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D94632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D94632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D94632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D94632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D94632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D94632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D94632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D94632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D94632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D94632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D9463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D9463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D9463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D9463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D9463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D94632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D9463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D94632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D9463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D94632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D94632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D94632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D9463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  <w:p w14:paraId="0E4EB1B2" w14:textId="60082580" w:rsidR="00C57B0F" w:rsidRPr="00D9463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D94632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230CDA" w:rsidRPr="00D94632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541FB6" w:rsidRPr="00D94632">
              <w:rPr>
                <w:rFonts w:ascii="Calibri" w:eastAsia="Calibri" w:hAnsi="Calibri" w:cs="Calibri"/>
                <w:color w:val="000000"/>
                <w:shd w:val="clear" w:color="auto" w:fill="D9D9D9" w:themeFill="background1" w:themeFillShade="D9"/>
              </w:rPr>
              <w:t>Fundamentos del análisis financiero</w:t>
            </w:r>
          </w:p>
          <w:p w14:paraId="7C03BC59" w14:textId="77777777" w:rsidR="00C57B0F" w:rsidRPr="00D9463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77777777" w:rsidR="00C57B0F" w:rsidRPr="00D9463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D94632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D9463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204F56E3" w14:textId="022F6F97" w:rsidR="00C57B0F" w:rsidRPr="00D9463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D94632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  <w:p w14:paraId="1EC50D8C" w14:textId="77777777" w:rsidR="00C57B0F" w:rsidRPr="00D9463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</w:tc>
      </w:tr>
      <w:tr w:rsidR="00C57B0F" w:rsidRPr="00D94632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D9463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D94632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48C829F" w:rsidR="00C57B0F" w:rsidRPr="00D94632" w:rsidRDefault="00B64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94632">
              <w:rPr>
                <w:rFonts w:ascii="Calibri" w:hAnsi="Calibri"/>
                <w:color w:val="auto"/>
              </w:rPr>
              <w:t>Descubriendo los fundamentos del análisis financiero</w:t>
            </w:r>
          </w:p>
        </w:tc>
      </w:tr>
      <w:tr w:rsidR="00C57B0F" w:rsidRPr="00D94632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D9463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D94632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A83344E" w:rsidR="00C57B0F" w:rsidRPr="00D94632" w:rsidRDefault="00B64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94632">
              <w:rPr>
                <w:rFonts w:ascii="Calibri" w:hAnsi="Calibri"/>
                <w:color w:val="auto"/>
              </w:rPr>
              <w:t>Evaluar la comprensión de los conceptos básicos del análisis financiero, permitiendo a los participantes diferenciar sobre los fundamentos de la disciplina.</w:t>
            </w:r>
          </w:p>
        </w:tc>
      </w:tr>
      <w:tr w:rsidR="00C57B0F" w:rsidRPr="00D94632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D9463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D94632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665F524A" w:rsidR="00C57B0F" w:rsidRPr="00D94632" w:rsidRDefault="005721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94632">
              <w:rPr>
                <w:rFonts w:ascii="Calibri" w:hAnsi="Calibri"/>
                <w:color w:val="auto"/>
              </w:rPr>
              <w:t>En esta actividad, se presentan 20 afirmaciones relacionadas con los fundamentos del análisis financiero. Los participantes deberán indicar si cada afirmación es verdadera o falsa. Este ejercicio les permitirá reforzar sus conocimientos y aclarar conceptos clave sobre estados financieros, indicadores, herramientas de análisis y su aplicación en la toma de decisiones empresariales.</w:t>
            </w:r>
          </w:p>
        </w:tc>
      </w:tr>
      <w:tr w:rsidR="00C57B0F" w:rsidRPr="00D94632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D94632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D94632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D94632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70B24ADA" w:rsidR="00C57B0F" w:rsidRPr="00D94632" w:rsidRDefault="005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hAnsiTheme="majorHAnsi"/>
                <w:bCs/>
                <w:color w:val="auto"/>
              </w:rPr>
              <w:t>El análisis financiero es una herramienta exclusiva para grandes empresas y no es útil para pequeñas y medianas empresas.</w:t>
            </w:r>
          </w:p>
        </w:tc>
        <w:tc>
          <w:tcPr>
            <w:tcW w:w="2160" w:type="dxa"/>
          </w:tcPr>
          <w:p w14:paraId="7F132666" w14:textId="77777777" w:rsidR="00C57B0F" w:rsidRPr="00D94632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EAAAA"/>
                <w:lang w:val="pt-PT"/>
              </w:rPr>
            </w:pPr>
            <w:r w:rsidRPr="00D94632">
              <w:rPr>
                <w:rFonts w:asciiTheme="majorHAnsi" w:eastAsia="Calibri" w:hAnsiTheme="majorHAnsi" w:cs="Calibri"/>
                <w:color w:val="AEAAAA"/>
                <w:lang w:val="pt-PT"/>
              </w:rPr>
              <w:t>Rta(s) correcta(s) (x)</w:t>
            </w:r>
          </w:p>
        </w:tc>
      </w:tr>
      <w:tr w:rsidR="00C57B0F" w:rsidRPr="00D94632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D9463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9C8487E" w:rsidR="00C57B0F" w:rsidRPr="00D9463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</w:p>
        </w:tc>
      </w:tr>
      <w:tr w:rsidR="00C57B0F" w:rsidRPr="00D94632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D9463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910109F" w:rsidR="00C57B0F" w:rsidRPr="00D94632" w:rsidRDefault="005721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x</w:t>
            </w:r>
          </w:p>
        </w:tc>
      </w:tr>
      <w:tr w:rsidR="00C57B0F" w:rsidRPr="00D94632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1015E4C" w:rsidR="00C57B0F" w:rsidRPr="00D94632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Excelente trabajo. Tie</w:t>
            </w:r>
            <w:r w:rsidR="00A9514B" w:rsidRPr="00D94632">
              <w:rPr>
                <w:rFonts w:asciiTheme="majorHAnsi" w:eastAsia="Calibri" w:hAnsiTheme="majorHAnsi" w:cs="Calibri"/>
                <w:color w:val="auto"/>
              </w:rPr>
              <w:t>ne un claro entendimiento sobre</w:t>
            </w:r>
            <w:r w:rsidR="0048002F" w:rsidRPr="00D94632">
              <w:rPr>
                <w:rFonts w:asciiTheme="majorHAnsi" w:eastAsia="Calibri" w:hAnsiTheme="majorHAnsi" w:cs="Calibri"/>
                <w:color w:val="auto"/>
              </w:rPr>
              <w:t xml:space="preserve"> </w:t>
            </w:r>
            <w:r w:rsidR="00541FB6" w:rsidRPr="00D94632">
              <w:rPr>
                <w:rFonts w:asciiTheme="majorHAnsi" w:eastAsia="Calibri" w:hAnsiTheme="majorHAnsi" w:cs="Calibri"/>
                <w:color w:val="auto"/>
              </w:rPr>
              <w:t>análisis financiero</w:t>
            </w:r>
            <w:r w:rsidR="00A9514B" w:rsidRPr="00D94632">
              <w:rPr>
                <w:rFonts w:asciiTheme="majorHAnsi" w:eastAsia="Calibri" w:hAnsiTheme="majorHAnsi" w:cs="Calibri"/>
                <w:color w:val="auto"/>
              </w:rPr>
              <w:t>.</w:t>
            </w:r>
          </w:p>
        </w:tc>
      </w:tr>
      <w:tr w:rsidR="00C57B0F" w:rsidRPr="00D94632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D94632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D94632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3F738CB" w:rsidR="00C57B0F" w:rsidRPr="00D94632" w:rsidRDefault="00572122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hAnsiTheme="majorHAnsi"/>
                <w:bCs/>
                <w:color w:val="auto"/>
              </w:rPr>
              <w:t>El estado de resultados muestra la situación financiera de una empresa en un momento determinado</w:t>
            </w:r>
          </w:p>
        </w:tc>
      </w:tr>
      <w:tr w:rsidR="00C57B0F" w:rsidRPr="00D94632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D9463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D9463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</w:p>
        </w:tc>
      </w:tr>
      <w:tr w:rsidR="00C57B0F" w:rsidRPr="00D94632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D9463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E5CE074" w:rsidR="00C57B0F" w:rsidRPr="00D94632" w:rsidRDefault="0057212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x</w:t>
            </w:r>
          </w:p>
        </w:tc>
      </w:tr>
      <w:tr w:rsidR="00A9514B" w:rsidRPr="00D94632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3DAD0FD5" w:rsidR="00A9514B" w:rsidRPr="00D94632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  <w:color w:val="auto"/>
              </w:rPr>
              <w:t>análisis financiero.</w:t>
            </w:r>
          </w:p>
        </w:tc>
      </w:tr>
      <w:tr w:rsidR="00A9514B" w:rsidRPr="00D94632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D9463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D94632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FAF76DA" w:rsidR="00C57B0F" w:rsidRPr="00D94632" w:rsidRDefault="005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hAnsiTheme="majorHAnsi"/>
                <w:bCs/>
                <w:color w:val="auto"/>
              </w:rPr>
              <w:t>El balance general refleja los activos, pasivos y el patrimonio de una empresa</w:t>
            </w:r>
          </w:p>
        </w:tc>
      </w:tr>
      <w:tr w:rsidR="00C57B0F" w:rsidRPr="00D94632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D9463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D160D2F" w:rsidR="00C57B0F" w:rsidRPr="00D94632" w:rsidRDefault="0057212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x</w:t>
            </w:r>
          </w:p>
        </w:tc>
      </w:tr>
      <w:tr w:rsidR="00C57B0F" w:rsidRPr="00D94632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D9463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D9463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</w:p>
        </w:tc>
      </w:tr>
      <w:tr w:rsidR="00A9514B" w:rsidRPr="00D94632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B869E6D" w:rsidR="00A9514B" w:rsidRPr="00D94632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  <w:color w:val="auto"/>
              </w:rPr>
              <w:t>análisis financiero.</w:t>
            </w:r>
          </w:p>
        </w:tc>
      </w:tr>
      <w:tr w:rsidR="00A9514B" w:rsidRPr="00D94632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D94632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D94632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17294E00" w:rsidR="00C57B0F" w:rsidRPr="00D94632" w:rsidRDefault="005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hAnsiTheme="majorHAnsi"/>
                <w:bCs/>
                <w:color w:val="auto"/>
              </w:rPr>
              <w:t>La liquidez de una empresa mide su capacidad para cumplir con sus obligaciones a corto plazo.</w:t>
            </w:r>
          </w:p>
        </w:tc>
      </w:tr>
      <w:tr w:rsidR="00C57B0F" w:rsidRPr="00D94632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D9463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F9956A5" w:rsidR="00C57B0F" w:rsidRPr="00D94632" w:rsidRDefault="005721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x</w:t>
            </w:r>
          </w:p>
        </w:tc>
      </w:tr>
      <w:tr w:rsidR="00C57B0F" w:rsidRPr="00D94632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D9463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2971AFA" w:rsidR="00C57B0F" w:rsidRPr="00D9463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</w:p>
        </w:tc>
      </w:tr>
      <w:tr w:rsidR="00A9514B" w:rsidRPr="00D94632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2038EA07" w:rsidR="00A9514B" w:rsidRPr="00D94632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  <w:color w:val="auto"/>
              </w:rPr>
              <w:t>análisis financiero.</w:t>
            </w:r>
          </w:p>
        </w:tc>
      </w:tr>
      <w:tr w:rsidR="00A9514B" w:rsidRPr="00D94632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D9463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D94632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FA7F8CA" w:rsidR="00C57B0F" w:rsidRPr="00D94632" w:rsidRDefault="00572122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  <w:color w:val="auto"/>
              </w:rPr>
              <w:t>La rentabilidad se refiere a la capacidad de una empresa para generar utilidades en relación con sus recursos.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C57B0F" w:rsidRPr="00D94632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D9463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660DFBC" w:rsidR="00C57B0F" w:rsidRPr="00D94632" w:rsidRDefault="0057212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x</w:t>
            </w:r>
          </w:p>
        </w:tc>
      </w:tr>
      <w:tr w:rsidR="00C57B0F" w:rsidRPr="00D94632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D9463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060877E" w:rsidR="00C57B0F" w:rsidRPr="00D9463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</w:p>
        </w:tc>
      </w:tr>
      <w:tr w:rsidR="00A9514B" w:rsidRPr="00D94632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5BC426BE" w:rsidR="00A9514B" w:rsidRPr="00D94632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  <w:color w:val="auto"/>
              </w:rPr>
              <w:t>análisis financiero.</w:t>
            </w:r>
          </w:p>
        </w:tc>
      </w:tr>
      <w:tr w:rsidR="00A9514B" w:rsidRPr="00D94632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D94632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D94632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 xml:space="preserve">Pregunta </w:t>
            </w:r>
            <w:r w:rsidR="00EA1809" w:rsidRPr="00D94632">
              <w:rPr>
                <w:rFonts w:asciiTheme="majorHAnsi" w:eastAsia="Calibri" w:hAnsiTheme="majorHAns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39139E67" w:rsidR="00C57B0F" w:rsidRPr="00D94632" w:rsidRDefault="005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  <w:color w:val="auto"/>
              </w:rPr>
              <w:t>El análisis horizontal compara los estados financieros de una empresa en diferentes periodos.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C57B0F" w:rsidRPr="00D94632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D94632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6452AF8" w:rsidR="00C57B0F" w:rsidRPr="00D94632" w:rsidRDefault="005721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x</w:t>
            </w:r>
          </w:p>
        </w:tc>
      </w:tr>
      <w:tr w:rsidR="00C57B0F" w:rsidRPr="00D94632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D9463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D94632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7EC8B2E9" w:rsidR="00C57B0F" w:rsidRPr="00D9463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</w:p>
        </w:tc>
      </w:tr>
      <w:tr w:rsidR="00A9514B" w:rsidRPr="00D94632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101B091C" w:rsidR="00A9514B" w:rsidRPr="00D94632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  <w:color w:val="auto"/>
              </w:rPr>
              <w:t>análisis financiero.</w:t>
            </w:r>
          </w:p>
        </w:tc>
      </w:tr>
      <w:tr w:rsidR="00A9514B" w:rsidRPr="00D94632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D9463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D94632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79CA9CB" w:rsidR="00075BDE" w:rsidRPr="00D94632" w:rsidRDefault="0057212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  <w:color w:val="auto"/>
              </w:rPr>
              <w:t>El análisis vertical examina la estructura de los estados financieros en un solo periodo.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075BDE" w:rsidRPr="00D94632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D9463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C800400" w:rsidR="00075BDE" w:rsidRPr="00D94632" w:rsidRDefault="0057212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x</w:t>
            </w:r>
          </w:p>
        </w:tc>
      </w:tr>
      <w:tr w:rsidR="00075BDE" w:rsidRPr="00D94632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D9463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89D2348" w:rsidR="00075BDE" w:rsidRPr="00D94632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</w:p>
        </w:tc>
      </w:tr>
      <w:tr w:rsidR="00A9514B" w:rsidRPr="00D94632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4D8F0958" w:rsidR="00A9514B" w:rsidRPr="00D94632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  <w:color w:val="auto"/>
              </w:rPr>
              <w:t>análisis financiero.</w:t>
            </w:r>
          </w:p>
        </w:tc>
      </w:tr>
      <w:tr w:rsidR="00A9514B" w:rsidRPr="00D94632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D94632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D94632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361C76F" w:rsidR="00075BDE" w:rsidRPr="00D94632" w:rsidRDefault="0057212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  <w:color w:val="auto"/>
              </w:rPr>
              <w:t>Los indicadores financieros son herramientas utilizadas para evaluar el desempeño de una empresa.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075BDE" w:rsidRPr="00D94632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D9463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68B9BA8B" w:rsidR="00075BDE" w:rsidRPr="00D94632" w:rsidRDefault="0057212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x</w:t>
            </w:r>
          </w:p>
        </w:tc>
      </w:tr>
      <w:tr w:rsidR="00075BDE" w:rsidRPr="00D94632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D9463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D9463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</w:p>
        </w:tc>
      </w:tr>
      <w:tr w:rsidR="00A9514B" w:rsidRPr="00D94632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EE2715D" w:rsidR="00A9514B" w:rsidRPr="00D94632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  <w:color w:val="auto"/>
              </w:rPr>
              <w:t>análisis financiero.</w:t>
            </w:r>
          </w:p>
        </w:tc>
      </w:tr>
      <w:tr w:rsidR="00A9514B" w:rsidRPr="00D94632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D9463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D94632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0BFC3DF" w:rsidR="00075BDE" w:rsidRPr="00D94632" w:rsidRDefault="0057212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  <w:color w:val="auto"/>
              </w:rPr>
              <w:t>La rotación de inventarios mide el tiempo promedio en el que una empresa renueva sus existencias.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075BDE" w:rsidRPr="00D94632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D9463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11984318" w:rsidR="00075BDE" w:rsidRPr="00D94632" w:rsidRDefault="0057212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x</w:t>
            </w:r>
          </w:p>
        </w:tc>
      </w:tr>
      <w:tr w:rsidR="00075BDE" w:rsidRPr="00D94632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D9463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69C471CD" w:rsidR="00075BDE" w:rsidRPr="00D94632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</w:p>
        </w:tc>
      </w:tr>
      <w:tr w:rsidR="00A9514B" w:rsidRPr="00D94632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5656CA2B" w:rsidR="00A9514B" w:rsidRPr="00D94632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  <w:color w:val="auto"/>
              </w:rPr>
              <w:t>análisis financiero.</w:t>
            </w:r>
          </w:p>
        </w:tc>
      </w:tr>
      <w:tr w:rsidR="00A9514B" w:rsidRPr="00D94632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D94632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D94632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AE73762" w:rsidR="00075BDE" w:rsidRPr="00D94632" w:rsidRDefault="0057212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  <w:color w:val="auto"/>
              </w:rPr>
              <w:t>El apalancamiento financiero mide la proporción de deuda utilizada para financiar los activos de una empresa.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075BDE" w:rsidRPr="00D94632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D9463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2315F0E0" w:rsidR="00075BDE" w:rsidRPr="00D94632" w:rsidRDefault="0057212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x</w:t>
            </w:r>
          </w:p>
        </w:tc>
      </w:tr>
      <w:tr w:rsidR="00075BDE" w:rsidRPr="00D94632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D94632" w:rsidRDefault="00075BDE" w:rsidP="00C411F0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D9463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50C4627B" w:rsidR="00075BDE" w:rsidRPr="00D9463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</w:p>
        </w:tc>
      </w:tr>
      <w:tr w:rsidR="00A9514B" w:rsidRPr="00D94632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023EBFB" w:rsidR="00A9514B" w:rsidRPr="00D94632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  <w:color w:val="auto"/>
              </w:rPr>
              <w:t>análisis financiero.</w:t>
            </w:r>
          </w:p>
        </w:tc>
      </w:tr>
      <w:tr w:rsidR="00A9514B" w:rsidRPr="00D94632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D9463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D9463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D94632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683243D6" w:rsidR="009921BA" w:rsidRPr="00D94632" w:rsidRDefault="00572122" w:rsidP="00DC691D">
            <w:pPr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</w:rPr>
              <w:t>Un alto nivel de endeudamiento siempre es positivo, ya que significa que la empresa está creciendo.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9921BA" w:rsidRPr="00D94632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D819CDD" w:rsidR="009921BA" w:rsidRPr="00D94632" w:rsidRDefault="009921BA" w:rsidP="00DC691D">
            <w:pPr>
              <w:widowControl w:val="0"/>
              <w:rPr>
                <w:rFonts w:asciiTheme="majorHAnsi" w:eastAsia="Calibri" w:hAnsiTheme="majorHAnsi" w:cs="Calibri"/>
              </w:rPr>
            </w:pPr>
          </w:p>
        </w:tc>
      </w:tr>
      <w:tr w:rsidR="009921BA" w:rsidRPr="00D94632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106B864E" w:rsidR="009921BA" w:rsidRPr="00D94632" w:rsidRDefault="00572122" w:rsidP="00DC691D">
            <w:pPr>
              <w:widowControl w:val="0"/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x</w:t>
            </w:r>
          </w:p>
        </w:tc>
      </w:tr>
      <w:tr w:rsidR="009921BA" w:rsidRPr="00D94632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91D68AB" w:rsidR="009921BA" w:rsidRPr="00D94632" w:rsidRDefault="008C1374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</w:rPr>
              <w:t>análisis financiero.</w:t>
            </w:r>
          </w:p>
        </w:tc>
      </w:tr>
      <w:tr w:rsidR="009921BA" w:rsidRPr="00D94632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>Respuesta incorrecta, revise nuevamente el contenido del componente formativo.</w:t>
            </w:r>
          </w:p>
        </w:tc>
      </w:tr>
      <w:tr w:rsidR="009921BA" w:rsidRPr="00D94632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663BBF86" w:rsidR="009921BA" w:rsidRPr="00D94632" w:rsidRDefault="00572122" w:rsidP="00DC691D">
            <w:pPr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</w:rPr>
              <w:t>La razón corriente mide la capacidad de la empresa para cubrir sus pasivos con sus activos corrientes.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9921BA" w:rsidRPr="00D94632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260D51E6" w:rsidR="009921BA" w:rsidRPr="00D94632" w:rsidRDefault="00572122" w:rsidP="00DC691D">
            <w:pPr>
              <w:widowControl w:val="0"/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x</w:t>
            </w:r>
          </w:p>
        </w:tc>
      </w:tr>
      <w:tr w:rsidR="009921BA" w:rsidRPr="00D94632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D94632" w:rsidRDefault="009921BA" w:rsidP="00DC691D">
            <w:pPr>
              <w:widowControl w:val="0"/>
              <w:rPr>
                <w:rFonts w:asciiTheme="majorHAnsi" w:eastAsia="Calibri" w:hAnsiTheme="majorHAnsi" w:cs="Calibri"/>
              </w:rPr>
            </w:pPr>
          </w:p>
        </w:tc>
      </w:tr>
      <w:tr w:rsidR="009921BA" w:rsidRPr="00D94632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20320E39" w:rsidR="009921BA" w:rsidRPr="00D94632" w:rsidRDefault="00AC5EB0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</w:rPr>
              <w:t>análisis financiero.</w:t>
            </w:r>
          </w:p>
        </w:tc>
      </w:tr>
      <w:tr w:rsidR="009921BA" w:rsidRPr="00D94632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>Respuesta incorrecta, revise nuevamente el contenido del componente formativo.</w:t>
            </w:r>
          </w:p>
        </w:tc>
      </w:tr>
      <w:tr w:rsidR="009921BA" w:rsidRPr="00D94632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21C89317" w:rsidR="009921BA" w:rsidRPr="00D94632" w:rsidRDefault="00572122" w:rsidP="00DC691D">
            <w:pPr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</w:rPr>
              <w:t>Un flujo de caja positivo significa que la empresa tiene suficiente efectivo para cubrir sus gastos operativos.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9921BA" w:rsidRPr="00D94632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70773AE" w:rsidR="009921BA" w:rsidRPr="00D94632" w:rsidRDefault="00572122" w:rsidP="00DC691D">
            <w:pPr>
              <w:widowControl w:val="0"/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x</w:t>
            </w:r>
          </w:p>
        </w:tc>
      </w:tr>
      <w:tr w:rsidR="009921BA" w:rsidRPr="00D94632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73CD1053" w:rsidR="009921BA" w:rsidRPr="00D94632" w:rsidRDefault="009921BA" w:rsidP="00DC691D">
            <w:pPr>
              <w:widowControl w:val="0"/>
              <w:rPr>
                <w:rFonts w:asciiTheme="majorHAnsi" w:eastAsia="Calibri" w:hAnsiTheme="majorHAnsi" w:cs="Calibri"/>
              </w:rPr>
            </w:pPr>
          </w:p>
        </w:tc>
      </w:tr>
      <w:tr w:rsidR="009921BA" w:rsidRPr="00D94632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6D20C4F0" w:rsidR="009921BA" w:rsidRPr="00D94632" w:rsidRDefault="00AC5EB0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</w:rPr>
              <w:t>análisis financiero.</w:t>
            </w:r>
          </w:p>
        </w:tc>
      </w:tr>
      <w:tr w:rsidR="009921BA" w:rsidRPr="00D94632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>Respuesta incorrecta, revise nuevamente el contenido del componente formativo.</w:t>
            </w:r>
          </w:p>
        </w:tc>
      </w:tr>
      <w:tr w:rsidR="009921BA" w:rsidRPr="00D94632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42EFBDC" w:rsidR="009921BA" w:rsidRPr="00D94632" w:rsidRDefault="00572122" w:rsidP="00DC691D">
            <w:pPr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</w:rPr>
              <w:t>El EBITDA es un indicador que mide la rentabilidad de una empresa antes de impuestos, intereses, depreciaciones y amortizaciones.</w:t>
            </w:r>
          </w:p>
        </w:tc>
      </w:tr>
      <w:tr w:rsidR="009921BA" w:rsidRPr="00D94632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5382FEC1" w:rsidR="009921BA" w:rsidRPr="00D94632" w:rsidRDefault="00572122" w:rsidP="00DC691D">
            <w:pPr>
              <w:widowControl w:val="0"/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x</w:t>
            </w:r>
          </w:p>
        </w:tc>
      </w:tr>
      <w:tr w:rsidR="009921BA" w:rsidRPr="00D94632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C386C41" w:rsidR="009921BA" w:rsidRPr="00D94632" w:rsidRDefault="009921BA" w:rsidP="00DC691D">
            <w:pPr>
              <w:widowControl w:val="0"/>
              <w:rPr>
                <w:rFonts w:asciiTheme="majorHAnsi" w:eastAsia="Calibri" w:hAnsiTheme="majorHAnsi" w:cs="Calibri"/>
              </w:rPr>
            </w:pPr>
          </w:p>
        </w:tc>
      </w:tr>
      <w:tr w:rsidR="009921BA" w:rsidRPr="00D94632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D301357" w:rsidR="009921BA" w:rsidRPr="00D94632" w:rsidRDefault="00AC5EB0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</w:rPr>
              <w:t>análisis financiero.</w:t>
            </w:r>
          </w:p>
        </w:tc>
      </w:tr>
      <w:tr w:rsidR="009921BA" w:rsidRPr="00D94632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>Respuesta incorrecta, revise nuevamente el contenido del componente formativo.</w:t>
            </w:r>
          </w:p>
        </w:tc>
      </w:tr>
      <w:tr w:rsidR="009921BA" w:rsidRPr="00D94632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B8DEF52" w:rsidR="009921BA" w:rsidRPr="00D94632" w:rsidRDefault="00572122" w:rsidP="00DC691D">
            <w:pPr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</w:rPr>
              <w:t>Un margen de utilidad neta bajo indica que la empresa está generando pocas ganancias en relación con sus ingresos totales.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9921BA" w:rsidRPr="00D94632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53E2AC89" w:rsidR="009921BA" w:rsidRPr="00D94632" w:rsidRDefault="00572122" w:rsidP="00DC691D">
            <w:pPr>
              <w:widowControl w:val="0"/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x</w:t>
            </w:r>
          </w:p>
        </w:tc>
      </w:tr>
      <w:tr w:rsidR="009921BA" w:rsidRPr="00D94632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6533E177" w:rsidR="009921BA" w:rsidRPr="00D94632" w:rsidRDefault="009921BA" w:rsidP="00DC691D">
            <w:pPr>
              <w:widowControl w:val="0"/>
              <w:rPr>
                <w:rFonts w:asciiTheme="majorHAnsi" w:eastAsia="Calibri" w:hAnsiTheme="majorHAnsi" w:cs="Calibri"/>
              </w:rPr>
            </w:pPr>
          </w:p>
        </w:tc>
      </w:tr>
      <w:tr w:rsidR="009921BA" w:rsidRPr="00D94632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162E3B75" w:rsidR="009921BA" w:rsidRPr="00D94632" w:rsidRDefault="00C60560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</w:rPr>
              <w:t>análisis financiero.</w:t>
            </w:r>
          </w:p>
        </w:tc>
      </w:tr>
      <w:tr w:rsidR="009921BA" w:rsidRPr="00D94632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D94632" w:rsidRDefault="009921BA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>Respuesta incorrecta, revise nuevamente el contenido del componente formativo.</w:t>
            </w:r>
          </w:p>
        </w:tc>
      </w:tr>
      <w:tr w:rsidR="003605E9" w:rsidRPr="00D94632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6AAB28F" w:rsidR="003605E9" w:rsidRPr="00D94632" w:rsidRDefault="00572122" w:rsidP="00DC691D">
            <w:pPr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</w:rPr>
              <w:t>La diversificación del portafolio de productos reduce el riesgo financiero de la empresa.</w:t>
            </w:r>
          </w:p>
        </w:tc>
      </w:tr>
      <w:tr w:rsidR="003605E9" w:rsidRPr="00D94632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5273E860" w:rsidR="003605E9" w:rsidRPr="00D94632" w:rsidRDefault="00572122" w:rsidP="00DC691D">
            <w:pPr>
              <w:widowControl w:val="0"/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x</w:t>
            </w:r>
          </w:p>
        </w:tc>
      </w:tr>
      <w:tr w:rsidR="003605E9" w:rsidRPr="00D94632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D94632" w:rsidRDefault="003605E9" w:rsidP="00DC691D">
            <w:pPr>
              <w:widowControl w:val="0"/>
              <w:rPr>
                <w:rFonts w:asciiTheme="majorHAnsi" w:eastAsia="Calibri" w:hAnsiTheme="majorHAnsi" w:cs="Calibri"/>
              </w:rPr>
            </w:pPr>
          </w:p>
        </w:tc>
      </w:tr>
      <w:tr w:rsidR="003605E9" w:rsidRPr="00D94632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5862B6AA" w:rsidR="003605E9" w:rsidRPr="00D94632" w:rsidRDefault="0020736F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</w:rPr>
              <w:t>análisis financiero.</w:t>
            </w:r>
          </w:p>
        </w:tc>
      </w:tr>
      <w:tr w:rsidR="003605E9" w:rsidRPr="00D94632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>Respuesta incorrecta, revise nuevamente el contenido del componente formativo.</w:t>
            </w:r>
          </w:p>
        </w:tc>
      </w:tr>
      <w:tr w:rsidR="003605E9" w:rsidRPr="00D94632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4DE300CE" w:rsidR="003605E9" w:rsidRPr="00D94632" w:rsidRDefault="00572122" w:rsidP="00DC691D">
            <w:pPr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</w:rPr>
              <w:t>Un análisis financiero adecuado ayuda a la toma de decisiones estratégicas dentro de la empresa.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3605E9" w:rsidRPr="00D94632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6030AAE9" w:rsidR="003605E9" w:rsidRPr="00D94632" w:rsidRDefault="00572122" w:rsidP="00DC691D">
            <w:pPr>
              <w:widowControl w:val="0"/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x</w:t>
            </w:r>
          </w:p>
        </w:tc>
      </w:tr>
      <w:tr w:rsidR="003605E9" w:rsidRPr="00D94632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3E3D10" w:rsidR="003605E9" w:rsidRPr="00D94632" w:rsidRDefault="003605E9" w:rsidP="00DC691D">
            <w:pPr>
              <w:widowControl w:val="0"/>
              <w:rPr>
                <w:rFonts w:asciiTheme="majorHAnsi" w:eastAsia="Calibri" w:hAnsiTheme="majorHAnsi" w:cs="Calibri"/>
              </w:rPr>
            </w:pPr>
          </w:p>
        </w:tc>
      </w:tr>
      <w:tr w:rsidR="003605E9" w:rsidRPr="00D94632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5E066B3A" w:rsidR="003605E9" w:rsidRPr="00D94632" w:rsidRDefault="0020736F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</w:rPr>
              <w:t>análisis financiero.</w:t>
            </w:r>
          </w:p>
        </w:tc>
      </w:tr>
      <w:tr w:rsidR="003605E9" w:rsidRPr="00D94632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>Respuesta incorrecta, revise nuevamente el contenido del componente formativo.</w:t>
            </w:r>
          </w:p>
        </w:tc>
      </w:tr>
      <w:tr w:rsidR="003605E9" w:rsidRPr="00D94632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</w:rPr>
            </w:pPr>
          </w:p>
        </w:tc>
      </w:tr>
      <w:tr w:rsidR="003605E9" w:rsidRPr="00D94632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4F28D38" w:rsidR="003605E9" w:rsidRPr="00D94632" w:rsidRDefault="00572122" w:rsidP="00DC691D">
            <w:pPr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</w:rPr>
              <w:t>La depreciación es un gasto que afecta el flujo de caja de manera directa.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3605E9" w:rsidRPr="00D94632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4883D6B4" w:rsidR="003605E9" w:rsidRPr="00D94632" w:rsidRDefault="003605E9" w:rsidP="00DC691D">
            <w:pPr>
              <w:widowControl w:val="0"/>
              <w:rPr>
                <w:rFonts w:asciiTheme="majorHAnsi" w:eastAsia="Calibri" w:hAnsiTheme="majorHAnsi" w:cs="Calibri"/>
              </w:rPr>
            </w:pPr>
          </w:p>
        </w:tc>
      </w:tr>
      <w:tr w:rsidR="003605E9" w:rsidRPr="00D94632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01CCE793" w:rsidR="003605E9" w:rsidRPr="00D94632" w:rsidRDefault="00572122" w:rsidP="00DC691D">
            <w:pPr>
              <w:widowControl w:val="0"/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x</w:t>
            </w:r>
          </w:p>
        </w:tc>
      </w:tr>
      <w:tr w:rsidR="003605E9" w:rsidRPr="00D94632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5AAE0631" w:rsidR="003605E9" w:rsidRPr="00D94632" w:rsidRDefault="00F65225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</w:rPr>
              <w:t>análisis financiero.</w:t>
            </w:r>
          </w:p>
        </w:tc>
      </w:tr>
      <w:tr w:rsidR="003605E9" w:rsidRPr="00D94632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>Respuesta incorrecta, revise nuevamente el contenido del componente formativo.</w:t>
            </w:r>
          </w:p>
        </w:tc>
      </w:tr>
      <w:tr w:rsidR="003605E9" w:rsidRPr="00D94632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EB70C7A" w:rsidR="003605E9" w:rsidRPr="00D94632" w:rsidRDefault="00572122" w:rsidP="00DC691D">
            <w:pPr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</w:rPr>
              <w:t>Una empresa con un índice de endeudamiento del 90% tiene mayor riesgo financiero que una con un 40%.</w:t>
            </w:r>
            <w:r w:rsidRPr="00D94632">
              <w:rPr>
                <w:rFonts w:asciiTheme="majorHAnsi" w:hAnsiTheme="majorHAnsi"/>
              </w:rPr>
              <w:br/>
            </w:r>
          </w:p>
        </w:tc>
      </w:tr>
      <w:tr w:rsidR="003605E9" w:rsidRPr="00D94632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48A4FBF2" w:rsidR="003605E9" w:rsidRPr="00D94632" w:rsidRDefault="00572122" w:rsidP="00DC691D">
            <w:pPr>
              <w:widowControl w:val="0"/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x</w:t>
            </w:r>
          </w:p>
        </w:tc>
      </w:tr>
      <w:tr w:rsidR="003605E9" w:rsidRPr="00D94632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D94632">
              <w:rPr>
                <w:rFonts w:asciiTheme="majorHAnsi" w:eastAsia="Calibri" w:hAnsiTheme="majorHAns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2D4FE0A" w:rsidR="003605E9" w:rsidRPr="00D94632" w:rsidRDefault="003605E9" w:rsidP="00DC691D">
            <w:pPr>
              <w:widowControl w:val="0"/>
              <w:rPr>
                <w:rFonts w:asciiTheme="majorHAnsi" w:eastAsia="Calibri" w:hAnsiTheme="majorHAnsi" w:cs="Calibri"/>
              </w:rPr>
            </w:pPr>
          </w:p>
        </w:tc>
      </w:tr>
      <w:tr w:rsidR="003605E9" w:rsidRPr="00D94632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374C773F" w:rsidR="003605E9" w:rsidRPr="00D94632" w:rsidRDefault="00F65225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</w:rPr>
              <w:t>análisis financiero.</w:t>
            </w:r>
          </w:p>
        </w:tc>
      </w:tr>
      <w:tr w:rsidR="003605E9" w:rsidRPr="00D94632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D94632" w:rsidRDefault="003605E9" w:rsidP="00DC691D">
            <w:pPr>
              <w:rPr>
                <w:rFonts w:asciiTheme="majorHAnsi" w:eastAsia="Calibri" w:hAnsiTheme="majorHAnsi" w:cs="Calibri"/>
                <w:bCs/>
                <w:color w:val="AEAAAA"/>
              </w:rPr>
            </w:pPr>
            <w:r w:rsidRPr="00D94632">
              <w:rPr>
                <w:rFonts w:asciiTheme="majorHAnsi" w:eastAsia="Calibri" w:hAnsiTheme="majorHAnsi" w:cs="Calibri"/>
              </w:rPr>
              <w:t>Respuesta incorrecta, revise nuevamente el contenido del componente formativo.</w:t>
            </w:r>
          </w:p>
        </w:tc>
      </w:tr>
      <w:tr w:rsidR="003605E9" w:rsidRPr="00D94632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D9463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D94632">
              <w:rPr>
                <w:rFonts w:asciiTheme="majorHAnsi" w:eastAsia="Calibri" w:hAnsiTheme="majorHAns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04895DA4" w:rsidR="003605E9" w:rsidRPr="00D94632" w:rsidRDefault="00572122" w:rsidP="00DC691D">
            <w:pPr>
              <w:rPr>
                <w:rFonts w:asciiTheme="majorHAnsi" w:eastAsia="Calibri" w:hAnsiTheme="majorHAnsi" w:cs="Calibri"/>
                <w:color w:val="AEAAAA"/>
              </w:rPr>
            </w:pPr>
            <w:r w:rsidRPr="00D94632">
              <w:rPr>
                <w:rFonts w:asciiTheme="majorHAnsi" w:hAnsiTheme="majorHAnsi"/>
                <w:bCs/>
              </w:rPr>
              <w:t>La planificación financiera es opcional y no influye en el éxito de una empresa.</w:t>
            </w:r>
          </w:p>
        </w:tc>
      </w:tr>
      <w:tr w:rsidR="003605E9" w:rsidRPr="00D94632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D9463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D94632" w:rsidRDefault="003605E9" w:rsidP="00DC691D">
            <w:pPr>
              <w:rPr>
                <w:rFonts w:ascii="Calibri" w:eastAsia="Calibri" w:hAnsi="Calibri" w:cs="Calibri"/>
              </w:rPr>
            </w:pPr>
            <w:r w:rsidRPr="00D9463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226A5EA6" w:rsidR="003605E9" w:rsidRPr="00D94632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D94632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D9463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D94632" w:rsidRDefault="003605E9" w:rsidP="00DC691D">
            <w:pPr>
              <w:rPr>
                <w:rFonts w:ascii="Calibri" w:eastAsia="Calibri" w:hAnsi="Calibri" w:cs="Calibri"/>
              </w:rPr>
            </w:pPr>
            <w:r w:rsidRPr="00D9463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365F21EB" w:rsidR="003605E9" w:rsidRPr="00D94632" w:rsidRDefault="00572122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D94632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D94632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D9463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0B878A4D" w:rsidR="003605E9" w:rsidRPr="00D94632" w:rsidRDefault="00F65225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D94632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541FB6" w:rsidRPr="00D94632">
              <w:rPr>
                <w:rFonts w:asciiTheme="majorHAnsi" w:eastAsia="Calibri" w:hAnsiTheme="majorHAnsi" w:cs="Calibri"/>
              </w:rPr>
              <w:t>análisis financiero.</w:t>
            </w:r>
          </w:p>
        </w:tc>
      </w:tr>
      <w:tr w:rsidR="003605E9" w:rsidRPr="00D94632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D9463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D94632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D9463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D9463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D9463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D94632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D9463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D9463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D94632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4096AF50" w:rsidR="00B11CF2" w:rsidRPr="00D94632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94632">
              <w:rPr>
                <w:rFonts w:ascii="Calibri" w:eastAsia="Calibri" w:hAnsi="Calibri" w:cs="Calibri"/>
                <w:color w:val="auto"/>
              </w:rPr>
              <w:t xml:space="preserve">¡Excelente! </w:t>
            </w:r>
            <w:r w:rsidR="00B24082" w:rsidRPr="00D94632">
              <w:rPr>
                <w:rFonts w:ascii="Calibri" w:eastAsia="Calibri" w:hAnsi="Calibri" w:cs="Calibri"/>
                <w:color w:val="auto"/>
              </w:rPr>
              <w:t>Felicitaciones</w:t>
            </w:r>
            <w:r w:rsidRPr="00D94632">
              <w:rPr>
                <w:rFonts w:ascii="Calibri" w:eastAsia="Calibri" w:hAnsi="Calibri" w:cs="Calibri"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:rsidRPr="00D94632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D9463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D94632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D94632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94632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D94632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D94632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D94632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D94632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D94632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D94632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D94632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D94632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:rsidRPr="00D94632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1BEE359" w:rsidR="00A9514B" w:rsidRPr="00D94632" w:rsidRDefault="00A9514B" w:rsidP="00DD0B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B6446F" w:rsidRPr="00D94632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DD0B84" w:rsidRPr="00D94632">
              <w:rPr>
                <w:rFonts w:ascii="Calibri" w:eastAsia="Calibri" w:hAnsi="Calibri" w:cs="Calibri"/>
                <w:b/>
                <w:color w:val="595959"/>
              </w:rPr>
              <w:t>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3B515C8" w:rsidR="00A9514B" w:rsidRPr="00D94632" w:rsidRDefault="0057212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Gustavo Ernesto Mariño Puentes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6EA50F9E" w:rsidR="00A9514B" w:rsidRPr="00D94632" w:rsidRDefault="0057212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Marzo de 2025</w:t>
            </w:r>
          </w:p>
        </w:tc>
      </w:tr>
      <w:tr w:rsidR="00C0495F" w:rsidRPr="00D94632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C0495F" w:rsidRPr="00D94632" w:rsidRDefault="00B6446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Revisión evaluador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978C68A" w:rsidR="00C0495F" w:rsidRPr="00D94632" w:rsidRDefault="00B6446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CE89970" w:rsidR="00C0495F" w:rsidRPr="00D94632" w:rsidRDefault="00B6446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Pr="00D94632" w:rsidRDefault="00C57B0F"/>
    <w:sectPr w:rsidR="00C57B0F" w:rsidRPr="00D9463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AED07" w14:textId="77777777" w:rsidR="00E2491C" w:rsidRDefault="00E2491C">
      <w:pPr>
        <w:spacing w:line="240" w:lineRule="auto"/>
      </w:pPr>
      <w:r>
        <w:separator/>
      </w:r>
    </w:p>
  </w:endnote>
  <w:endnote w:type="continuationSeparator" w:id="0">
    <w:p w14:paraId="647CB048" w14:textId="77777777" w:rsidR="00E2491C" w:rsidRDefault="00E24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F168A" w14:textId="77777777" w:rsidR="00E2491C" w:rsidRDefault="00E2491C">
      <w:pPr>
        <w:spacing w:line="240" w:lineRule="auto"/>
      </w:pPr>
      <w:r>
        <w:separator/>
      </w:r>
    </w:p>
  </w:footnote>
  <w:footnote w:type="continuationSeparator" w:id="0">
    <w:p w14:paraId="140830B1" w14:textId="77777777" w:rsidR="00E2491C" w:rsidRDefault="00E249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35655485">
    <w:abstractNumId w:val="1"/>
  </w:num>
  <w:num w:numId="2" w16cid:durableId="106819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B8B"/>
    <w:rsid w:val="00075BDE"/>
    <w:rsid w:val="0009090B"/>
    <w:rsid w:val="000B63BD"/>
    <w:rsid w:val="000C68FF"/>
    <w:rsid w:val="000D6787"/>
    <w:rsid w:val="000E3ADC"/>
    <w:rsid w:val="000F39CD"/>
    <w:rsid w:val="000F72BD"/>
    <w:rsid w:val="001302F7"/>
    <w:rsid w:val="001444F1"/>
    <w:rsid w:val="00171FD1"/>
    <w:rsid w:val="0018141D"/>
    <w:rsid w:val="001A0532"/>
    <w:rsid w:val="001B5CD5"/>
    <w:rsid w:val="001C2159"/>
    <w:rsid w:val="001D65D0"/>
    <w:rsid w:val="001E032D"/>
    <w:rsid w:val="001F0B68"/>
    <w:rsid w:val="0020736F"/>
    <w:rsid w:val="00230CDA"/>
    <w:rsid w:val="00251027"/>
    <w:rsid w:val="00263854"/>
    <w:rsid w:val="002827B6"/>
    <w:rsid w:val="002B3482"/>
    <w:rsid w:val="002D3052"/>
    <w:rsid w:val="002E46FB"/>
    <w:rsid w:val="003067A7"/>
    <w:rsid w:val="00353965"/>
    <w:rsid w:val="003605E9"/>
    <w:rsid w:val="00362E05"/>
    <w:rsid w:val="00376E1F"/>
    <w:rsid w:val="00383143"/>
    <w:rsid w:val="00391997"/>
    <w:rsid w:val="0046266A"/>
    <w:rsid w:val="004678C2"/>
    <w:rsid w:val="00475EC9"/>
    <w:rsid w:val="0048002F"/>
    <w:rsid w:val="00482C46"/>
    <w:rsid w:val="004A00B2"/>
    <w:rsid w:val="004E274A"/>
    <w:rsid w:val="00541FB6"/>
    <w:rsid w:val="00572122"/>
    <w:rsid w:val="005D6C01"/>
    <w:rsid w:val="006334A9"/>
    <w:rsid w:val="00654A50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D6F86"/>
    <w:rsid w:val="00805A67"/>
    <w:rsid w:val="00822675"/>
    <w:rsid w:val="00822B52"/>
    <w:rsid w:val="00825F05"/>
    <w:rsid w:val="00836FBD"/>
    <w:rsid w:val="008553AA"/>
    <w:rsid w:val="00862211"/>
    <w:rsid w:val="008A55FE"/>
    <w:rsid w:val="008B0FA7"/>
    <w:rsid w:val="008B5DAF"/>
    <w:rsid w:val="008B6619"/>
    <w:rsid w:val="008C1374"/>
    <w:rsid w:val="008E1685"/>
    <w:rsid w:val="008E6807"/>
    <w:rsid w:val="008F7BC0"/>
    <w:rsid w:val="00901AC9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31F2B"/>
    <w:rsid w:val="00A338E2"/>
    <w:rsid w:val="00A50801"/>
    <w:rsid w:val="00A60A48"/>
    <w:rsid w:val="00A9514B"/>
    <w:rsid w:val="00AC5EB0"/>
    <w:rsid w:val="00AD367E"/>
    <w:rsid w:val="00AE0A55"/>
    <w:rsid w:val="00B00A40"/>
    <w:rsid w:val="00B02B81"/>
    <w:rsid w:val="00B11CF2"/>
    <w:rsid w:val="00B24082"/>
    <w:rsid w:val="00B27434"/>
    <w:rsid w:val="00B33D03"/>
    <w:rsid w:val="00B63D1C"/>
    <w:rsid w:val="00B6446F"/>
    <w:rsid w:val="00BB561B"/>
    <w:rsid w:val="00BD183E"/>
    <w:rsid w:val="00BE7AE1"/>
    <w:rsid w:val="00BF5D04"/>
    <w:rsid w:val="00C0495F"/>
    <w:rsid w:val="00C33AF7"/>
    <w:rsid w:val="00C57B0F"/>
    <w:rsid w:val="00C60560"/>
    <w:rsid w:val="00C85661"/>
    <w:rsid w:val="00C8700F"/>
    <w:rsid w:val="00CA2567"/>
    <w:rsid w:val="00CA50B1"/>
    <w:rsid w:val="00CD3981"/>
    <w:rsid w:val="00CF6CED"/>
    <w:rsid w:val="00D154B7"/>
    <w:rsid w:val="00D16CEB"/>
    <w:rsid w:val="00D52BF8"/>
    <w:rsid w:val="00D85B88"/>
    <w:rsid w:val="00D90758"/>
    <w:rsid w:val="00D94632"/>
    <w:rsid w:val="00D96770"/>
    <w:rsid w:val="00DC33FE"/>
    <w:rsid w:val="00DD0B84"/>
    <w:rsid w:val="00E23F58"/>
    <w:rsid w:val="00E2491C"/>
    <w:rsid w:val="00EA1809"/>
    <w:rsid w:val="00EA4920"/>
    <w:rsid w:val="00EC4AE8"/>
    <w:rsid w:val="00ED3B41"/>
    <w:rsid w:val="00F03327"/>
    <w:rsid w:val="00F22708"/>
    <w:rsid w:val="00F321DB"/>
    <w:rsid w:val="00F52AA1"/>
    <w:rsid w:val="00F65225"/>
    <w:rsid w:val="3858A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84B580-4BDE-4EDE-BB4D-CB70908A2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1536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9</cp:revision>
  <dcterms:created xsi:type="dcterms:W3CDTF">2025-04-17T04:20:00Z</dcterms:created>
  <dcterms:modified xsi:type="dcterms:W3CDTF">2025-04-17T04:20:00Z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2025-04-17T04:20:50Z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18950667-a7d3-427e-9f4d-f885146fb49d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