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CASO D’USO: Gruppi di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: UniBook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Obiettivo Utente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Attore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primario</w:t>
      </w:r>
      <w:r w:rsidDel="00000000" w:rsidR="00000000" w:rsidRPr="00000000">
        <w:rPr>
          <w:rtl w:val="0"/>
        </w:rPr>
        <w:t xml:space="preserve">: Studenti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stakeholders e intereessati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utente (Studente): gli studenti possono creare/partecipare/cercare gruppi di studio offerti dall’Ateneo da un’unica piattaforma. Possono anche abbandonare il gruppo e quindi non vedere più le risorse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Pre-condizioni</w:t>
      </w:r>
      <w:r w:rsidDel="00000000" w:rsidR="00000000" w:rsidRPr="00000000">
        <w:rPr>
          <w:rtl w:val="0"/>
        </w:rPr>
        <w:t xml:space="preserve">: gli utenti devono essere identificati e autenticati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Post-condizioni:</w:t>
      </w:r>
      <w:r w:rsidDel="00000000" w:rsidR="00000000" w:rsidRPr="00000000">
        <w:rPr>
          <w:rtl w:val="0"/>
        </w:rPr>
        <w:t xml:space="preserve"> i gruppi devono essere salvati e un volta raggiunto il limite (50) non possono più accedere al gruppo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seleziona il gruppo a cui vuole aggiungersi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controlla la disponibilità di tale risorsa (se esiste e se ci sono posti disponibili)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conferma l'avvenuta aggiunta al gruppo/crea il gruppo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Alternative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gruppo è pieno: non è possibile aggiungersi al gruppo. crearne uno nuovo (popup)?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sitema riscontra un problema di connessione: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notifica l’utente dell’errore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deve riprovare ad effettuare l’aggiunta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Frequenza di utilizzo</w:t>
      </w:r>
      <w:r w:rsidDel="00000000" w:rsidR="00000000" w:rsidRPr="00000000">
        <w:rPr>
          <w:rtl w:val="0"/>
        </w:rPr>
        <w:t xml:space="preserve">: potrebbe essere continua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