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3ow15ef6z78k" w:id="0"/>
      <w:bookmarkEnd w:id="0"/>
      <w:r w:rsidDel="00000000" w:rsidR="00000000" w:rsidRPr="00000000">
        <w:rPr>
          <w:b w:val="1"/>
          <w:color w:val="ff0000"/>
          <w:rtl w:val="0"/>
        </w:rPr>
        <w:t xml:space="preserve">Casi d’uso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ux813jnxdmwt" w:id="1"/>
      <w:bookmarkEnd w:id="1"/>
      <w:r w:rsidDel="00000000" w:rsidR="00000000" w:rsidRPr="00000000">
        <w:rPr>
          <w:rtl w:val="0"/>
        </w:rPr>
        <w:t xml:space="preserve">Attore 1: Organizzatore</w:t>
      </w:r>
    </w:p>
    <w:p w:rsidR="00000000" w:rsidDel="00000000" w:rsidP="00000000" w:rsidRDefault="00000000" w:rsidRPr="00000000" w14:paraId="00000003">
      <w:pPr>
        <w:pStyle w:val="Heading4"/>
        <w:jc w:val="left"/>
        <w:rPr/>
      </w:pPr>
      <w:bookmarkStart w:colFirst="0" w:colLast="0" w:name="_urrq0b9tax0o" w:id="2"/>
      <w:bookmarkEnd w:id="2"/>
      <w:r w:rsidDel="00000000" w:rsidR="00000000" w:rsidRPr="00000000">
        <w:rPr>
          <w:rtl w:val="0"/>
        </w:rPr>
        <w:t xml:space="preserve">Caso d'Uso 1.1: Prenotazione gara secca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crea una prenotazione per una gara secca.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0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Devono esserci kart sufficienti per il </w:t>
      </w:r>
      <w:r w:rsidDel="00000000" w:rsidR="00000000" w:rsidRPr="00000000">
        <w:rPr>
          <w:rtl w:val="0"/>
        </w:rPr>
        <w:t xml:space="preserve">numero minimo di partecipanti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accede alla pagina di prenotazione gare.</w:t>
      </w:r>
    </w:p>
    <w:p w:rsidR="00000000" w:rsidDel="00000000" w:rsidP="00000000" w:rsidRDefault="00000000" w:rsidRPr="00000000" w14:paraId="0000000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l’orario e la data della prenotazione.</w:t>
      </w:r>
    </w:p>
    <w:p w:rsidR="00000000" w:rsidDel="00000000" w:rsidP="00000000" w:rsidRDefault="00000000" w:rsidRPr="00000000" w14:paraId="0000000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la tipologia di kart.</w:t>
      </w:r>
    </w:p>
    <w:p w:rsidR="00000000" w:rsidDel="00000000" w:rsidP="00000000" w:rsidRDefault="00000000" w:rsidRPr="00000000" w14:paraId="0000000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salva i dati della prenotazione nel database.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prenotazione è stata registrata con successo nel database.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rPr/>
      </w:pPr>
      <w:bookmarkStart w:colFirst="0" w:colLast="0" w:name="_fnprr6kgbl4" w:id="3"/>
      <w:bookmarkEnd w:id="3"/>
      <w:r w:rsidDel="00000000" w:rsidR="00000000" w:rsidRPr="00000000">
        <w:rPr>
          <w:rtl w:val="0"/>
        </w:rPr>
        <w:t xml:space="preserve">Caso d'Uso 1.2: Prenotazione gara libera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o l’utente crea una prenotazione per una gara libera.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 o utente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o l’utente è autenticato nel sistema.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 esserci almeno un kart rimasto per ogni prenotazione in quel determinato periodo di tempo.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o l’utente accede alla pagina di prenotazione gare libere.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Inserisce la data e l’orario della gara libera.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l’inserimento.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salva i dati della prenotazione nel database.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gara è stata registrata con successo nel database.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rPr/>
      </w:pPr>
      <w:bookmarkStart w:colFirst="0" w:colLast="0" w:name="_76cl7bxbgumw" w:id="4"/>
      <w:bookmarkEnd w:id="4"/>
      <w:r w:rsidDel="00000000" w:rsidR="00000000" w:rsidRPr="00000000">
        <w:rPr>
          <w:rtl w:val="0"/>
        </w:rPr>
        <w:t xml:space="preserve">Caso d'Uso 1.3: Creazione Gara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crea una nuova gara specificando le informazioni richieste.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accede alla pagina di inserimento gare.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Inserisce il nome della gara o usa il nome pre-generato (formato GG-MM-YYYY HH:mm).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la tipologia di kart ammessa.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 dati della gara nel database.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4.5b: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gara è stata registrata con successo nel database.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rPr/>
      </w:pPr>
      <w:bookmarkStart w:colFirst="0" w:colLast="0" w:name="_5vocc94m1sh0" w:id="5"/>
      <w:bookmarkEnd w:id="5"/>
      <w:r w:rsidDel="00000000" w:rsidR="00000000" w:rsidRPr="00000000">
        <w:rPr>
          <w:rtl w:val="0"/>
        </w:rPr>
        <w:t xml:space="preserve">Caso d'Uso 1.4: Creazione Campionato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L’organizzatore crea un campionato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Nel sistema ci sono almeno 4 team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accede alla pagina di creazione campionati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sceglie un nome da dare al campionato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assegna i team appartenenti al campionato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preme il bottone di conferma inserimento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salva i dati nel database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sposta l’organizzatore su una pagina di conferma.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campionato è stato registrata con successo nel database.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rPr/>
      </w:pPr>
      <w:bookmarkStart w:colFirst="0" w:colLast="0" w:name="_8rroh41xwvo5" w:id="6"/>
      <w:bookmarkEnd w:id="6"/>
      <w:r w:rsidDel="00000000" w:rsidR="00000000" w:rsidRPr="00000000">
        <w:rPr>
          <w:rtl w:val="0"/>
        </w:rPr>
        <w:t xml:space="preserve">Caso d'Uso 1.5: Creazione Team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L'organizzatore crea un nuovo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Esistono almeno due utenti registrati nel sistema che non appartengono già a un altro team dello stesso campionato.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Devono esserci almeno 2 kart non già assegnati a un altro team dello stesso campionato.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L'organizzatore accede alla pagina di creazione team.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Inserisce il nome del team.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la tipologia di kart associata al team.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i due utenti che appartengono al team.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il campionato a cui il team è associato.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 dati della gara nel database.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4.7a: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gara è stata registrata con successo nel database.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rPr/>
      </w:pPr>
      <w:bookmarkStart w:colFirst="0" w:colLast="0" w:name="_tr0vdvtskggr" w:id="7"/>
      <w:bookmarkEnd w:id="7"/>
      <w:commentRangeStart w:id="0"/>
      <w:r w:rsidDel="00000000" w:rsidR="00000000" w:rsidRPr="00000000">
        <w:rPr>
          <w:rtl w:val="0"/>
        </w:rPr>
        <w:t xml:space="preserve">Caso d'Uso 1.6: Inserimento Gara nel Campionato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L’organizzatore associa una gara a un campionato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Organizzatore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L'organizzatore è autenticato nel sistema.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Esiste almeno un campionato a cui associare la gara.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partecipanti devono essere gli stessi delle gare precedenti del campionato.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Esiste almeno una gara non associata a nessun campionato.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L’organizzatore accede alla pagina dei campionati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Seleziona un campionato creato in precedenza.</w:t>
      </w:r>
    </w:p>
    <w:p w:rsidR="00000000" w:rsidDel="00000000" w:rsidP="00000000" w:rsidRDefault="00000000" w:rsidRPr="00000000" w14:paraId="0000006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Sceglie una gara tra quelle mostrate.</w:t>
      </w:r>
    </w:p>
    <w:p w:rsidR="00000000" w:rsidDel="00000000" w:rsidP="00000000" w:rsidRDefault="00000000" w:rsidRPr="00000000" w14:paraId="0000006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l’associazione della gara al campionato.</w:t>
      </w:r>
    </w:p>
    <w:p w:rsidR="00000000" w:rsidDel="00000000" w:rsidP="00000000" w:rsidRDefault="00000000" w:rsidRPr="00000000" w14:paraId="0000006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associa i dati della gara al campionato nel database.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la classifica del campionato.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mostra un messaggio di conferma.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4.3a: Nel database non sono presenti gare secche che possono essere associate al campionato (i partecipanti non fanno parte dei team, la gara secca appartiene già a un altro campionato, ci sono solo gare libere).</w:t>
      </w:r>
    </w:p>
    <w:p w:rsidR="00000000" w:rsidDel="00000000" w:rsidP="00000000" w:rsidRDefault="00000000" w:rsidRPr="00000000" w14:paraId="0000006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l’associazione.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gara è stata associata al campionato con successo e il database è stato aggiornato.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/>
      </w:pPr>
      <w:bookmarkStart w:colFirst="0" w:colLast="0" w:name="_8runj788hxs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d'Uso 2: </w:t>
      </w:r>
      <w:r w:rsidDel="00000000" w:rsidR="00000000" w:rsidRPr="00000000">
        <w:rPr>
          <w:rtl w:val="0"/>
        </w:rPr>
        <w:t xml:space="preserve">Arbitro</w:t>
      </w:r>
    </w:p>
    <w:p w:rsidR="00000000" w:rsidDel="00000000" w:rsidP="00000000" w:rsidRDefault="00000000" w:rsidRPr="00000000" w14:paraId="00000075">
      <w:pPr>
        <w:pStyle w:val="Heading4"/>
        <w:rPr/>
      </w:pPr>
      <w:bookmarkStart w:colFirst="0" w:colLast="0" w:name="_si3hxkrb7s6e" w:id="9"/>
      <w:bookmarkEnd w:id="9"/>
      <w:r w:rsidDel="00000000" w:rsidR="00000000" w:rsidRPr="00000000">
        <w:rPr>
          <w:rtl w:val="0"/>
        </w:rPr>
        <w:t xml:space="preserve">Caso d’uso 2.1: Visione Tempi e Inserimento penalità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Descrizione: </w:t>
      </w:r>
      <w:r w:rsidDel="00000000" w:rsidR="00000000" w:rsidRPr="00000000">
        <w:rPr>
          <w:rtl w:val="0"/>
        </w:rPr>
        <w:t xml:space="preserve">L’arbitro consulta i tempi della gara appena conclusa e decide se inserire penalità o squalificare un partecipante prima di rendere disponibili i tempi all’inserimento in una gara.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Arbitro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gara è appena terminata.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tempi sono stati registrati nel sistema correttamente.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L'arbitro accede alla pagina dei tempi.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il pilota da penalizzare.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Specifica il tipo di penalità (es. aggiunta di tempo, squalifica).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 della penalità.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L’arbitro ritorna al passo 4.2 finché non ha finito di inserire penalità.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L’arbitro preme il bottone per caricare il file della gara sul database.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il database con il file di tempi della nuova gara.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4.2a: L’arbitro decide di non penalizzare nessun pilota e si passa al punto 4.6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4.7a: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 tempi della gara sono stati caricati con successo.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3lik4cm3x4n7" w:id="10"/>
      <w:bookmarkEnd w:id="10"/>
      <w:r w:rsidDel="00000000" w:rsidR="00000000" w:rsidRPr="00000000">
        <w:rPr>
          <w:rtl w:val="0"/>
        </w:rPr>
        <w:t xml:space="preserve">Caso d’uso 3: Meccanico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rPr/>
      </w:pPr>
      <w:bookmarkStart w:colFirst="0" w:colLast="0" w:name="_s6aolvlhot6k" w:id="11"/>
      <w:bookmarkEnd w:id="11"/>
      <w:r w:rsidDel="00000000" w:rsidR="00000000" w:rsidRPr="00000000">
        <w:rPr>
          <w:rtl w:val="0"/>
        </w:rPr>
        <w:t xml:space="preserve">Caso d'Uso 3.1: Aggiunta Kart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aggiunge un nuovo kart all'inventario del kartodromo.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meccanico è autenticato nel sistema.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meccanico accede alla pagina di gestione dei kart.</w:t>
      </w:r>
    </w:p>
    <w:p w:rsidR="00000000" w:rsidDel="00000000" w:rsidP="00000000" w:rsidRDefault="00000000" w:rsidRPr="00000000" w14:paraId="0000009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Inserisce i dettagli del kart (targa, cilindrata, numero di gara).</w:t>
      </w:r>
    </w:p>
    <w:p w:rsidR="00000000" w:rsidDel="00000000" w:rsidP="00000000" w:rsidRDefault="00000000" w:rsidRPr="00000000" w14:paraId="0000009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l'inserimento.</w:t>
      </w:r>
    </w:p>
    <w:p w:rsidR="00000000" w:rsidDel="00000000" w:rsidP="00000000" w:rsidRDefault="00000000" w:rsidRPr="00000000" w14:paraId="0000009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il nuovo kart nel database.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nuovo kart è stato aggiunto all'inventario.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rPr/>
      </w:pPr>
      <w:bookmarkStart w:colFirst="0" w:colLast="0" w:name="_wntabu4yplhd" w:id="12"/>
      <w:bookmarkEnd w:id="12"/>
      <w:r w:rsidDel="00000000" w:rsidR="00000000" w:rsidRPr="00000000">
        <w:rPr>
          <w:rtl w:val="0"/>
        </w:rPr>
        <w:t xml:space="preserve">Caso d'Uso 3.2: Rimozione Kart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rimuove un kart dall'inventario del kartodromo.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è autenticato nel sistema.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accede alla pagina di gestione dei kart.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seleziona il kart da eliminare 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l’eliminazione.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il database.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l’eliminazione.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nuovo kart è eliminato con successo.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rPr/>
      </w:pPr>
      <w:bookmarkStart w:colFirst="0" w:colLast="0" w:name="_fc393a4awo8m" w:id="13"/>
      <w:bookmarkEnd w:id="13"/>
      <w:r w:rsidDel="00000000" w:rsidR="00000000" w:rsidRPr="00000000">
        <w:rPr>
          <w:rtl w:val="0"/>
        </w:rPr>
        <w:t xml:space="preserve">Caso d'Uso 3.3: Visione e aggiornamento manutenzione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meccanico consulta lo stato di manutenzione di un kart.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Meccanico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C’è almeno un kart registrato nel database.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meccanico accede alla pagina di gestione della manutenzione.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 il kart di interesse.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mostra lo stato di manutenzione del kart selezionato (prossima data di manutenzione, carburante rimasto).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meccanico </w:t>
      </w:r>
      <w:r w:rsidDel="00000000" w:rsidR="00000000" w:rsidRPr="00000000">
        <w:rPr>
          <w:rtl w:val="0"/>
        </w:rPr>
        <w:t xml:space="preserve">sceglie</w:t>
      </w:r>
      <w:r w:rsidDel="00000000" w:rsidR="00000000" w:rsidRPr="00000000">
        <w:rPr>
          <w:rtl w:val="0"/>
        </w:rPr>
        <w:t xml:space="preserve"> se aggiornare lo stato di manutenzione del kart selezionato (segnalare una manutenzione effettuata, fare il pieno al kart).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lo stato di manutenzione del kart selezionato nel database.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meccanico decide di non aggiornare lo stato di manutenzione del kart, </w:t>
      </w:r>
      <w:r w:rsidDel="00000000" w:rsidR="00000000" w:rsidRPr="00000000">
        <w:rPr>
          <w:rtl w:val="0"/>
        </w:rPr>
        <w:t xml:space="preserve">ritorna</w:t>
      </w:r>
      <w:r w:rsidDel="00000000" w:rsidR="00000000" w:rsidRPr="00000000">
        <w:rPr>
          <w:rtl w:val="0"/>
        </w:rPr>
        <w:t xml:space="preserve"> alla pagina di visualizzazione dei kart.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 stato di manutenzione è stato visualizzato o aggiornato.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hh96lqmh9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d'Uso 4: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tente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rPr/>
      </w:pPr>
      <w:bookmarkStart w:colFirst="0" w:colLast="0" w:name="_hljwgdtdmphw" w:id="15"/>
      <w:bookmarkEnd w:id="15"/>
      <w:r w:rsidDel="00000000" w:rsidR="00000000" w:rsidRPr="00000000">
        <w:rPr>
          <w:rtl w:val="0"/>
        </w:rPr>
        <w:t xml:space="preserve">Caso d'Uso 4.1: Registrazione Utente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si registra al sistema e ottiene una tessera socio.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Nuovo utente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non è già registrato.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accede alla pagina di registrazione.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Compila il modulo con i dati richiesti (nome, cognome, codice fiscale, </w:t>
      </w:r>
      <w:commentRangeStart w:id="1"/>
      <w:r w:rsidDel="00000000" w:rsidR="00000000" w:rsidRPr="00000000">
        <w:rPr>
          <w:rtl w:val="0"/>
        </w:rPr>
        <w:t xml:space="preserve">ecc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Conferma l'inserimento dei dati.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salva i dati nel database e genera una tessera socio da ritirare in loco.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viene spostato su una pagina di registrazione con successo.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4.3a: Se il codice fiscale è già registrato, il sistema visualizza un messaggio di errore.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L'utente è stato registrato con successo.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rPr/>
      </w:pPr>
      <w:bookmarkStart w:colFirst="0" w:colLast="0" w:name="_y02y7rxba2u1" w:id="16"/>
      <w:bookmarkEnd w:id="16"/>
      <w:r w:rsidDel="00000000" w:rsidR="00000000" w:rsidRPr="00000000">
        <w:rPr>
          <w:rtl w:val="0"/>
        </w:rPr>
        <w:t xml:space="preserve">Caso d'Uso 4.2: Login Utente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accede al sistema per visualizzare i suoi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è già registrato.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accede alla pagina di login.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Compila il modulo con i dati richiesti (codice fiscale e password).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Conferma l'inserimento dei dati.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controlla i dati nel database degli utenti.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viene spostato sulla pagina della home.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4.5a: Se il codice fiscale non è già registrato, il sistema sposta l’utente su una pagina di </w:t>
      </w:r>
      <w:r w:rsidDel="00000000" w:rsidR="00000000" w:rsidRPr="00000000">
        <w:rPr>
          <w:rtl w:val="0"/>
        </w:rPr>
        <w:t xml:space="preserve">errore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l’accesso.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keepNext w:val="0"/>
        <w:keepLines w:val="0"/>
        <w:rPr/>
      </w:pPr>
      <w:bookmarkStart w:colFirst="0" w:colLast="0" w:name="_47pjh0e7ia9e" w:id="17"/>
      <w:bookmarkEnd w:id="17"/>
      <w:r w:rsidDel="00000000" w:rsidR="00000000" w:rsidRPr="00000000">
        <w:rPr>
          <w:rtl w:val="0"/>
        </w:rPr>
        <w:t xml:space="preserve">Caso d'Uso 4.3: Logout Utente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effettuare il logout.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</w:t>
      </w:r>
      <w:r w:rsidDel="00000000" w:rsidR="00000000" w:rsidRPr="00000000">
        <w:rPr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qualsiasi pagina, l’utente preme il bottone per effettuare il logout.</w:t>
      </w:r>
    </w:p>
    <w:p w:rsidR="00000000" w:rsidDel="00000000" w:rsidP="00000000" w:rsidRDefault="00000000" w:rsidRPr="00000000" w14:paraId="000000E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cambia lo stato dell’utente da loggato a sloggato.</w:t>
      </w:r>
    </w:p>
    <w:p w:rsidR="00000000" w:rsidDel="00000000" w:rsidP="00000000" w:rsidRDefault="00000000" w:rsidRPr="00000000" w14:paraId="000000E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viene spostato sulla pagina della home.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Nessun fluss</w:t>
      </w:r>
      <w:r w:rsidDel="00000000" w:rsidR="00000000" w:rsidRPr="00000000">
        <w:rPr>
          <w:rtl w:val="0"/>
        </w:rPr>
        <w:t xml:space="preserve">o alternativo.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è stato </w:t>
      </w:r>
      <w:r w:rsidDel="00000000" w:rsidR="00000000" w:rsidRPr="00000000">
        <w:rPr>
          <w:rtl w:val="0"/>
        </w:rPr>
        <w:t xml:space="preserve">sloggato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 successo.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4"/>
        <w:keepNext w:val="0"/>
        <w:keepLines w:val="0"/>
        <w:rPr/>
      </w:pPr>
      <w:bookmarkStart w:colFirst="0" w:colLast="0" w:name="_z43ec0h6mxiq" w:id="18"/>
      <w:bookmarkEnd w:id="18"/>
      <w:r w:rsidDel="00000000" w:rsidR="00000000" w:rsidRPr="00000000">
        <w:rPr>
          <w:rtl w:val="0"/>
        </w:rPr>
        <w:t xml:space="preserve">Caso d'Uso 4.4: Acquisto di un kart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comprare un kart personale.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login.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accede alla pagina della concessionaria dove sarà possibile visionare qualsiasi tipologia di kart che ha in vendita.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seleziona il kart che vuole comprare e lo aggiunge al carrello.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si dirige nella pagina dedicata all’acquisto e preme il pulsante 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 effettuare l’acquisto</w:t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aggiorna i dati nel database e assegna il kart all’utente che lo ha comprato.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comprato il kart con successo.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rPr/>
      </w:pPr>
      <w:bookmarkStart w:colFirst="0" w:colLast="0" w:name="_cwqcwv2rxqtx" w:id="19"/>
      <w:bookmarkEnd w:id="19"/>
      <w:r w:rsidDel="00000000" w:rsidR="00000000" w:rsidRPr="00000000">
        <w:rPr>
          <w:rtl w:val="0"/>
        </w:rPr>
        <w:t xml:space="preserve">Caso d'Uso 4.5: Acquisto di pezzi di ricambio del kart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Un utente vuole comprare un pezzo di ricambio del kart personale.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effettuato il login.</w:t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accede alla pagina della concessionaria dove sarà possibile visionare qualsiasi tipologia di pezzo di ricambio dei kart che ha in vendita.</w:t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seleziona il pezzo di ricambio che vuole comprare e lo aggiunge al carrello.</w:t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si dirige nella pagina dedicata all’acquisto e preme il pulsante 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 effettuare l’acquisto</w:t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L'utente ha comprato i pezzi di ricambio con successo.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7kz68o78hjz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d'Uso 5: </w:t>
      </w:r>
      <w:r w:rsidDel="00000000" w:rsidR="00000000" w:rsidRPr="00000000">
        <w:rPr>
          <w:rtl w:val="0"/>
        </w:rPr>
        <w:t xml:space="preserve">Proprietario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rPr/>
      </w:pPr>
      <w:bookmarkStart w:colFirst="0" w:colLast="0" w:name="_vo7r8cdgrzih" w:id="21"/>
      <w:bookmarkEnd w:id="21"/>
      <w:r w:rsidDel="00000000" w:rsidR="00000000" w:rsidRPr="00000000">
        <w:rPr>
          <w:rtl w:val="0"/>
        </w:rPr>
        <w:t xml:space="preserve">Caso d'Uso 5.1: </w:t>
      </w:r>
      <w:r w:rsidDel="00000000" w:rsidR="00000000" w:rsidRPr="00000000">
        <w:rPr>
          <w:rtl w:val="0"/>
        </w:rPr>
        <w:t xml:space="preserve">Visione Bilancio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proprietario consulta il bilancio corrente del kartodromo.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Proprietario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è autenticato nel sistema.</w:t>
      </w:r>
    </w:p>
    <w:p w:rsidR="00000000" w:rsidDel="00000000" w:rsidP="00000000" w:rsidRDefault="00000000" w:rsidRPr="00000000" w14:paraId="000001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accede alla pagina dedicata al bilancio.</w:t>
      </w:r>
    </w:p>
    <w:p w:rsidR="00000000" w:rsidDel="00000000" w:rsidP="00000000" w:rsidRDefault="00000000" w:rsidRPr="00000000" w14:paraId="000001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bilancio è mostrato al proprietario.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Nessuno.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bilancio è stato visualizzato correttamente.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rPr/>
      </w:pPr>
      <w:bookmarkStart w:colFirst="0" w:colLast="0" w:name="_3uimqowdno6h" w:id="22"/>
      <w:bookmarkEnd w:id="22"/>
      <w:r w:rsidDel="00000000" w:rsidR="00000000" w:rsidRPr="00000000">
        <w:rPr>
          <w:rtl w:val="0"/>
        </w:rPr>
        <w:t xml:space="preserve">Caso d'Uso 5.2: Aggiunta dipendenti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proprietario ha assunto un dipendente e lo vuole registrare nel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proprietario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è autenticato nel sistema.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accede alla pagina dedicata alla gestione dipendenti.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proprietario preme il bottone per aggiungere dipendenti</w:t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proprietario inserisce i dati del nuovo impiegato (nome, cognome, codice fiscale, busta paga, tipo di impiego) e preme il bottone per salvare</w:t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genera un utente del tipo scelto con i dovuti permessi</w:t>
      </w:r>
    </w:p>
    <w:p w:rsidR="00000000" w:rsidDel="00000000" w:rsidP="00000000" w:rsidRDefault="00000000" w:rsidRPr="00000000" w14:paraId="000001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4.5a: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dipendente è stato aggiunto con successo.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rPr/>
      </w:pPr>
      <w:bookmarkStart w:colFirst="0" w:colLast="0" w:name="_1u5ae9wu2ono" w:id="23"/>
      <w:bookmarkEnd w:id="23"/>
      <w:r w:rsidDel="00000000" w:rsidR="00000000" w:rsidRPr="00000000">
        <w:rPr>
          <w:rtl w:val="0"/>
        </w:rPr>
        <w:t xml:space="preserve">Caso d'Uso 5.3: Rimozione dipendenti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proprietario ha licenziato un dipendente e lo vuole rimuovere dal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proprietario</w:t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è autenticato nel sistema.</w:t>
      </w:r>
    </w:p>
    <w:p w:rsidR="00000000" w:rsidDel="00000000" w:rsidP="00000000" w:rsidRDefault="00000000" w:rsidRPr="00000000" w14:paraId="000001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accede alla pagina dedicata alla gestione dipendenti.</w:t>
      </w:r>
    </w:p>
    <w:p w:rsidR="00000000" w:rsidDel="00000000" w:rsidP="00000000" w:rsidRDefault="00000000" w:rsidRPr="00000000" w14:paraId="000001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proprietario seleziona il dipendente da rimuovere dal sistema.</w:t>
      </w:r>
    </w:p>
    <w:p w:rsidR="00000000" w:rsidDel="00000000" w:rsidP="00000000" w:rsidRDefault="00000000" w:rsidRPr="00000000" w14:paraId="000001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proprietario preme il bottone per rimuovere il dipendente.</w:t>
      </w:r>
    </w:p>
    <w:p w:rsidR="00000000" w:rsidDel="00000000" w:rsidP="00000000" w:rsidRDefault="00000000" w:rsidRPr="00000000" w14:paraId="000001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dipendente è stato rimosso con successo.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fjmawc8ir1q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Caso d'Uso 6 : Gestore della concessionaria</w:t>
      </w:r>
    </w:p>
    <w:p w:rsidR="00000000" w:rsidDel="00000000" w:rsidP="00000000" w:rsidRDefault="00000000" w:rsidRPr="00000000" w14:paraId="00000137">
      <w:pPr>
        <w:pStyle w:val="Heading4"/>
        <w:keepNext w:val="0"/>
        <w:keepLines w:val="0"/>
        <w:rPr>
          <w:b w:val="1"/>
          <w:color w:val="000000"/>
          <w:sz w:val="26"/>
          <w:szCs w:val="26"/>
        </w:rPr>
      </w:pPr>
      <w:bookmarkStart w:colFirst="0" w:colLast="0" w:name="_7m7e715mcem9" w:id="25"/>
      <w:bookmarkEnd w:id="25"/>
      <w:r w:rsidDel="00000000" w:rsidR="00000000" w:rsidRPr="00000000">
        <w:rPr>
          <w:rtl w:val="0"/>
        </w:rPr>
        <w:t xml:space="preserve">Caso d’uso 6.1: Inserimento kart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gestore della concessionaria inserisce i kart nella concessionaria in modo che possano essere comprati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gestore della concessionaria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Il gestore della concessionaria è autenticato nel sistema.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Il gestore della concessionaria accede alla pagina dedicata all’aggiunta dei kart</w:t>
      </w:r>
    </w:p>
    <w:p w:rsidR="00000000" w:rsidDel="00000000" w:rsidP="00000000" w:rsidRDefault="00000000" w:rsidRPr="00000000" w14:paraId="000001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seleziona il modello; cilindrata, targa e altri dati specifici sono pre-impostati</w:t>
      </w:r>
    </w:p>
    <w:p w:rsidR="00000000" w:rsidDel="00000000" w:rsidP="00000000" w:rsidRDefault="00000000" w:rsidRPr="00000000" w14:paraId="000001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gestore della concessionaria preme il bottone per comprare il kart</w:t>
      </w:r>
    </w:p>
    <w:p w:rsidR="00000000" w:rsidDel="00000000" w:rsidP="00000000" w:rsidRDefault="00000000" w:rsidRPr="00000000" w14:paraId="000001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gestore della concessionaria ha aggiunto il kart all’inventario della concessionaria con successo.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rPr/>
      </w:pPr>
      <w:bookmarkStart w:colFirst="0" w:colLast="0" w:name="_blm4m583ymai" w:id="26"/>
      <w:bookmarkEnd w:id="26"/>
      <w:r w:rsidDel="00000000" w:rsidR="00000000" w:rsidRPr="00000000">
        <w:rPr>
          <w:rtl w:val="0"/>
        </w:rPr>
        <w:t xml:space="preserve">Caso d'Uso 6.2 : Inserimento dei pezzi di ricambio</w:t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Descrizione</w:t>
      </w:r>
      <w:r w:rsidDel="00000000" w:rsidR="00000000" w:rsidRPr="00000000">
        <w:rPr>
          <w:rtl w:val="0"/>
        </w:rPr>
        <w:t xml:space="preserve">: Il gestore della concessionaria inserisce i pezzi di ricambio nella concessionaria in modo che possano essere comprati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Attori principali</w:t>
      </w:r>
      <w:r w:rsidDel="00000000" w:rsidR="00000000" w:rsidRPr="00000000">
        <w:rPr>
          <w:rtl w:val="0"/>
        </w:rPr>
        <w:t xml:space="preserve">: Il gestore della concessionaria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Il gestore della concessionaria è autenticato nel sistema.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Flusso principale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Il gestore della concessionaria accede alla pagina dedicata all’aggiunta dei pezzi di ricambio</w:t>
      </w:r>
    </w:p>
    <w:p w:rsidR="00000000" w:rsidDel="00000000" w:rsidP="00000000" w:rsidRDefault="00000000" w:rsidRPr="00000000" w14:paraId="0000014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inserisci i pezzi di ricambio e la quantità di ogni pezzo</w:t>
      </w:r>
    </w:p>
    <w:p w:rsidR="00000000" w:rsidDel="00000000" w:rsidP="00000000" w:rsidRDefault="00000000" w:rsidRPr="00000000" w14:paraId="0000014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preme il bottone di aggiunta del pezzo di ricambio</w:t>
      </w:r>
    </w:p>
    <w:p w:rsidR="00000000" w:rsidDel="00000000" w:rsidP="00000000" w:rsidRDefault="00000000" w:rsidRPr="00000000" w14:paraId="000001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sistema aggiorna i dati nel database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Flussi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4.4a: Se il salvataggio nel database non ha successo, il sistema mostra un messaggio di errore e richiede l’inserimento.</w:t>
      </w:r>
    </w:p>
    <w:p w:rsidR="00000000" w:rsidDel="00000000" w:rsidP="00000000" w:rsidRDefault="00000000" w:rsidRPr="00000000" w14:paraId="000001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3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gestore della concessionaria ha aggiunto il pezzo/i di ricambio con successo.</w:t>
      </w:r>
    </w:p>
    <w:p w:rsidR="00000000" w:rsidDel="00000000" w:rsidP="00000000" w:rsidRDefault="00000000" w:rsidRPr="00000000" w14:paraId="000001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avide Albani" w:id="1" w:date="2025-01-06T11:04:06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Specificarli</w:t>
      </w:r>
    </w:p>
  </w:comment>
  <w:comment w:author="Davide Albani" w:id="0" w:date="2025-01-10T14:40:22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creazione campionato le gare vengono automaticamente create, i tempi inseriti in seguito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