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1. Introduzione </w:t>
      </w:r>
    </w:p>
    <w:p>
      <w:pPr>
        <w:pStyle w:val="Di default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SmartWarehouse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un software per la gestione del magazzino e delle vendite.</w:t>
      </w:r>
    </w:p>
    <w:p>
      <w:pPr>
        <w:pStyle w:val="Di default"/>
        <w:spacing w:before="0" w:after="240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1.1 Scopo del Documento </w:t>
      </w:r>
    </w:p>
    <w:p>
      <w:pPr>
        <w:pStyle w:val="Di default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Questo documento di visione descrive gli obiettivi e le funzionalit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principali del software</w:t>
      </w:r>
      <w:r>
        <w:rPr>
          <w:sz w:val="28"/>
          <w:szCs w:val="28"/>
          <w:rtl w:val="0"/>
          <w:lang w:val="it-IT"/>
        </w:rPr>
        <w:t>. Fornisce</w:t>
      </w:r>
      <w:r>
        <w:rPr>
          <w:sz w:val="28"/>
          <w:szCs w:val="28"/>
          <w:rtl w:val="0"/>
          <w:lang w:val="it-IT"/>
        </w:rPr>
        <w:t xml:space="preserve"> una panoramica chiara e dettagliata delle caratteristiche, dei benefici e delle potenzialit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del sistema</w:t>
      </w:r>
      <w:r>
        <w:rPr>
          <w:sz w:val="28"/>
          <w:szCs w:val="28"/>
          <w:rtl w:val="0"/>
          <w:lang w:val="it-IT"/>
        </w:rPr>
        <w:t>.</w:t>
      </w:r>
    </w:p>
    <w:p>
      <w:pPr>
        <w:pStyle w:val="Di default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1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2</w:t>
      </w:r>
      <w:r>
        <w:rPr>
          <w:sz w:val="28"/>
          <w:szCs w:val="28"/>
          <w:rtl w:val="0"/>
          <w:lang w:val="it-IT"/>
        </w:rPr>
        <w:t xml:space="preserve"> Obiettivi del </w:t>
      </w:r>
      <w:r>
        <w:rPr>
          <w:sz w:val="28"/>
          <w:szCs w:val="28"/>
          <w:rtl w:val="0"/>
          <w:lang w:val="it-IT"/>
        </w:rPr>
        <w:t>Prodotto</w:t>
      </w:r>
    </w:p>
    <w:p>
      <w:pPr>
        <w:pStyle w:val="Di default"/>
        <w:numPr>
          <w:ilvl w:val="0"/>
          <w:numId w:val="2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Ottimizzare la gestione dell'inventario migliorando la disponibilit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dei prodotti.</w:t>
      </w:r>
    </w:p>
    <w:p>
      <w:pPr>
        <w:pStyle w:val="Di default"/>
        <w:numPr>
          <w:ilvl w:val="0"/>
          <w:numId w:val="2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Facilitare il processo di vendit</w:t>
      </w:r>
      <w:r>
        <w:rPr>
          <w:sz w:val="28"/>
          <w:szCs w:val="28"/>
          <w:rtl w:val="0"/>
          <w:lang w:val="it-IT"/>
        </w:rPr>
        <w:t xml:space="preserve">a e di restituzione. </w:t>
      </w:r>
    </w:p>
    <w:p>
      <w:pPr>
        <w:pStyle w:val="Di default"/>
        <w:numPr>
          <w:ilvl w:val="0"/>
          <w:numId w:val="2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Fornire strumenti </w:t>
      </w:r>
      <w:r>
        <w:rPr>
          <w:sz w:val="28"/>
          <w:szCs w:val="28"/>
          <w:rtl w:val="0"/>
          <w:lang w:val="it-IT"/>
        </w:rPr>
        <w:t>per garantire strategie di rifornimento intelligenti.</w:t>
      </w:r>
    </w:p>
    <w:p>
      <w:pPr>
        <w:pStyle w:val="Di default"/>
        <w:numPr>
          <w:ilvl w:val="0"/>
          <w:numId w:val="2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Tracciare la disponibilit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degli articoli in ogni momento.</w:t>
      </w:r>
    </w:p>
    <w:p>
      <w:pPr>
        <w:pStyle w:val="Di default"/>
        <w:numPr>
          <w:ilvl w:val="0"/>
          <w:numId w:val="2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Semplificare il processo di picking.</w:t>
      </w:r>
    </w:p>
    <w:p>
      <w:pPr>
        <w:pStyle w:val="Di default"/>
        <w:spacing w:before="0"/>
        <w:jc w:val="both"/>
        <w:rPr>
          <w:sz w:val="28"/>
          <w:szCs w:val="28"/>
        </w:rPr>
      </w:pPr>
    </w:p>
    <w:p>
      <w:pPr>
        <w:pStyle w:val="Di default"/>
        <w:spacing w:befor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1.2 Glossario </w:t>
      </w:r>
    </w:p>
    <w:p>
      <w:pPr>
        <w:pStyle w:val="Di default"/>
        <w:spacing w:before="0"/>
        <w:jc w:val="both"/>
        <w:rPr>
          <w:sz w:val="28"/>
          <w:szCs w:val="28"/>
        </w:rPr>
      </w:pPr>
    </w:p>
    <w:p>
      <w:pPr>
        <w:pStyle w:val="Di default"/>
        <w:numPr>
          <w:ilvl w:val="0"/>
          <w:numId w:val="4"/>
        </w:numPr>
        <w:spacing w:befor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SKU (Stock Keeping Unit</w:t>
      </w:r>
      <w:r>
        <w:rPr>
          <w:sz w:val="28"/>
          <w:szCs w:val="28"/>
          <w:rtl w:val="0"/>
          <w:lang w:val="it-IT"/>
        </w:rPr>
        <w:t>)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it-IT"/>
        </w:rPr>
        <w:t>i</w:t>
      </w:r>
      <w:r>
        <w:rPr>
          <w:sz w:val="28"/>
          <w:szCs w:val="28"/>
          <w:rtl w:val="0"/>
          <w:lang w:val="it-IT"/>
        </w:rPr>
        <w:t xml:space="preserve">dentificatore univoco </w:t>
      </w:r>
      <w:r>
        <w:rPr>
          <w:sz w:val="28"/>
          <w:szCs w:val="28"/>
          <w:rtl w:val="0"/>
          <w:lang w:val="it-IT"/>
        </w:rPr>
        <w:t>degli articoli presenti nell</w:t>
      </w:r>
      <w:r>
        <w:rPr>
          <w:sz w:val="28"/>
          <w:szCs w:val="28"/>
          <w:rtl w:val="0"/>
          <w:lang w:val="it-IT"/>
        </w:rPr>
        <w:t>’</w:t>
      </w:r>
      <w:r>
        <w:rPr>
          <w:sz w:val="28"/>
          <w:szCs w:val="28"/>
          <w:rtl w:val="0"/>
          <w:lang w:val="it-IT"/>
        </w:rPr>
        <w:t>inventario.</w:t>
      </w:r>
    </w:p>
    <w:p>
      <w:pPr>
        <w:pStyle w:val="Di default"/>
        <w:numPr>
          <w:ilvl w:val="0"/>
          <w:numId w:val="4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Picking: p</w:t>
      </w:r>
      <w:r>
        <w:rPr>
          <w:sz w:val="28"/>
          <w:szCs w:val="28"/>
          <w:rtl w:val="0"/>
          <w:lang w:val="it-IT"/>
        </w:rPr>
        <w:t>rocesso di prelievo dei prodotti dal magazzino per evadere un ordine.</w:t>
      </w:r>
    </w:p>
    <w:p>
      <w:pPr>
        <w:pStyle w:val="Di default"/>
        <w:numPr>
          <w:ilvl w:val="0"/>
          <w:numId w:val="4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Line, Pod, Bin: identificatore di una precisa posizione nel magazzino. Hanno la funzione di facilitare</w:t>
      </w:r>
      <w:r>
        <w:rPr>
          <w:sz w:val="28"/>
          <w:szCs w:val="28"/>
          <w:rtl w:val="0"/>
          <w:lang w:val="it-IT"/>
        </w:rPr>
        <w:t xml:space="preserve"> l'organizzazione e il recupero degli articoli durante il picking e il rifornimento.</w:t>
      </w:r>
      <w:r>
        <w:rPr>
          <w:sz w:val="28"/>
          <w:szCs w:val="28"/>
          <w:rtl w:val="0"/>
          <w:lang w:val="it-IT"/>
        </w:rPr>
        <w:t xml:space="preserve"> Possibili valori di Pod e Bin: 1A, 1B, 2A, 2B,</w:t>
      </w:r>
      <w:r>
        <w:rPr>
          <w:sz w:val="28"/>
          <w:szCs w:val="28"/>
          <w:rtl w:val="0"/>
          <w:lang w:val="it-IT"/>
        </w:rPr>
        <w:t>…</w:t>
      </w:r>
      <w:r>
        <w:rPr>
          <w:sz w:val="28"/>
          <w:szCs w:val="28"/>
          <w:rtl w:val="0"/>
          <w:lang w:val="it-IT"/>
        </w:rPr>
        <w:t xml:space="preserve">, 9A, 9B. Possibili valori di Line: A, B, C, D, E, F, G. </w:t>
      </w:r>
    </w:p>
    <w:p>
      <w:pPr>
        <w:pStyle w:val="Di default"/>
        <w:spacing w:before="0"/>
        <w:jc w:val="left"/>
        <w:rPr>
          <w:sz w:val="28"/>
          <w:szCs w:val="28"/>
        </w:rPr>
      </w:pPr>
    </w:p>
    <w:p>
      <w:pPr>
        <w:pStyle w:val="Di default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2.</w:t>
      </w:r>
      <w:r>
        <w:rPr>
          <w:sz w:val="28"/>
          <w:szCs w:val="28"/>
          <w:rtl w:val="0"/>
          <w:lang w:val="it-IT"/>
        </w:rPr>
        <w:t>1</w:t>
      </w:r>
      <w:r>
        <w:rPr>
          <w:sz w:val="28"/>
          <w:szCs w:val="28"/>
          <w:rtl w:val="0"/>
          <w:lang w:val="it-IT"/>
        </w:rPr>
        <w:t xml:space="preserve"> Caratteristiche Principali</w:t>
      </w:r>
    </w:p>
    <w:p>
      <w:pPr>
        <w:pStyle w:val="Di default"/>
        <w:numPr>
          <w:ilvl w:val="0"/>
          <w:numId w:val="5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Gestione del Magazzino: Monitoraggio in tempo reale, tracciamento dei movimenti, ottimizzazione del picking.</w:t>
      </w:r>
    </w:p>
    <w:p>
      <w:pPr>
        <w:pStyle w:val="Di default"/>
        <w:numPr>
          <w:ilvl w:val="0"/>
          <w:numId w:val="5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Gestione delle Vendite: gestione degli ordini, promozioni e sconti.</w:t>
      </w:r>
    </w:p>
    <w:p>
      <w:pPr>
        <w:pStyle w:val="Di default"/>
        <w:numPr>
          <w:ilvl w:val="0"/>
          <w:numId w:val="5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Gestione dei resi.</w:t>
      </w:r>
    </w:p>
    <w:p>
      <w:pPr>
        <w:pStyle w:val="Di default"/>
        <w:numPr>
          <w:ilvl w:val="0"/>
          <w:numId w:val="5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Gestione del rifornimento: strategie per mantenere rifornito il magazzino.</w:t>
      </w:r>
    </w:p>
    <w:p>
      <w:pPr>
        <w:pStyle w:val="Di default"/>
        <w:spacing w:before="0"/>
        <w:jc w:val="both"/>
        <w:rPr>
          <w:sz w:val="28"/>
          <w:szCs w:val="28"/>
        </w:rPr>
      </w:pPr>
    </w:p>
    <w:p>
      <w:pPr>
        <w:pStyle w:val="Di default"/>
        <w:spacing w:befor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2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it-IT"/>
        </w:rPr>
        <w:t>2</w:t>
      </w:r>
      <w:r>
        <w:rPr>
          <w:sz w:val="28"/>
          <w:szCs w:val="28"/>
          <w:rtl w:val="0"/>
          <w:lang w:val="it-IT"/>
        </w:rPr>
        <w:t xml:space="preserve"> Utenti Finali</w:t>
      </w:r>
    </w:p>
    <w:p>
      <w:pPr>
        <w:pStyle w:val="Di default"/>
        <w:spacing w:before="0"/>
        <w:jc w:val="both"/>
        <w:rPr>
          <w:sz w:val="28"/>
          <w:szCs w:val="28"/>
        </w:rPr>
      </w:pPr>
    </w:p>
    <w:p>
      <w:pPr>
        <w:pStyle w:val="Di default"/>
        <w:numPr>
          <w:ilvl w:val="0"/>
          <w:numId w:val="6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Magazzinieri: Utilizzeranno il sistema per il monitoraggio dell'inventario e le operazioni di picking.</w:t>
      </w:r>
    </w:p>
    <w:p>
      <w:pPr>
        <w:pStyle w:val="Di default"/>
        <w:numPr>
          <w:ilvl w:val="0"/>
          <w:numId w:val="6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Manager e Dirigenti: Useranno </w:t>
      </w:r>
      <w:r>
        <w:rPr>
          <w:sz w:val="28"/>
          <w:szCs w:val="28"/>
          <w:rtl w:val="0"/>
          <w:lang w:val="it-IT"/>
        </w:rPr>
        <w:t xml:space="preserve">il sistema per vedere gli andamenti delle vendite e decidere eventuali strategie. </w:t>
      </w:r>
    </w:p>
    <w:p>
      <w:pPr>
        <w:pStyle w:val="Di default"/>
        <w:numPr>
          <w:ilvl w:val="0"/>
          <w:numId w:val="6"/>
        </w:numPr>
        <w:spacing w:before="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Clienti: usano il sistema per effettuare ordini e eventualmente restituire gli articoli acquistati. </w:t>
      </w:r>
    </w:p>
    <w:p>
      <w:pPr>
        <w:pStyle w:val="Di default"/>
        <w:spacing w:before="0" w:after="240"/>
        <w:jc w:val="both"/>
        <w:rPr>
          <w:sz w:val="28"/>
          <w:szCs w:val="28"/>
        </w:rPr>
      </w:pPr>
    </w:p>
    <w:p>
      <w:pPr>
        <w:pStyle w:val="Di default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3. Requisiti </w:t>
      </w:r>
    </w:p>
    <w:p>
      <w:pPr>
        <w:pStyle w:val="Di default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3.1 </w:t>
      </w:r>
      <w:r>
        <w:rPr>
          <w:sz w:val="28"/>
          <w:szCs w:val="28"/>
          <w:rtl w:val="0"/>
          <w:lang w:val="it-IT"/>
        </w:rPr>
        <w:t>Requisiti funzionali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Accesso al software: Ogni utente deve accedere al sistema mediante credenziali opportunamente fornite per poter usufruire delle funzioni offerte dal software.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Visualizzazione dell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>inventario: il sistema deve consentire a tutti gli operatori d</w:t>
      </w:r>
      <w:r>
        <w:rPr>
          <w:sz w:val="28"/>
          <w:szCs w:val="28"/>
          <w:rtl w:val="0"/>
          <w:lang w:val="it-IT"/>
        </w:rPr>
        <w:t>el</w:t>
      </w:r>
      <w:r>
        <w:rPr>
          <w:sz w:val="28"/>
          <w:szCs w:val="28"/>
          <w:rtl w:val="0"/>
          <w:lang w:val="it-IT"/>
        </w:rPr>
        <w:t xml:space="preserve"> magazzino di visualizzare l'intero inventario, inclusi tutti gli articoli e le relative informazioni</w:t>
      </w:r>
      <w:r>
        <w:rPr>
          <w:sz w:val="28"/>
          <w:szCs w:val="28"/>
          <w:rtl w:val="0"/>
          <w:lang w:val="it-IT"/>
        </w:rPr>
        <w:t>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Filtraggio degli articoli per SKU: gli operatori devono essere in grado di filtrare gli articoli dell'inventario utilizzando il codice SKU che li identifica in modo univoco.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Aggiornamento della quantit</w:t>
      </w:r>
      <w:r>
        <w:rPr>
          <w:sz w:val="28"/>
          <w:szCs w:val="28"/>
          <w:rtl w:val="0"/>
        </w:rPr>
        <w:t>à</w:t>
      </w:r>
      <w:r>
        <w:rPr>
          <w:sz w:val="28"/>
          <w:szCs w:val="28"/>
          <w:rtl w:val="0"/>
          <w:lang w:val="it-IT"/>
        </w:rPr>
        <w:t>: tutti gli operatori devono poter aggiornare la quantit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disponibile degli articoli nell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 xml:space="preserve">inventario.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Visualizzazione dei fornitori: il sistema deve consentire agli operatori di visualizzare i fornitori associati ad ogni articolo nell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 xml:space="preserve">inventario.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Aggiunta di articoli all'inventario (solo per Inventory Operator): gli operatori con privilegi di Inventory Operator devono poter aggiungere nuovi articoli all'inventario, assegnando loro una posizione all'interno del magazzino e specificando un livello di quantit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 xml:space="preserve">ottimale.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Rimozione di articoli dall'inventario (solo per Inventory Operator): gli operatori con privilegi di Inventory Operator devono poter rimuovere articoli dall'inventario, se necessario.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Modifica dei fornitori (solo per Supply Operator): gli operatori con privilegi di Supply Operator devono poter aggiungere e rimuovere fornitori del magazzino.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Modifica delle forniture (solo per Supply Operator): gli operatori con privilegi di Supply Operator devono poter gestire le forniture dell'inventario, aggiungendo nuove forniture specificando l'articolo dell'inventario e il fornitore, insieme ad altre informazioni come prezzo e quantit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 xml:space="preserve">massima ordinabile. Devono anche poter rimuovere forniture esistenti.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Effettuare rifornimenti (solo per Supply Operator): gli operatori con privilegi di Supply Operator devono poter selezionare una fornitura esistente da rifornire, indicare la quantit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desiderata e effettuare l'ordine.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Ricerca e acquisto di articoli: i clienti possono selezionare ed acquistare gli articoli di loro interesse tra quelli disponibili.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Creazione delle label: ogni ordine effettuato da un cliente deve avere associato uno spu-label e uno shipping-label.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Ordinamento delle operazioni di picking: il software deve indicare al picking operator 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>ordine in cui effettuare il picking degli articoli.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Coordinate di un item nel magazzino: il picking operator pu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ottenere dal software le coordinate precide, rappresentate da Fila,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</w:rPr>
        <w:t>Pod,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it-IT"/>
        </w:rPr>
        <w:t>Bin di ogni item che deve essere prelevato al fine delle operazioni di picking.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Impacchettamento dell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>ordine: il software deve indicare per ogni ordine il formato migliore del pacchetto per gli articoli prelevati.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Operazioni di reso (scelta dell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>ordine, lato cliente): Il cliente pu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restituire gli ordini effettuati (uno solo alla volta) scegliendo per ognuno di essi quali articoli restituire (eventualmente pu</w:t>
      </w:r>
      <w:r>
        <w:rPr>
          <w:sz w:val="28"/>
          <w:szCs w:val="28"/>
          <w:rtl w:val="0"/>
          <w:lang w:val="it-IT"/>
        </w:rPr>
        <w:t xml:space="preserve">ò </w:t>
      </w:r>
      <w:r>
        <w:rPr>
          <w:sz w:val="28"/>
          <w:szCs w:val="28"/>
          <w:rtl w:val="0"/>
          <w:lang w:val="it-IT"/>
        </w:rPr>
        <w:t>scegliere di restituire tutti gli articoli dell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 xml:space="preserve">ordine). </w:t>
      </w:r>
      <w:r>
        <w:rPr>
          <w:sz w:val="28"/>
          <w:szCs w:val="28"/>
          <w:rtl w:val="0"/>
          <w:lang w:val="it-IT"/>
        </w:rPr>
        <w:t xml:space="preserve">È </w:t>
      </w:r>
      <w:r>
        <w:rPr>
          <w:sz w:val="28"/>
          <w:szCs w:val="28"/>
          <w:rtl w:val="0"/>
          <w:lang w:val="it-IT"/>
        </w:rPr>
        <w:t>obbligatorio che il cliente indichi una motivazione valida, tra quelle proposte, per ognuno degli articoli che intende restituire.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Operazioni di reso (rimborso, lato cliente): Il cliente deve poter scegliere la modalit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con cui preferisce essere rimborsato fornendo le coordinate bancarie se richieste.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Operazioni di reso (lato warehouse): Il sistema deve provvedere a gestire il rimborso secondo la modalit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indicata dal cliente. Deve inoltre tenere traccia di ogni reso effettuato memorizzando i dati del rimborso.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Gestione dei pagamenti: Il rifornimento delle merci, 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>acquisto dei prodotti e l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  <w:lang w:val="it-IT"/>
        </w:rPr>
        <w:t>eventuale restituzione di codesti, deve basarsi su un sistema di pagamento centralizzato che sia in grado di supportare pi</w:t>
      </w:r>
      <w:r>
        <w:rPr>
          <w:sz w:val="28"/>
          <w:szCs w:val="28"/>
          <w:rtl w:val="0"/>
          <w:lang w:val="it-IT"/>
        </w:rPr>
        <w:t xml:space="preserve">ù </w:t>
      </w:r>
      <w:r>
        <w:rPr>
          <w:sz w:val="28"/>
          <w:szCs w:val="28"/>
          <w:rtl w:val="0"/>
          <w:lang w:val="it-IT"/>
        </w:rPr>
        <w:t>modalit</w:t>
      </w:r>
      <w:r>
        <w:rPr>
          <w:sz w:val="28"/>
          <w:szCs w:val="28"/>
          <w:rtl w:val="0"/>
        </w:rPr>
        <w:t xml:space="preserve">à </w:t>
      </w:r>
      <w:r>
        <w:rPr>
          <w:sz w:val="28"/>
          <w:szCs w:val="28"/>
          <w:rtl w:val="0"/>
          <w:lang w:val="it-IT"/>
        </w:rPr>
        <w:t>di pagamento quali PayPal, Visa, Mastercard.</w:t>
      </w:r>
    </w:p>
    <w:p>
      <w:pPr>
        <w:pStyle w:val="Di default"/>
        <w:spacing w:before="0" w:after="24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3.2 Requisiti non funzionali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Usabilit</w:t>
      </w:r>
      <w:r>
        <w:rPr>
          <w:sz w:val="28"/>
          <w:szCs w:val="28"/>
          <w:rtl w:val="0"/>
          <w:lang w:val="it-IT"/>
        </w:rPr>
        <w:t>à</w:t>
      </w:r>
      <w:r>
        <w:rPr>
          <w:sz w:val="28"/>
          <w:szCs w:val="28"/>
          <w:rtl w:val="0"/>
          <w:lang w:val="it-IT"/>
        </w:rPr>
        <w:t xml:space="preserve">: il sistema deve essere intuitivo e comodo da usare.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Sicurezza: il sistema deve garantire la protezione dei dati sensibili. </w:t>
      </w:r>
    </w:p>
    <w:p>
      <w:pPr>
        <w:pStyle w:val="Di default"/>
        <w:numPr>
          <w:ilvl w:val="0"/>
          <w:numId w:val="7"/>
        </w:numPr>
        <w:spacing w:before="0" w:after="240"/>
        <w:jc w:val="both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Data di consegna: il sistema dovr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 xml:space="preserve">essere terminato entro il 20 giugno 2024. </w:t>
      </w:r>
    </w:p>
    <w:p>
      <w:pPr>
        <w:pStyle w:val="Di default"/>
        <w:spacing w:before="0" w:after="240"/>
        <w:jc w:val="both"/>
        <w:rPr>
          <w:sz w:val="28"/>
          <w:szCs w:val="28"/>
        </w:rPr>
      </w:pPr>
    </w:p>
    <w:p>
      <w:pPr>
        <w:pStyle w:val="Di default"/>
        <w:spacing w:before="0" w:after="240"/>
        <w:jc w:val="both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8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rattino"/>
  </w:abstractNum>
  <w:abstractNum w:abstractNumId="3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numbering" w:styleId="Trattino">
    <w:name w:val="Trattin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