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rPr/>
      </w:pPr>
      <w:bookmarkStart w:colFirst="0" w:colLast="0" w:name="_vwtlmairgd00" w:id="0"/>
      <w:bookmarkEnd w:id="0"/>
      <w:r w:rsidDel="00000000" w:rsidR="00000000" w:rsidRPr="00000000">
        <w:rPr>
          <w:rtl w:val="0"/>
        </w:rPr>
        <w:t xml:space="preserve">1. Use case UC1: Registrazione-Login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Accesso al sistema di Deposito-Ritiro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Totem e sistema sono funzionanti e disponibili;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conoscere le sue informazioni e dati personali.</w:t>
      </w:r>
    </w:p>
    <w:p w:rsidR="00000000" w:rsidDel="00000000" w:rsidP="00000000" w:rsidRDefault="00000000" w:rsidRPr="00000000" w14:paraId="0000000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 cliente viene garantito l’accesso all’area del software installato sul Totem dedicata al Deposito-Ritiro dei capi.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Login;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sezione Deposito-Ritiro.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Il cliente si deve registrare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Registrazione;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inserire: Nome, Cognome, Recapito telefonico, Email, Password.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Inseriti i dati viene rilasciato al cliente il suo codice identificativo;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pagina di Login.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cliente viene reindirizzato alla sezione Deposito-Ritiro.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Procedura che deve essere effettuata tutte le volte che si utilizza il sistema.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Rule="auto"/>
        <w:rPr>
          <w:color w:val="6aa84f"/>
          <w:sz w:val="26"/>
          <w:szCs w:val="26"/>
        </w:rPr>
      </w:pPr>
      <w:bookmarkStart w:colFirst="0" w:colLast="0" w:name="_949p7ue3ibn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Rule="auto"/>
        <w:rPr/>
      </w:pPr>
      <w:bookmarkStart w:colFirst="0" w:colLast="0" w:name="_kvlug6ol9dh0" w:id="2"/>
      <w:bookmarkEnd w:id="2"/>
      <w:r w:rsidDel="00000000" w:rsidR="00000000" w:rsidRPr="00000000">
        <w:rPr>
          <w:rtl w:val="0"/>
        </w:rPr>
        <w:t xml:space="preserve">2. Use case UC2: Deposito capi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Deposito di un capo nello store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fornitrice cassa automatica: vuole che il suo dispositivo sia connesso alla rete internet per garantire l'efficienza e i servizi concordati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essere registrato e deve aver effettuato il Login;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di pagamento fornito dalla ditta esterna deve essere online e funzionante.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Il sistema deve garantire la possibilità al cliente di poter depositare il capo in maniera sicura.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il numero di capi da depositare;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cliente, </w:t>
      </w:r>
      <w:r w:rsidDel="00000000" w:rsidR="00000000" w:rsidRPr="00000000">
        <w:rPr>
          <w:rtl w:val="0"/>
        </w:rPr>
        <w:t xml:space="preserve">con un solo capo da depositare,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effettua le scelte che riguardano il tipo di lavaggio, lo store per il ritiro del capo, e la data ultima di ritiro;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il capo;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assegnato al pallet;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preso in carico e il cliente lascia lo store;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Scenario alternativo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Cliente con più capi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 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le scelte di lavaggio per ogni capo;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lo store per il ritiro del capo, e la data ultima di ritiro;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 capi;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assegnato al Pallet;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vengono presi in carico e il cliente lascia lo store.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nps373ebw82c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Use case UC3: Lavorazione dei capi in sede</w:t>
      </w:r>
    </w:p>
    <w:p w:rsidR="00000000" w:rsidDel="00000000" w:rsidP="00000000" w:rsidRDefault="00000000" w:rsidRPr="00000000" w14:paraId="00000053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Lavorazione capi</w:t>
      </w:r>
    </w:p>
    <w:p w:rsidR="00000000" w:rsidDel="00000000" w:rsidP="00000000" w:rsidRDefault="00000000" w:rsidRPr="00000000" w14:paraId="00000054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Operatore di produzione</w:t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Operatore di produzione: richiede un sistema reattivo in grado di mostrargli in tempo reale gli stati di lavorazione dei capi nelle diverse fasi.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Cliente: vuole tenere traccia delle diverse fasi di lavorazione;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che le lavorazioni siano efficienti e prive di interruzioni, garantendo lavorazioni consecutive senza tempi morti.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ha accesso alla stazione di lavoro e alle istruzioni per la lavorazione.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macchinario deve essere funzionante e in stato READY.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assegnati alla stazione di lavoro.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smistati per tipologia.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lavorati e pronti per essere consegnati ai clienti.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preleva i capi da lavorare.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del lavaggio preleva i capi e li pone nella lavatrice.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attraversano la fase di lavaggio nella lavatrice.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lavati vengono passati alla fase di asciugatura.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preleva i capi lavati e li pone nell’asciugatrice in stato di READY.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seleziona la tipologia di asciugatura dedicata ai capi in questione.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asciugati passano alla fase di lavorazione di stiratura (se presente per la tipologia di capi in questione)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lavorati vengono posti in stato di IN CONSEGNA e verranno gestiti dai corrieri.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Scenari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Capi senza stiratura</w:t>
      </w:r>
      <w:r w:rsidDel="00000000" w:rsidR="00000000" w:rsidRPr="00000000">
        <w:rPr>
          <w:rtl w:val="0"/>
        </w:rPr>
        <w:t xml:space="preserve">: l’intero blocco dei capi salta la terza fase di lavorazione dedicata alla stiratura: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terminata la fase di asciugatura vengono posti direttamente nello stato IN CONSEGNA.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Malfunzionamento macchinario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posto in stato di MAINTENANCE e l’anomalia viene segnalata ai manutentori disponibili;</w:t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vengono posti in un diverso macchinario ma relativo alla medesima fase di lavorazione.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Lavorazione che viene eseguita ogni volta che sono presenti capi da lavare nella sede di lavorazione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mdzdzsd47tcr" w:id="4"/>
      <w:bookmarkEnd w:id="4"/>
      <w:r w:rsidDel="00000000" w:rsidR="00000000" w:rsidRPr="00000000">
        <w:rPr>
          <w:rtl w:val="0"/>
        </w:rPr>
        <w:t xml:space="preserve">4. Use case UC4: Manutenzione macchinari</w:t>
      </w:r>
    </w:p>
    <w:p w:rsidR="00000000" w:rsidDel="00000000" w:rsidP="00000000" w:rsidRDefault="00000000" w:rsidRPr="00000000" w14:paraId="00000074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Controllo funzionamento macchinari</w:t>
      </w:r>
    </w:p>
    <w:p w:rsidR="00000000" w:rsidDel="00000000" w:rsidP="00000000" w:rsidRDefault="00000000" w:rsidRPr="00000000" w14:paraId="00000075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Manutentore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Manutentore: vuole poter consultare la lista delle macchine in MAINTENANCE in modo rapido e semplice così da </w:t>
      </w:r>
      <w:r w:rsidDel="00000000" w:rsidR="00000000" w:rsidRPr="00000000">
        <w:rPr>
          <w:rtl w:val="0"/>
        </w:rPr>
        <w:t xml:space="preserve">semplificargli</w:t>
      </w:r>
      <w:r w:rsidDel="00000000" w:rsidR="00000000" w:rsidRPr="00000000">
        <w:rPr>
          <w:rtl w:val="0"/>
        </w:rPr>
        <w:t xml:space="preserve"> il lavoro. Inoltre vuole accuratezza nella descrizione del guasto;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tenere traccia dei possibili guasti e delle soluzioni ad esse.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 macchinari che necessitano di manutenzione (in stato MAINTENANCE);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Sono disponibili manutentori per il controllo.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macchinari sono posti in stato READY post manutenzione.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seleziona il macchinario tra quelli in stato di MAINTENANCE.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verifica lo stato meccanico del macchinario e lo risolve.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manutentore verifica ed eventualmente regola i livelli dei prodotti di lavaggio nel macchinario.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pone in stato READY il macchinario a seguito della revisione su di esso.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Attività svolta ogni qualvolta un macchinario finisce in stato di MAINTENANCE a seguito di un guasto.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iouxsu3gzsx2" w:id="5"/>
      <w:bookmarkEnd w:id="5"/>
      <w:r w:rsidDel="00000000" w:rsidR="00000000" w:rsidRPr="00000000">
        <w:rPr>
          <w:rtl w:val="0"/>
        </w:rPr>
        <w:t xml:space="preserve">5. Use case UC5: Consultazione/Accettazione ticket assegnati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e consegna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Corriere: </w:t>
      </w:r>
      <w:r w:rsidDel="00000000" w:rsidR="00000000" w:rsidRPr="00000000">
        <w:rPr>
          <w:rtl w:val="0"/>
        </w:rPr>
        <w:t xml:space="preserve">vuole poter consultare i ticket nel modo più semplice e veloce possibile, in modo da scegliere il ticket più comodo (ad esempio quello che riguarda una consegna se è già nei pressi della sede di lavorazione)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Amministrazione: vuole tenere traccia dei ticket presi in carico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corriere è autenticato all’interno dell’applicazione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accetta e prende in carico uno dei ticket assegnatogli.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Scenario Principale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Il corriere consulta i ticket a lui assegnati (con le relative informazioni)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il corriere sceglie/accetta uno dei ticket assegnatogli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   2.  Al corriere non sono stati assegnati ticket o li ha completati tutti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3.  Il sistema mostrerà il messaggio “Nessun ticket Disponibile”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4.  Il corriere rimane in attesa che l’amministrazione gli assegni dei ticket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sz w:val="38"/>
          <w:szCs w:val="38"/>
        </w:rPr>
      </w:pPr>
      <w:bookmarkStart w:colFirst="0" w:colLast="0" w:name="_anfe4f18wvv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sz w:val="38"/>
          <w:szCs w:val="38"/>
        </w:rPr>
      </w:pPr>
      <w:bookmarkStart w:colFirst="0" w:colLast="0" w:name="_z571eoetmzg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sz w:val="38"/>
          <w:szCs w:val="38"/>
        </w:rPr>
      </w:pPr>
      <w:bookmarkStart w:colFirst="0" w:colLast="0" w:name="_qqlttgvc8c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sz w:val="38"/>
          <w:szCs w:val="38"/>
        </w:rPr>
      </w:pPr>
      <w:bookmarkStart w:colFirst="0" w:colLast="0" w:name="_h7ukmzdyuin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sz w:val="20"/>
          <w:szCs w:val="20"/>
        </w:rPr>
      </w:pPr>
      <w:bookmarkStart w:colFirst="0" w:colLast="0" w:name="_osjyv93m4f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sz w:val="38"/>
          <w:szCs w:val="38"/>
        </w:rPr>
      </w:pPr>
      <w:bookmarkStart w:colFirst="0" w:colLast="0" w:name="_f8vw2qnvgeha" w:id="11"/>
      <w:bookmarkEnd w:id="11"/>
      <w:r w:rsidDel="00000000" w:rsidR="00000000" w:rsidRPr="00000000">
        <w:rPr>
          <w:sz w:val="38"/>
          <w:szCs w:val="38"/>
          <w:rtl w:val="0"/>
        </w:rPr>
        <w:t xml:space="preserve">6. Use case UC6: Svolgimento Ticket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da lavare e consegna capi lavati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Amministrazione: vuole tenere traccia dei ticket presi in carico</w:t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deve poter conoscere lo stato in cui si trovano i suoi capi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Il corriere ha precedentemente accettato/preso in carico il ticket in considerazione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porta a termine il ticket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Scenario Principale (ITINERARIO STANDARD)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Il corriere percorre la tratta determinata dall’itinerario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Il corriere ad ogni tappa segnala l’arrivo in quel determinato store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RITIRO CAPI (caso in cui il ticket accettato è un ritiro con itinerario standard)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il corriere preleva (carica sul mezzo) dallo store i pallet di capi da lavare, segnalando per ogni pallet l’avvenuto ritiro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 Una volta ritirati tutti i pallet in uno store, il corriere segnala anche l’avvenuto ritiro presso quella tappa, e si dirige verso la prossima tappa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CONSEGNA CAPI  (caso in cui il ticket accettato è una consegna con itinerario standard)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il corriere consegna allo store i capi lavati, segnalando per ogni capo l’avvenuta consegna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Una volta consegnati tutti i pallet in uno store, il corriere segnala anche l’avvenuta consegna presso quella tappa, e si dirige verso la prossima tappa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per entrambe le tipologie di ticket </w:t>
      </w:r>
      <w:r w:rsidDel="00000000" w:rsidR="00000000" w:rsidRPr="00000000">
        <w:rPr>
          <w:sz w:val="18"/>
          <w:szCs w:val="18"/>
          <w:rtl w:val="0"/>
        </w:rPr>
        <w:t xml:space="preserve">STANDARD </w:t>
      </w:r>
      <w:r w:rsidDel="00000000" w:rsidR="00000000" w:rsidRPr="00000000">
        <w:rPr>
          <w:rtl w:val="0"/>
        </w:rPr>
        <w:t xml:space="preserve">il corriere svolge iterativamente i passi dal 2 al 4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Scenario Alternativo  (ITINERARIO ENTERPRISE)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corriere si reca direttamente presso il cliente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i w:val="1"/>
          <w:u w:val="single"/>
          <w:rtl w:val="0"/>
        </w:rPr>
        <w:t xml:space="preserve">RITIRO CAPI (caso in cui il ticket accettato è un ritiro con itinerario enterprise)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corriere preleva (carica sul mezzo) dal cliente i capi da lavare, segnalando per ogni capo l’avvenuto ritiro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i w:val="1"/>
          <w:u w:val="single"/>
          <w:rtl w:val="0"/>
        </w:rPr>
        <w:t xml:space="preserve">CONSEGNA CAPI  (caso in cui il ticket accettato è una consegna con itinerario enterprise)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il corriere consegna al cliente i capi lavati, segnalando per ogni capo l’avvenuta consegna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after="0" w:before="0" w:lineRule="auto"/>
        <w:rPr/>
      </w:pPr>
      <w:bookmarkStart w:colFirst="0" w:colLast="0" w:name="_mrvqh4rgkff9" w:id="12"/>
      <w:bookmarkEnd w:id="12"/>
      <w:r w:rsidDel="00000000" w:rsidR="00000000" w:rsidRPr="00000000">
        <w:rPr>
          <w:rtl w:val="0"/>
        </w:rPr>
        <w:t xml:space="preserve">7. Use case UC7: Ritiro capi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di un capo nello store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Il cliente deve essere registrato e deve poter effettuare il Login o essere in possesso del codice identificativo del capo da ritirare (codice identificativo della transazione rilasciato al momento del deposito).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Il sistema deve garantire la possibilità al cliente di poter ritirare il capo in maniera sicura.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l'elenco dei capi ritirabili;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ritira i capi;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Scenario alternativo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Cliente non ha capi da ritirare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visualizza che non ha capi da ritirare;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Scenario alternativo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Cliente manda a ritirare i capi da qualcun altro: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seleziona il ritiro senza Login;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mostra il codice identificativo della transazione;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ritira il capo associato;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