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REQUISITI DI SISTEMA</w:t>
      </w:r>
      <w:r>
        <w:rPr>
          <w:b/>
          <w:bCs/>
          <w:sz w:val="56"/>
          <w:szCs w:val="56"/>
          <w:highlight w:val="none"/>
        </w:rPr>
      </w:r>
    </w:p>
    <w:p>
      <w:pPr>
        <w:jc w:val="both"/>
        <w:rPr>
          <w:b/>
          <w:bCs/>
          <w:sz w:val="56"/>
          <w:szCs w:val="56"/>
          <w:highlight w:val="none"/>
        </w:rPr>
      </w:pPr>
      <w:r>
        <w:rPr>
          <w:b/>
          <w:bCs/>
          <w:sz w:val="56"/>
          <w:szCs w:val="56"/>
        </w:rPr>
      </w:r>
      <w:r>
        <w:rPr>
          <w:b/>
          <w:bCs/>
          <w:sz w:val="40"/>
          <w:szCs w:val="40"/>
          <w:highlight w:val="none"/>
        </w:rPr>
        <w:t xml:space="preserve">FUNZIONALI</w:t>
      </w:r>
      <w:r>
        <w:rPr>
          <w:b/>
          <w:bCs/>
          <w:sz w:val="56"/>
          <w:szCs w:val="56"/>
          <w:highlight w:val="none"/>
        </w:rPr>
      </w:r>
      <w:r/>
    </w:p>
    <w:p>
      <w:pPr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Lo scopo del software è quello di giocare a scacchi.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All’avvio del software l’utente deve registrarsi/accedere al proprio account, il quale possiede un username/id univoco e password</w:t>
      </w:r>
      <w:r>
        <w:rPr>
          <w:b w:val="0"/>
          <w:bCs w:val="0"/>
          <w:sz w:val="24"/>
          <w:szCs w:val="24"/>
          <w:highlight w:val="none"/>
        </w:rPr>
        <w:t xml:space="preserve">.</w:t>
      </w:r>
      <w:r>
        <w:rPr>
          <w:b w:val="0"/>
          <w:bCs w:val="0"/>
          <w:sz w:val="24"/>
          <w:szCs w:val="24"/>
          <w:highlight w:val="none"/>
        </w:rPr>
      </w:r>
      <w:r/>
    </w:p>
    <w:p>
      <w:pPr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L’utente, una volta fatto l’accesso, con i suoi dati, ha a disposizione tre modalità di gioco:</w:t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Modalità locale</w:t>
      </w:r>
      <w:r>
        <w:rPr>
          <w:b w:val="0"/>
          <w:bCs w:val="0"/>
          <w:sz w:val="24"/>
          <w:szCs w:val="24"/>
          <w:highlight w:val="none"/>
        </w:rPr>
        <w:t xml:space="preserve"> </w:t>
      </w:r>
      <w:r>
        <w:rPr>
          <w:b w:val="0"/>
          <w:bCs w:val="0"/>
          <w:color w:val="ff0000"/>
          <w:sz w:val="24"/>
          <w:szCs w:val="24"/>
          <w:highlight w:val="none"/>
        </w:rPr>
        <w:t xml:space="preserve">(da completare)</w:t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Online </w:t>
      </w:r>
      <w:r>
        <w:rPr>
          <w:b w:val="0"/>
          <w:bCs w:val="0"/>
          <w:color w:val="ff0000"/>
          <w:sz w:val="24"/>
          <w:szCs w:val="24"/>
          <w:highlight w:val="none"/>
        </w:rPr>
        <w:t xml:space="preserve">(da completare)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Style w:val="602"/>
        <w:numPr>
          <w:ilvl w:val="0"/>
          <w:numId w:val="1"/>
        </w:numPr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Torneo online </w:t>
      </w:r>
      <w:r>
        <w:rPr>
          <w:b w:val="0"/>
          <w:bCs w:val="0"/>
          <w:color w:val="ff0000"/>
          <w:sz w:val="24"/>
          <w:szCs w:val="24"/>
          <w:highlight w:val="none"/>
        </w:rPr>
        <w:t xml:space="preserve">(da completare)</w:t>
      </w:r>
      <w:r/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L’utente può visualizzare le proprie statiche e attraverso una modalità di ricerca anche quelle di altri utenti, inserendo l’username/id,  e/o in caso di modalità torneo la classifica specifica.</w:t>
      </w:r>
      <w:r>
        <w:rPr>
          <w:b w:val="0"/>
          <w:bCs w:val="0"/>
          <w:sz w:val="24"/>
          <w:szCs w:val="24"/>
          <w:highlight w:val="none"/>
        </w:rPr>
      </w:r>
      <w:r/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Durante la partita di scacchi, vi è a disposizione lo storico delle mosse fatte dagli sfidanti e l’elenco delle pedine sottratte. 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I giocatori possono arrendersi in qualsiasi momento della partita.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La partita deve terminare con un patta (pareggio) in caso di stallo.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Ogni utente ha un punteggio e lo storico partite (vittorie, pareggi, sconfitte)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# A fine partita viene assegnato un punteggio, il quale in base alla modalità andrà a 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  <w:t xml:space="preserve">modificare lo score dell’utente</w:t>
      </w:r>
      <w:r>
        <w:rPr>
          <w:b w:val="0"/>
          <w:bCs w:val="0"/>
          <w:sz w:val="24"/>
          <w:szCs w:val="24"/>
          <w:highlight w:val="none"/>
        </w:rPr>
      </w:r>
      <w:r>
        <w:t xml:space="preserve"> 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ind w:left="0" w:firstLine="0"/>
        <w:jc w:val="both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NON FUNZIONALI</w:t>
      </w:r>
      <w:r>
        <w:rPr>
          <w:b/>
          <w:bCs/>
          <w:sz w:val="40"/>
          <w:szCs w:val="40"/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Le modalità di gioco utilizzano le regole ufficiali di scacchi.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La struttura del software è di tipo Client-Server, dove lato client ritroviamo l’applicativo degli scacchi (interfaccia grafica e partita) e lato server troviamo la gestione della comunicazione tra i client (modalità online) e il livello di persistenza (attraverso un database relazionale utilizzando MySQL).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</w:r>
      <w:r>
        <w:rPr>
          <w:b/>
          <w:bCs/>
          <w:sz w:val="40"/>
          <w:szCs w:val="40"/>
          <w:highlight w:val="none"/>
        </w:rPr>
      </w:r>
    </w:p>
    <w:p>
      <w:pPr>
        <w:ind w:left="0" w:firstLine="0"/>
        <w:jc w:val="both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  <w:highlight w:val="none"/>
        </w:rPr>
        <w:t xml:space="preserve">DI DOMINIO</w:t>
      </w:r>
      <w:r>
        <w:rPr>
          <w:b/>
          <w:bCs/>
          <w:sz w:val="40"/>
          <w:szCs w:val="40"/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Un utente deve essere registrato per poter giocare</w:t>
      </w:r>
      <w:r>
        <w:rPr>
          <w:b w:val="0"/>
          <w:bCs w:val="0"/>
          <w:sz w:val="24"/>
          <w:szCs w:val="24"/>
          <w:highlight w:val="none"/>
        </w:rPr>
      </w:r>
    </w:p>
    <w:p>
      <w:pPr>
        <w:ind w:left="0" w:firstLine="0"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Un utente può giocare al più una partita alla volta.</w:t>
      </w:r>
      <w:r>
        <w:rPr>
          <w:b w:val="0"/>
          <w:bCs w:val="0"/>
          <w:sz w:val="24"/>
          <w:szCs w:val="24"/>
          <w:highlight w:val="none"/>
        </w:rPr>
      </w:r>
    </w:p>
    <w:p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highlight w:val="none"/>
        </w:rPr>
      </w:r>
      <w:r>
        <w:rPr>
          <w:b/>
          <w:bCs/>
          <w:sz w:val="56"/>
          <w:szCs w:val="56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2022-12-29T11:34:23Z</dcterms:modified>
</cp:coreProperties>
</file>