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98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80000"/>
          <w:spacing w:val="0"/>
          <w:position w:val="0"/>
          <w:sz w:val="32"/>
          <w:shd w:fill="auto" w:val="clear"/>
        </w:rPr>
        <w:t xml:space="preserve">REQUISITI FUNZIONALI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UTENTE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RF1: Il sistema deve permettere all’utente di effettuare il Login in seguito ad un corretto inserimento di username e password.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RF2: Il sistema deve permettere all’amministratore di creare un account scegliendone: nome, cognome, username, password e mansione.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RF3: Il sistema deve permettere all’amministratore di eliminare un account esistente.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RF4: Il sistema deve permettere all’amministratore di modificare password, username e mansione di un account esistente.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VISUALIZZAZIONE VOLI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RF5: Il sistema deve permettere agli utenti una visualizzazione dei voli in Arrivo.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RF6: Il  sistema deve permettere agli utenti una visualizzazione dei voli in Partenza.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RF7: Il sistema deve permettere agli utenti una visualizzazione del ritardo relativo agli aerei.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RF8:Il sistema deve permettere all'utente di inserire i voli in arrivo o in partenza da e verso l'aeroporto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TERRENI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RF8: Assegnare terreno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RF9: Aggiungere/ Rimuovere terreno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RF10: Consultazione terreni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RF11: Notifica scadenza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BAGAGLI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RF12: : Il sistema deve permettere all’utente responsabile dei bagagli di rimuovere un bagaglio quando questo è giunto a destinazione.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RF13: Il sistema deve permettere all’utente responsabile dei bagagli  di aggiungere un bagaglio per un volo in Partenza.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RF14: Il sistema deve permettere all’utente responsabile dei bagagli di ricercare ed eventualmente cambiare lo stato ad un determinato bagaglio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PISTE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RF16: Aggiunta Volo per Pista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RF17: Rimuovere Volo per Pista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RF18: Aprire pagina Voli per Pista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RF19: Algoritmo decisionale per quale pista far atterrare un volo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RF20: Algoritmo decisionale per quale Gate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80000"/>
          <w:spacing w:val="0"/>
          <w:position w:val="0"/>
          <w:sz w:val="32"/>
          <w:shd w:fill="auto" w:val="clear"/>
        </w:rPr>
        <w:t xml:space="preserve">REQUISITI NON FUNZIONALI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REQUISITI DI PRODOTTO: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RNF1: Applicazione deve fornire un’interfaccia grafica facilmente consultabile da tutti gli utilizzatori coinvolti.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RNF2: Il sistema per essere eseguito necessita della preinstallazione del pacchetto Java.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REQUISITI ORGANIZZATIVI: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RNF3: Il sistema deve essere implementato con i seguenti linguaggi: Java e SQL.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RNF4: Il sistema deve essere ultimato entro il 3 marzo 2023.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RNF5: La documentazione deve essere scritta in lingua italiana.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REQUISITI ESTERNI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RNF6: L’utente al momento dell’utilizzo del software autorizza il sistema a salvare I propri dati all’interno del database.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