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El paquete transformador XML es un paquete de clases .java listo para importar desde un proyecto java.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Al correrlo pedirá la dirección del archivo a analizar. Este archivo necesario es el archivo generado por la herramienta Datasheet Modeler. El mismo se almacena en el carpeta </w:t>
      </w:r>
      <w:r w:rsidDel="00000000" w:rsidR="00000000" w:rsidRPr="00000000">
        <w:rPr>
          <w:b w:val="1"/>
          <w:i w:val="1"/>
          <w:rtl w:val="0"/>
        </w:rPr>
        <w:t xml:space="preserve">runtime-New-configuration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que se encuentra dentro del workspace y corresponde al proyecto creado específicamente para el diseño de una funcionalidad. El archivo necesario es el archivo que posee la especificación XML de la funcionalidad, siendo éste: </w:t>
      </w:r>
      <w:r w:rsidDel="00000000" w:rsidR="00000000" w:rsidRPr="00000000">
        <w:rPr>
          <w:i w:val="1"/>
          <w:rtl w:val="0"/>
        </w:rPr>
        <w:t xml:space="preserve">NombreFuncionalidad</w:t>
      </w:r>
      <w:r w:rsidDel="00000000" w:rsidR="00000000" w:rsidRPr="00000000">
        <w:rPr>
          <w:b w:val="1"/>
          <w:rtl w:val="0"/>
        </w:rPr>
        <w:t xml:space="preserve">.modelo.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Por ejemplo: “/home/usuario/……(path hasta el proyecto de la funcionalidad dentro del workspace)…….../Nombre_Funcionalidad</w:t>
      </w:r>
      <w:r w:rsidDel="00000000" w:rsidR="00000000" w:rsidRPr="00000000">
        <w:rPr>
          <w:color w:val="ff0000"/>
          <w:rtl w:val="0"/>
        </w:rPr>
        <w:t xml:space="preserve">.modelo</w:t>
      </w:r>
      <w:r w:rsidDel="00000000" w:rsidR="00000000" w:rsidRPr="00000000">
        <w:rPr>
          <w:rtl w:val="0"/>
        </w:rPr>
        <w:t xml:space="preserve">”. (Sólo ese archivo es necesario,  el otro no).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El path es el camino que espera recibir el transformador XML para realizar la generación de los archivos necesarios.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Luego, pedirá la dirección de destino del conjunto de archivos generados. Ese path se puede completar con la información que  cada uno desee.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