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Ind w:w="2263" w:type="dxa"/>
        <w:tblLook w:val="04A0" w:firstRow="1" w:lastRow="0" w:firstColumn="1" w:lastColumn="0" w:noHBand="0" w:noVBand="1"/>
      </w:tblPr>
      <w:tblGrid>
        <w:gridCol w:w="1342"/>
        <w:gridCol w:w="2736"/>
        <w:gridCol w:w="2153"/>
      </w:tblGrid>
      <w:tr w:rsidR="00371A77" w:rsidTr="00371A77">
        <w:tc>
          <w:tcPr>
            <w:tcW w:w="1201" w:type="dxa"/>
          </w:tcPr>
          <w:p w:rsidR="00371A77" w:rsidRPr="003A741E" w:rsidRDefault="00371A77">
            <w:pPr>
              <w:rPr>
                <w:b/>
              </w:rPr>
            </w:pPr>
            <w:r>
              <w:rPr>
                <w:b/>
              </w:rPr>
              <w:t>Movimiento</w:t>
            </w:r>
          </w:p>
        </w:tc>
        <w:tc>
          <w:tcPr>
            <w:tcW w:w="2736" w:type="dxa"/>
          </w:tcPr>
          <w:p w:rsidR="00371A77" w:rsidRPr="003A741E" w:rsidRDefault="00371A77">
            <w:pPr>
              <w:rPr>
                <w:b/>
              </w:rPr>
            </w:pPr>
            <w:r>
              <w:rPr>
                <w:b/>
              </w:rPr>
              <w:t xml:space="preserve">Acción </w:t>
            </w:r>
          </w:p>
        </w:tc>
        <w:tc>
          <w:tcPr>
            <w:tcW w:w="2294" w:type="dxa"/>
          </w:tcPr>
          <w:p w:rsidR="00371A77" w:rsidRPr="003A741E" w:rsidRDefault="00371A77">
            <w:pPr>
              <w:rPr>
                <w:b/>
              </w:rPr>
            </w:pPr>
            <w:r>
              <w:rPr>
                <w:b/>
              </w:rPr>
              <w:t>Teclado/</w:t>
            </w:r>
            <w:proofErr w:type="spellStart"/>
            <w:r>
              <w:rPr>
                <w:b/>
              </w:rPr>
              <w:t>Midi</w:t>
            </w:r>
            <w:proofErr w:type="spellEnd"/>
          </w:p>
        </w:tc>
      </w:tr>
      <w:tr w:rsidR="00371A77" w:rsidTr="00371A77">
        <w:tc>
          <w:tcPr>
            <w:tcW w:w="1201" w:type="dxa"/>
          </w:tcPr>
          <w:p w:rsidR="00371A77" w:rsidRDefault="00371A77"/>
          <w:p w:rsidR="00371A77" w:rsidRDefault="00371A77"/>
          <w:p w:rsidR="00371A77" w:rsidRDefault="00371A77">
            <w:r>
              <w:t>Salto bajo</w:t>
            </w:r>
          </w:p>
        </w:tc>
        <w:tc>
          <w:tcPr>
            <w:tcW w:w="2736" w:type="dxa"/>
          </w:tcPr>
          <w:p w:rsidR="00371A77" w:rsidRDefault="00371A77"/>
          <w:p w:rsidR="00371A77" w:rsidRDefault="00371A77">
            <w:r>
              <w:rPr>
                <w:noProof/>
                <w:lang w:val="es-ES" w:eastAsia="es-ES"/>
              </w:rPr>
              <w:drawing>
                <wp:inline distT="0" distB="0" distL="0" distR="0" wp14:anchorId="5DCD77F8" wp14:editId="2E803B90">
                  <wp:extent cx="1114425" cy="8191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62265" t="48003" r="17097" b="25015"/>
                          <a:stretch/>
                        </pic:blipFill>
                        <pic:spPr bwMode="auto">
                          <a:xfrm>
                            <a:off x="0" y="0"/>
                            <a:ext cx="1114425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1A77" w:rsidRDefault="00371A77"/>
        </w:tc>
        <w:tc>
          <w:tcPr>
            <w:tcW w:w="2294" w:type="dxa"/>
          </w:tcPr>
          <w:p w:rsidR="00371A77" w:rsidRDefault="00371A77"/>
          <w:p w:rsidR="00371A77" w:rsidRDefault="00371A77"/>
          <w:p w:rsidR="00371A77" w:rsidRDefault="00371A77"/>
          <w:p w:rsidR="00371A77" w:rsidRDefault="00371A77" w:rsidP="00371A77">
            <w:pPr>
              <w:jc w:val="center"/>
            </w:pPr>
            <w:r>
              <w:t>Z/60</w:t>
            </w:r>
          </w:p>
        </w:tc>
      </w:tr>
      <w:tr w:rsidR="00371A77" w:rsidTr="00371A77">
        <w:tc>
          <w:tcPr>
            <w:tcW w:w="1201" w:type="dxa"/>
          </w:tcPr>
          <w:p w:rsidR="00371A77" w:rsidRDefault="00371A77"/>
          <w:p w:rsidR="00371A77" w:rsidRDefault="00371A77"/>
          <w:p w:rsidR="00371A77" w:rsidRDefault="00371A77"/>
          <w:p w:rsidR="00371A77" w:rsidRDefault="00371A77"/>
          <w:p w:rsidR="00371A77" w:rsidRDefault="00371A77">
            <w:r>
              <w:t>Salto alto</w:t>
            </w:r>
          </w:p>
          <w:p w:rsidR="00371A77" w:rsidRDefault="00371A77"/>
          <w:p w:rsidR="00371A77" w:rsidRDefault="00371A77"/>
        </w:tc>
        <w:tc>
          <w:tcPr>
            <w:tcW w:w="2736" w:type="dxa"/>
          </w:tcPr>
          <w:p w:rsidR="00371A77" w:rsidRDefault="00371A77"/>
          <w:p w:rsidR="00371A77" w:rsidRDefault="00371A77">
            <w:r>
              <w:rPr>
                <w:noProof/>
                <w:lang w:val="es-ES" w:eastAsia="es-ES"/>
              </w:rPr>
              <w:drawing>
                <wp:inline distT="0" distB="0" distL="0" distR="0" wp14:anchorId="0879CE52" wp14:editId="43ECCC72">
                  <wp:extent cx="1209675" cy="11906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8561" t="38590" r="19038" b="22193"/>
                          <a:stretch/>
                        </pic:blipFill>
                        <pic:spPr bwMode="auto">
                          <a:xfrm>
                            <a:off x="0" y="0"/>
                            <a:ext cx="1209675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1A77" w:rsidRDefault="00371A77"/>
        </w:tc>
        <w:tc>
          <w:tcPr>
            <w:tcW w:w="2294" w:type="dxa"/>
          </w:tcPr>
          <w:p w:rsidR="00371A77" w:rsidRDefault="00371A77"/>
          <w:p w:rsidR="00371A77" w:rsidRDefault="00371A77"/>
          <w:p w:rsidR="00371A77" w:rsidRDefault="00371A77"/>
          <w:p w:rsidR="00371A77" w:rsidRDefault="00371A77"/>
          <w:p w:rsidR="00371A77" w:rsidRDefault="00371A77" w:rsidP="00371A77">
            <w:pPr>
              <w:jc w:val="center"/>
            </w:pPr>
            <w:r>
              <w:t>X/61</w:t>
            </w:r>
          </w:p>
        </w:tc>
      </w:tr>
      <w:tr w:rsidR="00371A77" w:rsidTr="00371A77">
        <w:tc>
          <w:tcPr>
            <w:tcW w:w="1201" w:type="dxa"/>
          </w:tcPr>
          <w:p w:rsidR="00371A77" w:rsidRDefault="00371A77"/>
          <w:p w:rsidR="00371A77" w:rsidRDefault="00371A77"/>
          <w:p w:rsidR="00371A77" w:rsidRDefault="00371A77"/>
          <w:p w:rsidR="00371A77" w:rsidRDefault="00371A77">
            <w:r>
              <w:t>Mantener</w:t>
            </w:r>
          </w:p>
        </w:tc>
        <w:tc>
          <w:tcPr>
            <w:tcW w:w="2736" w:type="dxa"/>
          </w:tcPr>
          <w:p w:rsidR="00371A77" w:rsidRDefault="00371A77"/>
          <w:p w:rsidR="00371A77" w:rsidRDefault="00371A77">
            <w:r>
              <w:rPr>
                <w:noProof/>
                <w:lang w:val="es-ES" w:eastAsia="es-ES"/>
              </w:rPr>
              <w:drawing>
                <wp:inline distT="0" distB="0" distL="0" distR="0" wp14:anchorId="6E6C1524" wp14:editId="4373FD37">
                  <wp:extent cx="1571625" cy="8477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042" t="55219" r="33855" b="16858"/>
                          <a:stretch/>
                        </pic:blipFill>
                        <pic:spPr bwMode="auto">
                          <a:xfrm>
                            <a:off x="0" y="0"/>
                            <a:ext cx="1571625" cy="84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1A77" w:rsidRDefault="00371A77"/>
        </w:tc>
        <w:tc>
          <w:tcPr>
            <w:tcW w:w="2294" w:type="dxa"/>
          </w:tcPr>
          <w:p w:rsidR="00371A77" w:rsidRDefault="00371A77"/>
          <w:p w:rsidR="00371A77" w:rsidRDefault="00371A77"/>
          <w:p w:rsidR="00371A77" w:rsidRDefault="00371A77"/>
          <w:p w:rsidR="00371A77" w:rsidRDefault="00371A77" w:rsidP="00371A77">
            <w:pPr>
              <w:jc w:val="center"/>
            </w:pPr>
            <w:r>
              <w:t>C/62</w:t>
            </w:r>
          </w:p>
        </w:tc>
        <w:bookmarkStart w:id="0" w:name="_GoBack"/>
        <w:bookmarkEnd w:id="0"/>
      </w:tr>
      <w:tr w:rsidR="00371A77" w:rsidTr="00371A77">
        <w:tc>
          <w:tcPr>
            <w:tcW w:w="1201" w:type="dxa"/>
          </w:tcPr>
          <w:p w:rsidR="00371A77" w:rsidRDefault="00371A77">
            <w:pPr>
              <w:rPr>
                <w:noProof/>
                <w:lang w:val="es-ES" w:eastAsia="es-ES"/>
              </w:rPr>
            </w:pPr>
          </w:p>
          <w:p w:rsidR="00371A77" w:rsidRDefault="00371A77">
            <w:pPr>
              <w:rPr>
                <w:noProof/>
                <w:lang w:val="es-ES" w:eastAsia="es-ES"/>
              </w:rPr>
            </w:pPr>
          </w:p>
          <w:p w:rsidR="00371A77" w:rsidRDefault="00371A77">
            <w:pPr>
              <w:rPr>
                <w:noProof/>
                <w:u w:val="single"/>
                <w:lang w:val="es-ES" w:eastAsia="es-ES"/>
              </w:rPr>
            </w:pPr>
          </w:p>
          <w:p w:rsidR="00371A77" w:rsidRPr="00371A77" w:rsidRDefault="00371A77" w:rsidP="00371A77">
            <w:pPr>
              <w:jc w:val="center"/>
              <w:rPr>
                <w:noProof/>
                <w:lang w:val="es-ES" w:eastAsia="es-ES"/>
              </w:rPr>
            </w:pPr>
            <w:r w:rsidRPr="00371A77">
              <w:rPr>
                <w:noProof/>
                <w:lang w:val="es-ES" w:eastAsia="es-ES"/>
              </w:rPr>
              <w:t>Reducir tamño</w:t>
            </w:r>
          </w:p>
        </w:tc>
        <w:tc>
          <w:tcPr>
            <w:tcW w:w="2736" w:type="dxa"/>
          </w:tcPr>
          <w:p w:rsidR="00371A77" w:rsidRDefault="00371A77"/>
          <w:p w:rsidR="00371A77" w:rsidRDefault="00371A77">
            <w:r>
              <w:rPr>
                <w:noProof/>
                <w:lang w:val="es-ES" w:eastAsia="es-ES"/>
              </w:rPr>
              <w:drawing>
                <wp:inline distT="0" distB="0" distL="0" distR="0" wp14:anchorId="53C5F9A0" wp14:editId="6D065660">
                  <wp:extent cx="1600200" cy="8096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7394" t="49885" r="32972" b="23447"/>
                          <a:stretch/>
                        </pic:blipFill>
                        <pic:spPr bwMode="auto">
                          <a:xfrm>
                            <a:off x="0" y="0"/>
                            <a:ext cx="1600200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1A77" w:rsidRDefault="00371A77"/>
        </w:tc>
        <w:tc>
          <w:tcPr>
            <w:tcW w:w="2294" w:type="dxa"/>
          </w:tcPr>
          <w:p w:rsidR="00371A77" w:rsidRDefault="00371A77"/>
          <w:p w:rsidR="00371A77" w:rsidRDefault="00371A77"/>
          <w:p w:rsidR="00371A77" w:rsidRDefault="00371A77" w:rsidP="00371A77">
            <w:pPr>
              <w:jc w:val="center"/>
            </w:pPr>
          </w:p>
          <w:p w:rsidR="00371A77" w:rsidRDefault="00371A77" w:rsidP="00371A77">
            <w:pPr>
              <w:jc w:val="center"/>
            </w:pPr>
            <w:r>
              <w:t>V/63</w:t>
            </w:r>
          </w:p>
        </w:tc>
      </w:tr>
    </w:tbl>
    <w:p w:rsidR="00B8774B" w:rsidRDefault="00B8774B"/>
    <w:p w:rsidR="00371A77" w:rsidRDefault="00371A77"/>
    <w:sectPr w:rsidR="00371A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41E"/>
    <w:rsid w:val="00371A77"/>
    <w:rsid w:val="003A741E"/>
    <w:rsid w:val="00B8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A99AF5-19EF-40B2-A349-48F5B6AFC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A74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22</Words>
  <Characters>125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Ramìrez</dc:creator>
  <cp:keywords/>
  <dc:description/>
  <cp:lastModifiedBy>Daniel Ramìrez</cp:lastModifiedBy>
  <cp:revision>2</cp:revision>
  <dcterms:created xsi:type="dcterms:W3CDTF">2016-11-04T01:24:00Z</dcterms:created>
  <dcterms:modified xsi:type="dcterms:W3CDTF">2016-11-04T01:35:00Z</dcterms:modified>
</cp:coreProperties>
</file>