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9D43" w14:textId="77777777" w:rsidR="00506C4B" w:rsidRDefault="00C01CFE" w:rsidP="00A164B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Acta Nº:4</w:t>
            </w:r>
          </w:p>
          <w:p w14:paraId="29115AE2" w14:textId="73C811E6" w:rsidR="00C01CFE" w:rsidRDefault="00C01CFE" w:rsidP="00A164B4">
            <w:pPr>
              <w:widowControl w:val="0"/>
              <w:spacing w:line="240" w:lineRule="auto"/>
              <w:jc w:val="center"/>
            </w:pPr>
            <w:bookmarkStart w:id="0" w:name="_GoBack"/>
            <w:bookmarkEnd w:id="0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16DAA5C4" w:rsidR="00506C4B" w:rsidRDefault="006459FA" w:rsidP="0074590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 w:rsidR="00BB4FA8">
              <w:t xml:space="preserve"> 15/</w:t>
            </w:r>
            <w:r w:rsidR="00745909">
              <w:t>Agosto</w:t>
            </w:r>
            <w:r w:rsidR="0096046A">
              <w:t>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5C835F5B" w:rsidR="00506C4B" w:rsidRDefault="00BB4FA8" w:rsidP="0074590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 Inicio: 8</w:t>
            </w:r>
            <w:r w:rsidR="00745909">
              <w:rPr>
                <w:b/>
              </w:rPr>
              <w:t>:00 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2746B926" w:rsidR="00506C4B" w:rsidRDefault="006459FA" w:rsidP="00745909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745909">
              <w:t xml:space="preserve"> 2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07E" w14:textId="7269EB59" w:rsidR="0096046A" w:rsidRDefault="00BB4FA8" w:rsidP="00AC5F0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Capacitación por parte de un experto en </w:t>
            </w:r>
            <w:r w:rsidR="00745909">
              <w:rPr>
                <w:rFonts w:ascii="Calibri" w:eastAsia="Calibri" w:hAnsi="Calibri" w:cs="Calibri"/>
                <w:highlight w:val="white"/>
              </w:rPr>
              <w:t>Análisis de Riesgos</w:t>
            </w: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38B99F38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Alex Barreto</w:t>
            </w:r>
          </w:p>
          <w:p w14:paraId="441E0946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4F56ABC7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  <w:p w14:paraId="4B08D9F8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Andrés Díaz del Castillo</w:t>
            </w:r>
          </w:p>
          <w:p w14:paraId="2D9ECF6B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Gabriel Forero</w:t>
            </w:r>
          </w:p>
          <w:p w14:paraId="022346D3" w14:textId="40880AEC" w:rsidR="0096046A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Diego Bulla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3668" w14:textId="41D05FDE" w:rsidR="00C3386D" w:rsidRPr="00C3386D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38549D9" w14:textId="4F5BDF53" w:rsidR="00745909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</w:rPr>
              <w:t>Asistir a la reunión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9B67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34E9969C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0043B07F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3FD6B91A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2B87E06E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6B6EF461" w14:textId="16B9B6DA" w:rsidR="00506C4B" w:rsidRDefault="00745909" w:rsidP="00745909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456BD4C2" w:rsidR="00506C4B" w:rsidRDefault="00BB4FA8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Tener preguntas sobre el tema 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09EF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3376CFF8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70153522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78A44399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50C2344D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1358674D" w14:textId="455D4138" w:rsidR="00506C4B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BB4FA8" w14:paraId="05328BAF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35C1" w14:textId="4488C441" w:rsidR="00BB4FA8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Crear las dispositivas según su tema 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BDDE" w14:textId="77777777" w:rsidR="00BB4FA8" w:rsidRPr="00745909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7C51C2FD" w14:textId="77777777" w:rsidR="00BB4FA8" w:rsidRPr="00745909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67B25FD7" w14:textId="77777777" w:rsidR="00BB4FA8" w:rsidRPr="00745909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4113A5BB" w14:textId="77777777" w:rsidR="00BB4FA8" w:rsidRPr="00745909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29C9BC9E" w14:textId="77777777" w:rsidR="00BB4FA8" w:rsidRPr="00745909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78312033" w14:textId="3B55D064" w:rsidR="00BB4FA8" w:rsidRPr="00745909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44BC" w14:textId="6C371E86" w:rsidR="00BB4FA8" w:rsidRDefault="00BB4FA8" w:rsidP="00BB4FA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1" w:name="_6cdvuz1e9ypo" w:colFirst="0" w:colLast="0"/>
      <w:bookmarkEnd w:id="1"/>
      <w:r>
        <w:lastRenderedPageBreak/>
        <w:t>Conclusiones</w:t>
      </w:r>
    </w:p>
    <w:p w14:paraId="40DA3925" w14:textId="51E30975" w:rsidR="0096046A" w:rsidRPr="00745909" w:rsidRDefault="00BB4FA8" w:rsidP="00B87EBA">
      <w:pPr>
        <w:numPr>
          <w:ilvl w:val="0"/>
          <w:numId w:val="4"/>
        </w:numPr>
        <w:ind w:left="360"/>
        <w:jc w:val="both"/>
        <w:rPr>
          <w:highlight w:val="white"/>
        </w:rPr>
      </w:pPr>
      <w:r>
        <w:rPr>
          <w:highlight w:val="white"/>
        </w:rPr>
        <w:t>Cada uno estableció preguntas sobre su tema y posteriormente se realizaron las diapositivas.</w:t>
      </w:r>
    </w:p>
    <w:sectPr w:rsidR="0096046A" w:rsidRPr="007459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7206B"/>
    <w:rsid w:val="00506C4B"/>
    <w:rsid w:val="00517D57"/>
    <w:rsid w:val="006459FA"/>
    <w:rsid w:val="00745909"/>
    <w:rsid w:val="0096046A"/>
    <w:rsid w:val="00A164B4"/>
    <w:rsid w:val="00AC5F0E"/>
    <w:rsid w:val="00BB4FA8"/>
    <w:rsid w:val="00C01CFE"/>
    <w:rsid w:val="00C3386D"/>
    <w:rsid w:val="00CE78D4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E3CDE-7C8C-4847-BF74-6055BBE7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6</cp:revision>
  <dcterms:created xsi:type="dcterms:W3CDTF">2020-09-07T23:39:00Z</dcterms:created>
  <dcterms:modified xsi:type="dcterms:W3CDTF">2020-09-08T17:19:00Z</dcterms:modified>
</cp:coreProperties>
</file>