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3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2529"/>
        <w:gridCol w:w="3402"/>
        <w:gridCol w:w="3402"/>
      </w:tblGrid>
      <w:tr w:rsidR="00282EEA" w:rsidRPr="00C33E26" w14:paraId="6DE8D327" w14:textId="77777777" w:rsidTr="00282EEA">
        <w:trPr>
          <w:trHeight w:val="540"/>
        </w:trPr>
        <w:tc>
          <w:tcPr>
            <w:tcW w:w="2529" w:type="dxa"/>
            <w:vAlign w:val="center"/>
          </w:tcPr>
          <w:p w14:paraId="74CD0522" w14:textId="77C038E5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</w:p>
        </w:tc>
        <w:tc>
          <w:tcPr>
            <w:tcW w:w="3402" w:type="dxa"/>
            <w:vAlign w:val="center"/>
          </w:tcPr>
          <w:p w14:paraId="019722A8" w14:textId="3044D86E" w:rsidR="00282EEA" w:rsidRPr="00C33E26" w:rsidRDefault="00282EEA" w:rsidP="00282EEA">
            <w:pPr>
              <w:tabs>
                <w:tab w:val="left" w:pos="8550"/>
              </w:tabs>
              <w:jc w:val="center"/>
              <w:rPr>
                <w:rFonts w:ascii="Arial Narrow" w:eastAsia="Arial" w:hAnsi="Arial Narrow" w:cs="Arial"/>
                <w:b/>
                <w:bCs/>
              </w:rPr>
            </w:pPr>
            <w:r w:rsidRPr="00C33E26">
              <w:rPr>
                <w:rFonts w:ascii="Arial Narrow" w:eastAsia="Arial" w:hAnsi="Arial Narrow" w:cs="Arial"/>
                <w:b/>
                <w:bCs/>
              </w:rPr>
              <w:t xml:space="preserve">Acta de Reunión No. </w:t>
            </w:r>
            <w:r w:rsidR="00357948" w:rsidRPr="00C33E26">
              <w:rPr>
                <w:rFonts w:ascii="Arial Narrow" w:eastAsia="Arial" w:hAnsi="Arial Narrow" w:cs="Arial"/>
                <w:b/>
                <w:bCs/>
              </w:rPr>
              <w:t>0</w:t>
            </w:r>
            <w:r w:rsidR="003F7B22">
              <w:rPr>
                <w:rFonts w:ascii="Arial Narrow" w:eastAsia="Arial" w:hAnsi="Arial Narrow" w:cs="Arial"/>
                <w:b/>
                <w:bCs/>
              </w:rPr>
              <w:t>7</w:t>
            </w:r>
          </w:p>
        </w:tc>
        <w:tc>
          <w:tcPr>
            <w:tcW w:w="3402" w:type="dxa"/>
            <w:vAlign w:val="center"/>
          </w:tcPr>
          <w:p w14:paraId="784AF012" w14:textId="60D5B53F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</w:p>
        </w:tc>
      </w:tr>
    </w:tbl>
    <w:p w14:paraId="7DEE5CFC" w14:textId="77777777" w:rsidR="007E16BA" w:rsidRPr="00C33E26" w:rsidRDefault="007E16B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tbl>
      <w:tblPr>
        <w:tblW w:w="933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6804"/>
      </w:tblGrid>
      <w:tr w:rsidR="007E16BA" w:rsidRPr="00C33E26" w14:paraId="3BC744D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7819F98B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Lugar, Fecha y Hora:</w:t>
            </w:r>
          </w:p>
        </w:tc>
        <w:tc>
          <w:tcPr>
            <w:tcW w:w="6804" w:type="dxa"/>
            <w:vAlign w:val="center"/>
          </w:tcPr>
          <w:p w14:paraId="1787474E" w14:textId="2CEF1193" w:rsidR="007E16BA" w:rsidRPr="00C33E26" w:rsidRDefault="0035794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Bogotá, </w:t>
            </w:r>
            <w:r w:rsidR="00815F3E">
              <w:rPr>
                <w:rFonts w:ascii="Arial Narrow" w:eastAsia="Arial" w:hAnsi="Arial Narrow" w:cs="Arial"/>
              </w:rPr>
              <w:t>0</w:t>
            </w:r>
            <w:r w:rsidR="003F7B22">
              <w:rPr>
                <w:rFonts w:ascii="Arial Narrow" w:eastAsia="Arial" w:hAnsi="Arial Narrow" w:cs="Arial"/>
              </w:rPr>
              <w:t>3</w:t>
            </w:r>
            <w:bookmarkStart w:id="0" w:name="_GoBack"/>
            <w:bookmarkEnd w:id="0"/>
            <w:r w:rsidRPr="00C33E26">
              <w:rPr>
                <w:rFonts w:ascii="Arial Narrow" w:eastAsia="Arial" w:hAnsi="Arial Narrow" w:cs="Arial"/>
              </w:rPr>
              <w:t xml:space="preserve"> de </w:t>
            </w:r>
            <w:r w:rsidR="00815F3E">
              <w:rPr>
                <w:rFonts w:ascii="Arial Narrow" w:eastAsia="Arial" w:hAnsi="Arial Narrow" w:cs="Arial"/>
              </w:rPr>
              <w:t>septiembre</w:t>
            </w:r>
            <w:r w:rsidRPr="00C33E26">
              <w:rPr>
                <w:rFonts w:ascii="Arial Narrow" w:eastAsia="Arial" w:hAnsi="Arial Narrow" w:cs="Arial"/>
              </w:rPr>
              <w:t xml:space="preserve"> de 2020</w:t>
            </w:r>
          </w:p>
        </w:tc>
      </w:tr>
      <w:tr w:rsidR="007E16BA" w:rsidRPr="00C33E26" w14:paraId="3CB7C14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66A8CD36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Convocada por:</w:t>
            </w:r>
          </w:p>
        </w:tc>
        <w:tc>
          <w:tcPr>
            <w:tcW w:w="6804" w:type="dxa"/>
            <w:vAlign w:val="center"/>
          </w:tcPr>
          <w:p w14:paraId="74D57A0A" w14:textId="7FD9E786" w:rsidR="007E16BA" w:rsidRPr="00C33E26" w:rsidRDefault="00D0020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Carlos </w:t>
            </w:r>
            <w:r w:rsidR="00074843">
              <w:rPr>
                <w:rFonts w:ascii="Arial Narrow" w:eastAsia="Arial" w:hAnsi="Arial Narrow" w:cs="Arial"/>
              </w:rPr>
              <w:t>Merchán</w:t>
            </w:r>
          </w:p>
        </w:tc>
      </w:tr>
      <w:tr w:rsidR="007E16BA" w:rsidRPr="00C33E26" w14:paraId="20C11BE7" w14:textId="77777777" w:rsidTr="005D434F">
        <w:trPr>
          <w:trHeight w:val="540"/>
        </w:trPr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E8D24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Objetivo: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A1CD" w14:textId="1941FCE4" w:rsidR="007E16BA" w:rsidRPr="00C33E26" w:rsidRDefault="009E1ABE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Toma de decisiones relacionadas con el </w:t>
            </w:r>
            <w:r w:rsidR="00771451">
              <w:rPr>
                <w:rFonts w:ascii="Arial Narrow" w:eastAsia="Arial" w:hAnsi="Arial Narrow" w:cs="Arial"/>
              </w:rPr>
              <w:t>diseño</w:t>
            </w:r>
            <w:r>
              <w:rPr>
                <w:rFonts w:ascii="Arial Narrow" w:eastAsia="Arial" w:hAnsi="Arial Narrow" w:cs="Arial"/>
              </w:rPr>
              <w:t xml:space="preserve"> de la solución</w:t>
            </w:r>
          </w:p>
        </w:tc>
      </w:tr>
    </w:tbl>
    <w:p w14:paraId="2B582C02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709D2051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ASISTENTES </w:t>
      </w:r>
    </w:p>
    <w:p w14:paraId="56EDAA3A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  <w:r w:rsidRPr="00C33E26">
        <w:rPr>
          <w:rFonts w:ascii="Arial Narrow" w:eastAsia="Arial" w:hAnsi="Arial Narrow" w:cs="Arial"/>
          <w:b/>
        </w:rPr>
        <w:tab/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54CA128" w14:textId="77777777" w:rsidTr="005D434F">
        <w:trPr>
          <w:trHeight w:val="240"/>
        </w:trPr>
        <w:tc>
          <w:tcPr>
            <w:tcW w:w="591" w:type="dxa"/>
          </w:tcPr>
          <w:p w14:paraId="76A85500" w14:textId="7B4BD83C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32D1CA5A" w14:textId="40406E15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Carlos Arturo Merchán Herrera</w:t>
            </w:r>
          </w:p>
        </w:tc>
      </w:tr>
      <w:tr w:rsidR="007E16BA" w:rsidRPr="00C33E26" w14:paraId="50C11F03" w14:textId="77777777" w:rsidTr="005D434F">
        <w:trPr>
          <w:trHeight w:val="240"/>
        </w:trPr>
        <w:tc>
          <w:tcPr>
            <w:tcW w:w="591" w:type="dxa"/>
          </w:tcPr>
          <w:p w14:paraId="57CF59CA" w14:textId="27B36C2F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48B4878E" w14:textId="2ED686A0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Rodrigo Bastidas Martínez</w:t>
            </w:r>
          </w:p>
        </w:tc>
      </w:tr>
      <w:tr w:rsidR="007E16BA" w:rsidRPr="00C33E26" w14:paraId="40232D6F" w14:textId="77777777" w:rsidTr="005D434F">
        <w:trPr>
          <w:trHeight w:val="240"/>
        </w:trPr>
        <w:tc>
          <w:tcPr>
            <w:tcW w:w="591" w:type="dxa"/>
          </w:tcPr>
          <w:p w14:paraId="1BCF9A6C" w14:textId="294A209E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0663DD08" w14:textId="6677C857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Rigoberto Giraldo Carmona</w:t>
            </w:r>
          </w:p>
        </w:tc>
      </w:tr>
      <w:tr w:rsidR="007E16BA" w:rsidRPr="00C33E26" w14:paraId="63E7933E" w14:textId="77777777" w:rsidTr="005D434F">
        <w:trPr>
          <w:trHeight w:val="240"/>
        </w:trPr>
        <w:tc>
          <w:tcPr>
            <w:tcW w:w="591" w:type="dxa"/>
          </w:tcPr>
          <w:p w14:paraId="2092D7A3" w14:textId="1BD20333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4</w:t>
            </w:r>
          </w:p>
        </w:tc>
        <w:tc>
          <w:tcPr>
            <w:tcW w:w="8760" w:type="dxa"/>
          </w:tcPr>
          <w:p w14:paraId="3C6759AA" w14:textId="246E3ED6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Natalia León Cardozo</w:t>
            </w:r>
          </w:p>
        </w:tc>
      </w:tr>
      <w:tr w:rsidR="007E16BA" w:rsidRPr="00C33E26" w14:paraId="3B90C4CD" w14:textId="77777777" w:rsidTr="005D434F">
        <w:trPr>
          <w:trHeight w:val="240"/>
        </w:trPr>
        <w:tc>
          <w:tcPr>
            <w:tcW w:w="591" w:type="dxa"/>
          </w:tcPr>
          <w:p w14:paraId="46088C1D" w14:textId="62D17F09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5</w:t>
            </w:r>
          </w:p>
        </w:tc>
        <w:tc>
          <w:tcPr>
            <w:tcW w:w="8760" w:type="dxa"/>
          </w:tcPr>
          <w:p w14:paraId="50F3FF2A" w14:textId="21F2D115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Luz Edith González Palencia</w:t>
            </w:r>
          </w:p>
        </w:tc>
      </w:tr>
    </w:tbl>
    <w:p w14:paraId="29D3C8E8" w14:textId="1A036F5D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10D3F644" w14:textId="77777777" w:rsidR="00681273" w:rsidRPr="00C33E26" w:rsidRDefault="00681273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3CCF34D0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AGENDA </w:t>
      </w:r>
    </w:p>
    <w:p w14:paraId="7429E2CE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1955AB8E" w14:textId="1675143B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FED6981" w14:textId="77777777" w:rsidTr="005D434F">
        <w:trPr>
          <w:trHeight w:val="240"/>
        </w:trPr>
        <w:tc>
          <w:tcPr>
            <w:tcW w:w="591" w:type="dxa"/>
          </w:tcPr>
          <w:p w14:paraId="6A7E61FA" w14:textId="4A976A19" w:rsidR="007E16BA" w:rsidRPr="00C33E26" w:rsidRDefault="0007484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0D819994" w14:textId="5AA016CC" w:rsidR="007E16BA" w:rsidRPr="00C33E26" w:rsidRDefault="0007484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Revisión del alcance del proyecto</w:t>
            </w:r>
          </w:p>
        </w:tc>
      </w:tr>
      <w:tr w:rsidR="00074843" w:rsidRPr="00C33E26" w14:paraId="31A123D8" w14:textId="77777777" w:rsidTr="005D434F">
        <w:trPr>
          <w:trHeight w:val="240"/>
        </w:trPr>
        <w:tc>
          <w:tcPr>
            <w:tcW w:w="591" w:type="dxa"/>
          </w:tcPr>
          <w:p w14:paraId="2AB3C2D9" w14:textId="57C8F772" w:rsidR="00074843" w:rsidRPr="00C33E26" w:rsidRDefault="00074843" w:rsidP="0007484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4D46D689" w14:textId="349D501E" w:rsidR="00074843" w:rsidRDefault="00074843" w:rsidP="0007484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Revisión de los modelos de diseño </w:t>
            </w:r>
          </w:p>
        </w:tc>
      </w:tr>
      <w:tr w:rsidR="00074843" w:rsidRPr="00C33E26" w14:paraId="469DB857" w14:textId="77777777" w:rsidTr="005D434F">
        <w:trPr>
          <w:trHeight w:val="240"/>
        </w:trPr>
        <w:tc>
          <w:tcPr>
            <w:tcW w:w="591" w:type="dxa"/>
          </w:tcPr>
          <w:p w14:paraId="11F5502F" w14:textId="7EB441D2" w:rsidR="00074843" w:rsidRPr="00C33E26" w:rsidRDefault="00074843" w:rsidP="0007484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0B11D825" w14:textId="2E00A482" w:rsidR="00074843" w:rsidRPr="00C33E26" w:rsidRDefault="00074843" w:rsidP="0007484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Decisiones de diseño</w:t>
            </w:r>
          </w:p>
        </w:tc>
      </w:tr>
      <w:tr w:rsidR="00074843" w:rsidRPr="00C33E26" w14:paraId="74845A0A" w14:textId="77777777" w:rsidTr="005D434F">
        <w:trPr>
          <w:trHeight w:val="240"/>
        </w:trPr>
        <w:tc>
          <w:tcPr>
            <w:tcW w:w="591" w:type="dxa"/>
          </w:tcPr>
          <w:p w14:paraId="2BB5C496" w14:textId="201A514A" w:rsidR="00074843" w:rsidRPr="00C33E26" w:rsidRDefault="00074843" w:rsidP="0007484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4</w:t>
            </w:r>
          </w:p>
        </w:tc>
        <w:tc>
          <w:tcPr>
            <w:tcW w:w="8760" w:type="dxa"/>
          </w:tcPr>
          <w:p w14:paraId="7743864E" w14:textId="5B60D3C1" w:rsidR="00074843" w:rsidRPr="00C33E26" w:rsidRDefault="00074843" w:rsidP="0007484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Temas de implementación </w:t>
            </w:r>
          </w:p>
        </w:tc>
      </w:tr>
    </w:tbl>
    <w:p w14:paraId="2495E816" w14:textId="25F566DD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52780214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06A31891" w14:textId="639E2A3D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TEMAS TRATADOS </w:t>
      </w:r>
    </w:p>
    <w:p w14:paraId="45C74ADD" w14:textId="5782211D" w:rsidR="009716A7" w:rsidRDefault="009716A7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363D3239" w14:textId="25A87E37" w:rsidR="009E1ABE" w:rsidRDefault="009E1ABE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En su rol de Gerente Carlos Merchán inició la sesión relacionando de forma general las observaciones a tener en cuenta para ajustar el documento del proyecto </w:t>
      </w:r>
    </w:p>
    <w:p w14:paraId="4BFED26E" w14:textId="09DBA69F" w:rsidR="00E26DDA" w:rsidRDefault="00E26DDA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4A93E160" w14:textId="41BE6668" w:rsidR="00E26DDA" w:rsidRPr="00E26DDA" w:rsidRDefault="00E26DDA" w:rsidP="00E26DDA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  <w:b/>
          <w:bCs/>
        </w:rPr>
      </w:pPr>
      <w:r w:rsidRPr="00E26DDA">
        <w:rPr>
          <w:rFonts w:ascii="Arial Narrow" w:hAnsi="Arial Narrow"/>
          <w:b/>
          <w:bCs/>
        </w:rPr>
        <w:t>Alcance del proyecto</w:t>
      </w:r>
    </w:p>
    <w:p w14:paraId="4D8AAD55" w14:textId="768D6300" w:rsidR="009E1ABE" w:rsidRDefault="009E1ABE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0BDE39D9" w14:textId="47474A9A" w:rsidR="00074843" w:rsidRDefault="009E1ABE" w:rsidP="00E26DDA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  <w:r w:rsidRPr="00FB2129">
        <w:rPr>
          <w:rFonts w:ascii="Arial Narrow" w:hAnsi="Arial Narrow"/>
          <w:b/>
          <w:bCs/>
        </w:rPr>
        <w:t>Requerimientos y Calidad</w:t>
      </w:r>
      <w:r>
        <w:rPr>
          <w:rFonts w:ascii="Arial Narrow" w:hAnsi="Arial Narrow"/>
        </w:rPr>
        <w:t xml:space="preserve"> se </w:t>
      </w:r>
      <w:r w:rsidR="00074843">
        <w:rPr>
          <w:rFonts w:ascii="Arial Narrow" w:eastAsia="Arial" w:hAnsi="Arial Narrow" w:cs="Arial"/>
          <w:bCs/>
        </w:rPr>
        <w:t>sometió a discusión el tema de Google como un requerimiento no funcional y se presentaron varias alternativas</w:t>
      </w:r>
      <w:r>
        <w:rPr>
          <w:rFonts w:ascii="Arial Narrow" w:eastAsia="Arial" w:hAnsi="Arial Narrow" w:cs="Arial"/>
          <w:bCs/>
        </w:rPr>
        <w:t>, entre las cuales estaba realizarlo como una integración adicional, sin embargo, por temas de alcance como es el caso de los reportes,  no se realizará esta integración.</w:t>
      </w:r>
    </w:p>
    <w:p w14:paraId="062B49AB" w14:textId="45B5D7B3" w:rsidR="00FB2129" w:rsidRDefault="00FB2129" w:rsidP="009E1ABE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</w:p>
    <w:p w14:paraId="19FE1A85" w14:textId="2C2C4622" w:rsidR="00074843" w:rsidRDefault="00FB2129" w:rsidP="00E26DD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708"/>
        <w:jc w:val="both"/>
        <w:rPr>
          <w:rFonts w:ascii="Arial Narrow" w:eastAsia="Arial" w:hAnsi="Arial Narrow" w:cs="Arial"/>
          <w:bCs/>
        </w:rPr>
      </w:pPr>
      <w:r>
        <w:rPr>
          <w:rFonts w:ascii="Arial Narrow" w:eastAsia="Arial" w:hAnsi="Arial Narrow" w:cs="Arial"/>
          <w:bCs/>
        </w:rPr>
        <w:t>Acto seguido se revisaron las historias de usuario contenidas en el alcance y se ajustaron de conformidad con los comentarios realizados en la primera revisión del proyecto, se a</w:t>
      </w:r>
      <w:r w:rsidR="00074843">
        <w:rPr>
          <w:rFonts w:ascii="Arial Narrow" w:eastAsia="Arial" w:hAnsi="Arial Narrow" w:cs="Arial"/>
          <w:bCs/>
        </w:rPr>
        <w:t xml:space="preserve">justó el diagrama de casos de uso/historias de usuario, </w:t>
      </w:r>
      <w:r>
        <w:rPr>
          <w:rFonts w:ascii="Arial Narrow" w:eastAsia="Arial" w:hAnsi="Arial Narrow" w:cs="Arial"/>
          <w:bCs/>
        </w:rPr>
        <w:t>acordando</w:t>
      </w:r>
      <w:r w:rsidR="00074843">
        <w:rPr>
          <w:rFonts w:ascii="Arial Narrow" w:eastAsia="Arial" w:hAnsi="Arial Narrow" w:cs="Arial"/>
          <w:bCs/>
        </w:rPr>
        <w:t xml:space="preserve"> que el control de las categorías registradas por los proveedores se </w:t>
      </w:r>
      <w:r>
        <w:rPr>
          <w:rFonts w:ascii="Arial Narrow" w:eastAsia="Arial" w:hAnsi="Arial Narrow" w:cs="Arial"/>
          <w:bCs/>
        </w:rPr>
        <w:t xml:space="preserve">realizaría </w:t>
      </w:r>
      <w:r w:rsidR="00074843">
        <w:rPr>
          <w:rFonts w:ascii="Arial Narrow" w:eastAsia="Arial" w:hAnsi="Arial Narrow" w:cs="Arial"/>
          <w:bCs/>
        </w:rPr>
        <w:t>en el momento del registro</w:t>
      </w:r>
      <w:r>
        <w:rPr>
          <w:rFonts w:ascii="Arial Narrow" w:eastAsia="Arial" w:hAnsi="Arial Narrow" w:cs="Arial"/>
          <w:bCs/>
        </w:rPr>
        <w:t>.</w:t>
      </w:r>
    </w:p>
    <w:p w14:paraId="398B569A" w14:textId="1505DE79" w:rsidR="00FB2129" w:rsidRDefault="00FB2129" w:rsidP="00FB2129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</w:p>
    <w:p w14:paraId="1D3495CF" w14:textId="35CA52EB" w:rsidR="00FB2129" w:rsidRPr="00FB2129" w:rsidRDefault="00FB2129" w:rsidP="00E26DDA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/>
        </w:rPr>
      </w:pPr>
      <w:r w:rsidRPr="00FB2129">
        <w:rPr>
          <w:rFonts w:ascii="Arial Narrow" w:eastAsia="Arial" w:hAnsi="Arial Narrow" w:cs="Arial"/>
          <w:b/>
        </w:rPr>
        <w:t xml:space="preserve">Arquitectura </w:t>
      </w:r>
      <w:r w:rsidR="00BE7922">
        <w:rPr>
          <w:rFonts w:ascii="Arial Narrow" w:eastAsia="Arial" w:hAnsi="Arial Narrow" w:cs="Arial"/>
          <w:b/>
        </w:rPr>
        <w:t>y Diseño</w:t>
      </w:r>
    </w:p>
    <w:p w14:paraId="00A14E59" w14:textId="77777777" w:rsidR="00FB2129" w:rsidRDefault="00FB2129" w:rsidP="00FB2129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</w:p>
    <w:p w14:paraId="7F0CD8F6" w14:textId="39E5DC12" w:rsidR="00F070C7" w:rsidRDefault="00F070C7" w:rsidP="00BE7922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  <w:r>
        <w:rPr>
          <w:rFonts w:ascii="Arial Narrow" w:eastAsia="Arial" w:hAnsi="Arial Narrow" w:cs="Arial"/>
          <w:bCs/>
        </w:rPr>
        <w:lastRenderedPageBreak/>
        <w:t>Liderado por Rodrigo Bastidas, en su rol de Arquitecto se sometieron a discusión los temas del manejo de tratamiento de datos, manejo de roles y permisos, pagos, concluyendo lo siguiente:</w:t>
      </w:r>
    </w:p>
    <w:p w14:paraId="0BA73447" w14:textId="77777777" w:rsidR="00F070C7" w:rsidRPr="00C33E26" w:rsidRDefault="00F070C7" w:rsidP="00BE7922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</w:p>
    <w:p w14:paraId="330746A8" w14:textId="0000CD75" w:rsidR="00837B44" w:rsidRPr="00BE7922" w:rsidRDefault="00A36436" w:rsidP="00BE7922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i/>
          <w:color w:val="3366FF"/>
        </w:rPr>
      </w:pPr>
      <w:r>
        <w:rPr>
          <w:rFonts w:ascii="Arial Narrow" w:eastAsia="Arial" w:hAnsi="Arial Narrow" w:cs="Arial"/>
          <w:bCs/>
        </w:rPr>
        <w:t>El t</w:t>
      </w:r>
      <w:r w:rsidR="00837B44" w:rsidRPr="00BE7922">
        <w:rPr>
          <w:rFonts w:ascii="Arial Narrow" w:eastAsia="Arial" w:hAnsi="Arial Narrow" w:cs="Arial"/>
          <w:bCs/>
        </w:rPr>
        <w:t>ratamiento de datos</w:t>
      </w:r>
      <w:r>
        <w:rPr>
          <w:rFonts w:ascii="Arial Narrow" w:eastAsia="Arial" w:hAnsi="Arial Narrow" w:cs="Arial"/>
          <w:bCs/>
        </w:rPr>
        <w:t xml:space="preserve"> se considerará</w:t>
      </w:r>
      <w:r w:rsidR="00837B44" w:rsidRPr="00BE7922">
        <w:rPr>
          <w:rFonts w:ascii="Arial Narrow" w:eastAsia="Arial" w:hAnsi="Arial Narrow" w:cs="Arial"/>
          <w:bCs/>
        </w:rPr>
        <w:t xml:space="preserve"> como una tarea de autenticación</w:t>
      </w:r>
    </w:p>
    <w:p w14:paraId="713CE06D" w14:textId="0461274E" w:rsidR="001B644D" w:rsidRPr="00BE7922" w:rsidRDefault="001B644D" w:rsidP="00BE7922">
      <w:pPr>
        <w:pStyle w:val="Prrafodelista"/>
        <w:numPr>
          <w:ilvl w:val="0"/>
          <w:numId w:val="7"/>
        </w:numPr>
        <w:tabs>
          <w:tab w:val="left" w:pos="8550"/>
        </w:tabs>
        <w:rPr>
          <w:rFonts w:ascii="Arial Narrow" w:eastAsia="Arial" w:hAnsi="Arial Narrow" w:cs="Arial"/>
          <w:bCs/>
        </w:rPr>
      </w:pPr>
      <w:r w:rsidRPr="00BE7922">
        <w:rPr>
          <w:rFonts w:ascii="Arial Narrow" w:eastAsia="Arial" w:hAnsi="Arial Narrow" w:cs="Arial"/>
          <w:bCs/>
        </w:rPr>
        <w:t>Para el pago se va a suponer que todos pagaron</w:t>
      </w:r>
      <w:r w:rsidR="00896B47">
        <w:rPr>
          <w:rFonts w:ascii="Arial Narrow" w:eastAsia="Arial" w:hAnsi="Arial Narrow" w:cs="Arial"/>
          <w:bCs/>
        </w:rPr>
        <w:t xml:space="preserve">, </w:t>
      </w:r>
      <w:r w:rsidRPr="00BE7922">
        <w:rPr>
          <w:rFonts w:ascii="Arial Narrow" w:eastAsia="Arial" w:hAnsi="Arial Narrow" w:cs="Arial"/>
          <w:bCs/>
        </w:rPr>
        <w:t xml:space="preserve"> para disparar la notificación</w:t>
      </w:r>
    </w:p>
    <w:p w14:paraId="4B8300C7" w14:textId="55F5A082" w:rsidR="003A12C3" w:rsidRPr="00BE7922" w:rsidRDefault="003A12C3" w:rsidP="00BE7922">
      <w:pPr>
        <w:pStyle w:val="Prrafodelista"/>
        <w:numPr>
          <w:ilvl w:val="0"/>
          <w:numId w:val="7"/>
        </w:numPr>
        <w:tabs>
          <w:tab w:val="left" w:pos="8550"/>
        </w:tabs>
        <w:rPr>
          <w:rFonts w:ascii="Arial Narrow" w:eastAsia="Arial" w:hAnsi="Arial Narrow" w:cs="Arial"/>
          <w:bCs/>
        </w:rPr>
      </w:pPr>
      <w:r w:rsidRPr="00BE7922">
        <w:rPr>
          <w:rFonts w:ascii="Arial Narrow" w:eastAsia="Arial" w:hAnsi="Arial Narrow" w:cs="Arial"/>
          <w:bCs/>
        </w:rPr>
        <w:t>El manejo de roles no va a quedar en la capa de presentación, pero si en la capa de negocio como gestión de usuarios.</w:t>
      </w:r>
    </w:p>
    <w:p w14:paraId="4B1B8FF7" w14:textId="353A15AA" w:rsidR="00102A3E" w:rsidRPr="00BE7922" w:rsidRDefault="00102A3E" w:rsidP="00BE7922">
      <w:pPr>
        <w:pStyle w:val="Prrafodelista"/>
        <w:numPr>
          <w:ilvl w:val="0"/>
          <w:numId w:val="7"/>
        </w:numPr>
        <w:tabs>
          <w:tab w:val="left" w:pos="8550"/>
        </w:tabs>
        <w:rPr>
          <w:rFonts w:ascii="Arial Narrow" w:eastAsia="Arial" w:hAnsi="Arial Narrow" w:cs="Arial"/>
          <w:bCs/>
        </w:rPr>
      </w:pPr>
      <w:r w:rsidRPr="00BE7922">
        <w:rPr>
          <w:rFonts w:ascii="Arial Narrow" w:eastAsia="Arial" w:hAnsi="Arial Narrow" w:cs="Arial"/>
          <w:bCs/>
        </w:rPr>
        <w:t>Se mapearon las historias con los componentes para validar que todas estén cubiertas</w:t>
      </w:r>
    </w:p>
    <w:p w14:paraId="105DEDC8" w14:textId="77777777" w:rsidR="00102A3E" w:rsidRDefault="00102A3E" w:rsidP="00FB2E89">
      <w:pPr>
        <w:tabs>
          <w:tab w:val="left" w:pos="8550"/>
        </w:tabs>
        <w:ind w:left="708"/>
        <w:rPr>
          <w:rFonts w:ascii="Arial Narrow" w:eastAsia="Arial" w:hAnsi="Arial Narrow" w:cs="Arial"/>
          <w:b/>
        </w:rPr>
      </w:pPr>
    </w:p>
    <w:p w14:paraId="54C6FEC9" w14:textId="5277C91F" w:rsidR="004438DE" w:rsidRDefault="004438DE" w:rsidP="00FB2E89">
      <w:pPr>
        <w:tabs>
          <w:tab w:val="left" w:pos="8550"/>
        </w:tabs>
        <w:ind w:left="708"/>
        <w:rPr>
          <w:rFonts w:ascii="Arial Narrow" w:eastAsia="Arial" w:hAnsi="Arial Narrow" w:cs="Arial"/>
          <w:b/>
        </w:rPr>
      </w:pPr>
    </w:p>
    <w:p w14:paraId="586B8AFE" w14:textId="4159016D" w:rsidR="00C078F3" w:rsidRPr="007D3D0B" w:rsidRDefault="00C078F3" w:rsidP="00E26DDA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/>
        </w:rPr>
      </w:pPr>
      <w:r w:rsidRPr="007D3D0B">
        <w:rPr>
          <w:rFonts w:ascii="Arial Narrow" w:eastAsia="Arial" w:hAnsi="Arial Narrow" w:cs="Arial"/>
          <w:b/>
        </w:rPr>
        <w:t>Diagrama de componente</w:t>
      </w:r>
      <w:r w:rsidR="0036045E" w:rsidRPr="007D3D0B">
        <w:rPr>
          <w:rFonts w:ascii="Arial Narrow" w:eastAsia="Arial" w:hAnsi="Arial Narrow" w:cs="Arial"/>
          <w:b/>
        </w:rPr>
        <w:t>s</w:t>
      </w:r>
    </w:p>
    <w:p w14:paraId="5E9C0589" w14:textId="77777777" w:rsidR="007D3D0B" w:rsidRDefault="007D3D0B" w:rsidP="007D3D0B">
      <w:pPr>
        <w:tabs>
          <w:tab w:val="left" w:pos="8550"/>
        </w:tabs>
        <w:rPr>
          <w:rFonts w:ascii="Arial Narrow" w:eastAsia="Arial" w:hAnsi="Arial Narrow" w:cs="Arial"/>
          <w:bCs/>
        </w:rPr>
      </w:pPr>
    </w:p>
    <w:p w14:paraId="15FD17B2" w14:textId="3F4247B1" w:rsidR="00C078F3" w:rsidRPr="00710F99" w:rsidRDefault="00C078F3" w:rsidP="00E26DDA">
      <w:pPr>
        <w:pStyle w:val="Prrafodelista"/>
        <w:numPr>
          <w:ilvl w:val="0"/>
          <w:numId w:val="9"/>
        </w:numPr>
        <w:tabs>
          <w:tab w:val="left" w:pos="8550"/>
        </w:tabs>
        <w:ind w:left="1068"/>
        <w:jc w:val="both"/>
        <w:rPr>
          <w:rFonts w:ascii="Arial Narrow" w:eastAsia="Arial" w:hAnsi="Arial Narrow" w:cs="Arial"/>
          <w:bCs/>
        </w:rPr>
      </w:pPr>
      <w:r w:rsidRPr="00710F99">
        <w:rPr>
          <w:rFonts w:ascii="Arial Narrow" w:eastAsia="Arial" w:hAnsi="Arial Narrow" w:cs="Arial"/>
          <w:bCs/>
        </w:rPr>
        <w:t>Carlos propone cambiar el nombre de componentes de proveedores que se encontraba como gestión por solo “ registro de proveedores” “administración</w:t>
      </w:r>
      <w:r w:rsidR="00710F99" w:rsidRPr="00710F99">
        <w:rPr>
          <w:rFonts w:ascii="Arial Narrow" w:eastAsia="Arial" w:hAnsi="Arial Narrow" w:cs="Arial"/>
          <w:bCs/>
        </w:rPr>
        <w:t>.</w:t>
      </w:r>
    </w:p>
    <w:p w14:paraId="2BA31462" w14:textId="282FE719" w:rsidR="00C078F3" w:rsidRPr="00896B47" w:rsidRDefault="00C078F3" w:rsidP="00E26DDA">
      <w:pPr>
        <w:tabs>
          <w:tab w:val="left" w:pos="8550"/>
        </w:tabs>
        <w:ind w:left="1056"/>
        <w:rPr>
          <w:rFonts w:ascii="Arial Narrow" w:eastAsia="Arial" w:hAnsi="Arial Narrow" w:cs="Arial"/>
          <w:bCs/>
        </w:rPr>
      </w:pPr>
    </w:p>
    <w:p w14:paraId="599DC993" w14:textId="7EF67D17" w:rsidR="00C078F3" w:rsidRPr="00710F99" w:rsidRDefault="00A22F1D" w:rsidP="00E26DDA">
      <w:pPr>
        <w:pStyle w:val="Prrafodelista"/>
        <w:numPr>
          <w:ilvl w:val="0"/>
          <w:numId w:val="9"/>
        </w:numPr>
        <w:tabs>
          <w:tab w:val="left" w:pos="8550"/>
        </w:tabs>
        <w:ind w:left="1068"/>
        <w:jc w:val="both"/>
        <w:rPr>
          <w:rFonts w:ascii="Arial Narrow" w:eastAsia="Arial" w:hAnsi="Arial Narrow" w:cs="Arial"/>
          <w:bCs/>
        </w:rPr>
      </w:pPr>
      <w:r w:rsidRPr="00710F99">
        <w:rPr>
          <w:rFonts w:ascii="Arial Narrow" w:eastAsia="Arial" w:hAnsi="Arial Narrow" w:cs="Arial"/>
          <w:bCs/>
        </w:rPr>
        <w:t>El componente expone una interfaz, se buscó en Archi la notación correspondiente</w:t>
      </w:r>
      <w:r w:rsidR="00B77308" w:rsidRPr="00710F99">
        <w:rPr>
          <w:rFonts w:ascii="Arial Narrow" w:eastAsia="Arial" w:hAnsi="Arial Narrow" w:cs="Arial"/>
          <w:bCs/>
        </w:rPr>
        <w:t xml:space="preserve"> y se acordó representar una interfaz genérica y agregar una tabla en la cual se describan las interfaces</w:t>
      </w:r>
      <w:r w:rsidR="00710F99" w:rsidRPr="00710F99">
        <w:rPr>
          <w:rFonts w:ascii="Arial Narrow" w:eastAsia="Arial" w:hAnsi="Arial Narrow" w:cs="Arial"/>
          <w:bCs/>
        </w:rPr>
        <w:t>.</w:t>
      </w:r>
    </w:p>
    <w:p w14:paraId="728D404D" w14:textId="2FE8C741" w:rsidR="00563057" w:rsidRPr="00896B47" w:rsidRDefault="00563057" w:rsidP="00E26DDA">
      <w:pPr>
        <w:tabs>
          <w:tab w:val="left" w:pos="8550"/>
        </w:tabs>
        <w:ind w:left="348"/>
        <w:rPr>
          <w:rFonts w:ascii="Arial Narrow" w:eastAsia="Arial" w:hAnsi="Arial Narrow" w:cs="Arial"/>
          <w:bCs/>
        </w:rPr>
      </w:pPr>
    </w:p>
    <w:p w14:paraId="1030D711" w14:textId="38F1FDEB" w:rsidR="00563057" w:rsidRPr="00710F99" w:rsidRDefault="00563057" w:rsidP="00E26DDA">
      <w:pPr>
        <w:pStyle w:val="Prrafodelista"/>
        <w:numPr>
          <w:ilvl w:val="0"/>
          <w:numId w:val="9"/>
        </w:numPr>
        <w:tabs>
          <w:tab w:val="left" w:pos="8550"/>
        </w:tabs>
        <w:ind w:left="1068"/>
        <w:rPr>
          <w:rFonts w:ascii="Arial Narrow" w:eastAsia="Arial" w:hAnsi="Arial Narrow" w:cs="Arial"/>
          <w:bCs/>
        </w:rPr>
      </w:pPr>
      <w:r w:rsidRPr="00710F99">
        <w:rPr>
          <w:rFonts w:ascii="Arial Narrow" w:eastAsia="Arial" w:hAnsi="Arial Narrow" w:cs="Arial"/>
          <w:bCs/>
        </w:rPr>
        <w:t>Se acordó tener un componente en la capa de negocio para acceso a la capa de datos  y mapear un file s</w:t>
      </w:r>
      <w:r w:rsidR="008D6F87" w:rsidRPr="00710F99">
        <w:rPr>
          <w:rFonts w:ascii="Arial Narrow" w:eastAsia="Arial" w:hAnsi="Arial Narrow" w:cs="Arial"/>
          <w:bCs/>
        </w:rPr>
        <w:t>y</w:t>
      </w:r>
      <w:r w:rsidRPr="00710F99">
        <w:rPr>
          <w:rFonts w:ascii="Arial Narrow" w:eastAsia="Arial" w:hAnsi="Arial Narrow" w:cs="Arial"/>
          <w:bCs/>
        </w:rPr>
        <w:t>stem para referenciar la</w:t>
      </w:r>
      <w:r w:rsidR="008D6F87" w:rsidRPr="00710F99">
        <w:rPr>
          <w:rFonts w:ascii="Arial Narrow" w:eastAsia="Arial" w:hAnsi="Arial Narrow" w:cs="Arial"/>
          <w:bCs/>
        </w:rPr>
        <w:t>s imágenes.</w:t>
      </w:r>
    </w:p>
    <w:p w14:paraId="36A6DFC3" w14:textId="3AE308F1" w:rsidR="00710F99" w:rsidRDefault="00710F99" w:rsidP="007D3D0B">
      <w:pPr>
        <w:tabs>
          <w:tab w:val="left" w:pos="8550"/>
        </w:tabs>
        <w:rPr>
          <w:rFonts w:ascii="Arial Narrow" w:eastAsia="Arial" w:hAnsi="Arial Narrow" w:cs="Arial"/>
          <w:bCs/>
        </w:rPr>
      </w:pPr>
    </w:p>
    <w:p w14:paraId="32DADBDF" w14:textId="1ED8D1D4" w:rsidR="00710F99" w:rsidRPr="00710F99" w:rsidRDefault="00710F99" w:rsidP="0097440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/>
        </w:rPr>
      </w:pPr>
      <w:r w:rsidRPr="00710F99">
        <w:rPr>
          <w:rFonts w:ascii="Arial Narrow" w:eastAsia="Arial" w:hAnsi="Arial Narrow" w:cs="Arial"/>
          <w:b/>
        </w:rPr>
        <w:t>Diseño</w:t>
      </w:r>
    </w:p>
    <w:p w14:paraId="61E1B431" w14:textId="2CD4F5E5" w:rsidR="00ED4B2E" w:rsidRDefault="00ED4B2E" w:rsidP="007D3D0B">
      <w:pPr>
        <w:tabs>
          <w:tab w:val="left" w:pos="8550"/>
        </w:tabs>
        <w:rPr>
          <w:rFonts w:ascii="Arial Narrow" w:eastAsia="Arial" w:hAnsi="Arial Narrow" w:cs="Arial"/>
          <w:bCs/>
        </w:rPr>
      </w:pPr>
    </w:p>
    <w:p w14:paraId="6E4B166A" w14:textId="77777777" w:rsidR="00710F99" w:rsidRPr="00932FF4" w:rsidRDefault="00710F99" w:rsidP="000B6A46">
      <w:pPr>
        <w:pStyle w:val="Prrafodelista"/>
        <w:numPr>
          <w:ilvl w:val="0"/>
          <w:numId w:val="9"/>
        </w:numPr>
        <w:tabs>
          <w:tab w:val="left" w:pos="8550"/>
        </w:tabs>
        <w:ind w:left="1068"/>
        <w:rPr>
          <w:rFonts w:ascii="Arial Narrow" w:eastAsia="Arial" w:hAnsi="Arial Narrow" w:cs="Arial"/>
          <w:bCs/>
        </w:rPr>
      </w:pPr>
      <w:r w:rsidRPr="00932FF4">
        <w:rPr>
          <w:rFonts w:ascii="Arial Narrow" w:eastAsia="Arial" w:hAnsi="Arial Narrow" w:cs="Arial"/>
          <w:bCs/>
        </w:rPr>
        <w:t xml:space="preserve">El tratamiento de datos se considerará como una tarea dentro del caso de uso de autenticación </w:t>
      </w:r>
    </w:p>
    <w:p w14:paraId="51A7C30A" w14:textId="77777777" w:rsidR="00710F99" w:rsidRPr="00932FF4" w:rsidRDefault="00710F99" w:rsidP="000B6A46">
      <w:pPr>
        <w:pStyle w:val="Prrafodelista"/>
        <w:numPr>
          <w:ilvl w:val="0"/>
          <w:numId w:val="9"/>
        </w:numPr>
        <w:tabs>
          <w:tab w:val="left" w:pos="8550"/>
        </w:tabs>
        <w:ind w:left="1068"/>
        <w:rPr>
          <w:rFonts w:ascii="Arial Narrow" w:eastAsia="Arial" w:hAnsi="Arial Narrow" w:cs="Arial"/>
          <w:bCs/>
        </w:rPr>
      </w:pPr>
      <w:r w:rsidRPr="00932FF4">
        <w:rPr>
          <w:rFonts w:ascii="Arial Narrow" w:eastAsia="Arial" w:hAnsi="Arial Narrow" w:cs="Arial"/>
          <w:bCs/>
        </w:rPr>
        <w:t>Para el pago de la reserva se va a simular dicho proceso para poder generar la notificación vía e-mail</w:t>
      </w:r>
    </w:p>
    <w:p w14:paraId="2BF22B14" w14:textId="77777777" w:rsidR="00710F99" w:rsidRPr="00932FF4" w:rsidRDefault="00710F99" w:rsidP="000B6A46">
      <w:pPr>
        <w:pStyle w:val="Prrafodelista"/>
        <w:numPr>
          <w:ilvl w:val="0"/>
          <w:numId w:val="9"/>
        </w:numPr>
        <w:tabs>
          <w:tab w:val="left" w:pos="8550"/>
        </w:tabs>
        <w:ind w:left="1068"/>
        <w:rPr>
          <w:rFonts w:ascii="Arial Narrow" w:eastAsia="Arial" w:hAnsi="Arial Narrow" w:cs="Arial"/>
          <w:bCs/>
        </w:rPr>
      </w:pPr>
      <w:r w:rsidRPr="00932FF4">
        <w:rPr>
          <w:rFonts w:ascii="Arial Narrow" w:eastAsia="Arial" w:hAnsi="Arial Narrow" w:cs="Arial"/>
          <w:bCs/>
        </w:rPr>
        <w:t xml:space="preserve">El manejo de roles no va a quedar en la capa de presentación, pero si en la capa de negocio y datos. </w:t>
      </w:r>
    </w:p>
    <w:p w14:paraId="046B6CF2" w14:textId="77777777" w:rsidR="00710F99" w:rsidRPr="00932FF4" w:rsidRDefault="00710F99" w:rsidP="000B6A46">
      <w:pPr>
        <w:pStyle w:val="Prrafodelista"/>
        <w:numPr>
          <w:ilvl w:val="0"/>
          <w:numId w:val="9"/>
        </w:numPr>
        <w:tabs>
          <w:tab w:val="left" w:pos="8550"/>
        </w:tabs>
        <w:ind w:left="1068"/>
        <w:rPr>
          <w:rFonts w:ascii="Arial Narrow" w:eastAsia="Arial" w:hAnsi="Arial Narrow" w:cs="Arial"/>
          <w:bCs/>
        </w:rPr>
      </w:pPr>
      <w:r w:rsidRPr="00932FF4">
        <w:rPr>
          <w:rFonts w:ascii="Arial Narrow" w:eastAsia="Arial" w:hAnsi="Arial Narrow" w:cs="Arial"/>
          <w:bCs/>
        </w:rPr>
        <w:t xml:space="preserve">Se mapearon las historias con los componentes para validar que todas estén cubiertas </w:t>
      </w:r>
    </w:p>
    <w:p w14:paraId="092A43A6" w14:textId="77777777" w:rsidR="00710F99" w:rsidRDefault="00710F99" w:rsidP="000B6A46">
      <w:pPr>
        <w:tabs>
          <w:tab w:val="left" w:pos="8550"/>
        </w:tabs>
        <w:ind w:left="348"/>
        <w:rPr>
          <w:rFonts w:ascii="Arial Narrow" w:eastAsia="Arial" w:hAnsi="Arial Narrow" w:cs="Arial"/>
          <w:bCs/>
        </w:rPr>
      </w:pPr>
    </w:p>
    <w:p w14:paraId="6C96BFDB" w14:textId="77777777" w:rsidR="00710F99" w:rsidRDefault="00710F99" w:rsidP="007D3D0B">
      <w:pPr>
        <w:tabs>
          <w:tab w:val="left" w:pos="8550"/>
        </w:tabs>
        <w:rPr>
          <w:rFonts w:ascii="Arial Narrow" w:eastAsia="Arial" w:hAnsi="Arial Narrow" w:cs="Arial"/>
          <w:bCs/>
        </w:rPr>
      </w:pPr>
    </w:p>
    <w:p w14:paraId="00EA145B" w14:textId="0B10EFA9" w:rsidR="00E7081F" w:rsidRDefault="000B0484" w:rsidP="000B6A4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  <w:r>
        <w:rPr>
          <w:rFonts w:ascii="Arial Narrow" w:eastAsia="Arial" w:hAnsi="Arial Narrow" w:cs="Arial"/>
          <w:bCs/>
        </w:rPr>
        <w:t>Herramientas para la implementación</w:t>
      </w:r>
    </w:p>
    <w:p w14:paraId="23C6E63C" w14:textId="207B5C59" w:rsidR="000B0484" w:rsidRDefault="000B0484" w:rsidP="007D3D0B">
      <w:pPr>
        <w:tabs>
          <w:tab w:val="left" w:pos="8550"/>
        </w:tabs>
        <w:rPr>
          <w:rFonts w:ascii="Arial Narrow" w:eastAsia="Arial" w:hAnsi="Arial Narrow" w:cs="Arial"/>
          <w:bCs/>
        </w:rPr>
      </w:pPr>
    </w:p>
    <w:p w14:paraId="37927FED" w14:textId="21FBAD7F" w:rsidR="000B0484" w:rsidRDefault="000B0484" w:rsidP="003D5239">
      <w:pPr>
        <w:tabs>
          <w:tab w:val="left" w:pos="8550"/>
        </w:tabs>
        <w:ind w:left="360"/>
        <w:rPr>
          <w:rFonts w:ascii="Arial Narrow" w:eastAsia="Arial" w:hAnsi="Arial Narrow" w:cs="Arial"/>
          <w:bCs/>
        </w:rPr>
      </w:pPr>
      <w:r>
        <w:rPr>
          <w:rFonts w:ascii="Arial Narrow" w:eastAsia="Arial" w:hAnsi="Arial Narrow" w:cs="Arial"/>
          <w:bCs/>
        </w:rPr>
        <w:t xml:space="preserve">Teniendo en cuenta la </w:t>
      </w:r>
      <w:r w:rsidR="000B6A46">
        <w:rPr>
          <w:rFonts w:ascii="Arial Narrow" w:eastAsia="Arial" w:hAnsi="Arial Narrow" w:cs="Arial"/>
          <w:bCs/>
        </w:rPr>
        <w:t xml:space="preserve">arquitectura,  el diseño y la </w:t>
      </w:r>
      <w:r>
        <w:rPr>
          <w:rFonts w:ascii="Arial Narrow" w:eastAsia="Arial" w:hAnsi="Arial Narrow" w:cs="Arial"/>
          <w:bCs/>
        </w:rPr>
        <w:t>experticia del equipo de desarrollo se acordó utilizar para la implementación de la solución las siguientes herramientas:</w:t>
      </w:r>
    </w:p>
    <w:p w14:paraId="460926AB" w14:textId="77777777" w:rsidR="00E7081F" w:rsidRPr="00896B47" w:rsidRDefault="00E7081F" w:rsidP="007D3D0B">
      <w:pPr>
        <w:tabs>
          <w:tab w:val="left" w:pos="8550"/>
        </w:tabs>
        <w:rPr>
          <w:rFonts w:ascii="Arial Narrow" w:eastAsia="Arial" w:hAnsi="Arial Narrow" w:cs="Arial"/>
          <w:bCs/>
        </w:rPr>
      </w:pPr>
    </w:p>
    <w:p w14:paraId="3C11A143" w14:textId="16D22743" w:rsidR="00ED4B2E" w:rsidRPr="000B0484" w:rsidRDefault="000B0484" w:rsidP="000B0484">
      <w:pPr>
        <w:pStyle w:val="Prrafodelista"/>
        <w:numPr>
          <w:ilvl w:val="0"/>
          <w:numId w:val="10"/>
        </w:numPr>
        <w:tabs>
          <w:tab w:val="left" w:pos="8550"/>
        </w:tabs>
        <w:rPr>
          <w:rFonts w:ascii="Arial Narrow" w:eastAsia="Arial" w:hAnsi="Arial Narrow" w:cs="Arial"/>
          <w:bCs/>
        </w:rPr>
      </w:pPr>
      <w:r w:rsidRPr="000B0484">
        <w:rPr>
          <w:rFonts w:ascii="Arial Narrow" w:eastAsia="Arial" w:hAnsi="Arial Narrow" w:cs="Arial"/>
          <w:bCs/>
        </w:rPr>
        <w:t>M</w:t>
      </w:r>
      <w:r w:rsidR="00ED4B2E" w:rsidRPr="000B0484">
        <w:rPr>
          <w:rFonts w:ascii="Arial Narrow" w:eastAsia="Arial" w:hAnsi="Arial Narrow" w:cs="Arial"/>
          <w:bCs/>
        </w:rPr>
        <w:t>otor de base de datos PostgreSql 9.</w:t>
      </w:r>
      <w:r w:rsidR="00CF7EF8" w:rsidRPr="000B0484">
        <w:rPr>
          <w:rFonts w:ascii="Arial Narrow" w:eastAsia="Arial" w:hAnsi="Arial Narrow" w:cs="Arial"/>
          <w:bCs/>
        </w:rPr>
        <w:t>6</w:t>
      </w:r>
    </w:p>
    <w:p w14:paraId="24164A4B" w14:textId="2D982749" w:rsidR="00421FD6" w:rsidRPr="000B0484" w:rsidRDefault="00D743C1" w:rsidP="000B0484">
      <w:pPr>
        <w:pStyle w:val="Prrafodelista"/>
        <w:numPr>
          <w:ilvl w:val="0"/>
          <w:numId w:val="10"/>
        </w:numPr>
        <w:tabs>
          <w:tab w:val="left" w:pos="8550"/>
        </w:tabs>
        <w:rPr>
          <w:rFonts w:ascii="Arial Narrow" w:eastAsia="Arial" w:hAnsi="Arial Narrow" w:cs="Arial"/>
          <w:bCs/>
        </w:rPr>
      </w:pPr>
      <w:r w:rsidRPr="000B0484">
        <w:rPr>
          <w:rFonts w:ascii="Arial Narrow" w:eastAsia="Arial" w:hAnsi="Arial Narrow" w:cs="Arial"/>
          <w:bCs/>
        </w:rPr>
        <w:t>Interfaces REST y componentes SpringBoot</w:t>
      </w:r>
    </w:p>
    <w:p w14:paraId="045729F2" w14:textId="08497BE7" w:rsidR="00421FD6" w:rsidRPr="000B0484" w:rsidRDefault="008402D6" w:rsidP="000B0484">
      <w:pPr>
        <w:pStyle w:val="Prrafodelista"/>
        <w:numPr>
          <w:ilvl w:val="0"/>
          <w:numId w:val="10"/>
        </w:numPr>
        <w:tabs>
          <w:tab w:val="left" w:pos="8550"/>
        </w:tabs>
        <w:rPr>
          <w:rFonts w:ascii="Arial Narrow" w:eastAsia="Arial" w:hAnsi="Arial Narrow" w:cs="Arial"/>
          <w:bCs/>
        </w:rPr>
      </w:pPr>
      <w:r w:rsidRPr="000B0484">
        <w:rPr>
          <w:rFonts w:ascii="Arial Narrow" w:eastAsia="Arial" w:hAnsi="Arial Narrow" w:cs="Arial"/>
          <w:bCs/>
        </w:rPr>
        <w:t xml:space="preserve">Persistencia JPA </w:t>
      </w:r>
      <w:r w:rsidR="001376E5" w:rsidRPr="000B0484">
        <w:rPr>
          <w:rFonts w:ascii="Arial Narrow" w:eastAsia="Arial" w:hAnsi="Arial Narrow" w:cs="Arial"/>
          <w:bCs/>
        </w:rPr>
        <w:t>y H</w:t>
      </w:r>
      <w:r w:rsidR="00424A98" w:rsidRPr="000B0484">
        <w:rPr>
          <w:rFonts w:ascii="Arial Narrow" w:eastAsia="Arial" w:hAnsi="Arial Narrow" w:cs="Arial"/>
          <w:bCs/>
        </w:rPr>
        <w:t>i</w:t>
      </w:r>
      <w:r w:rsidR="001376E5" w:rsidRPr="000B0484">
        <w:rPr>
          <w:rFonts w:ascii="Arial Narrow" w:eastAsia="Arial" w:hAnsi="Arial Narrow" w:cs="Arial"/>
          <w:bCs/>
        </w:rPr>
        <w:t xml:space="preserve">bernate </w:t>
      </w:r>
    </w:p>
    <w:p w14:paraId="0622F6E2" w14:textId="0665E4CB" w:rsidR="001D3629" w:rsidRPr="00A0050C" w:rsidRDefault="001D3629" w:rsidP="00FB2E89">
      <w:pPr>
        <w:tabs>
          <w:tab w:val="left" w:pos="8550"/>
        </w:tabs>
        <w:ind w:left="708"/>
        <w:rPr>
          <w:rFonts w:ascii="Arial Narrow" w:eastAsia="Arial" w:hAnsi="Arial Narrow" w:cs="Arial"/>
          <w:bCs/>
        </w:rPr>
      </w:pPr>
    </w:p>
    <w:p w14:paraId="0E06E510" w14:textId="0C288392" w:rsidR="001D3629" w:rsidRPr="00A0050C" w:rsidRDefault="001D3629" w:rsidP="000B0484">
      <w:pPr>
        <w:tabs>
          <w:tab w:val="left" w:pos="8550"/>
        </w:tabs>
        <w:ind w:left="360"/>
        <w:rPr>
          <w:rFonts w:ascii="Arial Narrow" w:eastAsia="Arial" w:hAnsi="Arial Narrow" w:cs="Arial"/>
          <w:bCs/>
        </w:rPr>
      </w:pPr>
      <w:r w:rsidRPr="00A0050C">
        <w:rPr>
          <w:rFonts w:ascii="Arial Narrow" w:eastAsia="Arial" w:hAnsi="Arial Narrow" w:cs="Arial"/>
          <w:bCs/>
        </w:rPr>
        <w:t>Para el despliegue se va a realizar local el demo y se deja abierta la posibilidad de despliegue en la nube del proyecto final toda vez que el tiempo alcance.</w:t>
      </w:r>
    </w:p>
    <w:p w14:paraId="094C3722" w14:textId="4BEBC494" w:rsidR="001D3629" w:rsidRPr="00A0050C" w:rsidRDefault="001D3629" w:rsidP="00FB2E89">
      <w:pPr>
        <w:tabs>
          <w:tab w:val="left" w:pos="8550"/>
        </w:tabs>
        <w:ind w:left="708"/>
        <w:rPr>
          <w:rFonts w:ascii="Arial Narrow" w:eastAsia="Arial" w:hAnsi="Arial Narrow" w:cs="Arial"/>
          <w:bCs/>
        </w:rPr>
      </w:pPr>
    </w:p>
    <w:p w14:paraId="3D12FFDB" w14:textId="01638107" w:rsidR="00B77308" w:rsidRDefault="00B77308" w:rsidP="00FB2E89">
      <w:pPr>
        <w:tabs>
          <w:tab w:val="left" w:pos="8550"/>
        </w:tabs>
        <w:ind w:left="708"/>
        <w:rPr>
          <w:rFonts w:ascii="Arial Narrow" w:eastAsia="Arial" w:hAnsi="Arial Narrow" w:cs="Arial"/>
          <w:bCs/>
        </w:rPr>
      </w:pPr>
    </w:p>
    <w:p w14:paraId="615992E7" w14:textId="77777777" w:rsidR="000B0484" w:rsidRPr="00A0050C" w:rsidRDefault="000B0484" w:rsidP="00FB2E89">
      <w:pPr>
        <w:tabs>
          <w:tab w:val="left" w:pos="8550"/>
        </w:tabs>
        <w:ind w:left="708"/>
        <w:rPr>
          <w:rFonts w:ascii="Arial Narrow" w:eastAsia="Arial" w:hAnsi="Arial Narrow" w:cs="Arial"/>
          <w:bCs/>
        </w:rPr>
      </w:pPr>
    </w:p>
    <w:p w14:paraId="4E07C5E2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5AB567BF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SEGUIMIENTO A LAS TAREAS</w:t>
      </w:r>
    </w:p>
    <w:p w14:paraId="7C59ED70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DC49C47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20F6E6D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3B02710A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67B7698B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258DC5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26094C6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076B51" w:rsidRPr="00425FD5" w14:paraId="7B4C3186" w14:textId="77777777" w:rsidTr="00B7153A">
        <w:tc>
          <w:tcPr>
            <w:tcW w:w="567" w:type="dxa"/>
            <w:vAlign w:val="center"/>
          </w:tcPr>
          <w:p w14:paraId="0AAC3B9E" w14:textId="71882EF6" w:rsidR="00076B51" w:rsidRPr="00425FD5" w:rsidRDefault="00076B51" w:rsidP="00076B5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0C77DE7D" w14:textId="107E8D21" w:rsidR="00076B51" w:rsidRPr="00A97927" w:rsidRDefault="00076B51" w:rsidP="00076B51">
            <w:pPr>
              <w:jc w:val="both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Revisar el alcance del proyecto  </w:t>
            </w:r>
          </w:p>
        </w:tc>
        <w:tc>
          <w:tcPr>
            <w:tcW w:w="1701" w:type="dxa"/>
            <w:vAlign w:val="center"/>
          </w:tcPr>
          <w:p w14:paraId="6D9F1CD3" w14:textId="247281C8" w:rsidR="00076B51" w:rsidRPr="00A97927" w:rsidRDefault="00076B51" w:rsidP="00076B51">
            <w:pPr>
              <w:jc w:val="center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0C21CC6E" w14:textId="398E7D5D" w:rsidR="00076B51" w:rsidRPr="00A97927" w:rsidRDefault="00076B51" w:rsidP="00076B51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03-09-2020</w:t>
            </w:r>
          </w:p>
        </w:tc>
        <w:tc>
          <w:tcPr>
            <w:tcW w:w="2368" w:type="dxa"/>
            <w:vAlign w:val="center"/>
          </w:tcPr>
          <w:p w14:paraId="07AC6285" w14:textId="6A1ECE07" w:rsidR="00076B51" w:rsidRPr="00A97927" w:rsidRDefault="00076B51" w:rsidP="00076B51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Cumplido</w:t>
            </w:r>
          </w:p>
        </w:tc>
      </w:tr>
      <w:tr w:rsidR="00076B51" w:rsidRPr="00425FD5" w14:paraId="613157A3" w14:textId="77777777" w:rsidTr="00B7153A">
        <w:tc>
          <w:tcPr>
            <w:tcW w:w="567" w:type="dxa"/>
            <w:vAlign w:val="center"/>
          </w:tcPr>
          <w:p w14:paraId="3BED4DAB" w14:textId="3CFBF3F6" w:rsidR="00076B51" w:rsidRPr="00425FD5" w:rsidRDefault="00076B51" w:rsidP="00076B5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2</w:t>
            </w:r>
          </w:p>
        </w:tc>
        <w:tc>
          <w:tcPr>
            <w:tcW w:w="3256" w:type="dxa"/>
            <w:vAlign w:val="center"/>
          </w:tcPr>
          <w:p w14:paraId="19C9652D" w14:textId="28CB05DA" w:rsidR="00076B51" w:rsidRDefault="00076B51" w:rsidP="00076B51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Ajustar el listado de requisitos no funcionales</w:t>
            </w:r>
          </w:p>
        </w:tc>
        <w:tc>
          <w:tcPr>
            <w:tcW w:w="1701" w:type="dxa"/>
            <w:vAlign w:val="center"/>
          </w:tcPr>
          <w:p w14:paraId="5E3B30D5" w14:textId="0FAC3BBD" w:rsidR="00076B51" w:rsidRDefault="00076B51" w:rsidP="00076B5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1FCD5224" w14:textId="5002CD7E" w:rsidR="00076B51" w:rsidRDefault="00076B51" w:rsidP="00076B51">
            <w:pPr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03-09-2020</w:t>
            </w:r>
          </w:p>
        </w:tc>
        <w:tc>
          <w:tcPr>
            <w:tcW w:w="2368" w:type="dxa"/>
            <w:vAlign w:val="center"/>
          </w:tcPr>
          <w:p w14:paraId="22D50519" w14:textId="7CA82129" w:rsidR="00076B51" w:rsidRPr="00A97927" w:rsidRDefault="00076B51" w:rsidP="00076B51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Cumplido</w:t>
            </w:r>
          </w:p>
        </w:tc>
      </w:tr>
    </w:tbl>
    <w:p w14:paraId="3514DE23" w14:textId="77777777" w:rsidR="00AA200A" w:rsidRPr="00425FD5" w:rsidRDefault="00AA200A" w:rsidP="00AA200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7C9AB350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TAREAS O ACCIONES PARA SEGUIR </w:t>
      </w:r>
    </w:p>
    <w:p w14:paraId="55DDF2A8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i/>
          <w:color w:val="3366FF"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B86B87B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3EB2F4C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7264E5F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23D6D148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327729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1B634CD1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AA200A" w:rsidRPr="00425FD5" w14:paraId="4538E727" w14:textId="77777777" w:rsidTr="00B7153A">
        <w:tc>
          <w:tcPr>
            <w:tcW w:w="567" w:type="dxa"/>
            <w:vAlign w:val="center"/>
          </w:tcPr>
          <w:p w14:paraId="0A602D4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26B5305E" w14:textId="27454640" w:rsidR="00AA200A" w:rsidRPr="00425FD5" w:rsidRDefault="00464E81" w:rsidP="00B7153A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Continuar avanzando en la elaboración de las vistas  </w:t>
            </w:r>
          </w:p>
        </w:tc>
        <w:tc>
          <w:tcPr>
            <w:tcW w:w="1701" w:type="dxa"/>
            <w:vAlign w:val="center"/>
          </w:tcPr>
          <w:p w14:paraId="100D5580" w14:textId="37FEED63" w:rsidR="00AA200A" w:rsidRPr="00425FD5" w:rsidRDefault="00076B51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Carlos, Rodrigo, Natalia</w:t>
            </w:r>
          </w:p>
        </w:tc>
        <w:tc>
          <w:tcPr>
            <w:tcW w:w="1842" w:type="dxa"/>
            <w:vAlign w:val="center"/>
          </w:tcPr>
          <w:p w14:paraId="6A95D0AF" w14:textId="76497923" w:rsidR="00AA200A" w:rsidRPr="00425FD5" w:rsidRDefault="003D5239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09-09-2020</w:t>
            </w:r>
          </w:p>
        </w:tc>
        <w:tc>
          <w:tcPr>
            <w:tcW w:w="2368" w:type="dxa"/>
            <w:vAlign w:val="center"/>
          </w:tcPr>
          <w:p w14:paraId="1073CAD4" w14:textId="77777777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  <w:tr w:rsidR="003D5239" w:rsidRPr="00425FD5" w14:paraId="61947106" w14:textId="77777777" w:rsidTr="00B92460">
        <w:tc>
          <w:tcPr>
            <w:tcW w:w="567" w:type="dxa"/>
            <w:vAlign w:val="center"/>
          </w:tcPr>
          <w:p w14:paraId="61CAE508" w14:textId="16C0E227" w:rsidR="003D5239" w:rsidRPr="00425FD5" w:rsidRDefault="003D5239" w:rsidP="003D5239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2</w:t>
            </w:r>
          </w:p>
        </w:tc>
        <w:tc>
          <w:tcPr>
            <w:tcW w:w="3256" w:type="dxa"/>
            <w:vAlign w:val="center"/>
          </w:tcPr>
          <w:p w14:paraId="3FC14085" w14:textId="5D5333EC" w:rsidR="003D5239" w:rsidRDefault="003D5239" w:rsidP="003D5239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Continuar avanzando en el desarrollo del demo </w:t>
            </w:r>
          </w:p>
        </w:tc>
        <w:tc>
          <w:tcPr>
            <w:tcW w:w="1701" w:type="dxa"/>
            <w:vAlign w:val="center"/>
          </w:tcPr>
          <w:p w14:paraId="73D4F545" w14:textId="69FC8296" w:rsidR="003D5239" w:rsidRDefault="003D5239" w:rsidP="003D5239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Rigoberto, Natalia, Rodrigo</w:t>
            </w:r>
          </w:p>
        </w:tc>
        <w:tc>
          <w:tcPr>
            <w:tcW w:w="1842" w:type="dxa"/>
          </w:tcPr>
          <w:p w14:paraId="4BD258CB" w14:textId="3B09AFC2" w:rsidR="003D5239" w:rsidRPr="00425FD5" w:rsidRDefault="003D5239" w:rsidP="003D5239">
            <w:pPr>
              <w:rPr>
                <w:rFonts w:ascii="Arial Narrow" w:eastAsia="Arial" w:hAnsi="Arial Narrow" w:cs="Arial"/>
                <w:sz w:val="22"/>
                <w:szCs w:val="22"/>
              </w:rPr>
            </w:pPr>
            <w:r w:rsidRPr="0094181E">
              <w:rPr>
                <w:rFonts w:ascii="Arial Narrow" w:eastAsia="Arial" w:hAnsi="Arial Narrow" w:cs="Arial"/>
                <w:sz w:val="22"/>
                <w:szCs w:val="22"/>
              </w:rPr>
              <w:t>09-09-2020</w:t>
            </w:r>
          </w:p>
        </w:tc>
        <w:tc>
          <w:tcPr>
            <w:tcW w:w="2368" w:type="dxa"/>
            <w:vAlign w:val="center"/>
          </w:tcPr>
          <w:p w14:paraId="5FA53FFB" w14:textId="77777777" w:rsidR="003D5239" w:rsidRPr="00425FD5" w:rsidRDefault="003D5239" w:rsidP="003D5239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  <w:tr w:rsidR="003D5239" w:rsidRPr="00425FD5" w14:paraId="3EACA79B" w14:textId="77777777" w:rsidTr="00B92460">
        <w:tc>
          <w:tcPr>
            <w:tcW w:w="567" w:type="dxa"/>
            <w:vAlign w:val="center"/>
          </w:tcPr>
          <w:p w14:paraId="2D240602" w14:textId="00A6BB7B" w:rsidR="003D5239" w:rsidRDefault="003D5239" w:rsidP="003D5239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3</w:t>
            </w:r>
          </w:p>
        </w:tc>
        <w:tc>
          <w:tcPr>
            <w:tcW w:w="3256" w:type="dxa"/>
            <w:vAlign w:val="center"/>
          </w:tcPr>
          <w:p w14:paraId="5A074DF8" w14:textId="201946BA" w:rsidR="003D5239" w:rsidRDefault="003D5239" w:rsidP="003D5239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Ajustar el alcance  de conformidad con las decisiones </w:t>
            </w:r>
          </w:p>
        </w:tc>
        <w:tc>
          <w:tcPr>
            <w:tcW w:w="1701" w:type="dxa"/>
            <w:vAlign w:val="center"/>
          </w:tcPr>
          <w:p w14:paraId="65471BBA" w14:textId="4775A071" w:rsidR="003D5239" w:rsidRDefault="003D5239" w:rsidP="003D5239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Carlos, Luz Edith</w:t>
            </w:r>
          </w:p>
        </w:tc>
        <w:tc>
          <w:tcPr>
            <w:tcW w:w="1842" w:type="dxa"/>
          </w:tcPr>
          <w:p w14:paraId="73FF9957" w14:textId="7DA86DA1" w:rsidR="003D5239" w:rsidRPr="00425FD5" w:rsidRDefault="003D5239" w:rsidP="003D5239">
            <w:pPr>
              <w:rPr>
                <w:rFonts w:ascii="Arial Narrow" w:eastAsia="Arial" w:hAnsi="Arial Narrow" w:cs="Arial"/>
                <w:sz w:val="22"/>
                <w:szCs w:val="22"/>
              </w:rPr>
            </w:pPr>
            <w:r w:rsidRPr="0094181E">
              <w:rPr>
                <w:rFonts w:ascii="Arial Narrow" w:eastAsia="Arial" w:hAnsi="Arial Narrow" w:cs="Arial"/>
                <w:sz w:val="22"/>
                <w:szCs w:val="22"/>
              </w:rPr>
              <w:t>09-09-2020</w:t>
            </w:r>
          </w:p>
        </w:tc>
        <w:tc>
          <w:tcPr>
            <w:tcW w:w="2368" w:type="dxa"/>
            <w:vAlign w:val="center"/>
          </w:tcPr>
          <w:p w14:paraId="2FAA9897" w14:textId="77777777" w:rsidR="003D5239" w:rsidRPr="00425FD5" w:rsidRDefault="003D5239" w:rsidP="003D5239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3308AF97" w14:textId="77777777" w:rsidR="00AA200A" w:rsidRPr="00425FD5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6F450753" w14:textId="77777777" w:rsidR="00AA200A" w:rsidRDefault="00AA200A" w:rsidP="00AA200A">
      <w:pPr>
        <w:rPr>
          <w:rFonts w:ascii="Arial" w:eastAsia="Arial" w:hAnsi="Arial" w:cs="Arial"/>
          <w:b/>
          <w:sz w:val="22"/>
          <w:szCs w:val="22"/>
        </w:rPr>
      </w:pPr>
    </w:p>
    <w:p w14:paraId="4636E254" w14:textId="77777777" w:rsidR="00AA200A" w:rsidRPr="00410223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10223">
        <w:rPr>
          <w:rFonts w:ascii="Arial Narrow" w:eastAsia="Arial" w:hAnsi="Arial Narrow" w:cs="Arial"/>
          <w:b/>
          <w:sz w:val="22"/>
          <w:szCs w:val="22"/>
        </w:rPr>
        <w:t>ELABORÓ Y APROBÓ</w:t>
      </w:r>
    </w:p>
    <w:p w14:paraId="42958F00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7E9BCEB5" w14:textId="77777777" w:rsidR="00AA200A" w:rsidRPr="00410223" w:rsidRDefault="00AA200A" w:rsidP="00AA200A">
      <w:pPr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Elaboró: Luz Edith González P.</w:t>
      </w:r>
      <w:r w:rsidRPr="00410223">
        <w:rPr>
          <w:rFonts w:ascii="Arial Narrow" w:eastAsia="Arial" w:hAnsi="Arial Narrow" w:cs="Arial"/>
          <w:color w:val="000000"/>
          <w:sz w:val="22"/>
          <w:szCs w:val="22"/>
        </w:rPr>
        <w:tab/>
      </w:r>
    </w:p>
    <w:p w14:paraId="3A56028B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10AC7407" w14:textId="77777777" w:rsidR="00AA200A" w:rsidRPr="00410223" w:rsidRDefault="00AA200A" w:rsidP="00AA200A">
      <w:pPr>
        <w:ind w:left="1418" w:hanging="1418"/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Aprobó:  Carlos A. Merchán H.</w:t>
      </w:r>
    </w:p>
    <w:p w14:paraId="09ACEAE8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sectPr w:rsidR="007E16BA" w:rsidRPr="00C33E26" w:rsidSect="006E024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A7C7C1" w14:textId="77777777" w:rsidR="001B22E2" w:rsidRDefault="001B22E2" w:rsidP="00CE0A54">
      <w:r>
        <w:separator/>
      </w:r>
    </w:p>
  </w:endnote>
  <w:endnote w:type="continuationSeparator" w:id="0">
    <w:p w14:paraId="7D292D06" w14:textId="77777777" w:rsidR="001B22E2" w:rsidRDefault="001B22E2" w:rsidP="00CE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FB990" w14:textId="77777777" w:rsidR="005D2DB1" w:rsidRDefault="005D2D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7E72A" w14:textId="77777777" w:rsidR="005D2DB1" w:rsidRDefault="005D2D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59DCC" w14:textId="77777777" w:rsidR="005D2DB1" w:rsidRDefault="005D2D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BEE8ED" w14:textId="77777777" w:rsidR="001B22E2" w:rsidRDefault="001B22E2" w:rsidP="00CE0A54">
      <w:r>
        <w:separator/>
      </w:r>
    </w:p>
  </w:footnote>
  <w:footnote w:type="continuationSeparator" w:id="0">
    <w:p w14:paraId="504E79CA" w14:textId="77777777" w:rsidR="001B22E2" w:rsidRDefault="001B22E2" w:rsidP="00CE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CC08" w14:textId="0E151BB4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1" locked="0" layoutInCell="0" allowOverlap="1" wp14:anchorId="0B687748" wp14:editId="04A020C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B6AFA" w14:textId="77777777" w:rsidR="00CE0A54" w:rsidRDefault="001B22E2">
    <w:pPr>
      <w:pStyle w:val="Encabezado"/>
    </w:pPr>
    <w:r>
      <w:rPr>
        <w:noProof/>
        <w:lang w:eastAsia="es-ES_tradnl"/>
      </w:rPr>
      <w:pict w14:anchorId="41B4B9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-90pt;margin-top:-70.65pt;width:624.05pt;height:807.7pt;z-index:-251657728;mso-position-horizontal-relative:margin;mso-position-vertical-relative:margin" o:allowincell="f">
          <v:imagedata r:id="rId1" o:title="template Valueword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05111" w14:textId="746178EE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1" locked="0" layoutInCell="0" allowOverlap="1" wp14:anchorId="4D470E95" wp14:editId="0CC172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9249F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7380098"/>
    <w:multiLevelType w:val="hybridMultilevel"/>
    <w:tmpl w:val="E9D4F7A0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96204BB"/>
    <w:multiLevelType w:val="multilevel"/>
    <w:tmpl w:val="58F89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AB689D"/>
    <w:multiLevelType w:val="multilevel"/>
    <w:tmpl w:val="20CEFD80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4" w15:restartNumberingAfterBreak="0">
    <w:nsid w:val="21D063A4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DDB63C8"/>
    <w:multiLevelType w:val="hybridMultilevel"/>
    <w:tmpl w:val="F7FE8CC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5105B1B"/>
    <w:multiLevelType w:val="hybridMultilevel"/>
    <w:tmpl w:val="E7ECED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C45FFA"/>
    <w:multiLevelType w:val="hybridMultilevel"/>
    <w:tmpl w:val="9ADC60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47350F"/>
    <w:multiLevelType w:val="multilevel"/>
    <w:tmpl w:val="32F425C6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CDF3AA1"/>
    <w:multiLevelType w:val="hybridMultilevel"/>
    <w:tmpl w:val="F2E6FEE8"/>
    <w:lvl w:ilvl="0" w:tplc="37DE963A">
      <w:start w:val="2"/>
      <w:numFmt w:val="bullet"/>
      <w:lvlText w:val="•"/>
      <w:lvlJc w:val="left"/>
      <w:pPr>
        <w:ind w:left="2064" w:hanging="696"/>
      </w:pPr>
      <w:rPr>
        <w:rFonts w:ascii="Arial Narrow" w:eastAsia="Times New Roman" w:hAnsi="Arial Narrow" w:cs="Segoe UI" w:hint="default"/>
      </w:rPr>
    </w:lvl>
    <w:lvl w:ilvl="1" w:tplc="080A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5"/>
  </w:num>
  <w:num w:numId="8">
    <w:abstractNumId w:val="9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54"/>
    <w:rsid w:val="00006C84"/>
    <w:rsid w:val="00046E65"/>
    <w:rsid w:val="00073C8E"/>
    <w:rsid w:val="00074843"/>
    <w:rsid w:val="00076B51"/>
    <w:rsid w:val="000A75C7"/>
    <w:rsid w:val="000B0484"/>
    <w:rsid w:val="000B6A46"/>
    <w:rsid w:val="00102A3E"/>
    <w:rsid w:val="00114446"/>
    <w:rsid w:val="001376E5"/>
    <w:rsid w:val="00165D91"/>
    <w:rsid w:val="00190DE0"/>
    <w:rsid w:val="001B22E2"/>
    <w:rsid w:val="001B644D"/>
    <w:rsid w:val="001D28CF"/>
    <w:rsid w:val="001D3629"/>
    <w:rsid w:val="001D4A25"/>
    <w:rsid w:val="00244726"/>
    <w:rsid w:val="00282EEA"/>
    <w:rsid w:val="002E6CF9"/>
    <w:rsid w:val="003237B3"/>
    <w:rsid w:val="0033510C"/>
    <w:rsid w:val="00344ED9"/>
    <w:rsid w:val="003455DA"/>
    <w:rsid w:val="00357948"/>
    <w:rsid w:val="0036045E"/>
    <w:rsid w:val="003A12C3"/>
    <w:rsid w:val="003D5239"/>
    <w:rsid w:val="003F7B22"/>
    <w:rsid w:val="00421FD6"/>
    <w:rsid w:val="00424A98"/>
    <w:rsid w:val="00442990"/>
    <w:rsid w:val="004438DE"/>
    <w:rsid w:val="00464E81"/>
    <w:rsid w:val="004750BD"/>
    <w:rsid w:val="00476B33"/>
    <w:rsid w:val="004A1743"/>
    <w:rsid w:val="00506B14"/>
    <w:rsid w:val="005414C9"/>
    <w:rsid w:val="00546832"/>
    <w:rsid w:val="00563057"/>
    <w:rsid w:val="00593B1C"/>
    <w:rsid w:val="005D2DB1"/>
    <w:rsid w:val="005D6843"/>
    <w:rsid w:val="00617A31"/>
    <w:rsid w:val="00681273"/>
    <w:rsid w:val="006D5702"/>
    <w:rsid w:val="006E024B"/>
    <w:rsid w:val="00710F99"/>
    <w:rsid w:val="00771451"/>
    <w:rsid w:val="0078185F"/>
    <w:rsid w:val="007A76DE"/>
    <w:rsid w:val="007D3D0B"/>
    <w:rsid w:val="007E16BA"/>
    <w:rsid w:val="007E5076"/>
    <w:rsid w:val="007E5931"/>
    <w:rsid w:val="00815F3E"/>
    <w:rsid w:val="00837B44"/>
    <w:rsid w:val="008402D6"/>
    <w:rsid w:val="0084289F"/>
    <w:rsid w:val="00843448"/>
    <w:rsid w:val="00853C77"/>
    <w:rsid w:val="008674E8"/>
    <w:rsid w:val="008902B8"/>
    <w:rsid w:val="00896B47"/>
    <w:rsid w:val="008D6F87"/>
    <w:rsid w:val="009009E7"/>
    <w:rsid w:val="00912443"/>
    <w:rsid w:val="00917A43"/>
    <w:rsid w:val="00932FF4"/>
    <w:rsid w:val="0094155D"/>
    <w:rsid w:val="009716A7"/>
    <w:rsid w:val="00974406"/>
    <w:rsid w:val="009B2126"/>
    <w:rsid w:val="009C216D"/>
    <w:rsid w:val="009E1ABE"/>
    <w:rsid w:val="00A0050C"/>
    <w:rsid w:val="00A22F1D"/>
    <w:rsid w:val="00A3309A"/>
    <w:rsid w:val="00A36436"/>
    <w:rsid w:val="00A52C7A"/>
    <w:rsid w:val="00A71E20"/>
    <w:rsid w:val="00AA200A"/>
    <w:rsid w:val="00B5338B"/>
    <w:rsid w:val="00B53567"/>
    <w:rsid w:val="00B61F98"/>
    <w:rsid w:val="00B77308"/>
    <w:rsid w:val="00B92B41"/>
    <w:rsid w:val="00B92EE0"/>
    <w:rsid w:val="00BA2439"/>
    <w:rsid w:val="00BE7922"/>
    <w:rsid w:val="00C078F3"/>
    <w:rsid w:val="00C15BB2"/>
    <w:rsid w:val="00C30802"/>
    <w:rsid w:val="00C33E26"/>
    <w:rsid w:val="00C631AD"/>
    <w:rsid w:val="00C67839"/>
    <w:rsid w:val="00C74C78"/>
    <w:rsid w:val="00CB7198"/>
    <w:rsid w:val="00CE0A54"/>
    <w:rsid w:val="00CF7EF8"/>
    <w:rsid w:val="00D00209"/>
    <w:rsid w:val="00D67238"/>
    <w:rsid w:val="00D70025"/>
    <w:rsid w:val="00D73C95"/>
    <w:rsid w:val="00D743C1"/>
    <w:rsid w:val="00DD7855"/>
    <w:rsid w:val="00E26DDA"/>
    <w:rsid w:val="00E32C6A"/>
    <w:rsid w:val="00E60417"/>
    <w:rsid w:val="00E7081F"/>
    <w:rsid w:val="00E8319E"/>
    <w:rsid w:val="00EB0A6B"/>
    <w:rsid w:val="00EB4CFF"/>
    <w:rsid w:val="00EC4436"/>
    <w:rsid w:val="00ED2DE2"/>
    <w:rsid w:val="00ED4B2E"/>
    <w:rsid w:val="00F066E2"/>
    <w:rsid w:val="00F070C7"/>
    <w:rsid w:val="00F13354"/>
    <w:rsid w:val="00F13494"/>
    <w:rsid w:val="00FB2129"/>
    <w:rsid w:val="00FB2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5F219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0A54"/>
  </w:style>
  <w:style w:type="paragraph" w:styleId="Piedepgina">
    <w:name w:val="footer"/>
    <w:basedOn w:val="Normal"/>
    <w:link w:val="Piedepgina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A54"/>
  </w:style>
  <w:style w:type="table" w:styleId="Tablaconcuadrcula">
    <w:name w:val="Table Grid"/>
    <w:basedOn w:val="Tablanormal"/>
    <w:uiPriority w:val="39"/>
    <w:rsid w:val="009716A7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16A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7145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14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21CF5B3C487F45935B29771A3F7984" ma:contentTypeVersion="8" ma:contentTypeDescription="Crear nuevo documento." ma:contentTypeScope="" ma:versionID="0567360422af8e0c13f58747206d4ae6">
  <xsd:schema xmlns:xsd="http://www.w3.org/2001/XMLSchema" xmlns:xs="http://www.w3.org/2001/XMLSchema" xmlns:p="http://schemas.microsoft.com/office/2006/metadata/properties" xmlns:ns2="a03cf6cc-a91a-4b56-8556-3f542d6c4a90" targetNamespace="http://schemas.microsoft.com/office/2006/metadata/properties" ma:root="true" ma:fieldsID="b3325d328a623dbdb253cded8bf02a06" ns2:_="">
    <xsd:import namespace="a03cf6cc-a91a-4b56-8556-3f542d6c4a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3cf6cc-a91a-4b56-8556-3f542d6c4a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B8456E7-65E6-4D79-A40A-7FA8C462A3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AB489D-AE1D-4AA9-93CE-5CDF6323CBFD}"/>
</file>

<file path=customXml/itemProps3.xml><?xml version="1.0" encoding="utf-8"?>
<ds:datastoreItem xmlns:ds="http://schemas.openxmlformats.org/officeDocument/2006/customXml" ds:itemID="{EC0B49B1-4080-4A11-B16A-7740D26F49A9}"/>
</file>

<file path=customXml/itemProps4.xml><?xml version="1.0" encoding="utf-8"?>
<ds:datastoreItem xmlns:ds="http://schemas.openxmlformats.org/officeDocument/2006/customXml" ds:itemID="{125F2B39-E3AA-4CDD-A24E-E4F9E48EE15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608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Luz Edith</cp:lastModifiedBy>
  <cp:revision>57</cp:revision>
  <dcterms:created xsi:type="dcterms:W3CDTF">2020-09-06T15:21:00Z</dcterms:created>
  <dcterms:modified xsi:type="dcterms:W3CDTF">2020-09-10T04:43:00Z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0x0101003921CF5B3C487F45935B29771A3F7984</vt:lpwstr>
  </property>
</Properties>
</file>