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2050C8" w:rsidP="2C09F936" w:rsidRDefault="592050C8" w14:paraId="39540570" w14:textId="540AF881">
      <w:pPr>
        <w:pStyle w:val="Title"/>
        <w:bidi w:val="0"/>
        <w:jc w:val="left"/>
      </w:pPr>
      <w:r w:rsidR="592050C8">
        <w:rPr/>
        <w:t>Informe gerencial</w:t>
      </w:r>
      <w:r w:rsidR="04B25AE4">
        <w:rPr/>
        <w:t xml:space="preserve"> 2</w:t>
      </w:r>
    </w:p>
    <w:p w:rsidR="178F03CD" w:rsidP="2C09F936" w:rsidRDefault="178F03CD" w14:paraId="14F089A9" w14:textId="5FEF3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8F03CD">
        <w:rPr/>
        <w:t>Bogotá.</w:t>
      </w:r>
    </w:p>
    <w:p w:rsidR="178F03CD" w:rsidP="2C09F936" w:rsidRDefault="178F03CD" w14:paraId="1D146636" w14:textId="0DDC06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8F03CD">
        <w:rPr/>
        <w:t>9 de septiembre de 2020.</w:t>
      </w:r>
    </w:p>
    <w:p w:rsidR="3FF6028B" w:rsidP="2C09F936" w:rsidRDefault="3FF6028B" w14:paraId="4CD46472" w14:textId="77F9AE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F6028B">
        <w:rPr/>
        <w:t>Equipo: J4K</w:t>
      </w:r>
    </w:p>
    <w:p w:rsidR="3FF6028B" w:rsidP="2C09F936" w:rsidRDefault="3FF6028B" w14:paraId="229E049D" w14:textId="5B163D46">
      <w:pPr>
        <w:pStyle w:val="Heading1"/>
        <w:bidi w:val="0"/>
        <w:rPr>
          <w:b w:val="1"/>
          <w:bCs w:val="1"/>
        </w:rPr>
      </w:pPr>
      <w:r w:rsidR="3FF6028B">
        <w:rPr/>
        <w:t>Integrantes</w:t>
      </w:r>
      <w:r w:rsidR="19FAC732">
        <w:rPr/>
        <w:t>.</w:t>
      </w:r>
    </w:p>
    <w:p w:rsidR="3FF6028B" w:rsidP="2C09F936" w:rsidRDefault="3FF6028B" w14:paraId="73BA3B14" w14:textId="5F113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FF6028B">
        <w:rPr/>
        <w:t>Kattya</w:t>
      </w:r>
      <w:proofErr w:type="spellEnd"/>
      <w:r w:rsidR="3FF6028B">
        <w:rPr/>
        <w:t xml:space="preserve"> Peña.</w:t>
      </w:r>
    </w:p>
    <w:p w:rsidR="3FF6028B" w:rsidP="2C09F936" w:rsidRDefault="3FF6028B" w14:paraId="76C3E362" w14:textId="52D01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F6028B">
        <w:rPr/>
        <w:t>Javier Becerra.</w:t>
      </w:r>
    </w:p>
    <w:p w:rsidR="3FF6028B" w:rsidP="2C09F936" w:rsidRDefault="3FF6028B" w14:paraId="181B5F70" w14:textId="5235A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F6028B">
        <w:rPr/>
        <w:t>Johan Céspedes.</w:t>
      </w:r>
    </w:p>
    <w:p w:rsidR="3FF6028B" w:rsidP="2C09F936" w:rsidRDefault="3FF6028B" w14:paraId="0ECF84CA" w14:textId="2F020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F6028B">
        <w:rPr/>
        <w:t>Johann Trigos.</w:t>
      </w:r>
    </w:p>
    <w:p w:rsidR="3FF6028B" w:rsidP="2C09F936" w:rsidRDefault="3FF6028B" w14:paraId="66FE4418" w14:textId="6952D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F6028B">
        <w:rPr/>
        <w:t>José Betín.</w:t>
      </w:r>
    </w:p>
    <w:p w:rsidR="4C0717C7" w:rsidP="2C09F936" w:rsidRDefault="4C0717C7" w14:paraId="55ECABD6" w14:textId="788B387C">
      <w:pPr>
        <w:pStyle w:val="Heading1"/>
        <w:bidi w:val="0"/>
        <w:rPr>
          <w:b w:val="1"/>
          <w:bCs w:val="1"/>
        </w:rPr>
      </w:pPr>
      <w:r w:rsidR="4C0717C7">
        <w:rPr/>
        <w:t>Contenido</w:t>
      </w:r>
      <w:r w:rsidR="65DEFE1A">
        <w:rPr/>
        <w:t>.</w:t>
      </w:r>
    </w:p>
    <w:p w:rsidR="4C0717C7" w:rsidP="2C09F936" w:rsidRDefault="4C0717C7" w14:paraId="05179A9B" w14:textId="22F8E9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717C7">
        <w:rPr/>
        <w:t>De</w:t>
      </w:r>
      <w:r w:rsidR="0EBAA823">
        <w:rPr/>
        <w:t>finición de acuerdos de equipo.</w:t>
      </w:r>
    </w:p>
    <w:p w:rsidR="0EBAA823" w:rsidP="2C09F936" w:rsidRDefault="0EBAA823" w14:paraId="4E41581B" w14:textId="683A7F9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BAA823">
        <w:rPr/>
        <w:t>Herramientas utilizadas.</w:t>
      </w:r>
    </w:p>
    <w:p w:rsidR="0EBAA823" w:rsidP="2C09F936" w:rsidRDefault="0EBAA823" w14:paraId="2172BEB9" w14:textId="522E9D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BAA823">
        <w:rPr/>
        <w:t>Descubrimiento de la solución.</w:t>
      </w:r>
    </w:p>
    <w:p w:rsidR="011BD060" w:rsidP="2C09F936" w:rsidRDefault="011BD060" w14:paraId="67FEF234" w14:textId="4BAC9E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11BD060">
        <w:rPr/>
        <w:t>Características</w:t>
      </w:r>
      <w:r w:rsidR="4C0717C7">
        <w:rPr/>
        <w:t xml:space="preserve"> principales.</w:t>
      </w:r>
    </w:p>
    <w:p w:rsidR="023481B3" w:rsidP="2C09F936" w:rsidRDefault="023481B3" w14:paraId="2E71FF27" w14:textId="4551581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23481B3">
        <w:rPr/>
        <w:t>Decisiones de diseño.</w:t>
      </w:r>
    </w:p>
    <w:p w:rsidR="4C0717C7" w:rsidP="2C09F936" w:rsidRDefault="4C0717C7" w14:paraId="5A144278" w14:textId="44306C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C0717C7">
        <w:rPr/>
        <w:t>Desarrollo de la funcionalidad principal.</w:t>
      </w:r>
    </w:p>
    <w:p w:rsidR="0C32CEEB" w:rsidP="2C09F936" w:rsidRDefault="0C32CEEB" w14:paraId="2C3D918F" w14:textId="6D280090">
      <w:pPr>
        <w:pStyle w:val="Heading1"/>
        <w:bidi w:val="0"/>
      </w:pPr>
      <w:r w:rsidR="0C32CEEB">
        <w:rPr/>
        <w:t>Definición de acuerdos de equipo.</w:t>
      </w:r>
    </w:p>
    <w:p w:rsidR="09C4C7AD" w:rsidP="2C09F936" w:rsidRDefault="09C4C7AD" w14:paraId="1BEF1189" w14:textId="4461FD36">
      <w:pPr>
        <w:pStyle w:val="Normal"/>
        <w:bidi w:val="0"/>
      </w:pPr>
      <w:r w:rsidR="09C4C7AD">
        <w:rPr/>
        <w:t>S</w:t>
      </w:r>
      <w:r w:rsidR="0927D2F4">
        <w:rPr/>
        <w:t>e listan</w:t>
      </w:r>
      <w:r w:rsidR="60D9E7C9">
        <w:rPr/>
        <w:t xml:space="preserve"> a continuación</w:t>
      </w:r>
      <w:r w:rsidR="0927D2F4">
        <w:rPr/>
        <w:t xml:space="preserve"> los acuerdos del equipo:</w:t>
      </w:r>
    </w:p>
    <w:p w:rsidR="5B02813F" w:rsidP="2C09F936" w:rsidRDefault="5B02813F" w14:paraId="5DEB5FFE" w14:textId="12063A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02813F">
        <w:rPr/>
        <w:t>Toma de decisiones en equipo a través de técnicas colaborativas.</w:t>
      </w:r>
    </w:p>
    <w:p w:rsidR="1C2A74AC" w:rsidP="2C09F936" w:rsidRDefault="1C2A74AC" w14:paraId="4A2129AA" w14:textId="2D9C072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1C2A74AC">
        <w:rPr/>
        <w:t>Trabajo con tecnologías conocidas por los integrantes del equipo.</w:t>
      </w:r>
    </w:p>
    <w:p w:rsidR="21AB0C67" w:rsidP="2C09F936" w:rsidRDefault="21AB0C67" w14:paraId="3F4E1643" w14:textId="2D5463F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1AB0C67">
        <w:rPr/>
        <w:t>Scrum como marco de trabajo principal.</w:t>
      </w:r>
    </w:p>
    <w:p w:rsidR="21AB0C67" w:rsidP="2C09F936" w:rsidRDefault="21AB0C67" w14:paraId="4D0C347E" w14:textId="75C605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1AB0C67">
        <w:rPr/>
        <w:t>Trabajo con historias de usuario.</w:t>
      </w:r>
    </w:p>
    <w:p w:rsidR="21AB0C67" w:rsidP="2C09F936" w:rsidRDefault="21AB0C67" w14:paraId="00D55F73" w14:textId="7E8169D1">
      <w:pPr>
        <w:pStyle w:val="Heading1"/>
        <w:bidi w:val="0"/>
      </w:pPr>
      <w:r w:rsidR="21AB0C67">
        <w:rPr/>
        <w:t>Herramientas utilizadas</w:t>
      </w:r>
    </w:p>
    <w:p w:rsidR="1D401DFA" w:rsidP="2C09F936" w:rsidRDefault="1D401DFA" w14:paraId="6C5A9831" w14:textId="514E108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401DFA">
        <w:rPr/>
        <w:t>Equipo de en Microsoft Teams como herramienta de comunicación y repositorio principal.</w:t>
      </w:r>
    </w:p>
    <w:p w:rsidR="1D401DFA" w:rsidP="2C09F936" w:rsidRDefault="1D401DFA" w14:paraId="261E92EF" w14:textId="324CBAC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D401DFA">
        <w:rPr/>
        <w:t>PostgresSQL</w:t>
      </w:r>
      <w:proofErr w:type="spellEnd"/>
      <w:r w:rsidR="1D401DFA">
        <w:rPr/>
        <w:t xml:space="preserve"> como motor de BD.</w:t>
      </w:r>
    </w:p>
    <w:p w:rsidR="1D401DFA" w:rsidP="2C09F936" w:rsidRDefault="1D401DFA" w14:paraId="55F4577F" w14:textId="0B123CF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D401DFA">
        <w:rPr/>
        <w:t xml:space="preserve">Spring como </w:t>
      </w:r>
      <w:proofErr w:type="spellStart"/>
      <w:r w:rsidR="1D401DFA">
        <w:rPr/>
        <w:t>framework</w:t>
      </w:r>
      <w:proofErr w:type="spellEnd"/>
      <w:r w:rsidR="1D401DFA">
        <w:rPr/>
        <w:t xml:space="preserve"> principal para el </w:t>
      </w:r>
      <w:r w:rsidR="1D401DFA">
        <w:rPr/>
        <w:t>backend</w:t>
      </w:r>
      <w:r w:rsidR="0E470F1E">
        <w:rPr/>
        <w:t>.</w:t>
      </w:r>
    </w:p>
    <w:p w:rsidR="0E470F1E" w:rsidP="2C09F936" w:rsidRDefault="0E470F1E" w14:paraId="1CDDAF66" w14:textId="0A7D903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E470F1E">
        <w:rPr/>
        <w:t xml:space="preserve">Angular como </w:t>
      </w:r>
      <w:proofErr w:type="spellStart"/>
      <w:r w:rsidR="0E470F1E">
        <w:rPr/>
        <w:t>framework</w:t>
      </w:r>
      <w:proofErr w:type="spellEnd"/>
      <w:r w:rsidR="0E470F1E">
        <w:rPr/>
        <w:t xml:space="preserve"> principal para el </w:t>
      </w:r>
      <w:proofErr w:type="spellStart"/>
      <w:r w:rsidR="0E470F1E">
        <w:rPr/>
        <w:t>front</w:t>
      </w:r>
      <w:proofErr w:type="spellEnd"/>
      <w:r w:rsidR="0E470F1E">
        <w:rPr/>
        <w:t>.</w:t>
      </w:r>
    </w:p>
    <w:p w:rsidR="4E89DAF5" w:rsidP="2C09F936" w:rsidRDefault="4E89DAF5" w14:paraId="65F6B0E1" w14:textId="6B30946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89DAF5">
        <w:rPr/>
        <w:t>Documentación de servicios con OpenAPI.</w:t>
      </w:r>
    </w:p>
    <w:p w:rsidR="4E89DAF5" w:rsidP="2C09F936" w:rsidRDefault="4E89DAF5" w14:paraId="42DD3118" w14:textId="536726A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E89DAF5">
        <w:rPr/>
        <w:t xml:space="preserve">Pruebas de servicios con </w:t>
      </w:r>
      <w:proofErr w:type="spellStart"/>
      <w:r w:rsidR="4E89DAF5">
        <w:rPr/>
        <w:t>Postman</w:t>
      </w:r>
      <w:proofErr w:type="spellEnd"/>
      <w:r w:rsidR="4E89DAF5">
        <w:rPr/>
        <w:t>.</w:t>
      </w:r>
    </w:p>
    <w:p w:rsidR="4E89DAF5" w:rsidP="2C09F936" w:rsidRDefault="4E89DAF5" w14:paraId="23E709AE" w14:textId="1EE8B40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E89DAF5">
        <w:rPr/>
        <w:t>Trello para el seguimiento de actividades.</w:t>
      </w:r>
    </w:p>
    <w:p w:rsidR="4E89DAF5" w:rsidP="2C09F936" w:rsidRDefault="4E89DAF5" w14:paraId="734E47FF" w14:textId="020C9B79">
      <w:pPr>
        <w:pStyle w:val="Heading1"/>
        <w:bidi w:val="0"/>
      </w:pPr>
      <w:r w:rsidR="4E89DAF5">
        <w:rPr/>
        <w:t>Descubrimiento de la solución</w:t>
      </w:r>
    </w:p>
    <w:p w:rsidR="00A7B588" w:rsidP="2C09F936" w:rsidRDefault="00A7B588" w14:paraId="4650FE1E" w14:textId="4C003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A7B588">
        <w:rPr/>
        <w:t>Se consideran 3 posibles opciones para el proyecto:</w:t>
      </w:r>
    </w:p>
    <w:p w:rsidR="43664D1B" w:rsidP="2C09F936" w:rsidRDefault="43664D1B" w14:paraId="24DBF618" w14:textId="18CC9EF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664D1B">
        <w:rPr/>
        <w:t>Búsqueda de lugares de atención e</w:t>
      </w:r>
      <w:r w:rsidR="2519D450">
        <w:rPr/>
        <w:t>n</w:t>
      </w:r>
      <w:r w:rsidR="43664D1B">
        <w:rPr/>
        <w:t xml:space="preserve"> salud.</w:t>
      </w:r>
    </w:p>
    <w:p w:rsidR="00A7B588" w:rsidP="2C09F936" w:rsidRDefault="00A7B588" w14:paraId="5C0574B9" w14:textId="4A88BE7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7B588">
        <w:rPr/>
        <w:t>Registro y control de ingreso para organizaciones de gran tamaño de empleados</w:t>
      </w:r>
      <w:r w:rsidR="46AC4A20">
        <w:rPr/>
        <w:t>.</w:t>
      </w:r>
    </w:p>
    <w:p w:rsidR="00A7B588" w:rsidP="2C09F936" w:rsidRDefault="00A7B588" w14:paraId="2E22681F" w14:textId="2966983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7B588">
        <w:rPr/>
        <w:t>Trueque en línea</w:t>
      </w:r>
      <w:r w:rsidR="63151B3C">
        <w:rPr/>
        <w:t>.</w:t>
      </w:r>
    </w:p>
    <w:p w:rsidR="1A399CC6" w:rsidP="2C09F936" w:rsidRDefault="1A399CC6" w14:paraId="38E153D8" w14:textId="533D2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399CC6">
        <w:rPr/>
        <w:t>Se hace lluvia de ideas sobre los posibles propósitos del proyecto y cambios positivos como solución a un problema que busca solucionar la implementación de la aplicación de búsqueda de lugares de atención en salud.</w:t>
      </w:r>
    </w:p>
    <w:p w:rsidR="7DDD537D" w:rsidP="2C09F936" w:rsidRDefault="7DDD537D" w14:paraId="55A14AC9" w14:textId="3F03E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DD537D">
        <w:rPr/>
        <w:t xml:space="preserve">A través de la técnica del tablero de visión del producto (o </w:t>
      </w:r>
      <w:proofErr w:type="spellStart"/>
      <w:r w:rsidR="7DDD537D">
        <w:rPr/>
        <w:t>Product</w:t>
      </w:r>
      <w:proofErr w:type="spellEnd"/>
      <w:r w:rsidR="7DDD537D">
        <w:rPr/>
        <w:t xml:space="preserve"> </w:t>
      </w:r>
      <w:proofErr w:type="spellStart"/>
      <w:r w:rsidR="7DDD537D">
        <w:rPr/>
        <w:t>Vision</w:t>
      </w:r>
      <w:proofErr w:type="spellEnd"/>
      <w:r w:rsidR="7DDD537D">
        <w:rPr/>
        <w:t xml:space="preserve"> </w:t>
      </w:r>
      <w:proofErr w:type="spellStart"/>
      <w:r w:rsidR="7DDD537D">
        <w:rPr/>
        <w:t>Board</w:t>
      </w:r>
      <w:proofErr w:type="spellEnd"/>
      <w:r w:rsidR="7DDD537D">
        <w:rPr/>
        <w:t>)</w:t>
      </w:r>
      <w:r w:rsidR="7D0A9901">
        <w:rPr/>
        <w:t xml:space="preserve"> se definen el público objetivo, sus necesidades y los</w:t>
      </w:r>
      <w:r w:rsidR="1D9E3066">
        <w:rPr/>
        <w:t xml:space="preserve"> posibles</w:t>
      </w:r>
      <w:r w:rsidR="7D0A9901">
        <w:rPr/>
        <w:t xml:space="preserve"> alcances de la solución</w:t>
      </w:r>
      <w:r w:rsidR="464F6D75">
        <w:rPr/>
        <w:t>.</w:t>
      </w:r>
    </w:p>
    <w:p w:rsidR="328FCE36" w:rsidP="2C09F936" w:rsidRDefault="328FCE36" w14:paraId="0BE73B42" w14:textId="208DD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8FCE36">
        <w:rPr/>
        <w:t>Se realiza la abstracción desde el tablero de visión del producto anteriormente desarrollado, la información de cada uno de los segmentos del</w:t>
      </w:r>
      <w:r w:rsidR="2267A05E">
        <w:rPr/>
        <w:t xml:space="preserve"> Business</w:t>
      </w:r>
      <w:r w:rsidR="328FCE36">
        <w:rPr/>
        <w:t> </w:t>
      </w:r>
      <w:r w:rsidR="543AE722">
        <w:rPr/>
        <w:t>C</w:t>
      </w:r>
      <w:r w:rsidR="328FCE36">
        <w:rPr/>
        <w:t>anvas</w:t>
      </w:r>
      <w:r w:rsidR="328FCE36">
        <w:rPr/>
        <w:t xml:space="preserve"> en el siguiente orden.  </w:t>
      </w:r>
    </w:p>
    <w:p w:rsidR="328FCE36" w:rsidP="2C09F936" w:rsidRDefault="328FCE36" w14:paraId="248F971C" w14:textId="0C7CF41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Segmentos de Clientes  </w:t>
      </w:r>
    </w:p>
    <w:p w:rsidR="328FCE36" w:rsidP="2C09F936" w:rsidRDefault="328FCE36" w14:paraId="567C9F50" w14:textId="776365C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Propuesta de Valor  </w:t>
      </w:r>
    </w:p>
    <w:p w:rsidR="328FCE36" w:rsidP="2C09F936" w:rsidRDefault="328FCE36" w14:paraId="1E956CDD" w14:textId="287DAA8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Canales  </w:t>
      </w:r>
    </w:p>
    <w:p w:rsidR="328FCE36" w:rsidP="2C09F936" w:rsidRDefault="328FCE36" w14:paraId="2A73EE48" w14:textId="26E902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Relación con Clientes  </w:t>
      </w:r>
    </w:p>
    <w:p w:rsidR="328FCE36" w:rsidP="2C09F936" w:rsidRDefault="328FCE36" w14:paraId="413C6C00" w14:textId="45538B4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Fuentes de Ingresos  </w:t>
      </w:r>
    </w:p>
    <w:p w:rsidR="328FCE36" w:rsidP="2C09F936" w:rsidRDefault="328FCE36" w14:paraId="5768CA6F" w14:textId="62CA6C2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Actividades Clave  </w:t>
      </w:r>
    </w:p>
    <w:p w:rsidR="328FCE36" w:rsidP="2C09F936" w:rsidRDefault="328FCE36" w14:paraId="222FA34E" w14:textId="553B10C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Recursos Clave  </w:t>
      </w:r>
    </w:p>
    <w:p w:rsidR="328FCE36" w:rsidP="2C09F936" w:rsidRDefault="328FCE36" w14:paraId="0FBA7F50" w14:textId="6E0C569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 xml:space="preserve">Estructura de Costos  </w:t>
      </w:r>
    </w:p>
    <w:p w:rsidR="328FCE36" w:rsidP="2C09F936" w:rsidRDefault="328FCE36" w14:paraId="66871850" w14:textId="5ED74AA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8FCE36">
        <w:rPr/>
        <w:t>Socios Clave </w:t>
      </w:r>
    </w:p>
    <w:p w:rsidR="47FBA63C" w:rsidP="2C09F936" w:rsidRDefault="47FBA63C" w14:paraId="2FD65649" w14:textId="3DF2463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47FBA63C">
        <w:rPr/>
        <w:t>C</w:t>
      </w:r>
      <w:r w:rsidR="47FBA63C">
        <w:rPr/>
        <w:t>aracterísticas</w:t>
      </w:r>
      <w:r w:rsidR="47FBA63C">
        <w:rPr/>
        <w:t xml:space="preserve"> principales</w:t>
      </w:r>
      <w:r w:rsidR="08FA2F79">
        <w:rPr/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7223"/>
      </w:tblGrid>
      <w:tr w:rsidR="2C09F936" w:rsidTr="2C09F936" w14:paraId="443DE220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0CECE" w:themeFill="background2" w:themeFillShade="E6"/>
            <w:tcMar/>
            <w:vAlign w:val="bottom"/>
          </w:tcPr>
          <w:p w:rsidR="2C09F936" w:rsidRDefault="2C09F936" w14:paraId="2C14FEF7" w14:textId="723CB96D">
            <w:r w:rsidRPr="2C09F936" w:rsidR="2C09F9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Características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0CECE" w:themeFill="background2" w:themeFillShade="E6"/>
            <w:tcMar/>
            <w:vAlign w:val="bottom"/>
          </w:tcPr>
          <w:p w:rsidR="2C09F936" w:rsidRDefault="2C09F936" w14:paraId="2B2F35E0" w14:textId="25827A52">
            <w:r w:rsidRPr="2C09F936" w:rsidR="2C09F9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Descripción</w:t>
            </w:r>
          </w:p>
        </w:tc>
      </w:tr>
      <w:tr w:rsidR="2C09F936" w:rsidTr="2C09F936" w14:paraId="683CEA41">
        <w:trPr>
          <w:trHeight w:val="9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45764F40" w14:textId="574F5F03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Disponibilidad de atención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69A20BA8" w14:textId="12800E7C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El sistema debe permitir al usuario visualizar la disponibilidad de los lugares de atencion que fueron consultados de acuerdo a la especialidad y su ubicación, este requisito permitira al usuario elegir y llegar al lugar con mayor disponibilidad de atencion para sus necesidades medicas</w:t>
            </w:r>
          </w:p>
        </w:tc>
      </w:tr>
      <w:tr w:rsidR="2C09F936" w:rsidTr="2C09F936" w14:paraId="2475E311">
        <w:trPr>
          <w:trHeight w:val="6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4C39B56B" w14:textId="0873CFCE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Registro de usuarios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2022DB62" w14:textId="43A815A4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El sistema debe permitir registrar usuarios para el acceso a los servicios de la plataforma, durante el registro se diligencian algunos parametros y son persistidos en la base de datos</w:t>
            </w:r>
          </w:p>
        </w:tc>
      </w:tr>
      <w:tr w:rsidR="2C09F936" w:rsidTr="2C09F936" w14:paraId="0D0C2983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7FCD7486" w14:textId="139456BA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Autenticación de usuarios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026EECA1" w14:textId="2A3736FE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El sistema debe permitir la autenticación de usuarios a la plataforma. </w:t>
            </w:r>
          </w:p>
        </w:tc>
      </w:tr>
      <w:tr w:rsidR="2C09F936" w:rsidTr="2C09F936" w14:paraId="4B650BC4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40F7080C" w14:textId="779B9EEA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Ubicación del usuario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270E2461" w14:textId="04E403D5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El sistema debe permitir encontrar la ubicación del usuario. </w:t>
            </w:r>
          </w:p>
        </w:tc>
      </w:tr>
      <w:tr w:rsidR="2C09F936" w:rsidTr="2C09F936" w14:paraId="5C63CB34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43A3A42A" w14:textId="5443B661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EPS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38D42918" w14:textId="0EC02D2D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El sistema debe permitir realizar la gestión de las EPS </w:t>
            </w:r>
          </w:p>
        </w:tc>
      </w:tr>
      <w:tr w:rsidR="2C09F936" w:rsidTr="2C09F936" w14:paraId="42C414AC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3ED87F5A" w14:textId="0EE6A385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Lugares de atención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61042F3B" w14:textId="3C80F86B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El sistema debe permitir realizar la gestión de los lugares de atención </w:t>
            </w:r>
          </w:p>
        </w:tc>
      </w:tr>
      <w:tr w:rsidR="2C09F936" w:rsidTr="2C09F936" w14:paraId="6EC6B0E0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57A34F74" w14:textId="3366EB29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Especialidades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25D6B765" w14:textId="1A4B1EA1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El sistema debe permitir CRUD las especialidades que tienen los centros de atención </w:t>
            </w:r>
          </w:p>
        </w:tc>
      </w:tr>
      <w:tr w:rsidR="2C09F936" w:rsidTr="2C09F936" w14:paraId="46C9AFD6">
        <w:trPr>
          <w:trHeight w:val="300"/>
        </w:trPr>
        <w:tc>
          <w:tcPr>
            <w:tcW w:w="180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70E58BAF" w14:textId="0E060F26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Reportes</w:t>
            </w:r>
          </w:p>
        </w:tc>
        <w:tc>
          <w:tcPr>
            <w:tcW w:w="72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C09F936" w:rsidRDefault="2C09F936" w14:paraId="7528053E" w14:textId="25503520">
            <w:r w:rsidRPr="2C09F936" w:rsidR="2C09F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El sistema debe permitir visualizar reportes de uso del producto</w:t>
            </w:r>
          </w:p>
        </w:tc>
      </w:tr>
    </w:tbl>
    <w:p w:rsidR="2C09F936" w:rsidP="2C09F936" w:rsidRDefault="2C09F936" w14:paraId="2D79C25E" w14:textId="5C663FB5">
      <w:pPr>
        <w:pStyle w:val="Normal"/>
        <w:bidi w:val="0"/>
      </w:pPr>
    </w:p>
    <w:p w:rsidR="2C09F936" w:rsidP="2C09F936" w:rsidRDefault="2C09F936" w14:paraId="5FE294A1" w14:textId="0691F351">
      <w:pPr>
        <w:pStyle w:val="Normal"/>
        <w:bidi w:val="0"/>
      </w:pPr>
    </w:p>
    <w:p w:rsidR="21660B6B" w:rsidP="2C09F936" w:rsidRDefault="21660B6B" w14:paraId="6FFC032B" w14:textId="7210B923">
      <w:pPr>
        <w:pStyle w:val="Heading1"/>
        <w:bidi w:val="0"/>
      </w:pPr>
      <w:r w:rsidR="21660B6B">
        <w:rPr/>
        <w:t>Desarrollo de la funcionalidad principal - Ubicación del usuario.</w:t>
      </w:r>
    </w:p>
    <w:p w:rsidR="128E7B4B" w:rsidP="2C09F936" w:rsidRDefault="128E7B4B" w14:paraId="3A39E2FF" w14:textId="3B19E45B">
      <w:pPr>
        <w:pStyle w:val="Normal"/>
        <w:bidi w:val="0"/>
      </w:pPr>
      <w:r w:rsidR="128E7B4B">
        <w:rPr/>
        <w:t xml:space="preserve">El seguimiento de las actividades se hizo a través del </w:t>
      </w:r>
      <w:proofErr w:type="spellStart"/>
      <w:r w:rsidR="128E7B4B">
        <w:rPr/>
        <w:t>trello</w:t>
      </w:r>
      <w:proofErr w:type="spellEnd"/>
      <w:r w:rsidR="128E7B4B">
        <w:rPr/>
        <w:t xml:space="preserve"> del equipo.</w:t>
      </w:r>
    </w:p>
    <w:p w:rsidR="044DE366" w:rsidP="2C09F936" w:rsidRDefault="044DE366" w14:paraId="4099F04C" w14:textId="7726CB4A">
      <w:pPr>
        <w:pStyle w:val="Normal"/>
      </w:pPr>
      <w:r w:rsidR="044DE366">
        <w:drawing>
          <wp:inline wp14:editId="161931CD" wp14:anchorId="1041E679">
            <wp:extent cx="5724524" cy="3000375"/>
            <wp:effectExtent l="0" t="0" r="0" b="0"/>
            <wp:docPr id="200174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822bb8a2e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DE366" w:rsidP="2C09F936" w:rsidRDefault="044DE366" w14:paraId="47CC3547" w14:textId="458E5F34">
      <w:pPr>
        <w:pStyle w:val="Normal"/>
      </w:pPr>
      <w:r w:rsidR="044DE366">
        <w:rPr/>
        <w:t xml:space="preserve">Se realizó el desarrollo de los componentes necesarios para el funcionamiento de la característica funcional. Desde la base de datos, </w:t>
      </w:r>
      <w:proofErr w:type="spellStart"/>
      <w:r w:rsidR="044DE366">
        <w:rPr/>
        <w:t>back</w:t>
      </w:r>
      <w:r w:rsidR="67E76623">
        <w:rPr/>
        <w:t>end</w:t>
      </w:r>
      <w:proofErr w:type="spellEnd"/>
      <w:r w:rsidR="044DE366">
        <w:rPr/>
        <w:t xml:space="preserve"> y </w:t>
      </w:r>
      <w:proofErr w:type="spellStart"/>
      <w:r w:rsidR="044DE366">
        <w:rPr/>
        <w:t>front</w:t>
      </w:r>
      <w:proofErr w:type="spellEnd"/>
      <w:r w:rsidR="044DE366">
        <w:rPr/>
        <w:t>.</w:t>
      </w:r>
      <w:r w:rsidR="3E545AEE">
        <w:rPr/>
        <w:t xml:space="preserve"> Incluyendo las entidades usuario, EPS y lugares de atención.</w:t>
      </w:r>
    </w:p>
    <w:p w:rsidR="2C09F936" w:rsidP="2C09F936" w:rsidRDefault="2C09F936" w14:paraId="14A3761A" w14:textId="6E6C0B60">
      <w:pPr>
        <w:pStyle w:val="Normal"/>
      </w:pPr>
    </w:p>
    <w:p w:rsidR="7D370826" w:rsidP="2C09F936" w:rsidRDefault="7D370826" w14:paraId="0AD60136" w14:textId="3C755F3A">
      <w:pPr>
        <w:pStyle w:val="Normal"/>
        <w:bidi w:val="0"/>
        <w:jc w:val="center"/>
      </w:pPr>
      <w:r w:rsidR="7D370826">
        <w:drawing>
          <wp:inline wp14:editId="1E173C56" wp14:anchorId="2957717B">
            <wp:extent cx="4572000" cy="3124200"/>
            <wp:effectExtent l="0" t="0" r="0" b="0"/>
            <wp:docPr id="10210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c1974c86b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9F936" w:rsidP="2C09F936" w:rsidRDefault="2C09F936" w14:paraId="6B623ACD" w14:textId="3F977AFD">
      <w:pPr>
        <w:pStyle w:val="Normal"/>
      </w:pPr>
    </w:p>
    <w:p w:rsidR="2C09F936" w:rsidP="2C09F936" w:rsidRDefault="2C09F936" w14:paraId="7D4AF2CC" w14:textId="3A8E62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6b6cab3a9f14aef"/>
      <w:footerReference w:type="default" r:id="R8cb110ad53b548a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09F936" w:rsidTr="2C09F936" w14:paraId="7FD4C81A">
      <w:tc>
        <w:tcPr>
          <w:tcW w:w="3009" w:type="dxa"/>
          <w:tcMar/>
        </w:tcPr>
        <w:p w:rsidR="2C09F936" w:rsidP="2C09F936" w:rsidRDefault="2C09F936" w14:paraId="2B7CC739" w14:textId="0063AF7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C09F936" w:rsidP="2C09F936" w:rsidRDefault="2C09F936" w14:paraId="51C587CE" w14:textId="1DF454F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C09F936" w:rsidP="2C09F936" w:rsidRDefault="2C09F936" w14:paraId="681675A7" w14:textId="151E1AB8">
          <w:pPr>
            <w:pStyle w:val="Header"/>
            <w:bidi w:val="0"/>
            <w:ind w:right="-115"/>
            <w:jc w:val="right"/>
          </w:pPr>
        </w:p>
      </w:tc>
    </w:tr>
  </w:tbl>
  <w:p w:rsidR="2C09F936" w:rsidP="2C09F936" w:rsidRDefault="2C09F936" w14:paraId="70F3367A" w14:textId="03155757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09F936" w:rsidTr="2C09F936" w14:paraId="50FF8897">
      <w:tc>
        <w:tcPr>
          <w:tcW w:w="3009" w:type="dxa"/>
          <w:tcMar/>
        </w:tcPr>
        <w:p w:rsidR="2C09F936" w:rsidRDefault="2C09F936" w14:paraId="2D9721EB" w14:textId="5F18F51A">
          <w:r w:rsidR="2C09F936">
            <w:drawing>
              <wp:inline wp14:editId="5B8D6E5C" wp14:anchorId="2045053B">
                <wp:extent cx="381000" cy="381000"/>
                <wp:effectExtent l="0" t="0" r="0" b="0"/>
                <wp:docPr id="29413681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9f832b865c6400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2C09F936">
            <w:drawing>
              <wp:inline wp14:editId="0F752FF3" wp14:anchorId="795250FB">
                <wp:extent cx="1028700" cy="180975"/>
                <wp:effectExtent l="0" t="0" r="0" b="0"/>
                <wp:docPr id="114521741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5625169ee904f9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tcMar/>
        </w:tcPr>
        <w:p w:rsidR="2C09F936" w:rsidP="2C09F936" w:rsidRDefault="2C09F936" w14:paraId="7BB5C3DE" w14:textId="1831A6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C09F936" w:rsidP="2C09F936" w:rsidRDefault="2C09F936" w14:paraId="57E506D3" w14:textId="7BCF1714">
          <w:pPr>
            <w:pStyle w:val="Header"/>
            <w:bidi w:val="0"/>
            <w:ind w:right="-115"/>
            <w:jc w:val="right"/>
          </w:pPr>
        </w:p>
      </w:tc>
    </w:tr>
  </w:tbl>
  <w:p w:rsidR="2C09F936" w:rsidP="2C09F936" w:rsidRDefault="2C09F936" w14:paraId="10029EC9" w14:textId="3A9E094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7E811F"/>
  <w15:docId w15:val="{fab2cb0b-3863-4090-a5f6-6b0cac8fbe29}"/>
  <w:rsids>
    <w:rsidRoot w:val="297E811F"/>
    <w:rsid w:val="00A7B588"/>
    <w:rsid w:val="011BD060"/>
    <w:rsid w:val="023481B3"/>
    <w:rsid w:val="02409CC4"/>
    <w:rsid w:val="02F2A138"/>
    <w:rsid w:val="03B6F59B"/>
    <w:rsid w:val="044DE366"/>
    <w:rsid w:val="04B25AE4"/>
    <w:rsid w:val="05783D86"/>
    <w:rsid w:val="05E504B0"/>
    <w:rsid w:val="05F87451"/>
    <w:rsid w:val="07B671D9"/>
    <w:rsid w:val="08FA2F79"/>
    <w:rsid w:val="0927D2F4"/>
    <w:rsid w:val="09C4C7AD"/>
    <w:rsid w:val="0A41D311"/>
    <w:rsid w:val="0AB77A10"/>
    <w:rsid w:val="0C32CEEB"/>
    <w:rsid w:val="0D3F4A9F"/>
    <w:rsid w:val="0D4DCD39"/>
    <w:rsid w:val="0E470F1E"/>
    <w:rsid w:val="0EBAA823"/>
    <w:rsid w:val="0FF58E0F"/>
    <w:rsid w:val="128E7B4B"/>
    <w:rsid w:val="138C03E1"/>
    <w:rsid w:val="1592B9F6"/>
    <w:rsid w:val="15F6F919"/>
    <w:rsid w:val="178F03CD"/>
    <w:rsid w:val="18A28769"/>
    <w:rsid w:val="19305910"/>
    <w:rsid w:val="19FAC732"/>
    <w:rsid w:val="1A399CC6"/>
    <w:rsid w:val="1A9E2CEF"/>
    <w:rsid w:val="1AECD525"/>
    <w:rsid w:val="1AF5007F"/>
    <w:rsid w:val="1C2A74AC"/>
    <w:rsid w:val="1C37EB0A"/>
    <w:rsid w:val="1C37EB0A"/>
    <w:rsid w:val="1D401DFA"/>
    <w:rsid w:val="1D9E3066"/>
    <w:rsid w:val="1DE9E6D3"/>
    <w:rsid w:val="1EA237F8"/>
    <w:rsid w:val="2045A48D"/>
    <w:rsid w:val="21021AD7"/>
    <w:rsid w:val="21660B6B"/>
    <w:rsid w:val="21AB0C67"/>
    <w:rsid w:val="2267A05E"/>
    <w:rsid w:val="234DD708"/>
    <w:rsid w:val="238B4587"/>
    <w:rsid w:val="2486FB99"/>
    <w:rsid w:val="24C9837C"/>
    <w:rsid w:val="2519D450"/>
    <w:rsid w:val="288EEF6A"/>
    <w:rsid w:val="297E811F"/>
    <w:rsid w:val="2C09F936"/>
    <w:rsid w:val="2E7A4F60"/>
    <w:rsid w:val="30B8062A"/>
    <w:rsid w:val="319A4973"/>
    <w:rsid w:val="328FCE36"/>
    <w:rsid w:val="356067F7"/>
    <w:rsid w:val="37285608"/>
    <w:rsid w:val="39859C74"/>
    <w:rsid w:val="39A07049"/>
    <w:rsid w:val="3C29AF17"/>
    <w:rsid w:val="3D7BBDC3"/>
    <w:rsid w:val="3DD563DE"/>
    <w:rsid w:val="3DF712F8"/>
    <w:rsid w:val="3E545AEE"/>
    <w:rsid w:val="3FF6028B"/>
    <w:rsid w:val="3FF978E1"/>
    <w:rsid w:val="42361B22"/>
    <w:rsid w:val="42E0D3C6"/>
    <w:rsid w:val="43664D1B"/>
    <w:rsid w:val="4469243C"/>
    <w:rsid w:val="4469243C"/>
    <w:rsid w:val="44DAE61F"/>
    <w:rsid w:val="44EF0B17"/>
    <w:rsid w:val="46102B34"/>
    <w:rsid w:val="464F6D75"/>
    <w:rsid w:val="46AC4A20"/>
    <w:rsid w:val="47FBA63C"/>
    <w:rsid w:val="488CD0BA"/>
    <w:rsid w:val="488CD0BA"/>
    <w:rsid w:val="49BBBF63"/>
    <w:rsid w:val="4C0717C7"/>
    <w:rsid w:val="4DB97EB1"/>
    <w:rsid w:val="4E89DAF5"/>
    <w:rsid w:val="4FC94F64"/>
    <w:rsid w:val="52C69D98"/>
    <w:rsid w:val="543AE722"/>
    <w:rsid w:val="564D27DC"/>
    <w:rsid w:val="56B72BCC"/>
    <w:rsid w:val="571044FC"/>
    <w:rsid w:val="592050C8"/>
    <w:rsid w:val="5B02813F"/>
    <w:rsid w:val="5C16AF05"/>
    <w:rsid w:val="5DA039F9"/>
    <w:rsid w:val="60D9E7C9"/>
    <w:rsid w:val="624BAAC7"/>
    <w:rsid w:val="628179AB"/>
    <w:rsid w:val="63151B3C"/>
    <w:rsid w:val="634085E0"/>
    <w:rsid w:val="6346B971"/>
    <w:rsid w:val="65458B61"/>
    <w:rsid w:val="65DEFE1A"/>
    <w:rsid w:val="6667C42A"/>
    <w:rsid w:val="6721342F"/>
    <w:rsid w:val="67E76623"/>
    <w:rsid w:val="6BBC6D69"/>
    <w:rsid w:val="6E242896"/>
    <w:rsid w:val="6F6B070A"/>
    <w:rsid w:val="71AC5566"/>
    <w:rsid w:val="725E1EA0"/>
    <w:rsid w:val="72EB1B7F"/>
    <w:rsid w:val="7426C141"/>
    <w:rsid w:val="748333B5"/>
    <w:rsid w:val="751CBA05"/>
    <w:rsid w:val="757D5299"/>
    <w:rsid w:val="75A01005"/>
    <w:rsid w:val="78BBB311"/>
    <w:rsid w:val="78C6B63D"/>
    <w:rsid w:val="7B1470CD"/>
    <w:rsid w:val="7D0A9901"/>
    <w:rsid w:val="7D370826"/>
    <w:rsid w:val="7DDD537D"/>
    <w:rsid w:val="7F41FC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50822bb8a2e449f" /><Relationship Type="http://schemas.openxmlformats.org/officeDocument/2006/relationships/image" Target="/media/image2.png" Id="R465c1974c86b427a" /><Relationship Type="http://schemas.openxmlformats.org/officeDocument/2006/relationships/header" Target="/word/header.xml" Id="Ra6b6cab3a9f14aef" /><Relationship Type="http://schemas.openxmlformats.org/officeDocument/2006/relationships/footer" Target="/word/footer.xml" Id="R8cb110ad53b548a4" /><Relationship Type="http://schemas.openxmlformats.org/officeDocument/2006/relationships/numbering" Target="/word/numbering.xml" Id="Re2f5e6984dab40a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99f832b865c64001" /><Relationship Type="http://schemas.openxmlformats.org/officeDocument/2006/relationships/image" Target="/media/image4.png" Id="Rb5625169ee90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7D36FDC3CD64D81F9BDDA92AFCA0F" ma:contentTypeVersion="8" ma:contentTypeDescription="Create a new document." ma:contentTypeScope="" ma:versionID="9186edff731ddf667be76a1ea66b5603">
  <xsd:schema xmlns:xsd="http://www.w3.org/2001/XMLSchema" xmlns:xs="http://www.w3.org/2001/XMLSchema" xmlns:p="http://schemas.microsoft.com/office/2006/metadata/properties" xmlns:ns2="20b6535c-481e-4423-8e23-5801d044afbb" targetNamespace="http://schemas.microsoft.com/office/2006/metadata/properties" ma:root="true" ma:fieldsID="82261148cacff677daf0bd00256ebd46" ns2:_="">
    <xsd:import namespace="20b6535c-481e-4423-8e23-5801d044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6535c-481e-4423-8e23-5801d044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BAEE7-D76C-4BCA-BD43-C337BBF48674}"/>
</file>

<file path=customXml/itemProps2.xml><?xml version="1.0" encoding="utf-8"?>
<ds:datastoreItem xmlns:ds="http://schemas.openxmlformats.org/officeDocument/2006/customXml" ds:itemID="{D4E9192D-2CBE-44E0-A859-625EA54AD193}"/>
</file>

<file path=customXml/itemProps3.xml><?xml version="1.0" encoding="utf-8"?>
<ds:datastoreItem xmlns:ds="http://schemas.openxmlformats.org/officeDocument/2006/customXml" ds:itemID="{656238B0-E90A-44F3-B07C-0A6EE233DF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ESTEBAN BETIN DIAZ</dc:creator>
  <keywords/>
  <dc:description/>
  <lastModifiedBy>JOSE ESTEBAN BETIN DIAZ</lastModifiedBy>
  <dcterms:created xsi:type="dcterms:W3CDTF">2020-09-10T03:26:34.0000000Z</dcterms:created>
  <dcterms:modified xsi:type="dcterms:W3CDTF">2020-09-10T04:50:52.8218666Z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0x010100CE77D36FDC3CD64D81F9BDDA92AFCA0F</vt:lpwstr>
  </property>
</Properties>
</file>