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53F3D" w14:textId="4C58AA8B" w:rsidR="00C61344" w:rsidRDefault="00C61344" w:rsidP="00C61344">
      <w:pPr>
        <w:jc w:val="center"/>
        <w:rPr>
          <w:b/>
          <w:bCs/>
          <w:sz w:val="24"/>
          <w:szCs w:val="24"/>
        </w:rPr>
      </w:pPr>
      <w:r w:rsidRPr="00C61344">
        <w:rPr>
          <w:b/>
          <w:bCs/>
          <w:sz w:val="24"/>
          <w:szCs w:val="24"/>
        </w:rPr>
        <w:t xml:space="preserve">Qué es y </w:t>
      </w:r>
      <w:r w:rsidRPr="00C61344">
        <w:rPr>
          <w:b/>
          <w:bCs/>
          <w:sz w:val="24"/>
          <w:szCs w:val="24"/>
        </w:rPr>
        <w:t>cómo</w:t>
      </w:r>
      <w:r w:rsidRPr="00C61344">
        <w:rPr>
          <w:b/>
          <w:bCs/>
          <w:sz w:val="24"/>
          <w:szCs w:val="24"/>
        </w:rPr>
        <w:t xml:space="preserve"> funciona Asana y Azure</w:t>
      </w:r>
      <w:r>
        <w:rPr>
          <w:b/>
          <w:bCs/>
          <w:sz w:val="24"/>
          <w:szCs w:val="24"/>
        </w:rPr>
        <w:t xml:space="preserve"> </w:t>
      </w:r>
      <w:r w:rsidRPr="00C61344">
        <w:rPr>
          <w:b/>
          <w:bCs/>
          <w:sz w:val="24"/>
          <w:szCs w:val="24"/>
        </w:rPr>
        <w:t>DevOps</w:t>
      </w:r>
    </w:p>
    <w:p w14:paraId="75D393C2" w14:textId="77777777" w:rsidR="00C61344" w:rsidRDefault="00C61344" w:rsidP="00C61344">
      <w:pPr>
        <w:rPr>
          <w:sz w:val="24"/>
          <w:szCs w:val="24"/>
        </w:rPr>
      </w:pPr>
    </w:p>
    <w:p w14:paraId="7C0D04EE" w14:textId="2AF10308" w:rsidR="00C61344" w:rsidRPr="00C61344" w:rsidRDefault="00C61344" w:rsidP="00C61344">
      <w:pPr>
        <w:rPr>
          <w:b/>
          <w:bCs/>
          <w:sz w:val="24"/>
          <w:szCs w:val="24"/>
        </w:rPr>
      </w:pPr>
      <w:r>
        <w:rPr>
          <w:b/>
          <w:bCs/>
          <w:sz w:val="24"/>
          <w:szCs w:val="24"/>
        </w:rPr>
        <w:t>ASANA</w:t>
      </w:r>
    </w:p>
    <w:p w14:paraId="272A5680" w14:textId="74FFA2E4" w:rsidR="00C61344" w:rsidRDefault="00C61344" w:rsidP="00C61344">
      <w:pPr>
        <w:jc w:val="both"/>
        <w:rPr>
          <w:sz w:val="24"/>
          <w:szCs w:val="24"/>
        </w:rPr>
      </w:pPr>
      <w:r w:rsidRPr="00C61344">
        <w:rPr>
          <w:sz w:val="24"/>
          <w:szCs w:val="24"/>
        </w:rPr>
        <w:t xml:space="preserve">Asana es una plataforma de gestión de proyectos diseñada para facilitar la coordinación y colaboración en equipos, permitiendo a los usuarios gestionar tareas, proyectos e iniciativas de manera clara y eficiente. Su estructura flexible permite la personalización a través de vistas (lista, tablero, calendario y línea de tiempo) y campos personalizados, adaptándose a diferentes flujos de trabajo. </w:t>
      </w:r>
      <w:r>
        <w:rPr>
          <w:sz w:val="24"/>
          <w:szCs w:val="24"/>
        </w:rPr>
        <w:t xml:space="preserve">Tiene una </w:t>
      </w:r>
      <w:r w:rsidRPr="00C61344">
        <w:rPr>
          <w:sz w:val="24"/>
          <w:szCs w:val="24"/>
        </w:rPr>
        <w:t>interfaz amigable, integración con más de 100 herramientas y capacidades de automatización para simplificar tareas repetitivas. Es ideal para proyectos interfuncionales en sectores como marketing, ventas y recursos humanos, y permite la conexión móvil para gestionar proyectos sobre la marcha.</w:t>
      </w:r>
    </w:p>
    <w:p w14:paraId="67983267" w14:textId="77777777" w:rsidR="00C61344" w:rsidRDefault="00C61344" w:rsidP="00C61344">
      <w:pPr>
        <w:jc w:val="both"/>
        <w:rPr>
          <w:sz w:val="24"/>
          <w:szCs w:val="24"/>
        </w:rPr>
      </w:pPr>
    </w:p>
    <w:p w14:paraId="2BFAD5DA" w14:textId="7BF5D695" w:rsidR="00C61344" w:rsidRPr="00C61344" w:rsidRDefault="00C61344" w:rsidP="00C61344">
      <w:pPr>
        <w:jc w:val="both"/>
        <w:rPr>
          <w:b/>
          <w:bCs/>
          <w:sz w:val="24"/>
          <w:szCs w:val="24"/>
        </w:rPr>
      </w:pPr>
      <w:r>
        <w:rPr>
          <w:b/>
          <w:bCs/>
          <w:sz w:val="24"/>
          <w:szCs w:val="24"/>
        </w:rPr>
        <w:t>AZURE DEVOPS</w:t>
      </w:r>
    </w:p>
    <w:p w14:paraId="1E452DFD" w14:textId="77777777" w:rsidR="00C61344" w:rsidRDefault="00C61344" w:rsidP="00C61344">
      <w:pPr>
        <w:jc w:val="both"/>
        <w:rPr>
          <w:sz w:val="24"/>
          <w:szCs w:val="24"/>
        </w:rPr>
      </w:pPr>
      <w:r w:rsidRPr="00C61344">
        <w:rPr>
          <w:sz w:val="24"/>
          <w:szCs w:val="24"/>
        </w:rPr>
        <w:t>Azure DevOps, en cambio, está enfocado en el desarrollo de software, promoviendo una cultura colaborativa al ofrecer herramientas robustas para la gestión del ciclo de vida de desarrollo, como tableros Kanban, repositorios Git, pipelines de CI/CD, y planes de prueba. Es altamente escalable y flexible, ideal para proyectos que requieren automatización en los procesos de compilación, pruebas y despliegue. Aunque su curva de aprendizaje es más pronunciada, es una opción completa para equipos de desarrollo que necesitan colaborar de forma eficiente, automatizar tareas complejas y gestionar el código fuente de manera integrada.</w:t>
      </w:r>
    </w:p>
    <w:p w14:paraId="710C46F1" w14:textId="77777777" w:rsidR="00C61344" w:rsidRDefault="00C61344" w:rsidP="00C61344">
      <w:pPr>
        <w:rPr>
          <w:sz w:val="24"/>
          <w:szCs w:val="24"/>
        </w:rPr>
      </w:pPr>
    </w:p>
    <w:p w14:paraId="33448ECC" w14:textId="77777777" w:rsidR="00C61344" w:rsidRDefault="00C61344" w:rsidP="00C61344">
      <w:pPr>
        <w:rPr>
          <w:sz w:val="24"/>
          <w:szCs w:val="24"/>
        </w:rPr>
      </w:pPr>
    </w:p>
    <w:p w14:paraId="0DE3EEDB" w14:textId="77777777" w:rsidR="00C61344" w:rsidRPr="00C61344" w:rsidRDefault="00C61344" w:rsidP="00C61344">
      <w:pPr>
        <w:rPr>
          <w:b/>
          <w:bCs/>
          <w:sz w:val="24"/>
          <w:szCs w:val="24"/>
        </w:rPr>
      </w:pPr>
      <w:r>
        <w:rPr>
          <w:b/>
          <w:bCs/>
          <w:sz w:val="24"/>
          <w:szCs w:val="24"/>
        </w:rPr>
        <w:t>Ingrid Vanessa Rueda Arteaga</w:t>
      </w:r>
    </w:p>
    <w:p w14:paraId="518C4946" w14:textId="77777777" w:rsidR="00C61344" w:rsidRPr="00C61344" w:rsidRDefault="00C61344" w:rsidP="00C61344">
      <w:pPr>
        <w:rPr>
          <w:sz w:val="24"/>
          <w:szCs w:val="24"/>
        </w:rPr>
      </w:pPr>
    </w:p>
    <w:p w14:paraId="2C89DC0E" w14:textId="77777777" w:rsidR="00E616BC" w:rsidRDefault="00E616BC"/>
    <w:sectPr w:rsidR="00E616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44"/>
    <w:rsid w:val="00B462BD"/>
    <w:rsid w:val="00C61344"/>
    <w:rsid w:val="00E616BC"/>
    <w:rsid w:val="00F94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094C"/>
  <w15:chartTrackingRefBased/>
  <w15:docId w15:val="{18BE3DC2-6A90-4C75-8E45-05925D88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6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61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61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61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613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13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13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13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1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1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1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1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1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1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1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1344"/>
    <w:rPr>
      <w:rFonts w:eastAsiaTheme="majorEastAsia" w:cstheme="majorBidi"/>
      <w:color w:val="272727" w:themeColor="text1" w:themeTint="D8"/>
    </w:rPr>
  </w:style>
  <w:style w:type="paragraph" w:styleId="Ttulo">
    <w:name w:val="Title"/>
    <w:basedOn w:val="Normal"/>
    <w:next w:val="Normal"/>
    <w:link w:val="TtuloCar"/>
    <w:uiPriority w:val="10"/>
    <w:qFormat/>
    <w:rsid w:val="00C6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1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13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1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1344"/>
    <w:pPr>
      <w:spacing w:before="160"/>
      <w:jc w:val="center"/>
    </w:pPr>
    <w:rPr>
      <w:i/>
      <w:iCs/>
      <w:color w:val="404040" w:themeColor="text1" w:themeTint="BF"/>
    </w:rPr>
  </w:style>
  <w:style w:type="character" w:customStyle="1" w:styleId="CitaCar">
    <w:name w:val="Cita Car"/>
    <w:basedOn w:val="Fuentedeprrafopredeter"/>
    <w:link w:val="Cita"/>
    <w:uiPriority w:val="29"/>
    <w:rsid w:val="00C61344"/>
    <w:rPr>
      <w:i/>
      <w:iCs/>
      <w:color w:val="404040" w:themeColor="text1" w:themeTint="BF"/>
    </w:rPr>
  </w:style>
  <w:style w:type="paragraph" w:styleId="Prrafodelista">
    <w:name w:val="List Paragraph"/>
    <w:basedOn w:val="Normal"/>
    <w:uiPriority w:val="34"/>
    <w:qFormat/>
    <w:rsid w:val="00C61344"/>
    <w:pPr>
      <w:ind w:left="720"/>
      <w:contextualSpacing/>
    </w:pPr>
  </w:style>
  <w:style w:type="character" w:styleId="nfasisintenso">
    <w:name w:val="Intense Emphasis"/>
    <w:basedOn w:val="Fuentedeprrafopredeter"/>
    <w:uiPriority w:val="21"/>
    <w:qFormat/>
    <w:rsid w:val="00C61344"/>
    <w:rPr>
      <w:i/>
      <w:iCs/>
      <w:color w:val="0F4761" w:themeColor="accent1" w:themeShade="BF"/>
    </w:rPr>
  </w:style>
  <w:style w:type="paragraph" w:styleId="Citadestacada">
    <w:name w:val="Intense Quote"/>
    <w:basedOn w:val="Normal"/>
    <w:next w:val="Normal"/>
    <w:link w:val="CitadestacadaCar"/>
    <w:uiPriority w:val="30"/>
    <w:qFormat/>
    <w:rsid w:val="00C6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61344"/>
    <w:rPr>
      <w:i/>
      <w:iCs/>
      <w:color w:val="0F4761" w:themeColor="accent1" w:themeShade="BF"/>
    </w:rPr>
  </w:style>
  <w:style w:type="character" w:styleId="Referenciaintensa">
    <w:name w:val="Intense Reference"/>
    <w:basedOn w:val="Fuentedeprrafopredeter"/>
    <w:uiPriority w:val="32"/>
    <w:qFormat/>
    <w:rsid w:val="00C61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708349">
      <w:bodyDiv w:val="1"/>
      <w:marLeft w:val="0"/>
      <w:marRight w:val="0"/>
      <w:marTop w:val="0"/>
      <w:marBottom w:val="0"/>
      <w:divBdr>
        <w:top w:val="none" w:sz="0" w:space="0" w:color="auto"/>
        <w:left w:val="none" w:sz="0" w:space="0" w:color="auto"/>
        <w:bottom w:val="none" w:sz="0" w:space="0" w:color="auto"/>
        <w:right w:val="none" w:sz="0" w:space="0" w:color="auto"/>
      </w:divBdr>
    </w:div>
    <w:div w:id="87138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1211</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Vanessa Rueda</dc:creator>
  <cp:keywords/>
  <dc:description/>
  <cp:lastModifiedBy>Ingrid Vanessa Rueda</cp:lastModifiedBy>
  <cp:revision>2</cp:revision>
  <dcterms:created xsi:type="dcterms:W3CDTF">2024-09-24T00:36:00Z</dcterms:created>
  <dcterms:modified xsi:type="dcterms:W3CDTF">2024-09-24T00:36:00Z</dcterms:modified>
</cp:coreProperties>
</file>