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E957B" w14:textId="77777777" w:rsidR="00250588" w:rsidRDefault="006C23EF" w:rsidP="00250588">
      <w:pPr>
        <w:rPr>
          <w:b/>
          <w:bCs/>
        </w:rPr>
      </w:pPr>
      <w:r w:rsidRPr="006C23EF">
        <w:rPr>
          <w:b/>
          <w:bCs/>
        </w:rPr>
        <w:t>ARQUITECTURA Y SISTEMAS OPERATIVOS</w:t>
      </w:r>
    </w:p>
    <w:p w14:paraId="09ED6D8A" w14:textId="54AB1994" w:rsidR="00250588" w:rsidRDefault="002938D6" w:rsidP="006C23EF">
      <w:pPr>
        <w:rPr>
          <w:rFonts w:ascii="Calibri" w:hAnsi="Calibri" w:cs="Calibri"/>
          <w:color w:val="000000" w:themeColor="text1"/>
          <w:sz w:val="32"/>
          <w:szCs w:val="32"/>
        </w:rPr>
      </w:pPr>
      <w:r w:rsidRPr="002938D6">
        <w:rPr>
          <w:rFonts w:ascii="Calibri" w:hAnsi="Calibri" w:cs="Calibri"/>
          <w:color w:val="000000" w:themeColor="text1"/>
          <w:sz w:val="32"/>
          <w:szCs w:val="32"/>
        </w:rPr>
        <w:t>Trabajo Práctico N.º 2: Introducción a la Arquitectura de Computadoras</w:t>
      </w:r>
    </w:p>
    <w:p w14:paraId="21428149" w14:textId="77777777" w:rsidR="002938D6" w:rsidRDefault="002938D6" w:rsidP="006C23EF">
      <w:pPr>
        <w:rPr>
          <w:b/>
          <w:bCs/>
          <w:color w:val="4472C4" w:themeColor="accent1"/>
        </w:rPr>
      </w:pPr>
      <w:r w:rsidRPr="002938D6">
        <w:rPr>
          <w:b/>
          <w:bCs/>
          <w:color w:val="4472C4" w:themeColor="accent1"/>
        </w:rPr>
        <w:t>Ejercicio 1: Conversión entre sistemas numéricos</w:t>
      </w:r>
    </w:p>
    <w:p w14:paraId="160BB4D8" w14:textId="1C76A552" w:rsidR="006C23EF" w:rsidRPr="006C23EF" w:rsidRDefault="002938D6" w:rsidP="006C23EF">
      <w:pPr>
        <w:rPr>
          <w:b/>
          <w:bCs/>
        </w:rPr>
      </w:pPr>
      <w:r w:rsidRPr="002938D6">
        <w:rPr>
          <w:b/>
          <w:bCs/>
        </w:rPr>
        <w:t>Instrucciones: Convierte los siguientes números entre el sistema binario y decimal</w:t>
      </w:r>
    </w:p>
    <w:p w14:paraId="18FA26BD" w14:textId="77777777" w:rsidR="002938D6" w:rsidRDefault="002938D6" w:rsidP="002938D6">
      <w:pPr>
        <w:ind w:left="708"/>
      </w:pPr>
      <w:r>
        <w:t>1. De decimal a binario:</w:t>
      </w:r>
    </w:p>
    <w:p w14:paraId="4FACCDB1" w14:textId="686A58DC" w:rsidR="002938D6" w:rsidRDefault="002938D6" w:rsidP="002938D6">
      <w:pPr>
        <w:ind w:left="1416"/>
      </w:pPr>
      <w:r>
        <w:t>a) 15</w:t>
      </w:r>
      <w:r>
        <w:t xml:space="preserve"> = 1111</w:t>
      </w:r>
    </w:p>
    <w:p w14:paraId="335BDF83" w14:textId="55D967A5" w:rsidR="002938D6" w:rsidRDefault="002938D6" w:rsidP="002938D6">
      <w:pPr>
        <w:ind w:left="1416"/>
      </w:pPr>
      <w:r>
        <w:t>b) 43</w:t>
      </w:r>
      <w:r>
        <w:t xml:space="preserve"> = 101011</w:t>
      </w:r>
    </w:p>
    <w:p w14:paraId="669A60C1" w14:textId="1D72056F" w:rsidR="002938D6" w:rsidRDefault="002938D6" w:rsidP="002938D6">
      <w:pPr>
        <w:ind w:left="1416"/>
      </w:pPr>
      <w:r>
        <w:t>c) 100</w:t>
      </w:r>
      <w:r>
        <w:t xml:space="preserve"> = 1100100</w:t>
      </w:r>
    </w:p>
    <w:p w14:paraId="4B7EC6D8" w14:textId="77777777" w:rsidR="002938D6" w:rsidRDefault="002938D6" w:rsidP="002938D6">
      <w:pPr>
        <w:ind w:left="708"/>
      </w:pPr>
      <w:r>
        <w:t>2. De binario a decimal:</w:t>
      </w:r>
    </w:p>
    <w:p w14:paraId="599F3A8A" w14:textId="62791AFA" w:rsidR="002938D6" w:rsidRDefault="002938D6" w:rsidP="002938D6">
      <w:pPr>
        <w:ind w:left="1416"/>
      </w:pPr>
      <w:r>
        <w:t>a) 1010</w:t>
      </w:r>
      <w:r w:rsidR="003C5DD4">
        <w:t xml:space="preserve"> = 10</w:t>
      </w:r>
    </w:p>
    <w:p w14:paraId="4C959374" w14:textId="3796FD57" w:rsidR="002938D6" w:rsidRDefault="002938D6" w:rsidP="002938D6">
      <w:pPr>
        <w:ind w:left="1416"/>
      </w:pPr>
      <w:r>
        <w:t>b) 11011</w:t>
      </w:r>
      <w:r w:rsidR="003C5DD4">
        <w:t xml:space="preserve"> = 27</w:t>
      </w:r>
    </w:p>
    <w:p w14:paraId="1AAF9F7A" w14:textId="48134482" w:rsidR="006C23EF" w:rsidRDefault="002938D6" w:rsidP="002938D6">
      <w:pPr>
        <w:ind w:left="1416"/>
      </w:pPr>
      <w:r>
        <w:t>c) 111101</w:t>
      </w:r>
      <w:r w:rsidR="003C5DD4">
        <w:t xml:space="preserve"> = 61</w:t>
      </w:r>
    </w:p>
    <w:p w14:paraId="1810FE82" w14:textId="77777777" w:rsidR="003C5DD4" w:rsidRPr="003C5DD4" w:rsidRDefault="003C5DD4" w:rsidP="006C23EF">
      <w:r w:rsidRPr="003C5DD4">
        <w:rPr>
          <w:b/>
          <w:bCs/>
          <w:color w:val="4472C4" w:themeColor="accent1"/>
        </w:rPr>
        <w:t xml:space="preserve">Ejercicio 2: Identificación del ciclo de instrucción </w:t>
      </w:r>
    </w:p>
    <w:p w14:paraId="7301870E" w14:textId="575D1A57" w:rsidR="006C23EF" w:rsidRDefault="003C5DD4" w:rsidP="006C23EF">
      <w:pPr>
        <w:rPr>
          <w:b/>
          <w:bCs/>
        </w:rPr>
      </w:pPr>
      <w:r>
        <w:rPr>
          <w:b/>
          <w:bCs/>
        </w:rPr>
        <w:t xml:space="preserve">Instrucciones: </w:t>
      </w:r>
      <w:r w:rsidRPr="003C5DD4">
        <w:rPr>
          <w:b/>
          <w:bCs/>
        </w:rPr>
        <w:t>Relaciona cada etapa del ciclo de instrucción con su descripción.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C5DD4" w14:paraId="1A0F07F1" w14:textId="77777777" w:rsidTr="003C5DD4">
        <w:tc>
          <w:tcPr>
            <w:tcW w:w="4247" w:type="dxa"/>
          </w:tcPr>
          <w:p w14:paraId="3319B86A" w14:textId="7A48F30C" w:rsidR="003C5DD4" w:rsidRDefault="003C5DD4" w:rsidP="006C23EF">
            <w:pPr>
              <w:rPr>
                <w:b/>
                <w:bCs/>
              </w:rPr>
            </w:pPr>
            <w:r>
              <w:rPr>
                <w:b/>
                <w:bCs/>
              </w:rPr>
              <w:t>Etapa</w:t>
            </w:r>
          </w:p>
        </w:tc>
        <w:tc>
          <w:tcPr>
            <w:tcW w:w="4247" w:type="dxa"/>
          </w:tcPr>
          <w:p w14:paraId="7CC48429" w14:textId="696AEC16" w:rsidR="003C5DD4" w:rsidRDefault="003C5DD4" w:rsidP="006C23EF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3C5DD4" w14:paraId="68F8566F" w14:textId="77777777" w:rsidTr="003C5DD4">
        <w:tc>
          <w:tcPr>
            <w:tcW w:w="4247" w:type="dxa"/>
          </w:tcPr>
          <w:p w14:paraId="4DB06385" w14:textId="76C87519" w:rsidR="003C5DD4" w:rsidRPr="003C5DD4" w:rsidRDefault="003C5DD4" w:rsidP="006C23EF">
            <w:r w:rsidRPr="003C5DD4">
              <w:t>Búsqueda</w:t>
            </w:r>
          </w:p>
        </w:tc>
        <w:tc>
          <w:tcPr>
            <w:tcW w:w="4247" w:type="dxa"/>
          </w:tcPr>
          <w:p w14:paraId="02E6BD49" w14:textId="4A3568C0" w:rsidR="003C5DD4" w:rsidRPr="003C5DD4" w:rsidRDefault="003C5DD4" w:rsidP="006C23EF">
            <w:r w:rsidRPr="003C5DD4">
              <w:t>La CPU recupera la instrucción desde la memoria.</w:t>
            </w:r>
          </w:p>
        </w:tc>
      </w:tr>
      <w:tr w:rsidR="003C5DD4" w14:paraId="6C5CE66C" w14:textId="77777777" w:rsidTr="003C5DD4">
        <w:tc>
          <w:tcPr>
            <w:tcW w:w="4247" w:type="dxa"/>
          </w:tcPr>
          <w:p w14:paraId="1A18D405" w14:textId="1DB37137" w:rsidR="003C5DD4" w:rsidRPr="003C5DD4" w:rsidRDefault="003C5DD4" w:rsidP="006C23EF">
            <w:r w:rsidRPr="003C5DD4">
              <w:t>Decodificación</w:t>
            </w:r>
          </w:p>
        </w:tc>
        <w:tc>
          <w:tcPr>
            <w:tcW w:w="4247" w:type="dxa"/>
          </w:tcPr>
          <w:p w14:paraId="458A7951" w14:textId="7B7AEB4A" w:rsidR="003C5DD4" w:rsidRPr="003C5DD4" w:rsidRDefault="003C5DD4" w:rsidP="006C23EF">
            <w:r w:rsidRPr="003C5DD4">
              <w:t>El procesador interpreta la instrucción para determinar su acción</w:t>
            </w:r>
          </w:p>
        </w:tc>
      </w:tr>
      <w:tr w:rsidR="003C5DD4" w14:paraId="663596E4" w14:textId="77777777" w:rsidTr="003C5DD4">
        <w:tc>
          <w:tcPr>
            <w:tcW w:w="4247" w:type="dxa"/>
          </w:tcPr>
          <w:p w14:paraId="4300C0CF" w14:textId="2DC16746" w:rsidR="003C5DD4" w:rsidRPr="003C5DD4" w:rsidRDefault="003C5DD4" w:rsidP="006C23EF">
            <w:r w:rsidRPr="003C5DD4">
              <w:t>Ejecución</w:t>
            </w:r>
          </w:p>
        </w:tc>
        <w:tc>
          <w:tcPr>
            <w:tcW w:w="4247" w:type="dxa"/>
          </w:tcPr>
          <w:p w14:paraId="0EF19D8B" w14:textId="6F332B7C" w:rsidR="003C5DD4" w:rsidRPr="003C5DD4" w:rsidRDefault="003C5DD4" w:rsidP="006C23EF">
            <w:r w:rsidRPr="003C5DD4">
              <w:t>El procesador ejecuta la instrucción (movimientos, cálculos, etc.).</w:t>
            </w:r>
          </w:p>
        </w:tc>
      </w:tr>
    </w:tbl>
    <w:p w14:paraId="66EC8C27" w14:textId="77777777" w:rsidR="003C5DD4" w:rsidRDefault="003C5DD4" w:rsidP="006C23EF">
      <w:pPr>
        <w:rPr>
          <w:b/>
          <w:bCs/>
        </w:rPr>
      </w:pPr>
    </w:p>
    <w:p w14:paraId="27E70ABA" w14:textId="77777777" w:rsidR="003C5DD4" w:rsidRDefault="003C5DD4" w:rsidP="006C23EF">
      <w:pPr>
        <w:rPr>
          <w:b/>
          <w:bCs/>
          <w:color w:val="4472C4" w:themeColor="accent1"/>
        </w:rPr>
      </w:pPr>
      <w:r w:rsidRPr="003C5DD4">
        <w:rPr>
          <w:b/>
          <w:bCs/>
          <w:color w:val="4472C4" w:themeColor="accent1"/>
        </w:rPr>
        <w:t xml:space="preserve">Ejercicio 3: Código máquina y ensamblador </w:t>
      </w:r>
    </w:p>
    <w:p w14:paraId="53F13393" w14:textId="3F512AE3" w:rsidR="006C23EF" w:rsidRDefault="006C23EF" w:rsidP="006C23EF">
      <w:pPr>
        <w:rPr>
          <w:b/>
          <w:bCs/>
        </w:rPr>
      </w:pPr>
      <w:r w:rsidRPr="006C23EF">
        <w:rPr>
          <w:b/>
          <w:bCs/>
        </w:rPr>
        <w:t>Instrucciones: Completa la tabla con las características que correspondan a cada generación.</w:t>
      </w:r>
    </w:p>
    <w:p w14:paraId="5E215F9A" w14:textId="09BB61D9" w:rsidR="003C5DD4" w:rsidRDefault="003C5DD4" w:rsidP="006C23EF">
      <w:pPr>
        <w:rPr>
          <w:b/>
          <w:bCs/>
        </w:rPr>
      </w:pPr>
      <w:r>
        <w:rPr>
          <w:noProof/>
        </w:rPr>
        <w:drawing>
          <wp:inline distT="0" distB="0" distL="0" distR="0" wp14:anchorId="74A5730F" wp14:editId="0A3BED41">
            <wp:extent cx="4152900" cy="685800"/>
            <wp:effectExtent l="0" t="0" r="0" b="0"/>
            <wp:docPr id="20246724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724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BACE" w14:textId="77777777" w:rsidR="003C5DD4" w:rsidRPr="003C5DD4" w:rsidRDefault="003C5DD4" w:rsidP="006C23EF">
      <w:pPr>
        <w:rPr>
          <w:b/>
          <w:bCs/>
        </w:rPr>
      </w:pPr>
      <w:r w:rsidRPr="003C5DD4">
        <w:rPr>
          <w:b/>
          <w:bCs/>
        </w:rPr>
        <w:t xml:space="preserve">Preguntas: </w:t>
      </w:r>
    </w:p>
    <w:p w14:paraId="0B04644A" w14:textId="77777777" w:rsidR="003C5DD4" w:rsidRPr="003C5DD4" w:rsidRDefault="003C5DD4" w:rsidP="006C23EF">
      <w:pPr>
        <w:rPr>
          <w:b/>
          <w:bCs/>
        </w:rPr>
      </w:pPr>
      <w:r w:rsidRPr="003C5DD4">
        <w:rPr>
          <w:b/>
          <w:bCs/>
        </w:rPr>
        <w:t xml:space="preserve">1. ¿Qué valor final tendrá el registro AX al terminar el programa? </w:t>
      </w:r>
    </w:p>
    <w:p w14:paraId="17355DE8" w14:textId="00FA29AC" w:rsidR="003C5DD4" w:rsidRDefault="003C5DD4" w:rsidP="006C23EF">
      <w:r w:rsidRPr="003C5DD4">
        <w:t xml:space="preserve">a) 3 </w:t>
      </w:r>
      <w:r>
        <w:t xml:space="preserve">    </w:t>
      </w:r>
      <w:r w:rsidRPr="003C5DD4">
        <w:rPr>
          <w:highlight w:val="cyan"/>
        </w:rPr>
        <w:t>c) 8</w:t>
      </w:r>
    </w:p>
    <w:p w14:paraId="1BDD05A2" w14:textId="2D966F41" w:rsidR="006C23EF" w:rsidRDefault="003C5DD4" w:rsidP="006C23EF">
      <w:r w:rsidRPr="003C5DD4">
        <w:t xml:space="preserve">b) 5 </w:t>
      </w:r>
      <w:r>
        <w:t xml:space="preserve">    </w:t>
      </w:r>
      <w:r w:rsidRPr="003C5DD4">
        <w:t>d) 0</w:t>
      </w:r>
    </w:p>
    <w:p w14:paraId="2B4ED0AC" w14:textId="08AA3F4E" w:rsidR="003C5DD4" w:rsidRPr="003C5DD4" w:rsidRDefault="003C5DD4" w:rsidP="006C23EF">
      <w:pPr>
        <w:rPr>
          <w:b/>
          <w:bCs/>
        </w:rPr>
      </w:pPr>
      <w:r w:rsidRPr="003C5DD4">
        <w:rPr>
          <w:b/>
          <w:bCs/>
        </w:rPr>
        <w:lastRenderedPageBreak/>
        <w:t>2. ¿Cuál es el propósito de la instrucción HLT?</w:t>
      </w:r>
    </w:p>
    <w:p w14:paraId="44486550" w14:textId="77777777" w:rsidR="003C5DD4" w:rsidRDefault="003C5DD4" w:rsidP="003C5DD4">
      <w:pPr>
        <w:ind w:left="708"/>
      </w:pPr>
      <w:r>
        <w:t>a) Sumar valores.</w:t>
      </w:r>
    </w:p>
    <w:p w14:paraId="2863873B" w14:textId="77777777" w:rsidR="003C5DD4" w:rsidRDefault="003C5DD4" w:rsidP="003C5DD4">
      <w:pPr>
        <w:ind w:left="708"/>
      </w:pPr>
      <w:r w:rsidRPr="003C5DD4">
        <w:rPr>
          <w:highlight w:val="cyan"/>
        </w:rPr>
        <w:t>b) Detener la ejecución del programa.</w:t>
      </w:r>
    </w:p>
    <w:p w14:paraId="0D479BC2" w14:textId="77777777" w:rsidR="003C5DD4" w:rsidRDefault="003C5DD4" w:rsidP="003C5DD4">
      <w:pPr>
        <w:ind w:left="708"/>
      </w:pPr>
      <w:r>
        <w:t>c) Guardar datos en memoria.</w:t>
      </w:r>
    </w:p>
    <w:p w14:paraId="54486D4B" w14:textId="0F2F133B" w:rsidR="003C5DD4" w:rsidRDefault="003C5DD4" w:rsidP="003C5DD4">
      <w:pPr>
        <w:ind w:left="708"/>
      </w:pPr>
      <w:r>
        <w:t>d) Reiniciar el procesador.</w:t>
      </w:r>
    </w:p>
    <w:sectPr w:rsidR="003C5DD4" w:rsidSect="006C23EF">
      <w:headerReference w:type="default" r:id="rId7"/>
      <w:footerReference w:type="default" r:id="rId8"/>
      <w:pgSz w:w="11906" w:h="16838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D38FEB" w14:textId="77777777" w:rsidR="00B146D0" w:rsidRDefault="00B146D0" w:rsidP="006C23EF">
      <w:pPr>
        <w:spacing w:after="0" w:line="240" w:lineRule="auto"/>
      </w:pPr>
      <w:r>
        <w:separator/>
      </w:r>
    </w:p>
  </w:endnote>
  <w:endnote w:type="continuationSeparator" w:id="0">
    <w:p w14:paraId="560DFEDB" w14:textId="77777777" w:rsidR="00B146D0" w:rsidRDefault="00B146D0" w:rsidP="006C2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1907" w:type="dxa"/>
      <w:tblInd w:w="-1706" w:type="dxa"/>
      <w:tblLook w:val="04A0" w:firstRow="1" w:lastRow="0" w:firstColumn="1" w:lastColumn="0" w:noHBand="0" w:noVBand="1"/>
    </w:tblPr>
    <w:tblGrid>
      <w:gridCol w:w="11907"/>
    </w:tblGrid>
    <w:tr w:rsidR="006C23EF" w14:paraId="6215CE0C" w14:textId="77777777" w:rsidTr="00957346">
      <w:trPr>
        <w:trHeight w:val="699"/>
      </w:trPr>
      <w:tc>
        <w:tcPr>
          <w:tcW w:w="11907" w:type="dxa"/>
          <w:tcBorders>
            <w:top w:val="nil"/>
            <w:left w:val="nil"/>
            <w:bottom w:val="nil"/>
            <w:right w:val="nil"/>
          </w:tcBorders>
          <w:shd w:val="clear" w:color="auto" w:fill="8EAADB" w:themeFill="accent1" w:themeFillTint="99"/>
          <w:vAlign w:val="bottom"/>
        </w:tcPr>
        <w:p w14:paraId="2F33677C" w14:textId="5587DF69" w:rsidR="006C23EF" w:rsidRDefault="006C23EF" w:rsidP="006C23EF">
          <w:pPr>
            <w:pStyle w:val="Piedepgina"/>
            <w:spacing w:after="240"/>
            <w:jc w:val="center"/>
          </w:pPr>
          <w:r w:rsidRPr="006C23EF">
            <w:t>Arquitectura y Sistemas Operativos</w:t>
          </w:r>
        </w:p>
      </w:tc>
    </w:tr>
  </w:tbl>
  <w:p w14:paraId="6A18A8C8" w14:textId="532AE22B" w:rsidR="006C23EF" w:rsidRPr="006C23EF" w:rsidRDefault="006C23EF" w:rsidP="006C23E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14FCC5" w14:textId="77777777" w:rsidR="00B146D0" w:rsidRDefault="00B146D0" w:rsidP="006C23EF">
      <w:pPr>
        <w:spacing w:after="0" w:line="240" w:lineRule="auto"/>
      </w:pPr>
      <w:r>
        <w:separator/>
      </w:r>
    </w:p>
  </w:footnote>
  <w:footnote w:type="continuationSeparator" w:id="0">
    <w:p w14:paraId="6F6820B0" w14:textId="77777777" w:rsidR="00B146D0" w:rsidRDefault="00B146D0" w:rsidP="006C2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BC09D" w14:textId="2998E419" w:rsidR="006C23EF" w:rsidRDefault="006C23EF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73698C" wp14:editId="3FE386DA">
          <wp:simplePos x="0" y="0"/>
          <wp:positionH relativeFrom="margin">
            <wp:posOffset>-1097280</wp:posOffset>
          </wp:positionH>
          <wp:positionV relativeFrom="page">
            <wp:align>top</wp:align>
          </wp:positionV>
          <wp:extent cx="7551336" cy="1159695"/>
          <wp:effectExtent l="0" t="0" r="0" b="2540"/>
          <wp:wrapSquare wrapText="bothSides"/>
          <wp:docPr id="178912466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881491" name="Imagen 6888149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336" cy="1159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EF"/>
    <w:rsid w:val="00047519"/>
    <w:rsid w:val="000B262A"/>
    <w:rsid w:val="001D00CD"/>
    <w:rsid w:val="00250588"/>
    <w:rsid w:val="002938D6"/>
    <w:rsid w:val="003C5DD4"/>
    <w:rsid w:val="00615FBE"/>
    <w:rsid w:val="006817FC"/>
    <w:rsid w:val="006C23EF"/>
    <w:rsid w:val="00B146D0"/>
    <w:rsid w:val="00F137CB"/>
    <w:rsid w:val="00F9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5400DB"/>
  <w15:chartTrackingRefBased/>
  <w15:docId w15:val="{F0E5291D-8317-4A96-86D0-ECCABC557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2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2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23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2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23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2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2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2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2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23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2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23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23E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23E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23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23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23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23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2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2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2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2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2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23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23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23E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23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23E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23EF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C23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23EF"/>
  </w:style>
  <w:style w:type="paragraph" w:styleId="Piedepgina">
    <w:name w:val="footer"/>
    <w:basedOn w:val="Normal"/>
    <w:link w:val="PiedepginaCar"/>
    <w:uiPriority w:val="99"/>
    <w:unhideWhenUsed/>
    <w:rsid w:val="006C23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23EF"/>
  </w:style>
  <w:style w:type="table" w:styleId="Tablaconcuadrcula">
    <w:name w:val="Table Grid"/>
    <w:basedOn w:val="Tablanormal"/>
    <w:uiPriority w:val="39"/>
    <w:rsid w:val="006C2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Inga</dc:creator>
  <cp:keywords/>
  <dc:description/>
  <cp:lastModifiedBy>Gonzalo Inga</cp:lastModifiedBy>
  <cp:revision>3</cp:revision>
  <dcterms:created xsi:type="dcterms:W3CDTF">2025-03-28T02:27:00Z</dcterms:created>
  <dcterms:modified xsi:type="dcterms:W3CDTF">2025-03-28T02:55:00Z</dcterms:modified>
</cp:coreProperties>
</file>