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40"/>
      </w:pPr>
      <w:r>
        <w:rPr>
          <w:b/>
          <w:color w:val="1F4E79"/>
          <w:sz w:val="48"/>
          <w:rFonts w:ascii="Arial" w:hAnsi="Arial" w:cs="Arial"/>
        </w:rPr>
        <w:t xml:space="preserve">EcoSensor</w:t>
      </w:r>
    </w:p>
    <w:p>
      <w:pPr>
        <w:jc w:val="center"/>
        <w:spacing w:after="240"/>
      </w:pPr>
      <w:r>
        <w:rPr>
          <w:b/>
          <w:color w:val="385623"/>
          <w:sz w:val="36"/>
          <w:rFonts w:ascii="Arial" w:hAnsi="Arial" w:cs="Arial"/>
        </w:rPr>
        <w:t xml:space="preserve">MANUAL DE USUARIO</w:t>
      </w:r>
    </w:p>
    <w:p>
      <w:pPr>
        <w:jc w:val="center"/>
        <w:spacing w:after="240"/>
      </w:pPr>
      <w:r>
        <w:rPr>
          <w:b/>
          <w:sz w:val="28"/>
          <w:rFonts w:ascii="Arial" w:hAnsi="Arial" w:cs="Arial"/>
        </w:rPr>
        <w:t xml:space="preserve">Versión Wi-Fi</w:t>
      </w:r>
    </w:p>
    <w:p>
      <w:pPr>
        <w:jc w:val="center"/>
        <w:spacing w:after="240"/>
      </w:pPr>
      <w:r>
        <w:rPr>
          <w:sz w:val="24"/>
          <w:rFonts w:ascii="Arial" w:hAnsi="Arial" w:cs="Arial"/>
        </w:rPr>
        <w:t xml:space="preserve">Sistema portátil para medición, registro y análisis de variables ambientales.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imagen o fotografía principal de EcoSensor</w:t>
      </w:r>
    </w:p>
    <w:p>
      <w:pPr>
        <w:jc w:val="center"/>
        <w:spacing w:after="80"/>
      </w:pPr>
      <w:r>
        <w:rPr>
          <w:b/>
          <w:sz w:val="24"/>
          <w:rFonts w:ascii="Arial" w:hAnsi="Arial" w:cs="Arial"/>
        </w:rPr>
        <w:t xml:space="preserve">LCT Didácticos SA de CV</w:t>
      </w:r>
    </w:p>
    <w:p>
      <w:pPr>
        <w:jc w:val="center"/>
        <w:spacing w:after="80"/>
      </w:pPr>
      <w:r>
        <w:rPr>
          <w:sz w:val="20"/>
          <w:rFonts w:ascii="Arial" w:hAnsi="Arial" w:cs="Arial"/>
        </w:rPr>
        <w:t xml:space="preserve">Instrumentación · Equipos de Laboratorio · Medios Didácticos</w:t>
      </w:r>
    </w:p>
    <w:p>
      <w:pPr>
        <w:jc w:val="center"/>
        <w:spacing w:after="120"/>
      </w:pPr>
      <w:r>
        <w:rPr>
          <w:color w:val="1F4E79"/>
          <w:sz w:val="20"/>
          <w:rFonts w:ascii="Arial" w:hAnsi="Arial" w:cs="Arial"/>
        </w:rPr>
        <w:t xml:space="preserve">www.lctdidacticos.com</w:t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Index</w:t>
      </w:r>
    </w:p>
    <w:p>
      <w:pPr>
        <w:spacing w:after="60"/>
      </w:pPr>
      <w:r>
        <w:rPr>
          <w:sz w:val="22"/>
          <w:rFonts w:ascii="Arial" w:hAnsi="Arial" w:cs="Arial"/>
        </w:rPr>
        <w:t xml:space="preserve">Introducción ............................................................ 3</w:t>
      </w:r>
    </w:p>
    <w:p>
      <w:pPr>
        <w:spacing w:after="60"/>
      </w:pPr>
      <w:r>
        <w:rPr>
          <w:sz w:val="22"/>
          <w:rFonts w:ascii="Arial" w:hAnsi="Arial" w:cs="Arial"/>
        </w:rPr>
        <w:t xml:space="preserve">Características generales ............................................... 4</w:t>
      </w:r>
    </w:p>
    <w:p>
      <w:pPr>
        <w:spacing w:after="60"/>
      </w:pPr>
      <w:r>
        <w:rPr>
          <w:sz w:val="22"/>
          <w:rFonts w:ascii="Arial" w:hAnsi="Arial" w:cs="Arial"/>
        </w:rPr>
        <w:t xml:space="preserve">Contenido del sistema ................................................... 5</w:t>
      </w:r>
    </w:p>
    <w:p>
      <w:pPr>
        <w:spacing w:after="60"/>
      </w:pPr>
      <w:r>
        <w:rPr>
          <w:sz w:val="22"/>
          <w:rFonts w:ascii="Arial" w:hAnsi="Arial" w:cs="Arial"/>
        </w:rPr>
        <w:t xml:space="preserve">MANUAL DE USUARIO EcoSensor, versión Wi-Fi .............................. 6</w:t>
      </w:r>
    </w:p>
    <w:p>
      <w:pPr>
        <w:spacing w:after="60"/>
      </w:pPr>
      <w:r>
        <w:rPr>
          <w:sz w:val="22"/>
          <w:rFonts w:ascii="Arial" w:hAnsi="Arial" w:cs="Arial"/>
        </w:rPr>
        <w:t xml:space="preserve">Configuración inicial del EcoSensor ..................................... 8</w:t>
      </w:r>
    </w:p>
    <w:p>
      <w:pPr>
        <w:spacing w:after="60"/>
      </w:pPr>
      <w:r>
        <w:rPr>
          <w:sz w:val="22"/>
          <w:rFonts w:ascii="Arial" w:hAnsi="Arial" w:cs="Arial"/>
        </w:rPr>
        <w:t xml:space="preserve">Conexión del EcoSensor a una red local .................................. 10</w:t>
      </w:r>
    </w:p>
    <w:p>
      <w:pPr>
        <w:spacing w:after="60"/>
      </w:pPr>
      <w:r>
        <w:rPr>
          <w:sz w:val="22"/>
          <w:rFonts w:ascii="Arial" w:hAnsi="Arial" w:cs="Arial"/>
        </w:rPr>
        <w:t xml:space="preserve">Aplicación para análisis de las mediciones .............................. 13</w:t>
      </w:r>
    </w:p>
    <w:p>
      <w:pPr>
        <w:spacing w:after="60"/>
      </w:pPr>
      <w:r>
        <w:rPr>
          <w:sz w:val="22"/>
          <w:rFonts w:ascii="Arial" w:hAnsi="Arial" w:cs="Arial"/>
        </w:rPr>
        <w:t xml:space="preserve">Visualización de datos, historial y gráficas ............................ 16</w:t>
      </w:r>
    </w:p>
    <w:p>
      <w:pPr>
        <w:spacing w:after="60"/>
      </w:pPr>
      <w:r>
        <w:rPr>
          <w:sz w:val="22"/>
          <w:rFonts w:ascii="Arial" w:hAnsi="Arial" w:cs="Arial"/>
        </w:rPr>
        <w:t xml:space="preserve">Actualización de firmware OTA ........................................... 19</w:t>
      </w:r>
    </w:p>
    <w:p>
      <w:pPr>
        <w:spacing w:after="60"/>
      </w:pPr>
      <w:r>
        <w:rPr>
          <w:sz w:val="22"/>
          <w:rFonts w:ascii="Arial" w:hAnsi="Arial" w:cs="Arial"/>
        </w:rPr>
        <w:t xml:space="preserve">Mantenimiento y recomendaciones de uso .................................. 21</w:t>
      </w:r>
    </w:p>
    <w:p>
      <w:pPr>
        <w:spacing w:after="60"/>
      </w:pPr>
      <w:r>
        <w:rPr>
          <w:sz w:val="22"/>
          <w:rFonts w:ascii="Arial" w:hAnsi="Arial" w:cs="Arial"/>
        </w:rPr>
        <w:t xml:space="preserve">Solución de problemas frecuentes ........................................ 23</w:t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Introducción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EcoSensor es un dispositivo portátil orientado a la medición, almacenamiento y análisis de variables ambientales en tiempo real. El sistema está diseñado para prácticas educativas, demostraciones de laboratorio y actividades de monitoreo ambiental en centros de enseñanza media, superior y capacitación técnica.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El equipo integra sensores ambientales y conectividad Wi-Fi para enviar mediciones hacia una aplicación local de análisis. Las lecturas pueden visualizarse en un panel web, almacenarse en una base de datos local y exportarse para análisis posterior.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EcoSensor está pensado como una herramienta didáctica: permite observar el comportamiento de partículas suspendidas, gases y variables ambientales, relacionando las mediciones con condiciones reales del entorno.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imagen general del equipo EcoSensor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Características generales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Medición de partículas: PM1.0, PM2.5, PM4.0 y PM10.0.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Medición de compuestos orgánicos volátiles (VOC) e índice NOx.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Medición de dióxido de carbono (CO₂).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Medición de temperatura y humedad relativa.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Conectividad Wi-Fi para integración con red local.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Modo AP temporal para configuración inicial de red.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Identificación individual por equipo: EcoSensor01, EcoSensor02, EcoSensor03, etc.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Servidor web local para consulta, historial, gráficas y actualización OTA.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Almacenamiento de mediciones históricas para sincronización posterior.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Actualización de firmware mediante OTA desde la aplicación del servidor.</w:t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r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Parámetro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Descripción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PM1.0 / PM2.5 / PM4.0 / PM10.0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Concentración de partículas suspendidas en el aire.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VOC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Índice relacionado con compuestos orgánicos volátiles.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NOx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Índice relacionado con gases tipo óxidos de nitrógeno.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CO₂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Concentración de dióxido de carbono.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Temperatura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Temperatura ambiental medida por el sistema.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Humedad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Humedad relativa ambiental.</w:t>
            </w:r>
          </w:p>
        </w:tc>
      </w:tr>
    </w:tbl>
    <w:p>
      <w:pPr>
        <w:spacing w:after="120"/>
      </w:pPr>
      <w:r>
        <w:rPr>
          <w:sz w:val="22"/>
          <w:rFonts w:ascii="Arial" w:hAnsi="Arial" w:cs="Arial"/>
        </w:rPr>
        <w:t xml:space="preserve"/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Contenido del sistema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El sistema EcoSensor se compone de un dispositivo de medición y una aplicación de servidor para visualizar y analizar las mediciones. Dependiendo de la configuración de entrega, el paquete puede incluir accesorios adicionales.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Dispositivo EcoSensor.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Cable de alimentación o fuente correspondiente.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Servidor EcoSensor para computadora.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Manual de usuario.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Archivos de firmware para actualización OTA, cuando aplique.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fotografía del contenido del paquete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MANUAL DE USUARIO EcoSensor, versión Wi-Fi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La versión Wi-Fi de EcoSensor permite conectar el dispositivo a una red local para enviar mediciones al servidor EcoSensor. Cada equipo cuenta con un nombre individual que permite identificarlo dentro de la red y dentro de la aplicación.</w:t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r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Equipo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Red AP de configuración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Contraseña AP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mDNS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EcoSensor01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EcoSensor01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LCTECO01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ecosensor01.local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EcoSensor02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EcoSensor02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LCTECO02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ecosensor02.local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EcoSensor03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EcoSensor03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LCTECO03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ecosensor03.local</w:t>
            </w:r>
          </w:p>
        </w:tc>
      </w:tr>
    </w:tbl>
    <w:p>
      <w:pPr>
        <w:spacing w:after="120"/>
      </w:pPr>
      <w:r>
        <w:rPr>
          <w:sz w:val="22"/>
          <w:rFonts w:ascii="Arial" w:hAnsi="Arial" w:cs="Arial"/>
        </w:rPr>
        <w:t xml:space="preserve"/>
      </w:r>
    </w:p>
    <w:p>
      <w:pPr>
        <w:spacing w:after="120"/>
      </w:pPr>
      <w:r>
        <w:rPr>
          <w:sz w:val="22"/>
          <w:rFonts w:ascii="Arial" w:hAnsi="Arial" w:cs="Arial"/>
        </w:rPr>
        <w:t xml:space="preserve">Nota: el número del EcoSensor puede cambiar de acuerdo con la unidad configurada. En este manual se muestran ejemplos con EcoSensor01, EcoSensor02 y EcoSensor03.</w:t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Configuración inicial del EcoSensor</w:t>
      </w:r>
    </w:p>
    <w:p>
      <w:pPr>
        <w:spacing w:after="80"/>
      </w:pPr>
      <w:r>
        <w:rPr>
          <w:sz w:val="22"/>
          <w:rFonts w:ascii="Arial" w:hAnsi="Arial" w:cs="Arial"/>
        </w:rPr>
        <w:t xml:space="preserve">1. Conecte el EcoSensor a la alimentación correspondiente.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2. Espere a que el dispositivo inicie. Si no tiene una red Wi-Fi configurada o no logra conectarse a la red guardada, activará su red AP temporal.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3. Desde una computadora, tableta o teléfono, abra la lista de redes Wi-Fi disponibles.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4. Seleccione la red del EcoSensor correspondiente, por ejemplo: EcoSensor01.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5. Ingrese la contraseña AP correspondiente, por ejemplo: LCTECO01.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6. Abra el navegador web y acceda a la página de configuración del dispositivo.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 de la red Wi-Fi EcoSensorXX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La red AP temporal se utiliza únicamente para configurar la conexión del dispositivo a la red local. Después de guardar los datos de Wi-Fi, el EcoSensor se reiniciará e intentará conectarse a la red seleccionada.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Conexión del EcoSensor a una red local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En la página de configuración Wi-Fi se muestra un listado de redes detectadas. Seleccione el SSID de la red local a la que se conectará el EcoSensor. Si la red no aparece, actualice la página web para volver a escanear las redes disponibles.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1. Seleccione el campo “SSID de la red local”.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2. Elija la red Wi-Fi del laboratorio, aula o área de trabajo.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3. Capture la contraseña de la red local en el campo “Capture su Contraseña”.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4. Si requiere IP manual, active la opción correspondiente y escriba la IP y gateway indicados por el administrador de red.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5. Presione “Guardar y reiniciar”.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6. Espere a que el EcoSensor reinicie y se conecte a la red local.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 de la página Wi-Fi Manager</w:t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Aplicación para análisis de las mediciones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La aplicación EcoSensor Servidor permite visualizar las mediciones de uno o varios dispositivos EcoSensor conectados a la red local. La aplicación funciona desde una computadora dentro de la misma red y se consulta mediante navegador web.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Dirección recomendada para abrir el servidor:</w:t>
      </w:r>
    </w:p>
    <w:p>
      <w:pPr>
        <w:spacing w:after="120"/>
      </w:pPr>
      <w:r>
        <w:rPr>
          <w:b/>
          <w:color w:val="1F4E79"/>
          <w:sz w:val="22"/>
          <w:rFonts w:ascii="Arial" w:hAnsi="Arial" w:cs="Arial"/>
        </w:rPr>
        <w:t xml:space="preserve">http://ecosensor-servidor.local:8765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También puede utilizarse la dirección local de la computadora servidor, por ejemplo:</w:t>
      </w:r>
    </w:p>
    <w:p>
      <w:pPr>
        <w:spacing w:after="120"/>
      </w:pPr>
      <w:r>
        <w:rPr>
          <w:b/>
          <w:color w:val="1F4E79"/>
          <w:sz w:val="22"/>
          <w:rFonts w:ascii="Arial" w:hAnsi="Arial" w:cs="Arial"/>
        </w:rPr>
        <w:t xml:space="preserve">http://localhost:8765</w:t>
      </w:r>
    </w:p>
    <w:p>
      <w:pPr>
        <w:pStyle w:val="Heading2"/>
        <w:spacing w:after="160"/>
      </w:pPr>
      <w:r>
        <w:rPr>
          <w:b/>
          <w:color w:val="385623"/>
          <w:sz w:val="26"/>
          <w:rFonts w:ascii="Arial" w:hAnsi="Arial" w:cs="Arial"/>
        </w:rPr>
        <w:t xml:space="preserve">Inicio del servidor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Ejecute el servidor EcoSensor en la computadora designada.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Verifique que la computadora y los EcoSensor estén conectados a la misma red local.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Abra el navegador web e ingrese a la dirección del servidor.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Espere a que la aplicación detecte los EcoSensor activos.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 de la pantalla inicial del servidor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Visualización de datos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El panel principal muestra las mediciones recientes de cada EcoSensor disponible. Los datos pueden incluir partículas, gases, temperatura, humedad, estado de conexión, fecha de última medición e identificador del dispositivo.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Revise que el EcoSensor aparezca como activo.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Verifique la fecha y hora de la última medición.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Observe los valores ambientales mostrados en la tarjeta del dispositivo.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Si existen varios EcoSensor, identifique cada uno por su número.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 del dashboard principal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Historial y gráficas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La aplicación permite consultar mediciones históricas y representarlas mediante gráficas. Esta función ayuda a observar tendencias, variaciones durante una práctica y cambios ambientales a lo largo del tiempo.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Seleccione el EcoSensor que desea analizar.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Elija el intervalo o periodo de visualización.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Revise las gráficas generadas para partículas, gases y variables ambientales.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Exporte los datos cuando requiera analizarlos en otra herramienta.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capturas de gráficas e historial</w:t>
      </w:r>
    </w:p>
    <w:p>
      <w:r>
        <w:br w:type="pag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Actualización de firmware OTA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EcoSensor puede recibir actualizaciones de firmware mediante OTA cuando el servidor cuenta con una versión disponible para el dispositivo correspondiente. Esta función permite mantener el equipo actualizado sin conectarlo físicamente a la computadora de programación.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1. Abra la aplicación EcoSensor Servidor.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2. Localice el EcoSensor que desea actualizar.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3. Revise la versión actual y la versión disponible.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4. Presione el botón de actualización cuando corresponda.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5. Espere a que el proceso termine. No desconecte el EcoSensor durante la actualización.</w:t>
      </w:r>
    </w:p>
    <w:p>
      <w:pPr>
        <w:spacing w:after="80"/>
      </w:pPr>
      <w:r>
        <w:rPr>
          <w:sz w:val="22"/>
          <w:rFonts w:ascii="Arial" w:hAnsi="Arial" w:cs="Arial"/>
        </w:rPr>
        <w:t xml:space="preserve">6. Al finalizar, el dispositivo reiniciará y reportará la nueva versión.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captura del módulo de actualización OTA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Mantenimiento y recomendaciones de uso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Utilice el EcoSensor en interiores o en ambientes protegidos, salvo que el equipo esté acondicionado para otro tipo de uso.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Evite obstruir las entradas de aire del dispositivo.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No exponga el equipo a humedad excesiva, polvo extremo o temperaturas fuera del rango de operación recomendado.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Mantenga el servidor EcoSensor encendido durante las prácticas donde se requiera registro continuo.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Verifique periódicamente que la fecha y hora del EcoSensor estén sincronizadas.</w:t>
      </w:r>
    </w:p>
    <w:p>
      <w:pPr>
        <w:spacing w:after="80"/>
        <w:ind w:left="720" w:hanging="360"/>
      </w:pPr>
      <w:r>
        <w:rPr>
          <w:sz w:val="22"/>
          <w:rFonts w:ascii="Arial" w:hAnsi="Arial" w:cs="Arial"/>
        </w:rPr>
        <w:t xml:space="preserve">• </w:t>
      </w:r>
      <w:r>
        <w:rPr>
          <w:sz w:val="22"/>
          <w:rFonts w:ascii="Arial" w:hAnsi="Arial" w:cs="Arial"/>
        </w:rPr>
        <w:t xml:space="preserve">Antes de borrar datos históricos, realice una copia de seguridad si la práctica lo requiere.</w:t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Solución de problemas frecuentes</w:t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r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Problema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Posible causa</w:t>
            </w:r>
          </w:p>
        </w:tc>
        <w:tc>
          <w:tcPr>
            <w:tcW w:w="4500" w:type="dxa"/>
            <w:shd w:fill="D9EAF7"/>
          </w:tcPr>
          <w:p>
            <w:pPr>
              <w:spacing w:after="0"/>
            </w:pPr>
            <w:r>
              <w:rPr>
                <w:b/>
                <w:sz w:val="22"/>
                <w:rFonts w:ascii="Arial" w:hAnsi="Arial" w:cs="Arial"/>
              </w:rPr>
              <w:t xml:space="preserve">Acción recomendada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No aparece la red EcoSensorXX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El dispositivo ya está conectado a una red o aún está iniciando.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Espere unos segundos, reinicie el equipo o revise si ya aparece en el servidor.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No conecta a la red local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Contraseña incorrecta o señal débil.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Repita la configuración Wi-Fi y verifique la contraseña.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El servidor no detecta el EcoSensor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No están en la misma red local.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Conecte servidor y EcoSensor a la misma red; revise mDNS o IP.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No hay mediciones recientes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El sensor está iniciando o aún no termina la ventana de muestreo.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Espere la primera ventana de medición y actualice la página.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La actualización OTA no inicia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Firmware no disponible o problema de conexión.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22"/>
                <w:rFonts w:ascii="Arial" w:hAnsi="Arial" w:cs="Arial"/>
              </w:rPr>
              <w:t xml:space="preserve">Revise conexión, versión disponible y estado del servidor.</w:t>
            </w:r>
          </w:p>
        </w:tc>
      </w:tr>
    </w:tbl>
    <w:p>
      <w:pPr>
        <w:spacing w:after="120"/>
      </w:pPr>
      <w:r>
        <w:rPr>
          <w:sz w:val="22"/>
          <w:rFonts w:ascii="Arial" w:hAnsi="Arial" w:cs="Arial"/>
        </w:rPr>
        <w:t xml:space="preserve"/>
      </w:r>
    </w:p>
    <w:p>
      <w:pPr>
        <w:pStyle w:val="Heading1"/>
        <w:spacing w:after="160"/>
      </w:pPr>
      <w:r>
        <w:rPr>
          <w:b/>
          <w:color w:val="1F4E79"/>
          <w:sz w:val="32"/>
          <w:rFonts w:ascii="Arial" w:hAnsi="Arial" w:cs="Arial"/>
        </w:rPr>
        <w:t xml:space="preserve">Notas para el instructor o usuario avanzado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El sistema EcoSensor está diseñado para facilitar actividades de monitoreo ambiental en laboratorio. Para prácticas comparativas, se recomienda registrar las condiciones iniciales del entorno, anotar la ubicación de cada equipo y mantener un intervalo de medición constante durante toda la actividad.</w:t>
      </w:r>
    </w:p>
    <w:p>
      <w:pPr>
        <w:spacing w:after="120"/>
      </w:pPr>
      <w:r>
        <w:rPr>
          <w:sz w:val="22"/>
          <w:rFonts w:ascii="Arial" w:hAnsi="Arial" w:cs="Arial"/>
        </w:rPr>
        <w:t xml:space="preserve">Cuando se utilicen varios EcoSensor, se recomienda asignar una ubicación fija a cada unidad y documentar su número de identificación para interpretar correctamente los datos recolectados.</w:t>
      </w:r>
    </w:p>
    <w:p>
      <w:pPr>
        <w:jc w:val="center"/>
        <w:spacing w:before="160" w:after="160"/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</w:pPr>
      <w:r>
        <w:rPr>
          <w:i/>
          <w:color w:val="666666"/>
          <w:sz w:val="20"/>
          <w:rFonts w:ascii="Arial" w:hAnsi="Arial" w:cs="Arial"/>
        </w:rPr>
        <w:t xml:space="preserve">Espacio para observaciones, tabla de prácticas o imágenes adicionales</w:t>
      </w:r>
    </w:p>
    <w:sectPr>
      <w:headerReference w:type="default" r:id="rId2"/>
      <w:footerReference w:type="default" r:id="rId3"/>
      <w:pgSz w:w="12240" w:h="15840"/>
      <w:pgMar w:top="1440" w:right="1080" w:bottom="1080" w:left="108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/>
        <w:sz w:val="16"/>
      </w:rPr>
      <w:t>Manual de usuario EcoSensor</w:t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Arial" w:hAnsi="Arial"/>
        <w:sz w:val="16"/>
      </w:rPr>
      <w:t>Av. Cuauhtémoc 116 Colonia Las Quintas Cuernavaca Morelos. CP 62440 Tel:(777) 3180940</w:t>
    </w:r>
  </w:p>
  <w:p>
    <w:pPr>
      <w:jc w:val="center"/>
      <w:spacing w:after="0"/>
    </w:pPr>
    <w:r>
      <w:rPr>
        <w:rFonts w:ascii="Arial" w:hAnsi="Arial"/>
        <w:sz w:val="16"/>
      </w:rPr>
      <w:t>LCT Didácticos SA de CV   nestor@lctdidacticos.com</w:t>
    </w:r>
  </w:p>
  <w:p>
    <w:pPr>
      <w:jc w:val="center"/>
      <w:spacing w:after="0"/>
    </w:pPr>
    <w:r>
      <w:rPr>
        <w:rFonts w:ascii="Arial" w:hAnsi="Arial"/>
        <w:sz w:val="16"/>
      </w:rPr>
      <w:t>Instrumentación   www.lctdidacticos.com   Equipos de Laboratorio   Medios Didácticos   EcoSensor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Pr>
      <w:b/>
      <w:sz w:val="32"/>
      <w:color w:val="1F4E79"/>
    </w:rPr>
  </w:style>
  <w:style w:type="paragraph" w:styleId="Heading2">
    <w:name w:val="heading 2"/>
    <w:basedOn w:val="Normal"/>
    <w:next w:val="Normal"/>
    <w:qFormat/>
    <w:rPr>
      <w:b/>
      <w:sz w:val="26"/>
      <w:color w:val="385623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