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Cuerpodetexto"/>
        <w:bidi w:val="0"/>
        <w:jc w:val="both"/>
        <w:rPr/>
      </w:pPr>
      <w:r>
        <w:rPr/>
        <w:t xml:space="preserve">La estructura del artículo de opinión se compone de cinco partes: </w:t>
      </w:r>
    </w:p>
    <w:p>
      <w:pPr>
        <w:pStyle w:val="Cuerpodetexto"/>
        <w:numPr>
          <w:ilvl w:val="0"/>
          <w:numId w:val="1"/>
        </w:numPr>
        <w:tabs>
          <w:tab w:val="clear" w:pos="709"/>
          <w:tab w:val="left" w:pos="709" w:leader="none"/>
        </w:tabs>
        <w:bidi w:val="0"/>
        <w:spacing w:before="0" w:after="0"/>
        <w:ind w:left="709" w:hanging="283"/>
        <w:jc w:val="both"/>
        <w:rPr/>
      </w:pPr>
      <w:r>
        <w:rPr/>
        <w:t xml:space="preserve">Título : debe ser creativo para poder atrapar al lector </w:t>
      </w:r>
    </w:p>
    <w:p>
      <w:pPr>
        <w:pStyle w:val="Cuerpodetexto"/>
        <w:numPr>
          <w:ilvl w:val="0"/>
          <w:numId w:val="0"/>
        </w:numPr>
        <w:bidi w:val="0"/>
        <w:spacing w:before="0" w:after="0"/>
        <w:ind w:hanging="0"/>
        <w:jc w:val="both"/>
        <w:rPr/>
      </w:pPr>
      <w:r>
        <w:rPr/>
      </w:r>
    </w:p>
    <w:p>
      <w:pPr>
        <w:pStyle w:val="Cuerpodetexto"/>
        <w:numPr>
          <w:ilvl w:val="0"/>
          <w:numId w:val="1"/>
        </w:numPr>
        <w:tabs>
          <w:tab w:val="clear" w:pos="709"/>
          <w:tab w:val="left" w:pos="709" w:leader="none"/>
        </w:tabs>
        <w:bidi w:val="0"/>
        <w:spacing w:before="0" w:after="0"/>
        <w:ind w:left="709" w:hanging="283"/>
        <w:jc w:val="both"/>
        <w:rPr/>
      </w:pPr>
      <w:hyperlink r:id="rId2">
        <w:r>
          <w:rPr>
            <w:rStyle w:val="EnlacedeInternet"/>
          </w:rPr>
          <w:t>Entrada</w:t>
        </w:r>
      </w:hyperlink>
      <w:r>
        <w:rPr/>
        <w:t xml:space="preserve">: es el primer párrafo que debe llamar la atención al lector. </w:t>
      </w:r>
    </w:p>
    <w:p>
      <w:pPr>
        <w:pStyle w:val="Cuerpodetexto"/>
        <w:numPr>
          <w:ilvl w:val="0"/>
          <w:numId w:val="0"/>
        </w:numPr>
        <w:bidi w:val="0"/>
        <w:spacing w:before="0" w:after="0"/>
        <w:ind w:hanging="0"/>
        <w:jc w:val="both"/>
        <w:rPr>
          <w:u w:val="single"/>
        </w:rPr>
      </w:pPr>
      <w:r>
        <w:rPr>
          <w:u w:val="single"/>
        </w:rPr>
      </w:r>
    </w:p>
    <w:p>
      <w:pPr>
        <w:pStyle w:val="Cuerpodetexto"/>
        <w:numPr>
          <w:ilvl w:val="0"/>
          <w:numId w:val="1"/>
        </w:numPr>
        <w:tabs>
          <w:tab w:val="clear" w:pos="709"/>
          <w:tab w:val="left" w:pos="709" w:leader="none"/>
        </w:tabs>
        <w:bidi w:val="0"/>
        <w:spacing w:before="0" w:after="0"/>
        <w:ind w:left="709" w:hanging="283"/>
        <w:jc w:val="both"/>
        <w:rPr/>
      </w:pPr>
      <w:hyperlink r:id="rId3">
        <w:r>
          <w:rPr>
            <w:rStyle w:val="EnlacedeInternet"/>
          </w:rPr>
          <w:t>Tesis</w:t>
        </w:r>
      </w:hyperlink>
      <w:r>
        <w:rPr/>
        <w:t xml:space="preserve">: donde figura el tema detenidamente y surge una posición ante él, es decir, el enfoque del tema. </w:t>
      </w:r>
    </w:p>
    <w:p>
      <w:pPr>
        <w:pStyle w:val="Cuerpodetexto"/>
        <w:numPr>
          <w:ilvl w:val="0"/>
          <w:numId w:val="0"/>
        </w:numPr>
        <w:bidi w:val="0"/>
        <w:spacing w:before="0" w:after="0"/>
        <w:ind w:hanging="0"/>
        <w:jc w:val="both"/>
        <w:rPr/>
      </w:pPr>
      <w:hyperlink r:id="rId4">
        <w:r>
          <w:rPr/>
        </w:r>
      </w:hyperlink>
    </w:p>
    <w:p>
      <w:pPr>
        <w:pStyle w:val="Cuerpodetexto"/>
        <w:numPr>
          <w:ilvl w:val="0"/>
          <w:numId w:val="1"/>
        </w:numPr>
        <w:tabs>
          <w:tab w:val="clear" w:pos="709"/>
          <w:tab w:val="left" w:pos="709" w:leader="none"/>
        </w:tabs>
        <w:bidi w:val="0"/>
        <w:spacing w:before="0" w:after="0"/>
        <w:ind w:left="709" w:hanging="283"/>
        <w:jc w:val="both"/>
        <w:rPr/>
      </w:pPr>
      <w:hyperlink r:id="rId5">
        <w:r>
          <w:rPr>
            <w:rStyle w:val="EnlacedeInternet"/>
          </w:rPr>
          <w:t>Argumentos</w:t>
        </w:r>
      </w:hyperlink>
      <w:r>
        <w:rPr/>
        <w:t xml:space="preserve">: es demostrar pruebas para sustentar la opinión sobre el tema. </w:t>
      </w:r>
    </w:p>
    <w:p>
      <w:pPr>
        <w:pStyle w:val="Cuerpodetexto"/>
        <w:numPr>
          <w:ilvl w:val="0"/>
          <w:numId w:val="0"/>
        </w:numPr>
        <w:bidi w:val="0"/>
        <w:ind w:hanging="0"/>
        <w:jc w:val="both"/>
        <w:rPr/>
      </w:pPr>
      <w:hyperlink r:id="rId6">
        <w:r>
          <w:rPr/>
        </w:r>
      </w:hyperlink>
    </w:p>
    <w:p>
      <w:pPr>
        <w:pStyle w:val="Cuerpodetexto"/>
        <w:numPr>
          <w:ilvl w:val="0"/>
          <w:numId w:val="1"/>
        </w:numPr>
        <w:tabs>
          <w:tab w:val="clear" w:pos="709"/>
          <w:tab w:val="left" w:pos="709" w:leader="none"/>
        </w:tabs>
        <w:bidi w:val="0"/>
        <w:ind w:left="709" w:hanging="283"/>
        <w:jc w:val="both"/>
        <w:rPr/>
      </w:pPr>
      <w:hyperlink r:id="rId7">
        <w:r>
          <w:rPr>
            <w:rStyle w:val="EnlacedeInternet"/>
          </w:rPr>
          <w:t>Conclusión</w:t>
        </w:r>
      </w:hyperlink>
      <w:r>
        <w:rPr/>
        <w:t>: es el argumento más persuasivo que defiende la opinión principal del autor.</w:t>
      </w:r>
    </w:p>
    <w:p>
      <w:pPr>
        <w:pStyle w:val="Cuerpodetexto"/>
        <w:bidi w:val="0"/>
        <w:jc w:val="both"/>
        <w:rPr/>
      </w:pPr>
      <w:r>
        <w:rPr/>
      </w:r>
    </w:p>
    <w:p>
      <w:pPr>
        <w:pStyle w:val="Cuerpodetexto"/>
        <w:bidi w:val="0"/>
        <w:jc w:val="both"/>
        <w:rPr/>
      </w:pPr>
      <w:r>
        <w:rPr/>
        <w:t>Titulo: la mafia camuflada de politica a modo de opinion (no ser asesinado es de vital importancia en la postmodernidad (Sarcasmo))</w:t>
      </w:r>
    </w:p>
    <w:p>
      <w:pPr>
        <w:pStyle w:val="Cuerpodetexto"/>
        <w:bidi w:val="0"/>
        <w:jc w:val="both"/>
        <w:rPr/>
      </w:pPr>
      <w:r>
        <w:rPr/>
      </w:r>
    </w:p>
    <w:p>
      <w:pPr>
        <w:pStyle w:val="Cuerpodetexto"/>
        <w:bidi w:val="0"/>
        <w:jc w:val="both"/>
        <w:rPr/>
      </w:pPr>
      <w:r>
        <w:rPr/>
        <w:t>Entrada:</w:t>
      </w:r>
    </w:p>
    <w:p>
      <w:pPr>
        <w:pStyle w:val="Cuerpodetexto"/>
        <w:bidi w:val="0"/>
        <w:jc w:val="both"/>
        <w:rPr/>
      </w:pPr>
      <w:r>
        <w:rPr/>
        <w:t>hola, Buenos Dias Tenga Usted.</w:t>
      </w:r>
    </w:p>
    <w:p>
      <w:pPr>
        <w:pStyle w:val="Cuerpodetexto"/>
        <w:bidi w:val="0"/>
        <w:jc w:val="both"/>
        <w:rPr/>
      </w:pPr>
      <w:r>
        <w:rPr/>
        <w:t>un buen saludo permite que la decencia no pelee con nadie,</w:t>
      </w:r>
    </w:p>
    <w:p>
      <w:pPr>
        <w:pStyle w:val="Cuerpodetexto"/>
        <w:bidi w:val="0"/>
        <w:jc w:val="both"/>
        <w:rPr/>
      </w:pPr>
      <w:r>
        <w:rPr/>
        <w:t>al grano...</w:t>
      </w:r>
    </w:p>
    <w:p>
      <w:pPr>
        <w:pStyle w:val="Cuerpodetexto"/>
        <w:bidi w:val="0"/>
        <w:jc w:val="both"/>
        <w:rPr/>
      </w:pPr>
      <w:r>
        <w:rPr/>
        <w:t xml:space="preserve">Tesis: cuando gana la mafia con un pueblo soberbio y sumergido en ausentes parámetros políticos , la victoria se da a través de las mañosas hazañas , obviamente donde hacen ver las matemáticas unas complices inmersas en estas clase de situaciones efectuando, informes alterados y numeros vacilados para el control de las masas, eso me pone mal. Creo que me entristece. Pues habla mas la simbologia de la psiquis. Que unos numeros correctos que han sido analizados, diseñados, aritmetizados, geometrizados, algrebraizados y hasta </w:t>
      </w:r>
      <w:r>
        <w:rPr>
          <w:u w:val="single"/>
        </w:rPr>
        <w:t>calculados</w:t>
      </w:r>
      <w:r>
        <w:rPr/>
        <w:t>. Llevandosen desde lo mas natural de nuestro pensar hasta los limites que propone la realidad (</w:t>
      </w:r>
      <w:r>
        <w:rPr>
          <w:u w:val="single"/>
        </w:rPr>
        <w:t>Nuestro</w:t>
      </w:r>
      <w:r>
        <w:rPr/>
        <w:t xml:space="preserve"> Entorno de tu vida),</w:t>
      </w:r>
    </w:p>
    <w:p>
      <w:pPr>
        <w:pStyle w:val="Cuerpodetexto"/>
        <w:bidi w:val="0"/>
        <w:jc w:val="both"/>
        <w:rPr/>
      </w:pPr>
      <w:r>
        <w:rPr/>
        <w:t xml:space="preserve">si la matematica no sirve para nada, si eso no diera y si no tiene futuro. Por que la usan tanto en los manejos de estadisticas o en el manejo de cuentas bancarias o para que la usan tanto para un IPHONE no se que numero van, la verdad seguira siendo un dispositivo movil que en 2 o 3 años perdera valor y que en el transcurso de 7 años minimo quedaria obsoleto, ni los ñeros del barrio lo pagarian. Tambien se usan para referirsen a un objeto social ejemplo, dijo la periodista aquella del programa aquel el 35% del café ha bajado y el dólar subio un 98%(el sueño de mas de uno reciprocamente, ahi quienes no les interesa , es mas .. no saben...), bueno y si las matetmaticas no son  tan buenas. Para que las uusan cuando hablan de dinero. </w:t>
      </w:r>
    </w:p>
    <w:p>
      <w:pPr>
        <w:pStyle w:val="Cuerpodetexto"/>
        <w:bidi w:val="0"/>
        <w:jc w:val="both"/>
        <w:rPr/>
      </w:pPr>
      <w:r>
        <w:rPr/>
        <w:t xml:space="preserve"> </w:t>
      </w:r>
      <w:r>
        <w:rPr/>
        <w:t xml:space="preserve">sera que nos da miedo ver numeros negativos? Aceptar que quizas si estamos manejando mal algun tipo de contrato, disculpa, hablamos de numeros, se le estara dando mal manejo a algun tipo ecuacion o incognita? Sera que esta sucediendo desfalcos que no cuadran? Sera que los numeros se suman  solos o se restan solos cuando le damos las espaldas? Sera que si nos hara falta una buena veeduria que permita estar pendiente de lo que sucede con los numeros mientras al vecino le dan pan y circo, permitanme darles un pequeño Ejemplo  para hacerme comprender un poco mejor de lo que pienso, podriamos decir que por ende los gubernamentales entes sumaria el 1+1 para obtener el 2 deberia ser lo correcto a nadie le importa cuestionar eso, todo “mundo” lo sabe, seria como hablar de propuestas lucrativas,empresariales colectivas, cooperativas que hacen propuestas de gobierno dentro de un marco de desarrollo “legal”, pero cuando nos referimos a una suma mas grande se nos aparece una pregunta muy interesante a lo relevante de un manejo problemático que pasa una, una,una,una,una,una,una,una infinitamente …..y otra vez. Creo que fui muy exagerado con lo del infinito, jajajaja, en este caso la suma de 2 numeros enteros que darian un resultado exacto, ejmplo la suma 1 + 1 es igual a 2, deberiamos  darle la resolucion que amerita y listo, pues , quizas, no se, para que al menos,  desde mi concepcion concebida desde lo  mas alto, desde alla donde hablan los astros y por alla donde viaja mas de uno pues le brinde la respuesta correcta. En este caso 1+1 es igual a 2, cualquier duda, comentario, sugerencia, reclamo, me lo hacen llegar a mi correo electronico: </w:t>
      </w:r>
      <w:hyperlink r:id="rId8">
        <w:r>
          <w:rPr>
            <w:rStyle w:val="EnlacedeInternet"/>
          </w:rPr>
          <w:t>ingenierodumar@gmail.com</w:t>
        </w:r>
      </w:hyperlink>
      <w:r>
        <w:rPr/>
        <w:t>, no ha de falta el que me diga que cree que el 1+1 es igual a 3. amig@ mio , yo soy tolerante. Pero que pasa? Cuando Relativamente hablandolo  los numeros que se suman ya no dan el resultado que es. Hablemos de un numero un poco mas grande de una suma de 10 digitos, y si les dijera que el resultado de la siguiente suma 1508698635+1508698635 fuera: 3655, me creerian? Que harian por saber si es verdad? Que estarian dispuestos a arriesgar?si tengo hambre un tamal de 5 luks me calmara el hambre en 4 años de mandato? Cuestionarias? Preguntarias?, te atreverias?</w:t>
      </w:r>
    </w:p>
    <w:p>
      <w:pPr>
        <w:pStyle w:val="Cuerpodetexto"/>
        <w:bidi w:val="0"/>
        <w:jc w:val="both"/>
        <w:rPr/>
      </w:pPr>
      <w:r>
        <w:rPr/>
        <w:t>Analogicamente frente al concepto de la suma la definicion es relativa pero en dimensiones distintas de cantidad de numeros enteros  y estructura  a las cuales se les esta sumando otro numeros.</w:t>
      </w:r>
    </w:p>
    <w:p>
      <w:pPr>
        <w:pStyle w:val="Cuerpodetexto"/>
        <w:bidi w:val="0"/>
        <w:jc w:val="both"/>
        <w:rPr/>
      </w:pPr>
      <w:r>
        <w:rPr/>
        <w:t>La suma 1508698635+1508698635 tiene como resultado el siguiente numero  = 3017397270.</w:t>
      </w:r>
    </w:p>
    <w:p>
      <w:pPr>
        <w:pStyle w:val="Cuerpodetexto"/>
        <w:bidi w:val="0"/>
        <w:jc w:val="both"/>
        <w:rPr/>
      </w:pPr>
      <w:r>
        <w:rPr/>
        <w:t>por que no acertamos en elegir lo correcto frente a nuestras necesidades? No sabemos hacer sumas con numeros grandes, o no nos quieren enseñar a sumar? , por que sabemos que tambien somos fuertes y poderosos y podriamos sumar mucho mejor. Mi querido lector o lectora. Soy conciente de que no todo no la sabemos, pero de algo si estamos seguros que a los que saben engañar se les debe desenmascarar cada vez que jueguen con las necesidades humanas.</w:t>
      </w:r>
    </w:p>
    <w:p>
      <w:pPr>
        <w:pStyle w:val="Cuerpodetexto"/>
        <w:bidi w:val="0"/>
        <w:jc w:val="both"/>
        <w:rPr/>
      </w:pPr>
      <w:r>
        <w:rPr/>
      </w:r>
    </w:p>
    <w:p>
      <w:pPr>
        <w:pStyle w:val="Cuerpodetexto"/>
        <w:bidi w:val="0"/>
        <w:jc w:val="left"/>
        <w:rPr/>
      </w:pPr>
      <w:r>
        <w:rPr/>
        <w:t>Argumentos:</w:t>
      </w:r>
    </w:p>
    <w:p>
      <w:pPr>
        <w:pStyle w:val="Cuerpodetexto"/>
        <w:bidi w:val="0"/>
        <w:jc w:val="left"/>
        <w:rPr/>
      </w:pPr>
      <w:r>
        <w:rPr/>
      </w:r>
    </w:p>
    <w:p>
      <w:pPr>
        <w:pStyle w:val="Cuerpodetexto"/>
        <w:bidi w:val="0"/>
        <w:jc w:val="left"/>
        <w:rPr/>
      </w:pPr>
      <w:r>
        <w:rPr/>
      </w:r>
    </w:p>
    <w:p>
      <w:pPr>
        <w:pStyle w:val="Cuerpodetexto"/>
        <w:bidi w:val="0"/>
        <w:jc w:val="left"/>
        <w:rPr/>
      </w:pPr>
      <w:r>
        <w:rPr/>
      </w:r>
    </w:p>
    <w:p>
      <w:pPr>
        <w:pStyle w:val="Cuerpodetexto"/>
        <w:bidi w:val="0"/>
        <w:jc w:val="left"/>
        <w:rPr/>
      </w:pPr>
      <w:r>
        <w:rPr/>
        <w:t>Conclusion:</w:t>
      </w:r>
    </w:p>
    <w:p>
      <w:pPr>
        <w:pStyle w:val="Cuerpodetexto"/>
        <w:bidi w:val="0"/>
        <w:jc w:val="left"/>
        <w:rPr/>
      </w:pPr>
      <w:r>
        <w:rPr/>
      </w:r>
    </w:p>
    <w:p>
      <w:pPr>
        <w:pStyle w:val="Cuerpodetexto"/>
        <w:bidi w:val="0"/>
        <w:jc w:val="left"/>
        <w:rPr/>
      </w:pPr>
      <w:r>
        <w:rPr/>
        <w:t>pensar no es un pecado, mas pecado es brindar la mano con un fin lucrativo, mas pecado es reirsen en la cara de familias con promesas falsas. Mas pecado es creer que hemos ganado cuando los dias generan conciencias dañadas. Alteradas, sofocadas. Abrumadas. Dios es Grande Y Virtuoso. En este mundo estamos.. rodeado de gente con corazon podrido. El dinero no te hace bueno ni malo,,,, he conocido ricos humildes como tambien he conocido pobres egocentricos.</w:t>
      </w:r>
    </w:p>
    <w:p>
      <w:pPr>
        <w:pStyle w:val="Cuerpodetexto"/>
        <w:bidi w:val="0"/>
        <w:jc w:val="left"/>
        <w:rPr/>
      </w:pPr>
      <w:r>
        <w:rPr/>
      </w:r>
    </w:p>
    <w:p>
      <w:pPr>
        <w:pStyle w:val="Cuerpodetexto"/>
        <w:bidi w:val="0"/>
        <w:spacing w:before="0" w:after="140"/>
        <w:jc w:val="left"/>
        <w:rPr/>
      </w:pPr>
      <w:r>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none"/>
      <w:suff w:val="nothing"/>
      <w:lvlText w:val=""/>
      <w:lvlJc w:val="left"/>
      <w:pPr>
        <w:tabs>
          <w:tab w:val="num" w:pos="0"/>
        </w:tabs>
        <w:ind w:left="0" w:hanging="0"/>
      </w:pPr>
    </w:lvl>
    <w:lvl w:ilvl="1">
      <w:start w:val="1"/>
      <w:pStyle w:val="Ttulo2"/>
      <w:numFmt w:val="none"/>
      <w:suff w:val="nothing"/>
      <w:lvlText w:val=""/>
      <w:lvlJc w:val="left"/>
      <w:pPr>
        <w:tabs>
          <w:tab w:val="num" w:pos="0"/>
        </w:tabs>
        <w:ind w:left="0" w:hanging="0"/>
      </w:pPr>
    </w:lvl>
    <w:lvl w:ilvl="2">
      <w:start w:val="1"/>
      <w:pStyle w:val="Ttulo3"/>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95"/>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s-E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s-ES" w:eastAsia="zh-CN" w:bidi="hi-IN"/>
    </w:rPr>
  </w:style>
  <w:style w:type="paragraph" w:styleId="Ttulo2">
    <w:name w:val="Heading 2"/>
    <w:basedOn w:val="Ttulo"/>
    <w:next w:val="Cuerpodetexto"/>
    <w:qFormat/>
    <w:pPr>
      <w:spacing w:before="200" w:after="120"/>
      <w:outlineLvl w:val="1"/>
    </w:pPr>
    <w:rPr>
      <w:rFonts w:ascii="Liberation Serif" w:hAnsi="Liberation Serif" w:eastAsia="Noto Serif CJK SC" w:cs="Lohit Devanagari"/>
      <w:b/>
      <w:bCs/>
      <w:sz w:val="36"/>
      <w:szCs w:val="36"/>
    </w:rPr>
  </w:style>
  <w:style w:type="paragraph" w:styleId="Ttulo3">
    <w:name w:val="Heading 3"/>
    <w:basedOn w:val="Ttulo"/>
    <w:next w:val="Cuerpodetexto"/>
    <w:qFormat/>
    <w:pPr>
      <w:spacing w:before="140" w:after="120"/>
      <w:outlineLvl w:val="2"/>
    </w:pPr>
    <w:rPr>
      <w:rFonts w:ascii="Liberation Serif" w:hAnsi="Liberation Serif" w:eastAsia="Noto Serif CJK SC" w:cs="Lohit Devanagari"/>
      <w:b/>
      <w:bCs/>
      <w:sz w:val="28"/>
      <w:szCs w:val="28"/>
    </w:rPr>
  </w:style>
  <w:style w:type="character" w:styleId="EnlacedeInternet">
    <w:name w:val="Hyperlink"/>
    <w:rPr>
      <w:color w:val="000080"/>
      <w:u w:val="single"/>
    </w:rPr>
  </w:style>
  <w:style w:type="character" w:styleId="Bolos">
    <w:name w:val="Bolos"/>
    <w:qFormat/>
    <w:rPr>
      <w:rFonts w:ascii="OpenSymbol" w:hAnsi="OpenSymbol" w:eastAsia="OpenSymbol" w:cs="OpenSymbol"/>
    </w:rPr>
  </w:style>
  <w:style w:type="paragraph" w:styleId="Ttulo">
    <w:name w:val="Título"/>
    <w:basedOn w:val="Normal"/>
    <w:next w:val="Cuerpodetexto"/>
    <w:qFormat/>
    <w:pPr>
      <w:keepNext w:val="true"/>
      <w:spacing w:before="240" w:after="120"/>
    </w:pPr>
    <w:rPr>
      <w:rFonts w:ascii="Liberation Sans" w:hAnsi="Liberation Sans" w:eastAsia="Noto Sans CJK SC" w:cs="Lohit Devanagari"/>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ohit Devanagari"/>
    </w:rPr>
  </w:style>
  <w:style w:type="paragraph" w:styleId="Ley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es.wikipedia.org/wiki/Entrada" TargetMode="External"/><Relationship Id="rId3" Type="http://schemas.openxmlformats.org/officeDocument/2006/relationships/hyperlink" Target="https://es.wikipedia.org/wiki/Tesis" TargetMode="External"/><Relationship Id="rId4" Type="http://schemas.openxmlformats.org/officeDocument/2006/relationships/hyperlink" Target="https://es.wikipedia.org/wiki/Argumento" TargetMode="External"/><Relationship Id="rId5" Type="http://schemas.openxmlformats.org/officeDocument/2006/relationships/hyperlink" Target="https://es.wikipedia.org/wiki/Argumento" TargetMode="External"/><Relationship Id="rId6" Type="http://schemas.openxmlformats.org/officeDocument/2006/relationships/hyperlink" Target="https://es.wikipedia.org/wiki/Conclusi&#243;n" TargetMode="External"/><Relationship Id="rId7" Type="http://schemas.openxmlformats.org/officeDocument/2006/relationships/hyperlink" Target="https://es.wikipedia.org/wiki/Conclusi&#243;n" TargetMode="External"/><Relationship Id="rId8" Type="http://schemas.openxmlformats.org/officeDocument/2006/relationships/hyperlink" Target="mailto:ingenierodumar@gmail.com" TargetMode="External"/><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234</TotalTime>
  <Application>LibreOffice/7.5.7.1$Linux_X86_64 LibreOffice_project/50$Build-1</Application>
  <AppVersion>15.0000</AppVersion>
  <Pages>2</Pages>
  <Words>956</Words>
  <Characters>4612</Characters>
  <CharactersWithSpaces>5556</CharactersWithSpaces>
  <Paragraphs>24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2023-10-31T08:33:42Z</dcterms:created>
  <dc:creator/>
  <dc:description/>
  <dc:language>es-ES</dc:language>
  <cp:lastModifiedBy/>
  <dcterms:modified xsi:type="dcterms:W3CDTF">2023-10-31T12:28:10Z</dcterms:modified>
  <cp:revision>2</cp:revision>
  <dc:subject/>
  <dc:title/>
</cp:coreProperties>
</file>