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tLeast" w:line="300"/>
        <w:jc w:val="center"/>
        <w:rPr/>
      </w:pPr>
      <w:r>
        <w:rPr>
          <w:rStyle w:val="StrongEmphasis"/>
          <w:rFonts w:cs="DroidSansRegular;Times New Roman" w:ascii="DroidSansRegular;Times New Roman" w:hAnsi="DroidSansRegular;Times New Roman"/>
          <w:color w:val="606060"/>
          <w:sz w:val="21"/>
          <w:szCs w:val="21"/>
        </w:rPr>
        <w:t>ACTA DE CONSTITUCIÓN</w:t>
      </w:r>
      <w:r>
        <w:rPr>
          <w:rFonts w:cs="DroidSansRegular;Times New Roman" w:ascii="DroidSansRegular;Times New Roman" w:hAnsi="DroidSansRegular;Times New Roman"/>
          <w:b/>
          <w:bCs/>
          <w:color w:val="606060"/>
          <w:sz w:val="21"/>
          <w:szCs w:val="21"/>
        </w:rPr>
        <w:br/>
      </w:r>
      <w:r>
        <w:rPr>
          <w:rStyle w:val="StrongEmphasis"/>
          <w:rFonts w:cs="DroidSansRegular;Times New Roman" w:ascii="DroidSansRegular;Times New Roman" w:hAnsi="DroidSansRegular;Times New Roman"/>
          <w:color w:val="606060"/>
          <w:sz w:val="21"/>
          <w:szCs w:val="21"/>
        </w:rPr>
        <w:t>ASAMBLEA GENERAL  ORDINARIA  DE ASOCIADOS</w:t>
      </w:r>
      <w:r>
        <w:rPr>
          <w:rFonts w:cs="DroidSansRegular;Times New Roman" w:ascii="DroidSansRegular;Times New Roman" w:hAnsi="DroidSansRegular;Times New Roman"/>
          <w:b/>
          <w:bCs/>
          <w:color w:val="606060"/>
          <w:sz w:val="21"/>
          <w:szCs w:val="21"/>
        </w:rPr>
        <w:br/>
      </w:r>
      <w:r>
        <w:rPr>
          <w:rStyle w:val="StrongEmphasis"/>
          <w:rFonts w:cs="DroidSansRegular;Times New Roman" w:ascii="DroidSansRegular;Times New Roman" w:hAnsi="DroidSansRegular;Times New Roman"/>
          <w:color w:val="606060"/>
          <w:sz w:val="21"/>
          <w:szCs w:val="21"/>
        </w:rPr>
        <w:t>No  001</w:t>
      </w:r>
    </w:p>
    <w:p>
      <w:pPr>
        <w:pStyle w:val="Normal"/>
        <w:shd w:fill="FFFFFF" w:val="clear"/>
        <w:spacing w:lineRule="atLeast" w:line="300" w:before="0" w:after="240"/>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br/>
        <w:br/>
      </w:r>
      <w:r>
        <w:rPr>
          <w:rStyle w:val="StrongEmphasis"/>
          <w:rFonts w:cs="DroidSansRegular;Times New Roman" w:ascii="DroidSansRegular;Times New Roman" w:hAnsi="DroidSansRegular;Times New Roman"/>
          <w:color w:val="606060"/>
          <w:sz w:val="21"/>
          <w:szCs w:val="21"/>
        </w:rPr>
        <w:t>FECHA:  (_______________)</w:t>
      </w:r>
      <w:r>
        <w:rPr>
          <w:rFonts w:cs="DroidSansRegular;Times New Roman" w:ascii="DroidSansRegular;Times New Roman" w:hAnsi="DroidSansRegular;Times New Roman"/>
          <w:b/>
          <w:bCs/>
          <w:color w:val="606060"/>
          <w:sz w:val="21"/>
          <w:szCs w:val="21"/>
        </w:rPr>
        <w:br/>
      </w:r>
      <w:r>
        <w:rPr>
          <w:rStyle w:val="StrongEmphasis"/>
          <w:rFonts w:cs="DroidSansRegular;Times New Roman" w:ascii="DroidSansRegular;Times New Roman" w:hAnsi="DroidSansRegular;Times New Roman"/>
          <w:color w:val="606060"/>
          <w:sz w:val="21"/>
          <w:szCs w:val="21"/>
        </w:rPr>
        <w:t>LUGAR: (________________)</w:t>
      </w:r>
      <w:r>
        <w:rPr>
          <w:rFonts w:cs="DroidSansRegular;Times New Roman" w:ascii="DroidSansRegular;Times New Roman" w:hAnsi="DroidSansRegular;Times New Roman"/>
          <w:b/>
          <w:bCs/>
          <w:color w:val="606060"/>
          <w:sz w:val="21"/>
          <w:szCs w:val="21"/>
        </w:rPr>
        <w:br/>
      </w:r>
      <w:r>
        <w:rPr>
          <w:rStyle w:val="StrongEmphasis"/>
          <w:rFonts w:cs="DroidSansRegular;Times New Roman" w:ascii="DroidSansRegular;Times New Roman" w:hAnsi="DroidSansRegular;Times New Roman"/>
          <w:color w:val="606060"/>
          <w:sz w:val="21"/>
          <w:szCs w:val="21"/>
        </w:rPr>
        <w:t>HORA:   (________)</w:t>
      </w:r>
      <w:r>
        <w:rPr>
          <w:rFonts w:cs="DroidSansRegular;Times New Roman" w:ascii="DroidSansRegular;Times New Roman" w:hAnsi="DroidSansRegular;Times New Roman"/>
          <w:b/>
          <w:bCs/>
          <w:color w:val="606060"/>
          <w:sz w:val="21"/>
          <w:szCs w:val="21"/>
        </w:rPr>
        <w:br/>
      </w:r>
      <w:r>
        <w:rPr>
          <w:rStyle w:val="StrongEmphasis"/>
          <w:rFonts w:cs="DroidSansRegular;Times New Roman" w:ascii="DroidSansRegular;Times New Roman" w:hAnsi="DroidSansRegular;Times New Roman"/>
          <w:color w:val="606060"/>
          <w:sz w:val="21"/>
          <w:szCs w:val="21"/>
        </w:rPr>
        <w:t>NUMERO DE ASISTENTES: (_____).</w:t>
      </w:r>
    </w:p>
    <w:p>
      <w:pPr>
        <w:pStyle w:val="Normal"/>
        <w:shd w:fill="FFFFFF" w:val="clear"/>
        <w:spacing w:lineRule="atLeast" w:line="300"/>
        <w:jc w:val="center"/>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ORDEN DEL DÍA</w:t>
      </w:r>
    </w:p>
    <w:p>
      <w:pPr>
        <w:pStyle w:val="Normal"/>
        <w:shd w:fill="FFFFFF" w:val="clear"/>
        <w:spacing w:lineRule="atLeast" w:line="300" w:before="0" w:after="240"/>
        <w:rPr/>
      </w:pPr>
      <w:r>
        <w:rPr>
          <w:rFonts w:cs="DroidSansRegular;Times New Roman" w:ascii="DroidSansRegular;Times New Roman" w:hAnsi="DroidSansRegular;Times New Roman"/>
          <w:color w:val="606060"/>
          <w:sz w:val="21"/>
          <w:szCs w:val="21"/>
        </w:rPr>
        <w:br/>
        <w:t>1.    Llamado alista y verificación del quórum</w:t>
        <w:br/>
        <w:t>2.    Elección de dignatarios adhoc</w:t>
        <w:br/>
        <w:t>3.    Voluntad de constituir una Asociación</w:t>
        <w:br/>
        <w:t>4.    Lectura, aprobación y discusión de los estatutos</w:t>
        <w:br/>
        <w:t>5.    Elección de los dignatarios de la Junta Directiva</w:t>
      </w:r>
      <w:r>
        <w:rPr>
          <w:rStyle w:val="Appleconvertedspace"/>
          <w:rFonts w:cs="DroidSansRegular;Times New Roman" w:ascii="DroidSansRegular;Times New Roman" w:hAnsi="DroidSansRegular;Times New Roman"/>
          <w:color w:val="606060"/>
          <w:sz w:val="21"/>
          <w:szCs w:val="21"/>
        </w:rPr>
        <w:t> </w:t>
      </w:r>
      <w:r>
        <w:rPr>
          <w:rFonts w:cs="DroidSansRegular;Times New Roman" w:ascii="DroidSansRegular;Times New Roman" w:hAnsi="DroidSansRegular;Times New Roman"/>
          <w:color w:val="606060"/>
          <w:sz w:val="21"/>
          <w:szCs w:val="21"/>
        </w:rPr>
        <w:br/>
        <w:t>6.    Elección de Fiscal</w:t>
        <w:br/>
        <w:t>7.    Proposiciones y Varios</w:t>
      </w:r>
    </w:p>
    <w:p>
      <w:pPr>
        <w:pStyle w:val="Normal"/>
        <w:shd w:fill="FFFFFF" w:val="clear"/>
        <w:spacing w:lineRule="atLeast" w:line="300"/>
        <w:jc w:val="center"/>
        <w:rPr>
          <w:rFonts w:ascii="DroidSansRegular;Times New Roman" w:hAnsi="DroidSansRegular;Times New Roman" w:cs="DroidSansRegular;Times New Roman"/>
          <w:color w:val="606060"/>
          <w:sz w:val="21"/>
          <w:szCs w:val="21"/>
        </w:rPr>
      </w:pPr>
      <w:r>
        <w:rPr>
          <w:rStyle w:val="StrongEmphasis"/>
          <w:rFonts w:cs="DroidSansRegular;Times New Roman" w:ascii="DroidSansRegular;Times New Roman" w:hAnsi="DroidSansRegular;Times New Roman"/>
          <w:color w:val="606060"/>
          <w:sz w:val="21"/>
          <w:szCs w:val="21"/>
        </w:rPr>
        <w:t>DESARROLLO DEL ORDEN DEL DÍA</w:t>
      </w:r>
    </w:p>
    <w:p>
      <w:pPr>
        <w:pStyle w:val="Normal"/>
        <w:shd w:fill="FFFFFF" w:val="clear"/>
        <w:spacing w:lineRule="atLeast" w:line="300"/>
        <w:jc w:val="both"/>
        <w:rPr/>
      </w:pPr>
      <w:r>
        <w:rPr>
          <w:rFonts w:cs="DroidSansRegular;Times New Roman" w:ascii="DroidSansRegular;Times New Roman" w:hAnsi="DroidSansRegular;Times New Roman"/>
          <w:color w:val="606060"/>
          <w:sz w:val="21"/>
          <w:szCs w:val="21"/>
        </w:rPr>
        <w:br/>
        <w:t xml:space="preserve">1. Se procedió a la verificación del quórum asistente y respondieron un número de ____ asociados, que representan el 100 % de la Entidad.  Se anexa al finalizar del acta la lista de los asociados que participaron para el desarrollo de esta reunión,  la cual hace parte integral de la misma, de igual manera se determino que hubo quórum para dar inicio a la Asamblea. </w:t>
      </w:r>
    </w:p>
    <w:p>
      <w:pPr>
        <w:pStyle w:val="Normal"/>
        <w:shd w:fill="FFFFFF" w:val="clear"/>
        <w:spacing w:lineRule="atLeast" w:line="30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shd w:fill="FFFFFF" w:val="clear"/>
        <w:spacing w:lineRule="atLeast" w:line="300"/>
        <w:jc w:val="both"/>
        <w:rPr/>
      </w:pPr>
      <w:r>
        <w:rPr>
          <w:rFonts w:cs="DroidSansRegular;Times New Roman" w:ascii="DroidSansRegular;Times New Roman" w:hAnsi="DroidSansRegular;Times New Roman"/>
          <w:color w:val="606060"/>
          <w:sz w:val="21"/>
          <w:szCs w:val="21"/>
        </w:rPr>
        <w:t>2. Se nombra por unanimidad como Presidente adhoc de la reunión al señor (a) _________ y como secretario (a) adhoc al señor (a)  (________); quienes manifiestan aceptación de los cargos.</w:t>
        <w:br/>
        <w:br/>
        <w:t xml:space="preserve">3. En atención a este punto y de común acuerdo con todos los asociados asistentes a la Asamblea General de Constitución, se manifiesta que es necesario la constitución de una Asociación, Organización no Gubernamental Sin ánimo de Lucro, que busca mejorar la calidad de vida y el beneficio de las comunidades menos favorecidas en el municipio, la cual llevara la razón social de ASOCIACIÓN _______, propuesta que es aclamada y aprobada de manera unánime. </w:t>
      </w:r>
    </w:p>
    <w:p>
      <w:pPr>
        <w:pStyle w:val="Normal"/>
        <w:shd w:fill="FFFFFF" w:val="clear"/>
        <w:spacing w:lineRule="atLeast" w:line="30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shd w:fill="FFFFFF" w:val="clear"/>
        <w:spacing w:lineRule="atLeast" w:line="300"/>
        <w:jc w:val="both"/>
        <w:rPr/>
      </w:pPr>
      <w:r>
        <w:rPr>
          <w:rFonts w:cs="DroidSansRegular;Times New Roman" w:ascii="DroidSansRegular;Times New Roman" w:hAnsi="DroidSansRegular;Times New Roman"/>
          <w:color w:val="606060"/>
          <w:sz w:val="21"/>
          <w:szCs w:val="21"/>
        </w:rPr>
        <w:t xml:space="preserve">4. Se dio lectura artículo por artículo al proyecto de estatutos,  siendo aprobado por unanimidad. Los cuales se anexan al final del acta y forman parte integral del presente documento. </w:t>
      </w:r>
    </w:p>
    <w:p>
      <w:pPr>
        <w:pStyle w:val="Normal"/>
        <w:shd w:fill="FFFFFF" w:val="clear"/>
        <w:spacing w:lineRule="atLeast" w:line="30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shd w:fill="FFFFFF" w:val="clear"/>
        <w:spacing w:lineRule="atLeast" w:line="300"/>
        <w:jc w:val="both"/>
        <w:rPr>
          <w:rStyle w:val="Appleconvertedspace"/>
          <w:rFonts w:ascii="DroidSansRegular;Times New Roman" w:hAnsi="DroidSansRegular;Times New Roman" w:cs="DroidSansRegular;Times New Roman"/>
          <w:color w:val="C00000"/>
          <w:sz w:val="21"/>
          <w:szCs w:val="21"/>
        </w:rPr>
      </w:pPr>
      <w:r>
        <w:rPr>
          <w:rFonts w:cs="DroidSansRegular;Times New Roman" w:ascii="DroidSansRegular;Times New Roman" w:hAnsi="DroidSansRegular;Times New Roman"/>
          <w:color w:val="606060"/>
          <w:sz w:val="21"/>
          <w:szCs w:val="21"/>
        </w:rPr>
        <w:t>5. Se procede a la elección de dignatarios de la JUNTA DIRECTIVA de conformidad con lo contemplado en los Estatutos:</w:t>
      </w:r>
      <w:r>
        <w:rPr>
          <w:rStyle w:val="Appleconvertedspace"/>
          <w:rFonts w:cs="DroidSansRegular;Times New Roman" w:ascii="DroidSansRegular;Times New Roman" w:hAnsi="DroidSansRegular;Times New Roman"/>
          <w:color w:val="606060"/>
          <w:sz w:val="21"/>
          <w:szCs w:val="21"/>
        </w:rPr>
        <w:t> </w:t>
      </w:r>
      <w:r>
        <w:rPr>
          <w:rStyle w:val="Appleconvertedspace"/>
          <w:rFonts w:cs="DroidSansRegular;Times New Roman" w:ascii="DroidSansRegular;Times New Roman" w:hAnsi="DroidSansRegular;Times New Roman"/>
          <w:color w:val="C00000"/>
          <w:sz w:val="21"/>
          <w:szCs w:val="21"/>
        </w:rPr>
        <w:t>DEBEN DE INDICARSE LOS MISMOS CARGOS QUE SE CREARON EN LOS ESTATUTOS.</w:t>
      </w:r>
    </w:p>
    <w:p>
      <w:pPr>
        <w:pStyle w:val="Normal"/>
        <w:shd w:fill="FFFFFF" w:val="clear"/>
        <w:spacing w:lineRule="atLeast" w:line="300"/>
        <w:jc w:val="both"/>
        <w:rPr>
          <w:rStyle w:val="Appleconvertedspace"/>
          <w:rFonts w:ascii="DroidSansRegular;Times New Roman" w:hAnsi="DroidSansRegular;Times New Roman" w:cs="DroidSansRegular;Times New Roman"/>
          <w:color w:val="606060"/>
          <w:sz w:val="21"/>
          <w:szCs w:val="21"/>
        </w:rPr>
      </w:pPr>
      <w:r>
        <w:rPr/>
      </w:r>
    </w:p>
    <w:p>
      <w:pPr>
        <w:pStyle w:val="Normal"/>
        <w:shd w:fill="FFFFFF" w:val="clear"/>
        <w:spacing w:lineRule="atLeast" w:line="300"/>
        <w:jc w:val="both"/>
        <w:rPr>
          <w:rFonts w:ascii="DroidSansRegular;Times New Roman" w:hAnsi="DroidSansRegular;Times New Roman" w:cs="DroidSansRegular;Times New Roman"/>
          <w:color w:val="C00000"/>
          <w:sz w:val="21"/>
          <w:szCs w:val="21"/>
        </w:rPr>
      </w:pPr>
      <w:r>
        <w:rPr>
          <w:rFonts w:cs="DroidSansRegular;Times New Roman" w:ascii="DroidSansRegular;Times New Roman" w:hAnsi="DroidSansRegular;Times New Roman"/>
          <w:color w:val="606060"/>
          <w:sz w:val="21"/>
          <w:szCs w:val="21"/>
        </w:rPr>
        <w:t xml:space="preserve">Se nombra por unanimidad para conformar la Junta Directiva a las siguientes personas: </w:t>
      </w:r>
      <w:r>
        <w:rPr>
          <w:rFonts w:cs="DroidSansRegular;Times New Roman" w:ascii="DroidSansRegular;Times New Roman" w:hAnsi="DroidSansRegular;Times New Roman"/>
          <w:color w:val="C00000"/>
          <w:sz w:val="21"/>
          <w:szCs w:val="21"/>
        </w:rPr>
        <w:t>(AGREGAR MAS CARGOS DE SER NECESARIO)</w:t>
      </w:r>
    </w:p>
    <w:p>
      <w:pPr>
        <w:pStyle w:val="Normal"/>
        <w:shd w:fill="FFFFFF" w:val="clear"/>
        <w:spacing w:lineRule="atLeast" w:line="300"/>
        <w:jc w:val="both"/>
        <w:rPr/>
      </w:pPr>
      <w:r>
        <w:rPr/>
        <w:t> </w:t>
      </w:r>
    </w:p>
    <w:tbl>
      <w:tblPr>
        <w:tblW w:w="2500" w:type="pct"/>
        <w:jc w:val="center"/>
        <w:tblInd w:w="0" w:type="dxa"/>
        <w:tblLayout w:type="fixed"/>
        <w:tblCellMar>
          <w:top w:w="15" w:type="dxa"/>
          <w:left w:w="15" w:type="dxa"/>
          <w:bottom w:w="15" w:type="dxa"/>
          <w:right w:w="15" w:type="dxa"/>
        </w:tblCellMar>
      </w:tblPr>
      <w:tblGrid>
        <w:gridCol w:w="2080"/>
        <w:gridCol w:w="1225"/>
        <w:gridCol w:w="1114"/>
      </w:tblGrid>
      <w:tr>
        <w:trPr/>
        <w:tc>
          <w:tcPr>
            <w:tcW w:w="20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rStyle w:val="StrongEmphasis"/>
              </w:rPr>
              <w:t> </w:t>
            </w:r>
            <w:r>
              <w:rPr>
                <w:rStyle w:val="StrongEmphasis"/>
              </w:rPr>
              <w:t>CARGO</w:t>
            </w:r>
          </w:p>
        </w:tc>
        <w:tc>
          <w:tcPr>
            <w:tcW w:w="12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rStyle w:val="StrongEmphasis"/>
              </w:rPr>
              <w:t> </w:t>
            </w:r>
            <w:r>
              <w:rPr>
                <w:rStyle w:val="StrongEmphasis"/>
              </w:rPr>
              <w:t>NOMBRE</w:t>
            </w:r>
            <w:r>
              <w:rPr>
                <w:rStyle w:val="Appleconvertedspace"/>
                <w:b/>
                <w:bCs/>
              </w:rPr>
              <w:t> </w:t>
            </w:r>
          </w:p>
        </w:tc>
        <w:tc>
          <w:tcPr>
            <w:tcW w:w="111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rStyle w:val="StrongEmphasis"/>
              </w:rPr>
              <w:t> </w:t>
            </w:r>
            <w:r>
              <w:rPr>
                <w:rStyle w:val="StrongEmphasis"/>
              </w:rPr>
              <w:t>CEDULA</w:t>
            </w:r>
          </w:p>
        </w:tc>
      </w:tr>
      <w:tr>
        <w:trPr/>
        <w:tc>
          <w:tcPr>
            <w:tcW w:w="20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r>
              <w:rPr/>
              <w:t>PRESIDENTE</w:t>
            </w:r>
          </w:p>
        </w:tc>
        <w:tc>
          <w:tcPr>
            <w:tcW w:w="12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c>
          <w:tcPr>
            <w:tcW w:w="111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r>
      <w:tr>
        <w:trPr/>
        <w:tc>
          <w:tcPr>
            <w:tcW w:w="20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r>
              <w:rPr/>
              <w:t>VICEPRESIDENTE</w:t>
            </w:r>
          </w:p>
        </w:tc>
        <w:tc>
          <w:tcPr>
            <w:tcW w:w="12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c>
          <w:tcPr>
            <w:tcW w:w="111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r>
      <w:tr>
        <w:trPr/>
        <w:tc>
          <w:tcPr>
            <w:tcW w:w="20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r>
              <w:rPr/>
              <w:t>SECRETARIO</w:t>
            </w:r>
          </w:p>
        </w:tc>
        <w:tc>
          <w:tcPr>
            <w:tcW w:w="12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c>
          <w:tcPr>
            <w:tcW w:w="111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r>
      <w:tr>
        <w:trPr/>
        <w:tc>
          <w:tcPr>
            <w:tcW w:w="208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r>
              <w:rPr/>
              <w:t>TESOREO</w:t>
            </w:r>
          </w:p>
        </w:tc>
        <w:tc>
          <w:tcPr>
            <w:tcW w:w="122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c>
          <w:tcPr>
            <w:tcW w:w="111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jc w:val="both"/>
              <w:rPr/>
            </w:pPr>
            <w:r>
              <w:rPr/>
              <w:t> </w:t>
            </w:r>
          </w:p>
        </w:tc>
      </w:tr>
    </w:tbl>
    <w:p>
      <w:pPr>
        <w:pStyle w:val="Normal"/>
        <w:shd w:fill="FFFFFF" w:val="clear"/>
        <w:spacing w:lineRule="atLeast" w:line="30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t> </w:t>
      </w:r>
      <w:r>
        <w:rPr>
          <w:rFonts w:eastAsia="DroidSansRegular;Times New Roman" w:cs="DroidSansRegular;Times New Roman" w:ascii="DroidSansRegular;Times New Roman" w:hAnsi="DroidSansRegular;Times New Roman"/>
          <w:color w:val="606060"/>
          <w:sz w:val="21"/>
          <w:szCs w:val="21"/>
        </w:rPr>
        <w:t xml:space="preserve"> </w:t>
      </w:r>
      <w:r>
        <w:rPr>
          <w:rFonts w:cs="DroidSansRegular;Times New Roman" w:ascii="DroidSansRegular;Times New Roman" w:hAnsi="DroidSansRegular;Times New Roman"/>
          <w:color w:val="606060"/>
          <w:sz w:val="21"/>
          <w:szCs w:val="21"/>
        </w:rPr>
        <w:t> </w:t>
      </w:r>
    </w:p>
    <w:p>
      <w:pPr>
        <w:pStyle w:val="Normal"/>
        <w:shd w:fill="FFFFFF" w:val="clear"/>
        <w:spacing w:lineRule="atLeast" w:line="300"/>
        <w:jc w:val="both"/>
        <w:rPr>
          <w:rFonts w:ascii="DroidSansRegular;Times New Roman" w:hAnsi="DroidSansRegular;Times New Roman" w:cs="DroidSansRegular;Times New Roman"/>
          <w:color w:val="C00000"/>
          <w:sz w:val="21"/>
          <w:szCs w:val="21"/>
        </w:rPr>
      </w:pPr>
      <w:r>
        <w:rPr>
          <w:rFonts w:cs="DroidSansRegular;Times New Roman" w:ascii="DroidSansRegular;Times New Roman" w:hAnsi="DroidSansRegular;Times New Roman"/>
          <w:color w:val="606060"/>
          <w:sz w:val="21"/>
          <w:szCs w:val="21"/>
        </w:rPr>
        <w:t>  </w:t>
      </w:r>
      <w:r>
        <w:rPr>
          <w:rFonts w:eastAsia="DroidSansRegular;Times New Roman" w:cs="DroidSansRegular;Times New Roman" w:ascii="DroidSansRegular;Times New Roman" w:hAnsi="DroidSansRegular;Times New Roman"/>
          <w:color w:val="606060"/>
          <w:sz w:val="21"/>
          <w:szCs w:val="21"/>
        </w:rPr>
        <w:t xml:space="preserve"> </w:t>
      </w:r>
      <w:r>
        <w:rPr>
          <w:rFonts w:cs="DroidSansRegular;Times New Roman" w:ascii="DroidSansRegular;Times New Roman" w:hAnsi="DroidSansRegular;Times New Roman"/>
          <w:color w:val="606060"/>
          <w:sz w:val="21"/>
          <w:szCs w:val="21"/>
        </w:rPr>
        <w:t>   </w:t>
      </w:r>
      <w:r>
        <w:rPr>
          <w:rFonts w:eastAsia="DroidSansRegular;Times New Roman" w:cs="DroidSansRegular;Times New Roman" w:ascii="DroidSansRegular;Times New Roman" w:hAnsi="DroidSansRegular;Times New Roman"/>
          <w:color w:val="606060"/>
          <w:sz w:val="21"/>
          <w:szCs w:val="21"/>
        </w:rPr>
        <w:t xml:space="preserve"> </w:t>
      </w:r>
      <w:r>
        <w:rPr>
          <w:rFonts w:cs="DroidSansRegular;Times New Roman" w:ascii="DroidSansRegular;Times New Roman" w:hAnsi="DroidSansRegular;Times New Roman"/>
          <w:color w:val="606060"/>
          <w:sz w:val="21"/>
          <w:szCs w:val="21"/>
        </w:rPr>
        <w:t> </w:t>
      </w:r>
      <w:r>
        <w:rPr>
          <w:rFonts w:cs="DroidSansRegular;Times New Roman" w:ascii="DroidSansRegular;Times New Roman" w:hAnsi="DroidSansRegular;Times New Roman"/>
          <w:color w:val="606060"/>
          <w:sz w:val="21"/>
          <w:szCs w:val="21"/>
        </w:rPr>
        <w:br/>
        <w:t xml:space="preserve">Los miembros de la Junta Directiva aceptan los cargos designados. </w:t>
      </w:r>
      <w:r>
        <w:rPr>
          <w:rFonts w:cs="DroidSansRegular;Times New Roman" w:ascii="DroidSansRegular;Times New Roman" w:hAnsi="DroidSansRegular;Times New Roman"/>
          <w:color w:val="C00000"/>
          <w:sz w:val="21"/>
          <w:szCs w:val="21"/>
        </w:rPr>
        <w:t>(SI EN EL PRESENTE DOCUMENTO NO ACEPTAN, DEBEN DE ADJUNTAR CARTA DON DE ACEPTACION AL CARGO).</w:t>
      </w:r>
    </w:p>
    <w:p>
      <w:pPr>
        <w:pStyle w:val="Normal"/>
        <w:shd w:fill="FFFFFF" w:val="clear"/>
        <w:spacing w:lineRule="atLeast" w:line="30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shd w:fill="FFFFFF" w:val="clear"/>
        <w:spacing w:lineRule="atLeast" w:line="300"/>
        <w:jc w:val="both"/>
        <w:rPr>
          <w:rFonts w:ascii="DroidSansRegular;Times New Roman" w:hAnsi="DroidSansRegular;Times New Roman" w:cs="DroidSansRegular;Times New Roman"/>
          <w:color w:val="C00000"/>
          <w:sz w:val="21"/>
          <w:szCs w:val="21"/>
        </w:rPr>
      </w:pPr>
      <w:r>
        <w:rPr>
          <w:rFonts w:cs="DroidSansRegular;Times New Roman" w:ascii="DroidSansRegular;Times New Roman" w:hAnsi="DroidSansRegular;Times New Roman"/>
          <w:color w:val="C00000"/>
          <w:sz w:val="21"/>
          <w:szCs w:val="21"/>
        </w:rPr>
        <w:t>LOS FISCALES NO SON PARTE DE LA JUNTA DIRECTIVAS POR SER UN ORGANO DE CONTROL INTERNO.</w:t>
      </w:r>
    </w:p>
    <w:p>
      <w:pPr>
        <w:pStyle w:val="Normal"/>
        <w:shd w:fill="FFFFFF" w:val="clear"/>
        <w:spacing w:lineRule="atLeast" w:line="300"/>
        <w:jc w:val="both"/>
        <w:rPr>
          <w:rFonts w:ascii="DroidSansRegular;Times New Roman" w:hAnsi="DroidSansRegular;Times New Roman" w:cs="DroidSansRegular;Times New Roman"/>
          <w:color w:val="C00000"/>
          <w:sz w:val="21"/>
          <w:szCs w:val="21"/>
        </w:rPr>
      </w:pPr>
      <w:r>
        <w:rPr>
          <w:rFonts w:cs="DroidSansRegular;Times New Roman" w:ascii="DroidSansRegular;Times New Roman" w:hAnsi="DroidSansRegular;Times New Roman"/>
          <w:color w:val="C00000"/>
          <w:sz w:val="21"/>
          <w:szCs w:val="21"/>
        </w:rPr>
      </w:r>
    </w:p>
    <w:p>
      <w:pPr>
        <w:pStyle w:val="Normal"/>
        <w:shd w:fill="FFFFFF" w:val="clear"/>
        <w:spacing w:lineRule="atLeast" w:line="300"/>
        <w:jc w:val="both"/>
        <w:rPr/>
      </w:pPr>
      <w:r>
        <w:rPr>
          <w:rFonts w:cs="DroidSansRegular;Times New Roman" w:ascii="DroidSansRegular;Times New Roman" w:hAnsi="DroidSansRegular;Times New Roman"/>
          <w:b/>
          <w:bCs/>
          <w:color w:val="C00000"/>
          <w:sz w:val="21"/>
          <w:szCs w:val="21"/>
        </w:rPr>
        <w:t xml:space="preserve">SI CREARON EL CARGO Y DESEAN NOMBRAR REVISORES FISCALES TANTO PRINCIPALES COMO SUPLENTES LO PUEDEN HACER EN ESTE ESPACO. PARA ELLOS DEBERÁN ADJUNTAR </w:t>
      </w:r>
    </w:p>
    <w:p>
      <w:pPr>
        <w:pStyle w:val="Normal"/>
        <w:shd w:fill="FFFFFF" w:val="clear"/>
        <w:spacing w:lineRule="atLeast" w:line="300"/>
        <w:jc w:val="both"/>
        <w:rPr>
          <w:rFonts w:ascii="DroidSansRegular;Times New Roman" w:hAnsi="DroidSansRegular;Times New Roman" w:cs="DroidSansRegular;Times New Roman"/>
          <w:b/>
          <w:b/>
          <w:bCs/>
          <w:color w:val="C00000"/>
          <w:sz w:val="21"/>
          <w:szCs w:val="21"/>
        </w:rPr>
      </w:pPr>
      <w:r>
        <w:rPr>
          <w:rFonts w:cs="DroidSansRegular;Times New Roman" w:ascii="DroidSansRegular;Times New Roman" w:hAnsi="DroidSansRegular;Times New Roman"/>
          <w:b/>
          <w:bCs/>
          <w:color w:val="C00000"/>
          <w:sz w:val="21"/>
          <w:szCs w:val="21"/>
        </w:rPr>
      </w:r>
    </w:p>
    <w:p>
      <w:pPr>
        <w:pStyle w:val="Normal"/>
        <w:shd w:fill="FFFFFF" w:val="clear"/>
        <w:spacing w:lineRule="atLeast" w:line="300"/>
        <w:jc w:val="both"/>
        <w:rPr/>
      </w:pPr>
      <w:r>
        <w:rPr>
          <w:rFonts w:cs="DroidSansRegular;Times New Roman" w:ascii="DroidSansRegular;Times New Roman" w:hAnsi="DroidSansRegular;Times New Roman"/>
          <w:b/>
          <w:bCs/>
          <w:color w:val="C00000"/>
          <w:sz w:val="21"/>
          <w:szCs w:val="21"/>
        </w:rPr>
        <w:t xml:space="preserve">COPIA SIMPLE DE LA TARJETA PROFESIONALE. </w:t>
      </w:r>
    </w:p>
    <w:p>
      <w:pPr>
        <w:pStyle w:val="Normal"/>
        <w:shd w:fill="FFFFFF" w:val="clear"/>
        <w:spacing w:lineRule="atLeast" w:line="300"/>
        <w:jc w:val="both"/>
        <w:rPr/>
      </w:pPr>
      <w:r>
        <w:rPr>
          <w:rFonts w:cs="DroidSansRegular;Times New Roman" w:ascii="DroidSansRegular;Times New Roman" w:hAnsi="DroidSansRegular;Times New Roman"/>
          <w:b/>
          <w:bCs/>
          <w:color w:val="C00000"/>
          <w:sz w:val="21"/>
          <w:szCs w:val="21"/>
        </w:rPr>
        <w:t>COPIA SIMPLE DEL DOCUMENTO DE IDENTIFICACION</w:t>
      </w:r>
    </w:p>
    <w:p>
      <w:pPr>
        <w:pStyle w:val="Normal"/>
        <w:shd w:fill="FFFFFF" w:val="clear"/>
        <w:spacing w:lineRule="atLeast" w:line="300"/>
        <w:jc w:val="both"/>
        <w:rPr>
          <w:rFonts w:ascii="DroidSansRegular;Times New Roman" w:hAnsi="DroidSansRegular;Times New Roman" w:cs="DroidSansRegular;Times New Roman"/>
          <w:b/>
          <w:b/>
          <w:bCs/>
          <w:color w:val="C00000"/>
          <w:sz w:val="21"/>
          <w:szCs w:val="21"/>
        </w:rPr>
      </w:pPr>
      <w:r>
        <w:rPr>
          <w:rFonts w:cs="DroidSansRegular;Times New Roman" w:ascii="DroidSansRegular;Times New Roman" w:hAnsi="DroidSansRegular;Times New Roman"/>
          <w:b/>
          <w:bCs/>
          <w:color w:val="C00000"/>
          <w:sz w:val="21"/>
          <w:szCs w:val="21"/>
        </w:rPr>
        <w:t>CERTIFICADO DE LA JUNTA CENTRAL DE CONTADORES CON UNA FECHA DE EXPEDICIÓN NO SUPERIOR A 3 MESES.</w:t>
      </w:r>
    </w:p>
    <w:p>
      <w:pPr>
        <w:pStyle w:val="Normal"/>
        <w:shd w:fill="FFFFFF" w:val="clear"/>
        <w:spacing w:lineRule="atLeast" w:line="300"/>
        <w:jc w:val="both"/>
        <w:rPr>
          <w:rFonts w:ascii="DroidSansRegular;Times New Roman" w:hAnsi="DroidSansRegular;Times New Roman" w:cs="DroidSansRegular;Times New Roman"/>
          <w:b/>
          <w:b/>
          <w:bCs/>
          <w:color w:val="C00000"/>
          <w:sz w:val="21"/>
          <w:szCs w:val="21"/>
        </w:rPr>
      </w:pPr>
      <w:r>
        <w:rPr>
          <w:rFonts w:cs="DroidSansRegular;Times New Roman" w:ascii="DroidSansRegular;Times New Roman" w:hAnsi="DroidSansRegular;Times New Roman"/>
          <w:b/>
          <w:bCs/>
          <w:color w:val="C00000"/>
          <w:sz w:val="21"/>
          <w:szCs w:val="21"/>
        </w:rPr>
      </w:r>
    </w:p>
    <w:p>
      <w:pPr>
        <w:pStyle w:val="Normal"/>
        <w:shd w:fill="FFFFFF" w:val="clear"/>
        <w:spacing w:lineRule="atLeast" w:line="300"/>
        <w:jc w:val="both"/>
        <w:rPr/>
      </w:pPr>
      <w:r>
        <w:rPr>
          <w:rFonts w:cs="DroidSansRegular;Times New Roman" w:ascii="DroidSansRegular;Times New Roman" w:hAnsi="DroidSansRegular;Times New Roman"/>
          <w:color w:val="606060"/>
          <w:sz w:val="21"/>
          <w:szCs w:val="21"/>
        </w:rPr>
        <w:t xml:space="preserve">6.    Se procede a la elección del  FISCAL de la entidad: </w:t>
      </w:r>
    </w:p>
    <w:p>
      <w:pPr>
        <w:pStyle w:val="Normal"/>
        <w:shd w:fill="FFFFFF" w:val="clear"/>
        <w:spacing w:lineRule="atLeast" w:line="30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shd w:fill="FFFFFF" w:val="clear"/>
        <w:spacing w:lineRule="atLeast" w:line="300"/>
        <w:jc w:val="both"/>
        <w:rPr/>
      </w:pPr>
      <w:r>
        <w:rPr>
          <w:rFonts w:cs="DroidSansRegular;Times New Roman" w:ascii="DroidSansRegular;Times New Roman" w:hAnsi="DroidSansRegular;Times New Roman"/>
          <w:color w:val="606060"/>
          <w:sz w:val="21"/>
          <w:szCs w:val="21"/>
        </w:rPr>
        <w:t xml:space="preserve">Se nombra por unanimidad al señor (a) _____________, identificado con cédula de ciudadanía No. _________, quien manifiesta aceptación del cargo. </w:t>
      </w:r>
    </w:p>
    <w:p>
      <w:pPr>
        <w:pStyle w:val="Normal"/>
        <w:shd w:fill="FFFFFF" w:val="clear"/>
        <w:spacing w:lineRule="atLeast" w:line="300"/>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shd w:fill="FFFFFF" w:val="clear"/>
        <w:spacing w:lineRule="atLeast" w:line="300"/>
        <w:jc w:val="both"/>
        <w:rPr/>
      </w:pPr>
      <w:r>
        <w:rPr>
          <w:rFonts w:cs="DroidSansRegular;Times New Roman" w:ascii="DroidSansRegular;Times New Roman" w:hAnsi="DroidSansRegular;Times New Roman"/>
          <w:color w:val="606060"/>
          <w:sz w:val="21"/>
          <w:szCs w:val="21"/>
        </w:rPr>
        <w:t>No habiendo mas intervenciones por parte de los asistentes a la misma se da por terminada la reunión,  siendo las (______), del día (____) de (____) de (____) y agotado el orden del día se levanta la sesión.</w:t>
        <w:br/>
        <w:br/>
        <w:t>Se deja Constancia que la presente acta  fue leída y aprobada por unanimidad en todas y cada una de sus partes.</w:t>
        <w:br/>
        <w:br/>
        <w:t>___________________                      _______________________</w:t>
        <w:br/>
        <w:t>Presidente de Asamblea                                    Secretario de Asamblea</w:t>
      </w:r>
    </w:p>
    <w:p>
      <w:pPr>
        <w:pStyle w:val="Normal"/>
        <w:jc w:val="both"/>
        <w:rPr>
          <w:rFonts w:ascii="DroidSansRegular;Times New Roman" w:hAnsi="DroidSansRegular;Times New Roman" w:cs="DroidSansRegular;Times New Roman"/>
          <w:color w:val="606060"/>
          <w:sz w:val="21"/>
          <w:szCs w:val="21"/>
        </w:rPr>
      </w:pPr>
      <w:r>
        <w:rPr>
          <w:rFonts w:cs="DroidSansRegular;Times New Roman" w:ascii="DroidSansRegular;Times New Roman" w:hAnsi="DroidSansRegular;Times New Roman"/>
          <w:color w:val="606060"/>
          <w:sz w:val="21"/>
          <w:szCs w:val="21"/>
        </w:rPr>
      </w:r>
    </w:p>
    <w:p>
      <w:pPr>
        <w:pStyle w:val="Normal"/>
        <w:jc w:val="both"/>
        <w:rPr/>
      </w:pPr>
      <w:r>
        <w:rPr>
          <w:color w:val="C00000"/>
        </w:rPr>
        <w:t>NOTA: TANTO EL PRESIDENTE DE LA REUNION AD-HOC COMO EL SECRETARIO Y EL REPRESENTANTE LEGAL DEBEN DE HACER PRESENTACIÓN PERSONAL EN LA CAMARA DE COMERCIO DE IBAGUE Y EXHIBIR SUS DOCUMENTOS DE IDENTIFICACION.</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SansRegular">
    <w:altName w:val="Times New Roman"/>
    <w:charset w:val="00"/>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sz w:val="24"/>
        <w:szCs w:val="24"/>
        <w:lang w:val="es-CO"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CO" w:bidi="ar-SA" w:eastAsia="zh-CN"/>
    </w:rPr>
  </w:style>
  <w:style w:type="character" w:styleId="Fuentedeprrafopredeter">
    <w:name w:val="Fuente de párrafo predeter."/>
    <w:qFormat/>
    <w:rPr/>
  </w:style>
  <w:style w:type="character" w:styleId="StrongEmphasis">
    <w:name w:val="Strong Emphasis"/>
    <w:qFormat/>
    <w:rPr>
      <w:b/>
      <w:bCs/>
    </w:rPr>
  </w:style>
  <w:style w:type="character" w:styleId="Appleconvertedspace">
    <w:name w:val="apple-converted-space"/>
    <w:basedOn w:val="Fuentedeprrafopredeter"/>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LibreOffice/7.0.4.2$Linux_X86_64 LibreOffice_project/00$Build-2</Application>
  <AppVersion>15.0000</AppVersion>
  <Pages>3</Pages>
  <Words>554</Words>
  <Characters>2888</Characters>
  <CharactersWithSpaces>3552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2019-09-25T09:08:00Z</dcterms:created>
  <dc:creator>Camara de Comercio de Ibgue</dc:creator>
  <dc:description/>
  <cp:keywords> </cp:keywords>
  <dc:language>es-CO</dc:language>
  <cp:lastModifiedBy>Luis Fernando Vega Saenz</cp:lastModifiedBy>
  <dcterms:modified xsi:type="dcterms:W3CDTF">2019-09-25T09:08:00Z</dcterms:modified>
  <cp:revision>2</cp:revision>
  <dc:subject/>
  <dc:title>ACTA DE CONSTITUCIÓN</dc:title>
</cp:coreProperties>
</file>