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FB6AF" w14:textId="77777777" w:rsidR="003B1DFB" w:rsidRPr="003B1DFB" w:rsidRDefault="003B1DFB" w:rsidP="003B1DFB">
      <w:pPr>
        <w:rPr>
          <w:rFonts w:ascii="DengXian Light" w:eastAsia="DengXian Light" w:hAnsi="DengXian Light"/>
          <w:b/>
          <w:bCs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PROBLEMAS DETECTADOS EN EL PIPELINE</w:t>
      </w:r>
    </w:p>
    <w:p w14:paraId="6A604C63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(Resumen técnico para documentación)</w:t>
      </w:r>
    </w:p>
    <w:p w14:paraId="0B5F52B3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 xml:space="preserve">A </w:t>
      </w:r>
      <w:proofErr w:type="gramStart"/>
      <w:r w:rsidRPr="003B1DFB">
        <w:rPr>
          <w:rFonts w:ascii="DengXian Light" w:eastAsia="DengXian Light" w:hAnsi="DengXian Light"/>
          <w:sz w:val="24"/>
          <w:szCs w:val="24"/>
        </w:rPr>
        <w:t>continuación</w:t>
      </w:r>
      <w:proofErr w:type="gramEnd"/>
      <w:r w:rsidRPr="003B1DFB">
        <w:rPr>
          <w:rFonts w:ascii="DengXian Light" w:eastAsia="DengXian Light" w:hAnsi="DengXian Light"/>
          <w:sz w:val="24"/>
          <w:szCs w:val="24"/>
        </w:rPr>
        <w:t xml:space="preserve"> se listan los problemas identificados durante la ejecución del proyecto, explicando su origen y su impacto en el flujo de procesamiento.</w:t>
      </w:r>
    </w:p>
    <w:p w14:paraId="62F4639C" w14:textId="0A7381D9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</w:p>
    <w:p w14:paraId="549E358E" w14:textId="77777777" w:rsidR="003B1DFB" w:rsidRPr="003B1DFB" w:rsidRDefault="003B1DFB" w:rsidP="003B1DFB">
      <w:pPr>
        <w:rPr>
          <w:rFonts w:ascii="DengXian Light" w:eastAsia="DengXian Light" w:hAnsi="DengXian Light"/>
          <w:b/>
          <w:bCs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1. Ubicación inicial incorrecta de archivos fuente (X.csv, Y.csv, Z.csv)</w:t>
      </w:r>
    </w:p>
    <w:p w14:paraId="54797947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Descripción:</w:t>
      </w:r>
      <w:r w:rsidRPr="003B1DFB">
        <w:rPr>
          <w:rFonts w:ascii="DengXian Light" w:eastAsia="DengXian Light" w:hAnsi="DengXian Light"/>
          <w:sz w:val="24"/>
          <w:szCs w:val="24"/>
        </w:rPr>
        <w:br/>
        <w:t>El script esperaba que los archivos originales estuvieran en data/raw/, pero el usuario los colocó inicialmente en data/.</w:t>
      </w:r>
    </w:p>
    <w:p w14:paraId="532E79D3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Consecuencia:</w:t>
      </w:r>
      <w:r w:rsidRPr="003B1DFB">
        <w:rPr>
          <w:rFonts w:ascii="DengXian Light" w:eastAsia="DengXian Light" w:hAnsi="DengXian Light"/>
          <w:sz w:val="24"/>
          <w:szCs w:val="24"/>
        </w:rPr>
        <w:br/>
        <w:t>El script lanzó:</w:t>
      </w:r>
    </w:p>
    <w:p w14:paraId="3904761C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FileNotFoundError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: No se encontró X.csv en data/raw</w:t>
      </w:r>
    </w:p>
    <w:p w14:paraId="7B33DD92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y la ejecución se detuvo antes de procesar cualquier dato.</w:t>
      </w:r>
    </w:p>
    <w:p w14:paraId="0FC81C3C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Causa técnica:</w:t>
      </w:r>
      <w:r w:rsidRPr="003B1DFB">
        <w:rPr>
          <w:rFonts w:ascii="DengXian Light" w:eastAsia="DengXian Light" w:hAnsi="DengXian Light"/>
          <w:sz w:val="24"/>
          <w:szCs w:val="24"/>
        </w:rPr>
        <w:br/>
        <w:t>Validación estricta de rutas en:</w:t>
      </w:r>
    </w:p>
    <w:p w14:paraId="0AEFD662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paths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= {</w:t>
      </w:r>
    </w:p>
    <w:p w14:paraId="2E002400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 xml:space="preserve">    "X": RAW_DIR / "X.csv",</w:t>
      </w:r>
    </w:p>
    <w:p w14:paraId="5671E8E5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 xml:space="preserve">    "Y": RAW_DIR / "Y.csv",</w:t>
      </w:r>
    </w:p>
    <w:p w14:paraId="6B006B4F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 xml:space="preserve">    "Z": RAW_DIR / "Z.csv",</w:t>
      </w:r>
    </w:p>
    <w:p w14:paraId="0A21B8E7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}</w:t>
      </w:r>
    </w:p>
    <w:p w14:paraId="4ABF2B7E" w14:textId="41AFC268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</w:p>
    <w:p w14:paraId="22F455BF" w14:textId="77777777" w:rsidR="003B1DFB" w:rsidRPr="003B1DFB" w:rsidRDefault="003B1DFB" w:rsidP="003B1DFB">
      <w:pPr>
        <w:rPr>
          <w:rFonts w:ascii="DengXian Light" w:eastAsia="DengXian Light" w:hAnsi="DengXian Light"/>
          <w:b/>
          <w:bCs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2. Formatos numéricos europeos en Y.csv no convertidos correctamente</w:t>
      </w:r>
    </w:p>
    <w:p w14:paraId="128A331E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Descripción:</w:t>
      </w:r>
      <w:r w:rsidRPr="003B1DFB">
        <w:rPr>
          <w:rFonts w:ascii="DengXian Light" w:eastAsia="DengXian Light" w:hAnsi="DengXian Light"/>
          <w:sz w:val="24"/>
          <w:szCs w:val="24"/>
        </w:rPr>
        <w:br/>
        <w:t>Y.csv usa coma decimal:</w:t>
      </w:r>
    </w:p>
    <w:p w14:paraId="5AD7B840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547,33</w:t>
      </w:r>
    </w:p>
    <w:p w14:paraId="20C44B7D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552,5</w:t>
      </w:r>
    </w:p>
    <w:p w14:paraId="2590C4E4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551,58</w:t>
      </w:r>
    </w:p>
    <w:p w14:paraId="3DDE276F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lastRenderedPageBreak/>
        <w:t>El código intentaba convertir usando:</w:t>
      </w:r>
    </w:p>
    <w:p w14:paraId="0E9BA78B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pd.to_</w:t>
      </w:r>
      <w:proofErr w:type="gramStart"/>
      <w:r w:rsidRPr="003B1DFB">
        <w:rPr>
          <w:rFonts w:ascii="DengXian Light" w:eastAsia="DengXian Light" w:hAnsi="DengXian Light"/>
          <w:sz w:val="24"/>
          <w:szCs w:val="24"/>
        </w:rPr>
        <w:t>numeric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(</w:t>
      </w:r>
      <w:proofErr w:type="gramEnd"/>
      <w:r w:rsidRPr="003B1DFB">
        <w:rPr>
          <w:rFonts w:ascii="DengXian Light" w:eastAsia="DengXian Light" w:hAnsi="DengXian Light"/>
          <w:sz w:val="24"/>
          <w:szCs w:val="24"/>
        </w:rPr>
        <w:t xml:space="preserve">ser,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errors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="ignore")</w:t>
      </w:r>
    </w:p>
    <w:p w14:paraId="04772749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Esto NO convierte valores con comas.</w:t>
      </w:r>
    </w:p>
    <w:p w14:paraId="6A2AE04D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Consecuencia:</w:t>
      </w:r>
      <w:r w:rsidRPr="003B1DFB">
        <w:rPr>
          <w:rFonts w:ascii="DengXian Light" w:eastAsia="DengXian Light" w:hAnsi="DengXian Light"/>
          <w:sz w:val="24"/>
          <w:szCs w:val="24"/>
        </w:rPr>
        <w:br/>
        <w:t xml:space="preserve">La columna Price quedaba con tipo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object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(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string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), no numérico.</w:t>
      </w:r>
    </w:p>
    <w:p w14:paraId="09EBE070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Esto produjo:</w:t>
      </w:r>
    </w:p>
    <w:p w14:paraId="390DE2D5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ValueError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: No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numeric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column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found</w:t>
      </w:r>
      <w:proofErr w:type="spellEnd"/>
    </w:p>
    <w:p w14:paraId="64C3DD6B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en:</w:t>
      </w:r>
    </w:p>
    <w:p w14:paraId="49123C1F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first_numeric_col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(Y)</w:t>
      </w:r>
    </w:p>
    <w:p w14:paraId="5B993A77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Impacto:</w:t>
      </w:r>
      <w:r w:rsidRPr="003B1DFB">
        <w:rPr>
          <w:rFonts w:ascii="DengXian Light" w:eastAsia="DengXian Light" w:hAnsi="DengXian Light"/>
          <w:sz w:val="24"/>
          <w:szCs w:val="24"/>
        </w:rPr>
        <w:br/>
        <w:t xml:space="preserve">El pipeline se detenía ANTES de generar data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processed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/ y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plots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/.</w:t>
      </w:r>
      <w:r w:rsidRPr="003B1DFB">
        <w:rPr>
          <w:rFonts w:ascii="DengXian Light" w:eastAsia="DengXian Light" w:hAnsi="DengXian Light"/>
          <w:sz w:val="24"/>
          <w:szCs w:val="24"/>
        </w:rPr>
        <w:br/>
        <w:t>Nunca se escribían los archivos finales.</w:t>
      </w:r>
    </w:p>
    <w:p w14:paraId="2064D2D4" w14:textId="3D7D4958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</w:p>
    <w:p w14:paraId="56F8E28F" w14:textId="77777777" w:rsidR="003B1DFB" w:rsidRPr="003B1DFB" w:rsidRDefault="003B1DFB" w:rsidP="003B1DFB">
      <w:pPr>
        <w:rPr>
          <w:rFonts w:ascii="DengXian Light" w:eastAsia="DengXian Light" w:hAnsi="DengXian Light"/>
          <w:b/>
          <w:bCs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 xml:space="preserve">3. Dependencia del separador </w:t>
      </w:r>
      <w:proofErr w:type="spellStart"/>
      <w:r w:rsidRPr="003B1DFB">
        <w:rPr>
          <w:rFonts w:ascii="DengXian Light" w:eastAsia="DengXian Light" w:hAnsi="DengXian Light"/>
          <w:b/>
          <w:bCs/>
          <w:sz w:val="24"/>
          <w:szCs w:val="24"/>
        </w:rPr>
        <w:t>autodetectado</w:t>
      </w:r>
      <w:proofErr w:type="spellEnd"/>
      <w:r w:rsidRPr="003B1DFB">
        <w:rPr>
          <w:rFonts w:ascii="DengXian Light" w:eastAsia="DengXian Light" w:hAnsi="DengXian Light"/>
          <w:b/>
          <w:bCs/>
          <w:sz w:val="24"/>
          <w:szCs w:val="24"/>
        </w:rPr>
        <w:t xml:space="preserve"> (</w:t>
      </w:r>
      <w:proofErr w:type="spellStart"/>
      <w:r w:rsidRPr="003B1DFB">
        <w:rPr>
          <w:rFonts w:ascii="DengXian Light" w:eastAsia="DengXian Light" w:hAnsi="DengXian Light"/>
          <w:b/>
          <w:bCs/>
          <w:sz w:val="24"/>
          <w:szCs w:val="24"/>
        </w:rPr>
        <w:t>sep</w:t>
      </w:r>
      <w:proofErr w:type="spellEnd"/>
      <w:r w:rsidRPr="003B1DFB">
        <w:rPr>
          <w:rFonts w:ascii="DengXian Light" w:eastAsia="DengXian Light" w:hAnsi="DengXian Light"/>
          <w:b/>
          <w:bCs/>
          <w:sz w:val="24"/>
          <w:szCs w:val="24"/>
        </w:rPr>
        <w:t>=</w:t>
      </w:r>
      <w:proofErr w:type="spellStart"/>
      <w:r w:rsidRPr="003B1DFB">
        <w:rPr>
          <w:rFonts w:ascii="DengXian Light" w:eastAsia="DengXian Light" w:hAnsi="DengXian Light"/>
          <w:b/>
          <w:bCs/>
          <w:sz w:val="24"/>
          <w:szCs w:val="24"/>
        </w:rPr>
        <w:t>None</w:t>
      </w:r>
      <w:proofErr w:type="spellEnd"/>
      <w:r w:rsidRPr="003B1DFB">
        <w:rPr>
          <w:rFonts w:ascii="DengXian Light" w:eastAsia="DengXian Light" w:hAnsi="DengXian Light"/>
          <w:b/>
          <w:bCs/>
          <w:sz w:val="24"/>
          <w:szCs w:val="24"/>
        </w:rPr>
        <w:t xml:space="preserve">) generó </w:t>
      </w:r>
      <w:proofErr w:type="spellStart"/>
      <w:r w:rsidRPr="003B1DFB">
        <w:rPr>
          <w:rFonts w:ascii="DengXian Light" w:eastAsia="DengXian Light" w:hAnsi="DengXian Light"/>
          <w:b/>
          <w:bCs/>
          <w:sz w:val="24"/>
          <w:szCs w:val="24"/>
        </w:rPr>
        <w:t>warnings</w:t>
      </w:r>
      <w:proofErr w:type="spellEnd"/>
      <w:r w:rsidRPr="003B1DFB">
        <w:rPr>
          <w:rFonts w:ascii="DengXian Light" w:eastAsia="DengXian Light" w:hAnsi="DengXian Light"/>
          <w:b/>
          <w:bCs/>
          <w:sz w:val="24"/>
          <w:szCs w:val="24"/>
        </w:rPr>
        <w:t xml:space="preserve"> y </w:t>
      </w:r>
      <w:proofErr w:type="spellStart"/>
      <w:r w:rsidRPr="003B1DFB">
        <w:rPr>
          <w:rFonts w:ascii="DengXian Light" w:eastAsia="DengXian Light" w:hAnsi="DengXian Light"/>
          <w:b/>
          <w:bCs/>
          <w:sz w:val="24"/>
          <w:szCs w:val="24"/>
        </w:rPr>
        <w:t>parsing</w:t>
      </w:r>
      <w:proofErr w:type="spellEnd"/>
      <w:r w:rsidRPr="003B1DFB">
        <w:rPr>
          <w:rFonts w:ascii="DengXian Light" w:eastAsia="DengXian Light" w:hAnsi="DengXian Light"/>
          <w:b/>
          <w:bCs/>
          <w:sz w:val="24"/>
          <w:szCs w:val="24"/>
        </w:rPr>
        <w:t xml:space="preserve"> inconsistente</w:t>
      </w:r>
    </w:p>
    <w:p w14:paraId="25187619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Descripción:</w:t>
      </w:r>
      <w:r w:rsidRPr="003B1DFB">
        <w:rPr>
          <w:rFonts w:ascii="DengXian Light" w:eastAsia="DengXian Light" w:hAnsi="DengXian Light"/>
          <w:sz w:val="24"/>
          <w:szCs w:val="24"/>
        </w:rPr>
        <w:br/>
        <w:t>El lector robusto probaba múltiples delimitadores, pero pandas arrojó:</w:t>
      </w:r>
    </w:p>
    <w:p w14:paraId="36775102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ParserWarning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: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Falling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back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to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the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'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python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'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engine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...</w:t>
      </w:r>
    </w:p>
    <w:p w14:paraId="1A6B8ED9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Causa técnica:</w:t>
      </w:r>
      <w:r w:rsidRPr="003B1DFB">
        <w:rPr>
          <w:rFonts w:ascii="DengXian Light" w:eastAsia="DengXian Light" w:hAnsi="DengXian Light"/>
          <w:sz w:val="24"/>
          <w:szCs w:val="24"/>
        </w:rPr>
        <w:br/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sep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=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None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con motor c no soporta algunas combinaciones de delimitadores.</w:t>
      </w:r>
    </w:p>
    <w:p w14:paraId="2B53DB7F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Consecuencia:</w:t>
      </w:r>
      <w:r w:rsidRPr="003B1DFB">
        <w:rPr>
          <w:rFonts w:ascii="DengXian Light" w:eastAsia="DengXian Light" w:hAnsi="DengXian Light"/>
          <w:sz w:val="24"/>
          <w:szCs w:val="24"/>
        </w:rPr>
        <w:br/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Parsing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más lento y más propenso a errores, aunque no rompió la ejecución.</w:t>
      </w:r>
    </w:p>
    <w:p w14:paraId="4B18679C" w14:textId="0EC1D7B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</w:p>
    <w:p w14:paraId="024BA8A9" w14:textId="77777777" w:rsidR="003B1DFB" w:rsidRPr="003B1DFB" w:rsidRDefault="003B1DFB" w:rsidP="003B1DFB">
      <w:pPr>
        <w:rPr>
          <w:rFonts w:ascii="DengXian Light" w:eastAsia="DengXian Light" w:hAnsi="DengXian Light"/>
          <w:b/>
          <w:bCs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4. Cadenas numéricas con separadores de miles potenciales (p. ej. “1.234,56”) no manejadas</w:t>
      </w:r>
    </w:p>
    <w:p w14:paraId="2B921ED5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Descripción:</w:t>
      </w:r>
      <w:r w:rsidRPr="003B1DFB">
        <w:rPr>
          <w:rFonts w:ascii="DengXian Light" w:eastAsia="DengXian Light" w:hAnsi="DengXian Light"/>
          <w:sz w:val="24"/>
          <w:szCs w:val="24"/>
        </w:rPr>
        <w:br/>
        <w:t>Si los archivos tuvieran números estilo europeo con puntos como separadores de miles y coma decimal, el código original no podía convertirlos.</w:t>
      </w:r>
    </w:p>
    <w:p w14:paraId="1FB59724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lastRenderedPageBreak/>
        <w:t>Consecuencia:</w:t>
      </w:r>
      <w:r w:rsidRPr="003B1DFB">
        <w:rPr>
          <w:rFonts w:ascii="DengXian Light" w:eastAsia="DengXian Light" w:hAnsi="DengXian Light"/>
          <w:sz w:val="24"/>
          <w:szCs w:val="24"/>
        </w:rPr>
        <w:br/>
        <w:t>Riesgo de conversiones fallidas o números incorrectos.</w:t>
      </w:r>
    </w:p>
    <w:p w14:paraId="14740EAE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Causa:</w:t>
      </w:r>
      <w:r w:rsidRPr="003B1DFB">
        <w:rPr>
          <w:rFonts w:ascii="DengXian Light" w:eastAsia="DengXian Light" w:hAnsi="DengXian Light"/>
          <w:sz w:val="24"/>
          <w:szCs w:val="24"/>
        </w:rPr>
        <w:br/>
        <w:t>Falta de:</w:t>
      </w:r>
    </w:p>
    <w:p w14:paraId="4363F171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proofErr w:type="spellStart"/>
      <w:proofErr w:type="gramStart"/>
      <w:r w:rsidRPr="003B1DFB">
        <w:rPr>
          <w:rFonts w:ascii="DengXian Light" w:eastAsia="DengXian Light" w:hAnsi="DengXian Light"/>
          <w:sz w:val="24"/>
          <w:szCs w:val="24"/>
        </w:rPr>
        <w:t>str.replace</w:t>
      </w:r>
      <w:proofErr w:type="spellEnd"/>
      <w:proofErr w:type="gramEnd"/>
      <w:r w:rsidRPr="003B1DFB">
        <w:rPr>
          <w:rFonts w:ascii="DengXian Light" w:eastAsia="DengXian Light" w:hAnsi="DengXian Light"/>
          <w:sz w:val="24"/>
          <w:szCs w:val="24"/>
        </w:rPr>
        <w:t>(".", "")</w:t>
      </w:r>
    </w:p>
    <w:p w14:paraId="6C3259C9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antes de convertir.</w:t>
      </w:r>
    </w:p>
    <w:p w14:paraId="62AB56C6" w14:textId="371B427C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</w:p>
    <w:p w14:paraId="622CD35A" w14:textId="77777777" w:rsidR="003B1DFB" w:rsidRPr="003B1DFB" w:rsidRDefault="003B1DFB" w:rsidP="003B1DFB">
      <w:pPr>
        <w:rPr>
          <w:rFonts w:ascii="DengXian Light" w:eastAsia="DengXian Light" w:hAnsi="DengXian Light"/>
          <w:b/>
          <w:bCs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 xml:space="preserve">5. El script moría antes de generar archivos en </w:t>
      </w:r>
      <w:proofErr w:type="spellStart"/>
      <w:r w:rsidRPr="003B1DFB">
        <w:rPr>
          <w:rFonts w:ascii="DengXian Light" w:eastAsia="DengXian Light" w:hAnsi="DengXian Light"/>
          <w:b/>
          <w:bCs/>
          <w:sz w:val="24"/>
          <w:szCs w:val="24"/>
        </w:rPr>
        <w:t>processed</w:t>
      </w:r>
      <w:proofErr w:type="spellEnd"/>
      <w:r w:rsidRPr="003B1DFB">
        <w:rPr>
          <w:rFonts w:ascii="DengXian Light" w:eastAsia="DengXian Light" w:hAnsi="DengXian Light"/>
          <w:b/>
          <w:bCs/>
          <w:sz w:val="24"/>
          <w:szCs w:val="24"/>
        </w:rPr>
        <w:t xml:space="preserve">/ y </w:t>
      </w:r>
      <w:proofErr w:type="spellStart"/>
      <w:r w:rsidRPr="003B1DFB">
        <w:rPr>
          <w:rFonts w:ascii="DengXian Light" w:eastAsia="DengXian Light" w:hAnsi="DengXian Light"/>
          <w:b/>
          <w:bCs/>
          <w:sz w:val="24"/>
          <w:szCs w:val="24"/>
        </w:rPr>
        <w:t>plots</w:t>
      </w:r>
      <w:proofErr w:type="spellEnd"/>
      <w:r w:rsidRPr="003B1DFB">
        <w:rPr>
          <w:rFonts w:ascii="DengXian Light" w:eastAsia="DengXian Light" w:hAnsi="DengXian Light"/>
          <w:b/>
          <w:bCs/>
          <w:sz w:val="24"/>
          <w:szCs w:val="24"/>
        </w:rPr>
        <w:t>/</w:t>
      </w:r>
    </w:p>
    <w:p w14:paraId="6CB51356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Descripción:</w:t>
      </w:r>
      <w:r w:rsidRPr="003B1DFB">
        <w:rPr>
          <w:rFonts w:ascii="DengXian Light" w:eastAsia="DengXian Light" w:hAnsi="DengXian Light"/>
          <w:sz w:val="24"/>
          <w:szCs w:val="24"/>
        </w:rPr>
        <w:br/>
        <w:t>Los directorios se creaban correctamente, pero al fallar antes de los cálculos, no se ejecutaba nada después de:</w:t>
      </w:r>
    </w:p>
    <w:p w14:paraId="79B3BCCE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y_col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=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first_numeric_col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(Y)</w:t>
      </w:r>
    </w:p>
    <w:p w14:paraId="7F5F20B2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Consecuencia:</w:t>
      </w:r>
    </w:p>
    <w:p w14:paraId="7F764239" w14:textId="77777777" w:rsidR="003B1DFB" w:rsidRPr="003B1DFB" w:rsidRDefault="003B1DFB" w:rsidP="003B1DFB">
      <w:pPr>
        <w:numPr>
          <w:ilvl w:val="0"/>
          <w:numId w:val="1"/>
        </w:num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estimated_equipment_prices.csv no se generaba</w:t>
      </w:r>
    </w:p>
    <w:p w14:paraId="76D784C2" w14:textId="77777777" w:rsidR="003B1DFB" w:rsidRPr="003B1DFB" w:rsidRDefault="003B1DFB" w:rsidP="003B1DFB">
      <w:pPr>
        <w:numPr>
          <w:ilvl w:val="0"/>
          <w:numId w:val="1"/>
        </w:num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summary_estimates.csv no se generaba</w:t>
      </w:r>
    </w:p>
    <w:p w14:paraId="450CF0A6" w14:textId="77777777" w:rsidR="003B1DFB" w:rsidRPr="003B1DFB" w:rsidRDefault="003B1DFB" w:rsidP="003B1DFB">
      <w:pPr>
        <w:numPr>
          <w:ilvl w:val="0"/>
          <w:numId w:val="1"/>
        </w:num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equipment_prices_plot.png no se creaba</w:t>
      </w:r>
    </w:p>
    <w:p w14:paraId="1C78F8FB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 xml:space="preserve">Esto confundió inicialmente porque </w:t>
      </w:r>
      <w:r w:rsidRPr="003B1DFB">
        <w:rPr>
          <w:rFonts w:ascii="DengXian Light" w:eastAsia="DengXian Light" w:hAnsi="DengXian Light"/>
          <w:b/>
          <w:bCs/>
          <w:sz w:val="24"/>
          <w:szCs w:val="24"/>
        </w:rPr>
        <w:t>sí</w:t>
      </w:r>
      <w:r w:rsidRPr="003B1DFB">
        <w:rPr>
          <w:rFonts w:ascii="DengXian Light" w:eastAsia="DengXian Light" w:hAnsi="DengXian Light"/>
          <w:sz w:val="24"/>
          <w:szCs w:val="24"/>
        </w:rPr>
        <w:t xml:space="preserve"> se generaban archivos en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cleaned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/, pero no outputs finales.</w:t>
      </w:r>
    </w:p>
    <w:p w14:paraId="67F48581" w14:textId="2BD2666A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</w:p>
    <w:p w14:paraId="2AB29B47" w14:textId="77777777" w:rsidR="003B1DFB" w:rsidRPr="003B1DFB" w:rsidRDefault="003B1DFB" w:rsidP="003B1DFB">
      <w:pPr>
        <w:rPr>
          <w:rFonts w:ascii="DengXian Light" w:eastAsia="DengXian Light" w:hAnsi="DengXian Light"/>
          <w:b/>
          <w:bCs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6. El pipeline dependía de que al menos una columna numérica fuese detectada automáticamente</w:t>
      </w:r>
    </w:p>
    <w:p w14:paraId="20FBBE79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Descripción:</w:t>
      </w:r>
      <w:r w:rsidRPr="003B1DFB">
        <w:rPr>
          <w:rFonts w:ascii="DengXian Light" w:eastAsia="DengXian Light" w:hAnsi="DengXian Light"/>
          <w:sz w:val="24"/>
          <w:szCs w:val="24"/>
        </w:rPr>
        <w:br/>
        <w:t>La lógica actual:</w:t>
      </w:r>
    </w:p>
    <w:p w14:paraId="74C6ECF7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first_numeric_</w:t>
      </w:r>
      <w:proofErr w:type="gramStart"/>
      <w:r w:rsidRPr="003B1DFB">
        <w:rPr>
          <w:rFonts w:ascii="DengXian Light" w:eastAsia="DengXian Light" w:hAnsi="DengXian Light"/>
          <w:sz w:val="24"/>
          <w:szCs w:val="24"/>
        </w:rPr>
        <w:t>col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(</w:t>
      </w:r>
      <w:proofErr w:type="gramEnd"/>
      <w:r w:rsidRPr="003B1DFB">
        <w:rPr>
          <w:rFonts w:ascii="DengXian Light" w:eastAsia="DengXian Light" w:hAnsi="DengXian Light"/>
          <w:sz w:val="24"/>
          <w:szCs w:val="24"/>
        </w:rPr>
        <w:t>)</w:t>
      </w:r>
    </w:p>
    <w:p w14:paraId="0E7DA4BD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asume que los CSV traen exactamente:</w:t>
      </w:r>
    </w:p>
    <w:p w14:paraId="05259472" w14:textId="77777777" w:rsidR="003B1DFB" w:rsidRPr="003B1DFB" w:rsidRDefault="003B1DFB" w:rsidP="003B1DFB">
      <w:pPr>
        <w:numPr>
          <w:ilvl w:val="0"/>
          <w:numId w:val="2"/>
        </w:num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una columna de fecha</w:t>
      </w:r>
    </w:p>
    <w:p w14:paraId="0DBC8C38" w14:textId="77777777" w:rsidR="003B1DFB" w:rsidRPr="003B1DFB" w:rsidRDefault="003B1DFB" w:rsidP="003B1DFB">
      <w:pPr>
        <w:numPr>
          <w:ilvl w:val="0"/>
          <w:numId w:val="2"/>
        </w:num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una columna numérica</w:t>
      </w:r>
    </w:p>
    <w:p w14:paraId="155BF9AB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lastRenderedPageBreak/>
        <w:t>Problema:</w:t>
      </w:r>
      <w:r w:rsidRPr="003B1DFB">
        <w:rPr>
          <w:rFonts w:ascii="DengXian Light" w:eastAsia="DengXian Light" w:hAnsi="DengXian Light"/>
          <w:sz w:val="24"/>
          <w:szCs w:val="24"/>
        </w:rPr>
        <w:br/>
        <w:t xml:space="preserve">Si el lector interpreta las columnas como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strings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por un formato extraño, el pipeline muere.</w:t>
      </w:r>
    </w:p>
    <w:p w14:paraId="0485C6E1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>Impacto:</w:t>
      </w:r>
      <w:r w:rsidRPr="003B1DFB">
        <w:rPr>
          <w:rFonts w:ascii="DengXian Light" w:eastAsia="DengXian Light" w:hAnsi="DengXian Light"/>
          <w:sz w:val="24"/>
          <w:szCs w:val="24"/>
        </w:rPr>
        <w:br/>
        <w:t>Alta fragilidad del preprocesamiento.</w:t>
      </w:r>
    </w:p>
    <w:p w14:paraId="1B2B4A3B" w14:textId="32991DDC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</w:p>
    <w:p w14:paraId="66CB7E84" w14:textId="77777777" w:rsidR="003B1DFB" w:rsidRPr="003B1DFB" w:rsidRDefault="003B1DFB" w:rsidP="003B1DFB">
      <w:pPr>
        <w:rPr>
          <w:rFonts w:ascii="DengXian Light" w:eastAsia="DengXian Light" w:hAnsi="DengXian Light"/>
          <w:b/>
          <w:bCs/>
          <w:sz w:val="24"/>
          <w:szCs w:val="24"/>
        </w:rPr>
      </w:pPr>
      <w:r w:rsidRPr="003B1DFB">
        <w:rPr>
          <w:rFonts w:ascii="DengXian Light" w:eastAsia="DengXian Light" w:hAnsi="DengXian Light"/>
          <w:b/>
          <w:bCs/>
          <w:sz w:val="24"/>
          <w:szCs w:val="24"/>
        </w:rPr>
        <w:t xml:space="preserve">En </w:t>
      </w:r>
      <w:proofErr w:type="gramStart"/>
      <w:r w:rsidRPr="003B1DFB">
        <w:rPr>
          <w:rFonts w:ascii="DengXian Light" w:eastAsia="DengXian Light" w:hAnsi="DengXian Light"/>
          <w:b/>
          <w:bCs/>
          <w:sz w:val="24"/>
          <w:szCs w:val="24"/>
        </w:rPr>
        <w:t>resumen</w:t>
      </w:r>
      <w:proofErr w:type="gramEnd"/>
      <w:r w:rsidRPr="003B1DFB">
        <w:rPr>
          <w:rFonts w:ascii="DengXian Light" w:eastAsia="DengXian Light" w:hAnsi="DengXian Light"/>
          <w:b/>
          <w:bCs/>
          <w:sz w:val="24"/>
          <w:szCs w:val="24"/>
        </w:rPr>
        <w:t xml:space="preserve"> ejecutivo</w:t>
      </w:r>
    </w:p>
    <w:p w14:paraId="27C179ED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 xml:space="preserve">El pipeline no avanzaba por </w:t>
      </w:r>
      <w:r w:rsidRPr="003B1DFB">
        <w:rPr>
          <w:rFonts w:ascii="DengXian Light" w:eastAsia="DengXian Light" w:hAnsi="DengXian Light"/>
          <w:b/>
          <w:bCs/>
          <w:sz w:val="24"/>
          <w:szCs w:val="24"/>
        </w:rPr>
        <w:t>problemas de conversión de formatos europeos</w:t>
      </w:r>
      <w:r w:rsidRPr="003B1DFB">
        <w:rPr>
          <w:rFonts w:ascii="DengXian Light" w:eastAsia="DengXian Light" w:hAnsi="DengXian Light"/>
          <w:sz w:val="24"/>
          <w:szCs w:val="24"/>
        </w:rPr>
        <w:t xml:space="preserve">, no por fallas en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plots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o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CSVs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generados.</w:t>
      </w:r>
      <w:r w:rsidRPr="003B1DFB">
        <w:rPr>
          <w:rFonts w:ascii="DengXian Light" w:eastAsia="DengXian Light" w:hAnsi="DengXian Light"/>
          <w:sz w:val="24"/>
          <w:szCs w:val="24"/>
        </w:rPr>
        <w:br/>
        <w:t>Lo crítico era:</w:t>
      </w:r>
    </w:p>
    <w:p w14:paraId="446F491F" w14:textId="77777777" w:rsidR="003B1DFB" w:rsidRPr="003B1DFB" w:rsidRDefault="003B1DFB" w:rsidP="003B1DFB">
      <w:pPr>
        <w:numPr>
          <w:ilvl w:val="0"/>
          <w:numId w:val="3"/>
        </w:num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la coma decimal no convertida</w:t>
      </w:r>
    </w:p>
    <w:p w14:paraId="7C5503CC" w14:textId="77777777" w:rsidR="003B1DFB" w:rsidRPr="003B1DFB" w:rsidRDefault="003B1DFB" w:rsidP="003B1DFB">
      <w:pPr>
        <w:numPr>
          <w:ilvl w:val="0"/>
          <w:numId w:val="3"/>
        </w:numPr>
        <w:rPr>
          <w:rFonts w:ascii="DengXian Light" w:eastAsia="DengXian Light" w:hAnsi="DengXian Light"/>
          <w:sz w:val="24"/>
          <w:szCs w:val="24"/>
        </w:rPr>
      </w:pP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errors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="ignore" ocultaba la falla</w:t>
      </w:r>
    </w:p>
    <w:p w14:paraId="647FABA2" w14:textId="77777777" w:rsidR="003B1DFB" w:rsidRPr="003B1DFB" w:rsidRDefault="003B1DFB" w:rsidP="003B1DFB">
      <w:pPr>
        <w:numPr>
          <w:ilvl w:val="0"/>
          <w:numId w:val="3"/>
        </w:num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 xml:space="preserve">la función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first_numeric_col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obligaba el pipeline a abortar</w:t>
      </w:r>
    </w:p>
    <w:p w14:paraId="10E84FE1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>Una vez corregido el manejo de números, todo lo demás funciona como se esperaba.</w:t>
      </w:r>
    </w:p>
    <w:p w14:paraId="3B4D1F0A" w14:textId="6D8C189D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</w:p>
    <w:p w14:paraId="18AC943C" w14:textId="77777777" w:rsidR="003B1DFB" w:rsidRPr="003B1DFB" w:rsidRDefault="003B1DFB" w:rsidP="003B1DFB">
      <w:pPr>
        <w:rPr>
          <w:rFonts w:ascii="DengXian Light" w:eastAsia="DengXian Light" w:hAnsi="DengXian Light"/>
          <w:sz w:val="24"/>
          <w:szCs w:val="24"/>
        </w:rPr>
      </w:pPr>
      <w:r w:rsidRPr="003B1DFB">
        <w:rPr>
          <w:rFonts w:ascii="DengXian Light" w:eastAsia="DengXian Light" w:hAnsi="DengXian Light"/>
          <w:sz w:val="24"/>
          <w:szCs w:val="24"/>
        </w:rPr>
        <w:t xml:space="preserve">Si quieres, puedo redactar esto mismo en formato </w:t>
      </w:r>
      <w:r w:rsidRPr="003B1DFB">
        <w:rPr>
          <w:rFonts w:ascii="DengXian Light" w:eastAsia="DengXian Light" w:hAnsi="DengXian Light"/>
          <w:b/>
          <w:bCs/>
          <w:sz w:val="24"/>
          <w:szCs w:val="24"/>
        </w:rPr>
        <w:t>documento técnico PDF</w:t>
      </w:r>
      <w:r w:rsidRPr="003B1DFB">
        <w:rPr>
          <w:rFonts w:ascii="DengXian Light" w:eastAsia="DengXian Light" w:hAnsi="DengXian Light"/>
          <w:sz w:val="24"/>
          <w:szCs w:val="24"/>
        </w:rPr>
        <w:t xml:space="preserve">, </w:t>
      </w:r>
      <w:r w:rsidRPr="003B1DFB">
        <w:rPr>
          <w:rFonts w:ascii="DengXian Light" w:eastAsia="DengXian Light" w:hAnsi="DengXian Light"/>
          <w:b/>
          <w:bCs/>
          <w:sz w:val="24"/>
          <w:szCs w:val="24"/>
        </w:rPr>
        <w:t>README.md</w:t>
      </w:r>
      <w:r w:rsidRPr="003B1DFB">
        <w:rPr>
          <w:rFonts w:ascii="DengXian Light" w:eastAsia="DengXian Light" w:hAnsi="DengXian Light"/>
          <w:sz w:val="24"/>
          <w:szCs w:val="24"/>
        </w:rPr>
        <w:t xml:space="preserve">, o </w:t>
      </w:r>
      <w:r w:rsidRPr="003B1DFB">
        <w:rPr>
          <w:rFonts w:ascii="DengXian Light" w:eastAsia="DengXian Light" w:hAnsi="DengXian Light"/>
          <w:b/>
          <w:bCs/>
          <w:sz w:val="24"/>
          <w:szCs w:val="24"/>
        </w:rPr>
        <w:t xml:space="preserve">sección de </w:t>
      </w:r>
      <w:proofErr w:type="spellStart"/>
      <w:r w:rsidRPr="003B1DFB">
        <w:rPr>
          <w:rFonts w:ascii="DengXian Light" w:eastAsia="DengXian Light" w:hAnsi="DengXian Light"/>
          <w:b/>
          <w:bCs/>
          <w:sz w:val="24"/>
          <w:szCs w:val="24"/>
        </w:rPr>
        <w:t>troubleshooting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estilo empresas tipo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Stripe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 xml:space="preserve"> o </w:t>
      </w:r>
      <w:proofErr w:type="spellStart"/>
      <w:r w:rsidRPr="003B1DFB">
        <w:rPr>
          <w:rFonts w:ascii="DengXian Light" w:eastAsia="DengXian Light" w:hAnsi="DengXian Light"/>
          <w:sz w:val="24"/>
          <w:szCs w:val="24"/>
        </w:rPr>
        <w:t>Databricks</w:t>
      </w:r>
      <w:proofErr w:type="spellEnd"/>
      <w:r w:rsidRPr="003B1DFB">
        <w:rPr>
          <w:rFonts w:ascii="DengXian Light" w:eastAsia="DengXian Light" w:hAnsi="DengXian Light"/>
          <w:sz w:val="24"/>
          <w:szCs w:val="24"/>
        </w:rPr>
        <w:t>.</w:t>
      </w:r>
    </w:p>
    <w:p w14:paraId="513EEAC4" w14:textId="77777777" w:rsidR="00BB0A60" w:rsidRPr="003B1DFB" w:rsidRDefault="00BB0A60">
      <w:pPr>
        <w:rPr>
          <w:rFonts w:ascii="DengXian Light" w:eastAsia="DengXian Light" w:hAnsi="DengXian Light"/>
          <w:sz w:val="24"/>
          <w:szCs w:val="24"/>
        </w:rPr>
      </w:pPr>
    </w:p>
    <w:sectPr w:rsidR="00BB0A60" w:rsidRPr="003B1D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E5657"/>
    <w:multiLevelType w:val="multilevel"/>
    <w:tmpl w:val="29B8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833CC"/>
    <w:multiLevelType w:val="multilevel"/>
    <w:tmpl w:val="87F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C2245"/>
    <w:multiLevelType w:val="multilevel"/>
    <w:tmpl w:val="B85E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FB"/>
    <w:rsid w:val="003B1DFB"/>
    <w:rsid w:val="00BB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18657"/>
  <w15:chartTrackingRefBased/>
  <w15:docId w15:val="{540354D3-AF71-409B-A252-B5A7EE06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Flia. Cordoba Rivas</dc:creator>
  <cp:keywords/>
  <dc:description/>
  <cp:lastModifiedBy>Flia. Cordoba Rivas</cp:lastModifiedBy>
  <cp:revision>1</cp:revision>
  <dcterms:created xsi:type="dcterms:W3CDTF">2025-12-10T21:18:00Z</dcterms:created>
  <dcterms:modified xsi:type="dcterms:W3CDTF">2025-12-10T21:20:00Z</dcterms:modified>
</cp:coreProperties>
</file>