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9B494" w14:textId="77777777" w:rsidR="005D5BDD" w:rsidRPr="005E207B" w:rsidRDefault="005362D0">
      <w:pPr>
        <w:rPr>
          <w:b/>
          <w:sz w:val="40"/>
          <w:szCs w:val="40"/>
        </w:rPr>
      </w:pPr>
      <w:r w:rsidRPr="005E207B">
        <w:rPr>
          <w:b/>
          <w:sz w:val="40"/>
          <w:szCs w:val="40"/>
        </w:rPr>
        <w:t>Carrier Log In</w:t>
      </w:r>
    </w:p>
    <w:p w14:paraId="43E1695B" w14:textId="77777777" w:rsidR="005362D0" w:rsidRDefault="005362D0"/>
    <w:p w14:paraId="3993AEDC" w14:textId="77777777" w:rsidR="005362D0" w:rsidRDefault="005362D0">
      <w:r>
        <w:t>After Carrier enters his username and password on the Log In page his management account will appear:</w:t>
      </w:r>
    </w:p>
    <w:p w14:paraId="71A80FDA" w14:textId="715697AF" w:rsidR="005362D0" w:rsidRDefault="001E7126">
      <w:r>
        <w:rPr>
          <w:noProof/>
        </w:rPr>
        <w:drawing>
          <wp:inline distT="0" distB="0" distL="0" distR="0" wp14:anchorId="274695F8" wp14:editId="07B94045">
            <wp:extent cx="5928360" cy="1844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1844040"/>
                    </a:xfrm>
                    <a:prstGeom prst="rect">
                      <a:avLst/>
                    </a:prstGeom>
                    <a:noFill/>
                    <a:ln>
                      <a:noFill/>
                    </a:ln>
                  </pic:spPr>
                </pic:pic>
              </a:graphicData>
            </a:graphic>
          </wp:inline>
        </w:drawing>
      </w:r>
    </w:p>
    <w:p w14:paraId="5775078B" w14:textId="77777777" w:rsidR="005362D0" w:rsidRDefault="005362D0"/>
    <w:p w14:paraId="4276500D" w14:textId="0A62E9B6" w:rsidR="005362D0" w:rsidRDefault="005E207B">
      <w:pPr>
        <w:rPr>
          <w:b/>
          <w:sz w:val="40"/>
          <w:szCs w:val="40"/>
        </w:rPr>
      </w:pPr>
      <w:r w:rsidRPr="005E207B">
        <w:rPr>
          <w:b/>
          <w:sz w:val="40"/>
          <w:szCs w:val="40"/>
        </w:rPr>
        <w:t>Financials</w:t>
      </w:r>
    </w:p>
    <w:p w14:paraId="0FAC9B60" w14:textId="6BD16473" w:rsidR="005E207B" w:rsidRDefault="005E207B">
      <w:pPr>
        <w:rPr>
          <w:b/>
          <w:sz w:val="40"/>
          <w:szCs w:val="40"/>
        </w:rPr>
      </w:pPr>
    </w:p>
    <w:p w14:paraId="5B0780EB" w14:textId="7F1815FB" w:rsidR="005E207B" w:rsidRDefault="005E207B">
      <w:r>
        <w:t>Under financials Carrier will have the following options:</w:t>
      </w:r>
    </w:p>
    <w:p w14:paraId="5A102C1A" w14:textId="3978CD45" w:rsidR="005E207B" w:rsidRDefault="005E207B"/>
    <w:p w14:paraId="6A679227" w14:textId="391F99BB" w:rsidR="005E207B" w:rsidRDefault="005E207B" w:rsidP="005E207B">
      <w:pPr>
        <w:pStyle w:val="ListParagraph"/>
        <w:numPr>
          <w:ilvl w:val="0"/>
          <w:numId w:val="1"/>
        </w:numPr>
      </w:pPr>
      <w:r>
        <w:t>Balance</w:t>
      </w:r>
    </w:p>
    <w:p w14:paraId="0C59711B" w14:textId="0B13B1AF" w:rsidR="005E207B" w:rsidRDefault="005E207B" w:rsidP="005E207B">
      <w:pPr>
        <w:pStyle w:val="ListParagraph"/>
        <w:numPr>
          <w:ilvl w:val="0"/>
          <w:numId w:val="1"/>
        </w:numPr>
      </w:pPr>
      <w:r>
        <w:t>Tess Fee Invoices</w:t>
      </w:r>
    </w:p>
    <w:p w14:paraId="0D9443A5" w14:textId="306CBE65" w:rsidR="005E207B" w:rsidRDefault="005E207B" w:rsidP="005E207B">
      <w:pPr>
        <w:pStyle w:val="ListParagraph"/>
        <w:numPr>
          <w:ilvl w:val="0"/>
          <w:numId w:val="1"/>
        </w:numPr>
      </w:pPr>
      <w:r>
        <w:t>Customer Invoices</w:t>
      </w:r>
    </w:p>
    <w:p w14:paraId="56D0FE25" w14:textId="31044713" w:rsidR="005E207B" w:rsidRDefault="005E207B" w:rsidP="005E207B">
      <w:pPr>
        <w:pStyle w:val="ListParagraph"/>
        <w:numPr>
          <w:ilvl w:val="0"/>
          <w:numId w:val="1"/>
        </w:numPr>
      </w:pPr>
      <w:r>
        <w:t>Supplier Invoices</w:t>
      </w:r>
    </w:p>
    <w:p w14:paraId="1A453B61" w14:textId="5ECFBF76" w:rsidR="005E207B" w:rsidRDefault="005E207B" w:rsidP="005E207B">
      <w:pPr>
        <w:pStyle w:val="ListParagraph"/>
        <w:numPr>
          <w:ilvl w:val="0"/>
          <w:numId w:val="1"/>
        </w:numPr>
      </w:pPr>
      <w:r>
        <w:t>Disputes (this will to be build for final application only)</w:t>
      </w:r>
    </w:p>
    <w:p w14:paraId="62F10C60" w14:textId="653D6043" w:rsidR="005E207B" w:rsidRDefault="005E207B" w:rsidP="005E207B"/>
    <w:p w14:paraId="7EA2E0B9" w14:textId="006B4B3C" w:rsidR="005E207B" w:rsidRPr="007D147D" w:rsidRDefault="005E207B" w:rsidP="005E207B">
      <w:pPr>
        <w:pStyle w:val="ListParagraph"/>
        <w:numPr>
          <w:ilvl w:val="0"/>
          <w:numId w:val="2"/>
        </w:numPr>
        <w:rPr>
          <w:b/>
        </w:rPr>
      </w:pPr>
      <w:r w:rsidRPr="007D147D">
        <w:rPr>
          <w:b/>
        </w:rPr>
        <w:t>Balance</w:t>
      </w:r>
    </w:p>
    <w:p w14:paraId="12C640FD" w14:textId="638E5DF4" w:rsidR="007D147D" w:rsidRDefault="005E207B" w:rsidP="007D147D">
      <w:pPr>
        <w:ind w:left="360"/>
      </w:pPr>
      <w:r>
        <w:t>Once t</w:t>
      </w:r>
      <w:r w:rsidR="007D147D">
        <w:t>he carrier clicks on balance, he</w:t>
      </w:r>
      <w:r>
        <w:t xml:space="preserve"> will be able to see the </w:t>
      </w:r>
      <w:r w:rsidR="007D147D">
        <w:t xml:space="preserve">current account balance in all currencies (for POC only USD and Tess Coin), he will have the option to withdraw and to top up his wallet balance. Also he will be able to see a statement of account for each currency he owns. </w:t>
      </w:r>
    </w:p>
    <w:p w14:paraId="336A0ADE" w14:textId="7D358AC8" w:rsidR="007D147D" w:rsidRDefault="007D147D" w:rsidP="007D147D">
      <w:pPr>
        <w:ind w:left="360"/>
      </w:pPr>
      <w:r>
        <w:t>Example:</w:t>
      </w:r>
    </w:p>
    <w:p w14:paraId="0A1A08CE" w14:textId="3C371836" w:rsidR="007D147D" w:rsidRDefault="007D147D" w:rsidP="007D147D">
      <w:pPr>
        <w:ind w:left="360"/>
      </w:pPr>
      <w:r>
        <w:rPr>
          <w:noProof/>
        </w:rPr>
        <w:lastRenderedPageBreak/>
        <w:drawing>
          <wp:inline distT="0" distB="0" distL="0" distR="0" wp14:anchorId="5EDE6557" wp14:editId="304A8DE7">
            <wp:extent cx="5943600" cy="419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p>
    <w:p w14:paraId="28A8A99C" w14:textId="4AC96779" w:rsidR="002336D3" w:rsidRDefault="002336D3" w:rsidP="007D147D">
      <w:pPr>
        <w:ind w:left="360"/>
      </w:pPr>
    </w:p>
    <w:p w14:paraId="2B935DE2" w14:textId="40D2C593" w:rsidR="002336D3" w:rsidRDefault="002336D3" w:rsidP="007D147D">
      <w:pPr>
        <w:ind w:left="360"/>
      </w:pPr>
      <w:r>
        <w:t xml:space="preserve">In case </w:t>
      </w:r>
      <w:r w:rsidR="009004C5">
        <w:t>Carrier</w:t>
      </w:r>
      <w:bookmarkStart w:id="0" w:name="_GoBack"/>
      <w:bookmarkEnd w:id="0"/>
      <w:r>
        <w:t xml:space="preserve"> selects “top up” he will be redirected to the following page:</w:t>
      </w:r>
    </w:p>
    <w:p w14:paraId="1AFCFABD" w14:textId="21AAA20F" w:rsidR="001C103A" w:rsidRDefault="002336D3" w:rsidP="001C103A">
      <w:pPr>
        <w:ind w:left="360"/>
      </w:pPr>
      <w:r>
        <w:rPr>
          <w:noProof/>
        </w:rPr>
        <w:drawing>
          <wp:inline distT="0" distB="0" distL="0" distR="0" wp14:anchorId="28F7CEC2" wp14:editId="7CED4B3E">
            <wp:extent cx="5943600" cy="2308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p w14:paraId="2A17F04B" w14:textId="6356347F" w:rsidR="001C103A" w:rsidRDefault="001C103A" w:rsidP="001C103A">
      <w:pPr>
        <w:ind w:left="360"/>
      </w:pPr>
    </w:p>
    <w:p w14:paraId="76A1A940" w14:textId="46340BA4" w:rsidR="001C103A" w:rsidRDefault="001C103A" w:rsidP="001C103A">
      <w:pPr>
        <w:ind w:left="360"/>
      </w:pPr>
      <w:r>
        <w:t xml:space="preserve">In case </w:t>
      </w:r>
      <w:r w:rsidR="009004C5">
        <w:t>Carrier</w:t>
      </w:r>
      <w:r>
        <w:t xml:space="preserve"> selects “withdraw” he will be redirected to the following page:</w:t>
      </w:r>
    </w:p>
    <w:p w14:paraId="7D28CAEB" w14:textId="537AB78C" w:rsidR="001C103A" w:rsidRDefault="001C103A" w:rsidP="001C103A">
      <w:pPr>
        <w:ind w:left="360"/>
      </w:pPr>
      <w:r>
        <w:rPr>
          <w:noProof/>
        </w:rPr>
        <w:lastRenderedPageBreak/>
        <w:drawing>
          <wp:inline distT="0" distB="0" distL="0" distR="0" wp14:anchorId="3B1285CC" wp14:editId="43CE114E">
            <wp:extent cx="4465320" cy="2529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2529840"/>
                    </a:xfrm>
                    <a:prstGeom prst="rect">
                      <a:avLst/>
                    </a:prstGeom>
                    <a:noFill/>
                    <a:ln>
                      <a:noFill/>
                    </a:ln>
                  </pic:spPr>
                </pic:pic>
              </a:graphicData>
            </a:graphic>
          </wp:inline>
        </w:drawing>
      </w:r>
    </w:p>
    <w:p w14:paraId="0B0321D9" w14:textId="3F51567E" w:rsidR="007D147D" w:rsidRDefault="007D147D" w:rsidP="007D147D">
      <w:pPr>
        <w:ind w:left="360"/>
      </w:pPr>
    </w:p>
    <w:p w14:paraId="2E7007A0" w14:textId="146728C4" w:rsidR="007D147D" w:rsidRPr="007D147D" w:rsidRDefault="007D147D" w:rsidP="007D147D">
      <w:pPr>
        <w:pStyle w:val="ListParagraph"/>
        <w:numPr>
          <w:ilvl w:val="0"/>
          <w:numId w:val="2"/>
        </w:numPr>
        <w:rPr>
          <w:b/>
        </w:rPr>
      </w:pPr>
      <w:r w:rsidRPr="007D147D">
        <w:rPr>
          <w:b/>
        </w:rPr>
        <w:t>Tess Fee Invoices</w:t>
      </w:r>
    </w:p>
    <w:p w14:paraId="5493B3DB" w14:textId="4167AB6E" w:rsidR="007D147D" w:rsidRDefault="007D147D" w:rsidP="007D147D">
      <w:pPr>
        <w:pStyle w:val="ListParagraph"/>
      </w:pPr>
    </w:p>
    <w:p w14:paraId="2F166E68" w14:textId="729EAEC3" w:rsidR="007D147D" w:rsidRDefault="007D147D" w:rsidP="007D147D">
      <w:pPr>
        <w:pStyle w:val="ListParagraph"/>
      </w:pPr>
      <w:r>
        <w:t>Under this section the carrier will be able to download (I recommend monthly) invoices for the fees charged by Tess on escrow transactions. He will see a list with the invoices and will have a download option. (we may give him a dispute option here too but not for POC, only in the final application)</w:t>
      </w:r>
    </w:p>
    <w:p w14:paraId="4CA36839" w14:textId="657165C8" w:rsidR="007D147D" w:rsidRDefault="007D147D" w:rsidP="007D147D">
      <w:pPr>
        <w:pStyle w:val="ListParagraph"/>
      </w:pPr>
      <w:r>
        <w:t>Example:</w:t>
      </w:r>
    </w:p>
    <w:p w14:paraId="4A5AA3CA" w14:textId="28C7F071" w:rsidR="007D147D" w:rsidRDefault="007D147D" w:rsidP="007D147D">
      <w:pPr>
        <w:pStyle w:val="ListParagraph"/>
      </w:pPr>
      <w:r>
        <w:rPr>
          <w:noProof/>
        </w:rPr>
        <w:drawing>
          <wp:inline distT="0" distB="0" distL="0" distR="0" wp14:anchorId="70D646CC" wp14:editId="4E558862">
            <wp:extent cx="457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762000"/>
                    </a:xfrm>
                    <a:prstGeom prst="rect">
                      <a:avLst/>
                    </a:prstGeom>
                    <a:noFill/>
                    <a:ln>
                      <a:noFill/>
                    </a:ln>
                  </pic:spPr>
                </pic:pic>
              </a:graphicData>
            </a:graphic>
          </wp:inline>
        </w:drawing>
      </w:r>
    </w:p>
    <w:p w14:paraId="195FDBE5" w14:textId="5E2CA909" w:rsidR="007D147D" w:rsidRDefault="007D147D" w:rsidP="007D147D">
      <w:pPr>
        <w:pStyle w:val="ListParagraph"/>
      </w:pPr>
    </w:p>
    <w:p w14:paraId="647CC39F" w14:textId="2F683B24" w:rsidR="007D147D" w:rsidRPr="008E7D7B" w:rsidRDefault="007D147D" w:rsidP="007D147D">
      <w:pPr>
        <w:pStyle w:val="ListParagraph"/>
        <w:numPr>
          <w:ilvl w:val="0"/>
          <w:numId w:val="2"/>
        </w:numPr>
        <w:rPr>
          <w:b/>
        </w:rPr>
      </w:pPr>
      <w:r w:rsidRPr="008E7D7B">
        <w:rPr>
          <w:b/>
        </w:rPr>
        <w:t>Customer Invoices</w:t>
      </w:r>
    </w:p>
    <w:p w14:paraId="4CB1A839" w14:textId="3BF0AEAD" w:rsidR="007D147D" w:rsidRDefault="007D147D" w:rsidP="007D147D">
      <w:pPr>
        <w:pStyle w:val="ListParagraph"/>
      </w:pPr>
    </w:p>
    <w:p w14:paraId="120E56C5" w14:textId="77777777" w:rsidR="00DC0A5C" w:rsidRDefault="004D62E0" w:rsidP="007D147D">
      <w:pPr>
        <w:pStyle w:val="ListParagraph"/>
      </w:pPr>
      <w:r>
        <w:t xml:space="preserve">When carrier clicks on this option he will see a list with all the issued invoices, and he will have a “New Invoice” button. </w:t>
      </w:r>
    </w:p>
    <w:p w14:paraId="2DF06C42" w14:textId="21C3D53C" w:rsidR="00DC0A5C" w:rsidRDefault="00DC0A5C" w:rsidP="007D147D">
      <w:pPr>
        <w:pStyle w:val="ListParagraph"/>
      </w:pPr>
      <w:r>
        <w:t>Example:</w:t>
      </w:r>
    </w:p>
    <w:p w14:paraId="70D82D3F" w14:textId="1ECB2832" w:rsidR="00DC0A5C" w:rsidRDefault="00DC0A5C" w:rsidP="007D147D">
      <w:pPr>
        <w:pStyle w:val="ListParagraph"/>
      </w:pPr>
      <w:r>
        <w:rPr>
          <w:noProof/>
        </w:rPr>
        <w:drawing>
          <wp:inline distT="0" distB="0" distL="0" distR="0" wp14:anchorId="24F70545" wp14:editId="2BDAB33C">
            <wp:extent cx="50292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371600"/>
                    </a:xfrm>
                    <a:prstGeom prst="rect">
                      <a:avLst/>
                    </a:prstGeom>
                    <a:noFill/>
                    <a:ln>
                      <a:noFill/>
                    </a:ln>
                  </pic:spPr>
                </pic:pic>
              </a:graphicData>
            </a:graphic>
          </wp:inline>
        </w:drawing>
      </w:r>
    </w:p>
    <w:p w14:paraId="72D1C5B4" w14:textId="77777777" w:rsidR="00DC0A5C" w:rsidRDefault="00DC0A5C" w:rsidP="007D147D">
      <w:pPr>
        <w:pStyle w:val="ListParagraph"/>
      </w:pPr>
    </w:p>
    <w:p w14:paraId="03A2747A" w14:textId="60401E4F" w:rsidR="008E7D7B" w:rsidRDefault="008E7D7B" w:rsidP="007D147D">
      <w:pPr>
        <w:pStyle w:val="ListParagraph"/>
      </w:pPr>
      <w:r>
        <w:t xml:space="preserve">From </w:t>
      </w:r>
      <w:r w:rsidR="00DC0A5C">
        <w:t>New</w:t>
      </w:r>
      <w:r>
        <w:t xml:space="preserve"> Invoice option the carrier will be able to upload invoices for their customers or to create invoices manually.  (We may give the semi manual invoice creation possibility from Report section in the final application)</w:t>
      </w:r>
    </w:p>
    <w:p w14:paraId="16D7B88F" w14:textId="61FCB6FF" w:rsidR="00DC0A5C" w:rsidRDefault="00DC0A5C" w:rsidP="007D147D">
      <w:pPr>
        <w:pStyle w:val="ListParagraph"/>
      </w:pPr>
      <w:r>
        <w:lastRenderedPageBreak/>
        <w:t>Example:</w:t>
      </w:r>
    </w:p>
    <w:p w14:paraId="37054913" w14:textId="60D14214" w:rsidR="00DC0A5C" w:rsidRDefault="00DC0A5C" w:rsidP="007D147D">
      <w:pPr>
        <w:pStyle w:val="ListParagraph"/>
      </w:pPr>
    </w:p>
    <w:p w14:paraId="56E0F3D9" w14:textId="5B7E7CEC" w:rsidR="00DC0A5C" w:rsidRDefault="00DC0A5C" w:rsidP="007D147D">
      <w:pPr>
        <w:pStyle w:val="ListParagraph"/>
      </w:pPr>
      <w:r>
        <w:rPr>
          <w:noProof/>
        </w:rPr>
        <w:drawing>
          <wp:inline distT="0" distB="0" distL="0" distR="0" wp14:anchorId="428277F0" wp14:editId="4FC88AB7">
            <wp:extent cx="5943600" cy="3749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3136B97" w14:textId="77777777" w:rsidR="00DC0A5C" w:rsidRDefault="00DC0A5C" w:rsidP="007D147D">
      <w:pPr>
        <w:pStyle w:val="ListParagraph"/>
      </w:pPr>
    </w:p>
    <w:p w14:paraId="25542779" w14:textId="66B20418" w:rsidR="00B43087" w:rsidRDefault="00B43087" w:rsidP="00B43087">
      <w:pPr>
        <w:pStyle w:val="ListParagraph"/>
        <w:numPr>
          <w:ilvl w:val="0"/>
          <w:numId w:val="2"/>
        </w:numPr>
      </w:pPr>
      <w:r>
        <w:t>Supplier Invoices</w:t>
      </w:r>
    </w:p>
    <w:p w14:paraId="565405A7" w14:textId="21C3DAE5" w:rsidR="00B43087" w:rsidRDefault="00831CB3" w:rsidP="00B43087">
      <w:pPr>
        <w:pStyle w:val="ListParagraph"/>
      </w:pPr>
      <w:r>
        <w:t>Accessing this option Carrier will see invoices issued by suppliers to him. He will have the option to accept or to dispute the in</w:t>
      </w:r>
      <w:r w:rsidR="009D5141">
        <w:t xml:space="preserve">voice. In case Carrier accepts </w:t>
      </w:r>
      <w:r>
        <w:t xml:space="preserve">the </w:t>
      </w:r>
      <w:r w:rsidR="009D5141">
        <w:t>invoice,</w:t>
      </w:r>
      <w:r>
        <w:t xml:space="preserve"> Tess will automatically deposit the </w:t>
      </w:r>
      <w:r w:rsidR="009D5141">
        <w:t>invoice value into Supplier’s wallet.</w:t>
      </w:r>
    </w:p>
    <w:p w14:paraId="1E88D16C" w14:textId="71B142A7" w:rsidR="009D5141" w:rsidRDefault="009D5141" w:rsidP="00B43087">
      <w:pPr>
        <w:pStyle w:val="ListParagraph"/>
      </w:pPr>
      <w:r>
        <w:t>Example:</w:t>
      </w:r>
    </w:p>
    <w:p w14:paraId="3856FB1A" w14:textId="5DD21AEC" w:rsidR="009D5141" w:rsidRDefault="00B01AE7" w:rsidP="00B43087">
      <w:pPr>
        <w:pStyle w:val="ListParagraph"/>
      </w:pPr>
      <w:r>
        <w:rPr>
          <w:noProof/>
        </w:rPr>
        <w:lastRenderedPageBreak/>
        <w:drawing>
          <wp:inline distT="0" distB="0" distL="0" distR="0" wp14:anchorId="257E08E3" wp14:editId="72C72B39">
            <wp:extent cx="5935980" cy="3566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566160"/>
                    </a:xfrm>
                    <a:prstGeom prst="rect">
                      <a:avLst/>
                    </a:prstGeom>
                    <a:noFill/>
                    <a:ln>
                      <a:noFill/>
                    </a:ln>
                  </pic:spPr>
                </pic:pic>
              </a:graphicData>
            </a:graphic>
          </wp:inline>
        </w:drawing>
      </w:r>
    </w:p>
    <w:p w14:paraId="1310EA06" w14:textId="605FBB41" w:rsidR="009D5141" w:rsidRDefault="009D5141" w:rsidP="00B43087">
      <w:pPr>
        <w:pStyle w:val="ListParagraph"/>
      </w:pPr>
    </w:p>
    <w:p w14:paraId="539F9F8D" w14:textId="2DB8D67D" w:rsidR="00B01AE7" w:rsidRDefault="00B01AE7" w:rsidP="00B43087">
      <w:pPr>
        <w:pStyle w:val="ListParagraph"/>
      </w:pPr>
    </w:p>
    <w:p w14:paraId="27095353" w14:textId="3709B4F0" w:rsidR="00B01AE7" w:rsidRPr="00B01AE7" w:rsidRDefault="00B01AE7" w:rsidP="00B43087">
      <w:pPr>
        <w:pStyle w:val="ListParagraph"/>
        <w:rPr>
          <w:b/>
          <w:sz w:val="40"/>
          <w:szCs w:val="40"/>
        </w:rPr>
      </w:pPr>
      <w:r w:rsidRPr="00B01AE7">
        <w:rPr>
          <w:b/>
          <w:sz w:val="40"/>
          <w:szCs w:val="40"/>
        </w:rPr>
        <w:t>Smart Contracts</w:t>
      </w:r>
    </w:p>
    <w:p w14:paraId="0A6F33C2" w14:textId="67214169" w:rsidR="00B01AE7" w:rsidRDefault="00B01AE7" w:rsidP="00B43087">
      <w:pPr>
        <w:pStyle w:val="ListParagraph"/>
      </w:pPr>
    </w:p>
    <w:p w14:paraId="01D7523C" w14:textId="7F537C5E" w:rsidR="00B01AE7" w:rsidRDefault="00B01AE7" w:rsidP="00B43087">
      <w:pPr>
        <w:pStyle w:val="ListParagraph"/>
      </w:pPr>
      <w:r>
        <w:t xml:space="preserve">Under this menu option Carrier will </w:t>
      </w:r>
      <w:r w:rsidR="00201F6F">
        <w:t>see list</w:t>
      </w:r>
      <w:r>
        <w:t xml:space="preserve"> with all smart contracts</w:t>
      </w:r>
      <w:r w:rsidR="00201F6F">
        <w:t>, and he will have the option to “Create New Smart Contract”.</w:t>
      </w:r>
    </w:p>
    <w:p w14:paraId="36681EED" w14:textId="30123F41" w:rsidR="00201F6F" w:rsidRDefault="00201F6F" w:rsidP="00B43087">
      <w:pPr>
        <w:pStyle w:val="ListParagraph"/>
      </w:pPr>
      <w:r>
        <w:t xml:space="preserve">Example: </w:t>
      </w:r>
    </w:p>
    <w:p w14:paraId="471174AF" w14:textId="40D72041" w:rsidR="00201F6F" w:rsidRDefault="00201F6F" w:rsidP="00B43087">
      <w:pPr>
        <w:pStyle w:val="ListParagraph"/>
      </w:pPr>
    </w:p>
    <w:p w14:paraId="17FD2C11" w14:textId="1F25C53C" w:rsidR="00201F6F" w:rsidRDefault="00201F6F" w:rsidP="00B43087">
      <w:pPr>
        <w:pStyle w:val="ListParagraph"/>
      </w:pPr>
      <w:r>
        <w:rPr>
          <w:noProof/>
        </w:rPr>
        <w:drawing>
          <wp:inline distT="0" distB="0" distL="0" distR="0" wp14:anchorId="09E70F5D" wp14:editId="0DDB1BDF">
            <wp:extent cx="5935980" cy="18897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889760"/>
                    </a:xfrm>
                    <a:prstGeom prst="rect">
                      <a:avLst/>
                    </a:prstGeom>
                    <a:noFill/>
                    <a:ln>
                      <a:noFill/>
                    </a:ln>
                  </pic:spPr>
                </pic:pic>
              </a:graphicData>
            </a:graphic>
          </wp:inline>
        </w:drawing>
      </w:r>
    </w:p>
    <w:p w14:paraId="070C5D40" w14:textId="1DEF7F13" w:rsidR="00201F6F" w:rsidRDefault="00201F6F" w:rsidP="00B43087">
      <w:pPr>
        <w:pStyle w:val="ListParagraph"/>
      </w:pPr>
    </w:p>
    <w:p w14:paraId="07EAB54D" w14:textId="49B0EBAE" w:rsidR="00201F6F" w:rsidRDefault="00201F6F" w:rsidP="00B43087">
      <w:pPr>
        <w:pStyle w:val="ListParagraph"/>
      </w:pPr>
      <w:r>
        <w:t xml:space="preserve">If the Carrier </w:t>
      </w:r>
      <w:r w:rsidR="005464A9">
        <w:t>selects “Create New Smart Contract”</w:t>
      </w:r>
      <w:r w:rsidR="009455D5">
        <w:t xml:space="preserve">, he will need to fill the following fields and send the contract to his partner for acceptance. </w:t>
      </w:r>
    </w:p>
    <w:p w14:paraId="1F8ABEEC" w14:textId="2A907434" w:rsidR="009455D5" w:rsidRDefault="009455D5" w:rsidP="00B43087">
      <w:pPr>
        <w:pStyle w:val="ListParagraph"/>
      </w:pPr>
      <w:r>
        <w:t>Example:</w:t>
      </w:r>
    </w:p>
    <w:p w14:paraId="02C6CB6E" w14:textId="1F76FAF4" w:rsidR="009455D5" w:rsidRDefault="009455D5" w:rsidP="00B43087">
      <w:pPr>
        <w:pStyle w:val="ListParagraph"/>
      </w:pPr>
    </w:p>
    <w:p w14:paraId="32861AC4" w14:textId="1A665156" w:rsidR="009455D5" w:rsidRDefault="001E7126" w:rsidP="00B43087">
      <w:pPr>
        <w:pStyle w:val="ListParagraph"/>
      </w:pPr>
      <w:r>
        <w:rPr>
          <w:noProof/>
        </w:rPr>
        <w:lastRenderedPageBreak/>
        <w:drawing>
          <wp:inline distT="0" distB="0" distL="0" distR="0" wp14:anchorId="52921EDA" wp14:editId="7FB82BC5">
            <wp:extent cx="5745480" cy="46939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4693920"/>
                    </a:xfrm>
                    <a:prstGeom prst="rect">
                      <a:avLst/>
                    </a:prstGeom>
                    <a:noFill/>
                    <a:ln>
                      <a:noFill/>
                    </a:ln>
                  </pic:spPr>
                </pic:pic>
              </a:graphicData>
            </a:graphic>
          </wp:inline>
        </w:drawing>
      </w:r>
    </w:p>
    <w:p w14:paraId="624B2090" w14:textId="2909C058" w:rsidR="001E7126" w:rsidRDefault="001E7126" w:rsidP="00B43087">
      <w:pPr>
        <w:pStyle w:val="ListParagraph"/>
      </w:pPr>
    </w:p>
    <w:p w14:paraId="7624C6CF" w14:textId="77777777" w:rsidR="00C8778A" w:rsidRDefault="00C8778A" w:rsidP="00B43087">
      <w:pPr>
        <w:pStyle w:val="ListParagraph"/>
      </w:pPr>
    </w:p>
    <w:p w14:paraId="1AA69040" w14:textId="22061022" w:rsidR="001E7126" w:rsidRDefault="001E7126" w:rsidP="00B43087">
      <w:pPr>
        <w:pStyle w:val="ListParagraph"/>
      </w:pPr>
    </w:p>
    <w:p w14:paraId="5DA5B00E" w14:textId="279FA672" w:rsidR="001E7126" w:rsidRPr="001E7126" w:rsidRDefault="001E7126" w:rsidP="00B43087">
      <w:pPr>
        <w:pStyle w:val="ListParagraph"/>
        <w:rPr>
          <w:b/>
          <w:sz w:val="40"/>
          <w:szCs w:val="40"/>
        </w:rPr>
      </w:pPr>
      <w:r w:rsidRPr="001E7126">
        <w:rPr>
          <w:b/>
          <w:sz w:val="40"/>
          <w:szCs w:val="40"/>
        </w:rPr>
        <w:t>Customers</w:t>
      </w:r>
    </w:p>
    <w:p w14:paraId="32C12CD8" w14:textId="37E2349C" w:rsidR="001E7126" w:rsidRDefault="001E7126" w:rsidP="00B43087">
      <w:pPr>
        <w:pStyle w:val="ListParagraph"/>
      </w:pPr>
    </w:p>
    <w:p w14:paraId="5DD3DA20" w14:textId="6DBF694B" w:rsidR="00F74FA1" w:rsidRDefault="001E7126" w:rsidP="00F74FA1">
      <w:pPr>
        <w:pStyle w:val="ListParagraph"/>
      </w:pPr>
      <w:r>
        <w:t>When Carrier selects Customers menu option he will see a list with all his customers. When he clicks on</w:t>
      </w:r>
      <w:r w:rsidR="00D86CBF">
        <w:t xml:space="preserve"> the customer’s na</w:t>
      </w:r>
      <w:r w:rsidR="00F74FA1">
        <w:t>me he will see the full customer info provided at registration. And it will give two other tabs (Customer Info, Smart Contracts, Statement of account).</w:t>
      </w:r>
    </w:p>
    <w:p w14:paraId="0BF7EE06" w14:textId="1F546539" w:rsidR="00F74FA1" w:rsidRDefault="00F74FA1" w:rsidP="00F74FA1">
      <w:pPr>
        <w:pStyle w:val="ListParagraph"/>
      </w:pPr>
      <w:r>
        <w:t>Example:</w:t>
      </w:r>
    </w:p>
    <w:p w14:paraId="03BBFC73" w14:textId="4EDF8DA6" w:rsidR="007C5D77" w:rsidRDefault="00F27BA4" w:rsidP="00F74FA1">
      <w:pPr>
        <w:pStyle w:val="ListParagraph"/>
      </w:pPr>
      <w:r>
        <w:t>List of Customers</w:t>
      </w:r>
    </w:p>
    <w:p w14:paraId="1F9B2BF3" w14:textId="7149F70A" w:rsidR="007C5D77" w:rsidRDefault="00F27BA4" w:rsidP="00F74FA1">
      <w:pPr>
        <w:pStyle w:val="ListParagraph"/>
      </w:pPr>
      <w:r>
        <w:rPr>
          <w:noProof/>
        </w:rPr>
        <w:lastRenderedPageBreak/>
        <w:drawing>
          <wp:inline distT="0" distB="0" distL="0" distR="0" wp14:anchorId="7C3CBC9D" wp14:editId="0D11DC09">
            <wp:extent cx="288036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1562100"/>
                    </a:xfrm>
                    <a:prstGeom prst="rect">
                      <a:avLst/>
                    </a:prstGeom>
                    <a:noFill/>
                    <a:ln>
                      <a:noFill/>
                    </a:ln>
                  </pic:spPr>
                </pic:pic>
              </a:graphicData>
            </a:graphic>
          </wp:inline>
        </w:drawing>
      </w:r>
    </w:p>
    <w:p w14:paraId="3D971D64" w14:textId="46854742" w:rsidR="00F27BA4" w:rsidRDefault="00F27BA4" w:rsidP="00F74FA1">
      <w:pPr>
        <w:pStyle w:val="ListParagraph"/>
      </w:pPr>
    </w:p>
    <w:p w14:paraId="020B8CCA" w14:textId="37F1BBA9" w:rsidR="00F27BA4" w:rsidRDefault="00F27BA4" w:rsidP="00F74FA1">
      <w:pPr>
        <w:pStyle w:val="ListParagraph"/>
      </w:pPr>
      <w:r>
        <w:t>When Carrier clicks on the customer’s name:</w:t>
      </w:r>
    </w:p>
    <w:p w14:paraId="4870266E" w14:textId="212595E4" w:rsidR="00F27BA4" w:rsidRDefault="00F27BA4" w:rsidP="00F74FA1">
      <w:pPr>
        <w:pStyle w:val="ListParagraph"/>
      </w:pPr>
    </w:p>
    <w:p w14:paraId="39F411BD" w14:textId="578C0ADF" w:rsidR="00F27BA4" w:rsidRDefault="00F27BA4" w:rsidP="00F74FA1">
      <w:pPr>
        <w:pStyle w:val="ListParagraph"/>
      </w:pPr>
      <w:r>
        <w:rPr>
          <w:noProof/>
        </w:rPr>
        <w:drawing>
          <wp:inline distT="0" distB="0" distL="0" distR="0" wp14:anchorId="6618350D" wp14:editId="341CC93D">
            <wp:extent cx="448056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0560" cy="3314700"/>
                    </a:xfrm>
                    <a:prstGeom prst="rect">
                      <a:avLst/>
                    </a:prstGeom>
                    <a:noFill/>
                    <a:ln>
                      <a:noFill/>
                    </a:ln>
                  </pic:spPr>
                </pic:pic>
              </a:graphicData>
            </a:graphic>
          </wp:inline>
        </w:drawing>
      </w:r>
    </w:p>
    <w:p w14:paraId="3289DFBC" w14:textId="28030545" w:rsidR="00F27BA4" w:rsidRDefault="00F27BA4" w:rsidP="00F74FA1">
      <w:pPr>
        <w:pStyle w:val="ListParagraph"/>
      </w:pPr>
    </w:p>
    <w:p w14:paraId="16EDE656" w14:textId="24037F58" w:rsidR="00F27BA4" w:rsidRDefault="00F27BA4" w:rsidP="00F74FA1">
      <w:pPr>
        <w:pStyle w:val="ListParagraph"/>
      </w:pPr>
      <w:r>
        <w:rPr>
          <w:noProof/>
        </w:rPr>
        <w:drawing>
          <wp:inline distT="0" distB="0" distL="0" distR="0" wp14:anchorId="11CCE1ED" wp14:editId="014C5518">
            <wp:extent cx="3771900" cy="1158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1158240"/>
                    </a:xfrm>
                    <a:prstGeom prst="rect">
                      <a:avLst/>
                    </a:prstGeom>
                    <a:noFill/>
                    <a:ln>
                      <a:noFill/>
                    </a:ln>
                  </pic:spPr>
                </pic:pic>
              </a:graphicData>
            </a:graphic>
          </wp:inline>
        </w:drawing>
      </w:r>
    </w:p>
    <w:p w14:paraId="3539059F" w14:textId="1AF707C2" w:rsidR="00F27BA4" w:rsidRDefault="00F27BA4" w:rsidP="00F74FA1">
      <w:pPr>
        <w:pStyle w:val="ListParagraph"/>
      </w:pPr>
    </w:p>
    <w:p w14:paraId="11F1547A" w14:textId="28CAF086" w:rsidR="00F27BA4" w:rsidRDefault="00551F91" w:rsidP="00F74FA1">
      <w:pPr>
        <w:pStyle w:val="ListParagraph"/>
      </w:pPr>
      <w:r>
        <w:rPr>
          <w:noProof/>
        </w:rPr>
        <w:lastRenderedPageBreak/>
        <w:drawing>
          <wp:inline distT="0" distB="0" distL="0" distR="0" wp14:anchorId="59454D11" wp14:editId="14FF7F7F">
            <wp:extent cx="5935980" cy="1432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432560"/>
                    </a:xfrm>
                    <a:prstGeom prst="rect">
                      <a:avLst/>
                    </a:prstGeom>
                    <a:noFill/>
                    <a:ln>
                      <a:noFill/>
                    </a:ln>
                  </pic:spPr>
                </pic:pic>
              </a:graphicData>
            </a:graphic>
          </wp:inline>
        </w:drawing>
      </w:r>
    </w:p>
    <w:p w14:paraId="003F6284" w14:textId="77777777" w:rsidR="000C3CFD" w:rsidRDefault="000C3CFD" w:rsidP="00F74FA1">
      <w:pPr>
        <w:pStyle w:val="ListParagraph"/>
      </w:pPr>
    </w:p>
    <w:p w14:paraId="07B3F73B" w14:textId="1E204FCD" w:rsidR="00F74FA1" w:rsidRDefault="00F74FA1" w:rsidP="00F74FA1">
      <w:pPr>
        <w:pStyle w:val="ListParagraph"/>
      </w:pPr>
    </w:p>
    <w:p w14:paraId="58A23C3F" w14:textId="77777777" w:rsidR="00F74FA1" w:rsidRDefault="00F74FA1" w:rsidP="00F74FA1">
      <w:pPr>
        <w:pStyle w:val="ListParagraph"/>
      </w:pPr>
    </w:p>
    <w:p w14:paraId="04C43A08" w14:textId="0D2D2E00" w:rsidR="001E7126" w:rsidRDefault="001E7126" w:rsidP="00B43087">
      <w:pPr>
        <w:pStyle w:val="ListParagraph"/>
      </w:pPr>
    </w:p>
    <w:p w14:paraId="7481F8EA" w14:textId="41E47764" w:rsidR="001C103A" w:rsidRPr="001E7126" w:rsidRDefault="001C103A" w:rsidP="001C103A">
      <w:pPr>
        <w:pStyle w:val="ListParagraph"/>
        <w:rPr>
          <w:b/>
          <w:sz w:val="40"/>
          <w:szCs w:val="40"/>
        </w:rPr>
      </w:pPr>
      <w:r>
        <w:rPr>
          <w:b/>
          <w:sz w:val="40"/>
          <w:szCs w:val="40"/>
        </w:rPr>
        <w:t>Suppliers</w:t>
      </w:r>
    </w:p>
    <w:p w14:paraId="39372B4F" w14:textId="77777777" w:rsidR="001C103A" w:rsidRDefault="001C103A" w:rsidP="001C103A">
      <w:pPr>
        <w:pStyle w:val="ListParagraph"/>
      </w:pPr>
    </w:p>
    <w:p w14:paraId="14854ABF" w14:textId="401E5205" w:rsidR="001C103A" w:rsidRDefault="001C103A" w:rsidP="001C103A">
      <w:pPr>
        <w:pStyle w:val="ListParagraph"/>
      </w:pPr>
      <w:r>
        <w:t>When Carrier selects Suppliers menu option he will see a list with all his customers. When he clicks on the supplier’s name he will see the full supplier info provided at registration. And it will give two other tabs (Supplier Info, Smart Contracts, Statement of account).</w:t>
      </w:r>
    </w:p>
    <w:p w14:paraId="58913B15" w14:textId="77777777" w:rsidR="001C103A" w:rsidRDefault="001C103A" w:rsidP="001C103A">
      <w:pPr>
        <w:pStyle w:val="ListParagraph"/>
      </w:pPr>
      <w:r>
        <w:t>Example:</w:t>
      </w:r>
    </w:p>
    <w:p w14:paraId="56946939" w14:textId="3C80FA2F" w:rsidR="001C103A" w:rsidRDefault="001C103A" w:rsidP="001C103A">
      <w:pPr>
        <w:pStyle w:val="ListParagraph"/>
      </w:pPr>
      <w:r>
        <w:t>List of Suppliers</w:t>
      </w:r>
    </w:p>
    <w:p w14:paraId="3B0ABEA2" w14:textId="2640135C" w:rsidR="001C103A" w:rsidRDefault="001C103A" w:rsidP="001C103A">
      <w:pPr>
        <w:pStyle w:val="ListParagraph"/>
      </w:pPr>
    </w:p>
    <w:p w14:paraId="03338758" w14:textId="3BE38A05" w:rsidR="001C103A" w:rsidRDefault="001C103A" w:rsidP="001C103A">
      <w:pPr>
        <w:pStyle w:val="ListParagraph"/>
      </w:pPr>
      <w:r>
        <w:rPr>
          <w:noProof/>
        </w:rPr>
        <w:drawing>
          <wp:inline distT="0" distB="0" distL="0" distR="0" wp14:anchorId="0F25F9E4" wp14:editId="3EB584E6">
            <wp:extent cx="3870960" cy="1516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0960" cy="1516380"/>
                    </a:xfrm>
                    <a:prstGeom prst="rect">
                      <a:avLst/>
                    </a:prstGeom>
                    <a:noFill/>
                    <a:ln>
                      <a:noFill/>
                    </a:ln>
                  </pic:spPr>
                </pic:pic>
              </a:graphicData>
            </a:graphic>
          </wp:inline>
        </w:drawing>
      </w:r>
    </w:p>
    <w:p w14:paraId="2332B61D" w14:textId="64C4B96B" w:rsidR="001C103A" w:rsidRDefault="001C103A" w:rsidP="001C103A">
      <w:pPr>
        <w:pStyle w:val="ListParagraph"/>
      </w:pPr>
    </w:p>
    <w:p w14:paraId="6A0A2259" w14:textId="49D6619E" w:rsidR="001C103A" w:rsidRDefault="001C103A" w:rsidP="001C103A">
      <w:pPr>
        <w:pStyle w:val="ListParagraph"/>
      </w:pPr>
      <w:r>
        <w:rPr>
          <w:noProof/>
        </w:rPr>
        <w:lastRenderedPageBreak/>
        <w:drawing>
          <wp:inline distT="0" distB="0" distL="0" distR="0" wp14:anchorId="1FDD5F55" wp14:editId="4D0F7E9C">
            <wp:extent cx="4030980" cy="32308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0980" cy="3230880"/>
                    </a:xfrm>
                    <a:prstGeom prst="rect">
                      <a:avLst/>
                    </a:prstGeom>
                    <a:noFill/>
                    <a:ln>
                      <a:noFill/>
                    </a:ln>
                  </pic:spPr>
                </pic:pic>
              </a:graphicData>
            </a:graphic>
          </wp:inline>
        </w:drawing>
      </w:r>
    </w:p>
    <w:p w14:paraId="406BC0DE" w14:textId="481E3F65" w:rsidR="001C103A" w:rsidRDefault="001C103A" w:rsidP="001C103A">
      <w:pPr>
        <w:pStyle w:val="ListParagraph"/>
      </w:pPr>
    </w:p>
    <w:p w14:paraId="4B72E6CC" w14:textId="210D45E6" w:rsidR="001C103A" w:rsidRDefault="001C103A" w:rsidP="001C103A">
      <w:pPr>
        <w:pStyle w:val="ListParagraph"/>
      </w:pPr>
      <w:r>
        <w:rPr>
          <w:noProof/>
        </w:rPr>
        <w:drawing>
          <wp:inline distT="0" distB="0" distL="0" distR="0" wp14:anchorId="6AAA04AE" wp14:editId="2BE18680">
            <wp:extent cx="3497580" cy="14706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7580" cy="1470660"/>
                    </a:xfrm>
                    <a:prstGeom prst="rect">
                      <a:avLst/>
                    </a:prstGeom>
                    <a:noFill/>
                    <a:ln>
                      <a:noFill/>
                    </a:ln>
                  </pic:spPr>
                </pic:pic>
              </a:graphicData>
            </a:graphic>
          </wp:inline>
        </w:drawing>
      </w:r>
    </w:p>
    <w:p w14:paraId="153F3DE8" w14:textId="54D09174" w:rsidR="001C103A" w:rsidRDefault="001C103A" w:rsidP="001C103A">
      <w:pPr>
        <w:pStyle w:val="ListParagraph"/>
      </w:pPr>
    </w:p>
    <w:p w14:paraId="6068F112" w14:textId="6F7006D3" w:rsidR="001C103A" w:rsidRDefault="001C103A" w:rsidP="001C103A">
      <w:pPr>
        <w:pStyle w:val="ListParagraph"/>
      </w:pPr>
      <w:r>
        <w:rPr>
          <w:noProof/>
        </w:rPr>
        <w:drawing>
          <wp:inline distT="0" distB="0" distL="0" distR="0" wp14:anchorId="6243F28E" wp14:editId="04BF7137">
            <wp:extent cx="5935980" cy="16306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1630680"/>
                    </a:xfrm>
                    <a:prstGeom prst="rect">
                      <a:avLst/>
                    </a:prstGeom>
                    <a:noFill/>
                    <a:ln>
                      <a:noFill/>
                    </a:ln>
                  </pic:spPr>
                </pic:pic>
              </a:graphicData>
            </a:graphic>
          </wp:inline>
        </w:drawing>
      </w:r>
    </w:p>
    <w:p w14:paraId="37C2CA4F" w14:textId="39996026" w:rsidR="001C103A" w:rsidRDefault="001C103A" w:rsidP="001C103A">
      <w:pPr>
        <w:pStyle w:val="ListParagraph"/>
      </w:pPr>
    </w:p>
    <w:p w14:paraId="4C0A644D" w14:textId="080DBF93" w:rsidR="001C103A" w:rsidRDefault="001C103A" w:rsidP="001C103A">
      <w:pPr>
        <w:pStyle w:val="ListParagraph"/>
      </w:pPr>
    </w:p>
    <w:p w14:paraId="127B2287" w14:textId="18E84A65" w:rsidR="00421BB2" w:rsidRDefault="00421BB2" w:rsidP="001C103A">
      <w:pPr>
        <w:pStyle w:val="ListParagraph"/>
      </w:pPr>
    </w:p>
    <w:p w14:paraId="227AC4C2" w14:textId="5ADB0591" w:rsidR="00421BB2" w:rsidRDefault="00421BB2" w:rsidP="001C103A">
      <w:pPr>
        <w:pStyle w:val="ListParagraph"/>
      </w:pPr>
    </w:p>
    <w:p w14:paraId="1F716345" w14:textId="5BFA0E81" w:rsidR="00421BB2" w:rsidRDefault="00421BB2" w:rsidP="001C103A">
      <w:pPr>
        <w:pStyle w:val="ListParagraph"/>
      </w:pPr>
    </w:p>
    <w:p w14:paraId="230B4CCC" w14:textId="038DF119" w:rsidR="00421BB2" w:rsidRDefault="00421BB2" w:rsidP="001C103A">
      <w:pPr>
        <w:pStyle w:val="ListParagraph"/>
      </w:pPr>
    </w:p>
    <w:p w14:paraId="77670E64" w14:textId="77777777" w:rsidR="00421BB2" w:rsidRDefault="00421BB2" w:rsidP="001C103A">
      <w:pPr>
        <w:pStyle w:val="ListParagraph"/>
      </w:pPr>
    </w:p>
    <w:p w14:paraId="5B150C39" w14:textId="5182BA7A" w:rsidR="00421BB2" w:rsidRDefault="00421BB2" w:rsidP="001C103A">
      <w:pPr>
        <w:pStyle w:val="ListParagraph"/>
      </w:pPr>
    </w:p>
    <w:p w14:paraId="1F38B702" w14:textId="47A00904" w:rsidR="00421BB2" w:rsidRPr="00421BB2" w:rsidRDefault="00421BB2" w:rsidP="001C103A">
      <w:pPr>
        <w:pStyle w:val="ListParagraph"/>
        <w:rPr>
          <w:b/>
          <w:sz w:val="40"/>
          <w:szCs w:val="40"/>
        </w:rPr>
      </w:pPr>
      <w:r w:rsidRPr="00421BB2">
        <w:rPr>
          <w:b/>
          <w:sz w:val="40"/>
          <w:szCs w:val="40"/>
        </w:rPr>
        <w:lastRenderedPageBreak/>
        <w:t>Reports</w:t>
      </w:r>
    </w:p>
    <w:p w14:paraId="6186AD80" w14:textId="06BAF98B" w:rsidR="00421BB2" w:rsidRDefault="00421BB2" w:rsidP="001C103A">
      <w:pPr>
        <w:pStyle w:val="ListParagraph"/>
      </w:pPr>
    </w:p>
    <w:p w14:paraId="4E040E81" w14:textId="35374374" w:rsidR="00421BB2" w:rsidRDefault="0005309B" w:rsidP="001C103A">
      <w:pPr>
        <w:pStyle w:val="ListParagraph"/>
      </w:pPr>
      <w:r>
        <w:t xml:space="preserve">Clicking on report the Carrier will be able to see a full traffic report. He can filter the search based on the below fields. </w:t>
      </w:r>
    </w:p>
    <w:p w14:paraId="67E9FEC2" w14:textId="16DF50E4" w:rsidR="00421BB2" w:rsidRDefault="00421BB2" w:rsidP="001C103A">
      <w:pPr>
        <w:pStyle w:val="ListParagraph"/>
      </w:pPr>
    </w:p>
    <w:p w14:paraId="102EEA56" w14:textId="1F8D3A99" w:rsidR="00421BB2" w:rsidRDefault="00421BB2" w:rsidP="001C103A">
      <w:pPr>
        <w:pStyle w:val="ListParagraph"/>
      </w:pPr>
      <w:r>
        <w:rPr>
          <w:noProof/>
        </w:rPr>
        <w:drawing>
          <wp:inline distT="0" distB="0" distL="0" distR="0" wp14:anchorId="68EA03D9" wp14:editId="283BF75C">
            <wp:extent cx="5935980" cy="9906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5980" cy="990600"/>
                    </a:xfrm>
                    <a:prstGeom prst="rect">
                      <a:avLst/>
                    </a:prstGeom>
                    <a:noFill/>
                    <a:ln>
                      <a:noFill/>
                    </a:ln>
                  </pic:spPr>
                </pic:pic>
              </a:graphicData>
            </a:graphic>
          </wp:inline>
        </w:drawing>
      </w:r>
    </w:p>
    <w:p w14:paraId="194A5CE4" w14:textId="24238D96" w:rsidR="0005309B" w:rsidRDefault="0005309B" w:rsidP="00B43087">
      <w:pPr>
        <w:pStyle w:val="ListParagraph"/>
      </w:pPr>
    </w:p>
    <w:p w14:paraId="512033DD" w14:textId="07C7E769" w:rsidR="0005309B" w:rsidRPr="00421BB2" w:rsidRDefault="0005309B" w:rsidP="0005309B">
      <w:pPr>
        <w:pStyle w:val="ListParagraph"/>
        <w:rPr>
          <w:b/>
          <w:sz w:val="40"/>
          <w:szCs w:val="40"/>
        </w:rPr>
      </w:pPr>
      <w:r>
        <w:rPr>
          <w:b/>
          <w:sz w:val="40"/>
          <w:szCs w:val="40"/>
        </w:rPr>
        <w:t>My Account</w:t>
      </w:r>
    </w:p>
    <w:p w14:paraId="5B7281AC" w14:textId="77777777" w:rsidR="0005309B" w:rsidRDefault="0005309B" w:rsidP="0005309B">
      <w:pPr>
        <w:pStyle w:val="ListParagraph"/>
      </w:pPr>
    </w:p>
    <w:p w14:paraId="52E57BE6" w14:textId="3B400220" w:rsidR="0005309B" w:rsidRDefault="0005309B" w:rsidP="0005309B">
      <w:pPr>
        <w:pStyle w:val="ListParagraph"/>
      </w:pPr>
      <w:r>
        <w:t>In my account section Carrier will have the possibility to modify the information provided at the registration and to reset password:</w:t>
      </w:r>
    </w:p>
    <w:p w14:paraId="219E6B3B" w14:textId="55847599" w:rsidR="0005309B" w:rsidRDefault="0005309B" w:rsidP="0005309B">
      <w:pPr>
        <w:pStyle w:val="ListParagraph"/>
      </w:pPr>
    </w:p>
    <w:p w14:paraId="638AD45D" w14:textId="1B3F591C" w:rsidR="0005309B" w:rsidRDefault="0005309B" w:rsidP="0005309B">
      <w:pPr>
        <w:pStyle w:val="ListParagraph"/>
      </w:pPr>
      <w:r>
        <w:rPr>
          <w:noProof/>
        </w:rPr>
        <w:drawing>
          <wp:inline distT="0" distB="0" distL="0" distR="0" wp14:anchorId="0A86E76E" wp14:editId="3D67EFE6">
            <wp:extent cx="2461260" cy="468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1260" cy="4686300"/>
                    </a:xfrm>
                    <a:prstGeom prst="rect">
                      <a:avLst/>
                    </a:prstGeom>
                    <a:noFill/>
                    <a:ln>
                      <a:noFill/>
                    </a:ln>
                  </pic:spPr>
                </pic:pic>
              </a:graphicData>
            </a:graphic>
          </wp:inline>
        </w:drawing>
      </w:r>
    </w:p>
    <w:p w14:paraId="684A5971" w14:textId="2C27933C" w:rsidR="00D91C26" w:rsidRDefault="00D91C26" w:rsidP="0005309B">
      <w:pPr>
        <w:pStyle w:val="ListParagraph"/>
      </w:pPr>
    </w:p>
    <w:p w14:paraId="2FF4E314" w14:textId="36F58BAB" w:rsidR="00D91C26" w:rsidRDefault="00D91C26" w:rsidP="00D91C26">
      <w:pPr>
        <w:pStyle w:val="ListParagraph"/>
        <w:rPr>
          <w:b/>
          <w:sz w:val="40"/>
          <w:szCs w:val="40"/>
        </w:rPr>
      </w:pPr>
      <w:r w:rsidRPr="00D91C26">
        <w:rPr>
          <w:b/>
          <w:sz w:val="40"/>
          <w:szCs w:val="40"/>
        </w:rPr>
        <w:lastRenderedPageBreak/>
        <w:t>Wallet</w:t>
      </w:r>
    </w:p>
    <w:p w14:paraId="04FBE110" w14:textId="63A8C712" w:rsidR="00D91C26" w:rsidRDefault="00D91C26" w:rsidP="00D91C26">
      <w:pPr>
        <w:pStyle w:val="ListParagraph"/>
        <w:rPr>
          <w:b/>
          <w:sz w:val="40"/>
          <w:szCs w:val="40"/>
        </w:rPr>
      </w:pPr>
    </w:p>
    <w:p w14:paraId="5CE9E90F" w14:textId="365CB824" w:rsidR="00D91C26" w:rsidRPr="00D91C26" w:rsidRDefault="00D91C26" w:rsidP="00D91C26">
      <w:pPr>
        <w:pStyle w:val="ListParagraph"/>
        <w:rPr>
          <w:b/>
          <w:sz w:val="40"/>
          <w:szCs w:val="40"/>
        </w:rPr>
      </w:pPr>
      <w:r>
        <w:t>Wallet menu will look and function exactly like Balance under Financials.</w:t>
      </w:r>
    </w:p>
    <w:sectPr w:rsidR="00D91C26" w:rsidRPr="00D9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97026"/>
    <w:multiLevelType w:val="hybridMultilevel"/>
    <w:tmpl w:val="3C0E5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35862"/>
    <w:multiLevelType w:val="hybridMultilevel"/>
    <w:tmpl w:val="A73E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F1"/>
    <w:rsid w:val="0005309B"/>
    <w:rsid w:val="000C3CFD"/>
    <w:rsid w:val="001C103A"/>
    <w:rsid w:val="001E7126"/>
    <w:rsid w:val="00201F6F"/>
    <w:rsid w:val="002336D3"/>
    <w:rsid w:val="00420CF1"/>
    <w:rsid w:val="00421BB2"/>
    <w:rsid w:val="004D62E0"/>
    <w:rsid w:val="005332C2"/>
    <w:rsid w:val="005362D0"/>
    <w:rsid w:val="005464A9"/>
    <w:rsid w:val="00551F91"/>
    <w:rsid w:val="005D5BDD"/>
    <w:rsid w:val="005E207B"/>
    <w:rsid w:val="007C5D77"/>
    <w:rsid w:val="007D147D"/>
    <w:rsid w:val="00831CB3"/>
    <w:rsid w:val="008E7D7B"/>
    <w:rsid w:val="009004C5"/>
    <w:rsid w:val="009455D5"/>
    <w:rsid w:val="009626CF"/>
    <w:rsid w:val="009D5141"/>
    <w:rsid w:val="00B01AE7"/>
    <w:rsid w:val="00B417CE"/>
    <w:rsid w:val="00B43087"/>
    <w:rsid w:val="00C8778A"/>
    <w:rsid w:val="00D86CBF"/>
    <w:rsid w:val="00D91C26"/>
    <w:rsid w:val="00DC0A5C"/>
    <w:rsid w:val="00F27BA4"/>
    <w:rsid w:val="00F7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EB14"/>
  <w15:chartTrackingRefBased/>
  <w15:docId w15:val="{168C49E8-9BD3-4F9C-ACF2-BBDE18FE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5D5DD0B2CD3C438D25A448EB9DD90C" ma:contentTypeVersion="4" ma:contentTypeDescription="Create a new document." ma:contentTypeScope="" ma:versionID="05c81cece4efb71c81e83d6a8f037c48">
  <xsd:schema xmlns:xsd="http://www.w3.org/2001/XMLSchema" xmlns:xs="http://www.w3.org/2001/XMLSchema" xmlns:p="http://schemas.microsoft.com/office/2006/metadata/properties" xmlns:ns2="18b0b71f-f7a7-4d83-9e35-8f11f92f122f" targetNamespace="http://schemas.microsoft.com/office/2006/metadata/properties" ma:root="true" ma:fieldsID="16b6a1b35f608be7690b8a08d690a61a" ns2:_="">
    <xsd:import namespace="18b0b71f-f7a7-4d83-9e35-8f11f92f12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0b71f-f7a7-4d83-9e35-8f11f92f122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3AE0DD-F8DD-42F8-96DA-FE0E61F080A0}">
  <ds:schemaRefs>
    <ds:schemaRef ds:uri="http://purl.org/dc/elements/1.1/"/>
    <ds:schemaRef ds:uri="http://schemas.microsoft.com/office/2006/metadata/properties"/>
    <ds:schemaRef ds:uri="18b0b71f-f7a7-4d83-9e35-8f11f92f122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DA8E1EC3-678D-4130-A6EA-EFE6599EE797}">
  <ds:schemaRefs>
    <ds:schemaRef ds:uri="http://schemas.microsoft.com/sharepoint/v3/contenttype/forms"/>
  </ds:schemaRefs>
</ds:datastoreItem>
</file>

<file path=customXml/itemProps3.xml><?xml version="1.0" encoding="utf-8"?>
<ds:datastoreItem xmlns:ds="http://schemas.openxmlformats.org/officeDocument/2006/customXml" ds:itemID="{88929165-86C3-4163-AE74-A08E69223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0b71f-f7a7-4d83-9e35-8f11f92f1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Olosz</dc:creator>
  <cp:keywords/>
  <dc:description/>
  <cp:lastModifiedBy>Noemi Olosz</cp:lastModifiedBy>
  <cp:revision>10</cp:revision>
  <dcterms:created xsi:type="dcterms:W3CDTF">2017-12-07T13:47:00Z</dcterms:created>
  <dcterms:modified xsi:type="dcterms:W3CDTF">2017-12-11T13:20:00Z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0x0101008E5D5DD0B2CD3C438D25A448EB9DD90C</vt:lpwstr>
  </property>
</Properties>
</file>