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31.2" w:lineRule="auto"/>
        <w:jc w:val="center"/>
        <w:rPr/>
      </w:pPr>
      <w:bookmarkStart w:colFirst="0" w:colLast="0" w:name="_ad68ve46h436" w:id="0"/>
      <w:bookmarkEnd w:id="0"/>
      <w:r w:rsidDel="00000000" w:rsidR="00000000" w:rsidRPr="00000000">
        <w:rPr>
          <w:rtl w:val="0"/>
        </w:rPr>
        <w:t xml:space="preserve">Historia de Usuario #15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un flujo adecuado de la aplicación, se debe dar la facilidad de asignar roles a usuarios para su interacción correcta, pues debe haber estudiantes que accedan a  los cursos y profesores que los puedan crear.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hamkd3gtv2v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spacing w:after="0" w:before="0" w:line="288" w:lineRule="auto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spacing w:after="0" w:before="0" w:line="288" w:lineRule="auto"/>
              <w:jc w:val="both"/>
              <w:rPr>
                <w:sz w:val="18"/>
                <w:szCs w:val="18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Usuarios y Permisos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spacing w:after="0" w:before="0" w:line="288" w:lineRule="auto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Debe tener las siguientes características: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 de usuario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Selección de rol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Adjunto a: </w:t>
            </w: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15: Asignación de roles existentes dentro de la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spacing w:after="240" w:before="240" w:line="331.2" w:lineRule="auto"/>
        <w:jc w:val="center"/>
        <w:rPr>
          <w:b w:val="1"/>
          <w:sz w:val="20"/>
          <w:szCs w:val="20"/>
        </w:rPr>
      </w:pPr>
      <w:bookmarkStart w:colFirst="0" w:colLast="0" w:name="_rhamkd3gtv2v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Backend</w:t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0681288992378"/>
        <w:gridCol w:w="201.74409448818824"/>
        <w:gridCol w:w="1947.0681288992378"/>
        <w:gridCol w:w="2852.4548088373836"/>
        <w:gridCol w:w="1878.9207443877647"/>
        <w:gridCol w:w="201.74409448818824"/>
        <w:tblGridChange w:id="0">
          <w:tblGrid>
            <w:gridCol w:w="1947.0681288992378"/>
            <w:gridCol w:w="201.74409448818824"/>
            <w:gridCol w:w="1947.0681288992378"/>
            <w:gridCol w:w="2852.4548088373836"/>
            <w:gridCol w:w="1878.9207443877647"/>
            <w:gridCol w:w="201.74409448818824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0F">
            <w:pPr>
              <w:pStyle w:val="Heading2"/>
              <w:spacing w:after="0" w:before="0" w:line="288" w:lineRule="auto"/>
              <w:jc w:val="center"/>
              <w:rPr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api/users/{id}/role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2">
            <w:pPr>
              <w:pStyle w:val="Heading2"/>
              <w:spacing w:after="0" w:before="0" w:line="288" w:lineRule="auto"/>
              <w:jc w:val="center"/>
              <w:rPr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5">
            <w:pPr>
              <w:pStyle w:val="Heading2"/>
              <w:spacing w:after="0" w:before="0" w:line="288" w:lineRule="auto"/>
              <w:jc w:val="center"/>
              <w:rPr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200, 400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el rol de un usuario. Si el ID es válido y el rol es correcto (profesor o estudiante), retorna 200.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Si el rol no es válido o el usuario no existe, retorna 400.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0">
            <w:pPr>
              <w:pStyle w:val="Heading2"/>
              <w:spacing w:after="0" w:before="0" w:line="432" w:lineRule="auto"/>
              <w:rPr>
                <w:rFonts w:ascii="Roboto Mono" w:cs="Roboto Mono" w:eastAsia="Roboto Mono" w:hAnsi="Roboto Mono"/>
                <w:color w:val="93c47d"/>
                <w:sz w:val="20"/>
                <w:szCs w:val="20"/>
              </w:rPr>
            </w:pPr>
            <w:bookmarkStart w:colFirst="0" w:colLast="0" w:name="_m3amaogkss1v" w:id="2"/>
            <w:bookmarkEnd w:id="2"/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Roboto Mono" w:cs="Roboto Mono" w:eastAsia="Roboto Mono" w:hAnsi="Roboto Mono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    "user_id": 12345,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rPr>
                <w:rFonts w:ascii="Roboto Mono" w:cs="Roboto Mono" w:eastAsia="Roboto Mono" w:hAnsi="Roboto Mono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    "filter": "tacher | student"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rPr>
                <w:rFonts w:ascii="Roboto Mono" w:cs="Roboto Mono" w:eastAsia="Roboto Mono" w:hAnsi="Roboto Mono"/>
                <w:b w:val="1"/>
                <w:color w:val="93c47d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7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"status": "success",</w:t>
            </w:r>
          </w:p>
          <w:p w:rsidR="00000000" w:rsidDel="00000000" w:rsidP="00000000" w:rsidRDefault="00000000" w:rsidRPr="00000000" w14:paraId="00000029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"data":{</w:t>
            </w:r>
          </w:p>
          <w:p w:rsidR="00000000" w:rsidDel="00000000" w:rsidP="00000000" w:rsidRDefault="00000000" w:rsidRPr="00000000" w14:paraId="0000002A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  "id": 1,</w:t>
            </w:r>
          </w:p>
          <w:p w:rsidR="00000000" w:rsidDel="00000000" w:rsidP="00000000" w:rsidRDefault="00000000" w:rsidRPr="00000000" w14:paraId="0000002B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  "nombre": "Juan Pérez",</w:t>
            </w:r>
          </w:p>
          <w:p w:rsidR="00000000" w:rsidDel="00000000" w:rsidP="00000000" w:rsidRDefault="00000000" w:rsidRPr="00000000" w14:paraId="0000002C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  "role": "Profesor"</w:t>
            </w:r>
          </w:p>
          <w:p w:rsidR="00000000" w:rsidDel="00000000" w:rsidP="00000000" w:rsidRDefault="00000000" w:rsidRPr="00000000" w14:paraId="0000002D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2E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6aab73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3c47d"/>
                <w:sz w:val="20"/>
                <w:szCs w:val="20"/>
                <w:rtl w:val="0"/>
              </w:rPr>
              <w:t xml:space="preserve"> "message": "El rol fue asignado correctament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aab73"/>
                <w:sz w:val="20"/>
                <w:szCs w:val="20"/>
                <w:rtl w:val="0"/>
              </w:rPr>
              <w:t xml:space="preserve">e"</w:t>
            </w:r>
          </w:p>
          <w:p w:rsidR="00000000" w:rsidDel="00000000" w:rsidP="00000000" w:rsidRDefault="00000000" w:rsidRPr="00000000" w14:paraId="0000002F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2wfuk1r5eh1a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33">
            <w:pPr>
              <w:pStyle w:val="Heading2"/>
              <w:spacing w:after="0" w:before="0" w:line="432" w:lineRule="auto"/>
              <w:rPr>
                <w:rFonts w:ascii="Roboto Mono" w:cs="Roboto Mono" w:eastAsia="Roboto Mono" w:hAnsi="Roboto Mono"/>
                <w:color w:val="93c47d"/>
                <w:sz w:val="20"/>
                <w:szCs w:val="20"/>
              </w:rPr>
            </w:pPr>
            <w:bookmarkStart w:colFirst="0" w:colLast="0" w:name="_ptzgjw4f44zd" w:id="5"/>
            <w:bookmarkEnd w:id="5"/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Roboto Mono" w:cs="Roboto Mono" w:eastAsia="Roboto Mono" w:hAnsi="Roboto Mono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    "user_id": 12345,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Roboto Mono" w:cs="Roboto Mono" w:eastAsia="Roboto Mono" w:hAnsi="Roboto Mono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    "filter": “”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rPr>
                <w:b w:val="1"/>
                <w:color w:val="93c47d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spacing w:after="0" w:before="0" w:line="432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1u04b4kuvou2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3A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pStyle w:val="Heading2"/>
              <w:shd w:fill="1e1f22" w:val="clear"/>
              <w:spacing w:after="0" w:before="0" w:line="288" w:lineRule="auto"/>
              <w:rPr>
                <w:rFonts w:ascii="Roboto Mono" w:cs="Roboto Mono" w:eastAsia="Roboto Mono" w:hAnsi="Roboto Mono"/>
                <w:b w:val="1"/>
                <w:color w:val="6aab73"/>
                <w:sz w:val="20"/>
                <w:szCs w:val="20"/>
              </w:rPr>
            </w:pPr>
            <w:bookmarkStart w:colFirst="0" w:colLast="0" w:name="_rhamkd3gtv2v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c77dbb"/>
                <w:sz w:val="20"/>
                <w:szCs w:val="20"/>
                <w:rtl w:val="0"/>
              </w:rPr>
              <w:t xml:space="preserve">"message"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aab73"/>
                <w:sz w:val="20"/>
                <w:szCs w:val="20"/>
                <w:rtl w:val="0"/>
              </w:rPr>
              <w:t xml:space="preserve">"El rol asignado no existe"</w:t>
            </w:r>
          </w:p>
          <w:p w:rsidR="00000000" w:rsidDel="00000000" w:rsidP="00000000" w:rsidRDefault="00000000" w:rsidRPr="00000000" w14:paraId="0000003C">
            <w:pPr>
              <w:pStyle w:val="Heading2"/>
              <w:shd w:fill="1e1f22" w:val="clear"/>
              <w:spacing w:after="0" w:before="0" w:line="288" w:lineRule="auto"/>
              <w:rPr>
                <w:b w:val="1"/>
                <w:sz w:val="20"/>
                <w:szCs w:val="20"/>
              </w:rPr>
            </w:pPr>
            <w:bookmarkStart w:colFirst="0" w:colLast="0" w:name="_vcrgl2hoktqb" w:id="7"/>
            <w:bookmarkEnd w:id="7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cbec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uaqwhjx53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Interacción esperada y flujo visual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funcionalidad permite al administrador asignar un rol específico a un usuario dentro de la plataforma.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Ingreso de datos del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administrador introduce el </w:t>
      </w:r>
      <w:r w:rsidDel="00000000" w:rsidR="00000000" w:rsidRPr="00000000">
        <w:rPr>
          <w:b w:val="1"/>
          <w:rtl w:val="0"/>
        </w:rPr>
        <w:t xml:space="preserve">ID del usuario</w:t>
      </w:r>
      <w:r w:rsidDel="00000000" w:rsidR="00000000" w:rsidRPr="00000000">
        <w:rPr>
          <w:rtl w:val="0"/>
        </w:rPr>
        <w:t xml:space="preserve"> en el primer campo.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Luego, ingresa el </w:t>
      </w:r>
      <w:r w:rsidDel="00000000" w:rsidR="00000000" w:rsidRPr="00000000">
        <w:rPr>
          <w:b w:val="1"/>
          <w:rtl w:val="0"/>
        </w:rPr>
        <w:t xml:space="preserve">nombre del usuario</w:t>
      </w:r>
      <w:r w:rsidDel="00000000" w:rsidR="00000000" w:rsidRPr="00000000">
        <w:rPr>
          <w:rtl w:val="0"/>
        </w:rPr>
        <w:t xml:space="preserve"> en el segundo campo.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Selección del 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muestra un menú desplegable con los roles disponibles (por ejemplo, "Profesor" y "Estudiante").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administrador elige el rol adecuado para el usuario.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Confirmación de la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 hacer clic en </w:t>
      </w:r>
      <w:r w:rsidDel="00000000" w:rsidR="00000000" w:rsidRPr="00000000">
        <w:rPr>
          <w:b w:val="1"/>
          <w:rtl w:val="0"/>
        </w:rPr>
        <w:t xml:space="preserve">"Asignar Rol"</w:t>
      </w:r>
      <w:r w:rsidDel="00000000" w:rsidR="00000000" w:rsidRPr="00000000">
        <w:rPr>
          <w:rtl w:val="0"/>
        </w:rPr>
        <w:t xml:space="preserve">, se valida la información ingresada.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 la asignación es exitosa, el sistema actualiza la base de datos y muestra un mensaje de confirmación.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caso de error (usuario inexistente, formato incorrecto, etc.), se muestra un mensaje indicando el problema.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8483wfk273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Precondiciones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administrador debe haber iniciado sesión en la plataforma con los permisos adecuados.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usuario al que se le asignará el rol debe existir en la base de datos.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Deben estar definidos los roles en el sistema.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wi3ewucrp4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Poscondiciones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usuario recibe el rol seleccionado y sus permisos cambian en función de este.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base de datos se actualiza con la nueva información.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administrador puede verificar el cambio accediendo al perfil del usuario o a un listado de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rhamkd3gtv2v" w:id="1"/>
      <w:bookmarkEnd w:id="1"/>
      <w:r w:rsidDel="00000000" w:rsidR="00000000" w:rsidRPr="00000000">
        <w:rPr>
          <w:b w:val="1"/>
          <w:rtl w:val="0"/>
        </w:rPr>
        <w:t xml:space="preserve">Mockup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98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5B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5C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