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FE75B" w14:textId="77777777" w:rsidR="00536CD2" w:rsidRDefault="00536CD2">
      <w:pPr>
        <w:spacing w:after="0"/>
        <w:ind w:left="-1440" w:right="10466"/>
      </w:pPr>
    </w:p>
    <w:tbl>
      <w:tblPr>
        <w:tblStyle w:val="TableGrid"/>
        <w:tblW w:w="10490" w:type="dxa"/>
        <w:tblInd w:w="-708" w:type="dxa"/>
        <w:tblCellMar>
          <w:top w:w="91" w:type="dxa"/>
          <w:left w:w="81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2268"/>
        <w:gridCol w:w="2788"/>
        <w:gridCol w:w="2788"/>
        <w:gridCol w:w="2646"/>
      </w:tblGrid>
      <w:tr w:rsidR="00536CD2" w14:paraId="036B1845" w14:textId="77777777">
        <w:trPr>
          <w:trHeight w:val="5148"/>
        </w:trPr>
        <w:tc>
          <w:tcPr>
            <w:tcW w:w="7844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14:paraId="6DDB5B3B" w14:textId="77777777" w:rsidR="00536CD2" w:rsidRDefault="00000000">
            <w:pPr>
              <w:spacing w:after="397"/>
            </w:pPr>
            <w:r>
              <w:rPr>
                <w:rFonts w:ascii="Arial" w:eastAsia="Arial" w:hAnsi="Arial" w:cs="Arial"/>
                <w:b/>
                <w:color w:val="009C82"/>
                <w:sz w:val="18"/>
              </w:rPr>
              <w:t xml:space="preserve">Peer feedback form </w:t>
            </w:r>
            <w:r>
              <w:rPr>
                <w:rFonts w:ascii="Arial" w:eastAsia="Arial" w:hAnsi="Arial" w:cs="Arial"/>
                <w:b/>
                <w:sz w:val="18"/>
              </w:rPr>
              <w:t>“Project Frontiers”</w:t>
            </w:r>
          </w:p>
          <w:p w14:paraId="1347EA16" w14:textId="1D58DA83" w:rsidR="00536CD2" w:rsidRPr="004840F5" w:rsidRDefault="00000000">
            <w:pPr>
              <w:spacing w:after="414" w:line="240" w:lineRule="auto"/>
              <w:ind w:right="4812"/>
              <w:rPr>
                <w:bCs/>
                <w:color w:val="7F7F7F" w:themeColor="text1" w:themeTint="80"/>
              </w:rPr>
            </w:pPr>
            <w:r>
              <w:rPr>
                <w:rFonts w:ascii="Arial" w:eastAsia="Arial" w:hAnsi="Arial" w:cs="Arial"/>
                <w:b/>
                <w:sz w:val="18"/>
              </w:rPr>
              <w:t xml:space="preserve">Student providing feedback: </w:t>
            </w:r>
            <w:r w:rsidR="004840F5" w:rsidRPr="004840F5">
              <w:rPr>
                <w:rFonts w:ascii="Arial" w:eastAsia="Arial" w:hAnsi="Arial" w:cs="Arial"/>
                <w:bCs/>
                <w:color w:val="7F7F7F" w:themeColor="text1" w:themeTint="80"/>
                <w:sz w:val="18"/>
              </w:rPr>
              <w:t>Selkie Vosseberg</w:t>
            </w:r>
          </w:p>
          <w:p w14:paraId="48EC0703" w14:textId="119B192D" w:rsidR="00536CD2" w:rsidRDefault="00000000">
            <w:pPr>
              <w:spacing w:after="621" w:line="240" w:lineRule="auto"/>
              <w:ind w:right="4841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Student receiving feedback: </w:t>
            </w:r>
            <w:r w:rsidR="004840F5">
              <w:rPr>
                <w:rFonts w:ascii="Arial" w:eastAsia="Arial" w:hAnsi="Arial" w:cs="Arial"/>
                <w:color w:val="808080"/>
                <w:sz w:val="18"/>
              </w:rPr>
              <w:t>Branimir Nikolov</w:t>
            </w:r>
          </w:p>
          <w:p w14:paraId="21D5E0B3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Tip: </w:t>
            </w:r>
          </w:p>
          <w:p w14:paraId="2519E801" w14:textId="04FAA057" w:rsidR="00536CD2" w:rsidRDefault="004840F5">
            <w:pPr>
              <w:spacing w:after="811"/>
            </w:pPr>
            <w:r>
              <w:rPr>
                <w:rFonts w:ascii="Arial" w:eastAsia="Arial" w:hAnsi="Arial" w:cs="Arial"/>
                <w:color w:val="808080"/>
                <w:sz w:val="18"/>
              </w:rPr>
              <w:t>Try to give your input more during brainstorming sessions</w:t>
            </w:r>
          </w:p>
          <w:p w14:paraId="6DE631F2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Top: </w:t>
            </w:r>
          </w:p>
          <w:p w14:paraId="33170AF9" w14:textId="57403A30" w:rsidR="00536CD2" w:rsidRDefault="004840F5">
            <w:pPr>
              <w:spacing w:after="0"/>
            </w:pPr>
            <w:r>
              <w:rPr>
                <w:rFonts w:ascii="Arial" w:eastAsia="Arial" w:hAnsi="Arial" w:cs="Arial"/>
                <w:color w:val="808080"/>
                <w:sz w:val="18"/>
              </w:rPr>
              <w:t>Your art especially for the UI is great and the way you communicated around those pieces was also great.</w:t>
            </w:r>
          </w:p>
        </w:tc>
        <w:tc>
          <w:tcPr>
            <w:tcW w:w="2646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14:paraId="160CC841" w14:textId="77777777" w:rsidR="00536CD2" w:rsidRDefault="00536CD2"/>
        </w:tc>
      </w:tr>
      <w:tr w:rsidR="00536CD2" w14:paraId="762C3353" w14:textId="77777777">
        <w:trPr>
          <w:trHeight w:val="39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E8EBA73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Criteria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93AE24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8C3ED2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F52CA6B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Good/Excellent</w:t>
            </w:r>
          </w:p>
        </w:tc>
      </w:tr>
      <w:tr w:rsidR="00536CD2" w14:paraId="691ACA3F" w14:textId="77777777">
        <w:trPr>
          <w:trHeight w:val="1846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8B9E9CC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Proactive team collaboration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4AE74A" w14:textId="77777777" w:rsidR="00536CD2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Shows minimal commitment towards the project and team.</w:t>
            </w:r>
          </w:p>
          <w:p w14:paraId="6797D3DA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A74775" w14:textId="77777777" w:rsidR="00536CD2" w:rsidRPr="004840F5" w:rsidRDefault="00000000">
            <w:pPr>
              <w:spacing w:after="207" w:line="240" w:lineRule="auto"/>
              <w:rPr>
                <w:highlight w:val="green"/>
              </w:rPr>
            </w:pPr>
            <w:r w:rsidRPr="004840F5">
              <w:rPr>
                <w:rFonts w:ascii="Arial" w:eastAsia="Arial" w:hAnsi="Arial" w:cs="Arial"/>
                <w:sz w:val="18"/>
                <w:highlight w:val="green"/>
              </w:rPr>
              <w:t>Demonstrates responsibility towards the project and team.</w:t>
            </w:r>
          </w:p>
          <w:p w14:paraId="1A6D379C" w14:textId="77777777" w:rsidR="00536CD2" w:rsidRDefault="00000000">
            <w:pPr>
              <w:spacing w:after="0"/>
            </w:pPr>
            <w:r w:rsidRPr="004840F5">
              <w:rPr>
                <w:rFonts w:ascii="Arial" w:eastAsia="Arial" w:hAnsi="Arial" w:cs="Arial"/>
                <w:sz w:val="18"/>
                <w:highlight w:val="green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AFB28EC" w14:textId="77777777" w:rsidR="00536CD2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Demonstrates a strong sense of responsibility towards the project and team</w:t>
            </w:r>
          </w:p>
          <w:p w14:paraId="405DC9FD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Consistently collaborates effectively and actively contributes to achieving team goals</w:t>
            </w:r>
          </w:p>
        </w:tc>
      </w:tr>
      <w:tr w:rsidR="00536CD2" w14:paraId="311208E2" w14:textId="77777777">
        <w:trPr>
          <w:trHeight w:val="1086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3CDBCD6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Timely completion of deliverables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D23170" w14:textId="77777777" w:rsidR="00536CD2" w:rsidRDefault="00000000">
            <w:pPr>
              <w:spacing w:after="0"/>
              <w:ind w:right="403"/>
            </w:pPr>
            <w:r>
              <w:rPr>
                <w:rFonts w:ascii="Arial" w:eastAsia="Arial" w:hAnsi="Arial" w:cs="Arial"/>
                <w:sz w:val="18"/>
              </w:rPr>
              <w:t xml:space="preserve">Missing deadlines and/or </w:t>
            </w: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Arial" w:eastAsia="Arial" w:hAnsi="Arial" w:cs="Arial"/>
                <w:sz w:val="18"/>
              </w:rPr>
              <w:t>eliverables are incomplete.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BF6B69" w14:textId="77777777" w:rsidR="00536CD2" w:rsidRDefault="00000000">
            <w:pPr>
              <w:spacing w:after="0"/>
            </w:pPr>
            <w:r w:rsidRPr="004840F5">
              <w:rPr>
                <w:rFonts w:ascii="Arial" w:eastAsia="Arial" w:hAnsi="Arial" w:cs="Arial"/>
                <w:sz w:val="18"/>
                <w:highlight w:val="green"/>
              </w:rPr>
              <w:t>Meets most deadlines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8846D4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Consistently meets deadlines</w:t>
            </w:r>
          </w:p>
        </w:tc>
      </w:tr>
      <w:tr w:rsidR="00536CD2" w14:paraId="57837172" w14:textId="77777777">
        <w:trPr>
          <w:trHeight w:val="1432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BEBA616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Project plan review and updates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4F679E" w14:textId="77777777" w:rsidR="00536CD2" w:rsidRDefault="00000000">
            <w:pPr>
              <w:spacing w:after="190"/>
            </w:pPr>
            <w:r>
              <w:rPr>
                <w:rFonts w:ascii="Arial" w:eastAsia="Arial" w:hAnsi="Arial" w:cs="Arial"/>
                <w:sz w:val="18"/>
              </w:rPr>
              <w:t>Rarely reviews the project plan</w:t>
            </w:r>
          </w:p>
          <w:p w14:paraId="1346F922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D053F0" w14:textId="77777777" w:rsidR="00536CD2" w:rsidRDefault="00000000">
            <w:pPr>
              <w:spacing w:after="0"/>
            </w:pPr>
            <w:r w:rsidRPr="004840F5">
              <w:rPr>
                <w:rFonts w:ascii="Arial" w:eastAsia="Arial" w:hAnsi="Arial" w:cs="Arial"/>
                <w:sz w:val="18"/>
                <w:highlight w:val="green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730D5B5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536CD2" w14:paraId="3439BA17" w14:textId="77777777">
        <w:trPr>
          <w:trHeight w:val="101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8A40372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Team communication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250EDE" w14:textId="77777777" w:rsidR="00536CD2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Communication is often unclear or sometimes </w:t>
            </w:r>
          </w:p>
          <w:p w14:paraId="63B84E69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A50469" w14:textId="77777777" w:rsidR="00536CD2" w:rsidRDefault="00000000">
            <w:pPr>
              <w:spacing w:after="0"/>
              <w:ind w:right="13"/>
            </w:pPr>
            <w:r w:rsidRPr="004840F5">
              <w:rPr>
                <w:rFonts w:ascii="Arial" w:eastAsia="Arial" w:hAnsi="Arial" w:cs="Arial"/>
                <w:sz w:val="18"/>
                <w:highlight w:val="green"/>
              </w:rPr>
              <w:t>Communication is generally clear and respectful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5A70A0F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Communication is consistently clear and respectful.</w:t>
            </w:r>
          </w:p>
        </w:tc>
      </w:tr>
      <w:tr w:rsidR="00536CD2" w14:paraId="2C408203" w14:textId="77777777">
        <w:trPr>
          <w:trHeight w:val="604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5A4D9A0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Conflict management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3D9DBA" w14:textId="77777777" w:rsidR="00536CD2" w:rsidRDefault="00000000">
            <w:pPr>
              <w:spacing w:after="0"/>
            </w:pPr>
            <w:r w:rsidRPr="004840F5">
              <w:rPr>
                <w:rFonts w:ascii="Arial" w:eastAsia="Arial" w:hAnsi="Arial" w:cs="Arial"/>
                <w:sz w:val="18"/>
                <w:highlight w:val="green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D8B0CE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2038636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Proactively addresses communication issues/conflicts</w:t>
            </w:r>
          </w:p>
        </w:tc>
      </w:tr>
      <w:tr w:rsidR="00536CD2" w14:paraId="7D49FE75" w14:textId="77777777">
        <w:trPr>
          <w:trHeight w:val="1640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1C87000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Active Listening and Participation 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7D91B5" w14:textId="77777777" w:rsidR="00536CD2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Can be inattentive or distracted during meetings and work situations.</w:t>
            </w:r>
          </w:p>
          <w:p w14:paraId="094BA134" w14:textId="77777777" w:rsidR="00536CD2" w:rsidRDefault="00000000">
            <w:pPr>
              <w:spacing w:after="0"/>
            </w:pPr>
            <w:r w:rsidRPr="004840F5">
              <w:rPr>
                <w:rFonts w:ascii="Arial" w:eastAsia="Arial" w:hAnsi="Arial" w:cs="Arial"/>
                <w:sz w:val="18"/>
                <w:highlight w:val="green"/>
              </w:rPr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73F034" w14:textId="77777777" w:rsidR="00536CD2" w:rsidRDefault="00000000">
            <w:pPr>
              <w:spacing w:after="207" w:line="240" w:lineRule="auto"/>
            </w:pPr>
            <w:r w:rsidRPr="004840F5">
              <w:rPr>
                <w:rFonts w:ascii="Arial" w:eastAsia="Arial" w:hAnsi="Arial" w:cs="Arial"/>
                <w:sz w:val="18"/>
                <w:highlight w:val="green"/>
              </w:rPr>
              <w:t>Is attentive and demonstrates active listening skills.</w:t>
            </w:r>
          </w:p>
          <w:p w14:paraId="3BD2CA17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09FADF9" w14:textId="77777777" w:rsidR="00536CD2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Actively participates and provides valuable contributions during meetings</w:t>
            </w:r>
          </w:p>
          <w:p w14:paraId="28E1E63A" w14:textId="77777777" w:rsidR="00536CD2" w:rsidRDefault="00000000">
            <w:pPr>
              <w:spacing w:after="0"/>
            </w:pPr>
            <w:r w:rsidRPr="004840F5">
              <w:rPr>
                <w:rFonts w:ascii="Arial" w:eastAsia="Arial" w:hAnsi="Arial" w:cs="Arial"/>
                <w:sz w:val="18"/>
                <w:highlight w:val="green"/>
              </w:rPr>
              <w:t>Consistently attentive and demonstrates strong, active listening skills</w:t>
            </w:r>
          </w:p>
        </w:tc>
      </w:tr>
      <w:tr w:rsidR="00536CD2" w14:paraId="0C02B051" w14:textId="77777777">
        <w:trPr>
          <w:trHeight w:val="101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AB3C1F9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Positive Working </w:t>
            </w:r>
          </w:p>
          <w:p w14:paraId="7D251D7C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Environment </w:t>
            </w:r>
          </w:p>
          <w:p w14:paraId="13E90873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Contribution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F5D48E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Minimally contributes to a positive and productive working environment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E82EF2" w14:textId="77777777" w:rsidR="00536CD2" w:rsidRDefault="00000000">
            <w:pPr>
              <w:spacing w:after="0"/>
            </w:pPr>
            <w:r w:rsidRPr="004840F5">
              <w:rPr>
                <w:rFonts w:ascii="Arial" w:eastAsia="Arial" w:hAnsi="Arial" w:cs="Arial"/>
                <w:sz w:val="18"/>
                <w:highlight w:val="green"/>
              </w:rPr>
              <w:t>Contributes to a positive and productive working environment.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85DA800" w14:textId="77777777" w:rsidR="00536CD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Consistently contributes to a positive and highly productive working environment</w:t>
            </w:r>
          </w:p>
        </w:tc>
      </w:tr>
    </w:tbl>
    <w:p w14:paraId="5E32BC43" w14:textId="77777777" w:rsidR="00536CD2" w:rsidRDefault="00536CD2">
      <w:pPr>
        <w:sectPr w:rsidR="00536CD2">
          <w:pgSz w:w="11906" w:h="16838"/>
          <w:pgMar w:top="1179" w:right="1440" w:bottom="1440" w:left="1440" w:header="720" w:footer="720" w:gutter="0"/>
          <w:cols w:space="720"/>
        </w:sectPr>
      </w:pPr>
    </w:p>
    <w:p w14:paraId="5B6D2FF4" w14:textId="77777777" w:rsidR="00536CD2" w:rsidRDefault="00536CD2">
      <w:pPr>
        <w:spacing w:after="0"/>
      </w:pPr>
    </w:p>
    <w:sectPr w:rsidR="00536CD2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CD2"/>
    <w:rsid w:val="004840F5"/>
    <w:rsid w:val="00536CD2"/>
    <w:rsid w:val="009B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A026"/>
  <w15:docId w15:val="{F923C174-D1AF-4741-A3A0-AC6E4CD33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cp:lastModifiedBy>Selkie Vosseberg</cp:lastModifiedBy>
  <cp:revision>2</cp:revision>
  <dcterms:created xsi:type="dcterms:W3CDTF">2026-01-28T12:08:00Z</dcterms:created>
  <dcterms:modified xsi:type="dcterms:W3CDTF">2026-01-28T12:08:00Z</dcterms:modified>
</cp:coreProperties>
</file>