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6260403"/>
        <w:docPartObj>
          <w:docPartGallery w:val="Cover Pages"/>
          <w:docPartUnique/>
        </w:docPartObj>
      </w:sdtPr>
      <w:sdtContent>
        <w:p w14:paraId="42160211" w14:textId="5D30B20E" w:rsidR="00442410" w:rsidRDefault="00442410">
          <w:r>
            <w:rPr>
              <w:noProof/>
            </w:rPr>
            <mc:AlternateContent>
              <mc:Choice Requires="wps">
                <w:drawing>
                  <wp:anchor distT="0" distB="0" distL="114300" distR="114300" simplePos="0" relativeHeight="251659264" behindDoc="0" locked="0" layoutInCell="1" allowOverlap="1" wp14:anchorId="5B3477FC" wp14:editId="06EBDBD6">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20EDDAED" w14:textId="4D25373C" w:rsidR="00442410" w:rsidRDefault="00C12F9F">
                                    <w:pPr>
                                      <w:pStyle w:val="Ttulo"/>
                                      <w:jc w:val="right"/>
                                      <w:rPr>
                                        <w:caps/>
                                        <w:color w:val="FFFFFF" w:themeColor="background1"/>
                                        <w:sz w:val="80"/>
                                        <w:szCs w:val="80"/>
                                      </w:rPr>
                                    </w:pPr>
                                    <w:r>
                                      <w:rPr>
                                        <w:caps/>
                                        <w:color w:val="FFFFFF" w:themeColor="background1"/>
                                        <w:sz w:val="80"/>
                                        <w:szCs w:val="80"/>
                                      </w:rPr>
                                      <w:t>Informe de resultados</w:t>
                                    </w:r>
                                  </w:p>
                                </w:sdtContent>
                              </w:sdt>
                              <w:p w14:paraId="5FF48585" w14:textId="77777777" w:rsidR="00442410" w:rsidRDefault="00442410">
                                <w:pPr>
                                  <w:spacing w:before="240"/>
                                  <w:ind w:left="720"/>
                                  <w:jc w:val="right"/>
                                  <w:rPr>
                                    <w:color w:val="FFFFFF" w:themeColor="background1"/>
                                  </w:rPr>
                                </w:pPr>
                              </w:p>
                              <w:sdt>
                                <w:sdtPr>
                                  <w:rPr>
                                    <w:color w:val="FFFFFF" w:themeColor="background1"/>
                                    <w:sz w:val="21"/>
                                    <w:szCs w:val="21"/>
                                  </w:rPr>
                                  <w:alias w:val="Resumen"/>
                                  <w:id w:val="-1812170092"/>
                                  <w:dataBinding w:prefixMappings="xmlns:ns0='http://schemas.microsoft.com/office/2006/coverPageProps'" w:xpath="/ns0:CoverPageProperties[1]/ns0:Abstract[1]" w:storeItemID="{55AF091B-3C7A-41E3-B477-F2FDAA23CFDA}"/>
                                  <w:text/>
                                </w:sdtPr>
                                <w:sdtContent>
                                  <w:p w14:paraId="42B32DD6" w14:textId="02304965" w:rsidR="00442410" w:rsidRDefault="00C12F9F">
                                    <w:pPr>
                                      <w:spacing w:before="240"/>
                                      <w:ind w:left="1008"/>
                                      <w:jc w:val="right"/>
                                      <w:rPr>
                                        <w:color w:val="FFFFFF" w:themeColor="background1"/>
                                      </w:rPr>
                                    </w:pPr>
                                    <w:r>
                                      <w:rPr>
                                        <w:color w:val="FFFFFF" w:themeColor="background1"/>
                                        <w:sz w:val="21"/>
                                        <w:szCs w:val="21"/>
                                      </w:rPr>
                                      <w:t>Presentado por: Miguel Angel Caycedo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B3477FC"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20EDDAED" w14:textId="4D25373C" w:rsidR="00442410" w:rsidRDefault="00C12F9F">
                              <w:pPr>
                                <w:pStyle w:val="Ttulo"/>
                                <w:jc w:val="right"/>
                                <w:rPr>
                                  <w:caps/>
                                  <w:color w:val="FFFFFF" w:themeColor="background1"/>
                                  <w:sz w:val="80"/>
                                  <w:szCs w:val="80"/>
                                </w:rPr>
                              </w:pPr>
                              <w:r>
                                <w:rPr>
                                  <w:caps/>
                                  <w:color w:val="FFFFFF" w:themeColor="background1"/>
                                  <w:sz w:val="80"/>
                                  <w:szCs w:val="80"/>
                                </w:rPr>
                                <w:t>Informe de resultados</w:t>
                              </w:r>
                            </w:p>
                          </w:sdtContent>
                        </w:sdt>
                        <w:p w14:paraId="5FF48585" w14:textId="77777777" w:rsidR="00442410" w:rsidRDefault="00442410">
                          <w:pPr>
                            <w:spacing w:before="240"/>
                            <w:ind w:left="720"/>
                            <w:jc w:val="right"/>
                            <w:rPr>
                              <w:color w:val="FFFFFF" w:themeColor="background1"/>
                            </w:rPr>
                          </w:pPr>
                        </w:p>
                        <w:sdt>
                          <w:sdtPr>
                            <w:rPr>
                              <w:color w:val="FFFFFF" w:themeColor="background1"/>
                              <w:sz w:val="21"/>
                              <w:szCs w:val="21"/>
                            </w:rPr>
                            <w:alias w:val="Resumen"/>
                            <w:id w:val="-1812170092"/>
                            <w:dataBinding w:prefixMappings="xmlns:ns0='http://schemas.microsoft.com/office/2006/coverPageProps'" w:xpath="/ns0:CoverPageProperties[1]/ns0:Abstract[1]" w:storeItemID="{55AF091B-3C7A-41E3-B477-F2FDAA23CFDA}"/>
                            <w:text/>
                          </w:sdtPr>
                          <w:sdtContent>
                            <w:p w14:paraId="42B32DD6" w14:textId="02304965" w:rsidR="00442410" w:rsidRDefault="00C12F9F">
                              <w:pPr>
                                <w:spacing w:before="240"/>
                                <w:ind w:left="1008"/>
                                <w:jc w:val="right"/>
                                <w:rPr>
                                  <w:color w:val="FFFFFF" w:themeColor="background1"/>
                                </w:rPr>
                              </w:pPr>
                              <w:r>
                                <w:rPr>
                                  <w:color w:val="FFFFFF" w:themeColor="background1"/>
                                  <w:sz w:val="21"/>
                                  <w:szCs w:val="21"/>
                                </w:rPr>
                                <w:t>Presentado por: Miguel Angel Caycedo</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15D59B1" wp14:editId="15469094">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5EC7FF1A" w14:textId="6949C33C" w:rsidR="00442410" w:rsidRDefault="00C12F9F">
                                    <w:pPr>
                                      <w:pStyle w:val="Subttulo"/>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15D59B1"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ítulo"/>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5EC7FF1A" w14:textId="6949C33C" w:rsidR="00442410" w:rsidRDefault="00C12F9F">
                              <w:pPr>
                                <w:pStyle w:val="Subttulo"/>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615A2B1A" w14:textId="77777777" w:rsidR="00442410" w:rsidRDefault="00442410"/>
        <w:p w14:paraId="6174B788" w14:textId="3C608CFD" w:rsidR="00442410" w:rsidRDefault="00442410">
          <w:r>
            <w:br w:type="page"/>
          </w:r>
        </w:p>
      </w:sdtContent>
    </w:sdt>
    <w:sdt>
      <w:sdtPr>
        <w:rPr>
          <w:rFonts w:asciiTheme="minorHAnsi" w:eastAsiaTheme="minorHAnsi" w:hAnsiTheme="minorHAnsi" w:cstheme="minorBidi"/>
          <w:color w:val="auto"/>
          <w:kern w:val="2"/>
          <w:sz w:val="24"/>
          <w:szCs w:val="24"/>
          <w:lang w:val="es-MX" w:eastAsia="en-US"/>
          <w14:ligatures w14:val="standardContextual"/>
        </w:rPr>
        <w:id w:val="1964003018"/>
        <w:docPartObj>
          <w:docPartGallery w:val="Table of Contents"/>
          <w:docPartUnique/>
        </w:docPartObj>
      </w:sdtPr>
      <w:sdtEndPr>
        <w:rPr>
          <w:b/>
          <w:bCs/>
        </w:rPr>
      </w:sdtEndPr>
      <w:sdtContent>
        <w:p w14:paraId="13FA8CA9" w14:textId="09CDE2F6" w:rsidR="00ED7EF2" w:rsidRDefault="00ED7EF2">
          <w:pPr>
            <w:pStyle w:val="TtuloTDC"/>
          </w:pPr>
          <w:r>
            <w:rPr>
              <w:lang w:val="es-MX"/>
            </w:rPr>
            <w:t>Contenido</w:t>
          </w:r>
        </w:p>
        <w:p w14:paraId="31B626D0" w14:textId="3122B48C" w:rsidR="00AB058B" w:rsidRDefault="00ED7EF2">
          <w:pPr>
            <w:pStyle w:val="TDC1"/>
            <w:tabs>
              <w:tab w:val="left" w:pos="480"/>
              <w:tab w:val="right" w:leader="dot" w:pos="8828"/>
            </w:tabs>
            <w:rPr>
              <w:rFonts w:eastAsiaTheme="minorEastAsia"/>
              <w:noProof/>
              <w:lang w:eastAsia="es-CO"/>
            </w:rPr>
          </w:pPr>
          <w:r>
            <w:fldChar w:fldCharType="begin"/>
          </w:r>
          <w:r>
            <w:instrText xml:space="preserve"> TOC \o "1-3" \h \z \u </w:instrText>
          </w:r>
          <w:r>
            <w:fldChar w:fldCharType="separate"/>
          </w:r>
          <w:hyperlink w:anchor="_Toc236826382" w:history="1">
            <w:r w:rsidR="00AB058B" w:rsidRPr="001705AB">
              <w:rPr>
                <w:rStyle w:val="Hipervnculo"/>
                <w:noProof/>
              </w:rPr>
              <w:t>1-</w:t>
            </w:r>
            <w:r w:rsidR="00AB058B">
              <w:rPr>
                <w:rFonts w:eastAsiaTheme="minorEastAsia"/>
                <w:noProof/>
                <w:lang w:eastAsia="es-CO"/>
              </w:rPr>
              <w:tab/>
            </w:r>
            <w:r w:rsidR="00AB058B" w:rsidRPr="001705AB">
              <w:rPr>
                <w:rStyle w:val="Hipervnculo"/>
                <w:noProof/>
              </w:rPr>
              <w:t>Contexto del problema</w:t>
            </w:r>
            <w:r w:rsidR="00AB058B">
              <w:rPr>
                <w:noProof/>
                <w:webHidden/>
              </w:rPr>
              <w:tab/>
            </w:r>
            <w:r w:rsidR="00AB058B">
              <w:rPr>
                <w:noProof/>
                <w:webHidden/>
              </w:rPr>
              <w:fldChar w:fldCharType="begin"/>
            </w:r>
            <w:r w:rsidR="00AB058B">
              <w:rPr>
                <w:noProof/>
                <w:webHidden/>
              </w:rPr>
              <w:instrText xml:space="preserve"> PAGEREF _Toc236826382 \h </w:instrText>
            </w:r>
            <w:r w:rsidR="00AB058B">
              <w:rPr>
                <w:noProof/>
                <w:webHidden/>
              </w:rPr>
            </w:r>
            <w:r w:rsidR="00AB058B">
              <w:rPr>
                <w:noProof/>
                <w:webHidden/>
              </w:rPr>
              <w:fldChar w:fldCharType="separate"/>
            </w:r>
            <w:r w:rsidR="00AB058B">
              <w:rPr>
                <w:noProof/>
                <w:webHidden/>
              </w:rPr>
              <w:t>2</w:t>
            </w:r>
            <w:r w:rsidR="00AB058B">
              <w:rPr>
                <w:noProof/>
                <w:webHidden/>
              </w:rPr>
              <w:fldChar w:fldCharType="end"/>
            </w:r>
          </w:hyperlink>
        </w:p>
        <w:p w14:paraId="33FBCE28" w14:textId="790793FA" w:rsidR="00AB058B" w:rsidRDefault="00AB058B">
          <w:pPr>
            <w:pStyle w:val="TDC1"/>
            <w:tabs>
              <w:tab w:val="left" w:pos="480"/>
              <w:tab w:val="right" w:leader="dot" w:pos="8828"/>
            </w:tabs>
            <w:rPr>
              <w:rFonts w:eastAsiaTheme="minorEastAsia"/>
              <w:noProof/>
              <w:lang w:eastAsia="es-CO"/>
            </w:rPr>
          </w:pPr>
          <w:hyperlink w:anchor="_Toc236826383" w:history="1">
            <w:r w:rsidRPr="001705AB">
              <w:rPr>
                <w:rStyle w:val="Hipervnculo"/>
                <w:noProof/>
              </w:rPr>
              <w:t>2-</w:t>
            </w:r>
            <w:r>
              <w:rPr>
                <w:rFonts w:eastAsiaTheme="minorEastAsia"/>
                <w:noProof/>
                <w:lang w:eastAsia="es-CO"/>
              </w:rPr>
              <w:tab/>
            </w:r>
            <w:r w:rsidRPr="001705AB">
              <w:rPr>
                <w:rStyle w:val="Hipervnculo"/>
                <w:noProof/>
              </w:rPr>
              <w:t>Desarrollo del problema</w:t>
            </w:r>
            <w:r>
              <w:rPr>
                <w:noProof/>
                <w:webHidden/>
              </w:rPr>
              <w:tab/>
            </w:r>
            <w:r>
              <w:rPr>
                <w:noProof/>
                <w:webHidden/>
              </w:rPr>
              <w:fldChar w:fldCharType="begin"/>
            </w:r>
            <w:r>
              <w:rPr>
                <w:noProof/>
                <w:webHidden/>
              </w:rPr>
              <w:instrText xml:space="preserve"> PAGEREF _Toc236826383 \h </w:instrText>
            </w:r>
            <w:r>
              <w:rPr>
                <w:noProof/>
                <w:webHidden/>
              </w:rPr>
            </w:r>
            <w:r>
              <w:rPr>
                <w:noProof/>
                <w:webHidden/>
              </w:rPr>
              <w:fldChar w:fldCharType="separate"/>
            </w:r>
            <w:r>
              <w:rPr>
                <w:noProof/>
                <w:webHidden/>
              </w:rPr>
              <w:t>2</w:t>
            </w:r>
            <w:r>
              <w:rPr>
                <w:noProof/>
                <w:webHidden/>
              </w:rPr>
              <w:fldChar w:fldCharType="end"/>
            </w:r>
          </w:hyperlink>
        </w:p>
        <w:p w14:paraId="5E20B124" w14:textId="41A3CAAC" w:rsidR="00AB058B" w:rsidRDefault="00AB058B">
          <w:pPr>
            <w:pStyle w:val="TDC2"/>
            <w:tabs>
              <w:tab w:val="right" w:leader="dot" w:pos="8828"/>
            </w:tabs>
            <w:rPr>
              <w:rFonts w:eastAsiaTheme="minorEastAsia"/>
              <w:noProof/>
              <w:lang w:eastAsia="es-CO"/>
            </w:rPr>
          </w:pPr>
          <w:hyperlink w:anchor="_Toc236826384" w:history="1">
            <w:r w:rsidRPr="001705AB">
              <w:rPr>
                <w:rStyle w:val="Hipervnculo"/>
                <w:noProof/>
              </w:rPr>
              <w:t>2.1 Análisis exploratorio</w:t>
            </w:r>
            <w:r>
              <w:rPr>
                <w:noProof/>
                <w:webHidden/>
              </w:rPr>
              <w:tab/>
            </w:r>
            <w:r>
              <w:rPr>
                <w:noProof/>
                <w:webHidden/>
              </w:rPr>
              <w:fldChar w:fldCharType="begin"/>
            </w:r>
            <w:r>
              <w:rPr>
                <w:noProof/>
                <w:webHidden/>
              </w:rPr>
              <w:instrText xml:space="preserve"> PAGEREF _Toc236826384 \h </w:instrText>
            </w:r>
            <w:r>
              <w:rPr>
                <w:noProof/>
                <w:webHidden/>
              </w:rPr>
            </w:r>
            <w:r>
              <w:rPr>
                <w:noProof/>
                <w:webHidden/>
              </w:rPr>
              <w:fldChar w:fldCharType="separate"/>
            </w:r>
            <w:r>
              <w:rPr>
                <w:noProof/>
                <w:webHidden/>
              </w:rPr>
              <w:t>2</w:t>
            </w:r>
            <w:r>
              <w:rPr>
                <w:noProof/>
                <w:webHidden/>
              </w:rPr>
              <w:fldChar w:fldCharType="end"/>
            </w:r>
          </w:hyperlink>
        </w:p>
        <w:p w14:paraId="27389F66" w14:textId="618E4573" w:rsidR="00AB058B" w:rsidRDefault="00AB058B">
          <w:pPr>
            <w:pStyle w:val="TDC3"/>
            <w:tabs>
              <w:tab w:val="right" w:leader="dot" w:pos="8828"/>
            </w:tabs>
            <w:rPr>
              <w:rFonts w:eastAsiaTheme="minorEastAsia"/>
              <w:noProof/>
              <w:lang w:eastAsia="es-CO"/>
            </w:rPr>
          </w:pPr>
          <w:hyperlink w:anchor="_Toc236826385" w:history="1">
            <w:r w:rsidRPr="001705AB">
              <w:rPr>
                <w:rStyle w:val="Hipervnculo"/>
                <w:noProof/>
              </w:rPr>
              <w:t>Composición de los datos</w:t>
            </w:r>
            <w:r>
              <w:rPr>
                <w:noProof/>
                <w:webHidden/>
              </w:rPr>
              <w:tab/>
            </w:r>
            <w:r>
              <w:rPr>
                <w:noProof/>
                <w:webHidden/>
              </w:rPr>
              <w:fldChar w:fldCharType="begin"/>
            </w:r>
            <w:r>
              <w:rPr>
                <w:noProof/>
                <w:webHidden/>
              </w:rPr>
              <w:instrText xml:space="preserve"> PAGEREF _Toc236826385 \h </w:instrText>
            </w:r>
            <w:r>
              <w:rPr>
                <w:noProof/>
                <w:webHidden/>
              </w:rPr>
            </w:r>
            <w:r>
              <w:rPr>
                <w:noProof/>
                <w:webHidden/>
              </w:rPr>
              <w:fldChar w:fldCharType="separate"/>
            </w:r>
            <w:r>
              <w:rPr>
                <w:noProof/>
                <w:webHidden/>
              </w:rPr>
              <w:t>2</w:t>
            </w:r>
            <w:r>
              <w:rPr>
                <w:noProof/>
                <w:webHidden/>
              </w:rPr>
              <w:fldChar w:fldCharType="end"/>
            </w:r>
          </w:hyperlink>
        </w:p>
        <w:p w14:paraId="4247E66B" w14:textId="0B28524E" w:rsidR="00AB058B" w:rsidRDefault="00AB058B">
          <w:pPr>
            <w:pStyle w:val="TDC3"/>
            <w:tabs>
              <w:tab w:val="right" w:leader="dot" w:pos="8828"/>
            </w:tabs>
            <w:rPr>
              <w:rFonts w:eastAsiaTheme="minorEastAsia"/>
              <w:noProof/>
              <w:lang w:eastAsia="es-CO"/>
            </w:rPr>
          </w:pPr>
          <w:hyperlink w:anchor="_Toc236826386" w:history="1">
            <w:r w:rsidRPr="001705AB">
              <w:rPr>
                <w:rStyle w:val="Hipervnculo"/>
                <w:noProof/>
              </w:rPr>
              <w:t>Análisis de correlación y distribución</w:t>
            </w:r>
            <w:r>
              <w:rPr>
                <w:noProof/>
                <w:webHidden/>
              </w:rPr>
              <w:tab/>
            </w:r>
            <w:r>
              <w:rPr>
                <w:noProof/>
                <w:webHidden/>
              </w:rPr>
              <w:fldChar w:fldCharType="begin"/>
            </w:r>
            <w:r>
              <w:rPr>
                <w:noProof/>
                <w:webHidden/>
              </w:rPr>
              <w:instrText xml:space="preserve"> PAGEREF _Toc236826386 \h </w:instrText>
            </w:r>
            <w:r>
              <w:rPr>
                <w:noProof/>
                <w:webHidden/>
              </w:rPr>
            </w:r>
            <w:r>
              <w:rPr>
                <w:noProof/>
                <w:webHidden/>
              </w:rPr>
              <w:fldChar w:fldCharType="separate"/>
            </w:r>
            <w:r>
              <w:rPr>
                <w:noProof/>
                <w:webHidden/>
              </w:rPr>
              <w:t>3</w:t>
            </w:r>
            <w:r>
              <w:rPr>
                <w:noProof/>
                <w:webHidden/>
              </w:rPr>
              <w:fldChar w:fldCharType="end"/>
            </w:r>
          </w:hyperlink>
        </w:p>
        <w:p w14:paraId="5B5F72F5" w14:textId="457F46A9" w:rsidR="00AB058B" w:rsidRDefault="00AB058B">
          <w:pPr>
            <w:pStyle w:val="TDC2"/>
            <w:tabs>
              <w:tab w:val="right" w:leader="dot" w:pos="8828"/>
            </w:tabs>
            <w:rPr>
              <w:rFonts w:eastAsiaTheme="minorEastAsia"/>
              <w:noProof/>
              <w:lang w:eastAsia="es-CO"/>
            </w:rPr>
          </w:pPr>
          <w:hyperlink w:anchor="_Toc236826387" w:history="1">
            <w:r w:rsidRPr="001705AB">
              <w:rPr>
                <w:rStyle w:val="Hipervnculo"/>
                <w:noProof/>
              </w:rPr>
              <w:t>2.2. Supuestos</w:t>
            </w:r>
            <w:r>
              <w:rPr>
                <w:noProof/>
                <w:webHidden/>
              </w:rPr>
              <w:tab/>
            </w:r>
            <w:r>
              <w:rPr>
                <w:noProof/>
                <w:webHidden/>
              </w:rPr>
              <w:fldChar w:fldCharType="begin"/>
            </w:r>
            <w:r>
              <w:rPr>
                <w:noProof/>
                <w:webHidden/>
              </w:rPr>
              <w:instrText xml:space="preserve"> PAGEREF _Toc236826387 \h </w:instrText>
            </w:r>
            <w:r>
              <w:rPr>
                <w:noProof/>
                <w:webHidden/>
              </w:rPr>
            </w:r>
            <w:r>
              <w:rPr>
                <w:noProof/>
                <w:webHidden/>
              </w:rPr>
              <w:fldChar w:fldCharType="separate"/>
            </w:r>
            <w:r>
              <w:rPr>
                <w:noProof/>
                <w:webHidden/>
              </w:rPr>
              <w:t>6</w:t>
            </w:r>
            <w:r>
              <w:rPr>
                <w:noProof/>
                <w:webHidden/>
              </w:rPr>
              <w:fldChar w:fldCharType="end"/>
            </w:r>
          </w:hyperlink>
        </w:p>
        <w:p w14:paraId="77CA03E8" w14:textId="621ED6E9" w:rsidR="00AB058B" w:rsidRDefault="00AB058B">
          <w:pPr>
            <w:pStyle w:val="TDC2"/>
            <w:tabs>
              <w:tab w:val="right" w:leader="dot" w:pos="8828"/>
            </w:tabs>
            <w:rPr>
              <w:rFonts w:eastAsiaTheme="minorEastAsia"/>
              <w:noProof/>
              <w:lang w:eastAsia="es-CO"/>
            </w:rPr>
          </w:pPr>
          <w:hyperlink w:anchor="_Toc236826388" w:history="1">
            <w:r w:rsidRPr="001705AB">
              <w:rPr>
                <w:rStyle w:val="Hipervnculo"/>
                <w:noProof/>
              </w:rPr>
              <w:t>2.3. Modelos desarrollados</w:t>
            </w:r>
            <w:r>
              <w:rPr>
                <w:noProof/>
                <w:webHidden/>
              </w:rPr>
              <w:tab/>
            </w:r>
            <w:r>
              <w:rPr>
                <w:noProof/>
                <w:webHidden/>
              </w:rPr>
              <w:fldChar w:fldCharType="begin"/>
            </w:r>
            <w:r>
              <w:rPr>
                <w:noProof/>
                <w:webHidden/>
              </w:rPr>
              <w:instrText xml:space="preserve"> PAGEREF _Toc236826388 \h </w:instrText>
            </w:r>
            <w:r>
              <w:rPr>
                <w:noProof/>
                <w:webHidden/>
              </w:rPr>
            </w:r>
            <w:r>
              <w:rPr>
                <w:noProof/>
                <w:webHidden/>
              </w:rPr>
              <w:fldChar w:fldCharType="separate"/>
            </w:r>
            <w:r>
              <w:rPr>
                <w:noProof/>
                <w:webHidden/>
              </w:rPr>
              <w:t>8</w:t>
            </w:r>
            <w:r>
              <w:rPr>
                <w:noProof/>
                <w:webHidden/>
              </w:rPr>
              <w:fldChar w:fldCharType="end"/>
            </w:r>
          </w:hyperlink>
        </w:p>
        <w:p w14:paraId="1C04D27F" w14:textId="0C71ED74" w:rsidR="00AB058B" w:rsidRDefault="00AB058B">
          <w:pPr>
            <w:pStyle w:val="TDC3"/>
            <w:tabs>
              <w:tab w:val="right" w:leader="dot" w:pos="8828"/>
            </w:tabs>
            <w:rPr>
              <w:rFonts w:eastAsiaTheme="minorEastAsia"/>
              <w:noProof/>
              <w:lang w:eastAsia="es-CO"/>
            </w:rPr>
          </w:pPr>
          <w:hyperlink w:anchor="_Toc236826389" w:history="1">
            <w:r w:rsidRPr="001705AB">
              <w:rPr>
                <w:rStyle w:val="Hipervnculo"/>
                <w:noProof/>
              </w:rPr>
              <w:t>2.3.1. Regresión lineal múltiple</w:t>
            </w:r>
            <w:r>
              <w:rPr>
                <w:noProof/>
                <w:webHidden/>
              </w:rPr>
              <w:tab/>
            </w:r>
            <w:r>
              <w:rPr>
                <w:noProof/>
                <w:webHidden/>
              </w:rPr>
              <w:fldChar w:fldCharType="begin"/>
            </w:r>
            <w:r>
              <w:rPr>
                <w:noProof/>
                <w:webHidden/>
              </w:rPr>
              <w:instrText xml:space="preserve"> PAGEREF _Toc236826389 \h </w:instrText>
            </w:r>
            <w:r>
              <w:rPr>
                <w:noProof/>
                <w:webHidden/>
              </w:rPr>
            </w:r>
            <w:r>
              <w:rPr>
                <w:noProof/>
                <w:webHidden/>
              </w:rPr>
              <w:fldChar w:fldCharType="separate"/>
            </w:r>
            <w:r>
              <w:rPr>
                <w:noProof/>
                <w:webHidden/>
              </w:rPr>
              <w:t>8</w:t>
            </w:r>
            <w:r>
              <w:rPr>
                <w:noProof/>
                <w:webHidden/>
              </w:rPr>
              <w:fldChar w:fldCharType="end"/>
            </w:r>
          </w:hyperlink>
        </w:p>
        <w:p w14:paraId="000C0551" w14:textId="2082563D" w:rsidR="00AB058B" w:rsidRDefault="00AB058B">
          <w:pPr>
            <w:pStyle w:val="TDC3"/>
            <w:tabs>
              <w:tab w:val="right" w:leader="dot" w:pos="8828"/>
            </w:tabs>
            <w:rPr>
              <w:rFonts w:eastAsiaTheme="minorEastAsia"/>
              <w:noProof/>
              <w:lang w:eastAsia="es-CO"/>
            </w:rPr>
          </w:pPr>
          <w:hyperlink w:anchor="_Toc236826390" w:history="1">
            <w:r w:rsidRPr="001705AB">
              <w:rPr>
                <w:rStyle w:val="Hipervnculo"/>
                <w:noProof/>
              </w:rPr>
              <w:t>2.3.2.  Modelo Arimax</w:t>
            </w:r>
            <w:r>
              <w:rPr>
                <w:noProof/>
                <w:webHidden/>
              </w:rPr>
              <w:tab/>
            </w:r>
            <w:r>
              <w:rPr>
                <w:noProof/>
                <w:webHidden/>
              </w:rPr>
              <w:fldChar w:fldCharType="begin"/>
            </w:r>
            <w:r>
              <w:rPr>
                <w:noProof/>
                <w:webHidden/>
              </w:rPr>
              <w:instrText xml:space="preserve"> PAGEREF _Toc236826390 \h </w:instrText>
            </w:r>
            <w:r>
              <w:rPr>
                <w:noProof/>
                <w:webHidden/>
              </w:rPr>
            </w:r>
            <w:r>
              <w:rPr>
                <w:noProof/>
                <w:webHidden/>
              </w:rPr>
              <w:fldChar w:fldCharType="separate"/>
            </w:r>
            <w:r>
              <w:rPr>
                <w:noProof/>
                <w:webHidden/>
              </w:rPr>
              <w:t>12</w:t>
            </w:r>
            <w:r>
              <w:rPr>
                <w:noProof/>
                <w:webHidden/>
              </w:rPr>
              <w:fldChar w:fldCharType="end"/>
            </w:r>
          </w:hyperlink>
        </w:p>
        <w:p w14:paraId="6834AA39" w14:textId="198FC2DD" w:rsidR="00AB058B" w:rsidRDefault="00AB058B">
          <w:pPr>
            <w:pStyle w:val="TDC3"/>
            <w:tabs>
              <w:tab w:val="right" w:leader="dot" w:pos="8828"/>
            </w:tabs>
            <w:rPr>
              <w:rFonts w:eastAsiaTheme="minorEastAsia"/>
              <w:noProof/>
              <w:lang w:eastAsia="es-CO"/>
            </w:rPr>
          </w:pPr>
          <w:hyperlink w:anchor="_Toc236826391" w:history="1">
            <w:r w:rsidRPr="001705AB">
              <w:rPr>
                <w:rStyle w:val="Hipervnculo"/>
                <w:noProof/>
              </w:rPr>
              <w:t>2,3,3, RandomForest</w:t>
            </w:r>
            <w:r>
              <w:rPr>
                <w:noProof/>
                <w:webHidden/>
              </w:rPr>
              <w:tab/>
            </w:r>
            <w:r>
              <w:rPr>
                <w:noProof/>
                <w:webHidden/>
              </w:rPr>
              <w:fldChar w:fldCharType="begin"/>
            </w:r>
            <w:r>
              <w:rPr>
                <w:noProof/>
                <w:webHidden/>
              </w:rPr>
              <w:instrText xml:space="preserve"> PAGEREF _Toc236826391 \h </w:instrText>
            </w:r>
            <w:r>
              <w:rPr>
                <w:noProof/>
                <w:webHidden/>
              </w:rPr>
            </w:r>
            <w:r>
              <w:rPr>
                <w:noProof/>
                <w:webHidden/>
              </w:rPr>
              <w:fldChar w:fldCharType="separate"/>
            </w:r>
            <w:r>
              <w:rPr>
                <w:noProof/>
                <w:webHidden/>
              </w:rPr>
              <w:t>13</w:t>
            </w:r>
            <w:r>
              <w:rPr>
                <w:noProof/>
                <w:webHidden/>
              </w:rPr>
              <w:fldChar w:fldCharType="end"/>
            </w:r>
          </w:hyperlink>
        </w:p>
        <w:p w14:paraId="47733695" w14:textId="3C91CB1F" w:rsidR="00AB058B" w:rsidRDefault="00AB058B">
          <w:pPr>
            <w:pStyle w:val="TDC3"/>
            <w:tabs>
              <w:tab w:val="right" w:leader="dot" w:pos="8828"/>
            </w:tabs>
            <w:rPr>
              <w:rFonts w:eastAsiaTheme="minorEastAsia"/>
              <w:noProof/>
              <w:lang w:eastAsia="es-CO"/>
            </w:rPr>
          </w:pPr>
          <w:hyperlink w:anchor="_Toc236826392" w:history="1">
            <w:r w:rsidRPr="001705AB">
              <w:rPr>
                <w:rStyle w:val="Hipervnculo"/>
                <w:noProof/>
              </w:rPr>
              <w:t>2.3.4. Resumen de los modelos</w:t>
            </w:r>
            <w:r>
              <w:rPr>
                <w:noProof/>
                <w:webHidden/>
              </w:rPr>
              <w:tab/>
            </w:r>
            <w:r>
              <w:rPr>
                <w:noProof/>
                <w:webHidden/>
              </w:rPr>
              <w:fldChar w:fldCharType="begin"/>
            </w:r>
            <w:r>
              <w:rPr>
                <w:noProof/>
                <w:webHidden/>
              </w:rPr>
              <w:instrText xml:space="preserve"> PAGEREF _Toc236826392 \h </w:instrText>
            </w:r>
            <w:r>
              <w:rPr>
                <w:noProof/>
                <w:webHidden/>
              </w:rPr>
            </w:r>
            <w:r>
              <w:rPr>
                <w:noProof/>
                <w:webHidden/>
              </w:rPr>
              <w:fldChar w:fldCharType="separate"/>
            </w:r>
            <w:r>
              <w:rPr>
                <w:noProof/>
                <w:webHidden/>
              </w:rPr>
              <w:t>15</w:t>
            </w:r>
            <w:r>
              <w:rPr>
                <w:noProof/>
                <w:webHidden/>
              </w:rPr>
              <w:fldChar w:fldCharType="end"/>
            </w:r>
          </w:hyperlink>
        </w:p>
        <w:p w14:paraId="2A01CC7E" w14:textId="2E24AE0F" w:rsidR="00AB058B" w:rsidRDefault="00AB058B">
          <w:pPr>
            <w:pStyle w:val="TDC2"/>
            <w:tabs>
              <w:tab w:val="right" w:leader="dot" w:pos="8828"/>
            </w:tabs>
            <w:rPr>
              <w:rFonts w:eastAsiaTheme="minorEastAsia"/>
              <w:noProof/>
              <w:lang w:eastAsia="es-CO"/>
            </w:rPr>
          </w:pPr>
          <w:hyperlink w:anchor="_Toc236826393" w:history="1">
            <w:r w:rsidRPr="001705AB">
              <w:rPr>
                <w:rStyle w:val="Hipervnculo"/>
                <w:noProof/>
              </w:rPr>
              <w:t>3, Mejoras futuras</w:t>
            </w:r>
            <w:r>
              <w:rPr>
                <w:noProof/>
                <w:webHidden/>
              </w:rPr>
              <w:tab/>
            </w:r>
            <w:r>
              <w:rPr>
                <w:noProof/>
                <w:webHidden/>
              </w:rPr>
              <w:fldChar w:fldCharType="begin"/>
            </w:r>
            <w:r>
              <w:rPr>
                <w:noProof/>
                <w:webHidden/>
              </w:rPr>
              <w:instrText xml:space="preserve"> PAGEREF _Toc236826393 \h </w:instrText>
            </w:r>
            <w:r>
              <w:rPr>
                <w:noProof/>
                <w:webHidden/>
              </w:rPr>
            </w:r>
            <w:r>
              <w:rPr>
                <w:noProof/>
                <w:webHidden/>
              </w:rPr>
              <w:fldChar w:fldCharType="separate"/>
            </w:r>
            <w:r>
              <w:rPr>
                <w:noProof/>
                <w:webHidden/>
              </w:rPr>
              <w:t>15</w:t>
            </w:r>
            <w:r>
              <w:rPr>
                <w:noProof/>
                <w:webHidden/>
              </w:rPr>
              <w:fldChar w:fldCharType="end"/>
            </w:r>
          </w:hyperlink>
        </w:p>
        <w:p w14:paraId="220ED9DD" w14:textId="4EE5B78C" w:rsidR="00AB058B" w:rsidRDefault="00AB058B">
          <w:pPr>
            <w:pStyle w:val="TDC1"/>
            <w:tabs>
              <w:tab w:val="right" w:leader="dot" w:pos="8828"/>
            </w:tabs>
            <w:rPr>
              <w:rFonts w:eastAsiaTheme="minorEastAsia"/>
              <w:noProof/>
              <w:lang w:eastAsia="es-CO"/>
            </w:rPr>
          </w:pPr>
          <w:hyperlink w:anchor="_Toc236826394" w:history="1">
            <w:r w:rsidRPr="001705AB">
              <w:rPr>
                <w:rStyle w:val="Hipervnculo"/>
                <w:noProof/>
              </w:rPr>
              <w:t>Bibliografía</w:t>
            </w:r>
            <w:r>
              <w:rPr>
                <w:noProof/>
                <w:webHidden/>
              </w:rPr>
              <w:tab/>
            </w:r>
            <w:r>
              <w:rPr>
                <w:noProof/>
                <w:webHidden/>
              </w:rPr>
              <w:fldChar w:fldCharType="begin"/>
            </w:r>
            <w:r>
              <w:rPr>
                <w:noProof/>
                <w:webHidden/>
              </w:rPr>
              <w:instrText xml:space="preserve"> PAGEREF _Toc236826394 \h </w:instrText>
            </w:r>
            <w:r>
              <w:rPr>
                <w:noProof/>
                <w:webHidden/>
              </w:rPr>
            </w:r>
            <w:r>
              <w:rPr>
                <w:noProof/>
                <w:webHidden/>
              </w:rPr>
              <w:fldChar w:fldCharType="separate"/>
            </w:r>
            <w:r>
              <w:rPr>
                <w:noProof/>
                <w:webHidden/>
              </w:rPr>
              <w:t>15</w:t>
            </w:r>
            <w:r>
              <w:rPr>
                <w:noProof/>
                <w:webHidden/>
              </w:rPr>
              <w:fldChar w:fldCharType="end"/>
            </w:r>
          </w:hyperlink>
        </w:p>
        <w:p w14:paraId="0DF2D89C" w14:textId="2EC8AFD4" w:rsidR="00ED7EF2" w:rsidRDefault="00ED7EF2">
          <w:r>
            <w:rPr>
              <w:b/>
              <w:bCs/>
              <w:lang w:val="es-MX"/>
            </w:rPr>
            <w:fldChar w:fldCharType="end"/>
          </w:r>
        </w:p>
      </w:sdtContent>
    </w:sdt>
    <w:p w14:paraId="1674B484" w14:textId="77777777" w:rsidR="00ED7EF2" w:rsidRDefault="00ED7EF2"/>
    <w:p w14:paraId="2F8A163A" w14:textId="37280C82" w:rsidR="00442410" w:rsidRDefault="00442410">
      <w:r>
        <w:br w:type="page"/>
      </w:r>
    </w:p>
    <w:p w14:paraId="4B4B0FF5" w14:textId="375CF8BA" w:rsidR="00ED7EF2" w:rsidRDefault="00ED7EF2" w:rsidP="00ED7EF2">
      <w:pPr>
        <w:pStyle w:val="Ttulo1"/>
        <w:numPr>
          <w:ilvl w:val="0"/>
          <w:numId w:val="1"/>
        </w:numPr>
      </w:pPr>
      <w:bookmarkStart w:id="0" w:name="_Toc236826382"/>
      <w:r>
        <w:lastRenderedPageBreak/>
        <w:t>Contexto del problema</w:t>
      </w:r>
      <w:bookmarkEnd w:id="0"/>
    </w:p>
    <w:p w14:paraId="2474FD59" w14:textId="375D4E52" w:rsidR="00ED7EF2" w:rsidRDefault="00ED7EF2" w:rsidP="00ED7EF2">
      <w:pPr>
        <w:jc w:val="both"/>
      </w:pPr>
      <w:r>
        <w:t xml:space="preserve">Se tiene un requerimiento de negocio en el cual se espera poder anticiparse al </w:t>
      </w:r>
      <w:r w:rsidR="00917CE2">
        <w:t>costo</w:t>
      </w:r>
      <w:r>
        <w:t xml:space="preserve"> de dos tipos de </w:t>
      </w:r>
      <w:r w:rsidR="00917CE2">
        <w:t>equipos</w:t>
      </w:r>
      <w:r>
        <w:t xml:space="preserve">, “Equipo 1” y “Equipo 2” para ello se cuenta con una serie de registros históricos de los valores de estos equipos, cuyos registros obedecen a una periodicidad diaria, sumado a ello se cuenta con los registros diarios de las materias primas X, Y, Z las cuales se sospecha,  influyen en el valor de los equipos y se espera contar con un mecanismo que facilite la adopción de </w:t>
      </w:r>
      <w:r w:rsidR="00917CE2">
        <w:t xml:space="preserve">estrategias de anticipación a los precios de los equipos basándose en las dinámicas de las materias primas. </w:t>
      </w:r>
    </w:p>
    <w:p w14:paraId="60D8315F" w14:textId="598C8EE8" w:rsidR="00917CE2" w:rsidRDefault="00917CE2" w:rsidP="00ED7EF2">
      <w:pPr>
        <w:jc w:val="both"/>
      </w:pPr>
      <w:r>
        <w:t xml:space="preserve">Esto resulta importante ya que el contar con un mecanismo de análisis y previsión, permitiría evaluar escenarios para implementar estrategias de optimización de costos en cada fase del proyecto que se esté llevando a </w:t>
      </w:r>
      <w:proofErr w:type="spellStart"/>
      <w:r>
        <w:t>acabo</w:t>
      </w:r>
      <w:proofErr w:type="spellEnd"/>
      <w:r>
        <w:t xml:space="preserve">. </w:t>
      </w:r>
    </w:p>
    <w:p w14:paraId="14146EA7" w14:textId="77777777" w:rsidR="00917CE2" w:rsidRDefault="00917CE2" w:rsidP="00ED7EF2">
      <w:pPr>
        <w:jc w:val="both"/>
      </w:pPr>
    </w:p>
    <w:p w14:paraId="7B6449D5" w14:textId="1C1450AE" w:rsidR="00917CE2" w:rsidRDefault="00917CE2" w:rsidP="00917CE2">
      <w:pPr>
        <w:pStyle w:val="Ttulo1"/>
        <w:numPr>
          <w:ilvl w:val="0"/>
          <w:numId w:val="1"/>
        </w:numPr>
      </w:pPr>
      <w:bookmarkStart w:id="1" w:name="_Toc236826383"/>
      <w:r>
        <w:t>Desarrollo del problema</w:t>
      </w:r>
      <w:bookmarkEnd w:id="1"/>
      <w:r>
        <w:t xml:space="preserve"> </w:t>
      </w:r>
    </w:p>
    <w:p w14:paraId="78A34191" w14:textId="498E04DF" w:rsidR="00917CE2" w:rsidRDefault="00917CE2" w:rsidP="00917CE2">
      <w:pPr>
        <w:pStyle w:val="Ttulo2"/>
      </w:pPr>
      <w:bookmarkStart w:id="2" w:name="_Toc236826384"/>
      <w:r>
        <w:t>2.1 Análisis exploratorio</w:t>
      </w:r>
      <w:bookmarkEnd w:id="2"/>
      <w:r>
        <w:t xml:space="preserve"> </w:t>
      </w:r>
    </w:p>
    <w:p w14:paraId="6F414C96" w14:textId="38E1E955" w:rsidR="00917CE2" w:rsidRDefault="00417807" w:rsidP="006C51E4">
      <w:pPr>
        <w:jc w:val="both"/>
      </w:pPr>
      <w:r>
        <w:t xml:space="preserve">Como primer acercamiento al problema se realiza una exploración de los datos para entender su estructura y validar la naturaleza de </w:t>
      </w:r>
      <w:r w:rsidR="006C51E4">
        <w:t>estos</w:t>
      </w:r>
      <w:r>
        <w:t xml:space="preserve">, por lo cual se realiza </w:t>
      </w:r>
      <w:proofErr w:type="spellStart"/>
      <w:r>
        <w:t>iniciamente</w:t>
      </w:r>
      <w:proofErr w:type="spellEnd"/>
      <w:r>
        <w:t xml:space="preserve"> un análisis de tipo de datos, seguido de una detección de los valores faltantes y por ultimo la relación existente entre las variables consigo mismas y su distribución a través del tiempo. </w:t>
      </w:r>
    </w:p>
    <w:p w14:paraId="66C40921" w14:textId="23D20E2D" w:rsidR="006C51E4" w:rsidRDefault="006C51E4" w:rsidP="006C51E4">
      <w:pPr>
        <w:pStyle w:val="Ttulo3"/>
      </w:pPr>
      <w:bookmarkStart w:id="3" w:name="_Toc236826385"/>
      <w:r>
        <w:t>Composición de los datos</w:t>
      </w:r>
      <w:bookmarkEnd w:id="3"/>
    </w:p>
    <w:p w14:paraId="1CEDDED3" w14:textId="03A03275" w:rsidR="00FF2AB1" w:rsidRPr="00FF2AB1" w:rsidRDefault="00FF2AB1" w:rsidP="00FF2AB1">
      <w:r>
        <w:t xml:space="preserve">El </w:t>
      </w:r>
      <w:proofErr w:type="spellStart"/>
      <w:r>
        <w:t>dataset</w:t>
      </w:r>
      <w:proofErr w:type="spellEnd"/>
      <w:r>
        <w:t xml:space="preserve"> se compone por un total de 6 variables de la cuales 5 son de tipo numérico y una de tipo </w:t>
      </w:r>
      <w:r w:rsidR="00C232D4">
        <w:t>fecha, con</w:t>
      </w:r>
      <w:r>
        <w:t xml:space="preserve"> un total de 3530 registros en total y ningún valor faltante, tal y como se muestra a continuación. </w:t>
      </w:r>
    </w:p>
    <w:p w14:paraId="11763CCC" w14:textId="001D5E3C" w:rsidR="00ED7EF2" w:rsidRDefault="006C51E4">
      <w:r w:rsidRPr="006C51E4">
        <w:rPr>
          <w:noProof/>
        </w:rPr>
        <w:lastRenderedPageBreak/>
        <w:drawing>
          <wp:inline distT="0" distB="0" distL="0" distR="0" wp14:anchorId="01B4D062" wp14:editId="4ADD0B20">
            <wp:extent cx="5612130" cy="2394585"/>
            <wp:effectExtent l="0" t="0" r="7620" b="5715"/>
            <wp:docPr id="91084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46652" name=""/>
                    <pic:cNvPicPr/>
                  </pic:nvPicPr>
                  <pic:blipFill>
                    <a:blip r:embed="rId9"/>
                    <a:stretch>
                      <a:fillRect/>
                    </a:stretch>
                  </pic:blipFill>
                  <pic:spPr>
                    <a:xfrm>
                      <a:off x="0" y="0"/>
                      <a:ext cx="5612130" cy="2394585"/>
                    </a:xfrm>
                    <a:prstGeom prst="rect">
                      <a:avLst/>
                    </a:prstGeom>
                  </pic:spPr>
                </pic:pic>
              </a:graphicData>
            </a:graphic>
          </wp:inline>
        </w:drawing>
      </w:r>
    </w:p>
    <w:p w14:paraId="31748E45" w14:textId="77777777" w:rsidR="00BA1CB7" w:rsidRDefault="00BA1CB7"/>
    <w:p w14:paraId="11BA0E4E" w14:textId="7E99AA8D" w:rsidR="00FF2AB1" w:rsidRDefault="00FF2AB1" w:rsidP="00FF2AB1">
      <w:pPr>
        <w:pStyle w:val="Ttulo3"/>
      </w:pPr>
      <w:bookmarkStart w:id="4" w:name="_Toc236826386"/>
      <w:r>
        <w:t>Análisis de correlación y distribución</w:t>
      </w:r>
      <w:bookmarkEnd w:id="4"/>
    </w:p>
    <w:p w14:paraId="1723DB2B" w14:textId="6678CC27" w:rsidR="00BA1CB7" w:rsidRPr="00BA1CB7" w:rsidRDefault="00BA1CB7" w:rsidP="00BA1CB7">
      <w:pPr>
        <w:jc w:val="both"/>
      </w:pPr>
      <w:r>
        <w:t xml:space="preserve">En las gráficas de dispersión, se observan comportamientos ascendentes en relación con los valores de los equipos y los insumos, desatando principalmente patrones entre la relación existente entre el insumo Y </w:t>
      </w:r>
      <w:proofErr w:type="spellStart"/>
      <w:r>
        <w:t>y</w:t>
      </w:r>
      <w:proofErr w:type="spellEnd"/>
      <w:r>
        <w:t xml:space="preserve"> el equipo1, además del equipo 2 y el insumo z; por otro lado los histogramas de Equipo1 y Equipo 2</w:t>
      </w:r>
      <w:r w:rsidR="00B3623E">
        <w:t xml:space="preserve">, muestran un patrón de agrupamiento, alrededor del valor central, no obstante, esto requiere de análisis de las medidas de tendencia central, además de pruebas para determinar si obedece a una distribución normal. </w:t>
      </w:r>
    </w:p>
    <w:p w14:paraId="38A8464A" w14:textId="2440070D" w:rsidR="00FF2AB1" w:rsidRDefault="00FF2AB1" w:rsidP="009139AD">
      <w:pPr>
        <w:jc w:val="center"/>
      </w:pPr>
      <w:r w:rsidRPr="00FF2AB1">
        <w:rPr>
          <w:noProof/>
        </w:rPr>
        <w:lastRenderedPageBreak/>
        <w:drawing>
          <wp:inline distT="0" distB="0" distL="0" distR="0" wp14:anchorId="475B474D" wp14:editId="65E13C62">
            <wp:extent cx="4104459" cy="4104459"/>
            <wp:effectExtent l="0" t="0" r="0" b="0"/>
            <wp:docPr id="159443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6318" name=""/>
                    <pic:cNvPicPr/>
                  </pic:nvPicPr>
                  <pic:blipFill>
                    <a:blip r:embed="rId10"/>
                    <a:stretch>
                      <a:fillRect/>
                    </a:stretch>
                  </pic:blipFill>
                  <pic:spPr>
                    <a:xfrm>
                      <a:off x="0" y="0"/>
                      <a:ext cx="4110479" cy="4110479"/>
                    </a:xfrm>
                    <a:prstGeom prst="rect">
                      <a:avLst/>
                    </a:prstGeom>
                  </pic:spPr>
                </pic:pic>
              </a:graphicData>
            </a:graphic>
          </wp:inline>
        </w:drawing>
      </w:r>
    </w:p>
    <w:p w14:paraId="58680AFB" w14:textId="50EC98AE" w:rsidR="009402C3" w:rsidRDefault="008F348F" w:rsidP="00040D19">
      <w:pPr>
        <w:jc w:val="both"/>
      </w:pPr>
      <w:r>
        <w:t>Las medidas de tendencia central indican en el caso de los valores de los equipo</w:t>
      </w:r>
      <w:r w:rsidR="00040D19">
        <w:t>s</w:t>
      </w:r>
      <w:r>
        <w:t xml:space="preserve"> 2, </w:t>
      </w:r>
      <w:r w:rsidR="00040D19">
        <w:t>presentan una marcada asimetría a la derecha, para el caso de los equipos 1 la asimetría es menor, y suele concentrar mas valores de manera central, no obstante, ambos equipos tienen una dispersión moderada, principalmente el equipo 1 es más disperso en comparación (24,71% de variación frente a 19,11% del equipo 2).</w:t>
      </w:r>
    </w:p>
    <w:p w14:paraId="6C571101" w14:textId="08F48D34" w:rsidR="00040D19" w:rsidRDefault="00040D19" w:rsidP="00040D19">
      <w:pPr>
        <w:jc w:val="both"/>
      </w:pPr>
      <w:r>
        <w:t>Para el caso de las materias primas también se observa un nivel considerable de dispersión</w:t>
      </w:r>
      <w:r w:rsidR="00C5517F">
        <w:t>, principalmente el insumo X (32,5% de dispersión)</w:t>
      </w:r>
      <w:r w:rsidR="000A1C32">
        <w:t xml:space="preserve">, lo cual confirma lo observado en los histogramas y gráficos de dispersión de los mismos. </w:t>
      </w:r>
    </w:p>
    <w:tbl>
      <w:tblPr>
        <w:tblStyle w:val="Tablanormal5"/>
        <w:tblW w:w="8838" w:type="dxa"/>
        <w:tblLayout w:type="fixed"/>
        <w:tblLook w:val="04A0" w:firstRow="1" w:lastRow="0" w:firstColumn="1" w:lastColumn="0" w:noHBand="0" w:noVBand="1"/>
      </w:tblPr>
      <w:tblGrid>
        <w:gridCol w:w="1134"/>
        <w:gridCol w:w="1179"/>
        <w:gridCol w:w="1265"/>
        <w:gridCol w:w="1254"/>
        <w:gridCol w:w="2003"/>
        <w:gridCol w:w="2003"/>
      </w:tblGrid>
      <w:tr w:rsidR="00FF1ADE" w:rsidRPr="00FF1ADE" w14:paraId="2078DDFB" w14:textId="77777777" w:rsidTr="00B92AA1">
        <w:trPr>
          <w:cnfStyle w:val="100000000000" w:firstRow="1" w:lastRow="0" w:firstColumn="0" w:lastColumn="0" w:oddVBand="0" w:evenVBand="0" w:oddHBand="0" w:evenHBand="0" w:firstRowFirstColumn="0" w:firstRowLastColumn="0" w:lastRowFirstColumn="0" w:lastRowLastColumn="0"/>
          <w:trHeight w:val="624"/>
        </w:trPr>
        <w:tc>
          <w:tcPr>
            <w:cnfStyle w:val="001000000100" w:firstRow="0" w:lastRow="0" w:firstColumn="1" w:lastColumn="0" w:oddVBand="0" w:evenVBand="0" w:oddHBand="0" w:evenHBand="0" w:firstRowFirstColumn="1" w:firstRowLastColumn="0" w:lastRowFirstColumn="0" w:lastRowLastColumn="0"/>
            <w:tcW w:w="1134" w:type="dxa"/>
            <w:noWrap/>
            <w:hideMark/>
          </w:tcPr>
          <w:p w14:paraId="6BACB4D9" w14:textId="0D943002" w:rsidR="00FF1ADE" w:rsidRPr="00FF1ADE" w:rsidRDefault="00FF1ADE" w:rsidP="00FF1ADE">
            <w:pPr>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medida</w:t>
            </w:r>
          </w:p>
        </w:tc>
        <w:tc>
          <w:tcPr>
            <w:tcW w:w="1179" w:type="dxa"/>
            <w:vAlign w:val="center"/>
            <w:hideMark/>
          </w:tcPr>
          <w:p w14:paraId="5BA2CF7C" w14:textId="77777777" w:rsidR="00FF1ADE" w:rsidRPr="00FF1ADE" w:rsidRDefault="00FF1ADE" w:rsidP="00FF1ADE">
            <w:pPr>
              <w:ind w:firstLineChars="100" w:firstLine="261"/>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kern w:val="0"/>
                <w:lang w:eastAsia="es-CO"/>
                <w14:ligatures w14:val="none"/>
              </w:rPr>
            </w:pPr>
            <w:proofErr w:type="spellStart"/>
            <w:r w:rsidRPr="00FF1ADE">
              <w:rPr>
                <w:rFonts w:ascii="Aptos" w:eastAsia="Times New Roman" w:hAnsi="Aptos" w:cs="Times New Roman"/>
                <w:b/>
                <w:bCs/>
                <w:color w:val="000000"/>
                <w:kern w:val="0"/>
                <w:lang w:eastAsia="es-CO"/>
                <w14:ligatures w14:val="none"/>
              </w:rPr>
              <w:t>Price_X</w:t>
            </w:r>
            <w:proofErr w:type="spellEnd"/>
          </w:p>
        </w:tc>
        <w:tc>
          <w:tcPr>
            <w:tcW w:w="1265" w:type="dxa"/>
            <w:vAlign w:val="center"/>
            <w:hideMark/>
          </w:tcPr>
          <w:p w14:paraId="0FFE9C32" w14:textId="77777777" w:rsidR="00FF1ADE" w:rsidRPr="00FF1ADE" w:rsidRDefault="00FF1ADE" w:rsidP="00FF1ADE">
            <w:pPr>
              <w:ind w:firstLineChars="100" w:firstLine="261"/>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kern w:val="0"/>
                <w:lang w:eastAsia="es-CO"/>
                <w14:ligatures w14:val="none"/>
              </w:rPr>
            </w:pPr>
            <w:proofErr w:type="spellStart"/>
            <w:r w:rsidRPr="00FF1ADE">
              <w:rPr>
                <w:rFonts w:ascii="Aptos" w:eastAsia="Times New Roman" w:hAnsi="Aptos" w:cs="Times New Roman"/>
                <w:b/>
                <w:bCs/>
                <w:color w:val="000000"/>
                <w:kern w:val="0"/>
                <w:lang w:eastAsia="es-CO"/>
                <w14:ligatures w14:val="none"/>
              </w:rPr>
              <w:t>Price_Y</w:t>
            </w:r>
            <w:proofErr w:type="spellEnd"/>
          </w:p>
        </w:tc>
        <w:tc>
          <w:tcPr>
            <w:tcW w:w="1254" w:type="dxa"/>
            <w:vAlign w:val="center"/>
            <w:hideMark/>
          </w:tcPr>
          <w:p w14:paraId="35BADCF7" w14:textId="77777777" w:rsidR="00FF1ADE" w:rsidRPr="00FF1ADE" w:rsidRDefault="00FF1ADE" w:rsidP="00FF1ADE">
            <w:pPr>
              <w:ind w:firstLineChars="100" w:firstLine="261"/>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kern w:val="0"/>
                <w:lang w:eastAsia="es-CO"/>
                <w14:ligatures w14:val="none"/>
              </w:rPr>
            </w:pPr>
            <w:proofErr w:type="spellStart"/>
            <w:r w:rsidRPr="00FF1ADE">
              <w:rPr>
                <w:rFonts w:ascii="Aptos" w:eastAsia="Times New Roman" w:hAnsi="Aptos" w:cs="Times New Roman"/>
                <w:b/>
                <w:bCs/>
                <w:color w:val="000000"/>
                <w:kern w:val="0"/>
                <w:lang w:eastAsia="es-CO"/>
                <w14:ligatures w14:val="none"/>
              </w:rPr>
              <w:t>Price_Z</w:t>
            </w:r>
            <w:proofErr w:type="spellEnd"/>
          </w:p>
        </w:tc>
        <w:tc>
          <w:tcPr>
            <w:tcW w:w="2003" w:type="dxa"/>
            <w:vAlign w:val="center"/>
            <w:hideMark/>
          </w:tcPr>
          <w:p w14:paraId="5CBBCF6A" w14:textId="77777777" w:rsidR="00FF1ADE" w:rsidRPr="00FF1ADE" w:rsidRDefault="00FF1ADE" w:rsidP="00FF1ADE">
            <w:pPr>
              <w:ind w:firstLineChars="100" w:firstLine="261"/>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kern w:val="0"/>
                <w:lang w:eastAsia="es-CO"/>
                <w14:ligatures w14:val="none"/>
              </w:rPr>
            </w:pPr>
            <w:r w:rsidRPr="00FF1ADE">
              <w:rPr>
                <w:rFonts w:ascii="Aptos" w:eastAsia="Times New Roman" w:hAnsi="Aptos" w:cs="Times New Roman"/>
                <w:b/>
                <w:bCs/>
                <w:color w:val="000000"/>
                <w:kern w:val="0"/>
                <w:lang w:eastAsia="es-CO"/>
                <w14:ligatures w14:val="none"/>
              </w:rPr>
              <w:t>Price_Equipo1</w:t>
            </w:r>
          </w:p>
        </w:tc>
        <w:tc>
          <w:tcPr>
            <w:tcW w:w="2003" w:type="dxa"/>
            <w:vAlign w:val="center"/>
            <w:hideMark/>
          </w:tcPr>
          <w:p w14:paraId="2C10EDA0" w14:textId="77777777" w:rsidR="00FF1ADE" w:rsidRPr="00FF1ADE" w:rsidRDefault="00FF1ADE" w:rsidP="00FF1ADE">
            <w:pPr>
              <w:ind w:firstLineChars="100" w:firstLine="261"/>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b/>
                <w:bCs/>
                <w:color w:val="000000"/>
                <w:kern w:val="0"/>
                <w:lang w:eastAsia="es-CO"/>
                <w14:ligatures w14:val="none"/>
              </w:rPr>
            </w:pPr>
            <w:r w:rsidRPr="00FF1ADE">
              <w:rPr>
                <w:rFonts w:ascii="Aptos" w:eastAsia="Times New Roman" w:hAnsi="Aptos" w:cs="Times New Roman"/>
                <w:b/>
                <w:bCs/>
                <w:color w:val="000000"/>
                <w:kern w:val="0"/>
                <w:lang w:eastAsia="es-CO"/>
                <w14:ligatures w14:val="none"/>
              </w:rPr>
              <w:t>Price_Equipo2</w:t>
            </w:r>
          </w:p>
        </w:tc>
      </w:tr>
      <w:tr w:rsidR="00FF1ADE" w:rsidRPr="00FF1ADE" w14:paraId="3B3CBE1F" w14:textId="77777777" w:rsidTr="00B92AA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57E8AB44"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proofErr w:type="spellStart"/>
            <w:r w:rsidRPr="00FF1ADE">
              <w:rPr>
                <w:rFonts w:ascii="Aptos" w:eastAsia="Times New Roman" w:hAnsi="Aptos" w:cs="Times New Roman"/>
                <w:color w:val="000000"/>
                <w:kern w:val="0"/>
                <w:lang w:eastAsia="es-CO"/>
                <w14:ligatures w14:val="none"/>
              </w:rPr>
              <w:t>count</w:t>
            </w:r>
            <w:proofErr w:type="spellEnd"/>
          </w:p>
        </w:tc>
        <w:tc>
          <w:tcPr>
            <w:tcW w:w="1179" w:type="dxa"/>
            <w:vAlign w:val="center"/>
            <w:hideMark/>
          </w:tcPr>
          <w:p w14:paraId="13FF3BAE"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3530,00</w:t>
            </w:r>
          </w:p>
        </w:tc>
        <w:tc>
          <w:tcPr>
            <w:tcW w:w="1265" w:type="dxa"/>
            <w:vAlign w:val="center"/>
            <w:hideMark/>
          </w:tcPr>
          <w:p w14:paraId="41A12BDF"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3530,00</w:t>
            </w:r>
          </w:p>
        </w:tc>
        <w:tc>
          <w:tcPr>
            <w:tcW w:w="1254" w:type="dxa"/>
            <w:vAlign w:val="center"/>
            <w:hideMark/>
          </w:tcPr>
          <w:p w14:paraId="5F1CE38D"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3530,00</w:t>
            </w:r>
          </w:p>
        </w:tc>
        <w:tc>
          <w:tcPr>
            <w:tcW w:w="2003" w:type="dxa"/>
            <w:vAlign w:val="center"/>
            <w:hideMark/>
          </w:tcPr>
          <w:p w14:paraId="72527462"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3530,00</w:t>
            </w:r>
          </w:p>
        </w:tc>
        <w:tc>
          <w:tcPr>
            <w:tcW w:w="2003" w:type="dxa"/>
            <w:vAlign w:val="center"/>
            <w:hideMark/>
          </w:tcPr>
          <w:p w14:paraId="6047BD79"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3530,00</w:t>
            </w:r>
          </w:p>
        </w:tc>
      </w:tr>
      <w:tr w:rsidR="00FF1ADE" w:rsidRPr="00FF1ADE" w14:paraId="1976F627" w14:textId="77777777" w:rsidTr="00B92AA1">
        <w:trPr>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24568C12"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mean</w:t>
            </w:r>
          </w:p>
        </w:tc>
        <w:tc>
          <w:tcPr>
            <w:tcW w:w="1179" w:type="dxa"/>
            <w:vAlign w:val="center"/>
            <w:hideMark/>
          </w:tcPr>
          <w:p w14:paraId="27485C17"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78,09</w:t>
            </w:r>
          </w:p>
        </w:tc>
        <w:tc>
          <w:tcPr>
            <w:tcW w:w="1265" w:type="dxa"/>
            <w:vAlign w:val="center"/>
            <w:hideMark/>
          </w:tcPr>
          <w:p w14:paraId="1E01B81F"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555,53</w:t>
            </w:r>
          </w:p>
        </w:tc>
        <w:tc>
          <w:tcPr>
            <w:tcW w:w="1254" w:type="dxa"/>
            <w:vAlign w:val="center"/>
            <w:hideMark/>
          </w:tcPr>
          <w:p w14:paraId="430147F7"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2037,43</w:t>
            </w:r>
          </w:p>
        </w:tc>
        <w:tc>
          <w:tcPr>
            <w:tcW w:w="2003" w:type="dxa"/>
            <w:vAlign w:val="center"/>
            <w:hideMark/>
          </w:tcPr>
          <w:p w14:paraId="2332AC3E"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460,04</w:t>
            </w:r>
          </w:p>
        </w:tc>
        <w:tc>
          <w:tcPr>
            <w:tcW w:w="2003" w:type="dxa"/>
            <w:vAlign w:val="center"/>
            <w:hideMark/>
          </w:tcPr>
          <w:p w14:paraId="6A06945F"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889,98</w:t>
            </w:r>
          </w:p>
        </w:tc>
      </w:tr>
      <w:tr w:rsidR="00FF1ADE" w:rsidRPr="00FF1ADE" w14:paraId="7CC97742" w14:textId="77777777" w:rsidTr="00B92AA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03CDF064"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proofErr w:type="spellStart"/>
            <w:r w:rsidRPr="00FF1ADE">
              <w:rPr>
                <w:rFonts w:ascii="Aptos" w:eastAsia="Times New Roman" w:hAnsi="Aptos" w:cs="Times New Roman"/>
                <w:color w:val="000000"/>
                <w:kern w:val="0"/>
                <w:lang w:eastAsia="es-CO"/>
                <w14:ligatures w14:val="none"/>
              </w:rPr>
              <w:t>std</w:t>
            </w:r>
            <w:proofErr w:type="spellEnd"/>
          </w:p>
        </w:tc>
        <w:tc>
          <w:tcPr>
            <w:tcW w:w="1179" w:type="dxa"/>
            <w:vAlign w:val="center"/>
            <w:hideMark/>
          </w:tcPr>
          <w:p w14:paraId="0E8BE4FA"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25,19</w:t>
            </w:r>
          </w:p>
        </w:tc>
        <w:tc>
          <w:tcPr>
            <w:tcW w:w="1265" w:type="dxa"/>
            <w:vAlign w:val="center"/>
            <w:hideMark/>
          </w:tcPr>
          <w:p w14:paraId="27DC0A96"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138,49</w:t>
            </w:r>
          </w:p>
        </w:tc>
        <w:tc>
          <w:tcPr>
            <w:tcW w:w="1254" w:type="dxa"/>
            <w:vAlign w:val="center"/>
            <w:hideMark/>
          </w:tcPr>
          <w:p w14:paraId="3F8EE612"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373,14</w:t>
            </w:r>
          </w:p>
        </w:tc>
        <w:tc>
          <w:tcPr>
            <w:tcW w:w="2003" w:type="dxa"/>
            <w:vAlign w:val="center"/>
            <w:hideMark/>
          </w:tcPr>
          <w:p w14:paraId="681D289D"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113,68</w:t>
            </w:r>
          </w:p>
        </w:tc>
        <w:tc>
          <w:tcPr>
            <w:tcW w:w="2003" w:type="dxa"/>
            <w:vAlign w:val="center"/>
            <w:hideMark/>
          </w:tcPr>
          <w:p w14:paraId="41ABF457"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170,04</w:t>
            </w:r>
          </w:p>
        </w:tc>
      </w:tr>
      <w:tr w:rsidR="00FF1ADE" w:rsidRPr="00FF1ADE" w14:paraId="7DD7162D" w14:textId="77777777" w:rsidTr="00B92AA1">
        <w:trPr>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57F10E05"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min</w:t>
            </w:r>
          </w:p>
        </w:tc>
        <w:tc>
          <w:tcPr>
            <w:tcW w:w="1179" w:type="dxa"/>
            <w:vAlign w:val="center"/>
            <w:hideMark/>
          </w:tcPr>
          <w:p w14:paraId="55B3B726"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19,33</w:t>
            </w:r>
          </w:p>
        </w:tc>
        <w:tc>
          <w:tcPr>
            <w:tcW w:w="1265" w:type="dxa"/>
            <w:vAlign w:val="center"/>
            <w:hideMark/>
          </w:tcPr>
          <w:p w14:paraId="6A8604C5"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257,50</w:t>
            </w:r>
          </w:p>
        </w:tc>
        <w:tc>
          <w:tcPr>
            <w:tcW w:w="1254" w:type="dxa"/>
            <w:vAlign w:val="center"/>
            <w:hideMark/>
          </w:tcPr>
          <w:p w14:paraId="3271DCD9"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1421,50</w:t>
            </w:r>
          </w:p>
        </w:tc>
        <w:tc>
          <w:tcPr>
            <w:tcW w:w="2003" w:type="dxa"/>
            <w:vAlign w:val="center"/>
            <w:hideMark/>
          </w:tcPr>
          <w:p w14:paraId="55323E28"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208,34</w:t>
            </w:r>
          </w:p>
        </w:tc>
        <w:tc>
          <w:tcPr>
            <w:tcW w:w="2003" w:type="dxa"/>
            <w:vAlign w:val="center"/>
            <w:hideMark/>
          </w:tcPr>
          <w:p w14:paraId="03876FC2"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566,00</w:t>
            </w:r>
          </w:p>
        </w:tc>
      </w:tr>
      <w:tr w:rsidR="00FF1ADE" w:rsidRPr="00FF1ADE" w14:paraId="0A6ACA2D" w14:textId="77777777" w:rsidTr="00B92AA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3F7ABF19"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25%</w:t>
            </w:r>
          </w:p>
        </w:tc>
        <w:tc>
          <w:tcPr>
            <w:tcW w:w="1179" w:type="dxa"/>
            <w:vAlign w:val="center"/>
            <w:hideMark/>
          </w:tcPr>
          <w:p w14:paraId="6301FA92"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57,05</w:t>
            </w:r>
          </w:p>
        </w:tc>
        <w:tc>
          <w:tcPr>
            <w:tcW w:w="1265" w:type="dxa"/>
            <w:vAlign w:val="center"/>
            <w:hideMark/>
          </w:tcPr>
          <w:p w14:paraId="5DF6A0BC"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482,50</w:t>
            </w:r>
          </w:p>
        </w:tc>
        <w:tc>
          <w:tcPr>
            <w:tcW w:w="1254" w:type="dxa"/>
            <w:vAlign w:val="center"/>
            <w:hideMark/>
          </w:tcPr>
          <w:p w14:paraId="59812323"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1767,25</w:t>
            </w:r>
          </w:p>
        </w:tc>
        <w:tc>
          <w:tcPr>
            <w:tcW w:w="2003" w:type="dxa"/>
            <w:vAlign w:val="center"/>
            <w:hideMark/>
          </w:tcPr>
          <w:p w14:paraId="4A2DE38F"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398,23</w:t>
            </w:r>
          </w:p>
        </w:tc>
        <w:tc>
          <w:tcPr>
            <w:tcW w:w="2003" w:type="dxa"/>
            <w:vAlign w:val="center"/>
            <w:hideMark/>
          </w:tcPr>
          <w:p w14:paraId="5D7FC9BA"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777,70</w:t>
            </w:r>
          </w:p>
        </w:tc>
      </w:tr>
      <w:tr w:rsidR="00FF1ADE" w:rsidRPr="00FF1ADE" w14:paraId="33941FD1" w14:textId="77777777" w:rsidTr="00B92AA1">
        <w:trPr>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3DDADF83"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50%</w:t>
            </w:r>
          </w:p>
        </w:tc>
        <w:tc>
          <w:tcPr>
            <w:tcW w:w="1179" w:type="dxa"/>
            <w:vAlign w:val="center"/>
            <w:hideMark/>
          </w:tcPr>
          <w:p w14:paraId="10BD8327"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75,40</w:t>
            </w:r>
          </w:p>
        </w:tc>
        <w:tc>
          <w:tcPr>
            <w:tcW w:w="1265" w:type="dxa"/>
            <w:vAlign w:val="center"/>
            <w:hideMark/>
          </w:tcPr>
          <w:p w14:paraId="515D2B7C"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541,63</w:t>
            </w:r>
          </w:p>
        </w:tc>
        <w:tc>
          <w:tcPr>
            <w:tcW w:w="1254" w:type="dxa"/>
            <w:vAlign w:val="center"/>
            <w:hideMark/>
          </w:tcPr>
          <w:p w14:paraId="7E5A1659"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1974,75</w:t>
            </w:r>
          </w:p>
        </w:tc>
        <w:tc>
          <w:tcPr>
            <w:tcW w:w="2003" w:type="dxa"/>
            <w:vAlign w:val="center"/>
            <w:hideMark/>
          </w:tcPr>
          <w:p w14:paraId="61186085"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451,25</w:t>
            </w:r>
          </w:p>
        </w:tc>
        <w:tc>
          <w:tcPr>
            <w:tcW w:w="2003" w:type="dxa"/>
            <w:vAlign w:val="center"/>
            <w:hideMark/>
          </w:tcPr>
          <w:p w14:paraId="7F3BC8D2"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869,79</w:t>
            </w:r>
          </w:p>
        </w:tc>
      </w:tr>
      <w:tr w:rsidR="00FF1ADE" w:rsidRPr="00FF1ADE" w14:paraId="0CE20D11" w14:textId="77777777" w:rsidTr="00B92AA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549574C2"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75%</w:t>
            </w:r>
          </w:p>
        </w:tc>
        <w:tc>
          <w:tcPr>
            <w:tcW w:w="1179" w:type="dxa"/>
            <w:vAlign w:val="center"/>
            <w:hideMark/>
          </w:tcPr>
          <w:p w14:paraId="04AD1C88"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104,58</w:t>
            </w:r>
          </w:p>
        </w:tc>
        <w:tc>
          <w:tcPr>
            <w:tcW w:w="1265" w:type="dxa"/>
            <w:vAlign w:val="center"/>
            <w:hideMark/>
          </w:tcPr>
          <w:p w14:paraId="002C5006"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620,00</w:t>
            </w:r>
          </w:p>
        </w:tc>
        <w:tc>
          <w:tcPr>
            <w:tcW w:w="1254" w:type="dxa"/>
            <w:vAlign w:val="center"/>
            <w:hideMark/>
          </w:tcPr>
          <w:p w14:paraId="3F0695A6"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2235,94</w:t>
            </w:r>
          </w:p>
        </w:tc>
        <w:tc>
          <w:tcPr>
            <w:tcW w:w="2003" w:type="dxa"/>
            <w:vAlign w:val="center"/>
            <w:hideMark/>
          </w:tcPr>
          <w:p w14:paraId="7AA7E63B"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515,61</w:t>
            </w:r>
          </w:p>
        </w:tc>
        <w:tc>
          <w:tcPr>
            <w:tcW w:w="2003" w:type="dxa"/>
            <w:vAlign w:val="center"/>
            <w:hideMark/>
          </w:tcPr>
          <w:p w14:paraId="1638675D" w14:textId="77777777" w:rsidR="00FF1ADE" w:rsidRPr="00FF1ADE" w:rsidRDefault="00FF1ADE" w:rsidP="00FF1ADE">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979,12</w:t>
            </w:r>
          </w:p>
        </w:tc>
      </w:tr>
      <w:tr w:rsidR="00FF1ADE" w:rsidRPr="00FF1ADE" w14:paraId="56673735" w14:textId="77777777" w:rsidTr="00B92AA1">
        <w:trPr>
          <w:trHeight w:val="312"/>
        </w:trPr>
        <w:tc>
          <w:tcPr>
            <w:cnfStyle w:val="001000000000" w:firstRow="0" w:lastRow="0" w:firstColumn="1" w:lastColumn="0" w:oddVBand="0" w:evenVBand="0" w:oddHBand="0" w:evenHBand="0" w:firstRowFirstColumn="0" w:firstRowLastColumn="0" w:lastRowFirstColumn="0" w:lastRowLastColumn="0"/>
            <w:tcW w:w="1134" w:type="dxa"/>
            <w:hideMark/>
          </w:tcPr>
          <w:p w14:paraId="571BF414" w14:textId="77777777" w:rsidR="00FF1ADE" w:rsidRPr="00FF1ADE" w:rsidRDefault="00FF1ADE" w:rsidP="00FF1ADE">
            <w:pPr>
              <w:ind w:firstLineChars="100" w:firstLine="260"/>
              <w:rPr>
                <w:rFonts w:ascii="Aptos" w:eastAsia="Times New Roman" w:hAnsi="Aptos" w:cs="Times New Roman"/>
                <w:color w:val="000000"/>
                <w:kern w:val="0"/>
                <w:lang w:eastAsia="es-CO"/>
                <w14:ligatures w14:val="none"/>
              </w:rPr>
            </w:pPr>
            <w:proofErr w:type="spellStart"/>
            <w:r w:rsidRPr="00FF1ADE">
              <w:rPr>
                <w:rFonts w:ascii="Aptos" w:eastAsia="Times New Roman" w:hAnsi="Aptos" w:cs="Times New Roman"/>
                <w:color w:val="000000"/>
                <w:kern w:val="0"/>
                <w:lang w:eastAsia="es-CO"/>
                <w14:ligatures w14:val="none"/>
              </w:rPr>
              <w:t>max</w:t>
            </w:r>
            <w:proofErr w:type="spellEnd"/>
          </w:p>
        </w:tc>
        <w:tc>
          <w:tcPr>
            <w:tcW w:w="1179" w:type="dxa"/>
            <w:vAlign w:val="center"/>
            <w:hideMark/>
          </w:tcPr>
          <w:p w14:paraId="666F983A"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127,98</w:t>
            </w:r>
          </w:p>
        </w:tc>
        <w:tc>
          <w:tcPr>
            <w:tcW w:w="1265" w:type="dxa"/>
            <w:vAlign w:val="center"/>
            <w:hideMark/>
          </w:tcPr>
          <w:p w14:paraId="622FD7AA"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1062,37</w:t>
            </w:r>
          </w:p>
        </w:tc>
        <w:tc>
          <w:tcPr>
            <w:tcW w:w="1254" w:type="dxa"/>
            <w:vAlign w:val="center"/>
            <w:hideMark/>
          </w:tcPr>
          <w:p w14:paraId="6071727E"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3984,00</w:t>
            </w:r>
          </w:p>
        </w:tc>
        <w:tc>
          <w:tcPr>
            <w:tcW w:w="2003" w:type="dxa"/>
            <w:vAlign w:val="center"/>
            <w:hideMark/>
          </w:tcPr>
          <w:p w14:paraId="7B422E87"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855,32</w:t>
            </w:r>
          </w:p>
        </w:tc>
        <w:tc>
          <w:tcPr>
            <w:tcW w:w="2003" w:type="dxa"/>
            <w:vAlign w:val="center"/>
            <w:hideMark/>
          </w:tcPr>
          <w:p w14:paraId="34FFDA51" w14:textId="77777777" w:rsidR="00FF1ADE" w:rsidRPr="00FF1ADE" w:rsidRDefault="00FF1ADE" w:rsidP="00FF1ADE">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FF1ADE">
              <w:rPr>
                <w:rFonts w:ascii="Aptos" w:eastAsia="Times New Roman" w:hAnsi="Aptos" w:cs="Times New Roman"/>
                <w:color w:val="000000"/>
                <w:kern w:val="0"/>
                <w:lang w:eastAsia="es-CO"/>
                <w14:ligatures w14:val="none"/>
              </w:rPr>
              <w:t>1703,96</w:t>
            </w:r>
          </w:p>
        </w:tc>
      </w:tr>
      <w:tr w:rsidR="00B92AA1" w:rsidRPr="00FF1ADE" w14:paraId="2BB8C6EF" w14:textId="77777777" w:rsidTr="00B92AA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34" w:type="dxa"/>
            <w:vAlign w:val="bottom"/>
          </w:tcPr>
          <w:p w14:paraId="2442A7DA" w14:textId="5745495B" w:rsidR="00B92AA1" w:rsidRPr="00FF1ADE" w:rsidRDefault="00B92AA1" w:rsidP="00B92AA1">
            <w:pPr>
              <w:ind w:firstLineChars="100" w:firstLine="220"/>
              <w:rPr>
                <w:rFonts w:ascii="Aptos" w:eastAsia="Times New Roman" w:hAnsi="Aptos" w:cs="Times New Roman"/>
                <w:color w:val="000000"/>
                <w:kern w:val="0"/>
                <w:lang w:eastAsia="es-CO"/>
                <w14:ligatures w14:val="none"/>
              </w:rPr>
            </w:pPr>
            <w:proofErr w:type="spellStart"/>
            <w:r>
              <w:rPr>
                <w:rFonts w:ascii="Aptos Narrow" w:hAnsi="Aptos Narrow"/>
                <w:color w:val="000000"/>
                <w:sz w:val="22"/>
                <w:szCs w:val="22"/>
              </w:rPr>
              <w:lastRenderedPageBreak/>
              <w:t>Cof</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Variacion</w:t>
            </w:r>
            <w:proofErr w:type="spellEnd"/>
          </w:p>
        </w:tc>
        <w:tc>
          <w:tcPr>
            <w:tcW w:w="1179" w:type="dxa"/>
            <w:vAlign w:val="center"/>
          </w:tcPr>
          <w:p w14:paraId="2C2E0DA5" w14:textId="181C14C8" w:rsidR="00B92AA1" w:rsidRPr="00FF1ADE" w:rsidRDefault="00B92AA1" w:rsidP="00B92AA1">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Pr>
                <w:rFonts w:ascii="Aptos Display" w:hAnsi="Aptos Display"/>
                <w:color w:val="000000"/>
              </w:rPr>
              <w:t>32,25%</w:t>
            </w:r>
          </w:p>
        </w:tc>
        <w:tc>
          <w:tcPr>
            <w:tcW w:w="1265" w:type="dxa"/>
            <w:vAlign w:val="center"/>
          </w:tcPr>
          <w:p w14:paraId="7DCE364C" w14:textId="085605A4" w:rsidR="00B92AA1" w:rsidRPr="00FF1ADE" w:rsidRDefault="00B92AA1" w:rsidP="00B92AA1">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Pr>
                <w:rFonts w:ascii="Aptos Display" w:hAnsi="Aptos Display"/>
                <w:color w:val="000000"/>
              </w:rPr>
              <w:t>24,93%</w:t>
            </w:r>
          </w:p>
        </w:tc>
        <w:tc>
          <w:tcPr>
            <w:tcW w:w="1254" w:type="dxa"/>
            <w:vAlign w:val="center"/>
          </w:tcPr>
          <w:p w14:paraId="6B060D20" w14:textId="672314E8" w:rsidR="00B92AA1" w:rsidRPr="00FF1ADE" w:rsidRDefault="00B92AA1" w:rsidP="00B92AA1">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Pr>
                <w:rFonts w:ascii="Aptos Display" w:hAnsi="Aptos Display"/>
                <w:color w:val="000000"/>
              </w:rPr>
              <w:t>18,31%</w:t>
            </w:r>
          </w:p>
        </w:tc>
        <w:tc>
          <w:tcPr>
            <w:tcW w:w="2003" w:type="dxa"/>
            <w:vAlign w:val="center"/>
          </w:tcPr>
          <w:p w14:paraId="623266DB" w14:textId="47E5E830" w:rsidR="00B92AA1" w:rsidRPr="00FF1ADE" w:rsidRDefault="00B92AA1" w:rsidP="00B92AA1">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Pr>
                <w:rFonts w:ascii="Aptos Display" w:hAnsi="Aptos Display"/>
                <w:color w:val="000000"/>
              </w:rPr>
              <w:t>24,71%</w:t>
            </w:r>
          </w:p>
        </w:tc>
        <w:tc>
          <w:tcPr>
            <w:tcW w:w="2003" w:type="dxa"/>
            <w:vAlign w:val="center"/>
          </w:tcPr>
          <w:p w14:paraId="42A0BE7E" w14:textId="5A096675" w:rsidR="00B92AA1" w:rsidRPr="00FF1ADE" w:rsidRDefault="00B92AA1" w:rsidP="00B92AA1">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Pr>
                <w:rFonts w:ascii="Aptos Display" w:hAnsi="Aptos Display"/>
                <w:color w:val="000000"/>
              </w:rPr>
              <w:t>19,11%</w:t>
            </w:r>
          </w:p>
        </w:tc>
      </w:tr>
      <w:tr w:rsidR="00B92AA1" w:rsidRPr="00FF1ADE" w14:paraId="1309C6EA" w14:textId="77777777" w:rsidTr="00B92AA1">
        <w:trPr>
          <w:trHeight w:val="312"/>
        </w:trPr>
        <w:tc>
          <w:tcPr>
            <w:cnfStyle w:val="001000000000" w:firstRow="0" w:lastRow="0" w:firstColumn="1" w:lastColumn="0" w:oddVBand="0" w:evenVBand="0" w:oddHBand="0" w:evenHBand="0" w:firstRowFirstColumn="0" w:firstRowLastColumn="0" w:lastRowFirstColumn="0" w:lastRowLastColumn="0"/>
            <w:tcW w:w="1134" w:type="dxa"/>
            <w:vAlign w:val="bottom"/>
          </w:tcPr>
          <w:p w14:paraId="2F93D78C" w14:textId="7EBF5A10" w:rsidR="00B92AA1" w:rsidRDefault="00B92AA1" w:rsidP="00B92AA1">
            <w:pPr>
              <w:ind w:firstLineChars="100" w:firstLine="220"/>
              <w:rPr>
                <w:rFonts w:ascii="Aptos Narrow" w:hAnsi="Aptos Narrow"/>
                <w:color w:val="000000"/>
                <w:sz w:val="22"/>
                <w:szCs w:val="22"/>
              </w:rPr>
            </w:pPr>
            <w:r>
              <w:rPr>
                <w:rFonts w:ascii="Aptos Narrow" w:hAnsi="Aptos Narrow"/>
                <w:color w:val="000000"/>
                <w:sz w:val="22"/>
                <w:szCs w:val="22"/>
              </w:rPr>
              <w:t>Moda</w:t>
            </w:r>
          </w:p>
        </w:tc>
        <w:tc>
          <w:tcPr>
            <w:tcW w:w="1179" w:type="dxa"/>
            <w:vAlign w:val="bottom"/>
          </w:tcPr>
          <w:p w14:paraId="55C0D852" w14:textId="0DEF1CAA" w:rsidR="00B92AA1" w:rsidRDefault="00B92AA1" w:rsidP="00B92AA1">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olor w:val="000000"/>
              </w:rPr>
            </w:pPr>
            <w:r>
              <w:rPr>
                <w:rFonts w:ascii="Aptos Narrow" w:hAnsi="Aptos Narrow"/>
                <w:color w:val="000000"/>
                <w:sz w:val="22"/>
                <w:szCs w:val="22"/>
              </w:rPr>
              <w:t>77,59</w:t>
            </w:r>
          </w:p>
        </w:tc>
        <w:tc>
          <w:tcPr>
            <w:tcW w:w="1265" w:type="dxa"/>
            <w:vAlign w:val="bottom"/>
          </w:tcPr>
          <w:p w14:paraId="6237A00C" w14:textId="292B66B9" w:rsidR="00B92AA1" w:rsidRDefault="00B92AA1" w:rsidP="00B92AA1">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olor w:val="000000"/>
              </w:rPr>
            </w:pPr>
            <w:r>
              <w:rPr>
                <w:rFonts w:ascii="Aptos Narrow" w:hAnsi="Aptos Narrow"/>
                <w:color w:val="000000"/>
                <w:sz w:val="22"/>
                <w:szCs w:val="22"/>
              </w:rPr>
              <w:t>517,5</w:t>
            </w:r>
          </w:p>
        </w:tc>
        <w:tc>
          <w:tcPr>
            <w:tcW w:w="1254" w:type="dxa"/>
            <w:vAlign w:val="bottom"/>
          </w:tcPr>
          <w:p w14:paraId="0B03D989" w14:textId="01108D32" w:rsidR="00B92AA1" w:rsidRDefault="00B92AA1" w:rsidP="00B92AA1">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olor w:val="000000"/>
              </w:rPr>
            </w:pPr>
            <w:r>
              <w:rPr>
                <w:rFonts w:ascii="Aptos Narrow" w:hAnsi="Aptos Narrow"/>
                <w:color w:val="000000"/>
                <w:sz w:val="22"/>
                <w:szCs w:val="22"/>
              </w:rPr>
              <w:t>1827,25</w:t>
            </w:r>
          </w:p>
        </w:tc>
        <w:tc>
          <w:tcPr>
            <w:tcW w:w="2003" w:type="dxa"/>
            <w:vAlign w:val="bottom"/>
          </w:tcPr>
          <w:p w14:paraId="2DBD02D6" w14:textId="73055D4D" w:rsidR="00B92AA1" w:rsidRDefault="00B92AA1" w:rsidP="00B92AA1">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olor w:val="000000"/>
              </w:rPr>
            </w:pPr>
            <w:r>
              <w:rPr>
                <w:rFonts w:ascii="Aptos Narrow" w:hAnsi="Aptos Narrow"/>
                <w:color w:val="000000"/>
                <w:sz w:val="22"/>
                <w:szCs w:val="22"/>
              </w:rPr>
              <w:t>435,6</w:t>
            </w:r>
          </w:p>
        </w:tc>
        <w:tc>
          <w:tcPr>
            <w:tcW w:w="2003" w:type="dxa"/>
            <w:vAlign w:val="bottom"/>
          </w:tcPr>
          <w:p w14:paraId="472289B5" w14:textId="2FD93E46" w:rsidR="00B92AA1" w:rsidRDefault="00B92AA1" w:rsidP="00B92AA1">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olor w:val="000000"/>
              </w:rPr>
            </w:pPr>
            <w:r>
              <w:rPr>
                <w:rFonts w:ascii="Aptos Narrow" w:hAnsi="Aptos Narrow"/>
                <w:color w:val="000000"/>
                <w:sz w:val="22"/>
                <w:szCs w:val="22"/>
              </w:rPr>
              <w:t>790,92</w:t>
            </w:r>
          </w:p>
        </w:tc>
      </w:tr>
    </w:tbl>
    <w:p w14:paraId="5FD7A651" w14:textId="77777777" w:rsidR="00B92AA1" w:rsidRDefault="00B92AA1"/>
    <w:p w14:paraId="1C6F58CC" w14:textId="01A40605" w:rsidR="00B92AA1" w:rsidRDefault="005107ED" w:rsidP="005107ED">
      <w:pPr>
        <w:jc w:val="both"/>
      </w:pPr>
      <w:r>
        <w:t>El mapa de correlación indica la existencia de altos niveles de correlación positiva entre los insumos y las materias primas, lo cual es un indicador de la dirección que sigue el valor de los precios de los equipos a cuando crecen el valor de las materias primas.</w:t>
      </w:r>
    </w:p>
    <w:p w14:paraId="0B0C9070" w14:textId="77777777" w:rsidR="00BE148E" w:rsidRDefault="00442410" w:rsidP="00BE148E">
      <w:pPr>
        <w:jc w:val="center"/>
      </w:pPr>
      <w:r w:rsidRPr="00442410">
        <w:rPr>
          <w:noProof/>
        </w:rPr>
        <w:drawing>
          <wp:inline distT="0" distB="0" distL="0" distR="0" wp14:anchorId="327E7942" wp14:editId="695E4F6C">
            <wp:extent cx="2753360" cy="2280920"/>
            <wp:effectExtent l="0" t="0" r="8890" b="5080"/>
            <wp:docPr id="2043501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1922" name=""/>
                    <pic:cNvPicPr/>
                  </pic:nvPicPr>
                  <pic:blipFill rotWithShape="1">
                    <a:blip r:embed="rId11"/>
                    <a:srcRect l="14999" r="9024" b="293"/>
                    <a:stretch>
                      <a:fillRect/>
                    </a:stretch>
                  </pic:blipFill>
                  <pic:spPr bwMode="auto">
                    <a:xfrm>
                      <a:off x="0" y="0"/>
                      <a:ext cx="2762633" cy="2288602"/>
                    </a:xfrm>
                    <a:prstGeom prst="rect">
                      <a:avLst/>
                    </a:prstGeom>
                    <a:ln>
                      <a:noFill/>
                    </a:ln>
                    <a:extLst>
                      <a:ext uri="{53640926-AAD7-44D8-BBD7-CCE9431645EC}">
                        <a14:shadowObscured xmlns:a14="http://schemas.microsoft.com/office/drawing/2010/main"/>
                      </a:ext>
                    </a:extLst>
                  </pic:spPr>
                </pic:pic>
              </a:graphicData>
            </a:graphic>
          </wp:inline>
        </w:drawing>
      </w:r>
    </w:p>
    <w:p w14:paraId="385E38EE" w14:textId="7CE08CB2" w:rsidR="00BE148E" w:rsidRDefault="00BE148E" w:rsidP="00BE148E">
      <w:pPr>
        <w:jc w:val="both"/>
      </w:pPr>
      <w:r>
        <w:t xml:space="preserve">En el caso de los equipos de tipo 1 la correlación mas alta se observa con el insumo y, por su parte los equipos de tipo 2 la presentan con los insumos z, sin </w:t>
      </w:r>
      <w:r w:rsidR="00BB77D7">
        <w:t>embargo,</w:t>
      </w:r>
      <w:r>
        <w:t xml:space="preserve"> la existencia de correlación no implica directamente la existencia de una causa raíz que explique el comportamiento de dichos precios.</w:t>
      </w:r>
    </w:p>
    <w:p w14:paraId="45E3385A" w14:textId="7C0DCC29" w:rsidR="00E734D0" w:rsidRDefault="003805C2" w:rsidP="00BE148E">
      <w:pPr>
        <w:jc w:val="center"/>
      </w:pPr>
      <w:r w:rsidRPr="003805C2">
        <w:rPr>
          <w:noProof/>
        </w:rPr>
        <w:drawing>
          <wp:inline distT="0" distB="0" distL="0" distR="0" wp14:anchorId="697399B2" wp14:editId="7C8E68CB">
            <wp:extent cx="4673600" cy="1304568"/>
            <wp:effectExtent l="0" t="0" r="0" b="0"/>
            <wp:docPr id="193348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4957" name=""/>
                    <pic:cNvPicPr/>
                  </pic:nvPicPr>
                  <pic:blipFill>
                    <a:blip r:embed="rId12"/>
                    <a:stretch>
                      <a:fillRect/>
                    </a:stretch>
                  </pic:blipFill>
                  <pic:spPr>
                    <a:xfrm>
                      <a:off x="0" y="0"/>
                      <a:ext cx="4687768" cy="1308523"/>
                    </a:xfrm>
                    <a:prstGeom prst="rect">
                      <a:avLst/>
                    </a:prstGeom>
                  </pic:spPr>
                </pic:pic>
              </a:graphicData>
            </a:graphic>
          </wp:inline>
        </w:drawing>
      </w:r>
    </w:p>
    <w:p w14:paraId="07E44BC7" w14:textId="4FCAC9E0" w:rsidR="003E4407" w:rsidRDefault="00BB77D7" w:rsidP="006F5AA3">
      <w:pPr>
        <w:jc w:val="both"/>
      </w:pPr>
      <w:r>
        <w:t xml:space="preserve">En el grafico temporal se observa que los precios de ambos equipos tienen un comportamiento similar a través del tiempo, con periodos de crecimiento y disminución similares en ambos equipos, también es importante destacar que en todos los periodos el precio de los equipos 2 es mayor al precio de los equipos 1. </w:t>
      </w:r>
    </w:p>
    <w:p w14:paraId="025D90F8" w14:textId="5D450578" w:rsidR="003E4407" w:rsidRDefault="003E4407">
      <w:r w:rsidRPr="003E4407">
        <w:rPr>
          <w:noProof/>
        </w:rPr>
        <w:lastRenderedPageBreak/>
        <w:drawing>
          <wp:inline distT="0" distB="0" distL="0" distR="0" wp14:anchorId="3FDA227A" wp14:editId="307940F8">
            <wp:extent cx="5612130" cy="2785110"/>
            <wp:effectExtent l="0" t="0" r="7620" b="0"/>
            <wp:docPr id="107668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81851" name=""/>
                    <pic:cNvPicPr/>
                  </pic:nvPicPr>
                  <pic:blipFill>
                    <a:blip r:embed="rId13"/>
                    <a:stretch>
                      <a:fillRect/>
                    </a:stretch>
                  </pic:blipFill>
                  <pic:spPr>
                    <a:xfrm>
                      <a:off x="0" y="0"/>
                      <a:ext cx="5612130" cy="2785110"/>
                    </a:xfrm>
                    <a:prstGeom prst="rect">
                      <a:avLst/>
                    </a:prstGeom>
                  </pic:spPr>
                </pic:pic>
              </a:graphicData>
            </a:graphic>
          </wp:inline>
        </w:drawing>
      </w:r>
    </w:p>
    <w:p w14:paraId="219948BF" w14:textId="77777777" w:rsidR="003E4407" w:rsidRDefault="003E4407"/>
    <w:p w14:paraId="1CBE9CAF" w14:textId="77777777" w:rsidR="003E4407" w:rsidRDefault="003E4407" w:rsidP="003E4407"/>
    <w:p w14:paraId="578D98F9" w14:textId="52188638" w:rsidR="003E4407" w:rsidRDefault="00BB77D7" w:rsidP="003E4407">
      <w:pPr>
        <w:pStyle w:val="Ttulo2"/>
      </w:pPr>
      <w:bookmarkStart w:id="5" w:name="_Toc236826387"/>
      <w:r>
        <w:t>2.</w:t>
      </w:r>
      <w:r w:rsidR="003E4407">
        <w:t>2</w:t>
      </w:r>
      <w:r>
        <w:t xml:space="preserve">. </w:t>
      </w:r>
      <w:r w:rsidR="003E4407">
        <w:t>Supuestos</w:t>
      </w:r>
      <w:bookmarkEnd w:id="5"/>
    </w:p>
    <w:p w14:paraId="4B1C6097" w14:textId="039E6E30" w:rsidR="003E4407" w:rsidRDefault="00813BA7" w:rsidP="003D0777">
      <w:pPr>
        <w:jc w:val="both"/>
      </w:pPr>
      <w:r>
        <w:t>Dado que la idea central radica en el detalle de una serie de datos través del tiempo, inicialmente se comprueban elementos como la normalidad de los datos, la influencia de datos del pasado sobre los datos futuros y si los datos son homogéneos a través del tiempo</w:t>
      </w:r>
      <w:r w:rsidR="008E277E">
        <w:t xml:space="preserve">. </w:t>
      </w:r>
    </w:p>
    <w:p w14:paraId="15FB4F8E" w14:textId="1CF8E5B1" w:rsidR="002F31A0" w:rsidRDefault="002F31A0" w:rsidP="003D0777">
      <w:pPr>
        <w:jc w:val="both"/>
      </w:pPr>
      <w:r>
        <w:t xml:space="preserve">Las pruebas de normalidad realizadas sobre cada uno de los </w:t>
      </w:r>
      <w:r w:rsidR="000679C8">
        <w:t>equipos</w:t>
      </w:r>
      <w:r>
        <w:t xml:space="preserve"> indican que los datos no siguen una distribución normal, esto refuerza lo observado por las medidas de tendencia central que indicaban la asimetría de dichos datos. </w:t>
      </w:r>
    </w:p>
    <w:tbl>
      <w:tblPr>
        <w:tblStyle w:val="Tablanormal5"/>
        <w:tblW w:w="0" w:type="auto"/>
        <w:tblLook w:val="04A0" w:firstRow="1" w:lastRow="0" w:firstColumn="1" w:lastColumn="0" w:noHBand="0" w:noVBand="1"/>
      </w:tblPr>
      <w:tblGrid>
        <w:gridCol w:w="2942"/>
        <w:gridCol w:w="2943"/>
        <w:gridCol w:w="2943"/>
      </w:tblGrid>
      <w:tr w:rsidR="008E277E" w14:paraId="612838BE" w14:textId="77777777" w:rsidTr="000679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3DBC7CB5" w14:textId="77777777" w:rsidR="008E277E" w:rsidRDefault="008E277E" w:rsidP="003D0777">
            <w:pPr>
              <w:jc w:val="both"/>
            </w:pPr>
          </w:p>
        </w:tc>
        <w:tc>
          <w:tcPr>
            <w:tcW w:w="2943" w:type="dxa"/>
          </w:tcPr>
          <w:p w14:paraId="030913D6" w14:textId="1086ACA3" w:rsidR="008E277E" w:rsidRDefault="008E277E" w:rsidP="003D0777">
            <w:pPr>
              <w:jc w:val="both"/>
              <w:cnfStyle w:val="100000000000" w:firstRow="1" w:lastRow="0" w:firstColumn="0" w:lastColumn="0" w:oddVBand="0" w:evenVBand="0" w:oddHBand="0" w:evenHBand="0" w:firstRowFirstColumn="0" w:firstRowLastColumn="0" w:lastRowFirstColumn="0" w:lastRowLastColumn="0"/>
            </w:pPr>
            <w:r>
              <w:t>Equipo1</w:t>
            </w:r>
          </w:p>
        </w:tc>
        <w:tc>
          <w:tcPr>
            <w:tcW w:w="2943" w:type="dxa"/>
          </w:tcPr>
          <w:p w14:paraId="0E4AA853" w14:textId="201BAA02" w:rsidR="008E277E" w:rsidRDefault="008E277E" w:rsidP="003D0777">
            <w:pPr>
              <w:jc w:val="both"/>
              <w:cnfStyle w:val="100000000000" w:firstRow="1" w:lastRow="0" w:firstColumn="0" w:lastColumn="0" w:oddVBand="0" w:evenVBand="0" w:oddHBand="0" w:evenHBand="0" w:firstRowFirstColumn="0" w:firstRowLastColumn="0" w:lastRowFirstColumn="0" w:lastRowLastColumn="0"/>
            </w:pPr>
            <w:r>
              <w:t>Equipo 2</w:t>
            </w:r>
          </w:p>
        </w:tc>
      </w:tr>
      <w:tr w:rsidR="008E277E" w14:paraId="74C51BF6" w14:textId="77777777" w:rsidTr="00067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F15B188" w14:textId="0AE1EFA5" w:rsidR="008E277E" w:rsidRDefault="008E277E" w:rsidP="003D0777">
            <w:pPr>
              <w:jc w:val="both"/>
            </w:pPr>
            <w:proofErr w:type="spellStart"/>
            <w:r w:rsidRPr="008E277E">
              <w:t>kolmogorov</w:t>
            </w:r>
            <w:proofErr w:type="spellEnd"/>
            <w:r w:rsidRPr="008E277E">
              <w:t xml:space="preserve"> </w:t>
            </w:r>
            <w:proofErr w:type="spellStart"/>
            <w:r w:rsidRPr="008E277E">
              <w:t>smirnov</w:t>
            </w:r>
            <w:proofErr w:type="spellEnd"/>
          </w:p>
        </w:tc>
        <w:tc>
          <w:tcPr>
            <w:tcW w:w="2943" w:type="dxa"/>
          </w:tcPr>
          <w:p w14:paraId="5E488672" w14:textId="526E8D00" w:rsidR="008E277E" w:rsidRDefault="008E277E" w:rsidP="003D0777">
            <w:pPr>
              <w:jc w:val="both"/>
              <w:cnfStyle w:val="000000100000" w:firstRow="0" w:lastRow="0" w:firstColumn="0" w:lastColumn="0" w:oddVBand="0" w:evenVBand="0" w:oddHBand="1" w:evenHBand="0" w:firstRowFirstColumn="0" w:firstRowLastColumn="0" w:lastRowFirstColumn="0" w:lastRowLastColumn="0"/>
            </w:pPr>
            <w:r w:rsidRPr="008E277E">
              <w:t>1.0000, p-</w:t>
            </w:r>
            <w:proofErr w:type="spellStart"/>
            <w:r w:rsidRPr="008E277E">
              <w:t>value</w:t>
            </w:r>
            <w:proofErr w:type="spellEnd"/>
            <w:r w:rsidRPr="008E277E">
              <w:t>=0.0000</w:t>
            </w:r>
          </w:p>
        </w:tc>
        <w:tc>
          <w:tcPr>
            <w:tcW w:w="2943" w:type="dxa"/>
          </w:tcPr>
          <w:p w14:paraId="1F5AADAA" w14:textId="6E2D3E6F" w:rsidR="008E277E" w:rsidRDefault="008E277E" w:rsidP="003D0777">
            <w:pPr>
              <w:jc w:val="both"/>
              <w:cnfStyle w:val="000000100000" w:firstRow="0" w:lastRow="0" w:firstColumn="0" w:lastColumn="0" w:oddVBand="0" w:evenVBand="0" w:oddHBand="1" w:evenHBand="0" w:firstRowFirstColumn="0" w:firstRowLastColumn="0" w:lastRowFirstColumn="0" w:lastRowLastColumn="0"/>
            </w:pPr>
            <w:r w:rsidRPr="008E277E">
              <w:t>1.0000, p-</w:t>
            </w:r>
            <w:proofErr w:type="spellStart"/>
            <w:r w:rsidRPr="008E277E">
              <w:t>value</w:t>
            </w:r>
            <w:proofErr w:type="spellEnd"/>
            <w:r w:rsidRPr="008E277E">
              <w:t>=0.0000</w:t>
            </w:r>
          </w:p>
        </w:tc>
      </w:tr>
      <w:tr w:rsidR="008E277E" w14:paraId="426482B1" w14:textId="77777777" w:rsidTr="000679C8">
        <w:tc>
          <w:tcPr>
            <w:cnfStyle w:val="001000000000" w:firstRow="0" w:lastRow="0" w:firstColumn="1" w:lastColumn="0" w:oddVBand="0" w:evenVBand="0" w:oddHBand="0" w:evenHBand="0" w:firstRowFirstColumn="0" w:firstRowLastColumn="0" w:lastRowFirstColumn="0" w:lastRowLastColumn="0"/>
            <w:tcW w:w="2942" w:type="dxa"/>
          </w:tcPr>
          <w:p w14:paraId="48CE97F7" w14:textId="3C95A23C" w:rsidR="008E277E" w:rsidRDefault="008E277E" w:rsidP="003D0777">
            <w:pPr>
              <w:jc w:val="both"/>
            </w:pPr>
            <w:r>
              <w:t>Shapiro-Wilk</w:t>
            </w:r>
          </w:p>
        </w:tc>
        <w:tc>
          <w:tcPr>
            <w:tcW w:w="2943" w:type="dxa"/>
          </w:tcPr>
          <w:p w14:paraId="38A8B247" w14:textId="50B6AB21" w:rsidR="008E277E" w:rsidRDefault="008E277E" w:rsidP="003D0777">
            <w:pPr>
              <w:jc w:val="both"/>
              <w:cnfStyle w:val="000000000000" w:firstRow="0" w:lastRow="0" w:firstColumn="0" w:lastColumn="0" w:oddVBand="0" w:evenVBand="0" w:oddHBand="0" w:evenHBand="0" w:firstRowFirstColumn="0" w:firstRowLastColumn="0" w:lastRowFirstColumn="0" w:lastRowLastColumn="0"/>
            </w:pPr>
            <w:r w:rsidRPr="008E277E">
              <w:t>0.9740, p-</w:t>
            </w:r>
            <w:proofErr w:type="spellStart"/>
            <w:r w:rsidRPr="008E277E">
              <w:t>value</w:t>
            </w:r>
            <w:proofErr w:type="spellEnd"/>
            <w:r w:rsidRPr="008E277E">
              <w:t>=0.0000</w:t>
            </w:r>
          </w:p>
        </w:tc>
        <w:tc>
          <w:tcPr>
            <w:tcW w:w="2943" w:type="dxa"/>
          </w:tcPr>
          <w:p w14:paraId="3ACC1593" w14:textId="6968B86A" w:rsidR="008E277E" w:rsidRDefault="002F31A0" w:rsidP="003D0777">
            <w:pPr>
              <w:jc w:val="both"/>
              <w:cnfStyle w:val="000000000000" w:firstRow="0" w:lastRow="0" w:firstColumn="0" w:lastColumn="0" w:oddVBand="0" w:evenVBand="0" w:oddHBand="0" w:evenHBand="0" w:firstRowFirstColumn="0" w:firstRowLastColumn="0" w:lastRowFirstColumn="0" w:lastRowLastColumn="0"/>
            </w:pPr>
            <w:r w:rsidRPr="002F31A0">
              <w:t>0.9740, p-</w:t>
            </w:r>
            <w:proofErr w:type="spellStart"/>
            <w:r w:rsidRPr="002F31A0">
              <w:t>value</w:t>
            </w:r>
            <w:proofErr w:type="spellEnd"/>
            <w:r w:rsidRPr="002F31A0">
              <w:t>=0.0000</w:t>
            </w:r>
          </w:p>
        </w:tc>
      </w:tr>
    </w:tbl>
    <w:p w14:paraId="460452DE" w14:textId="77777777" w:rsidR="008E277E" w:rsidRDefault="008E277E" w:rsidP="003D0777">
      <w:pPr>
        <w:jc w:val="both"/>
      </w:pPr>
    </w:p>
    <w:p w14:paraId="436A78DB" w14:textId="3900E542" w:rsidR="003D0777" w:rsidRDefault="00CF2E60" w:rsidP="003D0777">
      <w:pPr>
        <w:jc w:val="both"/>
      </w:pPr>
      <w:r>
        <w:t xml:space="preserve">Para comprobar la influencia de valores pasados sobre los datos en cada una de las series de los equipos se realizó un análisis de Autocorrelación y autocorrelación parcial, el primero de </w:t>
      </w:r>
      <w:r w:rsidR="000679C8">
        <w:t>esta muestra</w:t>
      </w:r>
      <w:r>
        <w:t xml:space="preserve"> una influencia importante de múltiples registros pasados en el valor actual de la </w:t>
      </w:r>
      <w:r w:rsidR="00586513">
        <w:t>serie, razón</w:t>
      </w:r>
      <w:r>
        <w:t xml:space="preserve"> por la </w:t>
      </w:r>
      <w:r w:rsidR="00F5241F">
        <w:t>cual,</w:t>
      </w:r>
      <w:r>
        <w:t xml:space="preserve"> al evaluar la autocorrelación parcial, se pudo observar de manera mas clara la influencia significativa de los </w:t>
      </w:r>
      <w:r w:rsidRPr="00586513">
        <w:rPr>
          <w:b/>
          <w:bCs/>
        </w:rPr>
        <w:t xml:space="preserve">5 </w:t>
      </w:r>
      <w:r>
        <w:t xml:space="preserve">primeros registros pasados sobre los valores actuales de ambos equipos. </w:t>
      </w:r>
    </w:p>
    <w:p w14:paraId="54FA5E11" w14:textId="7C135D50" w:rsidR="003D0777" w:rsidRDefault="003D0777" w:rsidP="003D0777">
      <w:pPr>
        <w:jc w:val="both"/>
      </w:pPr>
      <w:r w:rsidRPr="003D0777">
        <w:rPr>
          <w:noProof/>
        </w:rPr>
        <w:lastRenderedPageBreak/>
        <w:drawing>
          <wp:inline distT="0" distB="0" distL="0" distR="0" wp14:anchorId="0DEFB4E3" wp14:editId="4A1CA708">
            <wp:extent cx="5612130" cy="1979930"/>
            <wp:effectExtent l="0" t="0" r="7620" b="1270"/>
            <wp:docPr id="61501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7609" name=""/>
                    <pic:cNvPicPr/>
                  </pic:nvPicPr>
                  <pic:blipFill>
                    <a:blip r:embed="rId14"/>
                    <a:stretch>
                      <a:fillRect/>
                    </a:stretch>
                  </pic:blipFill>
                  <pic:spPr>
                    <a:xfrm>
                      <a:off x="0" y="0"/>
                      <a:ext cx="5612130" cy="1979930"/>
                    </a:xfrm>
                    <a:prstGeom prst="rect">
                      <a:avLst/>
                    </a:prstGeom>
                  </pic:spPr>
                </pic:pic>
              </a:graphicData>
            </a:graphic>
          </wp:inline>
        </w:drawing>
      </w:r>
    </w:p>
    <w:p w14:paraId="77AA76FA" w14:textId="77777777" w:rsidR="003D0777" w:rsidRDefault="003D0777" w:rsidP="003D0777">
      <w:pPr>
        <w:jc w:val="both"/>
      </w:pPr>
    </w:p>
    <w:p w14:paraId="4F021B62" w14:textId="19FD0495" w:rsidR="003D0777" w:rsidRDefault="003D0777" w:rsidP="003D0777">
      <w:pPr>
        <w:jc w:val="both"/>
      </w:pPr>
      <w:r w:rsidRPr="003D0777">
        <w:rPr>
          <w:noProof/>
        </w:rPr>
        <w:drawing>
          <wp:inline distT="0" distB="0" distL="0" distR="0" wp14:anchorId="1AA598D4" wp14:editId="39792503">
            <wp:extent cx="5612130" cy="2187575"/>
            <wp:effectExtent l="0" t="0" r="7620" b="3175"/>
            <wp:docPr id="207284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7441" name=""/>
                    <pic:cNvPicPr/>
                  </pic:nvPicPr>
                  <pic:blipFill>
                    <a:blip r:embed="rId15"/>
                    <a:stretch>
                      <a:fillRect/>
                    </a:stretch>
                  </pic:blipFill>
                  <pic:spPr>
                    <a:xfrm>
                      <a:off x="0" y="0"/>
                      <a:ext cx="5612130" cy="2187575"/>
                    </a:xfrm>
                    <a:prstGeom prst="rect">
                      <a:avLst/>
                    </a:prstGeom>
                  </pic:spPr>
                </pic:pic>
              </a:graphicData>
            </a:graphic>
          </wp:inline>
        </w:drawing>
      </w:r>
    </w:p>
    <w:p w14:paraId="23147F66" w14:textId="77777777" w:rsidR="00586513" w:rsidRDefault="00586513" w:rsidP="003D0777">
      <w:pPr>
        <w:jc w:val="both"/>
      </w:pPr>
    </w:p>
    <w:p w14:paraId="0ADEC6F3" w14:textId="69F09ED1" w:rsidR="00586513" w:rsidRDefault="000679C8" w:rsidP="003D0777">
      <w:pPr>
        <w:jc w:val="both"/>
      </w:pPr>
      <w:r>
        <w:t xml:space="preserve">Por ultimo se comprueba si las series presentan varianza constante y media constantes a través del tiempo, es decir si son series estacionarias, al aplicar el test de </w:t>
      </w:r>
      <w:proofErr w:type="spellStart"/>
      <w:r>
        <w:t>dickey</w:t>
      </w:r>
      <w:proofErr w:type="spellEnd"/>
      <w:r>
        <w:t xml:space="preserve"> Fuller para probar este supuesto se evidencia que las series no cumplen con este supuesto. </w:t>
      </w:r>
    </w:p>
    <w:tbl>
      <w:tblPr>
        <w:tblStyle w:val="Tablanormal5"/>
        <w:tblW w:w="0" w:type="auto"/>
        <w:tblLook w:val="04A0" w:firstRow="1" w:lastRow="0" w:firstColumn="1" w:lastColumn="0" w:noHBand="0" w:noVBand="1"/>
      </w:tblPr>
      <w:tblGrid>
        <w:gridCol w:w="2942"/>
        <w:gridCol w:w="2943"/>
        <w:gridCol w:w="2943"/>
      </w:tblGrid>
      <w:tr w:rsidR="000679C8" w14:paraId="46E25305" w14:textId="77777777" w:rsidTr="006B02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54140478" w14:textId="77777777" w:rsidR="000679C8" w:rsidRDefault="000679C8" w:rsidP="00452A99">
            <w:pPr>
              <w:jc w:val="both"/>
            </w:pPr>
          </w:p>
        </w:tc>
        <w:tc>
          <w:tcPr>
            <w:tcW w:w="2943" w:type="dxa"/>
          </w:tcPr>
          <w:p w14:paraId="1EFC5BF1" w14:textId="77777777" w:rsidR="000679C8" w:rsidRDefault="000679C8" w:rsidP="00452A99">
            <w:pPr>
              <w:jc w:val="both"/>
              <w:cnfStyle w:val="100000000000" w:firstRow="1" w:lastRow="0" w:firstColumn="0" w:lastColumn="0" w:oddVBand="0" w:evenVBand="0" w:oddHBand="0" w:evenHBand="0" w:firstRowFirstColumn="0" w:firstRowLastColumn="0" w:lastRowFirstColumn="0" w:lastRowLastColumn="0"/>
            </w:pPr>
            <w:r>
              <w:t>Equipo1</w:t>
            </w:r>
          </w:p>
        </w:tc>
        <w:tc>
          <w:tcPr>
            <w:tcW w:w="2943" w:type="dxa"/>
          </w:tcPr>
          <w:p w14:paraId="525FF90D" w14:textId="77777777" w:rsidR="000679C8" w:rsidRDefault="000679C8" w:rsidP="00452A99">
            <w:pPr>
              <w:jc w:val="both"/>
              <w:cnfStyle w:val="100000000000" w:firstRow="1" w:lastRow="0" w:firstColumn="0" w:lastColumn="0" w:oddVBand="0" w:evenVBand="0" w:oddHBand="0" w:evenHBand="0" w:firstRowFirstColumn="0" w:firstRowLastColumn="0" w:lastRowFirstColumn="0" w:lastRowLastColumn="0"/>
            </w:pPr>
            <w:r>
              <w:t>Equipo 2</w:t>
            </w:r>
          </w:p>
        </w:tc>
      </w:tr>
      <w:tr w:rsidR="000679C8" w14:paraId="09D689FB" w14:textId="77777777" w:rsidTr="006B0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397C4D9" w14:textId="39261E8C" w:rsidR="000679C8" w:rsidRDefault="00144E57" w:rsidP="00452A99">
            <w:pPr>
              <w:jc w:val="both"/>
            </w:pPr>
            <w:r>
              <w:t>Test Dickey-Fuller</w:t>
            </w:r>
          </w:p>
        </w:tc>
        <w:tc>
          <w:tcPr>
            <w:tcW w:w="2943" w:type="dxa"/>
          </w:tcPr>
          <w:p w14:paraId="2067B777" w14:textId="34C6ABF5" w:rsidR="000679C8" w:rsidRDefault="006B0253" w:rsidP="00452A99">
            <w:pPr>
              <w:jc w:val="both"/>
              <w:cnfStyle w:val="000000100000" w:firstRow="0" w:lastRow="0" w:firstColumn="0" w:lastColumn="0" w:oddVBand="0" w:evenVBand="0" w:oddHBand="1" w:evenHBand="0" w:firstRowFirstColumn="0" w:firstRowLastColumn="0" w:lastRowFirstColumn="0" w:lastRowLastColumn="0"/>
            </w:pPr>
            <w:proofErr w:type="spellStart"/>
            <w:r w:rsidRPr="006B0253">
              <w:t>pvalue</w:t>
            </w:r>
            <w:proofErr w:type="spellEnd"/>
            <w:r w:rsidRPr="006B0253">
              <w:t>=0.1444979</w:t>
            </w:r>
          </w:p>
        </w:tc>
        <w:tc>
          <w:tcPr>
            <w:tcW w:w="2943" w:type="dxa"/>
          </w:tcPr>
          <w:p w14:paraId="45F602CF" w14:textId="488B8B99" w:rsidR="000679C8" w:rsidRDefault="006B0253" w:rsidP="00452A99">
            <w:pPr>
              <w:jc w:val="both"/>
              <w:cnfStyle w:val="000000100000" w:firstRow="0" w:lastRow="0" w:firstColumn="0" w:lastColumn="0" w:oddVBand="0" w:evenVBand="0" w:oddHBand="1" w:evenHBand="0" w:firstRowFirstColumn="0" w:firstRowLastColumn="0" w:lastRowFirstColumn="0" w:lastRowLastColumn="0"/>
            </w:pPr>
            <w:proofErr w:type="spellStart"/>
            <w:r w:rsidRPr="006B0253">
              <w:t>pvalue</w:t>
            </w:r>
            <w:proofErr w:type="spellEnd"/>
            <w:r w:rsidRPr="006B0253">
              <w:t>=0.32903</w:t>
            </w:r>
          </w:p>
        </w:tc>
      </w:tr>
    </w:tbl>
    <w:p w14:paraId="547CD569" w14:textId="77777777" w:rsidR="000679C8" w:rsidRDefault="000679C8" w:rsidP="003D0777">
      <w:pPr>
        <w:jc w:val="both"/>
      </w:pPr>
    </w:p>
    <w:p w14:paraId="3F602466" w14:textId="77777777" w:rsidR="000679C8" w:rsidRDefault="000679C8" w:rsidP="003D0777">
      <w:pPr>
        <w:jc w:val="both"/>
      </w:pPr>
    </w:p>
    <w:p w14:paraId="15099622" w14:textId="77777777" w:rsidR="003D0777" w:rsidRDefault="003D0777" w:rsidP="003D0777">
      <w:pPr>
        <w:jc w:val="both"/>
      </w:pPr>
    </w:p>
    <w:p w14:paraId="1A17F883" w14:textId="0416E461" w:rsidR="003D0777" w:rsidRDefault="003D0777" w:rsidP="003D0777">
      <w:pPr>
        <w:pStyle w:val="Ttulo2"/>
      </w:pPr>
      <w:bookmarkStart w:id="6" w:name="_Toc236826388"/>
      <w:r>
        <w:lastRenderedPageBreak/>
        <w:t>2</w:t>
      </w:r>
      <w:r w:rsidR="000679C8">
        <w:t>.</w:t>
      </w:r>
      <w:r>
        <w:t>3</w:t>
      </w:r>
      <w:r w:rsidR="000679C8">
        <w:t>.</w:t>
      </w:r>
      <w:r>
        <w:t xml:space="preserve"> Modelos desarrollados</w:t>
      </w:r>
      <w:bookmarkEnd w:id="6"/>
    </w:p>
    <w:p w14:paraId="30813748" w14:textId="163A588E" w:rsidR="003D0777" w:rsidRDefault="003D0777" w:rsidP="003D0777">
      <w:pPr>
        <w:pStyle w:val="Ttulo3"/>
      </w:pPr>
      <w:bookmarkStart w:id="7" w:name="_Toc236826389"/>
      <w:r>
        <w:t>2</w:t>
      </w:r>
      <w:r w:rsidR="000679C8">
        <w:t>.</w:t>
      </w:r>
      <w:r>
        <w:t>3</w:t>
      </w:r>
      <w:r w:rsidR="000679C8">
        <w:t>.</w:t>
      </w:r>
      <w:r>
        <w:t>1</w:t>
      </w:r>
      <w:r w:rsidR="000679C8">
        <w:t>.</w:t>
      </w:r>
      <w:r>
        <w:t xml:space="preserve"> Regresión lineal múltiple</w:t>
      </w:r>
      <w:bookmarkEnd w:id="7"/>
      <w:r>
        <w:t xml:space="preserve"> </w:t>
      </w:r>
    </w:p>
    <w:p w14:paraId="40B53841" w14:textId="255F4F59" w:rsidR="001C42A6" w:rsidRDefault="00E84B04" w:rsidP="00BE20E0">
      <w:pPr>
        <w:jc w:val="both"/>
      </w:pPr>
      <w:r>
        <w:t xml:space="preserve">Dado que se trata de un fenómeno de series de tiempo, se plantea un modelo de regresión lineal múltiple rezagado, esto debido a que se busca evaluar como los datos pasados influyen sobre el valor futuro de los costos de los equipos, en este caso, se realiza un rezago de 5 periodos (días), ya que como se demostró en el análisis de autocorrelación, se observa una influencia de este </w:t>
      </w:r>
      <w:r w:rsidR="00BE20E0">
        <w:t>número</w:t>
      </w:r>
      <w:r>
        <w:t xml:space="preserve"> de registros pasados. </w:t>
      </w:r>
      <w:r w:rsidR="001C42A6">
        <w:rPr>
          <w:rStyle w:val="Refdenotaalpie"/>
        </w:rPr>
        <w:footnoteReference w:id="1"/>
      </w:r>
    </w:p>
    <w:p w14:paraId="64A345C8" w14:textId="6A965BC8" w:rsidR="00BE20E0" w:rsidRDefault="00BE20E0" w:rsidP="00BE20E0">
      <w:pPr>
        <w:jc w:val="both"/>
      </w:pPr>
      <w:r>
        <w:t xml:space="preserve">Inicialmente se plantea el modelo entrenando lo con todos los valores rezagados, de las materias primas, usando el 80% de los registros de manera secuencial como </w:t>
      </w:r>
      <w:r w:rsidR="00803A93">
        <w:t>datos de entrenamiento y el 20% como datos de validación</w:t>
      </w:r>
      <w:r w:rsidR="00181ADE">
        <w:t>, además de la evaluación de variables significativas y comprobación de supuestos de este modelo</w:t>
      </w:r>
      <w:r w:rsidR="00803A93">
        <w:t xml:space="preserve">. </w:t>
      </w:r>
      <w:r w:rsidR="00181ADE">
        <w:t xml:space="preserve"> Esta metodología fue seguida para la construcción de modelos independientes de cada tipo de producto, a continuación se muestran los resultados obtenidos para el modelo de costos del equipo 1. </w:t>
      </w:r>
    </w:p>
    <w:tbl>
      <w:tblPr>
        <w:tblStyle w:val="Tablanormal5"/>
        <w:tblW w:w="8945" w:type="dxa"/>
        <w:tblLayout w:type="fixed"/>
        <w:tblLook w:val="04A0" w:firstRow="1" w:lastRow="0" w:firstColumn="1" w:lastColumn="0" w:noHBand="0" w:noVBand="1"/>
      </w:tblPr>
      <w:tblGrid>
        <w:gridCol w:w="2895"/>
        <w:gridCol w:w="1136"/>
        <w:gridCol w:w="908"/>
        <w:gridCol w:w="1023"/>
        <w:gridCol w:w="908"/>
        <w:gridCol w:w="1008"/>
        <w:gridCol w:w="1067"/>
      </w:tblGrid>
      <w:tr w:rsidR="00181ADE" w:rsidRPr="00181ADE" w14:paraId="69363DA4" w14:textId="77777777" w:rsidTr="00181ADE">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2895" w:type="dxa"/>
            <w:hideMark/>
          </w:tcPr>
          <w:p w14:paraId="593335DA" w14:textId="77777777" w:rsidR="00181ADE" w:rsidRPr="00181ADE" w:rsidRDefault="00181ADE" w:rsidP="00181ADE">
            <w:pPr>
              <w:rPr>
                <w:rFonts w:ascii="Times New Roman" w:eastAsia="Times New Roman" w:hAnsi="Times New Roman" w:cs="Times New Roman"/>
                <w:kern w:val="0"/>
                <w:sz w:val="28"/>
                <w:szCs w:val="28"/>
                <w:lang w:eastAsia="es-CO"/>
                <w14:ligatures w14:val="none"/>
              </w:rPr>
            </w:pPr>
          </w:p>
        </w:tc>
        <w:tc>
          <w:tcPr>
            <w:tcW w:w="1136" w:type="dxa"/>
            <w:hideMark/>
          </w:tcPr>
          <w:p w14:paraId="1CA5CD14"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sz w:val="28"/>
                <w:szCs w:val="28"/>
                <w:lang w:eastAsia="es-CO"/>
                <w14:ligatures w14:val="none"/>
              </w:rPr>
            </w:pPr>
            <w:proofErr w:type="spellStart"/>
            <w:r w:rsidRPr="00181ADE">
              <w:rPr>
                <w:rFonts w:ascii="Aptos" w:eastAsia="Times New Roman" w:hAnsi="Aptos" w:cs="Times New Roman"/>
                <w:color w:val="000000"/>
                <w:kern w:val="0"/>
                <w:sz w:val="28"/>
                <w:szCs w:val="28"/>
                <w:lang w:eastAsia="es-CO"/>
                <w14:ligatures w14:val="none"/>
              </w:rPr>
              <w:t>coef</w:t>
            </w:r>
            <w:proofErr w:type="spellEnd"/>
          </w:p>
        </w:tc>
        <w:tc>
          <w:tcPr>
            <w:tcW w:w="908" w:type="dxa"/>
            <w:hideMark/>
          </w:tcPr>
          <w:p w14:paraId="1FB94CC9"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sz w:val="28"/>
                <w:szCs w:val="28"/>
                <w:lang w:eastAsia="es-CO"/>
                <w14:ligatures w14:val="none"/>
              </w:rPr>
            </w:pPr>
            <w:proofErr w:type="spellStart"/>
            <w:r w:rsidRPr="00181ADE">
              <w:rPr>
                <w:rFonts w:ascii="Aptos" w:eastAsia="Times New Roman" w:hAnsi="Aptos" w:cs="Times New Roman"/>
                <w:color w:val="000000"/>
                <w:kern w:val="0"/>
                <w:sz w:val="28"/>
                <w:szCs w:val="28"/>
                <w:lang w:eastAsia="es-CO"/>
                <w14:ligatures w14:val="none"/>
              </w:rPr>
              <w:t>std</w:t>
            </w:r>
            <w:proofErr w:type="spellEnd"/>
            <w:r w:rsidRPr="00181ADE">
              <w:rPr>
                <w:rFonts w:ascii="Aptos" w:eastAsia="Times New Roman" w:hAnsi="Aptos" w:cs="Times New Roman"/>
                <w:color w:val="000000"/>
                <w:kern w:val="0"/>
                <w:sz w:val="28"/>
                <w:szCs w:val="28"/>
                <w:lang w:eastAsia="es-CO"/>
                <w14:ligatures w14:val="none"/>
              </w:rPr>
              <w:t xml:space="preserve"> </w:t>
            </w:r>
            <w:proofErr w:type="spellStart"/>
            <w:r w:rsidRPr="00181ADE">
              <w:rPr>
                <w:rFonts w:ascii="Aptos" w:eastAsia="Times New Roman" w:hAnsi="Aptos" w:cs="Times New Roman"/>
                <w:color w:val="000000"/>
                <w:kern w:val="0"/>
                <w:sz w:val="28"/>
                <w:szCs w:val="28"/>
                <w:lang w:eastAsia="es-CO"/>
                <w14:ligatures w14:val="none"/>
              </w:rPr>
              <w:t>err</w:t>
            </w:r>
            <w:proofErr w:type="spellEnd"/>
          </w:p>
        </w:tc>
        <w:tc>
          <w:tcPr>
            <w:tcW w:w="1023" w:type="dxa"/>
            <w:hideMark/>
          </w:tcPr>
          <w:p w14:paraId="22C390AA"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sz w:val="28"/>
                <w:szCs w:val="28"/>
                <w:lang w:eastAsia="es-CO"/>
                <w14:ligatures w14:val="none"/>
              </w:rPr>
            </w:pPr>
            <w:r w:rsidRPr="00181ADE">
              <w:rPr>
                <w:rFonts w:ascii="Aptos" w:eastAsia="Times New Roman" w:hAnsi="Aptos" w:cs="Times New Roman"/>
                <w:color w:val="000000"/>
                <w:kern w:val="0"/>
                <w:sz w:val="28"/>
                <w:szCs w:val="28"/>
                <w:lang w:eastAsia="es-CO"/>
                <w14:ligatures w14:val="none"/>
              </w:rPr>
              <w:t>t</w:t>
            </w:r>
          </w:p>
        </w:tc>
        <w:tc>
          <w:tcPr>
            <w:tcW w:w="908" w:type="dxa"/>
            <w:hideMark/>
          </w:tcPr>
          <w:p w14:paraId="439194D6"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sz w:val="28"/>
                <w:szCs w:val="28"/>
                <w:lang w:eastAsia="es-CO"/>
                <w14:ligatures w14:val="none"/>
              </w:rPr>
            </w:pPr>
            <w:r w:rsidRPr="00181ADE">
              <w:rPr>
                <w:rFonts w:ascii="Aptos" w:eastAsia="Times New Roman" w:hAnsi="Aptos" w:cs="Times New Roman"/>
                <w:color w:val="000000"/>
                <w:kern w:val="0"/>
                <w:sz w:val="28"/>
                <w:szCs w:val="28"/>
                <w:lang w:eastAsia="es-CO"/>
                <w14:ligatures w14:val="none"/>
              </w:rPr>
              <w:t>P&gt;|t|</w:t>
            </w:r>
          </w:p>
        </w:tc>
        <w:tc>
          <w:tcPr>
            <w:tcW w:w="1008" w:type="dxa"/>
            <w:hideMark/>
          </w:tcPr>
          <w:p w14:paraId="4307AFBB"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sz w:val="28"/>
                <w:szCs w:val="28"/>
                <w:lang w:eastAsia="es-CO"/>
                <w14:ligatures w14:val="none"/>
              </w:rPr>
            </w:pPr>
            <w:r w:rsidRPr="00181ADE">
              <w:rPr>
                <w:rFonts w:ascii="Aptos" w:eastAsia="Times New Roman" w:hAnsi="Aptos" w:cs="Times New Roman"/>
                <w:color w:val="000000"/>
                <w:kern w:val="0"/>
                <w:sz w:val="28"/>
                <w:szCs w:val="28"/>
                <w:lang w:eastAsia="es-CO"/>
                <w14:ligatures w14:val="none"/>
              </w:rPr>
              <w:t>[0,025</w:t>
            </w:r>
          </w:p>
        </w:tc>
        <w:tc>
          <w:tcPr>
            <w:tcW w:w="1067" w:type="dxa"/>
            <w:noWrap/>
            <w:hideMark/>
          </w:tcPr>
          <w:p w14:paraId="18ED788B" w14:textId="77777777" w:rsidR="00181ADE" w:rsidRPr="00181ADE" w:rsidRDefault="00181ADE" w:rsidP="00181AD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8"/>
                <w:szCs w:val="28"/>
                <w:lang w:eastAsia="es-CO"/>
                <w14:ligatures w14:val="none"/>
              </w:rPr>
            </w:pPr>
            <w:r w:rsidRPr="00181ADE">
              <w:rPr>
                <w:rFonts w:ascii="Aptos Narrow" w:eastAsia="Times New Roman" w:hAnsi="Aptos Narrow" w:cs="Times New Roman"/>
                <w:color w:val="000000"/>
                <w:kern w:val="0"/>
                <w:sz w:val="28"/>
                <w:szCs w:val="28"/>
                <w:lang w:eastAsia="es-CO"/>
                <w14:ligatures w14:val="none"/>
              </w:rPr>
              <w:t>0,975]</w:t>
            </w:r>
          </w:p>
        </w:tc>
      </w:tr>
      <w:tr w:rsidR="00181ADE" w:rsidRPr="00181ADE" w14:paraId="38564FD5" w14:textId="77777777" w:rsidTr="00181AD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95" w:type="dxa"/>
            <w:hideMark/>
          </w:tcPr>
          <w:p w14:paraId="60E7B1EA" w14:textId="77777777" w:rsidR="00181ADE" w:rsidRPr="00181ADE" w:rsidRDefault="00181ADE" w:rsidP="00181ADE">
            <w:pPr>
              <w:jc w:val="both"/>
              <w:rPr>
                <w:rFonts w:ascii="Aptos" w:eastAsia="Times New Roman" w:hAnsi="Aptos" w:cs="Times New Roman"/>
                <w:color w:val="000000"/>
                <w:kern w:val="0"/>
                <w:lang w:eastAsia="es-CO"/>
                <w14:ligatures w14:val="none"/>
              </w:rPr>
            </w:pPr>
            <w:proofErr w:type="spellStart"/>
            <w:r w:rsidRPr="00181ADE">
              <w:rPr>
                <w:rFonts w:ascii="Aptos" w:eastAsia="Times New Roman" w:hAnsi="Aptos" w:cs="Times New Roman"/>
                <w:color w:val="000000"/>
                <w:kern w:val="0"/>
                <w:lang w:eastAsia="es-CO"/>
                <w14:ligatures w14:val="none"/>
              </w:rPr>
              <w:t>const</w:t>
            </w:r>
            <w:proofErr w:type="spellEnd"/>
          </w:p>
        </w:tc>
        <w:tc>
          <w:tcPr>
            <w:tcW w:w="1136" w:type="dxa"/>
            <w:hideMark/>
          </w:tcPr>
          <w:p w14:paraId="33A1491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-1,5457</w:t>
            </w:r>
          </w:p>
        </w:tc>
        <w:tc>
          <w:tcPr>
            <w:tcW w:w="908" w:type="dxa"/>
            <w:hideMark/>
          </w:tcPr>
          <w:p w14:paraId="4D7D73C2"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1,236</w:t>
            </w:r>
          </w:p>
        </w:tc>
        <w:tc>
          <w:tcPr>
            <w:tcW w:w="1023" w:type="dxa"/>
            <w:hideMark/>
          </w:tcPr>
          <w:p w14:paraId="60CEBE1B"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-1,251</w:t>
            </w:r>
          </w:p>
        </w:tc>
        <w:tc>
          <w:tcPr>
            <w:tcW w:w="908" w:type="dxa"/>
            <w:hideMark/>
          </w:tcPr>
          <w:p w14:paraId="765FE979"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0,211</w:t>
            </w:r>
          </w:p>
        </w:tc>
        <w:tc>
          <w:tcPr>
            <w:tcW w:w="1008" w:type="dxa"/>
            <w:hideMark/>
          </w:tcPr>
          <w:p w14:paraId="588CB4BA"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-3,969</w:t>
            </w:r>
          </w:p>
        </w:tc>
        <w:tc>
          <w:tcPr>
            <w:tcW w:w="1067" w:type="dxa"/>
            <w:hideMark/>
          </w:tcPr>
          <w:p w14:paraId="28FE217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0,878</w:t>
            </w:r>
          </w:p>
        </w:tc>
      </w:tr>
      <w:tr w:rsidR="00181ADE" w:rsidRPr="00181ADE" w14:paraId="57492AB1" w14:textId="77777777" w:rsidTr="00181ADE">
        <w:trPr>
          <w:trHeight w:val="936"/>
        </w:trPr>
        <w:tc>
          <w:tcPr>
            <w:cnfStyle w:val="001000000000" w:firstRow="0" w:lastRow="0" w:firstColumn="1" w:lastColumn="0" w:oddVBand="0" w:evenVBand="0" w:oddHBand="0" w:evenHBand="0" w:firstRowFirstColumn="0" w:firstRowLastColumn="0" w:lastRowFirstColumn="0" w:lastRowLastColumn="0"/>
            <w:tcW w:w="2895" w:type="dxa"/>
            <w:hideMark/>
          </w:tcPr>
          <w:p w14:paraId="62417F69"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Price_Equipo1_Rezago1</w:t>
            </w:r>
          </w:p>
        </w:tc>
        <w:tc>
          <w:tcPr>
            <w:tcW w:w="1136" w:type="dxa"/>
            <w:hideMark/>
          </w:tcPr>
          <w:p w14:paraId="05C1C19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0,0136</w:t>
            </w:r>
          </w:p>
        </w:tc>
        <w:tc>
          <w:tcPr>
            <w:tcW w:w="908" w:type="dxa"/>
            <w:hideMark/>
          </w:tcPr>
          <w:p w14:paraId="752CFE5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23" w:type="dxa"/>
            <w:hideMark/>
          </w:tcPr>
          <w:p w14:paraId="5A26682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0,645</w:t>
            </w:r>
          </w:p>
        </w:tc>
        <w:tc>
          <w:tcPr>
            <w:tcW w:w="908" w:type="dxa"/>
            <w:hideMark/>
          </w:tcPr>
          <w:p w14:paraId="0E76BFD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0,519</w:t>
            </w:r>
          </w:p>
        </w:tc>
        <w:tc>
          <w:tcPr>
            <w:tcW w:w="1008" w:type="dxa"/>
            <w:hideMark/>
          </w:tcPr>
          <w:p w14:paraId="7CAA77D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-0,028</w:t>
            </w:r>
          </w:p>
        </w:tc>
        <w:tc>
          <w:tcPr>
            <w:tcW w:w="1067" w:type="dxa"/>
            <w:hideMark/>
          </w:tcPr>
          <w:p w14:paraId="32C5548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0,055</w:t>
            </w:r>
          </w:p>
        </w:tc>
      </w:tr>
      <w:tr w:rsidR="00181ADE" w:rsidRPr="00181ADE" w14:paraId="4DBABD55" w14:textId="77777777" w:rsidTr="00181ADE">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895" w:type="dxa"/>
            <w:hideMark/>
          </w:tcPr>
          <w:p w14:paraId="2CF7AC1B"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Price_Equipo1_Rezago2</w:t>
            </w:r>
          </w:p>
        </w:tc>
        <w:tc>
          <w:tcPr>
            <w:tcW w:w="1136" w:type="dxa"/>
            <w:hideMark/>
          </w:tcPr>
          <w:p w14:paraId="34925F8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0,0073</w:t>
            </w:r>
          </w:p>
        </w:tc>
        <w:tc>
          <w:tcPr>
            <w:tcW w:w="908" w:type="dxa"/>
            <w:hideMark/>
          </w:tcPr>
          <w:p w14:paraId="6E687298"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23" w:type="dxa"/>
            <w:hideMark/>
          </w:tcPr>
          <w:p w14:paraId="38013146"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0,349</w:t>
            </w:r>
          </w:p>
        </w:tc>
        <w:tc>
          <w:tcPr>
            <w:tcW w:w="908" w:type="dxa"/>
            <w:hideMark/>
          </w:tcPr>
          <w:p w14:paraId="20CC0E3E"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0,727</w:t>
            </w:r>
          </w:p>
        </w:tc>
        <w:tc>
          <w:tcPr>
            <w:tcW w:w="1008" w:type="dxa"/>
            <w:hideMark/>
          </w:tcPr>
          <w:p w14:paraId="4F4B22C2"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-0,034</w:t>
            </w:r>
          </w:p>
        </w:tc>
        <w:tc>
          <w:tcPr>
            <w:tcW w:w="1067" w:type="dxa"/>
            <w:hideMark/>
          </w:tcPr>
          <w:p w14:paraId="10815C3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0,049</w:t>
            </w:r>
          </w:p>
        </w:tc>
      </w:tr>
      <w:tr w:rsidR="00181ADE" w:rsidRPr="00181ADE" w14:paraId="30EDFD0C" w14:textId="77777777" w:rsidTr="00181ADE">
        <w:trPr>
          <w:trHeight w:val="936"/>
        </w:trPr>
        <w:tc>
          <w:tcPr>
            <w:cnfStyle w:val="001000000000" w:firstRow="0" w:lastRow="0" w:firstColumn="1" w:lastColumn="0" w:oddVBand="0" w:evenVBand="0" w:oddHBand="0" w:evenHBand="0" w:firstRowFirstColumn="0" w:firstRowLastColumn="0" w:lastRowFirstColumn="0" w:lastRowLastColumn="0"/>
            <w:tcW w:w="2895" w:type="dxa"/>
            <w:hideMark/>
          </w:tcPr>
          <w:p w14:paraId="0FFE578C"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Price_Equipo1_Rezago3</w:t>
            </w:r>
          </w:p>
        </w:tc>
        <w:tc>
          <w:tcPr>
            <w:tcW w:w="1136" w:type="dxa"/>
            <w:hideMark/>
          </w:tcPr>
          <w:p w14:paraId="2B715E64"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-0,0203</w:t>
            </w:r>
          </w:p>
        </w:tc>
        <w:tc>
          <w:tcPr>
            <w:tcW w:w="908" w:type="dxa"/>
            <w:hideMark/>
          </w:tcPr>
          <w:p w14:paraId="373EF593"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23" w:type="dxa"/>
            <w:hideMark/>
          </w:tcPr>
          <w:p w14:paraId="055FDAA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-0,966</w:t>
            </w:r>
          </w:p>
        </w:tc>
        <w:tc>
          <w:tcPr>
            <w:tcW w:w="908" w:type="dxa"/>
            <w:hideMark/>
          </w:tcPr>
          <w:p w14:paraId="4954E342"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0,334</w:t>
            </w:r>
          </w:p>
        </w:tc>
        <w:tc>
          <w:tcPr>
            <w:tcW w:w="1008" w:type="dxa"/>
            <w:hideMark/>
          </w:tcPr>
          <w:p w14:paraId="589F2E9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-0,061</w:t>
            </w:r>
          </w:p>
        </w:tc>
        <w:tc>
          <w:tcPr>
            <w:tcW w:w="1067" w:type="dxa"/>
            <w:hideMark/>
          </w:tcPr>
          <w:p w14:paraId="6DCB7254"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r>
      <w:tr w:rsidR="00181ADE" w:rsidRPr="00181ADE" w14:paraId="7F44AD43" w14:textId="77777777" w:rsidTr="00181ADE">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895" w:type="dxa"/>
            <w:hideMark/>
          </w:tcPr>
          <w:p w14:paraId="35118B01"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Price_Equipo1_Rezago4</w:t>
            </w:r>
          </w:p>
        </w:tc>
        <w:tc>
          <w:tcPr>
            <w:tcW w:w="1136" w:type="dxa"/>
            <w:hideMark/>
          </w:tcPr>
          <w:p w14:paraId="7D0E7070"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0,0041</w:t>
            </w:r>
          </w:p>
        </w:tc>
        <w:tc>
          <w:tcPr>
            <w:tcW w:w="908" w:type="dxa"/>
            <w:hideMark/>
          </w:tcPr>
          <w:p w14:paraId="2DFC790B"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23" w:type="dxa"/>
            <w:hideMark/>
          </w:tcPr>
          <w:p w14:paraId="49BC5451"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0,193</w:t>
            </w:r>
          </w:p>
        </w:tc>
        <w:tc>
          <w:tcPr>
            <w:tcW w:w="908" w:type="dxa"/>
            <w:hideMark/>
          </w:tcPr>
          <w:p w14:paraId="58FB7F8A"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0,847</w:t>
            </w:r>
          </w:p>
        </w:tc>
        <w:tc>
          <w:tcPr>
            <w:tcW w:w="1008" w:type="dxa"/>
            <w:hideMark/>
          </w:tcPr>
          <w:p w14:paraId="4358C259"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-0,037</w:t>
            </w:r>
          </w:p>
        </w:tc>
        <w:tc>
          <w:tcPr>
            <w:tcW w:w="1067" w:type="dxa"/>
            <w:hideMark/>
          </w:tcPr>
          <w:p w14:paraId="3F24BBC8"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0,045</w:t>
            </w:r>
          </w:p>
        </w:tc>
      </w:tr>
      <w:tr w:rsidR="00181ADE" w:rsidRPr="00181ADE" w14:paraId="73049015" w14:textId="77777777" w:rsidTr="00181ADE">
        <w:trPr>
          <w:trHeight w:val="936"/>
        </w:trPr>
        <w:tc>
          <w:tcPr>
            <w:cnfStyle w:val="001000000000" w:firstRow="0" w:lastRow="0" w:firstColumn="1" w:lastColumn="0" w:oddVBand="0" w:evenVBand="0" w:oddHBand="0" w:evenHBand="0" w:firstRowFirstColumn="0" w:firstRowLastColumn="0" w:lastRowFirstColumn="0" w:lastRowLastColumn="0"/>
            <w:tcW w:w="2895" w:type="dxa"/>
            <w:hideMark/>
          </w:tcPr>
          <w:p w14:paraId="08B7D9BB"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Price_Equipo1_Rezago5</w:t>
            </w:r>
          </w:p>
        </w:tc>
        <w:tc>
          <w:tcPr>
            <w:tcW w:w="1136" w:type="dxa"/>
            <w:hideMark/>
          </w:tcPr>
          <w:p w14:paraId="10288E1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-0,0196</w:t>
            </w:r>
          </w:p>
        </w:tc>
        <w:tc>
          <w:tcPr>
            <w:tcW w:w="908" w:type="dxa"/>
            <w:hideMark/>
          </w:tcPr>
          <w:p w14:paraId="7EE0A45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23" w:type="dxa"/>
            <w:hideMark/>
          </w:tcPr>
          <w:p w14:paraId="0B0D3AC2"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-0,933</w:t>
            </w:r>
          </w:p>
        </w:tc>
        <w:tc>
          <w:tcPr>
            <w:tcW w:w="908" w:type="dxa"/>
            <w:hideMark/>
          </w:tcPr>
          <w:p w14:paraId="1593CAE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0,351</w:t>
            </w:r>
          </w:p>
        </w:tc>
        <w:tc>
          <w:tcPr>
            <w:tcW w:w="1008" w:type="dxa"/>
            <w:hideMark/>
          </w:tcPr>
          <w:p w14:paraId="61DC53D0"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-0,061</w:t>
            </w:r>
          </w:p>
        </w:tc>
        <w:tc>
          <w:tcPr>
            <w:tcW w:w="1067" w:type="dxa"/>
            <w:hideMark/>
          </w:tcPr>
          <w:p w14:paraId="5C88467A"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0,022</w:t>
            </w:r>
          </w:p>
        </w:tc>
      </w:tr>
      <w:tr w:rsidR="00181ADE" w:rsidRPr="00181ADE" w14:paraId="1584E092"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111866B3"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Price_X_Rezago1</w:t>
            </w:r>
          </w:p>
        </w:tc>
        <w:tc>
          <w:tcPr>
            <w:tcW w:w="1136" w:type="dxa"/>
            <w:hideMark/>
          </w:tcPr>
          <w:p w14:paraId="7028983F"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0,0606</w:t>
            </w:r>
          </w:p>
        </w:tc>
        <w:tc>
          <w:tcPr>
            <w:tcW w:w="908" w:type="dxa"/>
            <w:hideMark/>
          </w:tcPr>
          <w:p w14:paraId="6065A411"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0,12</w:t>
            </w:r>
          </w:p>
        </w:tc>
        <w:tc>
          <w:tcPr>
            <w:tcW w:w="1023" w:type="dxa"/>
            <w:hideMark/>
          </w:tcPr>
          <w:p w14:paraId="365411B1"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0,505</w:t>
            </w:r>
          </w:p>
        </w:tc>
        <w:tc>
          <w:tcPr>
            <w:tcW w:w="908" w:type="dxa"/>
            <w:hideMark/>
          </w:tcPr>
          <w:p w14:paraId="52379442"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0,614</w:t>
            </w:r>
          </w:p>
        </w:tc>
        <w:tc>
          <w:tcPr>
            <w:tcW w:w="1008" w:type="dxa"/>
            <w:hideMark/>
          </w:tcPr>
          <w:p w14:paraId="393F8377"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-0,175</w:t>
            </w:r>
          </w:p>
        </w:tc>
        <w:tc>
          <w:tcPr>
            <w:tcW w:w="1067" w:type="dxa"/>
            <w:hideMark/>
          </w:tcPr>
          <w:p w14:paraId="54A33DC0"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0,296</w:t>
            </w:r>
          </w:p>
        </w:tc>
      </w:tr>
      <w:tr w:rsidR="00181ADE" w:rsidRPr="00181ADE" w14:paraId="55FA4658"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25A7F125"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lastRenderedPageBreak/>
              <w:t>Price_X_Rezago2</w:t>
            </w:r>
          </w:p>
        </w:tc>
        <w:tc>
          <w:tcPr>
            <w:tcW w:w="1136" w:type="dxa"/>
            <w:hideMark/>
          </w:tcPr>
          <w:p w14:paraId="36DAE372"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0,3026</w:t>
            </w:r>
          </w:p>
        </w:tc>
        <w:tc>
          <w:tcPr>
            <w:tcW w:w="908" w:type="dxa"/>
            <w:hideMark/>
          </w:tcPr>
          <w:p w14:paraId="06545F70"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0,165</w:t>
            </w:r>
          </w:p>
        </w:tc>
        <w:tc>
          <w:tcPr>
            <w:tcW w:w="1023" w:type="dxa"/>
            <w:hideMark/>
          </w:tcPr>
          <w:p w14:paraId="6DDE090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1,831</w:t>
            </w:r>
          </w:p>
        </w:tc>
        <w:tc>
          <w:tcPr>
            <w:tcW w:w="908" w:type="dxa"/>
            <w:hideMark/>
          </w:tcPr>
          <w:p w14:paraId="7A0E2ED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0,067</w:t>
            </w:r>
          </w:p>
        </w:tc>
        <w:tc>
          <w:tcPr>
            <w:tcW w:w="1008" w:type="dxa"/>
            <w:hideMark/>
          </w:tcPr>
          <w:p w14:paraId="0D288092"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-0,021</w:t>
            </w:r>
          </w:p>
        </w:tc>
        <w:tc>
          <w:tcPr>
            <w:tcW w:w="1067" w:type="dxa"/>
            <w:hideMark/>
          </w:tcPr>
          <w:p w14:paraId="65D92200"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0,627</w:t>
            </w:r>
          </w:p>
        </w:tc>
      </w:tr>
      <w:tr w:rsidR="00181ADE" w:rsidRPr="00181ADE" w14:paraId="21628900"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7D6990D5"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Price_X_Rezago3</w:t>
            </w:r>
          </w:p>
        </w:tc>
        <w:tc>
          <w:tcPr>
            <w:tcW w:w="1136" w:type="dxa"/>
            <w:hideMark/>
          </w:tcPr>
          <w:p w14:paraId="55E626A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-0,0168</w:t>
            </w:r>
          </w:p>
        </w:tc>
        <w:tc>
          <w:tcPr>
            <w:tcW w:w="908" w:type="dxa"/>
            <w:hideMark/>
          </w:tcPr>
          <w:p w14:paraId="796698E1"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0,166</w:t>
            </w:r>
          </w:p>
        </w:tc>
        <w:tc>
          <w:tcPr>
            <w:tcW w:w="1023" w:type="dxa"/>
            <w:hideMark/>
          </w:tcPr>
          <w:p w14:paraId="7003EE5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-0,101</w:t>
            </w:r>
          </w:p>
        </w:tc>
        <w:tc>
          <w:tcPr>
            <w:tcW w:w="908" w:type="dxa"/>
            <w:hideMark/>
          </w:tcPr>
          <w:p w14:paraId="61DC6516"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0,919</w:t>
            </w:r>
          </w:p>
        </w:tc>
        <w:tc>
          <w:tcPr>
            <w:tcW w:w="1008" w:type="dxa"/>
            <w:hideMark/>
          </w:tcPr>
          <w:p w14:paraId="5F1EEE3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-0,343</w:t>
            </w:r>
          </w:p>
        </w:tc>
        <w:tc>
          <w:tcPr>
            <w:tcW w:w="1067" w:type="dxa"/>
            <w:hideMark/>
          </w:tcPr>
          <w:p w14:paraId="40A552B4"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0,309</w:t>
            </w:r>
          </w:p>
        </w:tc>
      </w:tr>
      <w:tr w:rsidR="00181ADE" w:rsidRPr="00181ADE" w14:paraId="32C63F71"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5C2E9506"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Price_X_Rezago4</w:t>
            </w:r>
          </w:p>
        </w:tc>
        <w:tc>
          <w:tcPr>
            <w:tcW w:w="1136" w:type="dxa"/>
            <w:hideMark/>
          </w:tcPr>
          <w:p w14:paraId="0217E0B9"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0,0175</w:t>
            </w:r>
          </w:p>
        </w:tc>
        <w:tc>
          <w:tcPr>
            <w:tcW w:w="908" w:type="dxa"/>
            <w:hideMark/>
          </w:tcPr>
          <w:p w14:paraId="6914CF01"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0,166</w:t>
            </w:r>
          </w:p>
        </w:tc>
        <w:tc>
          <w:tcPr>
            <w:tcW w:w="1023" w:type="dxa"/>
            <w:hideMark/>
          </w:tcPr>
          <w:p w14:paraId="5E56433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0,105</w:t>
            </w:r>
          </w:p>
        </w:tc>
        <w:tc>
          <w:tcPr>
            <w:tcW w:w="908" w:type="dxa"/>
            <w:hideMark/>
          </w:tcPr>
          <w:p w14:paraId="2E5E5EE4"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0,916</w:t>
            </w:r>
          </w:p>
        </w:tc>
        <w:tc>
          <w:tcPr>
            <w:tcW w:w="1008" w:type="dxa"/>
            <w:hideMark/>
          </w:tcPr>
          <w:p w14:paraId="756B2199"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-0,308</w:t>
            </w:r>
          </w:p>
        </w:tc>
        <w:tc>
          <w:tcPr>
            <w:tcW w:w="1067" w:type="dxa"/>
            <w:hideMark/>
          </w:tcPr>
          <w:p w14:paraId="29F4E371"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0,343</w:t>
            </w:r>
          </w:p>
        </w:tc>
      </w:tr>
      <w:tr w:rsidR="00181ADE" w:rsidRPr="00181ADE" w14:paraId="1FFD543C"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7A7CA046"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Price_X_Rezago5</w:t>
            </w:r>
          </w:p>
        </w:tc>
        <w:tc>
          <w:tcPr>
            <w:tcW w:w="1136" w:type="dxa"/>
            <w:hideMark/>
          </w:tcPr>
          <w:p w14:paraId="1A1D8F8C"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-0,1622</w:t>
            </w:r>
          </w:p>
        </w:tc>
        <w:tc>
          <w:tcPr>
            <w:tcW w:w="908" w:type="dxa"/>
            <w:hideMark/>
          </w:tcPr>
          <w:p w14:paraId="7B18B9E9"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0,121</w:t>
            </w:r>
          </w:p>
        </w:tc>
        <w:tc>
          <w:tcPr>
            <w:tcW w:w="1023" w:type="dxa"/>
            <w:hideMark/>
          </w:tcPr>
          <w:p w14:paraId="7EA1077E"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-1,341</w:t>
            </w:r>
          </w:p>
        </w:tc>
        <w:tc>
          <w:tcPr>
            <w:tcW w:w="908" w:type="dxa"/>
            <w:hideMark/>
          </w:tcPr>
          <w:p w14:paraId="02A963B0"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0,18</w:t>
            </w:r>
          </w:p>
        </w:tc>
        <w:tc>
          <w:tcPr>
            <w:tcW w:w="1008" w:type="dxa"/>
            <w:hideMark/>
          </w:tcPr>
          <w:p w14:paraId="3762149B"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-0,399</w:t>
            </w:r>
          </w:p>
        </w:tc>
        <w:tc>
          <w:tcPr>
            <w:tcW w:w="1067" w:type="dxa"/>
            <w:hideMark/>
          </w:tcPr>
          <w:p w14:paraId="48BD4498"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0,075</w:t>
            </w:r>
          </w:p>
        </w:tc>
      </w:tr>
      <w:tr w:rsidR="00181ADE" w:rsidRPr="00181ADE" w14:paraId="29FBE274"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5495538B"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Price_Y_Rezago1</w:t>
            </w:r>
          </w:p>
        </w:tc>
        <w:tc>
          <w:tcPr>
            <w:tcW w:w="1136" w:type="dxa"/>
            <w:hideMark/>
          </w:tcPr>
          <w:p w14:paraId="7FB2DBDA"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0,8286</w:t>
            </w:r>
          </w:p>
        </w:tc>
        <w:tc>
          <w:tcPr>
            <w:tcW w:w="908" w:type="dxa"/>
            <w:hideMark/>
          </w:tcPr>
          <w:p w14:paraId="0BA92AA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0,036</w:t>
            </w:r>
          </w:p>
        </w:tc>
        <w:tc>
          <w:tcPr>
            <w:tcW w:w="1023" w:type="dxa"/>
            <w:hideMark/>
          </w:tcPr>
          <w:p w14:paraId="73D687F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22,842</w:t>
            </w:r>
          </w:p>
        </w:tc>
        <w:tc>
          <w:tcPr>
            <w:tcW w:w="908" w:type="dxa"/>
            <w:hideMark/>
          </w:tcPr>
          <w:p w14:paraId="082AB7C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w:t>
            </w:r>
          </w:p>
        </w:tc>
        <w:tc>
          <w:tcPr>
            <w:tcW w:w="1008" w:type="dxa"/>
            <w:hideMark/>
          </w:tcPr>
          <w:p w14:paraId="69D9AEE6"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0,757</w:t>
            </w:r>
          </w:p>
        </w:tc>
        <w:tc>
          <w:tcPr>
            <w:tcW w:w="1067" w:type="dxa"/>
            <w:hideMark/>
          </w:tcPr>
          <w:p w14:paraId="5F17AAAF"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0,9</w:t>
            </w:r>
          </w:p>
        </w:tc>
      </w:tr>
      <w:tr w:rsidR="00181ADE" w:rsidRPr="00181ADE" w14:paraId="342E4815"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3F2B3EAD"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Price_Y_Rezago2</w:t>
            </w:r>
          </w:p>
        </w:tc>
        <w:tc>
          <w:tcPr>
            <w:tcW w:w="1136" w:type="dxa"/>
            <w:hideMark/>
          </w:tcPr>
          <w:p w14:paraId="7910581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-0,0143</w:t>
            </w:r>
          </w:p>
        </w:tc>
        <w:tc>
          <w:tcPr>
            <w:tcW w:w="908" w:type="dxa"/>
            <w:hideMark/>
          </w:tcPr>
          <w:p w14:paraId="030FB9F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0,049</w:t>
            </w:r>
          </w:p>
        </w:tc>
        <w:tc>
          <w:tcPr>
            <w:tcW w:w="1023" w:type="dxa"/>
            <w:hideMark/>
          </w:tcPr>
          <w:p w14:paraId="0D5D9298"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-0,293</w:t>
            </w:r>
          </w:p>
        </w:tc>
        <w:tc>
          <w:tcPr>
            <w:tcW w:w="908" w:type="dxa"/>
            <w:hideMark/>
          </w:tcPr>
          <w:p w14:paraId="59CD999A"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0,77</w:t>
            </w:r>
          </w:p>
        </w:tc>
        <w:tc>
          <w:tcPr>
            <w:tcW w:w="1008" w:type="dxa"/>
            <w:hideMark/>
          </w:tcPr>
          <w:p w14:paraId="3F8A8542"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-0,11</w:t>
            </w:r>
          </w:p>
        </w:tc>
        <w:tc>
          <w:tcPr>
            <w:tcW w:w="1067" w:type="dxa"/>
            <w:hideMark/>
          </w:tcPr>
          <w:p w14:paraId="4027066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0,082</w:t>
            </w:r>
          </w:p>
        </w:tc>
      </w:tr>
      <w:tr w:rsidR="00181ADE" w:rsidRPr="00181ADE" w14:paraId="4A8E337B"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6E902837"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Price_Y_Rezago3</w:t>
            </w:r>
          </w:p>
        </w:tc>
        <w:tc>
          <w:tcPr>
            <w:tcW w:w="1136" w:type="dxa"/>
            <w:hideMark/>
          </w:tcPr>
          <w:p w14:paraId="2B63B6F9"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0,0637</w:t>
            </w:r>
          </w:p>
        </w:tc>
        <w:tc>
          <w:tcPr>
            <w:tcW w:w="908" w:type="dxa"/>
            <w:hideMark/>
          </w:tcPr>
          <w:p w14:paraId="2B6F4500"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0,049</w:t>
            </w:r>
          </w:p>
        </w:tc>
        <w:tc>
          <w:tcPr>
            <w:tcW w:w="1023" w:type="dxa"/>
            <w:hideMark/>
          </w:tcPr>
          <w:p w14:paraId="66B6E2F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1,301</w:t>
            </w:r>
          </w:p>
        </w:tc>
        <w:tc>
          <w:tcPr>
            <w:tcW w:w="908" w:type="dxa"/>
            <w:hideMark/>
          </w:tcPr>
          <w:p w14:paraId="112E395C"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0,193</w:t>
            </w:r>
          </w:p>
        </w:tc>
        <w:tc>
          <w:tcPr>
            <w:tcW w:w="1008" w:type="dxa"/>
            <w:hideMark/>
          </w:tcPr>
          <w:p w14:paraId="355B3C2A"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-0,032</w:t>
            </w:r>
          </w:p>
        </w:tc>
        <w:tc>
          <w:tcPr>
            <w:tcW w:w="1067" w:type="dxa"/>
            <w:hideMark/>
          </w:tcPr>
          <w:p w14:paraId="081FE483"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0,16</w:t>
            </w:r>
          </w:p>
        </w:tc>
      </w:tr>
      <w:tr w:rsidR="00181ADE" w:rsidRPr="00181ADE" w14:paraId="5472B603"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4C59D0DF"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Price_Y_Rezago4</w:t>
            </w:r>
          </w:p>
        </w:tc>
        <w:tc>
          <w:tcPr>
            <w:tcW w:w="1136" w:type="dxa"/>
            <w:hideMark/>
          </w:tcPr>
          <w:p w14:paraId="2CAED706"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-0,0849</w:t>
            </w:r>
          </w:p>
        </w:tc>
        <w:tc>
          <w:tcPr>
            <w:tcW w:w="908" w:type="dxa"/>
            <w:hideMark/>
          </w:tcPr>
          <w:p w14:paraId="4A7BDD1E"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0,049</w:t>
            </w:r>
          </w:p>
        </w:tc>
        <w:tc>
          <w:tcPr>
            <w:tcW w:w="1023" w:type="dxa"/>
            <w:hideMark/>
          </w:tcPr>
          <w:p w14:paraId="0CDE9CDF"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-1,734</w:t>
            </w:r>
          </w:p>
        </w:tc>
        <w:tc>
          <w:tcPr>
            <w:tcW w:w="908" w:type="dxa"/>
            <w:hideMark/>
          </w:tcPr>
          <w:p w14:paraId="5334C9B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0,083</w:t>
            </w:r>
          </w:p>
        </w:tc>
        <w:tc>
          <w:tcPr>
            <w:tcW w:w="1008" w:type="dxa"/>
            <w:hideMark/>
          </w:tcPr>
          <w:p w14:paraId="2B2C3060"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-0,181</w:t>
            </w:r>
          </w:p>
        </w:tc>
        <w:tc>
          <w:tcPr>
            <w:tcW w:w="1067" w:type="dxa"/>
            <w:hideMark/>
          </w:tcPr>
          <w:p w14:paraId="5948AF1C"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0,011</w:t>
            </w:r>
          </w:p>
        </w:tc>
      </w:tr>
      <w:tr w:rsidR="00181ADE" w:rsidRPr="00181ADE" w14:paraId="1CBDE13F"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4FBD800F"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Price_Y_Rezago5</w:t>
            </w:r>
          </w:p>
        </w:tc>
        <w:tc>
          <w:tcPr>
            <w:tcW w:w="1136" w:type="dxa"/>
            <w:hideMark/>
          </w:tcPr>
          <w:p w14:paraId="33E699AA"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0,0128</w:t>
            </w:r>
          </w:p>
        </w:tc>
        <w:tc>
          <w:tcPr>
            <w:tcW w:w="908" w:type="dxa"/>
            <w:hideMark/>
          </w:tcPr>
          <w:p w14:paraId="30A1DCE9"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0,037</w:t>
            </w:r>
          </w:p>
        </w:tc>
        <w:tc>
          <w:tcPr>
            <w:tcW w:w="1023" w:type="dxa"/>
            <w:hideMark/>
          </w:tcPr>
          <w:p w14:paraId="4CA49B6E"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0,347</w:t>
            </w:r>
          </w:p>
        </w:tc>
        <w:tc>
          <w:tcPr>
            <w:tcW w:w="908" w:type="dxa"/>
            <w:hideMark/>
          </w:tcPr>
          <w:p w14:paraId="61EB9B0F"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0,729</w:t>
            </w:r>
          </w:p>
        </w:tc>
        <w:tc>
          <w:tcPr>
            <w:tcW w:w="1008" w:type="dxa"/>
            <w:hideMark/>
          </w:tcPr>
          <w:p w14:paraId="26A86EF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-0,06</w:t>
            </w:r>
          </w:p>
        </w:tc>
        <w:tc>
          <w:tcPr>
            <w:tcW w:w="1067" w:type="dxa"/>
            <w:hideMark/>
          </w:tcPr>
          <w:p w14:paraId="26B5850C"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0,085</w:t>
            </w:r>
          </w:p>
        </w:tc>
      </w:tr>
      <w:tr w:rsidR="00181ADE" w:rsidRPr="00181ADE" w14:paraId="057E40BD"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3B76F718"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Price_Z_Rezago1</w:t>
            </w:r>
          </w:p>
        </w:tc>
        <w:tc>
          <w:tcPr>
            <w:tcW w:w="1136" w:type="dxa"/>
            <w:hideMark/>
          </w:tcPr>
          <w:p w14:paraId="5DF218F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0,0119</w:t>
            </w:r>
          </w:p>
        </w:tc>
        <w:tc>
          <w:tcPr>
            <w:tcW w:w="908" w:type="dxa"/>
            <w:hideMark/>
          </w:tcPr>
          <w:p w14:paraId="2BB41C30"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0,007</w:t>
            </w:r>
          </w:p>
        </w:tc>
        <w:tc>
          <w:tcPr>
            <w:tcW w:w="1023" w:type="dxa"/>
            <w:hideMark/>
          </w:tcPr>
          <w:p w14:paraId="37AA2538"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1,795</w:t>
            </w:r>
          </w:p>
        </w:tc>
        <w:tc>
          <w:tcPr>
            <w:tcW w:w="908" w:type="dxa"/>
            <w:hideMark/>
          </w:tcPr>
          <w:p w14:paraId="1562AFA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0,073</w:t>
            </w:r>
          </w:p>
        </w:tc>
        <w:tc>
          <w:tcPr>
            <w:tcW w:w="1008" w:type="dxa"/>
            <w:hideMark/>
          </w:tcPr>
          <w:p w14:paraId="05F8AEF9"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-0,001</w:t>
            </w:r>
          </w:p>
        </w:tc>
        <w:tc>
          <w:tcPr>
            <w:tcW w:w="1067" w:type="dxa"/>
            <w:hideMark/>
          </w:tcPr>
          <w:p w14:paraId="305D471F"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0,025</w:t>
            </w:r>
          </w:p>
        </w:tc>
      </w:tr>
      <w:tr w:rsidR="00181ADE" w:rsidRPr="00181ADE" w14:paraId="62F183F0"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57864948"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Price_Z_Rezago2</w:t>
            </w:r>
          </w:p>
        </w:tc>
        <w:tc>
          <w:tcPr>
            <w:tcW w:w="1136" w:type="dxa"/>
            <w:hideMark/>
          </w:tcPr>
          <w:p w14:paraId="55B638F4"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-0,0172</w:t>
            </w:r>
          </w:p>
        </w:tc>
        <w:tc>
          <w:tcPr>
            <w:tcW w:w="908" w:type="dxa"/>
            <w:hideMark/>
          </w:tcPr>
          <w:p w14:paraId="4AB3D4C3"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0,009</w:t>
            </w:r>
          </w:p>
        </w:tc>
        <w:tc>
          <w:tcPr>
            <w:tcW w:w="1023" w:type="dxa"/>
            <w:hideMark/>
          </w:tcPr>
          <w:p w14:paraId="6FF61ACC"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-1,91</w:t>
            </w:r>
          </w:p>
        </w:tc>
        <w:tc>
          <w:tcPr>
            <w:tcW w:w="908" w:type="dxa"/>
            <w:hideMark/>
          </w:tcPr>
          <w:p w14:paraId="4F6EFBC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0,056</w:t>
            </w:r>
          </w:p>
        </w:tc>
        <w:tc>
          <w:tcPr>
            <w:tcW w:w="1008" w:type="dxa"/>
            <w:hideMark/>
          </w:tcPr>
          <w:p w14:paraId="6FBD918D"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-0,035</w:t>
            </w:r>
          </w:p>
        </w:tc>
        <w:tc>
          <w:tcPr>
            <w:tcW w:w="1067" w:type="dxa"/>
            <w:hideMark/>
          </w:tcPr>
          <w:p w14:paraId="5685B80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w:t>
            </w:r>
          </w:p>
        </w:tc>
      </w:tr>
      <w:tr w:rsidR="00181ADE" w:rsidRPr="00181ADE" w14:paraId="73BC05BF"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665F6C25"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Price_Z_Rezago3</w:t>
            </w:r>
          </w:p>
        </w:tc>
        <w:tc>
          <w:tcPr>
            <w:tcW w:w="1136" w:type="dxa"/>
            <w:hideMark/>
          </w:tcPr>
          <w:p w14:paraId="75C4BF19"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0,0182</w:t>
            </w:r>
          </w:p>
        </w:tc>
        <w:tc>
          <w:tcPr>
            <w:tcW w:w="908" w:type="dxa"/>
            <w:hideMark/>
          </w:tcPr>
          <w:p w14:paraId="17E4255C"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0,009</w:t>
            </w:r>
          </w:p>
        </w:tc>
        <w:tc>
          <w:tcPr>
            <w:tcW w:w="1023" w:type="dxa"/>
            <w:hideMark/>
          </w:tcPr>
          <w:p w14:paraId="2679F6E4"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2,02</w:t>
            </w:r>
          </w:p>
        </w:tc>
        <w:tc>
          <w:tcPr>
            <w:tcW w:w="908" w:type="dxa"/>
            <w:hideMark/>
          </w:tcPr>
          <w:p w14:paraId="300152B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0,043</w:t>
            </w:r>
          </w:p>
        </w:tc>
        <w:tc>
          <w:tcPr>
            <w:tcW w:w="1008" w:type="dxa"/>
            <w:hideMark/>
          </w:tcPr>
          <w:p w14:paraId="3DCEC757"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0,001</w:t>
            </w:r>
          </w:p>
        </w:tc>
        <w:tc>
          <w:tcPr>
            <w:tcW w:w="1067" w:type="dxa"/>
            <w:hideMark/>
          </w:tcPr>
          <w:p w14:paraId="40C2296D"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0,036</w:t>
            </w:r>
          </w:p>
        </w:tc>
      </w:tr>
      <w:tr w:rsidR="00181ADE" w:rsidRPr="00181ADE" w14:paraId="628BAEF2" w14:textId="77777777" w:rsidTr="00181ADE">
        <w:trPr>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0F3577B6"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Price_Z_Rezago4</w:t>
            </w:r>
          </w:p>
        </w:tc>
        <w:tc>
          <w:tcPr>
            <w:tcW w:w="1136" w:type="dxa"/>
            <w:hideMark/>
          </w:tcPr>
          <w:p w14:paraId="113E366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-0,0095</w:t>
            </w:r>
          </w:p>
        </w:tc>
        <w:tc>
          <w:tcPr>
            <w:tcW w:w="908" w:type="dxa"/>
            <w:hideMark/>
          </w:tcPr>
          <w:p w14:paraId="1AB979CA"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0,009</w:t>
            </w:r>
          </w:p>
        </w:tc>
        <w:tc>
          <w:tcPr>
            <w:tcW w:w="1023" w:type="dxa"/>
            <w:hideMark/>
          </w:tcPr>
          <w:p w14:paraId="5881FD98"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-1,057</w:t>
            </w:r>
          </w:p>
        </w:tc>
        <w:tc>
          <w:tcPr>
            <w:tcW w:w="908" w:type="dxa"/>
            <w:hideMark/>
          </w:tcPr>
          <w:p w14:paraId="0DEA8770"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0,29</w:t>
            </w:r>
          </w:p>
        </w:tc>
        <w:tc>
          <w:tcPr>
            <w:tcW w:w="1008" w:type="dxa"/>
            <w:hideMark/>
          </w:tcPr>
          <w:p w14:paraId="795A97A5"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-0,027</w:t>
            </w:r>
          </w:p>
        </w:tc>
        <w:tc>
          <w:tcPr>
            <w:tcW w:w="1067" w:type="dxa"/>
            <w:hideMark/>
          </w:tcPr>
          <w:p w14:paraId="23788B7B" w14:textId="77777777" w:rsidR="00181ADE" w:rsidRPr="00181ADE" w:rsidRDefault="00181ADE" w:rsidP="00181ADE">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0,008</w:t>
            </w:r>
          </w:p>
        </w:tc>
      </w:tr>
      <w:tr w:rsidR="00181ADE" w:rsidRPr="00181ADE" w14:paraId="3C283237" w14:textId="77777777" w:rsidTr="00181AD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5" w:type="dxa"/>
            <w:hideMark/>
          </w:tcPr>
          <w:p w14:paraId="23C35BC6" w14:textId="77777777" w:rsidR="00181ADE" w:rsidRPr="00181ADE" w:rsidRDefault="00181ADE" w:rsidP="00181ADE">
            <w:pPr>
              <w:jc w:val="both"/>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Price_Z_Rezago5</w:t>
            </w:r>
          </w:p>
        </w:tc>
        <w:tc>
          <w:tcPr>
            <w:tcW w:w="1136" w:type="dxa"/>
            <w:hideMark/>
          </w:tcPr>
          <w:p w14:paraId="18A476F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-0,0009</w:t>
            </w:r>
          </w:p>
        </w:tc>
        <w:tc>
          <w:tcPr>
            <w:tcW w:w="908" w:type="dxa"/>
            <w:hideMark/>
          </w:tcPr>
          <w:p w14:paraId="78740EB5"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0,007</w:t>
            </w:r>
          </w:p>
        </w:tc>
        <w:tc>
          <w:tcPr>
            <w:tcW w:w="1023" w:type="dxa"/>
            <w:hideMark/>
          </w:tcPr>
          <w:p w14:paraId="17652C12"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-0,142</w:t>
            </w:r>
          </w:p>
        </w:tc>
        <w:tc>
          <w:tcPr>
            <w:tcW w:w="908" w:type="dxa"/>
            <w:hideMark/>
          </w:tcPr>
          <w:p w14:paraId="1F585AD3"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0,887</w:t>
            </w:r>
          </w:p>
        </w:tc>
        <w:tc>
          <w:tcPr>
            <w:tcW w:w="1008" w:type="dxa"/>
            <w:hideMark/>
          </w:tcPr>
          <w:p w14:paraId="1BA1118B"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-0,014</w:t>
            </w:r>
          </w:p>
        </w:tc>
        <w:tc>
          <w:tcPr>
            <w:tcW w:w="1067" w:type="dxa"/>
            <w:hideMark/>
          </w:tcPr>
          <w:p w14:paraId="0D2AC084" w14:textId="77777777" w:rsidR="00181ADE" w:rsidRPr="00181ADE" w:rsidRDefault="00181ADE" w:rsidP="00181ADE">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lang w:eastAsia="es-CO"/>
                <w14:ligatures w14:val="none"/>
              </w:rPr>
            </w:pPr>
            <w:r w:rsidRPr="00181ADE">
              <w:rPr>
                <w:rFonts w:ascii="Aptos" w:eastAsia="Times New Roman" w:hAnsi="Aptos" w:cs="Times New Roman"/>
                <w:color w:val="000000"/>
                <w:kern w:val="0"/>
                <w:lang w:eastAsia="es-CO"/>
                <w14:ligatures w14:val="none"/>
              </w:rPr>
              <w:t>0,012</w:t>
            </w:r>
          </w:p>
        </w:tc>
      </w:tr>
    </w:tbl>
    <w:p w14:paraId="7D5EFAC4" w14:textId="77777777" w:rsidR="00803A93" w:rsidRPr="001C42A6" w:rsidRDefault="00803A93" w:rsidP="00BE20E0">
      <w:pPr>
        <w:jc w:val="both"/>
      </w:pPr>
    </w:p>
    <w:p w14:paraId="7AA27183" w14:textId="2346D043" w:rsidR="001C42A6" w:rsidRDefault="00181ADE" w:rsidP="003D0777">
      <w:r>
        <w:t xml:space="preserve">De este modelo se observó que únicamente resultan estadísticamente significativas </w:t>
      </w:r>
      <w:r w:rsidR="00A3791A">
        <w:t xml:space="preserve">los rezagos </w:t>
      </w:r>
      <w:r w:rsidR="00A3791A" w:rsidRPr="00A3791A">
        <w:t>Price_Y_Rezago1</w:t>
      </w:r>
      <w:r w:rsidR="00A3791A">
        <w:t xml:space="preserve"> y </w:t>
      </w:r>
      <w:r w:rsidR="00A3791A" w:rsidRPr="00A3791A">
        <w:t>Price_Z_Rezago3</w:t>
      </w:r>
      <w:r w:rsidR="00A3791A">
        <w:t xml:space="preserve"> por lo cual el modelo resultante se ilustra a continuación. </w:t>
      </w:r>
    </w:p>
    <w:p w14:paraId="30A20182" w14:textId="13818C53" w:rsidR="00533C86" w:rsidRDefault="00533C86" w:rsidP="00533C86">
      <w:pPr>
        <w:jc w:val="both"/>
      </w:pPr>
      <w:r>
        <w:t>De acuerdo con el</w:t>
      </w:r>
      <w:r>
        <w:t xml:space="preserve"> estadístico F- resulta ser un modelo significativo por </w:t>
      </w:r>
      <w:proofErr w:type="spellStart"/>
      <w:r>
        <w:t>lo</w:t>
      </w:r>
      <w:proofErr w:type="spellEnd"/>
      <w:r>
        <w:t xml:space="preserve"> </w:t>
      </w:r>
      <w:proofErr w:type="spellStart"/>
      <w:r>
        <w:t>cuales</w:t>
      </w:r>
      <w:proofErr w:type="spellEnd"/>
      <w:r>
        <w:t xml:space="preserve"> un indicador de un modelo adecuado para pronostico.</w:t>
      </w:r>
    </w:p>
    <w:p w14:paraId="7E554932" w14:textId="77777777" w:rsidR="00A3791A" w:rsidRDefault="00A3791A" w:rsidP="003D0777"/>
    <w:tbl>
      <w:tblPr>
        <w:tblStyle w:val="Tablanormal5"/>
        <w:tblW w:w="0" w:type="auto"/>
        <w:tblLook w:val="04A0" w:firstRow="1" w:lastRow="0" w:firstColumn="1" w:lastColumn="0" w:noHBand="0" w:noVBand="1"/>
      </w:tblPr>
      <w:tblGrid>
        <w:gridCol w:w="2098"/>
        <w:gridCol w:w="2061"/>
        <w:gridCol w:w="1990"/>
        <w:gridCol w:w="1309"/>
      </w:tblGrid>
      <w:tr w:rsidR="00A3791A" w:rsidRPr="00A3791A" w14:paraId="6977AD21" w14:textId="77777777" w:rsidTr="00F729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4"/>
            <w:hideMark/>
          </w:tcPr>
          <w:p w14:paraId="66947C76" w14:textId="77777777" w:rsidR="00A3791A" w:rsidRPr="00A3791A" w:rsidRDefault="00A3791A" w:rsidP="00F72911">
            <w:pPr>
              <w:spacing w:after="160" w:line="278" w:lineRule="auto"/>
              <w:jc w:val="center"/>
            </w:pPr>
            <w:r w:rsidRPr="00A3791A">
              <w:t xml:space="preserve">OLS </w:t>
            </w:r>
            <w:proofErr w:type="spellStart"/>
            <w:r w:rsidRPr="00A3791A">
              <w:t>Regression</w:t>
            </w:r>
            <w:proofErr w:type="spellEnd"/>
            <w:r w:rsidRPr="00A3791A">
              <w:t xml:space="preserve"> </w:t>
            </w:r>
            <w:proofErr w:type="spellStart"/>
            <w:r w:rsidRPr="00A3791A">
              <w:t>Results</w:t>
            </w:r>
            <w:proofErr w:type="spellEnd"/>
          </w:p>
        </w:tc>
      </w:tr>
      <w:tr w:rsidR="00A3791A" w:rsidRPr="00A3791A" w14:paraId="0C84C013"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9CB44" w14:textId="77777777" w:rsidR="00A3791A" w:rsidRPr="00A3791A" w:rsidRDefault="00A3791A" w:rsidP="00A3791A">
            <w:pPr>
              <w:spacing w:after="160" w:line="278" w:lineRule="auto"/>
              <w:jc w:val="left"/>
            </w:pPr>
            <w:proofErr w:type="spellStart"/>
            <w:r w:rsidRPr="00A3791A">
              <w:t>Dep</w:t>
            </w:r>
            <w:proofErr w:type="spellEnd"/>
            <w:r w:rsidRPr="00A3791A">
              <w:t>. Variable:</w:t>
            </w:r>
          </w:p>
        </w:tc>
        <w:tc>
          <w:tcPr>
            <w:tcW w:w="0" w:type="auto"/>
            <w:hideMark/>
          </w:tcPr>
          <w:p w14:paraId="5737C858"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Price_Equipo1</w:t>
            </w:r>
          </w:p>
        </w:tc>
        <w:tc>
          <w:tcPr>
            <w:tcW w:w="0" w:type="auto"/>
            <w:hideMark/>
          </w:tcPr>
          <w:p w14:paraId="120DAD3E"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R-</w:t>
            </w:r>
            <w:proofErr w:type="spellStart"/>
            <w:r w:rsidRPr="00A3791A">
              <w:t>squared</w:t>
            </w:r>
            <w:proofErr w:type="spellEnd"/>
            <w:r w:rsidRPr="00A3791A">
              <w:t>:</w:t>
            </w:r>
          </w:p>
        </w:tc>
        <w:tc>
          <w:tcPr>
            <w:tcW w:w="0" w:type="auto"/>
            <w:hideMark/>
          </w:tcPr>
          <w:p w14:paraId="31BBCBC3"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0.989</w:t>
            </w:r>
          </w:p>
        </w:tc>
      </w:tr>
      <w:tr w:rsidR="00A3791A" w:rsidRPr="00A3791A" w14:paraId="3AB27014"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5BC95046" w14:textId="77777777" w:rsidR="00A3791A" w:rsidRPr="00A3791A" w:rsidRDefault="00A3791A" w:rsidP="00A3791A">
            <w:pPr>
              <w:spacing w:after="160" w:line="278" w:lineRule="auto"/>
              <w:jc w:val="left"/>
            </w:pPr>
            <w:r w:rsidRPr="00A3791A">
              <w:lastRenderedPageBreak/>
              <w:t>Model:</w:t>
            </w:r>
          </w:p>
        </w:tc>
        <w:tc>
          <w:tcPr>
            <w:tcW w:w="0" w:type="auto"/>
            <w:hideMark/>
          </w:tcPr>
          <w:p w14:paraId="5519702F"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OLS</w:t>
            </w:r>
          </w:p>
        </w:tc>
        <w:tc>
          <w:tcPr>
            <w:tcW w:w="0" w:type="auto"/>
            <w:hideMark/>
          </w:tcPr>
          <w:p w14:paraId="4BF1A459"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Adj. R-</w:t>
            </w:r>
            <w:proofErr w:type="spellStart"/>
            <w:r w:rsidRPr="00A3791A">
              <w:t>squared</w:t>
            </w:r>
            <w:proofErr w:type="spellEnd"/>
            <w:r w:rsidRPr="00A3791A">
              <w:t>:</w:t>
            </w:r>
          </w:p>
        </w:tc>
        <w:tc>
          <w:tcPr>
            <w:tcW w:w="0" w:type="auto"/>
            <w:hideMark/>
          </w:tcPr>
          <w:p w14:paraId="103ACC0B"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0.989</w:t>
            </w:r>
          </w:p>
        </w:tc>
      </w:tr>
      <w:tr w:rsidR="00A3791A" w:rsidRPr="00A3791A" w14:paraId="7752C0D5"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27DF0" w14:textId="77777777" w:rsidR="00A3791A" w:rsidRPr="00A3791A" w:rsidRDefault="00A3791A" w:rsidP="00A3791A">
            <w:pPr>
              <w:spacing w:after="160" w:line="278" w:lineRule="auto"/>
              <w:jc w:val="left"/>
            </w:pPr>
            <w:r w:rsidRPr="00A3791A">
              <w:t>Method:</w:t>
            </w:r>
          </w:p>
        </w:tc>
        <w:tc>
          <w:tcPr>
            <w:tcW w:w="0" w:type="auto"/>
            <w:hideMark/>
          </w:tcPr>
          <w:p w14:paraId="2B2655C0"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3791A">
              <w:t>Least</w:t>
            </w:r>
            <w:proofErr w:type="spellEnd"/>
            <w:r w:rsidRPr="00A3791A">
              <w:t xml:space="preserve"> </w:t>
            </w:r>
            <w:proofErr w:type="spellStart"/>
            <w:r w:rsidRPr="00A3791A">
              <w:t>Squares</w:t>
            </w:r>
            <w:proofErr w:type="spellEnd"/>
          </w:p>
        </w:tc>
        <w:tc>
          <w:tcPr>
            <w:tcW w:w="0" w:type="auto"/>
            <w:hideMark/>
          </w:tcPr>
          <w:p w14:paraId="78B4805C"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F-</w:t>
            </w:r>
            <w:proofErr w:type="spellStart"/>
            <w:r w:rsidRPr="00A3791A">
              <w:t>statistic</w:t>
            </w:r>
            <w:proofErr w:type="spellEnd"/>
            <w:r w:rsidRPr="00A3791A">
              <w:t>:</w:t>
            </w:r>
          </w:p>
        </w:tc>
        <w:tc>
          <w:tcPr>
            <w:tcW w:w="0" w:type="auto"/>
            <w:hideMark/>
          </w:tcPr>
          <w:p w14:paraId="3FAD52EA"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1.267e+05</w:t>
            </w:r>
          </w:p>
        </w:tc>
      </w:tr>
      <w:tr w:rsidR="00A3791A" w:rsidRPr="00A3791A" w14:paraId="5CBD2F55"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3CBCA5D0" w14:textId="77777777" w:rsidR="00A3791A" w:rsidRPr="00A3791A" w:rsidRDefault="00A3791A" w:rsidP="00A3791A">
            <w:pPr>
              <w:spacing w:after="160" w:line="278" w:lineRule="auto"/>
              <w:jc w:val="left"/>
            </w:pPr>
            <w:r w:rsidRPr="00A3791A">
              <w:t>Date:</w:t>
            </w:r>
          </w:p>
        </w:tc>
        <w:tc>
          <w:tcPr>
            <w:tcW w:w="0" w:type="auto"/>
            <w:hideMark/>
          </w:tcPr>
          <w:p w14:paraId="2C31EEE9"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3791A">
              <w:t>Wed</w:t>
            </w:r>
            <w:proofErr w:type="spellEnd"/>
            <w:r w:rsidRPr="00A3791A">
              <w:t>, 05 Aug 2026</w:t>
            </w:r>
          </w:p>
        </w:tc>
        <w:tc>
          <w:tcPr>
            <w:tcW w:w="0" w:type="auto"/>
            <w:hideMark/>
          </w:tcPr>
          <w:p w14:paraId="12A72C07"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3791A">
              <w:t>Prob</w:t>
            </w:r>
            <w:proofErr w:type="spellEnd"/>
            <w:r w:rsidRPr="00A3791A">
              <w:t xml:space="preserve"> (F-</w:t>
            </w:r>
            <w:proofErr w:type="spellStart"/>
            <w:r w:rsidRPr="00A3791A">
              <w:t>statistic</w:t>
            </w:r>
            <w:proofErr w:type="spellEnd"/>
            <w:r w:rsidRPr="00A3791A">
              <w:t>):</w:t>
            </w:r>
          </w:p>
        </w:tc>
        <w:tc>
          <w:tcPr>
            <w:tcW w:w="0" w:type="auto"/>
            <w:hideMark/>
          </w:tcPr>
          <w:p w14:paraId="3250B1AE"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0.00</w:t>
            </w:r>
          </w:p>
        </w:tc>
      </w:tr>
      <w:tr w:rsidR="00A3791A" w:rsidRPr="00A3791A" w14:paraId="7FE2DF6A"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DC8E3" w14:textId="77777777" w:rsidR="00A3791A" w:rsidRPr="00A3791A" w:rsidRDefault="00A3791A" w:rsidP="00A3791A">
            <w:pPr>
              <w:spacing w:after="160" w:line="278" w:lineRule="auto"/>
              <w:jc w:val="left"/>
            </w:pPr>
            <w:r w:rsidRPr="00A3791A">
              <w:t>Time:</w:t>
            </w:r>
          </w:p>
        </w:tc>
        <w:tc>
          <w:tcPr>
            <w:tcW w:w="0" w:type="auto"/>
            <w:hideMark/>
          </w:tcPr>
          <w:p w14:paraId="51A093B7"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10:49:50</w:t>
            </w:r>
          </w:p>
        </w:tc>
        <w:tc>
          <w:tcPr>
            <w:tcW w:w="0" w:type="auto"/>
            <w:hideMark/>
          </w:tcPr>
          <w:p w14:paraId="184FB8DC"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Log-</w:t>
            </w:r>
            <w:proofErr w:type="spellStart"/>
            <w:r w:rsidRPr="00A3791A">
              <w:t>Likelihood</w:t>
            </w:r>
            <w:proofErr w:type="spellEnd"/>
            <w:r w:rsidRPr="00A3791A">
              <w:t>:</w:t>
            </w:r>
          </w:p>
        </w:tc>
        <w:tc>
          <w:tcPr>
            <w:tcW w:w="0" w:type="auto"/>
            <w:hideMark/>
          </w:tcPr>
          <w:p w14:paraId="4573A08B"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-10318.</w:t>
            </w:r>
          </w:p>
        </w:tc>
      </w:tr>
      <w:tr w:rsidR="00A3791A" w:rsidRPr="00A3791A" w14:paraId="67FC59B2"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3DA1ED6E" w14:textId="77777777" w:rsidR="00A3791A" w:rsidRPr="00A3791A" w:rsidRDefault="00A3791A" w:rsidP="00A3791A">
            <w:pPr>
              <w:spacing w:after="160" w:line="278" w:lineRule="auto"/>
              <w:jc w:val="left"/>
            </w:pPr>
            <w:r w:rsidRPr="00A3791A">
              <w:t xml:space="preserve">No. </w:t>
            </w:r>
            <w:proofErr w:type="spellStart"/>
            <w:r w:rsidRPr="00A3791A">
              <w:t>Observations</w:t>
            </w:r>
            <w:proofErr w:type="spellEnd"/>
            <w:r w:rsidRPr="00A3791A">
              <w:t>:</w:t>
            </w:r>
          </w:p>
        </w:tc>
        <w:tc>
          <w:tcPr>
            <w:tcW w:w="0" w:type="auto"/>
            <w:hideMark/>
          </w:tcPr>
          <w:p w14:paraId="081E5B9F"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2820</w:t>
            </w:r>
          </w:p>
        </w:tc>
        <w:tc>
          <w:tcPr>
            <w:tcW w:w="0" w:type="auto"/>
            <w:hideMark/>
          </w:tcPr>
          <w:p w14:paraId="0FADA141"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AIC:</w:t>
            </w:r>
          </w:p>
        </w:tc>
        <w:tc>
          <w:tcPr>
            <w:tcW w:w="0" w:type="auto"/>
            <w:hideMark/>
          </w:tcPr>
          <w:p w14:paraId="131000D3"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2.064e+04</w:t>
            </w:r>
          </w:p>
        </w:tc>
      </w:tr>
      <w:tr w:rsidR="00A3791A" w:rsidRPr="00A3791A" w14:paraId="320A9F1B"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9E099" w14:textId="77777777" w:rsidR="00A3791A" w:rsidRPr="00A3791A" w:rsidRDefault="00A3791A" w:rsidP="00A3791A">
            <w:pPr>
              <w:spacing w:after="160" w:line="278" w:lineRule="auto"/>
              <w:jc w:val="left"/>
            </w:pPr>
            <w:proofErr w:type="spellStart"/>
            <w:r w:rsidRPr="00A3791A">
              <w:t>Df</w:t>
            </w:r>
            <w:proofErr w:type="spellEnd"/>
            <w:r w:rsidRPr="00A3791A">
              <w:t xml:space="preserve"> </w:t>
            </w:r>
            <w:proofErr w:type="spellStart"/>
            <w:r w:rsidRPr="00A3791A">
              <w:t>Residuals</w:t>
            </w:r>
            <w:proofErr w:type="spellEnd"/>
            <w:r w:rsidRPr="00A3791A">
              <w:t>:</w:t>
            </w:r>
          </w:p>
        </w:tc>
        <w:tc>
          <w:tcPr>
            <w:tcW w:w="0" w:type="auto"/>
            <w:hideMark/>
          </w:tcPr>
          <w:p w14:paraId="30FA2CBE"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2817</w:t>
            </w:r>
          </w:p>
        </w:tc>
        <w:tc>
          <w:tcPr>
            <w:tcW w:w="0" w:type="auto"/>
            <w:hideMark/>
          </w:tcPr>
          <w:p w14:paraId="089342BA"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BIC:</w:t>
            </w:r>
          </w:p>
        </w:tc>
        <w:tc>
          <w:tcPr>
            <w:tcW w:w="0" w:type="auto"/>
            <w:hideMark/>
          </w:tcPr>
          <w:p w14:paraId="14739AE9"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2.066e+04</w:t>
            </w:r>
          </w:p>
        </w:tc>
      </w:tr>
      <w:tr w:rsidR="00A3791A" w:rsidRPr="00A3791A" w14:paraId="56F06AFE"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5C86AD11" w14:textId="77777777" w:rsidR="00A3791A" w:rsidRPr="00A3791A" w:rsidRDefault="00A3791A" w:rsidP="00A3791A">
            <w:pPr>
              <w:spacing w:after="160" w:line="278" w:lineRule="auto"/>
              <w:jc w:val="left"/>
            </w:pPr>
            <w:proofErr w:type="spellStart"/>
            <w:r w:rsidRPr="00A3791A">
              <w:t>Df</w:t>
            </w:r>
            <w:proofErr w:type="spellEnd"/>
            <w:r w:rsidRPr="00A3791A">
              <w:t xml:space="preserve"> Model:</w:t>
            </w:r>
          </w:p>
        </w:tc>
        <w:tc>
          <w:tcPr>
            <w:tcW w:w="0" w:type="auto"/>
            <w:hideMark/>
          </w:tcPr>
          <w:p w14:paraId="35AA5259"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2</w:t>
            </w:r>
          </w:p>
        </w:tc>
        <w:tc>
          <w:tcPr>
            <w:tcW w:w="0" w:type="auto"/>
            <w:hideMark/>
          </w:tcPr>
          <w:p w14:paraId="6225ECC2"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3F8B2CE"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252B4EDA" w14:textId="77777777" w:rsidR="00F72911" w:rsidRDefault="00F72911" w:rsidP="00F72911">
      <w:pPr>
        <w:tabs>
          <w:tab w:val="left" w:pos="5587"/>
        </w:tabs>
      </w:pPr>
    </w:p>
    <w:p w14:paraId="6E7734FC" w14:textId="7E972E47" w:rsidR="00533C86" w:rsidRDefault="00533C86" w:rsidP="00F72911">
      <w:pPr>
        <w:tabs>
          <w:tab w:val="left" w:pos="5587"/>
        </w:tabs>
      </w:pPr>
      <w:r>
        <w:t>Coeficientes del modelo</w:t>
      </w:r>
    </w:p>
    <w:tbl>
      <w:tblPr>
        <w:tblW w:w="8680" w:type="dxa"/>
        <w:tblCellMar>
          <w:left w:w="70" w:type="dxa"/>
          <w:right w:w="70" w:type="dxa"/>
        </w:tblCellMar>
        <w:tblLook w:val="04A0" w:firstRow="1" w:lastRow="0" w:firstColumn="1" w:lastColumn="0" w:noHBand="0" w:noVBand="1"/>
      </w:tblPr>
      <w:tblGrid>
        <w:gridCol w:w="1956"/>
        <w:gridCol w:w="1128"/>
        <w:gridCol w:w="1097"/>
        <w:gridCol w:w="1158"/>
        <w:gridCol w:w="1097"/>
        <w:gridCol w:w="1122"/>
        <w:gridCol w:w="1122"/>
      </w:tblGrid>
      <w:tr w:rsidR="00F72911" w:rsidRPr="00F72911" w14:paraId="0A2672DB" w14:textId="77777777" w:rsidTr="00F72911">
        <w:trPr>
          <w:trHeight w:val="288"/>
        </w:trPr>
        <w:tc>
          <w:tcPr>
            <w:tcW w:w="1846" w:type="dxa"/>
            <w:vMerge w:val="restart"/>
            <w:tcBorders>
              <w:top w:val="nil"/>
              <w:left w:val="nil"/>
              <w:bottom w:val="single" w:sz="8" w:space="0" w:color="7F7F7F"/>
              <w:right w:val="nil"/>
            </w:tcBorders>
            <w:shd w:val="clear" w:color="000000" w:fill="FFFFFF"/>
            <w:vAlign w:val="center"/>
            <w:hideMark/>
          </w:tcPr>
          <w:p w14:paraId="4BA382FC" w14:textId="77777777" w:rsidR="00F72911" w:rsidRPr="00F72911" w:rsidRDefault="00F72911" w:rsidP="00F72911">
            <w:pPr>
              <w:spacing w:after="0" w:line="240" w:lineRule="auto"/>
              <w:jc w:val="center"/>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5" w:type="dxa"/>
            <w:vMerge w:val="restart"/>
            <w:tcBorders>
              <w:top w:val="nil"/>
              <w:left w:val="nil"/>
              <w:bottom w:val="single" w:sz="8" w:space="0" w:color="7F7F7F"/>
              <w:right w:val="nil"/>
            </w:tcBorders>
            <w:shd w:val="clear" w:color="000000" w:fill="FFFFFF"/>
            <w:vAlign w:val="center"/>
            <w:hideMark/>
          </w:tcPr>
          <w:p w14:paraId="5AE4D07E" w14:textId="77777777" w:rsidR="00F72911" w:rsidRPr="00F72911" w:rsidRDefault="00F72911" w:rsidP="00F72911">
            <w:pPr>
              <w:spacing w:after="0" w:line="240" w:lineRule="auto"/>
              <w:jc w:val="center"/>
              <w:rPr>
                <w:rFonts w:ascii="Aptos Display" w:eastAsia="Times New Roman" w:hAnsi="Aptos Display" w:cs="Times New Roman"/>
                <w:i/>
                <w:iCs/>
                <w:color w:val="000000"/>
                <w:kern w:val="0"/>
                <w:sz w:val="26"/>
                <w:szCs w:val="26"/>
                <w:lang w:eastAsia="es-CO"/>
                <w14:ligatures w14:val="none"/>
              </w:rPr>
            </w:pPr>
            <w:proofErr w:type="spellStart"/>
            <w:r w:rsidRPr="00F72911">
              <w:rPr>
                <w:rFonts w:ascii="Aptos Display" w:eastAsia="Times New Roman" w:hAnsi="Aptos Display" w:cs="Times New Roman"/>
                <w:i/>
                <w:iCs/>
                <w:color w:val="000000"/>
                <w:kern w:val="0"/>
                <w:sz w:val="26"/>
                <w:szCs w:val="26"/>
                <w:lang w:eastAsia="es-CO"/>
                <w14:ligatures w14:val="none"/>
              </w:rPr>
              <w:t>coef</w:t>
            </w:r>
            <w:proofErr w:type="spellEnd"/>
          </w:p>
        </w:tc>
        <w:tc>
          <w:tcPr>
            <w:tcW w:w="1120" w:type="dxa"/>
            <w:tcBorders>
              <w:top w:val="nil"/>
              <w:left w:val="nil"/>
              <w:bottom w:val="nil"/>
              <w:right w:val="nil"/>
            </w:tcBorders>
            <w:shd w:val="clear" w:color="000000" w:fill="FFFFFF"/>
            <w:vAlign w:val="center"/>
            <w:hideMark/>
          </w:tcPr>
          <w:p w14:paraId="171F4E8A"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roofErr w:type="spellStart"/>
            <w:r w:rsidRPr="00F72911">
              <w:rPr>
                <w:rFonts w:ascii="Aptos Display" w:eastAsia="Times New Roman" w:hAnsi="Aptos Display" w:cs="Times New Roman"/>
                <w:i/>
                <w:iCs/>
                <w:color w:val="000000"/>
                <w:kern w:val="0"/>
                <w:sz w:val="26"/>
                <w:szCs w:val="26"/>
                <w:lang w:eastAsia="es-CO"/>
                <w14:ligatures w14:val="none"/>
              </w:rPr>
              <w:t>std</w:t>
            </w:r>
            <w:proofErr w:type="spellEnd"/>
            <w:r w:rsidRPr="00F72911">
              <w:rPr>
                <w:rFonts w:ascii="Aptos Display" w:eastAsia="Times New Roman" w:hAnsi="Aptos Display" w:cs="Times New Roman"/>
                <w:i/>
                <w:iCs/>
                <w:color w:val="000000"/>
                <w:kern w:val="0"/>
                <w:sz w:val="26"/>
                <w:szCs w:val="26"/>
                <w:lang w:eastAsia="es-CO"/>
                <w14:ligatures w14:val="none"/>
              </w:rPr>
              <w:t xml:space="preserve"> </w:t>
            </w:r>
            <w:proofErr w:type="spellStart"/>
            <w:r w:rsidRPr="00F72911">
              <w:rPr>
                <w:rFonts w:ascii="Aptos Display" w:eastAsia="Times New Roman" w:hAnsi="Aptos Display" w:cs="Times New Roman"/>
                <w:i/>
                <w:iCs/>
                <w:color w:val="000000"/>
                <w:kern w:val="0"/>
                <w:sz w:val="26"/>
                <w:szCs w:val="26"/>
                <w:lang w:eastAsia="es-CO"/>
                <w14:ligatures w14:val="none"/>
              </w:rPr>
              <w:t>err</w:t>
            </w:r>
            <w:proofErr w:type="spellEnd"/>
          </w:p>
        </w:tc>
        <w:tc>
          <w:tcPr>
            <w:tcW w:w="1169" w:type="dxa"/>
            <w:tcBorders>
              <w:top w:val="nil"/>
              <w:left w:val="nil"/>
              <w:bottom w:val="nil"/>
              <w:right w:val="nil"/>
            </w:tcBorders>
            <w:shd w:val="clear" w:color="000000" w:fill="FFFFFF"/>
            <w:vAlign w:val="center"/>
            <w:hideMark/>
          </w:tcPr>
          <w:p w14:paraId="2714B2AA"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t</w:t>
            </w:r>
          </w:p>
        </w:tc>
        <w:tc>
          <w:tcPr>
            <w:tcW w:w="1120" w:type="dxa"/>
            <w:tcBorders>
              <w:top w:val="nil"/>
              <w:left w:val="nil"/>
              <w:bottom w:val="nil"/>
              <w:right w:val="nil"/>
            </w:tcBorders>
            <w:shd w:val="clear" w:color="000000" w:fill="FFFFFF"/>
            <w:vAlign w:val="center"/>
            <w:hideMark/>
          </w:tcPr>
          <w:p w14:paraId="6016F5E1"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P&gt;|t|</w:t>
            </w:r>
          </w:p>
        </w:tc>
        <w:tc>
          <w:tcPr>
            <w:tcW w:w="1140" w:type="dxa"/>
            <w:tcBorders>
              <w:top w:val="nil"/>
              <w:left w:val="nil"/>
              <w:bottom w:val="nil"/>
              <w:right w:val="nil"/>
            </w:tcBorders>
            <w:shd w:val="clear" w:color="000000" w:fill="FFFFFF"/>
            <w:vAlign w:val="center"/>
            <w:hideMark/>
          </w:tcPr>
          <w:p w14:paraId="6BE39592"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[0.025</w:t>
            </w:r>
          </w:p>
        </w:tc>
        <w:tc>
          <w:tcPr>
            <w:tcW w:w="1140" w:type="dxa"/>
            <w:tcBorders>
              <w:top w:val="nil"/>
              <w:left w:val="nil"/>
              <w:bottom w:val="nil"/>
              <w:right w:val="nil"/>
            </w:tcBorders>
            <w:shd w:val="clear" w:color="000000" w:fill="FFFFFF"/>
            <w:vAlign w:val="center"/>
            <w:hideMark/>
          </w:tcPr>
          <w:p w14:paraId="14EE0444"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0.975]</w:t>
            </w:r>
          </w:p>
        </w:tc>
      </w:tr>
      <w:tr w:rsidR="00F72911" w:rsidRPr="00F72911" w14:paraId="7C15B689" w14:textId="77777777" w:rsidTr="00F72911">
        <w:trPr>
          <w:trHeight w:val="300"/>
        </w:trPr>
        <w:tc>
          <w:tcPr>
            <w:tcW w:w="1846" w:type="dxa"/>
            <w:vMerge/>
            <w:tcBorders>
              <w:top w:val="nil"/>
              <w:left w:val="nil"/>
              <w:bottom w:val="single" w:sz="8" w:space="0" w:color="7F7F7F"/>
              <w:right w:val="nil"/>
            </w:tcBorders>
            <w:vAlign w:val="center"/>
            <w:hideMark/>
          </w:tcPr>
          <w:p w14:paraId="00110059"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
        </w:tc>
        <w:tc>
          <w:tcPr>
            <w:tcW w:w="1145" w:type="dxa"/>
            <w:vMerge/>
            <w:tcBorders>
              <w:top w:val="nil"/>
              <w:left w:val="nil"/>
              <w:bottom w:val="single" w:sz="8" w:space="0" w:color="7F7F7F"/>
              <w:right w:val="nil"/>
            </w:tcBorders>
            <w:vAlign w:val="center"/>
            <w:hideMark/>
          </w:tcPr>
          <w:p w14:paraId="27470012"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
        </w:tc>
        <w:tc>
          <w:tcPr>
            <w:tcW w:w="1120" w:type="dxa"/>
            <w:tcBorders>
              <w:top w:val="nil"/>
              <w:left w:val="nil"/>
              <w:bottom w:val="single" w:sz="8" w:space="0" w:color="7F7F7F"/>
              <w:right w:val="nil"/>
            </w:tcBorders>
            <w:shd w:val="clear" w:color="000000" w:fill="FFFFFF"/>
            <w:vAlign w:val="center"/>
            <w:hideMark/>
          </w:tcPr>
          <w:p w14:paraId="69DA6CAF"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69" w:type="dxa"/>
            <w:tcBorders>
              <w:top w:val="nil"/>
              <w:left w:val="nil"/>
              <w:bottom w:val="single" w:sz="8" w:space="0" w:color="7F7F7F"/>
              <w:right w:val="nil"/>
            </w:tcBorders>
            <w:shd w:val="clear" w:color="000000" w:fill="FFFFFF"/>
            <w:vAlign w:val="center"/>
            <w:hideMark/>
          </w:tcPr>
          <w:p w14:paraId="7B885B40"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20" w:type="dxa"/>
            <w:tcBorders>
              <w:top w:val="nil"/>
              <w:left w:val="nil"/>
              <w:bottom w:val="single" w:sz="8" w:space="0" w:color="7F7F7F"/>
              <w:right w:val="nil"/>
            </w:tcBorders>
            <w:shd w:val="clear" w:color="000000" w:fill="FFFFFF"/>
            <w:vAlign w:val="center"/>
            <w:hideMark/>
          </w:tcPr>
          <w:p w14:paraId="392192BF"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0" w:type="dxa"/>
            <w:tcBorders>
              <w:top w:val="nil"/>
              <w:left w:val="nil"/>
              <w:bottom w:val="single" w:sz="8" w:space="0" w:color="7F7F7F"/>
              <w:right w:val="nil"/>
            </w:tcBorders>
            <w:shd w:val="clear" w:color="000000" w:fill="FFFFFF"/>
            <w:vAlign w:val="center"/>
            <w:hideMark/>
          </w:tcPr>
          <w:p w14:paraId="580783D3"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0" w:type="dxa"/>
            <w:tcBorders>
              <w:top w:val="nil"/>
              <w:left w:val="nil"/>
              <w:bottom w:val="single" w:sz="8" w:space="0" w:color="7F7F7F"/>
              <w:right w:val="nil"/>
            </w:tcBorders>
            <w:shd w:val="clear" w:color="000000" w:fill="FFFFFF"/>
            <w:vAlign w:val="center"/>
            <w:hideMark/>
          </w:tcPr>
          <w:p w14:paraId="335918B5"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r>
      <w:tr w:rsidR="00F72911" w:rsidRPr="00F72911" w14:paraId="3352F3AD" w14:textId="77777777" w:rsidTr="00F72911">
        <w:trPr>
          <w:trHeight w:val="348"/>
        </w:trPr>
        <w:tc>
          <w:tcPr>
            <w:tcW w:w="1846" w:type="dxa"/>
            <w:tcBorders>
              <w:top w:val="nil"/>
              <w:left w:val="nil"/>
              <w:bottom w:val="nil"/>
              <w:right w:val="single" w:sz="8" w:space="0" w:color="7F7F7F"/>
            </w:tcBorders>
            <w:shd w:val="clear" w:color="000000" w:fill="FFFFFF"/>
            <w:vAlign w:val="center"/>
            <w:hideMark/>
          </w:tcPr>
          <w:p w14:paraId="68089D5A"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roofErr w:type="spellStart"/>
            <w:r w:rsidRPr="00F72911">
              <w:rPr>
                <w:rFonts w:ascii="Aptos Display" w:eastAsia="Times New Roman" w:hAnsi="Aptos Display" w:cs="Times New Roman"/>
                <w:i/>
                <w:iCs/>
                <w:color w:val="000000"/>
                <w:kern w:val="0"/>
                <w:sz w:val="26"/>
                <w:szCs w:val="26"/>
                <w:lang w:eastAsia="es-CO"/>
                <w14:ligatures w14:val="none"/>
              </w:rPr>
              <w:t>const</w:t>
            </w:r>
            <w:proofErr w:type="spellEnd"/>
          </w:p>
        </w:tc>
        <w:tc>
          <w:tcPr>
            <w:tcW w:w="1145" w:type="dxa"/>
            <w:tcBorders>
              <w:top w:val="nil"/>
              <w:left w:val="nil"/>
              <w:bottom w:val="nil"/>
              <w:right w:val="nil"/>
            </w:tcBorders>
            <w:shd w:val="clear" w:color="000000" w:fill="F2F2F2"/>
            <w:vAlign w:val="center"/>
            <w:hideMark/>
          </w:tcPr>
          <w:p w14:paraId="2D898201"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-38.399</w:t>
            </w:r>
          </w:p>
        </w:tc>
        <w:tc>
          <w:tcPr>
            <w:tcW w:w="1120" w:type="dxa"/>
            <w:tcBorders>
              <w:top w:val="nil"/>
              <w:left w:val="nil"/>
              <w:bottom w:val="nil"/>
              <w:right w:val="nil"/>
            </w:tcBorders>
            <w:shd w:val="clear" w:color="000000" w:fill="F2F2F2"/>
            <w:vAlign w:val="center"/>
            <w:hideMark/>
          </w:tcPr>
          <w:p w14:paraId="0F4D20F4"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1.344</w:t>
            </w:r>
          </w:p>
        </w:tc>
        <w:tc>
          <w:tcPr>
            <w:tcW w:w="1169" w:type="dxa"/>
            <w:tcBorders>
              <w:top w:val="nil"/>
              <w:left w:val="nil"/>
              <w:bottom w:val="nil"/>
              <w:right w:val="nil"/>
            </w:tcBorders>
            <w:shd w:val="clear" w:color="000000" w:fill="F2F2F2"/>
            <w:vAlign w:val="center"/>
            <w:hideMark/>
          </w:tcPr>
          <w:p w14:paraId="1CF5FA26"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-2.858</w:t>
            </w:r>
          </w:p>
        </w:tc>
        <w:tc>
          <w:tcPr>
            <w:tcW w:w="1120" w:type="dxa"/>
            <w:tcBorders>
              <w:top w:val="nil"/>
              <w:left w:val="nil"/>
              <w:bottom w:val="nil"/>
              <w:right w:val="nil"/>
            </w:tcBorders>
            <w:shd w:val="clear" w:color="000000" w:fill="F2F2F2"/>
            <w:vAlign w:val="center"/>
            <w:hideMark/>
          </w:tcPr>
          <w:p w14:paraId="238A3E8D"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0.004</w:t>
            </w:r>
          </w:p>
        </w:tc>
        <w:tc>
          <w:tcPr>
            <w:tcW w:w="1140" w:type="dxa"/>
            <w:tcBorders>
              <w:top w:val="nil"/>
              <w:left w:val="nil"/>
              <w:bottom w:val="nil"/>
              <w:right w:val="nil"/>
            </w:tcBorders>
            <w:shd w:val="clear" w:color="000000" w:fill="F2F2F2"/>
            <w:vAlign w:val="center"/>
            <w:hideMark/>
          </w:tcPr>
          <w:p w14:paraId="098E6A4A"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-6.475</w:t>
            </w:r>
          </w:p>
        </w:tc>
        <w:tc>
          <w:tcPr>
            <w:tcW w:w="1140" w:type="dxa"/>
            <w:tcBorders>
              <w:top w:val="nil"/>
              <w:left w:val="nil"/>
              <w:bottom w:val="nil"/>
              <w:right w:val="nil"/>
            </w:tcBorders>
            <w:shd w:val="clear" w:color="000000" w:fill="F2F2F2"/>
            <w:vAlign w:val="center"/>
            <w:hideMark/>
          </w:tcPr>
          <w:p w14:paraId="37903BCD"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-1.205</w:t>
            </w:r>
          </w:p>
        </w:tc>
      </w:tr>
      <w:tr w:rsidR="00F72911" w:rsidRPr="00F72911" w14:paraId="111EB889" w14:textId="77777777" w:rsidTr="00F72911">
        <w:trPr>
          <w:trHeight w:val="696"/>
        </w:trPr>
        <w:tc>
          <w:tcPr>
            <w:tcW w:w="1846" w:type="dxa"/>
            <w:tcBorders>
              <w:top w:val="nil"/>
              <w:left w:val="nil"/>
              <w:bottom w:val="nil"/>
              <w:right w:val="single" w:sz="8" w:space="0" w:color="7F7F7F"/>
            </w:tcBorders>
            <w:shd w:val="clear" w:color="000000" w:fill="FFFFFF"/>
            <w:vAlign w:val="center"/>
            <w:hideMark/>
          </w:tcPr>
          <w:p w14:paraId="105B0346"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Price_Y_Rezago1</w:t>
            </w:r>
          </w:p>
        </w:tc>
        <w:tc>
          <w:tcPr>
            <w:tcW w:w="1145" w:type="dxa"/>
            <w:tcBorders>
              <w:top w:val="nil"/>
              <w:left w:val="nil"/>
              <w:bottom w:val="nil"/>
              <w:right w:val="nil"/>
            </w:tcBorders>
            <w:vAlign w:val="center"/>
            <w:hideMark/>
          </w:tcPr>
          <w:p w14:paraId="0E995C97"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0.8279</w:t>
            </w:r>
          </w:p>
        </w:tc>
        <w:tc>
          <w:tcPr>
            <w:tcW w:w="1120" w:type="dxa"/>
            <w:tcBorders>
              <w:top w:val="nil"/>
              <w:left w:val="nil"/>
              <w:bottom w:val="nil"/>
              <w:right w:val="nil"/>
            </w:tcBorders>
            <w:vAlign w:val="center"/>
            <w:hideMark/>
          </w:tcPr>
          <w:p w14:paraId="2C81BD43"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0.003</w:t>
            </w:r>
          </w:p>
        </w:tc>
        <w:tc>
          <w:tcPr>
            <w:tcW w:w="1169" w:type="dxa"/>
            <w:tcBorders>
              <w:top w:val="nil"/>
              <w:left w:val="nil"/>
              <w:bottom w:val="nil"/>
              <w:right w:val="nil"/>
            </w:tcBorders>
            <w:vAlign w:val="center"/>
            <w:hideMark/>
          </w:tcPr>
          <w:p w14:paraId="084673DB"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272.143</w:t>
            </w:r>
          </w:p>
        </w:tc>
        <w:tc>
          <w:tcPr>
            <w:tcW w:w="1120" w:type="dxa"/>
            <w:tcBorders>
              <w:top w:val="nil"/>
              <w:left w:val="nil"/>
              <w:bottom w:val="nil"/>
              <w:right w:val="nil"/>
            </w:tcBorders>
            <w:vAlign w:val="center"/>
            <w:hideMark/>
          </w:tcPr>
          <w:p w14:paraId="11D75B19"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0.000</w:t>
            </w:r>
          </w:p>
        </w:tc>
        <w:tc>
          <w:tcPr>
            <w:tcW w:w="1140" w:type="dxa"/>
            <w:tcBorders>
              <w:top w:val="nil"/>
              <w:left w:val="nil"/>
              <w:bottom w:val="nil"/>
              <w:right w:val="nil"/>
            </w:tcBorders>
            <w:vAlign w:val="center"/>
            <w:hideMark/>
          </w:tcPr>
          <w:p w14:paraId="0DCE8CF3"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0.822</w:t>
            </w:r>
          </w:p>
        </w:tc>
        <w:tc>
          <w:tcPr>
            <w:tcW w:w="1140" w:type="dxa"/>
            <w:tcBorders>
              <w:top w:val="nil"/>
              <w:left w:val="nil"/>
              <w:bottom w:val="nil"/>
              <w:right w:val="nil"/>
            </w:tcBorders>
            <w:vAlign w:val="center"/>
            <w:hideMark/>
          </w:tcPr>
          <w:p w14:paraId="480208F7"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color w:val="000000"/>
                <w:kern w:val="0"/>
                <w:lang w:eastAsia="es-CO"/>
                <w14:ligatures w14:val="none"/>
              </w:rPr>
              <w:t>0.834</w:t>
            </w:r>
          </w:p>
        </w:tc>
      </w:tr>
      <w:tr w:rsidR="00F72911" w:rsidRPr="00F72911" w14:paraId="77B8E44A" w14:textId="77777777" w:rsidTr="00F72911">
        <w:trPr>
          <w:trHeight w:val="696"/>
        </w:trPr>
        <w:tc>
          <w:tcPr>
            <w:tcW w:w="1846" w:type="dxa"/>
            <w:tcBorders>
              <w:top w:val="nil"/>
              <w:left w:val="nil"/>
              <w:bottom w:val="nil"/>
              <w:right w:val="single" w:sz="8" w:space="0" w:color="7F7F7F"/>
            </w:tcBorders>
            <w:shd w:val="clear" w:color="000000" w:fill="FFFFFF"/>
            <w:vAlign w:val="center"/>
            <w:hideMark/>
          </w:tcPr>
          <w:p w14:paraId="629A1A36"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Price_Z_Rezago3</w:t>
            </w:r>
          </w:p>
        </w:tc>
        <w:tc>
          <w:tcPr>
            <w:tcW w:w="1145" w:type="dxa"/>
            <w:tcBorders>
              <w:top w:val="nil"/>
              <w:left w:val="nil"/>
              <w:bottom w:val="nil"/>
              <w:right w:val="nil"/>
            </w:tcBorders>
            <w:shd w:val="clear" w:color="000000" w:fill="F2F2F2"/>
            <w:vAlign w:val="center"/>
            <w:hideMark/>
          </w:tcPr>
          <w:p w14:paraId="4CEC7D88"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0.0025</w:t>
            </w:r>
          </w:p>
        </w:tc>
        <w:tc>
          <w:tcPr>
            <w:tcW w:w="1120" w:type="dxa"/>
            <w:tcBorders>
              <w:top w:val="nil"/>
              <w:left w:val="nil"/>
              <w:bottom w:val="nil"/>
              <w:right w:val="nil"/>
            </w:tcBorders>
            <w:shd w:val="clear" w:color="000000" w:fill="F2F2F2"/>
            <w:vAlign w:val="center"/>
            <w:hideMark/>
          </w:tcPr>
          <w:p w14:paraId="2798A42C"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0.001</w:t>
            </w:r>
          </w:p>
        </w:tc>
        <w:tc>
          <w:tcPr>
            <w:tcW w:w="1169" w:type="dxa"/>
            <w:tcBorders>
              <w:top w:val="nil"/>
              <w:left w:val="nil"/>
              <w:bottom w:val="nil"/>
              <w:right w:val="nil"/>
            </w:tcBorders>
            <w:shd w:val="clear" w:color="000000" w:fill="F2F2F2"/>
            <w:vAlign w:val="center"/>
            <w:hideMark/>
          </w:tcPr>
          <w:p w14:paraId="25DEF6B1" w14:textId="77777777" w:rsidR="00F72911" w:rsidRPr="00F72911" w:rsidRDefault="00F72911" w:rsidP="00F72911">
            <w:pPr>
              <w:spacing w:after="0" w:line="240" w:lineRule="auto"/>
              <w:jc w:val="right"/>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2.053</w:t>
            </w:r>
          </w:p>
        </w:tc>
        <w:tc>
          <w:tcPr>
            <w:tcW w:w="1120" w:type="dxa"/>
            <w:tcBorders>
              <w:top w:val="nil"/>
              <w:left w:val="nil"/>
              <w:bottom w:val="nil"/>
              <w:right w:val="nil"/>
            </w:tcBorders>
            <w:shd w:val="clear" w:color="000000" w:fill="F2F2F2"/>
            <w:vAlign w:val="center"/>
            <w:hideMark/>
          </w:tcPr>
          <w:p w14:paraId="75AA9B72"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0.040</w:t>
            </w:r>
          </w:p>
        </w:tc>
        <w:tc>
          <w:tcPr>
            <w:tcW w:w="1140" w:type="dxa"/>
            <w:tcBorders>
              <w:top w:val="nil"/>
              <w:left w:val="nil"/>
              <w:bottom w:val="nil"/>
              <w:right w:val="nil"/>
            </w:tcBorders>
            <w:shd w:val="clear" w:color="000000" w:fill="F2F2F2"/>
            <w:vAlign w:val="center"/>
            <w:hideMark/>
          </w:tcPr>
          <w:p w14:paraId="2D1A58A1"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0.000</w:t>
            </w:r>
          </w:p>
        </w:tc>
        <w:tc>
          <w:tcPr>
            <w:tcW w:w="1140" w:type="dxa"/>
            <w:tcBorders>
              <w:top w:val="nil"/>
              <w:left w:val="nil"/>
              <w:bottom w:val="nil"/>
              <w:right w:val="nil"/>
            </w:tcBorders>
            <w:shd w:val="clear" w:color="000000" w:fill="F2F2F2"/>
            <w:vAlign w:val="center"/>
            <w:hideMark/>
          </w:tcPr>
          <w:p w14:paraId="66C6E7D6"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r w:rsidRPr="00F72911">
              <w:rPr>
                <w:rFonts w:ascii="Aptos" w:eastAsia="Times New Roman" w:hAnsi="Aptos" w:cs="Times New Roman"/>
                <w:kern w:val="0"/>
                <w:lang w:eastAsia="es-CO"/>
                <w14:ligatures w14:val="none"/>
              </w:rPr>
              <w:t>0.005</w:t>
            </w:r>
          </w:p>
        </w:tc>
      </w:tr>
    </w:tbl>
    <w:p w14:paraId="1A64072D" w14:textId="01AB56BD" w:rsidR="00A3791A" w:rsidRDefault="00F72911" w:rsidP="00F72911">
      <w:pPr>
        <w:tabs>
          <w:tab w:val="left" w:pos="5587"/>
        </w:tabs>
      </w:pPr>
      <w:r>
        <w:tab/>
      </w:r>
    </w:p>
    <w:p w14:paraId="08D1E118" w14:textId="77777777" w:rsidR="00A3791A" w:rsidRDefault="00A3791A" w:rsidP="003D0777"/>
    <w:p w14:paraId="193A3FD5" w14:textId="77777777" w:rsidR="00A3791A" w:rsidRDefault="00A3791A" w:rsidP="003D0777"/>
    <w:p w14:paraId="61596E1F" w14:textId="77777777" w:rsidR="00A3791A" w:rsidRPr="00A3791A" w:rsidRDefault="00A3791A" w:rsidP="00A3791A">
      <w:pPr>
        <w:rPr>
          <w:vanish/>
        </w:rPr>
      </w:pPr>
    </w:p>
    <w:tbl>
      <w:tblPr>
        <w:tblStyle w:val="Tablanormal5"/>
        <w:tblW w:w="0" w:type="auto"/>
        <w:tblLook w:val="04A0" w:firstRow="1" w:lastRow="0" w:firstColumn="1" w:lastColumn="0" w:noHBand="0" w:noVBand="1"/>
      </w:tblPr>
      <w:tblGrid>
        <w:gridCol w:w="1881"/>
        <w:gridCol w:w="960"/>
        <w:gridCol w:w="1931"/>
        <w:gridCol w:w="1181"/>
      </w:tblGrid>
      <w:tr w:rsidR="00A3791A" w:rsidRPr="00A3791A" w14:paraId="77BD5F6A" w14:textId="77777777" w:rsidTr="00F729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E27E8B" w14:textId="77777777" w:rsidR="00A3791A" w:rsidRPr="00A3791A" w:rsidRDefault="00A3791A" w:rsidP="00A3791A">
            <w:pPr>
              <w:spacing w:after="160" w:line="278" w:lineRule="auto"/>
              <w:jc w:val="left"/>
            </w:pPr>
            <w:proofErr w:type="spellStart"/>
            <w:r w:rsidRPr="00A3791A">
              <w:t>Omnibus</w:t>
            </w:r>
            <w:proofErr w:type="spellEnd"/>
            <w:r w:rsidRPr="00A3791A">
              <w:t>:</w:t>
            </w:r>
          </w:p>
        </w:tc>
        <w:tc>
          <w:tcPr>
            <w:tcW w:w="0" w:type="auto"/>
            <w:hideMark/>
          </w:tcPr>
          <w:p w14:paraId="121D67D3" w14:textId="77777777" w:rsidR="00A3791A" w:rsidRPr="00A3791A" w:rsidRDefault="00A3791A" w:rsidP="00A3791A">
            <w:pPr>
              <w:spacing w:after="160" w:line="278" w:lineRule="auto"/>
              <w:cnfStyle w:val="100000000000" w:firstRow="1" w:lastRow="0" w:firstColumn="0" w:lastColumn="0" w:oddVBand="0" w:evenVBand="0" w:oddHBand="0" w:evenHBand="0" w:firstRowFirstColumn="0" w:firstRowLastColumn="0" w:lastRowFirstColumn="0" w:lastRowLastColumn="0"/>
            </w:pPr>
            <w:r w:rsidRPr="00A3791A">
              <w:t>22.064</w:t>
            </w:r>
          </w:p>
        </w:tc>
        <w:tc>
          <w:tcPr>
            <w:tcW w:w="0" w:type="auto"/>
            <w:hideMark/>
          </w:tcPr>
          <w:p w14:paraId="0D24CE84" w14:textId="77777777" w:rsidR="00A3791A" w:rsidRPr="00A3791A" w:rsidRDefault="00A3791A" w:rsidP="00A3791A">
            <w:pPr>
              <w:spacing w:after="160" w:line="278" w:lineRule="auto"/>
              <w:cnfStyle w:val="100000000000" w:firstRow="1" w:lastRow="0" w:firstColumn="0" w:lastColumn="0" w:oddVBand="0" w:evenVBand="0" w:oddHBand="0" w:evenHBand="0" w:firstRowFirstColumn="0" w:firstRowLastColumn="0" w:lastRowFirstColumn="0" w:lastRowLastColumn="0"/>
            </w:pPr>
            <w:r w:rsidRPr="00A3791A">
              <w:t>Durbin-Watson:</w:t>
            </w:r>
          </w:p>
        </w:tc>
        <w:tc>
          <w:tcPr>
            <w:tcW w:w="0" w:type="auto"/>
            <w:hideMark/>
          </w:tcPr>
          <w:p w14:paraId="58134EA8" w14:textId="77777777" w:rsidR="00A3791A" w:rsidRPr="00A3791A" w:rsidRDefault="00A3791A" w:rsidP="00A3791A">
            <w:pPr>
              <w:spacing w:after="160" w:line="278" w:lineRule="auto"/>
              <w:cnfStyle w:val="100000000000" w:firstRow="1" w:lastRow="0" w:firstColumn="0" w:lastColumn="0" w:oddVBand="0" w:evenVBand="0" w:oddHBand="0" w:evenHBand="0" w:firstRowFirstColumn="0" w:firstRowLastColumn="0" w:lastRowFirstColumn="0" w:lastRowLastColumn="0"/>
            </w:pPr>
            <w:r w:rsidRPr="00A3791A">
              <w:t>1.626</w:t>
            </w:r>
          </w:p>
        </w:tc>
      </w:tr>
      <w:tr w:rsidR="00A3791A" w:rsidRPr="00A3791A" w14:paraId="240B5604"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2644A" w14:textId="77777777" w:rsidR="00A3791A" w:rsidRPr="00A3791A" w:rsidRDefault="00A3791A" w:rsidP="00A3791A">
            <w:pPr>
              <w:spacing w:after="160" w:line="278" w:lineRule="auto"/>
              <w:jc w:val="left"/>
            </w:pPr>
            <w:proofErr w:type="spellStart"/>
            <w:r w:rsidRPr="00A3791A">
              <w:t>Prob</w:t>
            </w:r>
            <w:proofErr w:type="spellEnd"/>
            <w:r w:rsidRPr="00A3791A">
              <w:t>(</w:t>
            </w:r>
            <w:proofErr w:type="spellStart"/>
            <w:r w:rsidRPr="00A3791A">
              <w:t>Omnibus</w:t>
            </w:r>
            <w:proofErr w:type="spellEnd"/>
            <w:r w:rsidRPr="00A3791A">
              <w:t>):</w:t>
            </w:r>
          </w:p>
        </w:tc>
        <w:tc>
          <w:tcPr>
            <w:tcW w:w="0" w:type="auto"/>
            <w:hideMark/>
          </w:tcPr>
          <w:p w14:paraId="71CE2B3E"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0.000</w:t>
            </w:r>
          </w:p>
        </w:tc>
        <w:tc>
          <w:tcPr>
            <w:tcW w:w="0" w:type="auto"/>
            <w:hideMark/>
          </w:tcPr>
          <w:p w14:paraId="0D5DEADA"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Jarque-Bera (JB):</w:t>
            </w:r>
          </w:p>
        </w:tc>
        <w:tc>
          <w:tcPr>
            <w:tcW w:w="0" w:type="auto"/>
            <w:hideMark/>
          </w:tcPr>
          <w:p w14:paraId="67077473"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33.339</w:t>
            </w:r>
          </w:p>
        </w:tc>
      </w:tr>
      <w:tr w:rsidR="00A3791A" w:rsidRPr="00A3791A" w14:paraId="70D961D1"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61EFA30E" w14:textId="77777777" w:rsidR="00A3791A" w:rsidRPr="00A3791A" w:rsidRDefault="00A3791A" w:rsidP="00A3791A">
            <w:pPr>
              <w:spacing w:after="160" w:line="278" w:lineRule="auto"/>
              <w:jc w:val="left"/>
            </w:pPr>
            <w:proofErr w:type="spellStart"/>
            <w:r w:rsidRPr="00A3791A">
              <w:t>Skew</w:t>
            </w:r>
            <w:proofErr w:type="spellEnd"/>
            <w:r w:rsidRPr="00A3791A">
              <w:t>:</w:t>
            </w:r>
          </w:p>
        </w:tc>
        <w:tc>
          <w:tcPr>
            <w:tcW w:w="0" w:type="auto"/>
            <w:hideMark/>
          </w:tcPr>
          <w:p w14:paraId="414F347D"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-0.018</w:t>
            </w:r>
          </w:p>
        </w:tc>
        <w:tc>
          <w:tcPr>
            <w:tcW w:w="0" w:type="auto"/>
            <w:hideMark/>
          </w:tcPr>
          <w:p w14:paraId="169D888A"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3791A">
              <w:t>Prob</w:t>
            </w:r>
            <w:proofErr w:type="spellEnd"/>
            <w:r w:rsidRPr="00A3791A">
              <w:t>(JB):</w:t>
            </w:r>
          </w:p>
        </w:tc>
        <w:tc>
          <w:tcPr>
            <w:tcW w:w="0" w:type="auto"/>
            <w:hideMark/>
          </w:tcPr>
          <w:p w14:paraId="348BC38A" w14:textId="77777777" w:rsidR="00A3791A" w:rsidRPr="00A3791A" w:rsidRDefault="00A3791A" w:rsidP="00A3791A">
            <w:pPr>
              <w:spacing w:after="160" w:line="278" w:lineRule="auto"/>
              <w:cnfStyle w:val="000000000000" w:firstRow="0" w:lastRow="0" w:firstColumn="0" w:lastColumn="0" w:oddVBand="0" w:evenVBand="0" w:oddHBand="0" w:evenHBand="0" w:firstRowFirstColumn="0" w:firstRowLastColumn="0" w:lastRowFirstColumn="0" w:lastRowLastColumn="0"/>
            </w:pPr>
            <w:r w:rsidRPr="00A3791A">
              <w:t>5.76e-08</w:t>
            </w:r>
          </w:p>
        </w:tc>
      </w:tr>
      <w:tr w:rsidR="00A3791A" w:rsidRPr="00A3791A" w14:paraId="7DC3C2F8"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A8337" w14:textId="77777777" w:rsidR="00A3791A" w:rsidRPr="00A3791A" w:rsidRDefault="00A3791A" w:rsidP="00A3791A">
            <w:pPr>
              <w:spacing w:after="160" w:line="278" w:lineRule="auto"/>
              <w:jc w:val="left"/>
            </w:pPr>
            <w:proofErr w:type="spellStart"/>
            <w:r w:rsidRPr="00A3791A">
              <w:t>Kurtosis</w:t>
            </w:r>
            <w:proofErr w:type="spellEnd"/>
            <w:r w:rsidRPr="00A3791A">
              <w:t>:</w:t>
            </w:r>
          </w:p>
        </w:tc>
        <w:tc>
          <w:tcPr>
            <w:tcW w:w="0" w:type="auto"/>
            <w:hideMark/>
          </w:tcPr>
          <w:p w14:paraId="02D8AB3A"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3.531</w:t>
            </w:r>
          </w:p>
        </w:tc>
        <w:tc>
          <w:tcPr>
            <w:tcW w:w="0" w:type="auto"/>
            <w:hideMark/>
          </w:tcPr>
          <w:p w14:paraId="4D2D862B"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Cond. No.</w:t>
            </w:r>
          </w:p>
        </w:tc>
        <w:tc>
          <w:tcPr>
            <w:tcW w:w="0" w:type="auto"/>
            <w:hideMark/>
          </w:tcPr>
          <w:p w14:paraId="6680FF01" w14:textId="77777777" w:rsidR="00A3791A" w:rsidRPr="00A3791A" w:rsidRDefault="00A3791A" w:rsidP="00A3791A">
            <w:pPr>
              <w:spacing w:after="160" w:line="278" w:lineRule="auto"/>
              <w:cnfStyle w:val="000000100000" w:firstRow="0" w:lastRow="0" w:firstColumn="0" w:lastColumn="0" w:oddVBand="0" w:evenVBand="0" w:oddHBand="1" w:evenHBand="0" w:firstRowFirstColumn="0" w:firstRowLastColumn="0" w:lastRowFirstColumn="0" w:lastRowLastColumn="0"/>
            </w:pPr>
            <w:r w:rsidRPr="00A3791A">
              <w:t>1.53e+04</w:t>
            </w:r>
          </w:p>
        </w:tc>
      </w:tr>
    </w:tbl>
    <w:p w14:paraId="6AC7B836" w14:textId="77777777" w:rsidR="00A3791A" w:rsidRDefault="00A3791A" w:rsidP="003D0777"/>
    <w:p w14:paraId="65EB58EF" w14:textId="77777777" w:rsidR="00457EB0" w:rsidRDefault="00457EB0" w:rsidP="003D0777"/>
    <w:p w14:paraId="2D70A486" w14:textId="73A99A5A" w:rsidR="00A3791A" w:rsidRDefault="00A3791A" w:rsidP="00CD066B">
      <w:pPr>
        <w:jc w:val="both"/>
      </w:pPr>
      <w:r>
        <w:t xml:space="preserve">Para el modelo de costos del equipo 2 se obtuvo que las variables que influyen de manera significativa en el modelo </w:t>
      </w:r>
      <w:r w:rsidR="00CD066B">
        <w:t xml:space="preserve">corresponden a </w:t>
      </w:r>
      <w:r w:rsidR="00CD066B" w:rsidRPr="00CD066B">
        <w:t>Price_X_Rezago1</w:t>
      </w:r>
      <w:r w:rsidR="00CD066B">
        <w:t>,</w:t>
      </w:r>
      <w:r w:rsidR="00CD066B" w:rsidRPr="00CD066B">
        <w:t xml:space="preserve"> </w:t>
      </w:r>
      <w:r w:rsidR="00CD066B" w:rsidRPr="00CD066B">
        <w:t>Price_</w:t>
      </w:r>
      <w:r w:rsidR="00CD066B">
        <w:t>Y</w:t>
      </w:r>
      <w:r w:rsidR="00CD066B" w:rsidRPr="00CD066B">
        <w:t>_Rezago1</w:t>
      </w:r>
      <w:r w:rsidR="00CD066B">
        <w:t xml:space="preserve"> y </w:t>
      </w:r>
      <w:r w:rsidR="00CD066B" w:rsidRPr="00CD066B">
        <w:t>Price_</w:t>
      </w:r>
      <w:r w:rsidR="00CD066B">
        <w:t>Z</w:t>
      </w:r>
      <w:r w:rsidR="00CD066B" w:rsidRPr="00CD066B">
        <w:t>_Rezago1</w:t>
      </w:r>
    </w:p>
    <w:p w14:paraId="1D98B7D6" w14:textId="75C22D40" w:rsidR="00533C86" w:rsidRDefault="00533C86" w:rsidP="00CD066B">
      <w:pPr>
        <w:jc w:val="both"/>
      </w:pPr>
      <w:r>
        <w:lastRenderedPageBreak/>
        <w:t>De acuerdo al estadístico F- resulta ser un modelo significativo por lo cuales un indicador de un modelo adecuado para pronostico.</w:t>
      </w:r>
    </w:p>
    <w:tbl>
      <w:tblPr>
        <w:tblStyle w:val="Tablanormal5"/>
        <w:tblW w:w="0" w:type="auto"/>
        <w:tblLook w:val="04A0" w:firstRow="1" w:lastRow="0" w:firstColumn="1" w:lastColumn="0" w:noHBand="0" w:noVBand="1"/>
      </w:tblPr>
      <w:tblGrid>
        <w:gridCol w:w="2098"/>
        <w:gridCol w:w="2061"/>
        <w:gridCol w:w="1990"/>
        <w:gridCol w:w="1309"/>
      </w:tblGrid>
      <w:tr w:rsidR="00F32D7F" w:rsidRPr="00F32D7F" w14:paraId="3495EDB2" w14:textId="77777777" w:rsidTr="00F729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4"/>
            <w:hideMark/>
          </w:tcPr>
          <w:p w14:paraId="59D0A6A5" w14:textId="77777777" w:rsidR="00F32D7F" w:rsidRPr="00F32D7F" w:rsidRDefault="00F32D7F" w:rsidP="00F72911">
            <w:pPr>
              <w:spacing w:after="160" w:line="278" w:lineRule="auto"/>
              <w:jc w:val="center"/>
            </w:pPr>
            <w:r w:rsidRPr="00F32D7F">
              <w:t xml:space="preserve">OLS </w:t>
            </w:r>
            <w:proofErr w:type="spellStart"/>
            <w:r w:rsidRPr="00F32D7F">
              <w:t>Regression</w:t>
            </w:r>
            <w:proofErr w:type="spellEnd"/>
            <w:r w:rsidRPr="00F32D7F">
              <w:t xml:space="preserve"> </w:t>
            </w:r>
            <w:proofErr w:type="spellStart"/>
            <w:r w:rsidRPr="00F32D7F">
              <w:t>Results</w:t>
            </w:r>
            <w:proofErr w:type="spellEnd"/>
          </w:p>
        </w:tc>
      </w:tr>
      <w:tr w:rsidR="00F32D7F" w:rsidRPr="00F32D7F" w14:paraId="5360696F"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C92C3" w14:textId="77777777" w:rsidR="00F32D7F" w:rsidRPr="00F32D7F" w:rsidRDefault="00F32D7F" w:rsidP="00F32D7F">
            <w:pPr>
              <w:spacing w:after="160" w:line="278" w:lineRule="auto"/>
              <w:jc w:val="left"/>
            </w:pPr>
            <w:proofErr w:type="spellStart"/>
            <w:r w:rsidRPr="00F32D7F">
              <w:t>Dep</w:t>
            </w:r>
            <w:proofErr w:type="spellEnd"/>
            <w:r w:rsidRPr="00F32D7F">
              <w:t>. Variable:</w:t>
            </w:r>
          </w:p>
        </w:tc>
        <w:tc>
          <w:tcPr>
            <w:tcW w:w="0" w:type="auto"/>
            <w:hideMark/>
          </w:tcPr>
          <w:p w14:paraId="21273F86"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Price_Equipo2</w:t>
            </w:r>
          </w:p>
        </w:tc>
        <w:tc>
          <w:tcPr>
            <w:tcW w:w="0" w:type="auto"/>
            <w:hideMark/>
          </w:tcPr>
          <w:p w14:paraId="79BCB4BE"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R-</w:t>
            </w:r>
            <w:proofErr w:type="spellStart"/>
            <w:r w:rsidRPr="00F32D7F">
              <w:t>squared</w:t>
            </w:r>
            <w:proofErr w:type="spellEnd"/>
            <w:r w:rsidRPr="00F32D7F">
              <w:t>:</w:t>
            </w:r>
          </w:p>
        </w:tc>
        <w:tc>
          <w:tcPr>
            <w:tcW w:w="0" w:type="auto"/>
            <w:hideMark/>
          </w:tcPr>
          <w:p w14:paraId="576EDEA6"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0.982</w:t>
            </w:r>
          </w:p>
        </w:tc>
      </w:tr>
      <w:tr w:rsidR="00F32D7F" w:rsidRPr="00F32D7F" w14:paraId="23DE8BA9"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34B9AD14" w14:textId="77777777" w:rsidR="00F32D7F" w:rsidRPr="00F32D7F" w:rsidRDefault="00F32D7F" w:rsidP="00F32D7F">
            <w:pPr>
              <w:spacing w:after="160" w:line="278" w:lineRule="auto"/>
              <w:jc w:val="left"/>
            </w:pPr>
            <w:r w:rsidRPr="00F32D7F">
              <w:t>Model:</w:t>
            </w:r>
          </w:p>
        </w:tc>
        <w:tc>
          <w:tcPr>
            <w:tcW w:w="0" w:type="auto"/>
            <w:hideMark/>
          </w:tcPr>
          <w:p w14:paraId="5231A55E"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OLS</w:t>
            </w:r>
          </w:p>
        </w:tc>
        <w:tc>
          <w:tcPr>
            <w:tcW w:w="0" w:type="auto"/>
            <w:hideMark/>
          </w:tcPr>
          <w:p w14:paraId="55A1DD77"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Adj. R-</w:t>
            </w:r>
            <w:proofErr w:type="spellStart"/>
            <w:r w:rsidRPr="00F32D7F">
              <w:t>squared</w:t>
            </w:r>
            <w:proofErr w:type="spellEnd"/>
            <w:r w:rsidRPr="00F32D7F">
              <w:t>:</w:t>
            </w:r>
          </w:p>
        </w:tc>
        <w:tc>
          <w:tcPr>
            <w:tcW w:w="0" w:type="auto"/>
            <w:hideMark/>
          </w:tcPr>
          <w:p w14:paraId="3DBA01A9"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0.982</w:t>
            </w:r>
          </w:p>
        </w:tc>
      </w:tr>
      <w:tr w:rsidR="00F32D7F" w:rsidRPr="00F32D7F" w14:paraId="1044F5C7"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08F03" w14:textId="77777777" w:rsidR="00F32D7F" w:rsidRPr="00F32D7F" w:rsidRDefault="00F32D7F" w:rsidP="00F32D7F">
            <w:pPr>
              <w:spacing w:after="160" w:line="278" w:lineRule="auto"/>
              <w:jc w:val="left"/>
            </w:pPr>
            <w:r w:rsidRPr="00F32D7F">
              <w:t>Method:</w:t>
            </w:r>
          </w:p>
        </w:tc>
        <w:tc>
          <w:tcPr>
            <w:tcW w:w="0" w:type="auto"/>
            <w:hideMark/>
          </w:tcPr>
          <w:p w14:paraId="499B3DE8"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32D7F">
              <w:t>Least</w:t>
            </w:r>
            <w:proofErr w:type="spellEnd"/>
            <w:r w:rsidRPr="00F32D7F">
              <w:t xml:space="preserve"> </w:t>
            </w:r>
            <w:proofErr w:type="spellStart"/>
            <w:r w:rsidRPr="00F32D7F">
              <w:t>Squares</w:t>
            </w:r>
            <w:proofErr w:type="spellEnd"/>
          </w:p>
        </w:tc>
        <w:tc>
          <w:tcPr>
            <w:tcW w:w="0" w:type="auto"/>
            <w:hideMark/>
          </w:tcPr>
          <w:p w14:paraId="63A2C29F"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F-</w:t>
            </w:r>
            <w:proofErr w:type="spellStart"/>
            <w:r w:rsidRPr="00F32D7F">
              <w:t>statistic</w:t>
            </w:r>
            <w:proofErr w:type="spellEnd"/>
            <w:r w:rsidRPr="00F32D7F">
              <w:t>:</w:t>
            </w:r>
          </w:p>
        </w:tc>
        <w:tc>
          <w:tcPr>
            <w:tcW w:w="0" w:type="auto"/>
            <w:hideMark/>
          </w:tcPr>
          <w:p w14:paraId="761149B1"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5.054e+04</w:t>
            </w:r>
          </w:p>
        </w:tc>
      </w:tr>
      <w:tr w:rsidR="00F32D7F" w:rsidRPr="00F32D7F" w14:paraId="373163EF"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40958B1D" w14:textId="77777777" w:rsidR="00F32D7F" w:rsidRPr="00F32D7F" w:rsidRDefault="00F32D7F" w:rsidP="00F32D7F">
            <w:pPr>
              <w:spacing w:after="160" w:line="278" w:lineRule="auto"/>
              <w:jc w:val="left"/>
            </w:pPr>
            <w:r w:rsidRPr="00F32D7F">
              <w:t>Date:</w:t>
            </w:r>
          </w:p>
        </w:tc>
        <w:tc>
          <w:tcPr>
            <w:tcW w:w="0" w:type="auto"/>
            <w:hideMark/>
          </w:tcPr>
          <w:p w14:paraId="4406BDBD"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32D7F">
              <w:t>Wed</w:t>
            </w:r>
            <w:proofErr w:type="spellEnd"/>
            <w:r w:rsidRPr="00F32D7F">
              <w:t>, 05 Aug 2026</w:t>
            </w:r>
          </w:p>
        </w:tc>
        <w:tc>
          <w:tcPr>
            <w:tcW w:w="0" w:type="auto"/>
            <w:hideMark/>
          </w:tcPr>
          <w:p w14:paraId="51A9CC35"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32D7F">
              <w:t>Prob</w:t>
            </w:r>
            <w:proofErr w:type="spellEnd"/>
            <w:r w:rsidRPr="00F32D7F">
              <w:t xml:space="preserve"> (F-</w:t>
            </w:r>
            <w:proofErr w:type="spellStart"/>
            <w:r w:rsidRPr="00F32D7F">
              <w:t>statistic</w:t>
            </w:r>
            <w:proofErr w:type="spellEnd"/>
            <w:r w:rsidRPr="00F32D7F">
              <w:t>):</w:t>
            </w:r>
          </w:p>
        </w:tc>
        <w:tc>
          <w:tcPr>
            <w:tcW w:w="0" w:type="auto"/>
            <w:hideMark/>
          </w:tcPr>
          <w:p w14:paraId="7A0BF134"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0.00</w:t>
            </w:r>
          </w:p>
        </w:tc>
      </w:tr>
      <w:tr w:rsidR="00F32D7F" w:rsidRPr="00F32D7F" w14:paraId="60CA45CF"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38E07" w14:textId="77777777" w:rsidR="00F32D7F" w:rsidRPr="00F32D7F" w:rsidRDefault="00F32D7F" w:rsidP="00F32D7F">
            <w:pPr>
              <w:spacing w:after="160" w:line="278" w:lineRule="auto"/>
              <w:jc w:val="left"/>
            </w:pPr>
            <w:r w:rsidRPr="00F32D7F">
              <w:t>Time:</w:t>
            </w:r>
          </w:p>
        </w:tc>
        <w:tc>
          <w:tcPr>
            <w:tcW w:w="0" w:type="auto"/>
            <w:hideMark/>
          </w:tcPr>
          <w:p w14:paraId="5AFCAA50"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10:49:50</w:t>
            </w:r>
          </w:p>
        </w:tc>
        <w:tc>
          <w:tcPr>
            <w:tcW w:w="0" w:type="auto"/>
            <w:hideMark/>
          </w:tcPr>
          <w:p w14:paraId="2A1E9E00"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Log-</w:t>
            </w:r>
            <w:proofErr w:type="spellStart"/>
            <w:r w:rsidRPr="00F32D7F">
              <w:t>Likelihood</w:t>
            </w:r>
            <w:proofErr w:type="spellEnd"/>
            <w:r w:rsidRPr="00F32D7F">
              <w:t>:</w:t>
            </w:r>
          </w:p>
        </w:tc>
        <w:tc>
          <w:tcPr>
            <w:tcW w:w="0" w:type="auto"/>
            <w:hideMark/>
          </w:tcPr>
          <w:p w14:paraId="73A01ECB"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-12011.</w:t>
            </w:r>
          </w:p>
        </w:tc>
      </w:tr>
      <w:tr w:rsidR="00F32D7F" w:rsidRPr="00F32D7F" w14:paraId="28ECC77F"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4AE4FDF9" w14:textId="77777777" w:rsidR="00F32D7F" w:rsidRPr="00F32D7F" w:rsidRDefault="00F32D7F" w:rsidP="00F32D7F">
            <w:pPr>
              <w:spacing w:after="160" w:line="278" w:lineRule="auto"/>
              <w:jc w:val="left"/>
            </w:pPr>
            <w:r w:rsidRPr="00F32D7F">
              <w:t xml:space="preserve">No. </w:t>
            </w:r>
            <w:proofErr w:type="spellStart"/>
            <w:r w:rsidRPr="00F32D7F">
              <w:t>Observations</w:t>
            </w:r>
            <w:proofErr w:type="spellEnd"/>
            <w:r w:rsidRPr="00F32D7F">
              <w:t>:</w:t>
            </w:r>
          </w:p>
        </w:tc>
        <w:tc>
          <w:tcPr>
            <w:tcW w:w="0" w:type="auto"/>
            <w:hideMark/>
          </w:tcPr>
          <w:p w14:paraId="4DF02940"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2820</w:t>
            </w:r>
          </w:p>
        </w:tc>
        <w:tc>
          <w:tcPr>
            <w:tcW w:w="0" w:type="auto"/>
            <w:hideMark/>
          </w:tcPr>
          <w:p w14:paraId="116B5664"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AIC:</w:t>
            </w:r>
          </w:p>
        </w:tc>
        <w:tc>
          <w:tcPr>
            <w:tcW w:w="0" w:type="auto"/>
            <w:hideMark/>
          </w:tcPr>
          <w:p w14:paraId="5DDE0182"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2.403e+04</w:t>
            </w:r>
          </w:p>
        </w:tc>
      </w:tr>
      <w:tr w:rsidR="00F32D7F" w:rsidRPr="00F32D7F" w14:paraId="4E0E09FC"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E22DD" w14:textId="77777777" w:rsidR="00F32D7F" w:rsidRPr="00F32D7F" w:rsidRDefault="00F32D7F" w:rsidP="00F32D7F">
            <w:pPr>
              <w:spacing w:after="160" w:line="278" w:lineRule="auto"/>
              <w:jc w:val="left"/>
            </w:pPr>
            <w:proofErr w:type="spellStart"/>
            <w:r w:rsidRPr="00F32D7F">
              <w:t>Df</w:t>
            </w:r>
            <w:proofErr w:type="spellEnd"/>
            <w:r w:rsidRPr="00F32D7F">
              <w:t xml:space="preserve"> </w:t>
            </w:r>
            <w:proofErr w:type="spellStart"/>
            <w:r w:rsidRPr="00F32D7F">
              <w:t>Residuals</w:t>
            </w:r>
            <w:proofErr w:type="spellEnd"/>
            <w:r w:rsidRPr="00F32D7F">
              <w:t>:</w:t>
            </w:r>
          </w:p>
        </w:tc>
        <w:tc>
          <w:tcPr>
            <w:tcW w:w="0" w:type="auto"/>
            <w:hideMark/>
          </w:tcPr>
          <w:p w14:paraId="197C35F4"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2816</w:t>
            </w:r>
          </w:p>
        </w:tc>
        <w:tc>
          <w:tcPr>
            <w:tcW w:w="0" w:type="auto"/>
            <w:hideMark/>
          </w:tcPr>
          <w:p w14:paraId="4D2E97EC"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BIC:</w:t>
            </w:r>
          </w:p>
        </w:tc>
        <w:tc>
          <w:tcPr>
            <w:tcW w:w="0" w:type="auto"/>
            <w:hideMark/>
          </w:tcPr>
          <w:p w14:paraId="0F87211D"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2.405e+04</w:t>
            </w:r>
          </w:p>
        </w:tc>
      </w:tr>
      <w:tr w:rsidR="00F32D7F" w:rsidRPr="00F32D7F" w14:paraId="7F33E690"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0BA1E815" w14:textId="77777777" w:rsidR="00F32D7F" w:rsidRPr="00F32D7F" w:rsidRDefault="00F32D7F" w:rsidP="00F32D7F">
            <w:pPr>
              <w:spacing w:after="160" w:line="278" w:lineRule="auto"/>
              <w:jc w:val="left"/>
            </w:pPr>
            <w:proofErr w:type="spellStart"/>
            <w:r w:rsidRPr="00F32D7F">
              <w:t>Df</w:t>
            </w:r>
            <w:proofErr w:type="spellEnd"/>
            <w:r w:rsidRPr="00F32D7F">
              <w:t xml:space="preserve"> Model:</w:t>
            </w:r>
          </w:p>
        </w:tc>
        <w:tc>
          <w:tcPr>
            <w:tcW w:w="0" w:type="auto"/>
            <w:hideMark/>
          </w:tcPr>
          <w:p w14:paraId="5D5137CE"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3</w:t>
            </w:r>
          </w:p>
        </w:tc>
        <w:tc>
          <w:tcPr>
            <w:tcW w:w="0" w:type="auto"/>
            <w:hideMark/>
          </w:tcPr>
          <w:p w14:paraId="0FD6D34C"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F74CEF2" w14:textId="77777777" w:rsidR="00F32D7F" w:rsidRPr="00F32D7F" w:rsidRDefault="00F32D7F" w:rsidP="00F32D7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F32D7F" w:rsidRPr="00F32D7F" w14:paraId="35EEFB8E"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11B8D" w14:textId="77777777" w:rsidR="00F32D7F" w:rsidRPr="00F32D7F" w:rsidRDefault="00F32D7F" w:rsidP="00F32D7F">
            <w:pPr>
              <w:spacing w:after="160" w:line="278" w:lineRule="auto"/>
              <w:jc w:val="left"/>
            </w:pPr>
            <w:proofErr w:type="spellStart"/>
            <w:r w:rsidRPr="00F32D7F">
              <w:t>Covariance</w:t>
            </w:r>
            <w:proofErr w:type="spellEnd"/>
            <w:r w:rsidRPr="00F32D7F">
              <w:t xml:space="preserve"> </w:t>
            </w:r>
            <w:proofErr w:type="spellStart"/>
            <w:r w:rsidRPr="00F32D7F">
              <w:t>Type</w:t>
            </w:r>
            <w:proofErr w:type="spellEnd"/>
            <w:r w:rsidRPr="00F32D7F">
              <w:t>:</w:t>
            </w:r>
          </w:p>
        </w:tc>
        <w:tc>
          <w:tcPr>
            <w:tcW w:w="0" w:type="auto"/>
            <w:hideMark/>
          </w:tcPr>
          <w:p w14:paraId="622A9FCD"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32D7F">
              <w:t>nonrobust</w:t>
            </w:r>
            <w:proofErr w:type="spellEnd"/>
          </w:p>
        </w:tc>
        <w:tc>
          <w:tcPr>
            <w:tcW w:w="0" w:type="auto"/>
            <w:hideMark/>
          </w:tcPr>
          <w:p w14:paraId="1841626D"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F69B91B" w14:textId="77777777" w:rsidR="00F32D7F" w:rsidRPr="00F32D7F" w:rsidRDefault="00F32D7F" w:rsidP="00F32D7F">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1EF9195A" w14:textId="77777777" w:rsidR="00A3791A" w:rsidRDefault="00A3791A" w:rsidP="003D0777"/>
    <w:p w14:paraId="16883FC9" w14:textId="77777777" w:rsidR="00533C86" w:rsidRDefault="00533C86" w:rsidP="00533C86">
      <w:pPr>
        <w:tabs>
          <w:tab w:val="left" w:pos="5587"/>
        </w:tabs>
      </w:pPr>
    </w:p>
    <w:p w14:paraId="7CB73211" w14:textId="118AD7DF" w:rsidR="00533C86" w:rsidRDefault="00533C86" w:rsidP="00533C86">
      <w:pPr>
        <w:tabs>
          <w:tab w:val="left" w:pos="5587"/>
        </w:tabs>
      </w:pPr>
      <w:r>
        <w:t>Coeficientes del modelo</w:t>
      </w:r>
    </w:p>
    <w:p w14:paraId="7AD29BFD" w14:textId="77777777" w:rsidR="00533C86" w:rsidRDefault="00533C86" w:rsidP="003D0777"/>
    <w:tbl>
      <w:tblPr>
        <w:tblW w:w="8815" w:type="dxa"/>
        <w:tblCellMar>
          <w:left w:w="70" w:type="dxa"/>
          <w:right w:w="70" w:type="dxa"/>
        </w:tblCellMar>
        <w:tblLook w:val="04A0" w:firstRow="1" w:lastRow="0" w:firstColumn="1" w:lastColumn="0" w:noHBand="0" w:noVBand="1"/>
      </w:tblPr>
      <w:tblGrid>
        <w:gridCol w:w="1950"/>
        <w:gridCol w:w="31"/>
        <w:gridCol w:w="1040"/>
        <w:gridCol w:w="105"/>
        <w:gridCol w:w="1018"/>
        <w:gridCol w:w="102"/>
        <w:gridCol w:w="1068"/>
        <w:gridCol w:w="101"/>
        <w:gridCol w:w="1022"/>
        <w:gridCol w:w="98"/>
        <w:gridCol w:w="1025"/>
        <w:gridCol w:w="115"/>
        <w:gridCol w:w="1031"/>
        <w:gridCol w:w="109"/>
      </w:tblGrid>
      <w:tr w:rsidR="00F72911" w:rsidRPr="00F72911" w14:paraId="7FB319A6" w14:textId="77777777" w:rsidTr="00F72911">
        <w:trPr>
          <w:trHeight w:val="288"/>
        </w:trPr>
        <w:tc>
          <w:tcPr>
            <w:tcW w:w="1981" w:type="dxa"/>
            <w:gridSpan w:val="2"/>
            <w:vMerge w:val="restart"/>
            <w:tcBorders>
              <w:top w:val="nil"/>
              <w:left w:val="nil"/>
              <w:bottom w:val="single" w:sz="8" w:space="0" w:color="7F7F7F"/>
              <w:right w:val="nil"/>
            </w:tcBorders>
            <w:shd w:val="clear" w:color="000000" w:fill="FFFFFF"/>
            <w:vAlign w:val="center"/>
            <w:hideMark/>
          </w:tcPr>
          <w:p w14:paraId="6F34CABA" w14:textId="77777777" w:rsidR="00F72911" w:rsidRPr="00F72911" w:rsidRDefault="00F72911" w:rsidP="00F72911">
            <w:pPr>
              <w:spacing w:after="0" w:line="240" w:lineRule="auto"/>
              <w:jc w:val="center"/>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5" w:type="dxa"/>
            <w:gridSpan w:val="2"/>
            <w:vMerge w:val="restart"/>
            <w:tcBorders>
              <w:top w:val="nil"/>
              <w:left w:val="nil"/>
              <w:bottom w:val="single" w:sz="8" w:space="0" w:color="7F7F7F"/>
              <w:right w:val="nil"/>
            </w:tcBorders>
            <w:shd w:val="clear" w:color="000000" w:fill="FFFFFF"/>
            <w:vAlign w:val="center"/>
            <w:hideMark/>
          </w:tcPr>
          <w:p w14:paraId="575242D2" w14:textId="77777777" w:rsidR="00F72911" w:rsidRPr="00F72911" w:rsidRDefault="00F72911" w:rsidP="00F72911">
            <w:pPr>
              <w:spacing w:after="0" w:line="240" w:lineRule="auto"/>
              <w:jc w:val="center"/>
              <w:rPr>
                <w:rFonts w:ascii="Aptos Display" w:eastAsia="Times New Roman" w:hAnsi="Aptos Display" w:cs="Times New Roman"/>
                <w:i/>
                <w:iCs/>
                <w:color w:val="000000"/>
                <w:kern w:val="0"/>
                <w:sz w:val="26"/>
                <w:szCs w:val="26"/>
                <w:lang w:eastAsia="es-CO"/>
                <w14:ligatures w14:val="none"/>
              </w:rPr>
            </w:pPr>
            <w:proofErr w:type="spellStart"/>
            <w:r w:rsidRPr="00F72911">
              <w:rPr>
                <w:rFonts w:ascii="Aptos Display" w:eastAsia="Times New Roman" w:hAnsi="Aptos Display" w:cs="Times New Roman"/>
                <w:i/>
                <w:iCs/>
                <w:color w:val="000000"/>
                <w:kern w:val="0"/>
                <w:sz w:val="26"/>
                <w:szCs w:val="26"/>
                <w:lang w:eastAsia="es-CO"/>
                <w14:ligatures w14:val="none"/>
              </w:rPr>
              <w:t>coef</w:t>
            </w:r>
            <w:proofErr w:type="spellEnd"/>
          </w:p>
        </w:tc>
        <w:tc>
          <w:tcPr>
            <w:tcW w:w="1120" w:type="dxa"/>
            <w:gridSpan w:val="2"/>
            <w:tcBorders>
              <w:top w:val="nil"/>
              <w:left w:val="nil"/>
              <w:bottom w:val="nil"/>
              <w:right w:val="nil"/>
            </w:tcBorders>
            <w:shd w:val="clear" w:color="000000" w:fill="FFFFFF"/>
            <w:vAlign w:val="center"/>
            <w:hideMark/>
          </w:tcPr>
          <w:p w14:paraId="09DA58DF"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roofErr w:type="spellStart"/>
            <w:r w:rsidRPr="00F72911">
              <w:rPr>
                <w:rFonts w:ascii="Aptos Display" w:eastAsia="Times New Roman" w:hAnsi="Aptos Display" w:cs="Times New Roman"/>
                <w:i/>
                <w:iCs/>
                <w:color w:val="000000"/>
                <w:kern w:val="0"/>
                <w:sz w:val="26"/>
                <w:szCs w:val="26"/>
                <w:lang w:eastAsia="es-CO"/>
                <w14:ligatures w14:val="none"/>
              </w:rPr>
              <w:t>std</w:t>
            </w:r>
            <w:proofErr w:type="spellEnd"/>
            <w:r w:rsidRPr="00F72911">
              <w:rPr>
                <w:rFonts w:ascii="Aptos Display" w:eastAsia="Times New Roman" w:hAnsi="Aptos Display" w:cs="Times New Roman"/>
                <w:i/>
                <w:iCs/>
                <w:color w:val="000000"/>
                <w:kern w:val="0"/>
                <w:sz w:val="26"/>
                <w:szCs w:val="26"/>
                <w:lang w:eastAsia="es-CO"/>
                <w14:ligatures w14:val="none"/>
              </w:rPr>
              <w:t xml:space="preserve"> </w:t>
            </w:r>
            <w:proofErr w:type="spellStart"/>
            <w:r w:rsidRPr="00F72911">
              <w:rPr>
                <w:rFonts w:ascii="Aptos Display" w:eastAsia="Times New Roman" w:hAnsi="Aptos Display" w:cs="Times New Roman"/>
                <w:i/>
                <w:iCs/>
                <w:color w:val="000000"/>
                <w:kern w:val="0"/>
                <w:sz w:val="26"/>
                <w:szCs w:val="26"/>
                <w:lang w:eastAsia="es-CO"/>
                <w14:ligatures w14:val="none"/>
              </w:rPr>
              <w:t>err</w:t>
            </w:r>
            <w:proofErr w:type="spellEnd"/>
          </w:p>
        </w:tc>
        <w:tc>
          <w:tcPr>
            <w:tcW w:w="1169" w:type="dxa"/>
            <w:gridSpan w:val="2"/>
            <w:tcBorders>
              <w:top w:val="nil"/>
              <w:left w:val="nil"/>
              <w:bottom w:val="nil"/>
              <w:right w:val="nil"/>
            </w:tcBorders>
            <w:shd w:val="clear" w:color="000000" w:fill="FFFFFF"/>
            <w:vAlign w:val="center"/>
            <w:hideMark/>
          </w:tcPr>
          <w:p w14:paraId="189009AD"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t</w:t>
            </w:r>
          </w:p>
        </w:tc>
        <w:tc>
          <w:tcPr>
            <w:tcW w:w="1120" w:type="dxa"/>
            <w:gridSpan w:val="2"/>
            <w:tcBorders>
              <w:top w:val="nil"/>
              <w:left w:val="nil"/>
              <w:bottom w:val="nil"/>
              <w:right w:val="nil"/>
            </w:tcBorders>
            <w:shd w:val="clear" w:color="000000" w:fill="FFFFFF"/>
            <w:vAlign w:val="center"/>
            <w:hideMark/>
          </w:tcPr>
          <w:p w14:paraId="68D00132"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P&gt;|t|</w:t>
            </w:r>
          </w:p>
        </w:tc>
        <w:tc>
          <w:tcPr>
            <w:tcW w:w="1140" w:type="dxa"/>
            <w:gridSpan w:val="2"/>
            <w:tcBorders>
              <w:top w:val="nil"/>
              <w:left w:val="nil"/>
              <w:bottom w:val="nil"/>
              <w:right w:val="nil"/>
            </w:tcBorders>
            <w:shd w:val="clear" w:color="000000" w:fill="FFFFFF"/>
            <w:vAlign w:val="center"/>
            <w:hideMark/>
          </w:tcPr>
          <w:p w14:paraId="0ECAC2B8"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[0.025</w:t>
            </w:r>
          </w:p>
        </w:tc>
        <w:tc>
          <w:tcPr>
            <w:tcW w:w="1140" w:type="dxa"/>
            <w:gridSpan w:val="2"/>
            <w:tcBorders>
              <w:top w:val="nil"/>
              <w:left w:val="nil"/>
              <w:bottom w:val="nil"/>
              <w:right w:val="nil"/>
            </w:tcBorders>
            <w:shd w:val="clear" w:color="000000" w:fill="FFFFFF"/>
            <w:vAlign w:val="center"/>
            <w:hideMark/>
          </w:tcPr>
          <w:p w14:paraId="139CC15F"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0.975]</w:t>
            </w:r>
          </w:p>
        </w:tc>
      </w:tr>
      <w:tr w:rsidR="00F72911" w:rsidRPr="00F72911" w14:paraId="0B452BBB" w14:textId="77777777" w:rsidTr="00F72911">
        <w:trPr>
          <w:trHeight w:val="300"/>
        </w:trPr>
        <w:tc>
          <w:tcPr>
            <w:tcW w:w="1981" w:type="dxa"/>
            <w:gridSpan w:val="2"/>
            <w:vMerge/>
            <w:tcBorders>
              <w:top w:val="nil"/>
              <w:left w:val="nil"/>
              <w:bottom w:val="single" w:sz="8" w:space="0" w:color="7F7F7F"/>
              <w:right w:val="nil"/>
            </w:tcBorders>
            <w:vAlign w:val="center"/>
            <w:hideMark/>
          </w:tcPr>
          <w:p w14:paraId="14EBE1BB"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
        </w:tc>
        <w:tc>
          <w:tcPr>
            <w:tcW w:w="1145" w:type="dxa"/>
            <w:gridSpan w:val="2"/>
            <w:vMerge/>
            <w:tcBorders>
              <w:top w:val="nil"/>
              <w:left w:val="nil"/>
              <w:bottom w:val="single" w:sz="8" w:space="0" w:color="7F7F7F"/>
              <w:right w:val="nil"/>
            </w:tcBorders>
            <w:vAlign w:val="center"/>
            <w:hideMark/>
          </w:tcPr>
          <w:p w14:paraId="383F701E"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p>
        </w:tc>
        <w:tc>
          <w:tcPr>
            <w:tcW w:w="1120" w:type="dxa"/>
            <w:gridSpan w:val="2"/>
            <w:tcBorders>
              <w:top w:val="nil"/>
              <w:left w:val="nil"/>
              <w:bottom w:val="single" w:sz="8" w:space="0" w:color="7F7F7F"/>
              <w:right w:val="nil"/>
            </w:tcBorders>
            <w:shd w:val="clear" w:color="000000" w:fill="FFFFFF"/>
            <w:vAlign w:val="center"/>
            <w:hideMark/>
          </w:tcPr>
          <w:p w14:paraId="74BCF6AD"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69" w:type="dxa"/>
            <w:gridSpan w:val="2"/>
            <w:tcBorders>
              <w:top w:val="nil"/>
              <w:left w:val="nil"/>
              <w:bottom w:val="single" w:sz="8" w:space="0" w:color="7F7F7F"/>
              <w:right w:val="nil"/>
            </w:tcBorders>
            <w:shd w:val="clear" w:color="000000" w:fill="FFFFFF"/>
            <w:vAlign w:val="center"/>
            <w:hideMark/>
          </w:tcPr>
          <w:p w14:paraId="10504B81"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20" w:type="dxa"/>
            <w:gridSpan w:val="2"/>
            <w:tcBorders>
              <w:top w:val="nil"/>
              <w:left w:val="nil"/>
              <w:bottom w:val="single" w:sz="8" w:space="0" w:color="7F7F7F"/>
              <w:right w:val="nil"/>
            </w:tcBorders>
            <w:shd w:val="clear" w:color="000000" w:fill="FFFFFF"/>
            <w:vAlign w:val="center"/>
            <w:hideMark/>
          </w:tcPr>
          <w:p w14:paraId="736D42B1"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0" w:type="dxa"/>
            <w:gridSpan w:val="2"/>
            <w:tcBorders>
              <w:top w:val="nil"/>
              <w:left w:val="nil"/>
              <w:bottom w:val="single" w:sz="8" w:space="0" w:color="7F7F7F"/>
              <w:right w:val="nil"/>
            </w:tcBorders>
            <w:shd w:val="clear" w:color="000000" w:fill="FFFFFF"/>
            <w:vAlign w:val="center"/>
            <w:hideMark/>
          </w:tcPr>
          <w:p w14:paraId="41A46E4C"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c>
          <w:tcPr>
            <w:tcW w:w="1140" w:type="dxa"/>
            <w:gridSpan w:val="2"/>
            <w:tcBorders>
              <w:top w:val="nil"/>
              <w:left w:val="nil"/>
              <w:bottom w:val="single" w:sz="8" w:space="0" w:color="7F7F7F"/>
              <w:right w:val="nil"/>
            </w:tcBorders>
            <w:shd w:val="clear" w:color="000000" w:fill="FFFFFF"/>
            <w:vAlign w:val="center"/>
            <w:hideMark/>
          </w:tcPr>
          <w:p w14:paraId="5C2825F6" w14:textId="77777777" w:rsidR="00F72911" w:rsidRPr="00F72911" w:rsidRDefault="00F72911" w:rsidP="00F72911">
            <w:pPr>
              <w:spacing w:after="0" w:line="240" w:lineRule="auto"/>
              <w:rPr>
                <w:rFonts w:ascii="Aptos Display" w:eastAsia="Times New Roman" w:hAnsi="Aptos Display" w:cs="Times New Roman"/>
                <w:i/>
                <w:iCs/>
                <w:color w:val="000000"/>
                <w:kern w:val="0"/>
                <w:sz w:val="26"/>
                <w:szCs w:val="26"/>
                <w:lang w:eastAsia="es-CO"/>
                <w14:ligatures w14:val="none"/>
              </w:rPr>
            </w:pPr>
            <w:r w:rsidRPr="00F72911">
              <w:rPr>
                <w:rFonts w:ascii="Aptos Display" w:eastAsia="Times New Roman" w:hAnsi="Aptos Display" w:cs="Times New Roman"/>
                <w:i/>
                <w:iCs/>
                <w:color w:val="000000"/>
                <w:kern w:val="0"/>
                <w:sz w:val="26"/>
                <w:szCs w:val="26"/>
                <w:lang w:eastAsia="es-CO"/>
                <w14:ligatures w14:val="none"/>
              </w:rPr>
              <w:t> </w:t>
            </w:r>
          </w:p>
        </w:tc>
      </w:tr>
      <w:tr w:rsidR="00F72911" w14:paraId="14E55A3F" w14:textId="77777777" w:rsidTr="00F72911">
        <w:trPr>
          <w:gridAfter w:val="1"/>
          <w:wAfter w:w="109" w:type="dxa"/>
          <w:trHeight w:val="348"/>
        </w:trPr>
        <w:tc>
          <w:tcPr>
            <w:tcW w:w="1950" w:type="dxa"/>
            <w:tcBorders>
              <w:top w:val="nil"/>
              <w:left w:val="nil"/>
              <w:bottom w:val="nil"/>
              <w:right w:val="single" w:sz="8" w:space="0" w:color="7F7F7F"/>
            </w:tcBorders>
            <w:shd w:val="clear" w:color="000000" w:fill="FFFFFF"/>
            <w:vAlign w:val="center"/>
            <w:hideMark/>
          </w:tcPr>
          <w:p w14:paraId="4B642A2A" w14:textId="77777777" w:rsidR="00F72911" w:rsidRDefault="00F72911">
            <w:pPr>
              <w:rPr>
                <w:rFonts w:ascii="Aptos Display" w:hAnsi="Aptos Display"/>
                <w:i/>
                <w:iCs/>
                <w:color w:val="000000"/>
                <w:sz w:val="26"/>
                <w:szCs w:val="26"/>
              </w:rPr>
            </w:pPr>
            <w:proofErr w:type="spellStart"/>
            <w:r>
              <w:rPr>
                <w:rFonts w:ascii="Aptos Display" w:hAnsi="Aptos Display"/>
                <w:i/>
                <w:iCs/>
                <w:color w:val="000000"/>
                <w:sz w:val="26"/>
                <w:szCs w:val="26"/>
              </w:rPr>
              <w:t>const</w:t>
            </w:r>
            <w:proofErr w:type="spellEnd"/>
          </w:p>
        </w:tc>
        <w:tc>
          <w:tcPr>
            <w:tcW w:w="1071" w:type="dxa"/>
            <w:gridSpan w:val="2"/>
            <w:tcBorders>
              <w:top w:val="nil"/>
              <w:left w:val="nil"/>
              <w:bottom w:val="nil"/>
              <w:right w:val="nil"/>
            </w:tcBorders>
            <w:shd w:val="clear" w:color="000000" w:fill="F2F2F2"/>
            <w:vAlign w:val="center"/>
            <w:hideMark/>
          </w:tcPr>
          <w:p w14:paraId="5CB25F9A" w14:textId="77777777" w:rsidR="00F72911" w:rsidRDefault="00F72911">
            <w:pPr>
              <w:jc w:val="right"/>
              <w:rPr>
                <w:rFonts w:ascii="Aptos" w:hAnsi="Aptos"/>
                <w:color w:val="000000"/>
              </w:rPr>
            </w:pPr>
            <w:r>
              <w:rPr>
                <w:rFonts w:ascii="Aptos" w:hAnsi="Aptos"/>
              </w:rPr>
              <w:t>52.308</w:t>
            </w:r>
          </w:p>
        </w:tc>
        <w:tc>
          <w:tcPr>
            <w:tcW w:w="1123" w:type="dxa"/>
            <w:gridSpan w:val="2"/>
            <w:tcBorders>
              <w:top w:val="nil"/>
              <w:left w:val="nil"/>
              <w:bottom w:val="nil"/>
              <w:right w:val="nil"/>
            </w:tcBorders>
            <w:shd w:val="clear" w:color="000000" w:fill="F2F2F2"/>
            <w:vAlign w:val="center"/>
            <w:hideMark/>
          </w:tcPr>
          <w:p w14:paraId="420A88B0" w14:textId="77777777" w:rsidR="00F72911" w:rsidRDefault="00F72911">
            <w:pPr>
              <w:jc w:val="right"/>
              <w:rPr>
                <w:rFonts w:ascii="Aptos" w:hAnsi="Aptos"/>
                <w:color w:val="000000"/>
              </w:rPr>
            </w:pPr>
            <w:r>
              <w:rPr>
                <w:rFonts w:ascii="Aptos" w:hAnsi="Aptos"/>
              </w:rPr>
              <w:t>2.455</w:t>
            </w:r>
          </w:p>
        </w:tc>
        <w:tc>
          <w:tcPr>
            <w:tcW w:w="1170" w:type="dxa"/>
            <w:gridSpan w:val="2"/>
            <w:tcBorders>
              <w:top w:val="nil"/>
              <w:left w:val="nil"/>
              <w:bottom w:val="nil"/>
              <w:right w:val="nil"/>
            </w:tcBorders>
            <w:shd w:val="clear" w:color="000000" w:fill="F2F2F2"/>
            <w:vAlign w:val="center"/>
            <w:hideMark/>
          </w:tcPr>
          <w:p w14:paraId="292A9770" w14:textId="77777777" w:rsidR="00F72911" w:rsidRDefault="00F72911">
            <w:pPr>
              <w:jc w:val="right"/>
              <w:rPr>
                <w:rFonts w:ascii="Aptos" w:hAnsi="Aptos"/>
                <w:color w:val="000000"/>
              </w:rPr>
            </w:pPr>
            <w:r>
              <w:rPr>
                <w:rFonts w:ascii="Aptos" w:hAnsi="Aptos"/>
              </w:rPr>
              <w:t>2.131</w:t>
            </w:r>
          </w:p>
        </w:tc>
        <w:tc>
          <w:tcPr>
            <w:tcW w:w="1123" w:type="dxa"/>
            <w:gridSpan w:val="2"/>
            <w:tcBorders>
              <w:top w:val="nil"/>
              <w:left w:val="nil"/>
              <w:bottom w:val="nil"/>
              <w:right w:val="nil"/>
            </w:tcBorders>
            <w:shd w:val="clear" w:color="000000" w:fill="F2F2F2"/>
            <w:vAlign w:val="center"/>
            <w:hideMark/>
          </w:tcPr>
          <w:p w14:paraId="620072CF" w14:textId="77777777" w:rsidR="00F72911" w:rsidRDefault="00F72911">
            <w:pPr>
              <w:rPr>
                <w:rFonts w:ascii="Aptos" w:hAnsi="Aptos"/>
                <w:color w:val="000000"/>
              </w:rPr>
            </w:pPr>
            <w:r>
              <w:rPr>
                <w:rFonts w:ascii="Aptos" w:hAnsi="Aptos"/>
              </w:rPr>
              <w:t>0.033</w:t>
            </w:r>
          </w:p>
        </w:tc>
        <w:tc>
          <w:tcPr>
            <w:tcW w:w="1123" w:type="dxa"/>
            <w:gridSpan w:val="2"/>
            <w:tcBorders>
              <w:top w:val="nil"/>
              <w:left w:val="nil"/>
              <w:bottom w:val="nil"/>
              <w:right w:val="nil"/>
            </w:tcBorders>
            <w:shd w:val="clear" w:color="000000" w:fill="F2F2F2"/>
            <w:vAlign w:val="center"/>
            <w:hideMark/>
          </w:tcPr>
          <w:p w14:paraId="46416835" w14:textId="77777777" w:rsidR="00F72911" w:rsidRDefault="00F72911">
            <w:pPr>
              <w:rPr>
                <w:rFonts w:ascii="Aptos" w:hAnsi="Aptos"/>
                <w:color w:val="000000"/>
              </w:rPr>
            </w:pPr>
            <w:r>
              <w:rPr>
                <w:rFonts w:ascii="Aptos" w:hAnsi="Aptos"/>
              </w:rPr>
              <w:t>0.418</w:t>
            </w:r>
          </w:p>
        </w:tc>
        <w:tc>
          <w:tcPr>
            <w:tcW w:w="1146" w:type="dxa"/>
            <w:gridSpan w:val="2"/>
            <w:tcBorders>
              <w:top w:val="nil"/>
              <w:left w:val="nil"/>
              <w:bottom w:val="nil"/>
              <w:right w:val="nil"/>
            </w:tcBorders>
            <w:shd w:val="clear" w:color="000000" w:fill="F2F2F2"/>
            <w:vAlign w:val="center"/>
            <w:hideMark/>
          </w:tcPr>
          <w:p w14:paraId="5647A081" w14:textId="77777777" w:rsidR="00F72911" w:rsidRDefault="00F72911">
            <w:pPr>
              <w:jc w:val="right"/>
              <w:rPr>
                <w:rFonts w:ascii="Aptos" w:hAnsi="Aptos"/>
                <w:color w:val="000000"/>
              </w:rPr>
            </w:pPr>
            <w:r>
              <w:rPr>
                <w:rFonts w:ascii="Aptos" w:hAnsi="Aptos"/>
              </w:rPr>
              <w:t>10.044</w:t>
            </w:r>
          </w:p>
        </w:tc>
      </w:tr>
      <w:tr w:rsidR="00F72911" w14:paraId="5D1F607E" w14:textId="77777777" w:rsidTr="00F72911">
        <w:trPr>
          <w:gridAfter w:val="1"/>
          <w:wAfter w:w="109" w:type="dxa"/>
          <w:trHeight w:val="696"/>
        </w:trPr>
        <w:tc>
          <w:tcPr>
            <w:tcW w:w="1950" w:type="dxa"/>
            <w:tcBorders>
              <w:top w:val="nil"/>
              <w:left w:val="nil"/>
              <w:bottom w:val="nil"/>
              <w:right w:val="single" w:sz="8" w:space="0" w:color="7F7F7F"/>
            </w:tcBorders>
            <w:shd w:val="clear" w:color="000000" w:fill="FFFFFF"/>
            <w:vAlign w:val="center"/>
            <w:hideMark/>
          </w:tcPr>
          <w:p w14:paraId="3DC3CD26" w14:textId="77777777" w:rsidR="00F72911" w:rsidRDefault="00F72911">
            <w:pPr>
              <w:rPr>
                <w:rFonts w:ascii="Aptos Display" w:hAnsi="Aptos Display"/>
                <w:i/>
                <w:iCs/>
                <w:color w:val="000000"/>
                <w:sz w:val="26"/>
                <w:szCs w:val="26"/>
              </w:rPr>
            </w:pPr>
            <w:r>
              <w:rPr>
                <w:rFonts w:ascii="Aptos Display" w:hAnsi="Aptos Display"/>
                <w:i/>
                <w:iCs/>
                <w:color w:val="000000"/>
                <w:sz w:val="26"/>
                <w:szCs w:val="26"/>
              </w:rPr>
              <w:t>Price_X_Rezago1</w:t>
            </w:r>
          </w:p>
        </w:tc>
        <w:tc>
          <w:tcPr>
            <w:tcW w:w="1071" w:type="dxa"/>
            <w:gridSpan w:val="2"/>
            <w:tcBorders>
              <w:top w:val="nil"/>
              <w:left w:val="nil"/>
              <w:bottom w:val="nil"/>
              <w:right w:val="nil"/>
            </w:tcBorders>
            <w:vAlign w:val="center"/>
            <w:hideMark/>
          </w:tcPr>
          <w:p w14:paraId="1BA1EF5E" w14:textId="77777777" w:rsidR="00F72911" w:rsidRDefault="00F72911">
            <w:pPr>
              <w:rPr>
                <w:rFonts w:ascii="Aptos" w:hAnsi="Aptos"/>
                <w:color w:val="000000"/>
              </w:rPr>
            </w:pPr>
            <w:r>
              <w:rPr>
                <w:rFonts w:ascii="Aptos" w:hAnsi="Aptos"/>
                <w:color w:val="000000"/>
              </w:rPr>
              <w:t>0.3323</w:t>
            </w:r>
          </w:p>
        </w:tc>
        <w:tc>
          <w:tcPr>
            <w:tcW w:w="1123" w:type="dxa"/>
            <w:gridSpan w:val="2"/>
            <w:tcBorders>
              <w:top w:val="nil"/>
              <w:left w:val="nil"/>
              <w:bottom w:val="nil"/>
              <w:right w:val="nil"/>
            </w:tcBorders>
            <w:vAlign w:val="center"/>
            <w:hideMark/>
          </w:tcPr>
          <w:p w14:paraId="2E68A458" w14:textId="77777777" w:rsidR="00F72911" w:rsidRDefault="00F72911">
            <w:pPr>
              <w:rPr>
                <w:rFonts w:ascii="Aptos" w:hAnsi="Aptos"/>
                <w:color w:val="000000"/>
              </w:rPr>
            </w:pPr>
            <w:r>
              <w:rPr>
                <w:rFonts w:ascii="Aptos" w:hAnsi="Aptos"/>
                <w:color w:val="000000"/>
              </w:rPr>
              <w:t>0.016</w:t>
            </w:r>
          </w:p>
        </w:tc>
        <w:tc>
          <w:tcPr>
            <w:tcW w:w="1170" w:type="dxa"/>
            <w:gridSpan w:val="2"/>
            <w:tcBorders>
              <w:top w:val="nil"/>
              <w:left w:val="nil"/>
              <w:bottom w:val="nil"/>
              <w:right w:val="nil"/>
            </w:tcBorders>
            <w:vAlign w:val="center"/>
            <w:hideMark/>
          </w:tcPr>
          <w:p w14:paraId="7F758A79" w14:textId="77777777" w:rsidR="00F72911" w:rsidRDefault="00F72911">
            <w:pPr>
              <w:jc w:val="right"/>
              <w:rPr>
                <w:rFonts w:ascii="Aptos" w:hAnsi="Aptos"/>
                <w:color w:val="000000"/>
              </w:rPr>
            </w:pPr>
            <w:r>
              <w:rPr>
                <w:rFonts w:ascii="Aptos" w:hAnsi="Aptos"/>
                <w:color w:val="000000"/>
              </w:rPr>
              <w:t>20.463</w:t>
            </w:r>
          </w:p>
        </w:tc>
        <w:tc>
          <w:tcPr>
            <w:tcW w:w="1123" w:type="dxa"/>
            <w:gridSpan w:val="2"/>
            <w:tcBorders>
              <w:top w:val="nil"/>
              <w:left w:val="nil"/>
              <w:bottom w:val="nil"/>
              <w:right w:val="nil"/>
            </w:tcBorders>
            <w:vAlign w:val="center"/>
            <w:hideMark/>
          </w:tcPr>
          <w:p w14:paraId="5B4E413C" w14:textId="77777777" w:rsidR="00F72911" w:rsidRDefault="00F72911">
            <w:pPr>
              <w:rPr>
                <w:rFonts w:ascii="Aptos" w:hAnsi="Aptos"/>
                <w:color w:val="000000"/>
              </w:rPr>
            </w:pPr>
            <w:r>
              <w:rPr>
                <w:rFonts w:ascii="Aptos" w:hAnsi="Aptos"/>
                <w:color w:val="000000"/>
              </w:rPr>
              <w:t>0.000</w:t>
            </w:r>
          </w:p>
        </w:tc>
        <w:tc>
          <w:tcPr>
            <w:tcW w:w="1123" w:type="dxa"/>
            <w:gridSpan w:val="2"/>
            <w:tcBorders>
              <w:top w:val="nil"/>
              <w:left w:val="nil"/>
              <w:bottom w:val="nil"/>
              <w:right w:val="nil"/>
            </w:tcBorders>
            <w:vAlign w:val="center"/>
            <w:hideMark/>
          </w:tcPr>
          <w:p w14:paraId="64298F9C" w14:textId="77777777" w:rsidR="00F72911" w:rsidRDefault="00F72911">
            <w:pPr>
              <w:rPr>
                <w:rFonts w:ascii="Aptos" w:hAnsi="Aptos"/>
                <w:color w:val="000000"/>
              </w:rPr>
            </w:pPr>
            <w:r>
              <w:rPr>
                <w:rFonts w:ascii="Aptos" w:hAnsi="Aptos"/>
                <w:color w:val="000000"/>
              </w:rPr>
              <w:t>0.301</w:t>
            </w:r>
          </w:p>
        </w:tc>
        <w:tc>
          <w:tcPr>
            <w:tcW w:w="1146" w:type="dxa"/>
            <w:gridSpan w:val="2"/>
            <w:tcBorders>
              <w:top w:val="nil"/>
              <w:left w:val="nil"/>
              <w:bottom w:val="nil"/>
              <w:right w:val="nil"/>
            </w:tcBorders>
            <w:vAlign w:val="center"/>
            <w:hideMark/>
          </w:tcPr>
          <w:p w14:paraId="29773455" w14:textId="77777777" w:rsidR="00F72911" w:rsidRDefault="00F72911">
            <w:pPr>
              <w:rPr>
                <w:rFonts w:ascii="Aptos" w:hAnsi="Aptos"/>
                <w:color w:val="000000"/>
              </w:rPr>
            </w:pPr>
            <w:r>
              <w:rPr>
                <w:rFonts w:ascii="Aptos" w:hAnsi="Aptos"/>
                <w:color w:val="000000"/>
              </w:rPr>
              <w:t>0.364</w:t>
            </w:r>
          </w:p>
        </w:tc>
      </w:tr>
      <w:tr w:rsidR="00F72911" w14:paraId="6FC90169" w14:textId="77777777" w:rsidTr="00F72911">
        <w:trPr>
          <w:gridAfter w:val="1"/>
          <w:wAfter w:w="109" w:type="dxa"/>
          <w:trHeight w:val="696"/>
        </w:trPr>
        <w:tc>
          <w:tcPr>
            <w:tcW w:w="1950" w:type="dxa"/>
            <w:tcBorders>
              <w:top w:val="nil"/>
              <w:left w:val="nil"/>
              <w:bottom w:val="nil"/>
              <w:right w:val="single" w:sz="8" w:space="0" w:color="7F7F7F"/>
            </w:tcBorders>
            <w:shd w:val="clear" w:color="000000" w:fill="FFFFFF"/>
            <w:vAlign w:val="center"/>
            <w:hideMark/>
          </w:tcPr>
          <w:p w14:paraId="17C5A3C8" w14:textId="77777777" w:rsidR="00F72911" w:rsidRDefault="00F72911">
            <w:pPr>
              <w:rPr>
                <w:rFonts w:ascii="Aptos Display" w:hAnsi="Aptos Display"/>
                <w:i/>
                <w:iCs/>
                <w:color w:val="000000"/>
                <w:sz w:val="26"/>
                <w:szCs w:val="26"/>
              </w:rPr>
            </w:pPr>
            <w:r>
              <w:rPr>
                <w:rFonts w:ascii="Aptos Display" w:hAnsi="Aptos Display"/>
                <w:i/>
                <w:iCs/>
                <w:color w:val="000000"/>
                <w:sz w:val="26"/>
                <w:szCs w:val="26"/>
              </w:rPr>
              <w:t>Price_Y_Rezago1</w:t>
            </w:r>
          </w:p>
        </w:tc>
        <w:tc>
          <w:tcPr>
            <w:tcW w:w="1071" w:type="dxa"/>
            <w:gridSpan w:val="2"/>
            <w:tcBorders>
              <w:top w:val="nil"/>
              <w:left w:val="nil"/>
              <w:bottom w:val="nil"/>
              <w:right w:val="nil"/>
            </w:tcBorders>
            <w:shd w:val="clear" w:color="000000" w:fill="F2F2F2"/>
            <w:vAlign w:val="center"/>
            <w:hideMark/>
          </w:tcPr>
          <w:p w14:paraId="1428F99D" w14:textId="77777777" w:rsidR="00F72911" w:rsidRDefault="00F72911">
            <w:pPr>
              <w:rPr>
                <w:rFonts w:ascii="Aptos" w:hAnsi="Aptos"/>
                <w:color w:val="000000"/>
              </w:rPr>
            </w:pPr>
            <w:r>
              <w:rPr>
                <w:rFonts w:ascii="Aptos" w:hAnsi="Aptos"/>
              </w:rPr>
              <w:t>0.3413</w:t>
            </w:r>
          </w:p>
        </w:tc>
        <w:tc>
          <w:tcPr>
            <w:tcW w:w="1123" w:type="dxa"/>
            <w:gridSpan w:val="2"/>
            <w:tcBorders>
              <w:top w:val="nil"/>
              <w:left w:val="nil"/>
              <w:bottom w:val="nil"/>
              <w:right w:val="nil"/>
            </w:tcBorders>
            <w:shd w:val="clear" w:color="000000" w:fill="F2F2F2"/>
            <w:vAlign w:val="center"/>
            <w:hideMark/>
          </w:tcPr>
          <w:p w14:paraId="02FCBA3B" w14:textId="77777777" w:rsidR="00F72911" w:rsidRDefault="00F72911">
            <w:pPr>
              <w:rPr>
                <w:rFonts w:ascii="Aptos" w:hAnsi="Aptos"/>
                <w:color w:val="000000"/>
              </w:rPr>
            </w:pPr>
            <w:r>
              <w:rPr>
                <w:rFonts w:ascii="Aptos" w:hAnsi="Aptos"/>
              </w:rPr>
              <w:t>0.006</w:t>
            </w:r>
          </w:p>
        </w:tc>
        <w:tc>
          <w:tcPr>
            <w:tcW w:w="1170" w:type="dxa"/>
            <w:gridSpan w:val="2"/>
            <w:tcBorders>
              <w:top w:val="nil"/>
              <w:left w:val="nil"/>
              <w:bottom w:val="nil"/>
              <w:right w:val="nil"/>
            </w:tcBorders>
            <w:shd w:val="clear" w:color="000000" w:fill="F2F2F2"/>
            <w:vAlign w:val="center"/>
            <w:hideMark/>
          </w:tcPr>
          <w:p w14:paraId="348113C5" w14:textId="77777777" w:rsidR="00F72911" w:rsidRDefault="00F72911">
            <w:pPr>
              <w:jc w:val="right"/>
              <w:rPr>
                <w:rFonts w:ascii="Aptos" w:hAnsi="Aptos"/>
                <w:color w:val="000000"/>
              </w:rPr>
            </w:pPr>
            <w:r>
              <w:rPr>
                <w:rFonts w:ascii="Aptos" w:hAnsi="Aptos"/>
              </w:rPr>
              <w:t>55.213</w:t>
            </w:r>
          </w:p>
        </w:tc>
        <w:tc>
          <w:tcPr>
            <w:tcW w:w="1123" w:type="dxa"/>
            <w:gridSpan w:val="2"/>
            <w:tcBorders>
              <w:top w:val="nil"/>
              <w:left w:val="nil"/>
              <w:bottom w:val="nil"/>
              <w:right w:val="nil"/>
            </w:tcBorders>
            <w:shd w:val="clear" w:color="000000" w:fill="F2F2F2"/>
            <w:vAlign w:val="center"/>
            <w:hideMark/>
          </w:tcPr>
          <w:p w14:paraId="56E03818" w14:textId="77777777" w:rsidR="00F72911" w:rsidRDefault="00F72911">
            <w:pPr>
              <w:rPr>
                <w:rFonts w:ascii="Aptos" w:hAnsi="Aptos"/>
                <w:color w:val="000000"/>
              </w:rPr>
            </w:pPr>
            <w:r>
              <w:rPr>
                <w:rFonts w:ascii="Aptos" w:hAnsi="Aptos"/>
              </w:rPr>
              <w:t>0.000</w:t>
            </w:r>
          </w:p>
        </w:tc>
        <w:tc>
          <w:tcPr>
            <w:tcW w:w="1123" w:type="dxa"/>
            <w:gridSpan w:val="2"/>
            <w:tcBorders>
              <w:top w:val="nil"/>
              <w:left w:val="nil"/>
              <w:bottom w:val="nil"/>
              <w:right w:val="nil"/>
            </w:tcBorders>
            <w:shd w:val="clear" w:color="000000" w:fill="F2F2F2"/>
            <w:vAlign w:val="center"/>
            <w:hideMark/>
          </w:tcPr>
          <w:p w14:paraId="72D4E528" w14:textId="77777777" w:rsidR="00F72911" w:rsidRDefault="00F72911">
            <w:pPr>
              <w:rPr>
                <w:rFonts w:ascii="Aptos" w:hAnsi="Aptos"/>
                <w:color w:val="000000"/>
              </w:rPr>
            </w:pPr>
            <w:r>
              <w:rPr>
                <w:rFonts w:ascii="Aptos" w:hAnsi="Aptos"/>
              </w:rPr>
              <w:t>0.329</w:t>
            </w:r>
          </w:p>
        </w:tc>
        <w:tc>
          <w:tcPr>
            <w:tcW w:w="1146" w:type="dxa"/>
            <w:gridSpan w:val="2"/>
            <w:tcBorders>
              <w:top w:val="nil"/>
              <w:left w:val="nil"/>
              <w:bottom w:val="nil"/>
              <w:right w:val="nil"/>
            </w:tcBorders>
            <w:shd w:val="clear" w:color="000000" w:fill="F2F2F2"/>
            <w:vAlign w:val="center"/>
            <w:hideMark/>
          </w:tcPr>
          <w:p w14:paraId="6C6813B5" w14:textId="77777777" w:rsidR="00F72911" w:rsidRDefault="00F72911">
            <w:pPr>
              <w:rPr>
                <w:rFonts w:ascii="Aptos" w:hAnsi="Aptos"/>
                <w:color w:val="000000"/>
              </w:rPr>
            </w:pPr>
            <w:r>
              <w:rPr>
                <w:rFonts w:ascii="Aptos" w:hAnsi="Aptos"/>
              </w:rPr>
              <w:t>0.353</w:t>
            </w:r>
          </w:p>
        </w:tc>
      </w:tr>
      <w:tr w:rsidR="00F72911" w14:paraId="2ACDDC8C" w14:textId="77777777" w:rsidTr="00F72911">
        <w:trPr>
          <w:gridAfter w:val="1"/>
          <w:wAfter w:w="109" w:type="dxa"/>
          <w:trHeight w:val="696"/>
        </w:trPr>
        <w:tc>
          <w:tcPr>
            <w:tcW w:w="1950" w:type="dxa"/>
            <w:tcBorders>
              <w:top w:val="nil"/>
              <w:left w:val="nil"/>
              <w:bottom w:val="nil"/>
              <w:right w:val="single" w:sz="8" w:space="0" w:color="7F7F7F"/>
            </w:tcBorders>
            <w:shd w:val="clear" w:color="000000" w:fill="FFFFFF"/>
            <w:vAlign w:val="center"/>
            <w:hideMark/>
          </w:tcPr>
          <w:p w14:paraId="0D480053" w14:textId="77777777" w:rsidR="00F72911" w:rsidRDefault="00F72911">
            <w:pPr>
              <w:rPr>
                <w:rFonts w:ascii="Aptos Display" w:hAnsi="Aptos Display"/>
                <w:i/>
                <w:iCs/>
                <w:color w:val="000000"/>
                <w:sz w:val="26"/>
                <w:szCs w:val="26"/>
              </w:rPr>
            </w:pPr>
            <w:r>
              <w:rPr>
                <w:rFonts w:ascii="Aptos Display" w:hAnsi="Aptos Display"/>
                <w:i/>
                <w:iCs/>
                <w:color w:val="000000"/>
                <w:sz w:val="26"/>
                <w:szCs w:val="26"/>
              </w:rPr>
              <w:t>Price_Z_Rezago1</w:t>
            </w:r>
          </w:p>
        </w:tc>
        <w:tc>
          <w:tcPr>
            <w:tcW w:w="1071" w:type="dxa"/>
            <w:gridSpan w:val="2"/>
            <w:tcBorders>
              <w:top w:val="nil"/>
              <w:left w:val="nil"/>
              <w:bottom w:val="nil"/>
              <w:right w:val="nil"/>
            </w:tcBorders>
            <w:vAlign w:val="center"/>
            <w:hideMark/>
          </w:tcPr>
          <w:p w14:paraId="1E412847" w14:textId="77777777" w:rsidR="00F72911" w:rsidRDefault="00F72911">
            <w:pPr>
              <w:rPr>
                <w:rFonts w:ascii="Aptos" w:hAnsi="Aptos"/>
                <w:color w:val="000000"/>
              </w:rPr>
            </w:pPr>
            <w:r>
              <w:rPr>
                <w:rFonts w:ascii="Aptos" w:hAnsi="Aptos"/>
                <w:color w:val="000000"/>
              </w:rPr>
              <w:t>0.3283</w:t>
            </w:r>
          </w:p>
        </w:tc>
        <w:tc>
          <w:tcPr>
            <w:tcW w:w="1123" w:type="dxa"/>
            <w:gridSpan w:val="2"/>
            <w:tcBorders>
              <w:top w:val="nil"/>
              <w:left w:val="nil"/>
              <w:bottom w:val="nil"/>
              <w:right w:val="nil"/>
            </w:tcBorders>
            <w:vAlign w:val="center"/>
            <w:hideMark/>
          </w:tcPr>
          <w:p w14:paraId="44B2E124" w14:textId="77777777" w:rsidR="00F72911" w:rsidRDefault="00F72911">
            <w:pPr>
              <w:rPr>
                <w:rFonts w:ascii="Aptos" w:hAnsi="Aptos"/>
                <w:color w:val="000000"/>
              </w:rPr>
            </w:pPr>
            <w:r>
              <w:rPr>
                <w:rFonts w:ascii="Aptos" w:hAnsi="Aptos"/>
                <w:color w:val="000000"/>
              </w:rPr>
              <w:t>0.002</w:t>
            </w:r>
          </w:p>
        </w:tc>
        <w:tc>
          <w:tcPr>
            <w:tcW w:w="1170" w:type="dxa"/>
            <w:gridSpan w:val="2"/>
            <w:tcBorders>
              <w:top w:val="nil"/>
              <w:left w:val="nil"/>
              <w:bottom w:val="nil"/>
              <w:right w:val="nil"/>
            </w:tcBorders>
            <w:vAlign w:val="center"/>
            <w:hideMark/>
          </w:tcPr>
          <w:p w14:paraId="1D740882" w14:textId="77777777" w:rsidR="00F72911" w:rsidRDefault="00F72911">
            <w:pPr>
              <w:jc w:val="right"/>
              <w:rPr>
                <w:rFonts w:ascii="Aptos" w:hAnsi="Aptos"/>
                <w:color w:val="000000"/>
              </w:rPr>
            </w:pPr>
            <w:r>
              <w:rPr>
                <w:rFonts w:ascii="Aptos" w:hAnsi="Aptos"/>
                <w:color w:val="000000"/>
              </w:rPr>
              <w:t>148.250</w:t>
            </w:r>
          </w:p>
        </w:tc>
        <w:tc>
          <w:tcPr>
            <w:tcW w:w="1123" w:type="dxa"/>
            <w:gridSpan w:val="2"/>
            <w:tcBorders>
              <w:top w:val="nil"/>
              <w:left w:val="nil"/>
              <w:bottom w:val="nil"/>
              <w:right w:val="nil"/>
            </w:tcBorders>
            <w:vAlign w:val="center"/>
            <w:hideMark/>
          </w:tcPr>
          <w:p w14:paraId="07772252" w14:textId="77777777" w:rsidR="00F72911" w:rsidRDefault="00F72911">
            <w:pPr>
              <w:rPr>
                <w:rFonts w:ascii="Aptos" w:hAnsi="Aptos"/>
                <w:color w:val="000000"/>
              </w:rPr>
            </w:pPr>
            <w:r>
              <w:rPr>
                <w:rFonts w:ascii="Aptos" w:hAnsi="Aptos"/>
                <w:color w:val="000000"/>
              </w:rPr>
              <w:t>0.000</w:t>
            </w:r>
          </w:p>
        </w:tc>
        <w:tc>
          <w:tcPr>
            <w:tcW w:w="1123" w:type="dxa"/>
            <w:gridSpan w:val="2"/>
            <w:tcBorders>
              <w:top w:val="nil"/>
              <w:left w:val="nil"/>
              <w:bottom w:val="nil"/>
              <w:right w:val="nil"/>
            </w:tcBorders>
            <w:vAlign w:val="center"/>
            <w:hideMark/>
          </w:tcPr>
          <w:p w14:paraId="006C5505" w14:textId="77777777" w:rsidR="00F72911" w:rsidRDefault="00F72911">
            <w:pPr>
              <w:rPr>
                <w:rFonts w:ascii="Aptos" w:hAnsi="Aptos"/>
                <w:color w:val="000000"/>
              </w:rPr>
            </w:pPr>
            <w:r>
              <w:rPr>
                <w:rFonts w:ascii="Aptos" w:hAnsi="Aptos"/>
                <w:color w:val="000000"/>
              </w:rPr>
              <w:t>0.324</w:t>
            </w:r>
          </w:p>
        </w:tc>
        <w:tc>
          <w:tcPr>
            <w:tcW w:w="1146" w:type="dxa"/>
            <w:gridSpan w:val="2"/>
            <w:tcBorders>
              <w:top w:val="nil"/>
              <w:left w:val="nil"/>
              <w:bottom w:val="nil"/>
              <w:right w:val="nil"/>
            </w:tcBorders>
            <w:vAlign w:val="center"/>
            <w:hideMark/>
          </w:tcPr>
          <w:p w14:paraId="57066141" w14:textId="77777777" w:rsidR="00F72911" w:rsidRDefault="00F72911">
            <w:pPr>
              <w:rPr>
                <w:rFonts w:ascii="Aptos" w:hAnsi="Aptos"/>
                <w:color w:val="000000"/>
              </w:rPr>
            </w:pPr>
            <w:r>
              <w:rPr>
                <w:rFonts w:ascii="Aptos" w:hAnsi="Aptos"/>
                <w:color w:val="000000"/>
              </w:rPr>
              <w:t>0.333</w:t>
            </w:r>
          </w:p>
        </w:tc>
      </w:tr>
      <w:tr w:rsidR="00F72911" w:rsidRPr="00F72911" w14:paraId="347BC2F4" w14:textId="77777777" w:rsidTr="00F72911">
        <w:trPr>
          <w:trHeight w:val="696"/>
        </w:trPr>
        <w:tc>
          <w:tcPr>
            <w:tcW w:w="1981" w:type="dxa"/>
            <w:gridSpan w:val="2"/>
            <w:tcBorders>
              <w:top w:val="nil"/>
              <w:left w:val="nil"/>
              <w:bottom w:val="nil"/>
              <w:right w:val="nil"/>
            </w:tcBorders>
            <w:noWrap/>
            <w:vAlign w:val="bottom"/>
            <w:hideMark/>
          </w:tcPr>
          <w:p w14:paraId="7B3185F8" w14:textId="77777777" w:rsidR="00F72911" w:rsidRPr="00F72911" w:rsidRDefault="00F72911" w:rsidP="00F72911">
            <w:pPr>
              <w:spacing w:after="0" w:line="240" w:lineRule="auto"/>
              <w:rPr>
                <w:rFonts w:ascii="Aptos" w:eastAsia="Times New Roman" w:hAnsi="Aptos" w:cs="Times New Roman"/>
                <w:color w:val="000000"/>
                <w:kern w:val="0"/>
                <w:lang w:eastAsia="es-CO"/>
                <w14:ligatures w14:val="none"/>
              </w:rPr>
            </w:pPr>
          </w:p>
        </w:tc>
        <w:tc>
          <w:tcPr>
            <w:tcW w:w="1145" w:type="dxa"/>
            <w:gridSpan w:val="2"/>
            <w:tcBorders>
              <w:top w:val="nil"/>
              <w:left w:val="nil"/>
              <w:bottom w:val="nil"/>
              <w:right w:val="nil"/>
            </w:tcBorders>
            <w:noWrap/>
            <w:vAlign w:val="bottom"/>
            <w:hideMark/>
          </w:tcPr>
          <w:p w14:paraId="35ED8197"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c>
          <w:tcPr>
            <w:tcW w:w="1120" w:type="dxa"/>
            <w:gridSpan w:val="2"/>
            <w:tcBorders>
              <w:top w:val="nil"/>
              <w:left w:val="nil"/>
              <w:bottom w:val="nil"/>
              <w:right w:val="nil"/>
            </w:tcBorders>
            <w:noWrap/>
            <w:vAlign w:val="bottom"/>
            <w:hideMark/>
          </w:tcPr>
          <w:p w14:paraId="7391597D"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c>
          <w:tcPr>
            <w:tcW w:w="1169" w:type="dxa"/>
            <w:gridSpan w:val="2"/>
            <w:tcBorders>
              <w:top w:val="nil"/>
              <w:left w:val="nil"/>
              <w:bottom w:val="nil"/>
              <w:right w:val="nil"/>
            </w:tcBorders>
            <w:noWrap/>
            <w:vAlign w:val="bottom"/>
            <w:hideMark/>
          </w:tcPr>
          <w:p w14:paraId="2A23163C"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c>
          <w:tcPr>
            <w:tcW w:w="1120" w:type="dxa"/>
            <w:gridSpan w:val="2"/>
            <w:tcBorders>
              <w:top w:val="nil"/>
              <w:left w:val="nil"/>
              <w:bottom w:val="nil"/>
              <w:right w:val="nil"/>
            </w:tcBorders>
            <w:noWrap/>
            <w:vAlign w:val="bottom"/>
            <w:hideMark/>
          </w:tcPr>
          <w:p w14:paraId="1F18BF29"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c>
          <w:tcPr>
            <w:tcW w:w="1140" w:type="dxa"/>
            <w:gridSpan w:val="2"/>
            <w:tcBorders>
              <w:top w:val="nil"/>
              <w:left w:val="nil"/>
              <w:bottom w:val="nil"/>
              <w:right w:val="nil"/>
            </w:tcBorders>
            <w:noWrap/>
            <w:vAlign w:val="bottom"/>
            <w:hideMark/>
          </w:tcPr>
          <w:p w14:paraId="136A46B0"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c>
          <w:tcPr>
            <w:tcW w:w="1140" w:type="dxa"/>
            <w:gridSpan w:val="2"/>
            <w:tcBorders>
              <w:top w:val="nil"/>
              <w:left w:val="nil"/>
              <w:bottom w:val="nil"/>
              <w:right w:val="nil"/>
            </w:tcBorders>
            <w:noWrap/>
            <w:vAlign w:val="bottom"/>
            <w:hideMark/>
          </w:tcPr>
          <w:p w14:paraId="6F2689A7" w14:textId="77777777" w:rsidR="00F72911" w:rsidRPr="00F72911" w:rsidRDefault="00F72911" w:rsidP="00F72911">
            <w:pPr>
              <w:spacing w:after="0" w:line="240" w:lineRule="auto"/>
              <w:rPr>
                <w:rFonts w:ascii="Times New Roman" w:eastAsia="Times New Roman" w:hAnsi="Times New Roman" w:cs="Times New Roman"/>
                <w:kern w:val="0"/>
                <w:sz w:val="20"/>
                <w:szCs w:val="20"/>
                <w:lang w:eastAsia="es-CO"/>
                <w14:ligatures w14:val="none"/>
              </w:rPr>
            </w:pPr>
          </w:p>
        </w:tc>
      </w:tr>
    </w:tbl>
    <w:p w14:paraId="5DFA0898" w14:textId="77777777" w:rsidR="00F32D7F" w:rsidRDefault="00F32D7F" w:rsidP="00F32D7F"/>
    <w:p w14:paraId="008BC6DB" w14:textId="77777777" w:rsidR="00F72911" w:rsidRPr="00F32D7F" w:rsidRDefault="00F72911" w:rsidP="00F32D7F">
      <w:pPr>
        <w:rPr>
          <w:vanish/>
        </w:rPr>
      </w:pPr>
    </w:p>
    <w:p w14:paraId="36DED03C" w14:textId="77777777" w:rsidR="00F32D7F" w:rsidRDefault="00F32D7F" w:rsidP="003D0777"/>
    <w:tbl>
      <w:tblPr>
        <w:tblStyle w:val="Tablanormal5"/>
        <w:tblW w:w="0" w:type="auto"/>
        <w:tblLook w:val="04A0" w:firstRow="1" w:lastRow="0" w:firstColumn="1" w:lastColumn="0" w:noHBand="0" w:noVBand="1"/>
      </w:tblPr>
      <w:tblGrid>
        <w:gridCol w:w="1881"/>
        <w:gridCol w:w="880"/>
        <w:gridCol w:w="1931"/>
        <w:gridCol w:w="1181"/>
      </w:tblGrid>
      <w:tr w:rsidR="00F72911" w:rsidRPr="00F32D7F" w14:paraId="7E4FE144" w14:textId="77777777" w:rsidTr="00F729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57B9D0" w14:textId="77777777" w:rsidR="00F72911" w:rsidRPr="00F32D7F" w:rsidRDefault="00F72911" w:rsidP="00452A99">
            <w:pPr>
              <w:spacing w:after="160" w:line="278" w:lineRule="auto"/>
              <w:jc w:val="left"/>
            </w:pPr>
            <w:proofErr w:type="spellStart"/>
            <w:r w:rsidRPr="00F32D7F">
              <w:lastRenderedPageBreak/>
              <w:t>Omnibus</w:t>
            </w:r>
            <w:proofErr w:type="spellEnd"/>
            <w:r w:rsidRPr="00F32D7F">
              <w:t>:</w:t>
            </w:r>
          </w:p>
        </w:tc>
        <w:tc>
          <w:tcPr>
            <w:tcW w:w="0" w:type="auto"/>
            <w:hideMark/>
          </w:tcPr>
          <w:p w14:paraId="31802652" w14:textId="77777777" w:rsidR="00F72911" w:rsidRPr="00F32D7F" w:rsidRDefault="00F72911" w:rsidP="00452A99">
            <w:pPr>
              <w:spacing w:after="160" w:line="278" w:lineRule="auto"/>
              <w:cnfStyle w:val="100000000000" w:firstRow="1" w:lastRow="0" w:firstColumn="0" w:lastColumn="0" w:oddVBand="0" w:evenVBand="0" w:oddHBand="0" w:evenHBand="0" w:firstRowFirstColumn="0" w:firstRowLastColumn="0" w:lastRowFirstColumn="0" w:lastRowLastColumn="0"/>
            </w:pPr>
            <w:r w:rsidRPr="00F32D7F">
              <w:t>5.219</w:t>
            </w:r>
          </w:p>
        </w:tc>
        <w:tc>
          <w:tcPr>
            <w:tcW w:w="0" w:type="auto"/>
            <w:hideMark/>
          </w:tcPr>
          <w:p w14:paraId="1C4AF5C0" w14:textId="77777777" w:rsidR="00F72911" w:rsidRPr="00F32D7F" w:rsidRDefault="00F72911" w:rsidP="00452A99">
            <w:pPr>
              <w:spacing w:after="160" w:line="278" w:lineRule="auto"/>
              <w:cnfStyle w:val="100000000000" w:firstRow="1" w:lastRow="0" w:firstColumn="0" w:lastColumn="0" w:oddVBand="0" w:evenVBand="0" w:oddHBand="0" w:evenHBand="0" w:firstRowFirstColumn="0" w:firstRowLastColumn="0" w:lastRowFirstColumn="0" w:lastRowLastColumn="0"/>
            </w:pPr>
            <w:r w:rsidRPr="00F32D7F">
              <w:t>Durbin-Watson:</w:t>
            </w:r>
          </w:p>
        </w:tc>
        <w:tc>
          <w:tcPr>
            <w:tcW w:w="0" w:type="auto"/>
            <w:hideMark/>
          </w:tcPr>
          <w:p w14:paraId="02C2980D" w14:textId="77777777" w:rsidR="00F72911" w:rsidRPr="00F32D7F" w:rsidRDefault="00F72911" w:rsidP="00452A99">
            <w:pPr>
              <w:spacing w:after="160" w:line="278" w:lineRule="auto"/>
              <w:cnfStyle w:val="100000000000" w:firstRow="1" w:lastRow="0" w:firstColumn="0" w:lastColumn="0" w:oddVBand="0" w:evenVBand="0" w:oddHBand="0" w:evenHBand="0" w:firstRowFirstColumn="0" w:firstRowLastColumn="0" w:lastRowFirstColumn="0" w:lastRowLastColumn="0"/>
            </w:pPr>
            <w:r w:rsidRPr="00F32D7F">
              <w:t>2.035</w:t>
            </w:r>
          </w:p>
        </w:tc>
      </w:tr>
      <w:tr w:rsidR="00F72911" w:rsidRPr="00F32D7F" w14:paraId="7B0903A1"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F6E6" w14:textId="77777777" w:rsidR="00F72911" w:rsidRPr="00F32D7F" w:rsidRDefault="00F72911" w:rsidP="00452A99">
            <w:pPr>
              <w:spacing w:after="160" w:line="278" w:lineRule="auto"/>
              <w:jc w:val="left"/>
            </w:pPr>
            <w:proofErr w:type="spellStart"/>
            <w:r w:rsidRPr="00F32D7F">
              <w:t>Prob</w:t>
            </w:r>
            <w:proofErr w:type="spellEnd"/>
            <w:r w:rsidRPr="00F32D7F">
              <w:t>(</w:t>
            </w:r>
            <w:proofErr w:type="spellStart"/>
            <w:r w:rsidRPr="00F32D7F">
              <w:t>Omnibus</w:t>
            </w:r>
            <w:proofErr w:type="spellEnd"/>
            <w:r w:rsidRPr="00F32D7F">
              <w:t>):</w:t>
            </w:r>
          </w:p>
        </w:tc>
        <w:tc>
          <w:tcPr>
            <w:tcW w:w="0" w:type="auto"/>
            <w:hideMark/>
          </w:tcPr>
          <w:p w14:paraId="69E9B66F"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0.074</w:t>
            </w:r>
          </w:p>
        </w:tc>
        <w:tc>
          <w:tcPr>
            <w:tcW w:w="0" w:type="auto"/>
            <w:hideMark/>
          </w:tcPr>
          <w:p w14:paraId="4608BB35"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Jarque-Bera (JB):</w:t>
            </w:r>
          </w:p>
        </w:tc>
        <w:tc>
          <w:tcPr>
            <w:tcW w:w="0" w:type="auto"/>
            <w:hideMark/>
          </w:tcPr>
          <w:p w14:paraId="5802B5E5"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5.758</w:t>
            </w:r>
          </w:p>
        </w:tc>
      </w:tr>
      <w:tr w:rsidR="00F72911" w:rsidRPr="00F32D7F" w14:paraId="6084FC24" w14:textId="77777777" w:rsidTr="00F72911">
        <w:tc>
          <w:tcPr>
            <w:cnfStyle w:val="001000000000" w:firstRow="0" w:lastRow="0" w:firstColumn="1" w:lastColumn="0" w:oddVBand="0" w:evenVBand="0" w:oddHBand="0" w:evenHBand="0" w:firstRowFirstColumn="0" w:firstRowLastColumn="0" w:lastRowFirstColumn="0" w:lastRowLastColumn="0"/>
            <w:tcW w:w="0" w:type="auto"/>
            <w:hideMark/>
          </w:tcPr>
          <w:p w14:paraId="23DD37D8" w14:textId="77777777" w:rsidR="00F72911" w:rsidRPr="00F32D7F" w:rsidRDefault="00F72911" w:rsidP="00452A99">
            <w:pPr>
              <w:spacing w:after="160" w:line="278" w:lineRule="auto"/>
              <w:jc w:val="left"/>
            </w:pPr>
            <w:proofErr w:type="spellStart"/>
            <w:r w:rsidRPr="00F32D7F">
              <w:t>Skew</w:t>
            </w:r>
            <w:proofErr w:type="spellEnd"/>
            <w:r w:rsidRPr="00F32D7F">
              <w:t>:</w:t>
            </w:r>
          </w:p>
        </w:tc>
        <w:tc>
          <w:tcPr>
            <w:tcW w:w="0" w:type="auto"/>
            <w:hideMark/>
          </w:tcPr>
          <w:p w14:paraId="78B412C9" w14:textId="77777777" w:rsidR="00F72911" w:rsidRPr="00F32D7F" w:rsidRDefault="00F72911" w:rsidP="00452A99">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-0.042</w:t>
            </w:r>
          </w:p>
        </w:tc>
        <w:tc>
          <w:tcPr>
            <w:tcW w:w="0" w:type="auto"/>
            <w:hideMark/>
          </w:tcPr>
          <w:p w14:paraId="2F41A780" w14:textId="77777777" w:rsidR="00F72911" w:rsidRPr="00F32D7F" w:rsidRDefault="00F72911" w:rsidP="00452A9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32D7F">
              <w:t>Prob</w:t>
            </w:r>
            <w:proofErr w:type="spellEnd"/>
            <w:r w:rsidRPr="00F32D7F">
              <w:t>(JB):</w:t>
            </w:r>
          </w:p>
        </w:tc>
        <w:tc>
          <w:tcPr>
            <w:tcW w:w="0" w:type="auto"/>
            <w:hideMark/>
          </w:tcPr>
          <w:p w14:paraId="04C3A45B" w14:textId="77777777" w:rsidR="00F72911" w:rsidRPr="00F32D7F" w:rsidRDefault="00F72911" w:rsidP="00452A99">
            <w:pPr>
              <w:spacing w:after="160" w:line="278" w:lineRule="auto"/>
              <w:cnfStyle w:val="000000000000" w:firstRow="0" w:lastRow="0" w:firstColumn="0" w:lastColumn="0" w:oddVBand="0" w:evenVBand="0" w:oddHBand="0" w:evenHBand="0" w:firstRowFirstColumn="0" w:firstRowLastColumn="0" w:lastRowFirstColumn="0" w:lastRowLastColumn="0"/>
            </w:pPr>
            <w:r w:rsidRPr="00F32D7F">
              <w:t>0.0562</w:t>
            </w:r>
          </w:p>
        </w:tc>
      </w:tr>
      <w:tr w:rsidR="00F72911" w:rsidRPr="00F32D7F" w14:paraId="7CA31CD9" w14:textId="77777777" w:rsidTr="00F72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9DD0C" w14:textId="77777777" w:rsidR="00F72911" w:rsidRPr="00F32D7F" w:rsidRDefault="00F72911" w:rsidP="00452A99">
            <w:pPr>
              <w:spacing w:after="160" w:line="278" w:lineRule="auto"/>
              <w:jc w:val="left"/>
            </w:pPr>
            <w:proofErr w:type="spellStart"/>
            <w:r w:rsidRPr="00F32D7F">
              <w:t>Kurtosis</w:t>
            </w:r>
            <w:proofErr w:type="spellEnd"/>
            <w:r w:rsidRPr="00F32D7F">
              <w:t>:</w:t>
            </w:r>
          </w:p>
        </w:tc>
        <w:tc>
          <w:tcPr>
            <w:tcW w:w="0" w:type="auto"/>
            <w:hideMark/>
          </w:tcPr>
          <w:p w14:paraId="23320BC0"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3.205</w:t>
            </w:r>
          </w:p>
        </w:tc>
        <w:tc>
          <w:tcPr>
            <w:tcW w:w="0" w:type="auto"/>
            <w:hideMark/>
          </w:tcPr>
          <w:p w14:paraId="51F977ED"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Cond. No.</w:t>
            </w:r>
          </w:p>
        </w:tc>
        <w:tc>
          <w:tcPr>
            <w:tcW w:w="0" w:type="auto"/>
            <w:hideMark/>
          </w:tcPr>
          <w:p w14:paraId="6A7A9B42" w14:textId="77777777" w:rsidR="00F72911" w:rsidRPr="00F32D7F" w:rsidRDefault="00F72911" w:rsidP="00452A99">
            <w:pPr>
              <w:spacing w:after="160" w:line="278" w:lineRule="auto"/>
              <w:cnfStyle w:val="000000100000" w:firstRow="0" w:lastRow="0" w:firstColumn="0" w:lastColumn="0" w:oddVBand="0" w:evenVBand="0" w:oddHBand="1" w:evenHBand="0" w:firstRowFirstColumn="0" w:firstRowLastColumn="0" w:lastRowFirstColumn="0" w:lastRowLastColumn="0"/>
            </w:pPr>
            <w:r w:rsidRPr="00F32D7F">
              <w:t>1.53e+04</w:t>
            </w:r>
          </w:p>
        </w:tc>
      </w:tr>
    </w:tbl>
    <w:p w14:paraId="06F4227F" w14:textId="77777777" w:rsidR="00F72911" w:rsidRDefault="00F72911" w:rsidP="003D0777"/>
    <w:p w14:paraId="3ACEA9E0" w14:textId="77777777" w:rsidR="00F72911" w:rsidRDefault="00F72911" w:rsidP="003D0777"/>
    <w:p w14:paraId="31DDC8F6" w14:textId="64DF53D8" w:rsidR="007F4A75" w:rsidRDefault="007F4A75" w:rsidP="003D0777">
      <w:r>
        <w:t>Al comprobar el rendimiento de los modelos de costos de los equipos 1 y 2, se obtuvieron los siguientes resultados</w:t>
      </w:r>
    </w:p>
    <w:tbl>
      <w:tblPr>
        <w:tblStyle w:val="Tablanormal5"/>
        <w:tblW w:w="0" w:type="auto"/>
        <w:tblLook w:val="04A0" w:firstRow="1" w:lastRow="0" w:firstColumn="1" w:lastColumn="0" w:noHBand="0" w:noVBand="1"/>
      </w:tblPr>
      <w:tblGrid>
        <w:gridCol w:w="1725"/>
        <w:gridCol w:w="2070"/>
        <w:gridCol w:w="2579"/>
        <w:gridCol w:w="2464"/>
      </w:tblGrid>
      <w:tr w:rsidR="00823E48" w:rsidRPr="004312FD" w14:paraId="1B2345A8" w14:textId="77777777" w:rsidTr="004312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5" w:type="dxa"/>
          </w:tcPr>
          <w:p w14:paraId="746DDF80" w14:textId="77777777" w:rsidR="00823E48" w:rsidRPr="004312FD" w:rsidRDefault="00823E48" w:rsidP="00452A99">
            <w:pPr>
              <w:jc w:val="both"/>
            </w:pPr>
          </w:p>
        </w:tc>
        <w:tc>
          <w:tcPr>
            <w:tcW w:w="2070" w:type="dxa"/>
          </w:tcPr>
          <w:p w14:paraId="646B7762" w14:textId="2C9FA311" w:rsidR="00823E48" w:rsidRPr="004312FD" w:rsidRDefault="000B276C" w:rsidP="00452A99">
            <w:pPr>
              <w:jc w:val="both"/>
              <w:cnfStyle w:val="100000000000" w:firstRow="1" w:lastRow="0" w:firstColumn="0" w:lastColumn="0" w:oddVBand="0" w:evenVBand="0" w:oddHBand="0" w:evenHBand="0" w:firstRowFirstColumn="0" w:firstRowLastColumn="0" w:lastRowFirstColumn="0" w:lastRowLastColumn="0"/>
            </w:pPr>
            <w:r>
              <w:t>Métrica</w:t>
            </w:r>
          </w:p>
        </w:tc>
        <w:tc>
          <w:tcPr>
            <w:tcW w:w="2579" w:type="dxa"/>
          </w:tcPr>
          <w:p w14:paraId="09CFD9A6" w14:textId="77777777" w:rsidR="00823E48" w:rsidRPr="004312FD" w:rsidRDefault="00823E48" w:rsidP="00452A99">
            <w:pPr>
              <w:jc w:val="both"/>
              <w:cnfStyle w:val="100000000000" w:firstRow="1" w:lastRow="0" w:firstColumn="0" w:lastColumn="0" w:oddVBand="0" w:evenVBand="0" w:oddHBand="0" w:evenHBand="0" w:firstRowFirstColumn="0" w:firstRowLastColumn="0" w:lastRowFirstColumn="0" w:lastRowLastColumn="0"/>
            </w:pPr>
            <w:r w:rsidRPr="004312FD">
              <w:t>Equipo1</w:t>
            </w:r>
          </w:p>
        </w:tc>
        <w:tc>
          <w:tcPr>
            <w:tcW w:w="2464" w:type="dxa"/>
          </w:tcPr>
          <w:p w14:paraId="05DD7021" w14:textId="77777777" w:rsidR="00823E48" w:rsidRPr="004312FD" w:rsidRDefault="00823E48" w:rsidP="00452A99">
            <w:pPr>
              <w:jc w:val="both"/>
              <w:cnfStyle w:val="100000000000" w:firstRow="1" w:lastRow="0" w:firstColumn="0" w:lastColumn="0" w:oddVBand="0" w:evenVBand="0" w:oddHBand="0" w:evenHBand="0" w:firstRowFirstColumn="0" w:firstRowLastColumn="0" w:lastRowFirstColumn="0" w:lastRowLastColumn="0"/>
            </w:pPr>
            <w:r w:rsidRPr="004312FD">
              <w:t>Equipo 2</w:t>
            </w:r>
          </w:p>
        </w:tc>
      </w:tr>
      <w:tr w:rsidR="004312FD" w:rsidRPr="004312FD" w14:paraId="1B5E7312" w14:textId="77777777" w:rsidTr="001F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Merge w:val="restart"/>
            <w:vAlign w:val="center"/>
          </w:tcPr>
          <w:p w14:paraId="2479E4D0" w14:textId="35F93992" w:rsidR="004312FD" w:rsidRPr="004312FD" w:rsidRDefault="004312FD" w:rsidP="004312FD">
            <w:pPr>
              <w:jc w:val="center"/>
              <w:rPr>
                <w:sz w:val="24"/>
              </w:rPr>
            </w:pPr>
            <w:r>
              <w:rPr>
                <w:rFonts w:ascii="Aptos Display" w:hAnsi="Aptos Display"/>
                <w:i w:val="0"/>
                <w:iCs w:val="0"/>
                <w:color w:val="000000"/>
              </w:rPr>
              <w:t>Train</w:t>
            </w:r>
          </w:p>
        </w:tc>
        <w:tc>
          <w:tcPr>
            <w:tcW w:w="2070" w:type="dxa"/>
            <w:vAlign w:val="center"/>
          </w:tcPr>
          <w:p w14:paraId="33340331" w14:textId="06898CA3"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mae</w:t>
            </w:r>
          </w:p>
        </w:tc>
        <w:tc>
          <w:tcPr>
            <w:tcW w:w="2579" w:type="dxa"/>
            <w:vAlign w:val="center"/>
          </w:tcPr>
          <w:p w14:paraId="6D6B3B60" w14:textId="1C126BBC"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7,46</w:t>
            </w:r>
          </w:p>
        </w:tc>
        <w:tc>
          <w:tcPr>
            <w:tcW w:w="2464" w:type="dxa"/>
            <w:vAlign w:val="center"/>
          </w:tcPr>
          <w:p w14:paraId="45D1C424" w14:textId="0510A6E5"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13,99</w:t>
            </w:r>
          </w:p>
        </w:tc>
      </w:tr>
      <w:tr w:rsidR="004312FD" w:rsidRPr="004312FD" w14:paraId="56C98F7B" w14:textId="77777777" w:rsidTr="001F0C55">
        <w:tc>
          <w:tcPr>
            <w:cnfStyle w:val="001000000000" w:firstRow="0" w:lastRow="0" w:firstColumn="1" w:lastColumn="0" w:oddVBand="0" w:evenVBand="0" w:oddHBand="0" w:evenHBand="0" w:firstRowFirstColumn="0" w:firstRowLastColumn="0" w:lastRowFirstColumn="0" w:lastRowLastColumn="0"/>
            <w:tcW w:w="1725" w:type="dxa"/>
            <w:vMerge/>
            <w:vAlign w:val="center"/>
          </w:tcPr>
          <w:p w14:paraId="33A57DA8" w14:textId="77777777" w:rsidR="004312FD" w:rsidRPr="004312FD" w:rsidRDefault="004312FD" w:rsidP="004312FD">
            <w:pPr>
              <w:jc w:val="center"/>
              <w:rPr>
                <w:sz w:val="24"/>
              </w:rPr>
            </w:pPr>
          </w:p>
        </w:tc>
        <w:tc>
          <w:tcPr>
            <w:tcW w:w="2070" w:type="dxa"/>
            <w:vAlign w:val="center"/>
          </w:tcPr>
          <w:p w14:paraId="6ED275DD" w14:textId="1542327C"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r>
              <w:rPr>
                <w:rFonts w:ascii="Aptos Display" w:hAnsi="Aptos Display"/>
                <w:color w:val="000000"/>
              </w:rPr>
              <w:t>rmse</w:t>
            </w:r>
            <w:proofErr w:type="spellEnd"/>
          </w:p>
        </w:tc>
        <w:tc>
          <w:tcPr>
            <w:tcW w:w="2579" w:type="dxa"/>
            <w:vAlign w:val="center"/>
          </w:tcPr>
          <w:p w14:paraId="1B009C58" w14:textId="798CBF47"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9,39</w:t>
            </w:r>
          </w:p>
        </w:tc>
        <w:tc>
          <w:tcPr>
            <w:tcW w:w="2464" w:type="dxa"/>
            <w:vAlign w:val="center"/>
          </w:tcPr>
          <w:p w14:paraId="017A9598" w14:textId="4D66830F"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17,12</w:t>
            </w:r>
          </w:p>
        </w:tc>
      </w:tr>
      <w:tr w:rsidR="00720E85" w:rsidRPr="004312FD" w14:paraId="7D58087E" w14:textId="77777777" w:rsidTr="001F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Merge/>
            <w:vAlign w:val="center"/>
          </w:tcPr>
          <w:p w14:paraId="32D1E057" w14:textId="77777777" w:rsidR="00720E85" w:rsidRPr="004312FD" w:rsidRDefault="00720E85" w:rsidP="00720E85">
            <w:pPr>
              <w:jc w:val="center"/>
              <w:rPr>
                <w:sz w:val="24"/>
              </w:rPr>
            </w:pPr>
          </w:p>
        </w:tc>
        <w:tc>
          <w:tcPr>
            <w:tcW w:w="2070" w:type="dxa"/>
            <w:vAlign w:val="center"/>
          </w:tcPr>
          <w:p w14:paraId="38982A32" w14:textId="5CC04C99" w:rsidR="00720E85" w:rsidRPr="004312FD" w:rsidRDefault="00720E85" w:rsidP="00720E8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R2</w:t>
            </w:r>
          </w:p>
        </w:tc>
        <w:tc>
          <w:tcPr>
            <w:tcW w:w="2579" w:type="dxa"/>
            <w:vAlign w:val="center"/>
          </w:tcPr>
          <w:p w14:paraId="409789AB" w14:textId="01F403AB" w:rsidR="00720E85" w:rsidRPr="004312FD" w:rsidRDefault="00720E85" w:rsidP="00720E8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98,90%</w:t>
            </w:r>
          </w:p>
        </w:tc>
        <w:tc>
          <w:tcPr>
            <w:tcW w:w="2464" w:type="dxa"/>
            <w:vAlign w:val="center"/>
          </w:tcPr>
          <w:p w14:paraId="1089463B" w14:textId="146E7E6A" w:rsidR="00720E85" w:rsidRPr="004312FD" w:rsidRDefault="00720E85" w:rsidP="00720E8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98,18%</w:t>
            </w:r>
          </w:p>
        </w:tc>
      </w:tr>
      <w:tr w:rsidR="004312FD" w:rsidRPr="004312FD" w14:paraId="37EA92BC" w14:textId="77777777" w:rsidTr="001F0C55">
        <w:tc>
          <w:tcPr>
            <w:cnfStyle w:val="001000000000" w:firstRow="0" w:lastRow="0" w:firstColumn="1" w:lastColumn="0" w:oddVBand="0" w:evenVBand="0" w:oddHBand="0" w:evenHBand="0" w:firstRowFirstColumn="0" w:firstRowLastColumn="0" w:lastRowFirstColumn="0" w:lastRowLastColumn="0"/>
            <w:tcW w:w="1725" w:type="dxa"/>
            <w:vAlign w:val="center"/>
          </w:tcPr>
          <w:p w14:paraId="0115F249" w14:textId="46E4094D" w:rsidR="004312FD" w:rsidRPr="004312FD" w:rsidRDefault="004312FD" w:rsidP="004312FD">
            <w:pPr>
              <w:jc w:val="center"/>
            </w:pPr>
            <w:r>
              <w:rPr>
                <w:rFonts w:ascii="Aptos Display" w:hAnsi="Aptos Display"/>
                <w:i w:val="0"/>
                <w:iCs w:val="0"/>
                <w:color w:val="000000"/>
                <w:szCs w:val="26"/>
              </w:rPr>
              <w:t>Test</w:t>
            </w:r>
          </w:p>
        </w:tc>
        <w:tc>
          <w:tcPr>
            <w:tcW w:w="2070" w:type="dxa"/>
            <w:vAlign w:val="center"/>
          </w:tcPr>
          <w:p w14:paraId="41FC86F4" w14:textId="4D8F380B"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mae</w:t>
            </w:r>
          </w:p>
        </w:tc>
        <w:tc>
          <w:tcPr>
            <w:tcW w:w="2579" w:type="dxa"/>
            <w:vAlign w:val="center"/>
          </w:tcPr>
          <w:p w14:paraId="0FD20D78" w14:textId="0043FC59"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11,51</w:t>
            </w:r>
          </w:p>
        </w:tc>
        <w:tc>
          <w:tcPr>
            <w:tcW w:w="2464" w:type="dxa"/>
            <w:vAlign w:val="center"/>
          </w:tcPr>
          <w:p w14:paraId="085B76D6" w14:textId="3CF0A607"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19,54</w:t>
            </w:r>
          </w:p>
        </w:tc>
      </w:tr>
      <w:tr w:rsidR="004312FD" w:rsidRPr="004312FD" w14:paraId="61A0B06E" w14:textId="77777777" w:rsidTr="001F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Align w:val="center"/>
          </w:tcPr>
          <w:p w14:paraId="3D0C0978" w14:textId="592B3205" w:rsidR="004312FD" w:rsidRPr="004312FD" w:rsidRDefault="004312FD" w:rsidP="004312FD">
            <w:pPr>
              <w:jc w:val="center"/>
            </w:pPr>
          </w:p>
        </w:tc>
        <w:tc>
          <w:tcPr>
            <w:tcW w:w="2070" w:type="dxa"/>
            <w:vAlign w:val="center"/>
          </w:tcPr>
          <w:p w14:paraId="11D40BE6" w14:textId="7F6C69C5"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Pr>
                <w:rFonts w:ascii="Aptos Display" w:hAnsi="Aptos Display"/>
                <w:color w:val="000000"/>
              </w:rPr>
              <w:t>rmse</w:t>
            </w:r>
            <w:proofErr w:type="spellEnd"/>
          </w:p>
        </w:tc>
        <w:tc>
          <w:tcPr>
            <w:tcW w:w="2579" w:type="dxa"/>
            <w:vAlign w:val="center"/>
          </w:tcPr>
          <w:p w14:paraId="0ED93F17" w14:textId="3496C98E"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14,65</w:t>
            </w:r>
          </w:p>
        </w:tc>
        <w:tc>
          <w:tcPr>
            <w:tcW w:w="2464" w:type="dxa"/>
            <w:vAlign w:val="center"/>
          </w:tcPr>
          <w:p w14:paraId="3F56023D" w14:textId="19F003C2" w:rsidR="004312FD" w:rsidRPr="004312FD" w:rsidRDefault="004312FD" w:rsidP="004312FD">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24,97</w:t>
            </w:r>
          </w:p>
        </w:tc>
      </w:tr>
      <w:tr w:rsidR="004312FD" w:rsidRPr="004312FD" w14:paraId="45F0C753" w14:textId="77777777" w:rsidTr="001F0C55">
        <w:tc>
          <w:tcPr>
            <w:cnfStyle w:val="001000000000" w:firstRow="0" w:lastRow="0" w:firstColumn="1" w:lastColumn="0" w:oddVBand="0" w:evenVBand="0" w:oddHBand="0" w:evenHBand="0" w:firstRowFirstColumn="0" w:firstRowLastColumn="0" w:lastRowFirstColumn="0" w:lastRowLastColumn="0"/>
            <w:tcW w:w="1725" w:type="dxa"/>
            <w:vAlign w:val="center"/>
          </w:tcPr>
          <w:p w14:paraId="6C9D56BB" w14:textId="692AD6C3" w:rsidR="004312FD" w:rsidRPr="004312FD" w:rsidRDefault="004312FD" w:rsidP="004312FD">
            <w:pPr>
              <w:jc w:val="center"/>
            </w:pPr>
          </w:p>
        </w:tc>
        <w:tc>
          <w:tcPr>
            <w:tcW w:w="2070" w:type="dxa"/>
            <w:vAlign w:val="center"/>
          </w:tcPr>
          <w:p w14:paraId="6B153DEA" w14:textId="419A4F5C"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R2</w:t>
            </w:r>
          </w:p>
        </w:tc>
        <w:tc>
          <w:tcPr>
            <w:tcW w:w="2579" w:type="dxa"/>
            <w:vAlign w:val="center"/>
          </w:tcPr>
          <w:p w14:paraId="28F52F1F" w14:textId="46462776"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98,24%</w:t>
            </w:r>
          </w:p>
        </w:tc>
        <w:tc>
          <w:tcPr>
            <w:tcW w:w="2464" w:type="dxa"/>
            <w:vAlign w:val="center"/>
          </w:tcPr>
          <w:p w14:paraId="611D8E81" w14:textId="0F3AADD3" w:rsidR="004312FD" w:rsidRPr="004312FD" w:rsidRDefault="004312FD" w:rsidP="004312F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97,54%</w:t>
            </w:r>
          </w:p>
        </w:tc>
      </w:tr>
    </w:tbl>
    <w:p w14:paraId="11DF3CD6" w14:textId="3F089666" w:rsidR="007F4A75" w:rsidRDefault="007F4A75" w:rsidP="003D0777"/>
    <w:p w14:paraId="0498C13A" w14:textId="00910BE5" w:rsidR="000768DB" w:rsidRPr="000768DB" w:rsidRDefault="000768DB" w:rsidP="000768DB">
      <w:pPr>
        <w:jc w:val="both"/>
      </w:pPr>
      <w:r>
        <w:t xml:space="preserve">Los resultados anteriores indican que estos modelos tienen una gran capacidad de predicción y no se observa un problema de </w:t>
      </w:r>
      <w:proofErr w:type="spellStart"/>
      <w:r>
        <w:t>overfiting</w:t>
      </w:r>
      <w:proofErr w:type="spellEnd"/>
      <w:r>
        <w:t>, puesto que los niveles de error entre el entrenamiento y validación no tiene un margen muy amplio, además el R2 no decae significativamente al comparar la validación con los datos con los que se entrena el modelo.</w:t>
      </w:r>
    </w:p>
    <w:p w14:paraId="3EB61A2B" w14:textId="77777777" w:rsidR="007F4A75" w:rsidRDefault="007F4A75" w:rsidP="003D0777"/>
    <w:p w14:paraId="60CE5C4A" w14:textId="4F29A6AA" w:rsidR="007F4A75" w:rsidRDefault="00AA3C91" w:rsidP="000768DB">
      <w:pPr>
        <w:jc w:val="both"/>
      </w:pPr>
      <w:r>
        <w:t xml:space="preserve">En las </w:t>
      </w:r>
      <w:r w:rsidR="000768DB">
        <w:t>gráficas</w:t>
      </w:r>
      <w:r>
        <w:t xml:space="preserve"> de análisis de los residuos de los modelos de regresión planteado para el costo de los equipos, </w:t>
      </w:r>
      <w:r w:rsidR="000768DB">
        <w:t xml:space="preserve">se observan la existencia de patrones en los gráficos, lo cual podría indicar una señal de heterocedasticidad en los modelos, sumado a ello los gráficos </w:t>
      </w:r>
      <w:proofErr w:type="spellStart"/>
      <w:r w:rsidR="000768DB">
        <w:t>qq</w:t>
      </w:r>
      <w:proofErr w:type="spellEnd"/>
      <w:r w:rsidR="000768DB">
        <w:t>, se aproximan al comportamiento de una distribución normal, pero con múltiples registros por fuera de la línea de tendencia, por lo cual se requiere un contraste de pruebas que confirmen la normalidad de los mismos.</w:t>
      </w:r>
    </w:p>
    <w:p w14:paraId="749420B0" w14:textId="0187BE3D" w:rsidR="001C42A6" w:rsidRDefault="00FB2898" w:rsidP="003D0777">
      <w:r w:rsidRPr="00FB2898">
        <w:rPr>
          <w:noProof/>
        </w:rPr>
        <w:lastRenderedPageBreak/>
        <w:drawing>
          <wp:inline distT="0" distB="0" distL="0" distR="0" wp14:anchorId="74F2189B" wp14:editId="39B1F2E2">
            <wp:extent cx="5612130" cy="1537335"/>
            <wp:effectExtent l="0" t="0" r="7620" b="5715"/>
            <wp:docPr id="214055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5868" name=""/>
                    <pic:cNvPicPr/>
                  </pic:nvPicPr>
                  <pic:blipFill>
                    <a:blip r:embed="rId16"/>
                    <a:stretch>
                      <a:fillRect/>
                    </a:stretch>
                  </pic:blipFill>
                  <pic:spPr>
                    <a:xfrm>
                      <a:off x="0" y="0"/>
                      <a:ext cx="5612130" cy="1537335"/>
                    </a:xfrm>
                    <a:prstGeom prst="rect">
                      <a:avLst/>
                    </a:prstGeom>
                  </pic:spPr>
                </pic:pic>
              </a:graphicData>
            </a:graphic>
          </wp:inline>
        </w:drawing>
      </w:r>
    </w:p>
    <w:p w14:paraId="2116D5DE" w14:textId="73A33450" w:rsidR="00FB2898" w:rsidRDefault="00FB2898" w:rsidP="003D0777">
      <w:r w:rsidRPr="00FB2898">
        <w:rPr>
          <w:noProof/>
        </w:rPr>
        <w:drawing>
          <wp:inline distT="0" distB="0" distL="0" distR="0" wp14:anchorId="1B63053F" wp14:editId="5A4BE27C">
            <wp:extent cx="5612130" cy="1537335"/>
            <wp:effectExtent l="0" t="0" r="7620" b="5715"/>
            <wp:docPr id="133910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629" name=""/>
                    <pic:cNvPicPr/>
                  </pic:nvPicPr>
                  <pic:blipFill>
                    <a:blip r:embed="rId17"/>
                    <a:stretch>
                      <a:fillRect/>
                    </a:stretch>
                  </pic:blipFill>
                  <pic:spPr>
                    <a:xfrm>
                      <a:off x="0" y="0"/>
                      <a:ext cx="5612130" cy="1537335"/>
                    </a:xfrm>
                    <a:prstGeom prst="rect">
                      <a:avLst/>
                    </a:prstGeom>
                  </pic:spPr>
                </pic:pic>
              </a:graphicData>
            </a:graphic>
          </wp:inline>
        </w:drawing>
      </w:r>
    </w:p>
    <w:p w14:paraId="654B0382" w14:textId="44E1B3F1" w:rsidR="000B276C" w:rsidRDefault="00786D6C" w:rsidP="00EE1B11">
      <w:pPr>
        <w:jc w:val="both"/>
      </w:pPr>
      <w:r>
        <w:t xml:space="preserve">Al comprobar los supuestos de los modelos de regresión </w:t>
      </w:r>
      <w:r w:rsidR="008E1BC9">
        <w:t xml:space="preserve">se pudo determinar que no cumplen con los supuestos por lo cual, se puede concluir que estos modelos, son tienen una optima capacidad predictiva, sin </w:t>
      </w:r>
      <w:r w:rsidR="00844819">
        <w:t>embargo,</w:t>
      </w:r>
      <w:r w:rsidR="008E1BC9">
        <w:t xml:space="preserve"> no son modelos de los cuales se puedan usar para explicar las relaciones existentes ni realizar inferencias. </w:t>
      </w:r>
    </w:p>
    <w:tbl>
      <w:tblPr>
        <w:tblStyle w:val="Tablanormal5"/>
        <w:tblW w:w="9072" w:type="dxa"/>
        <w:tblLook w:val="04A0" w:firstRow="1" w:lastRow="0" w:firstColumn="1" w:lastColumn="0" w:noHBand="0" w:noVBand="1"/>
      </w:tblPr>
      <w:tblGrid>
        <w:gridCol w:w="2282"/>
        <w:gridCol w:w="1829"/>
        <w:gridCol w:w="2580"/>
        <w:gridCol w:w="2381"/>
      </w:tblGrid>
      <w:tr w:rsidR="000B276C" w14:paraId="150F4E23" w14:textId="77777777" w:rsidTr="00D70A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2" w:type="dxa"/>
          </w:tcPr>
          <w:p w14:paraId="6E7C5C80" w14:textId="77777777" w:rsidR="000B276C" w:rsidRDefault="000B276C" w:rsidP="00452A99">
            <w:pPr>
              <w:jc w:val="both"/>
            </w:pPr>
          </w:p>
        </w:tc>
        <w:tc>
          <w:tcPr>
            <w:tcW w:w="1829" w:type="dxa"/>
          </w:tcPr>
          <w:p w14:paraId="33F5923D" w14:textId="77777777" w:rsidR="000B276C" w:rsidRDefault="000B276C" w:rsidP="00452A99">
            <w:pPr>
              <w:jc w:val="both"/>
              <w:cnfStyle w:val="100000000000" w:firstRow="1" w:lastRow="0" w:firstColumn="0" w:lastColumn="0" w:oddVBand="0" w:evenVBand="0" w:oddHBand="0" w:evenHBand="0" w:firstRowFirstColumn="0" w:firstRowLastColumn="0" w:lastRowFirstColumn="0" w:lastRowLastColumn="0"/>
            </w:pPr>
          </w:p>
        </w:tc>
        <w:tc>
          <w:tcPr>
            <w:tcW w:w="2580" w:type="dxa"/>
          </w:tcPr>
          <w:p w14:paraId="6EF7EBD3" w14:textId="77777777" w:rsidR="000B276C" w:rsidRDefault="000B276C" w:rsidP="00452A99">
            <w:pPr>
              <w:jc w:val="both"/>
              <w:cnfStyle w:val="100000000000" w:firstRow="1" w:lastRow="0" w:firstColumn="0" w:lastColumn="0" w:oddVBand="0" w:evenVBand="0" w:oddHBand="0" w:evenHBand="0" w:firstRowFirstColumn="0" w:firstRowLastColumn="0" w:lastRowFirstColumn="0" w:lastRowLastColumn="0"/>
            </w:pPr>
            <w:r>
              <w:t>Equipo1</w:t>
            </w:r>
          </w:p>
        </w:tc>
        <w:tc>
          <w:tcPr>
            <w:tcW w:w="2381" w:type="dxa"/>
          </w:tcPr>
          <w:p w14:paraId="381EEA4D" w14:textId="77777777" w:rsidR="000B276C" w:rsidRDefault="000B276C" w:rsidP="00452A99">
            <w:pPr>
              <w:jc w:val="both"/>
              <w:cnfStyle w:val="100000000000" w:firstRow="1" w:lastRow="0" w:firstColumn="0" w:lastColumn="0" w:oddVBand="0" w:evenVBand="0" w:oddHBand="0" w:evenHBand="0" w:firstRowFirstColumn="0" w:firstRowLastColumn="0" w:lastRowFirstColumn="0" w:lastRowLastColumn="0"/>
            </w:pPr>
            <w:r>
              <w:t>Equipo 2</w:t>
            </w:r>
          </w:p>
        </w:tc>
      </w:tr>
      <w:tr w:rsidR="000B276C" w14:paraId="50876022" w14:textId="77777777" w:rsidTr="00D7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2" w:type="dxa"/>
            <w:tcBorders>
              <w:top w:val="single" w:sz="4" w:space="0" w:color="7F7F7F" w:themeColor="text1" w:themeTint="80"/>
              <w:bottom w:val="single" w:sz="4" w:space="0" w:color="auto"/>
            </w:tcBorders>
          </w:tcPr>
          <w:p w14:paraId="0735571B" w14:textId="568D4B3D" w:rsidR="000B276C" w:rsidRDefault="00FA66CA" w:rsidP="00452A99">
            <w:pPr>
              <w:jc w:val="both"/>
            </w:pPr>
            <w:r>
              <w:t>Autocorrelación</w:t>
            </w:r>
          </w:p>
        </w:tc>
        <w:tc>
          <w:tcPr>
            <w:tcW w:w="1829" w:type="dxa"/>
          </w:tcPr>
          <w:p w14:paraId="245B57BD" w14:textId="2F92EB6D" w:rsidR="000B276C" w:rsidRDefault="00FA66CA" w:rsidP="00452A99">
            <w:pPr>
              <w:jc w:val="both"/>
              <w:cnfStyle w:val="000000100000" w:firstRow="0" w:lastRow="0" w:firstColumn="0" w:lastColumn="0" w:oddVBand="0" w:evenVBand="0" w:oddHBand="1" w:evenHBand="0" w:firstRowFirstColumn="0" w:firstRowLastColumn="0" w:lastRowFirstColumn="0" w:lastRowLastColumn="0"/>
            </w:pPr>
            <w:r>
              <w:t>Durbin-</w:t>
            </w:r>
            <w:proofErr w:type="spellStart"/>
            <w:r>
              <w:t>watson</w:t>
            </w:r>
            <w:proofErr w:type="spellEnd"/>
          </w:p>
        </w:tc>
        <w:tc>
          <w:tcPr>
            <w:tcW w:w="2580" w:type="dxa"/>
          </w:tcPr>
          <w:p w14:paraId="5F41B896" w14:textId="6A7A4E5B" w:rsidR="000B276C" w:rsidRDefault="006B0BBE" w:rsidP="00452A99">
            <w:pPr>
              <w:jc w:val="both"/>
              <w:cnfStyle w:val="000000100000" w:firstRow="0" w:lastRow="0" w:firstColumn="0" w:lastColumn="0" w:oddVBand="0" w:evenVBand="0" w:oddHBand="1" w:evenHBand="0" w:firstRowFirstColumn="0" w:firstRowLastColumn="0" w:lastRowFirstColumn="0" w:lastRowLastColumn="0"/>
            </w:pPr>
            <w:r w:rsidRPr="006B0BBE">
              <w:t>1.626</w:t>
            </w:r>
          </w:p>
        </w:tc>
        <w:tc>
          <w:tcPr>
            <w:tcW w:w="2381" w:type="dxa"/>
          </w:tcPr>
          <w:p w14:paraId="775344E8" w14:textId="407A90D6" w:rsidR="000B276C" w:rsidRDefault="006B0BBE" w:rsidP="00452A99">
            <w:pPr>
              <w:jc w:val="both"/>
              <w:cnfStyle w:val="000000100000" w:firstRow="0" w:lastRow="0" w:firstColumn="0" w:lastColumn="0" w:oddVBand="0" w:evenVBand="0" w:oddHBand="1" w:evenHBand="0" w:firstRowFirstColumn="0" w:firstRowLastColumn="0" w:lastRowFirstColumn="0" w:lastRowLastColumn="0"/>
            </w:pPr>
            <w:r w:rsidRPr="006B0BBE">
              <w:t>2.035</w:t>
            </w:r>
          </w:p>
        </w:tc>
      </w:tr>
      <w:tr w:rsidR="00844819" w14:paraId="6F32A4C7" w14:textId="77777777" w:rsidTr="00D70AEE">
        <w:tc>
          <w:tcPr>
            <w:cnfStyle w:val="001000000000" w:firstRow="0" w:lastRow="0" w:firstColumn="1" w:lastColumn="0" w:oddVBand="0" w:evenVBand="0" w:oddHBand="0" w:evenHBand="0" w:firstRowFirstColumn="0" w:firstRowLastColumn="0" w:lastRowFirstColumn="0" w:lastRowLastColumn="0"/>
            <w:tcW w:w="2282" w:type="dxa"/>
            <w:vMerge w:val="restart"/>
            <w:tcBorders>
              <w:top w:val="single" w:sz="4" w:space="0" w:color="auto"/>
            </w:tcBorders>
          </w:tcPr>
          <w:p w14:paraId="6BD60CE9" w14:textId="2FAC208E" w:rsidR="00844819" w:rsidRDefault="00844819" w:rsidP="00844819">
            <w:pPr>
              <w:jc w:val="both"/>
            </w:pPr>
            <w:r>
              <w:t>Normalidad</w:t>
            </w:r>
          </w:p>
        </w:tc>
        <w:tc>
          <w:tcPr>
            <w:tcW w:w="1829" w:type="dxa"/>
          </w:tcPr>
          <w:p w14:paraId="0DBA42CE" w14:textId="2BA4561E" w:rsidR="00844819" w:rsidRDefault="00844819" w:rsidP="00844819">
            <w:pPr>
              <w:jc w:val="both"/>
              <w:cnfStyle w:val="000000000000" w:firstRow="0" w:lastRow="0" w:firstColumn="0" w:lastColumn="0" w:oddVBand="0" w:evenVBand="0" w:oddHBand="0" w:evenHBand="0" w:firstRowFirstColumn="0" w:firstRowLastColumn="0" w:lastRowFirstColumn="0" w:lastRowLastColumn="0"/>
            </w:pPr>
            <w:proofErr w:type="spellStart"/>
            <w:r w:rsidRPr="008E277E">
              <w:t>kolmogorov</w:t>
            </w:r>
            <w:proofErr w:type="spellEnd"/>
            <w:r w:rsidRPr="008E277E">
              <w:t xml:space="preserve"> </w:t>
            </w:r>
            <w:proofErr w:type="spellStart"/>
            <w:r w:rsidRPr="008E277E">
              <w:t>smirnov</w:t>
            </w:r>
            <w:proofErr w:type="spellEnd"/>
          </w:p>
        </w:tc>
        <w:tc>
          <w:tcPr>
            <w:tcW w:w="2580" w:type="dxa"/>
          </w:tcPr>
          <w:p w14:paraId="18418AC5" w14:textId="77777777" w:rsidR="0016605C" w:rsidRDefault="00844819" w:rsidP="0084481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2768A0">
              <w:rPr>
                <w:rFonts w:asciiTheme="majorHAnsi" w:hAnsiTheme="majorHAnsi"/>
              </w:rPr>
              <w:t xml:space="preserve"> </w:t>
            </w:r>
            <w:r w:rsidR="000245E8" w:rsidRPr="000245E8">
              <w:rPr>
                <w:rFonts w:asciiTheme="majorHAnsi" w:hAnsiTheme="majorHAnsi"/>
              </w:rPr>
              <w:t xml:space="preserve">0.3946, </w:t>
            </w:r>
            <w:r w:rsidR="0016605C">
              <w:rPr>
                <w:rFonts w:asciiTheme="majorHAnsi" w:hAnsiTheme="majorHAnsi"/>
              </w:rPr>
              <w:t xml:space="preserve">   </w:t>
            </w:r>
          </w:p>
          <w:p w14:paraId="3DA18B90" w14:textId="79FDCA29" w:rsidR="00844819" w:rsidRPr="002768A0" w:rsidRDefault="000245E8" w:rsidP="00844819">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0245E8">
              <w:rPr>
                <w:rFonts w:asciiTheme="majorHAnsi" w:hAnsiTheme="majorHAnsi"/>
              </w:rPr>
              <w:t>p-</w:t>
            </w:r>
            <w:proofErr w:type="spellStart"/>
            <w:r w:rsidRPr="000245E8">
              <w:rPr>
                <w:rFonts w:asciiTheme="majorHAnsi" w:hAnsiTheme="majorHAnsi"/>
              </w:rPr>
              <w:t>value</w:t>
            </w:r>
            <w:proofErr w:type="spellEnd"/>
            <w:r w:rsidRPr="000245E8">
              <w:rPr>
                <w:rFonts w:asciiTheme="majorHAnsi" w:hAnsiTheme="majorHAnsi"/>
              </w:rPr>
              <w:t>=0.0000</w:t>
            </w:r>
          </w:p>
        </w:tc>
        <w:tc>
          <w:tcPr>
            <w:tcW w:w="2381" w:type="dxa"/>
          </w:tcPr>
          <w:p w14:paraId="72F35141" w14:textId="77777777" w:rsidR="0016605C" w:rsidRDefault="00844819" w:rsidP="00D70AEE">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2768A0">
              <w:rPr>
                <w:rFonts w:asciiTheme="majorHAnsi" w:hAnsiTheme="majorHAnsi"/>
              </w:rPr>
              <w:t xml:space="preserve"> </w:t>
            </w:r>
            <w:r w:rsidRPr="00844819">
              <w:rPr>
                <w:rFonts w:asciiTheme="majorHAnsi" w:hAnsiTheme="majorHAnsi"/>
              </w:rPr>
              <w:t xml:space="preserve">0.3946, </w:t>
            </w:r>
          </w:p>
          <w:p w14:paraId="7973EC06" w14:textId="78CD3190" w:rsidR="00844819" w:rsidRPr="006B0253" w:rsidRDefault="00844819" w:rsidP="00D70AEE">
            <w:pPr>
              <w:cnfStyle w:val="000000000000" w:firstRow="0" w:lastRow="0" w:firstColumn="0" w:lastColumn="0" w:oddVBand="0" w:evenVBand="0" w:oddHBand="0" w:evenHBand="0" w:firstRowFirstColumn="0" w:firstRowLastColumn="0" w:lastRowFirstColumn="0" w:lastRowLastColumn="0"/>
            </w:pPr>
            <w:r w:rsidRPr="00844819">
              <w:rPr>
                <w:rFonts w:asciiTheme="majorHAnsi" w:hAnsiTheme="majorHAnsi"/>
              </w:rPr>
              <w:t>p-</w:t>
            </w:r>
            <w:proofErr w:type="spellStart"/>
            <w:r w:rsidRPr="00844819">
              <w:rPr>
                <w:rFonts w:asciiTheme="majorHAnsi" w:hAnsiTheme="majorHAnsi"/>
              </w:rPr>
              <w:t>value</w:t>
            </w:r>
            <w:proofErr w:type="spellEnd"/>
            <w:r w:rsidRPr="00844819">
              <w:rPr>
                <w:rFonts w:asciiTheme="majorHAnsi" w:hAnsiTheme="majorHAnsi"/>
              </w:rPr>
              <w:t>=0.0000</w:t>
            </w:r>
          </w:p>
        </w:tc>
      </w:tr>
      <w:tr w:rsidR="00844819" w14:paraId="7EDDF075" w14:textId="77777777" w:rsidTr="00D7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2" w:type="dxa"/>
            <w:vMerge/>
            <w:tcBorders>
              <w:bottom w:val="single" w:sz="4" w:space="0" w:color="auto"/>
            </w:tcBorders>
          </w:tcPr>
          <w:p w14:paraId="55CDC64F" w14:textId="77777777" w:rsidR="00844819" w:rsidRDefault="00844819" w:rsidP="00844819">
            <w:pPr>
              <w:jc w:val="both"/>
            </w:pPr>
          </w:p>
        </w:tc>
        <w:tc>
          <w:tcPr>
            <w:tcW w:w="1829" w:type="dxa"/>
          </w:tcPr>
          <w:p w14:paraId="523DA308" w14:textId="5A88923E" w:rsidR="00844819" w:rsidRDefault="00844819" w:rsidP="00844819">
            <w:pPr>
              <w:jc w:val="both"/>
              <w:cnfStyle w:val="000000100000" w:firstRow="0" w:lastRow="0" w:firstColumn="0" w:lastColumn="0" w:oddVBand="0" w:evenVBand="0" w:oddHBand="1" w:evenHBand="0" w:firstRowFirstColumn="0" w:firstRowLastColumn="0" w:lastRowFirstColumn="0" w:lastRowLastColumn="0"/>
            </w:pPr>
            <w:r>
              <w:t>Shapiro-Wilk</w:t>
            </w:r>
          </w:p>
        </w:tc>
        <w:tc>
          <w:tcPr>
            <w:tcW w:w="2580" w:type="dxa"/>
          </w:tcPr>
          <w:p w14:paraId="26265926" w14:textId="77777777" w:rsidR="0016605C" w:rsidRDefault="00844819" w:rsidP="00844819">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2768A0">
              <w:rPr>
                <w:rFonts w:asciiTheme="majorHAnsi" w:hAnsiTheme="majorHAnsi"/>
              </w:rPr>
              <w:t xml:space="preserve"> </w:t>
            </w:r>
            <w:r w:rsidR="000245E8" w:rsidRPr="000245E8">
              <w:rPr>
                <w:rFonts w:asciiTheme="majorHAnsi" w:hAnsiTheme="majorHAnsi"/>
              </w:rPr>
              <w:t xml:space="preserve">0.9941, </w:t>
            </w:r>
          </w:p>
          <w:p w14:paraId="21A45E0C" w14:textId="2575756B" w:rsidR="00844819" w:rsidRPr="002768A0" w:rsidRDefault="000245E8" w:rsidP="00844819">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0245E8">
              <w:rPr>
                <w:rFonts w:asciiTheme="majorHAnsi" w:hAnsiTheme="majorHAnsi"/>
              </w:rPr>
              <w:t>p-</w:t>
            </w:r>
            <w:proofErr w:type="spellStart"/>
            <w:r w:rsidRPr="000245E8">
              <w:rPr>
                <w:rFonts w:asciiTheme="majorHAnsi" w:hAnsiTheme="majorHAnsi"/>
              </w:rPr>
              <w:t>value</w:t>
            </w:r>
            <w:proofErr w:type="spellEnd"/>
            <w:r w:rsidRPr="000245E8">
              <w:rPr>
                <w:rFonts w:asciiTheme="majorHAnsi" w:hAnsiTheme="majorHAnsi"/>
              </w:rPr>
              <w:t>=0.0000</w:t>
            </w:r>
          </w:p>
        </w:tc>
        <w:tc>
          <w:tcPr>
            <w:tcW w:w="2381" w:type="dxa"/>
          </w:tcPr>
          <w:p w14:paraId="5797E230" w14:textId="77777777" w:rsidR="0016605C" w:rsidRDefault="00844819" w:rsidP="0084481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844819">
              <w:rPr>
                <w:rFonts w:asciiTheme="majorHAnsi" w:hAnsiTheme="majorHAnsi"/>
              </w:rPr>
              <w:t>0</w:t>
            </w:r>
            <w:r>
              <w:rPr>
                <w:rFonts w:asciiTheme="majorHAnsi" w:hAnsiTheme="majorHAnsi"/>
              </w:rPr>
              <w:t>,</w:t>
            </w:r>
            <w:r w:rsidRPr="00844819">
              <w:rPr>
                <w:rFonts w:asciiTheme="majorHAnsi" w:hAnsiTheme="majorHAnsi"/>
              </w:rPr>
              <w:t>9944,</w:t>
            </w:r>
            <w:r w:rsidR="000245E8">
              <w:rPr>
                <w:rFonts w:asciiTheme="majorHAnsi" w:hAnsiTheme="majorHAnsi"/>
              </w:rPr>
              <w:t xml:space="preserve"> </w:t>
            </w:r>
          </w:p>
          <w:p w14:paraId="39B8BAAA" w14:textId="2836C107" w:rsidR="00844819" w:rsidRPr="006B0253" w:rsidRDefault="00844819" w:rsidP="00844819">
            <w:pPr>
              <w:cnfStyle w:val="000000100000" w:firstRow="0" w:lastRow="0" w:firstColumn="0" w:lastColumn="0" w:oddVBand="0" w:evenVBand="0" w:oddHBand="1" w:evenHBand="0" w:firstRowFirstColumn="0" w:firstRowLastColumn="0" w:lastRowFirstColumn="0" w:lastRowLastColumn="0"/>
            </w:pPr>
            <w:r w:rsidRPr="00844819">
              <w:rPr>
                <w:rFonts w:asciiTheme="majorHAnsi" w:hAnsiTheme="majorHAnsi"/>
              </w:rPr>
              <w:t>p</w:t>
            </w:r>
            <w:r>
              <w:rPr>
                <w:rFonts w:asciiTheme="majorHAnsi" w:hAnsiTheme="majorHAnsi"/>
              </w:rPr>
              <w:t>-</w:t>
            </w:r>
            <w:proofErr w:type="spellStart"/>
            <w:r w:rsidRPr="00844819">
              <w:rPr>
                <w:rFonts w:asciiTheme="majorHAnsi" w:hAnsiTheme="majorHAnsi"/>
              </w:rPr>
              <w:t>value</w:t>
            </w:r>
            <w:proofErr w:type="spellEnd"/>
            <w:r w:rsidRPr="00844819">
              <w:rPr>
                <w:rFonts w:asciiTheme="majorHAnsi" w:hAnsiTheme="majorHAnsi"/>
              </w:rPr>
              <w:t>=0.000</w:t>
            </w:r>
          </w:p>
        </w:tc>
      </w:tr>
      <w:tr w:rsidR="00FA66CA" w14:paraId="1FF1A454" w14:textId="77777777" w:rsidTr="00D70AEE">
        <w:tc>
          <w:tcPr>
            <w:cnfStyle w:val="001000000000" w:firstRow="0" w:lastRow="0" w:firstColumn="1" w:lastColumn="0" w:oddVBand="0" w:evenVBand="0" w:oddHBand="0" w:evenHBand="0" w:firstRowFirstColumn="0" w:firstRowLastColumn="0" w:lastRowFirstColumn="0" w:lastRowLastColumn="0"/>
            <w:tcW w:w="2282" w:type="dxa"/>
            <w:tcBorders>
              <w:top w:val="single" w:sz="4" w:space="0" w:color="auto"/>
            </w:tcBorders>
          </w:tcPr>
          <w:p w14:paraId="76009F96" w14:textId="3C443BA1" w:rsidR="00FA66CA" w:rsidRDefault="00FA66CA" w:rsidP="00FA66CA">
            <w:pPr>
              <w:jc w:val="both"/>
            </w:pPr>
            <w:r>
              <w:t>Heterocedasticidad</w:t>
            </w:r>
          </w:p>
        </w:tc>
        <w:tc>
          <w:tcPr>
            <w:tcW w:w="1829" w:type="dxa"/>
          </w:tcPr>
          <w:p w14:paraId="7F761E25" w14:textId="77777777" w:rsidR="00FA66CA" w:rsidRPr="00FA66CA" w:rsidRDefault="00FA66CA" w:rsidP="00FA66CA">
            <w:pPr>
              <w:jc w:val="both"/>
              <w:cnfStyle w:val="000000000000" w:firstRow="0" w:lastRow="0" w:firstColumn="0" w:lastColumn="0" w:oddVBand="0" w:evenVBand="0" w:oddHBand="0" w:evenHBand="0" w:firstRowFirstColumn="0" w:firstRowLastColumn="0" w:lastRowFirstColumn="0" w:lastRowLastColumn="0"/>
            </w:pPr>
            <w:proofErr w:type="spellStart"/>
            <w:r w:rsidRPr="00FA66CA">
              <w:t>Breusch</w:t>
            </w:r>
            <w:proofErr w:type="spellEnd"/>
            <w:r w:rsidRPr="00FA66CA">
              <w:t>-Pagan</w:t>
            </w:r>
          </w:p>
          <w:p w14:paraId="10F74770" w14:textId="77777777" w:rsidR="00FA66CA" w:rsidRDefault="00FA66CA" w:rsidP="00FA66CA">
            <w:pPr>
              <w:jc w:val="both"/>
              <w:cnfStyle w:val="000000000000" w:firstRow="0" w:lastRow="0" w:firstColumn="0" w:lastColumn="0" w:oddVBand="0" w:evenVBand="0" w:oddHBand="0" w:evenHBand="0" w:firstRowFirstColumn="0" w:firstRowLastColumn="0" w:lastRowFirstColumn="0" w:lastRowLastColumn="0"/>
            </w:pPr>
          </w:p>
        </w:tc>
        <w:tc>
          <w:tcPr>
            <w:tcW w:w="2580" w:type="dxa"/>
          </w:tcPr>
          <w:p w14:paraId="797C5698" w14:textId="13B748C6" w:rsidR="00FA66CA" w:rsidRPr="006B0253" w:rsidRDefault="002768A0" w:rsidP="00FA66CA">
            <w:pPr>
              <w:jc w:val="both"/>
              <w:cnfStyle w:val="000000000000" w:firstRow="0" w:lastRow="0" w:firstColumn="0" w:lastColumn="0" w:oddVBand="0" w:evenVBand="0" w:oddHBand="0" w:evenHBand="0" w:firstRowFirstColumn="0" w:firstRowLastColumn="0" w:lastRowFirstColumn="0" w:lastRowLastColumn="0"/>
            </w:pPr>
            <w:r w:rsidRPr="002768A0">
              <w:rPr>
                <w:rFonts w:asciiTheme="majorHAnsi" w:hAnsiTheme="majorHAnsi"/>
              </w:rPr>
              <w:t>p-</w:t>
            </w:r>
            <w:proofErr w:type="spellStart"/>
            <w:r w:rsidRPr="002768A0">
              <w:rPr>
                <w:rFonts w:asciiTheme="majorHAnsi" w:hAnsiTheme="majorHAnsi"/>
              </w:rPr>
              <w:t>value</w:t>
            </w:r>
            <w:proofErr w:type="spellEnd"/>
            <w:r w:rsidRPr="002768A0">
              <w:rPr>
                <w:rFonts w:asciiTheme="majorHAnsi" w:hAnsiTheme="majorHAnsi"/>
              </w:rPr>
              <w:t>=</w:t>
            </w:r>
            <w:r w:rsidRPr="002768A0">
              <w:t>2.24</w:t>
            </w:r>
            <w:r>
              <w:t>x10</w:t>
            </w:r>
            <w:r w:rsidRPr="002768A0">
              <w:t>4e-30</w:t>
            </w:r>
          </w:p>
        </w:tc>
        <w:tc>
          <w:tcPr>
            <w:tcW w:w="2381" w:type="dxa"/>
          </w:tcPr>
          <w:p w14:paraId="32130D4A" w14:textId="6070A37A" w:rsidR="00FA66CA" w:rsidRPr="006B0253" w:rsidRDefault="00D70AEE" w:rsidP="00FA66CA">
            <w:pPr>
              <w:jc w:val="both"/>
              <w:cnfStyle w:val="000000000000" w:firstRow="0" w:lastRow="0" w:firstColumn="0" w:lastColumn="0" w:oddVBand="0" w:evenVBand="0" w:oddHBand="0" w:evenHBand="0" w:firstRowFirstColumn="0" w:firstRowLastColumn="0" w:lastRowFirstColumn="0" w:lastRowLastColumn="0"/>
            </w:pPr>
            <w:r w:rsidRPr="002768A0">
              <w:rPr>
                <w:rFonts w:asciiTheme="majorHAnsi" w:hAnsiTheme="majorHAnsi"/>
              </w:rPr>
              <w:t>p-</w:t>
            </w:r>
            <w:proofErr w:type="spellStart"/>
            <w:r w:rsidRPr="002768A0">
              <w:rPr>
                <w:rFonts w:asciiTheme="majorHAnsi" w:hAnsiTheme="majorHAnsi"/>
              </w:rPr>
              <w:t>value</w:t>
            </w:r>
            <w:proofErr w:type="spellEnd"/>
            <w:r w:rsidRPr="002768A0">
              <w:rPr>
                <w:rFonts w:asciiTheme="majorHAnsi" w:hAnsiTheme="majorHAnsi"/>
              </w:rPr>
              <w:t>=</w:t>
            </w:r>
            <w:r w:rsidRPr="00D70AEE">
              <w:t>2.1695</w:t>
            </w:r>
            <w:r>
              <w:t>x10</w:t>
            </w:r>
            <w:r w:rsidRPr="00D70AEE">
              <w:t>e-39</w:t>
            </w:r>
          </w:p>
        </w:tc>
      </w:tr>
    </w:tbl>
    <w:p w14:paraId="3C322F98" w14:textId="77777777" w:rsidR="000B276C" w:rsidRDefault="000B276C" w:rsidP="003D0777"/>
    <w:p w14:paraId="2339C707" w14:textId="77777777" w:rsidR="000B276C" w:rsidRPr="003D0777" w:rsidRDefault="000B276C" w:rsidP="003D0777"/>
    <w:p w14:paraId="54AA36E8" w14:textId="0B02A65F" w:rsidR="003D0777" w:rsidRDefault="003D0777" w:rsidP="003D0777">
      <w:pPr>
        <w:pStyle w:val="Ttulo3"/>
      </w:pPr>
      <w:bookmarkStart w:id="8" w:name="_Toc236826390"/>
      <w:r>
        <w:t>2</w:t>
      </w:r>
      <w:r w:rsidR="009C1248">
        <w:t>.</w:t>
      </w:r>
      <w:r>
        <w:t>3</w:t>
      </w:r>
      <w:r w:rsidR="009C1248">
        <w:t>.</w:t>
      </w:r>
      <w:r>
        <w:t>2</w:t>
      </w:r>
      <w:r w:rsidR="009C1248">
        <w:t>.</w:t>
      </w:r>
      <w:r>
        <w:t xml:space="preserve">  Modelo </w:t>
      </w:r>
      <w:proofErr w:type="spellStart"/>
      <w:r>
        <w:t>Arimax</w:t>
      </w:r>
      <w:bookmarkEnd w:id="8"/>
      <w:proofErr w:type="spellEnd"/>
    </w:p>
    <w:p w14:paraId="065F497A" w14:textId="2D8CD6C6" w:rsidR="00190B2D" w:rsidRDefault="00EE1B11" w:rsidP="00EE1B11">
      <w:pPr>
        <w:jc w:val="both"/>
      </w:pPr>
      <w:r>
        <w:t xml:space="preserve">El modelo planteado </w:t>
      </w:r>
      <w:proofErr w:type="spellStart"/>
      <w:r>
        <w:t>Autoregresivo</w:t>
      </w:r>
      <w:proofErr w:type="spellEnd"/>
      <w:r>
        <w:t xml:space="preserve"> integrado ARIMA, permite un enfoque flexible puesto que permite aumentar o disminuir el nivel de complejidad del modelo, además de permitir el trabajo de series no estacionarias, adicionalmente al añadir variables exógenas se aporta un mayor nivel de robustez, para los precios de los equipos se plantearon modelos ARIMA de orden (2,1,2)</w:t>
      </w:r>
      <w:r w:rsidR="00190B2D">
        <w:t xml:space="preserve"> con los precios de las materias primas </w:t>
      </w:r>
      <w:r w:rsidR="00190B2D">
        <w:lastRenderedPageBreak/>
        <w:t>X,Y,Z como variables exógenas, los datos obtenidos de los modelos se ilustran a continuación.</w:t>
      </w:r>
      <w:r w:rsidR="001C42A6">
        <w:rPr>
          <w:rStyle w:val="Refdenotaalpie"/>
        </w:rPr>
        <w:footnoteReference w:id="2"/>
      </w:r>
    </w:p>
    <w:p w14:paraId="0ABD5B7F" w14:textId="67A7DB16" w:rsidR="00190B2D" w:rsidRDefault="00101691" w:rsidP="00EE1B11">
      <w:pPr>
        <w:jc w:val="both"/>
      </w:pPr>
      <w:r>
        <w:t xml:space="preserve">Es importante mencionar que para el entrenamiento de estos modelos no fue necesario la realización de rezagos, se tomo el conjunto de datos original y se realizó la división del 80% de los registros en orden cronológico para su entrenamiento y el restante para validación. </w:t>
      </w:r>
    </w:p>
    <w:p w14:paraId="4B207C84" w14:textId="2CB96EB4" w:rsidR="00190B2D" w:rsidRDefault="00101691" w:rsidP="00EE1B11">
      <w:pPr>
        <w:jc w:val="both"/>
      </w:pPr>
      <w:r>
        <w:t>Las métricas de error de estos modelos demostraron ser bajos y no tener una diferencia considerable entre los datos de entrenamiento y validación, por lo cual se puede concluir que es un modelo con gran capacidad de pronostico.</w:t>
      </w:r>
    </w:p>
    <w:tbl>
      <w:tblPr>
        <w:tblStyle w:val="Tablanormal5"/>
        <w:tblW w:w="0" w:type="auto"/>
        <w:tblLook w:val="04A0" w:firstRow="1" w:lastRow="0" w:firstColumn="1" w:lastColumn="0" w:noHBand="0" w:noVBand="1"/>
      </w:tblPr>
      <w:tblGrid>
        <w:gridCol w:w="1725"/>
        <w:gridCol w:w="2070"/>
        <w:gridCol w:w="2579"/>
        <w:gridCol w:w="2464"/>
      </w:tblGrid>
      <w:tr w:rsidR="002E5A50" w:rsidRPr="004312FD" w14:paraId="7EA6AC1E" w14:textId="77777777" w:rsidTr="008134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5" w:type="dxa"/>
          </w:tcPr>
          <w:p w14:paraId="30BE8F0B" w14:textId="77777777" w:rsidR="002E5A50" w:rsidRPr="004312FD" w:rsidRDefault="002E5A50" w:rsidP="00452A99">
            <w:pPr>
              <w:jc w:val="both"/>
            </w:pPr>
          </w:p>
        </w:tc>
        <w:tc>
          <w:tcPr>
            <w:tcW w:w="2070" w:type="dxa"/>
          </w:tcPr>
          <w:p w14:paraId="19825624" w14:textId="77777777" w:rsidR="002E5A50" w:rsidRPr="004312FD" w:rsidRDefault="002E5A50" w:rsidP="00452A99">
            <w:pPr>
              <w:jc w:val="both"/>
              <w:cnfStyle w:val="100000000000" w:firstRow="1" w:lastRow="0" w:firstColumn="0" w:lastColumn="0" w:oddVBand="0" w:evenVBand="0" w:oddHBand="0" w:evenHBand="0" w:firstRowFirstColumn="0" w:firstRowLastColumn="0" w:lastRowFirstColumn="0" w:lastRowLastColumn="0"/>
            </w:pPr>
            <w:r>
              <w:t>Métrica</w:t>
            </w:r>
          </w:p>
        </w:tc>
        <w:tc>
          <w:tcPr>
            <w:tcW w:w="2579" w:type="dxa"/>
          </w:tcPr>
          <w:p w14:paraId="382F5EF2" w14:textId="77777777" w:rsidR="002E5A50" w:rsidRPr="004312FD" w:rsidRDefault="002E5A50" w:rsidP="00452A99">
            <w:pPr>
              <w:jc w:val="both"/>
              <w:cnfStyle w:val="100000000000" w:firstRow="1" w:lastRow="0" w:firstColumn="0" w:lastColumn="0" w:oddVBand="0" w:evenVBand="0" w:oddHBand="0" w:evenHBand="0" w:firstRowFirstColumn="0" w:firstRowLastColumn="0" w:lastRowFirstColumn="0" w:lastRowLastColumn="0"/>
            </w:pPr>
            <w:r w:rsidRPr="004312FD">
              <w:t>Equipo1</w:t>
            </w:r>
          </w:p>
        </w:tc>
        <w:tc>
          <w:tcPr>
            <w:tcW w:w="2464" w:type="dxa"/>
          </w:tcPr>
          <w:p w14:paraId="0C5A48C7" w14:textId="77777777" w:rsidR="002E5A50" w:rsidRPr="004312FD" w:rsidRDefault="002E5A50" w:rsidP="00452A99">
            <w:pPr>
              <w:jc w:val="both"/>
              <w:cnfStyle w:val="100000000000" w:firstRow="1" w:lastRow="0" w:firstColumn="0" w:lastColumn="0" w:oddVBand="0" w:evenVBand="0" w:oddHBand="0" w:evenHBand="0" w:firstRowFirstColumn="0" w:firstRowLastColumn="0" w:lastRowFirstColumn="0" w:lastRowLastColumn="0"/>
            </w:pPr>
            <w:r w:rsidRPr="004312FD">
              <w:t>Equipo 2</w:t>
            </w:r>
          </w:p>
        </w:tc>
      </w:tr>
      <w:tr w:rsidR="00813400" w:rsidRPr="00813400" w14:paraId="0D94372A" w14:textId="77777777" w:rsidTr="0081340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725" w:type="dxa"/>
            <w:vMerge w:val="restart"/>
            <w:hideMark/>
          </w:tcPr>
          <w:p w14:paraId="256CCFD2" w14:textId="77777777" w:rsidR="00813400" w:rsidRPr="00813400" w:rsidRDefault="00813400" w:rsidP="00813400">
            <w:pPr>
              <w:jc w:val="center"/>
              <w:rPr>
                <w:rFonts w:ascii="Aptos Display" w:eastAsia="Times New Roman" w:hAnsi="Aptos Display" w:cs="Times New Roman"/>
                <w:color w:val="000000"/>
                <w:kern w:val="0"/>
                <w:szCs w:val="26"/>
                <w:lang w:eastAsia="es-CO"/>
                <w14:ligatures w14:val="none"/>
              </w:rPr>
            </w:pPr>
            <w:r w:rsidRPr="00813400">
              <w:rPr>
                <w:rFonts w:ascii="Aptos Display" w:eastAsia="Times New Roman" w:hAnsi="Aptos Display" w:cs="Times New Roman"/>
                <w:color w:val="000000"/>
                <w:kern w:val="0"/>
                <w:szCs w:val="26"/>
                <w:lang w:eastAsia="es-CO"/>
                <w14:ligatures w14:val="none"/>
              </w:rPr>
              <w:t>Train</w:t>
            </w:r>
          </w:p>
        </w:tc>
        <w:tc>
          <w:tcPr>
            <w:tcW w:w="2070" w:type="dxa"/>
            <w:hideMark/>
          </w:tcPr>
          <w:p w14:paraId="5A6D82E1"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i/>
                <w:iCs/>
                <w:color w:val="000000"/>
                <w:kern w:val="0"/>
                <w:sz w:val="26"/>
                <w:szCs w:val="26"/>
                <w:lang w:eastAsia="es-CO"/>
                <w14:ligatures w14:val="none"/>
              </w:rPr>
            </w:pPr>
            <w:r w:rsidRPr="00813400">
              <w:rPr>
                <w:rFonts w:ascii="Aptos Display" w:eastAsia="Times New Roman" w:hAnsi="Aptos Display" w:cs="Times New Roman"/>
                <w:i/>
                <w:iCs/>
                <w:color w:val="000000"/>
                <w:kern w:val="0"/>
                <w:sz w:val="26"/>
                <w:szCs w:val="26"/>
                <w:lang w:eastAsia="es-CO"/>
                <w14:ligatures w14:val="none"/>
              </w:rPr>
              <w:t>mae</w:t>
            </w:r>
          </w:p>
        </w:tc>
        <w:tc>
          <w:tcPr>
            <w:tcW w:w="2579" w:type="dxa"/>
            <w:hideMark/>
          </w:tcPr>
          <w:p w14:paraId="3642D88A"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i/>
                <w:iCs/>
                <w:color w:val="000000"/>
                <w:kern w:val="0"/>
                <w:lang w:eastAsia="es-CO"/>
                <w14:ligatures w14:val="none"/>
              </w:rPr>
            </w:pPr>
            <w:r w:rsidRPr="00813400">
              <w:rPr>
                <w:rFonts w:ascii="Aptos Display" w:eastAsia="Times New Roman" w:hAnsi="Aptos Display" w:cs="Times New Roman"/>
                <w:i/>
                <w:iCs/>
                <w:color w:val="000000"/>
                <w:kern w:val="0"/>
                <w:lang w:eastAsia="es-CO"/>
                <w14:ligatures w14:val="none"/>
              </w:rPr>
              <w:t>6,51</w:t>
            </w:r>
          </w:p>
        </w:tc>
        <w:tc>
          <w:tcPr>
            <w:tcW w:w="2464" w:type="dxa"/>
            <w:hideMark/>
          </w:tcPr>
          <w:p w14:paraId="3D7A0811"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i/>
                <w:iCs/>
                <w:color w:val="000000"/>
                <w:kern w:val="0"/>
                <w:lang w:eastAsia="es-CO"/>
                <w14:ligatures w14:val="none"/>
              </w:rPr>
            </w:pPr>
            <w:r w:rsidRPr="00813400">
              <w:rPr>
                <w:rFonts w:ascii="Aptos Display" w:eastAsia="Times New Roman" w:hAnsi="Aptos Display" w:cs="Times New Roman"/>
                <w:i/>
                <w:iCs/>
                <w:color w:val="000000"/>
                <w:kern w:val="0"/>
                <w:lang w:eastAsia="es-CO"/>
                <w14:ligatures w14:val="none"/>
              </w:rPr>
              <w:t>12,50</w:t>
            </w:r>
          </w:p>
        </w:tc>
      </w:tr>
      <w:tr w:rsidR="00813400" w:rsidRPr="00813400" w14:paraId="21D5683F" w14:textId="77777777" w:rsidTr="00813400">
        <w:trPr>
          <w:trHeight w:val="324"/>
        </w:trPr>
        <w:tc>
          <w:tcPr>
            <w:cnfStyle w:val="001000000000" w:firstRow="0" w:lastRow="0" w:firstColumn="1" w:lastColumn="0" w:oddVBand="0" w:evenVBand="0" w:oddHBand="0" w:evenHBand="0" w:firstRowFirstColumn="0" w:firstRowLastColumn="0" w:lastRowFirstColumn="0" w:lastRowLastColumn="0"/>
            <w:tcW w:w="1725" w:type="dxa"/>
            <w:vMerge/>
            <w:hideMark/>
          </w:tcPr>
          <w:p w14:paraId="0A150893" w14:textId="77777777" w:rsidR="00813400" w:rsidRPr="00813400" w:rsidRDefault="00813400" w:rsidP="00813400">
            <w:pPr>
              <w:rPr>
                <w:rFonts w:ascii="Aptos Display" w:eastAsia="Times New Roman" w:hAnsi="Aptos Display" w:cs="Times New Roman"/>
                <w:color w:val="000000"/>
                <w:kern w:val="0"/>
                <w:szCs w:val="26"/>
                <w:lang w:eastAsia="es-CO"/>
                <w14:ligatures w14:val="none"/>
              </w:rPr>
            </w:pPr>
          </w:p>
        </w:tc>
        <w:tc>
          <w:tcPr>
            <w:tcW w:w="2070" w:type="dxa"/>
            <w:hideMark/>
          </w:tcPr>
          <w:p w14:paraId="63F6995C"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proofErr w:type="spellStart"/>
            <w:r w:rsidRPr="00813400">
              <w:rPr>
                <w:rFonts w:ascii="Aptos Display" w:eastAsia="Times New Roman" w:hAnsi="Aptos Display" w:cs="Times New Roman"/>
                <w:color w:val="000000"/>
                <w:kern w:val="0"/>
                <w:lang w:eastAsia="es-CO"/>
                <w14:ligatures w14:val="none"/>
              </w:rPr>
              <w:t>rmse</w:t>
            </w:r>
            <w:proofErr w:type="spellEnd"/>
          </w:p>
        </w:tc>
        <w:tc>
          <w:tcPr>
            <w:tcW w:w="2579" w:type="dxa"/>
            <w:hideMark/>
          </w:tcPr>
          <w:p w14:paraId="066653D7"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7,68</w:t>
            </w:r>
          </w:p>
        </w:tc>
        <w:tc>
          <w:tcPr>
            <w:tcW w:w="2464" w:type="dxa"/>
            <w:hideMark/>
          </w:tcPr>
          <w:p w14:paraId="1EAB046C"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14,63</w:t>
            </w:r>
          </w:p>
        </w:tc>
      </w:tr>
      <w:tr w:rsidR="00813400" w:rsidRPr="00813400" w14:paraId="2EBDCB59" w14:textId="77777777" w:rsidTr="0081340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25" w:type="dxa"/>
            <w:vMerge w:val="restart"/>
            <w:hideMark/>
          </w:tcPr>
          <w:p w14:paraId="130CF788" w14:textId="77777777" w:rsidR="00813400" w:rsidRPr="00813400" w:rsidRDefault="00813400" w:rsidP="00813400">
            <w:pPr>
              <w:jc w:val="center"/>
              <w:rPr>
                <w:rFonts w:ascii="Aptos Display" w:eastAsia="Times New Roman" w:hAnsi="Aptos Display" w:cs="Times New Roman"/>
                <w:color w:val="000000"/>
                <w:kern w:val="0"/>
                <w:szCs w:val="26"/>
                <w:lang w:eastAsia="es-CO"/>
                <w14:ligatures w14:val="none"/>
              </w:rPr>
            </w:pPr>
            <w:r w:rsidRPr="00813400">
              <w:rPr>
                <w:rFonts w:ascii="Aptos Display" w:eastAsia="Times New Roman" w:hAnsi="Aptos Display" w:cs="Times New Roman"/>
                <w:color w:val="000000"/>
                <w:kern w:val="0"/>
                <w:szCs w:val="26"/>
                <w:lang w:eastAsia="es-CO"/>
                <w14:ligatures w14:val="none"/>
              </w:rPr>
              <w:t>Test</w:t>
            </w:r>
          </w:p>
        </w:tc>
        <w:tc>
          <w:tcPr>
            <w:tcW w:w="2070" w:type="dxa"/>
            <w:hideMark/>
          </w:tcPr>
          <w:p w14:paraId="7380CA2F"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mae</w:t>
            </w:r>
          </w:p>
        </w:tc>
        <w:tc>
          <w:tcPr>
            <w:tcW w:w="2579" w:type="dxa"/>
            <w:hideMark/>
          </w:tcPr>
          <w:p w14:paraId="2ED96C9B"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8,87</w:t>
            </w:r>
          </w:p>
        </w:tc>
        <w:tc>
          <w:tcPr>
            <w:tcW w:w="2464" w:type="dxa"/>
            <w:hideMark/>
          </w:tcPr>
          <w:p w14:paraId="66282FC7" w14:textId="77777777" w:rsidR="00813400" w:rsidRPr="00813400" w:rsidRDefault="00813400" w:rsidP="00813400">
            <w:pPr>
              <w:jc w:val="center"/>
              <w:cnfStyle w:val="000000100000" w:firstRow="0" w:lastRow="0" w:firstColumn="0" w:lastColumn="0" w:oddVBand="0" w:evenVBand="0" w:oddHBand="1"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16,55</w:t>
            </w:r>
          </w:p>
        </w:tc>
      </w:tr>
      <w:tr w:rsidR="00813400" w:rsidRPr="00813400" w14:paraId="1F9B793C" w14:textId="77777777" w:rsidTr="00813400">
        <w:trPr>
          <w:trHeight w:val="312"/>
        </w:trPr>
        <w:tc>
          <w:tcPr>
            <w:cnfStyle w:val="001000000000" w:firstRow="0" w:lastRow="0" w:firstColumn="1" w:lastColumn="0" w:oddVBand="0" w:evenVBand="0" w:oddHBand="0" w:evenHBand="0" w:firstRowFirstColumn="0" w:firstRowLastColumn="0" w:lastRowFirstColumn="0" w:lastRowLastColumn="0"/>
            <w:tcW w:w="1725" w:type="dxa"/>
            <w:vMerge/>
            <w:hideMark/>
          </w:tcPr>
          <w:p w14:paraId="422ED7F2" w14:textId="77777777" w:rsidR="00813400" w:rsidRPr="00813400" w:rsidRDefault="00813400" w:rsidP="00813400">
            <w:pPr>
              <w:rPr>
                <w:rFonts w:ascii="Aptos Display" w:eastAsia="Times New Roman" w:hAnsi="Aptos Display" w:cs="Times New Roman"/>
                <w:color w:val="000000"/>
                <w:kern w:val="0"/>
                <w:szCs w:val="26"/>
                <w:lang w:eastAsia="es-CO"/>
                <w14:ligatures w14:val="none"/>
              </w:rPr>
            </w:pPr>
          </w:p>
        </w:tc>
        <w:tc>
          <w:tcPr>
            <w:tcW w:w="2070" w:type="dxa"/>
            <w:hideMark/>
          </w:tcPr>
          <w:p w14:paraId="1A1F24C0"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proofErr w:type="spellStart"/>
            <w:r w:rsidRPr="00813400">
              <w:rPr>
                <w:rFonts w:ascii="Aptos Display" w:eastAsia="Times New Roman" w:hAnsi="Aptos Display" w:cs="Times New Roman"/>
                <w:color w:val="000000"/>
                <w:kern w:val="0"/>
                <w:lang w:eastAsia="es-CO"/>
                <w14:ligatures w14:val="none"/>
              </w:rPr>
              <w:t>rmse</w:t>
            </w:r>
            <w:proofErr w:type="spellEnd"/>
          </w:p>
        </w:tc>
        <w:tc>
          <w:tcPr>
            <w:tcW w:w="2579" w:type="dxa"/>
            <w:hideMark/>
          </w:tcPr>
          <w:p w14:paraId="37D19851"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10,31</w:t>
            </w:r>
          </w:p>
        </w:tc>
        <w:tc>
          <w:tcPr>
            <w:tcW w:w="2464" w:type="dxa"/>
            <w:hideMark/>
          </w:tcPr>
          <w:p w14:paraId="7ECD2899" w14:textId="77777777" w:rsidR="00813400" w:rsidRPr="00813400" w:rsidRDefault="00813400" w:rsidP="00813400">
            <w:pPr>
              <w:jc w:val="center"/>
              <w:cnfStyle w:val="000000000000" w:firstRow="0" w:lastRow="0" w:firstColumn="0" w:lastColumn="0" w:oddVBand="0" w:evenVBand="0" w:oddHBand="0" w:evenHBand="0" w:firstRowFirstColumn="0" w:firstRowLastColumn="0" w:lastRowFirstColumn="0" w:lastRowLastColumn="0"/>
              <w:rPr>
                <w:rFonts w:ascii="Aptos Display" w:eastAsia="Times New Roman" w:hAnsi="Aptos Display" w:cs="Times New Roman"/>
                <w:color w:val="000000"/>
                <w:kern w:val="0"/>
                <w:lang w:eastAsia="es-CO"/>
                <w14:ligatures w14:val="none"/>
              </w:rPr>
            </w:pPr>
            <w:r w:rsidRPr="00813400">
              <w:rPr>
                <w:rFonts w:ascii="Aptos Display" w:eastAsia="Times New Roman" w:hAnsi="Aptos Display" w:cs="Times New Roman"/>
                <w:color w:val="000000"/>
                <w:kern w:val="0"/>
                <w:lang w:eastAsia="es-CO"/>
                <w14:ligatures w14:val="none"/>
              </w:rPr>
              <w:t>19,32</w:t>
            </w:r>
          </w:p>
        </w:tc>
      </w:tr>
    </w:tbl>
    <w:p w14:paraId="2549C53A" w14:textId="77777777" w:rsidR="00813400" w:rsidRDefault="00813400" w:rsidP="00FB2898"/>
    <w:p w14:paraId="58609EEB" w14:textId="57DD80ED" w:rsidR="00813400" w:rsidRDefault="00AB30D3" w:rsidP="00AB30D3">
      <w:pPr>
        <w:jc w:val="both"/>
      </w:pPr>
      <w:r>
        <w:t xml:space="preserve">Por la sencillez de estos modelos, la capacidad de adaptarse demuestra ser efectiva para la elaboración de </w:t>
      </w:r>
      <w:r w:rsidR="00A341BE">
        <w:t>pronósticos a</w:t>
      </w:r>
      <w:r>
        <w:t xml:space="preserve"> futuro, se recomienda usar una ventana de tiempo de 5 </w:t>
      </w:r>
      <w:r w:rsidR="004D4058">
        <w:t>días</w:t>
      </w:r>
      <w:r>
        <w:t xml:space="preserve">, puesto que en los gráficos de autocorrelación </w:t>
      </w:r>
      <w:r w:rsidR="007470E9">
        <w:t>demuestran</w:t>
      </w:r>
      <w:r>
        <w:t xml:space="preserve"> ser una cantidad de registros que influyen sobre el valor presente, no </w:t>
      </w:r>
      <w:r w:rsidR="004D4058">
        <w:t>obstante,</w:t>
      </w:r>
      <w:r>
        <w:t xml:space="preserve"> para fines de obtener una aproximación de los posibles escenarios, se realiza la proyección para una ventana de 30 </w:t>
      </w:r>
      <w:r w:rsidR="004D4058">
        <w:t>días</w:t>
      </w:r>
      <w:r>
        <w:t xml:space="preserve"> a futuro, tal y como se muestra a continuación. </w:t>
      </w:r>
    </w:p>
    <w:p w14:paraId="4AFB2CA4" w14:textId="1A1FFE04" w:rsidR="00FB2898" w:rsidRDefault="00FB2898" w:rsidP="00FB2898">
      <w:r w:rsidRPr="00FB2898">
        <w:rPr>
          <w:noProof/>
        </w:rPr>
        <w:drawing>
          <wp:inline distT="0" distB="0" distL="0" distR="0" wp14:anchorId="71F217C8" wp14:editId="394BBC0F">
            <wp:extent cx="5612130" cy="2383790"/>
            <wp:effectExtent l="0" t="0" r="7620" b="0"/>
            <wp:docPr id="65827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76847" name=""/>
                    <pic:cNvPicPr/>
                  </pic:nvPicPr>
                  <pic:blipFill>
                    <a:blip r:embed="rId18"/>
                    <a:stretch>
                      <a:fillRect/>
                    </a:stretch>
                  </pic:blipFill>
                  <pic:spPr>
                    <a:xfrm>
                      <a:off x="0" y="0"/>
                      <a:ext cx="5612130" cy="2383790"/>
                    </a:xfrm>
                    <a:prstGeom prst="rect">
                      <a:avLst/>
                    </a:prstGeom>
                  </pic:spPr>
                </pic:pic>
              </a:graphicData>
            </a:graphic>
          </wp:inline>
        </w:drawing>
      </w:r>
    </w:p>
    <w:p w14:paraId="592D66CD" w14:textId="3C11BCE4" w:rsidR="00FB2898" w:rsidRPr="00FB2898" w:rsidRDefault="00FB2898" w:rsidP="00FB2898">
      <w:r w:rsidRPr="00FB2898">
        <w:rPr>
          <w:noProof/>
        </w:rPr>
        <w:lastRenderedPageBreak/>
        <w:drawing>
          <wp:inline distT="0" distB="0" distL="0" distR="0" wp14:anchorId="0F885AC9" wp14:editId="46F37FAF">
            <wp:extent cx="5612130" cy="2379980"/>
            <wp:effectExtent l="0" t="0" r="7620" b="1270"/>
            <wp:docPr id="117860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3669" name=""/>
                    <pic:cNvPicPr/>
                  </pic:nvPicPr>
                  <pic:blipFill>
                    <a:blip r:embed="rId19"/>
                    <a:stretch>
                      <a:fillRect/>
                    </a:stretch>
                  </pic:blipFill>
                  <pic:spPr>
                    <a:xfrm>
                      <a:off x="0" y="0"/>
                      <a:ext cx="5612130" cy="2379980"/>
                    </a:xfrm>
                    <a:prstGeom prst="rect">
                      <a:avLst/>
                    </a:prstGeom>
                  </pic:spPr>
                </pic:pic>
              </a:graphicData>
            </a:graphic>
          </wp:inline>
        </w:drawing>
      </w:r>
    </w:p>
    <w:p w14:paraId="6A9A15F4" w14:textId="4BD14F65" w:rsidR="003D0777" w:rsidRDefault="003D0777" w:rsidP="003D0777">
      <w:pPr>
        <w:pStyle w:val="Ttulo3"/>
      </w:pPr>
      <w:bookmarkStart w:id="9" w:name="_Toc236826391"/>
      <w:r>
        <w:t>2</w:t>
      </w:r>
      <w:r w:rsidR="007470E9">
        <w:t>.</w:t>
      </w:r>
      <w:r>
        <w:t>3</w:t>
      </w:r>
      <w:r w:rsidR="007470E9">
        <w:t>.</w:t>
      </w:r>
      <w:r>
        <w:t>3</w:t>
      </w:r>
      <w:r w:rsidR="007470E9">
        <w:t>.</w:t>
      </w:r>
      <w:r>
        <w:t xml:space="preserve"> </w:t>
      </w:r>
      <w:proofErr w:type="spellStart"/>
      <w:r>
        <w:t>RandomForest</w:t>
      </w:r>
      <w:bookmarkEnd w:id="9"/>
      <w:proofErr w:type="spellEnd"/>
      <w:r>
        <w:t xml:space="preserve"> </w:t>
      </w:r>
    </w:p>
    <w:p w14:paraId="13C66D4D" w14:textId="6D0E62AD" w:rsidR="001C42A6" w:rsidRDefault="007470E9" w:rsidP="007470E9">
      <w:pPr>
        <w:jc w:val="both"/>
      </w:pPr>
      <w:r>
        <w:t xml:space="preserve">Por </w:t>
      </w:r>
      <w:r w:rsidR="00354C5B">
        <w:t>último,</w:t>
      </w:r>
      <w:r>
        <w:t xml:space="preserve"> se </w:t>
      </w:r>
      <w:r w:rsidR="00A341BE">
        <w:t>evalúa</w:t>
      </w:r>
      <w:r>
        <w:t xml:space="preserve"> un modelo de aprendizaje </w:t>
      </w:r>
      <w:r w:rsidR="00A341BE">
        <w:t>máquina</w:t>
      </w:r>
      <w:r>
        <w:t xml:space="preserve"> de </w:t>
      </w:r>
      <w:proofErr w:type="spellStart"/>
      <w:r>
        <w:t>Randomforest</w:t>
      </w:r>
      <w:proofErr w:type="spellEnd"/>
      <w:r>
        <w:t xml:space="preserve"> de </w:t>
      </w:r>
      <w:r w:rsidR="00A341BE">
        <w:t>20</w:t>
      </w:r>
      <w:r>
        <w:t xml:space="preserve"> </w:t>
      </w:r>
      <w:r w:rsidR="00354C5B">
        <w:t>árboles</w:t>
      </w:r>
      <w:r>
        <w:t xml:space="preserve">, estos modelos fueron entrenados usando el mismo enfoque del modelo de regresión lineal </w:t>
      </w:r>
      <w:r w:rsidR="00395DCB">
        <w:t>múltiple</w:t>
      </w:r>
      <w:r>
        <w:t xml:space="preserve"> donde se utilizaron los valores rezagados de 5 periodos pasados y la división del </w:t>
      </w:r>
      <w:proofErr w:type="spellStart"/>
      <w:r>
        <w:t>dataset</w:t>
      </w:r>
      <w:proofErr w:type="spellEnd"/>
      <w:r>
        <w:t xml:space="preserve"> del 80% en orden cronológico para entrenamiento y el restante para validación.</w:t>
      </w:r>
      <w:r w:rsidR="001C42A6">
        <w:rPr>
          <w:rStyle w:val="Refdenotaalpie"/>
        </w:rPr>
        <w:footnoteReference w:id="3"/>
      </w:r>
    </w:p>
    <w:p w14:paraId="2FEEA1D0" w14:textId="1656101C" w:rsidR="002E5A50" w:rsidRPr="001C42A6" w:rsidRDefault="00F662F7" w:rsidP="00F662F7">
      <w:pPr>
        <w:jc w:val="both"/>
      </w:pPr>
      <w:r>
        <w:t xml:space="preserve">Para el modelo de costos del equipo 1 este modelo, se concentró principalmente en 3 primero los rezagos de los precios del insumo y, coincide parcialmente al nivel de importancia dado por el modelo de regresión lineal </w:t>
      </w:r>
      <w:r w:rsidR="00E8388C">
        <w:t>múltiple</w:t>
      </w:r>
      <w:r>
        <w:t>, donde el primer rezago de este insumo fue significativo.</w:t>
      </w:r>
    </w:p>
    <w:p w14:paraId="2BD4A1B0" w14:textId="0A7E220C" w:rsidR="00FB2898" w:rsidRDefault="00FB2898" w:rsidP="00E8388C">
      <w:pPr>
        <w:jc w:val="center"/>
      </w:pPr>
      <w:r w:rsidRPr="00FB2898">
        <w:rPr>
          <w:noProof/>
        </w:rPr>
        <w:drawing>
          <wp:inline distT="0" distB="0" distL="0" distR="0" wp14:anchorId="23ECCC46" wp14:editId="73D7E058">
            <wp:extent cx="4192608" cy="2500953"/>
            <wp:effectExtent l="0" t="0" r="0" b="0"/>
            <wp:docPr id="180187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0014" name=""/>
                    <pic:cNvPicPr/>
                  </pic:nvPicPr>
                  <pic:blipFill>
                    <a:blip r:embed="rId20"/>
                    <a:stretch>
                      <a:fillRect/>
                    </a:stretch>
                  </pic:blipFill>
                  <pic:spPr>
                    <a:xfrm>
                      <a:off x="0" y="0"/>
                      <a:ext cx="4206816" cy="2509428"/>
                    </a:xfrm>
                    <a:prstGeom prst="rect">
                      <a:avLst/>
                    </a:prstGeom>
                  </pic:spPr>
                </pic:pic>
              </a:graphicData>
            </a:graphic>
          </wp:inline>
        </w:drawing>
      </w:r>
    </w:p>
    <w:p w14:paraId="4B95B9BB" w14:textId="19E9C7CB" w:rsidR="008E5C8B" w:rsidRDefault="00E8388C" w:rsidP="00E8388C">
      <w:pPr>
        <w:jc w:val="both"/>
      </w:pPr>
      <w:r>
        <w:lastRenderedPageBreak/>
        <w:t>En el caso del modelo de costos del equipo 2 al igual que el modelo de regresión, considero como importante los rezagos del insumo z, no obstante, no considera del mismo grado de importancia, las otras variables consideradas por dicho modelo.</w:t>
      </w:r>
    </w:p>
    <w:p w14:paraId="1A673602" w14:textId="77777777" w:rsidR="001C42A6" w:rsidRDefault="00FB2898" w:rsidP="00E8388C">
      <w:pPr>
        <w:jc w:val="center"/>
      </w:pPr>
      <w:r w:rsidRPr="00FB2898">
        <w:rPr>
          <w:noProof/>
        </w:rPr>
        <w:drawing>
          <wp:inline distT="0" distB="0" distL="0" distR="0" wp14:anchorId="338B6991" wp14:editId="34ED2987">
            <wp:extent cx="4363622" cy="2602966"/>
            <wp:effectExtent l="0" t="0" r="0" b="6985"/>
            <wp:docPr id="52988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1606" name=""/>
                    <pic:cNvPicPr/>
                  </pic:nvPicPr>
                  <pic:blipFill>
                    <a:blip r:embed="rId21"/>
                    <a:stretch>
                      <a:fillRect/>
                    </a:stretch>
                  </pic:blipFill>
                  <pic:spPr>
                    <a:xfrm>
                      <a:off x="0" y="0"/>
                      <a:ext cx="4374707" cy="2609579"/>
                    </a:xfrm>
                    <a:prstGeom prst="rect">
                      <a:avLst/>
                    </a:prstGeom>
                  </pic:spPr>
                </pic:pic>
              </a:graphicData>
            </a:graphic>
          </wp:inline>
        </w:drawing>
      </w:r>
    </w:p>
    <w:p w14:paraId="3E2FE9D2" w14:textId="0DA4C2F5" w:rsidR="00E8388C" w:rsidRDefault="00E8388C" w:rsidP="00E8388C">
      <w:pPr>
        <w:jc w:val="both"/>
      </w:pPr>
      <w:r>
        <w:t xml:space="preserve">Puesto que estos modelos son de alta complejidad, se pudo observar una diferencia marcada entre las métricas de desempeño del proceso de entrenamiento y validación, marcando </w:t>
      </w:r>
      <w:r w:rsidR="00485CF5">
        <w:t xml:space="preserve">una caída significativa en el rendimiento de estos, lo cual es una clara señal de </w:t>
      </w:r>
      <w:proofErr w:type="spellStart"/>
      <w:r w:rsidR="00485CF5">
        <w:t>overfiting</w:t>
      </w:r>
      <w:proofErr w:type="spellEnd"/>
      <w:r w:rsidR="00485CF5">
        <w:t xml:space="preserve">, razón por la cual es un modelo que no es adecuado para la realización de pronósticos. </w:t>
      </w:r>
    </w:p>
    <w:tbl>
      <w:tblPr>
        <w:tblStyle w:val="Tablanormal5"/>
        <w:tblW w:w="0" w:type="auto"/>
        <w:tblLook w:val="04A0" w:firstRow="1" w:lastRow="0" w:firstColumn="1" w:lastColumn="0" w:noHBand="0" w:noVBand="1"/>
      </w:tblPr>
      <w:tblGrid>
        <w:gridCol w:w="1725"/>
        <w:gridCol w:w="2070"/>
        <w:gridCol w:w="2579"/>
        <w:gridCol w:w="2464"/>
      </w:tblGrid>
      <w:tr w:rsidR="00F662F7" w:rsidRPr="004312FD" w14:paraId="427DB5FB" w14:textId="77777777" w:rsidTr="00452A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5" w:type="dxa"/>
          </w:tcPr>
          <w:p w14:paraId="5861B192" w14:textId="77777777" w:rsidR="00F662F7" w:rsidRPr="004312FD" w:rsidRDefault="00F662F7" w:rsidP="00452A99">
            <w:pPr>
              <w:jc w:val="both"/>
            </w:pPr>
          </w:p>
        </w:tc>
        <w:tc>
          <w:tcPr>
            <w:tcW w:w="2070" w:type="dxa"/>
          </w:tcPr>
          <w:p w14:paraId="36E62614" w14:textId="77777777" w:rsidR="00F662F7" w:rsidRPr="004312FD" w:rsidRDefault="00F662F7" w:rsidP="00452A99">
            <w:pPr>
              <w:jc w:val="both"/>
              <w:cnfStyle w:val="100000000000" w:firstRow="1" w:lastRow="0" w:firstColumn="0" w:lastColumn="0" w:oddVBand="0" w:evenVBand="0" w:oddHBand="0" w:evenHBand="0" w:firstRowFirstColumn="0" w:firstRowLastColumn="0" w:lastRowFirstColumn="0" w:lastRowLastColumn="0"/>
            </w:pPr>
            <w:r>
              <w:t>Métrica</w:t>
            </w:r>
          </w:p>
        </w:tc>
        <w:tc>
          <w:tcPr>
            <w:tcW w:w="2579" w:type="dxa"/>
          </w:tcPr>
          <w:p w14:paraId="364F8BC2" w14:textId="77777777" w:rsidR="00F662F7" w:rsidRPr="004312FD" w:rsidRDefault="00F662F7" w:rsidP="00452A99">
            <w:pPr>
              <w:jc w:val="both"/>
              <w:cnfStyle w:val="100000000000" w:firstRow="1" w:lastRow="0" w:firstColumn="0" w:lastColumn="0" w:oddVBand="0" w:evenVBand="0" w:oddHBand="0" w:evenHBand="0" w:firstRowFirstColumn="0" w:firstRowLastColumn="0" w:lastRowFirstColumn="0" w:lastRowLastColumn="0"/>
            </w:pPr>
            <w:r w:rsidRPr="004312FD">
              <w:t>Equipo1</w:t>
            </w:r>
          </w:p>
        </w:tc>
        <w:tc>
          <w:tcPr>
            <w:tcW w:w="2464" w:type="dxa"/>
          </w:tcPr>
          <w:p w14:paraId="24B157B0" w14:textId="77777777" w:rsidR="00F662F7" w:rsidRPr="004312FD" w:rsidRDefault="00F662F7" w:rsidP="00452A99">
            <w:pPr>
              <w:jc w:val="both"/>
              <w:cnfStyle w:val="100000000000" w:firstRow="1" w:lastRow="0" w:firstColumn="0" w:lastColumn="0" w:oddVBand="0" w:evenVBand="0" w:oddHBand="0" w:evenHBand="0" w:firstRowFirstColumn="0" w:firstRowLastColumn="0" w:lastRowFirstColumn="0" w:lastRowLastColumn="0"/>
            </w:pPr>
            <w:r w:rsidRPr="004312FD">
              <w:t>Equipo 2</w:t>
            </w:r>
          </w:p>
        </w:tc>
      </w:tr>
      <w:tr w:rsidR="00F662F7" w:rsidRPr="004312FD" w14:paraId="1ABD7E79" w14:textId="77777777" w:rsidTr="00452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Merge w:val="restart"/>
            <w:tcBorders>
              <w:top w:val="single" w:sz="4" w:space="0" w:color="7F7F7F" w:themeColor="text1" w:themeTint="80"/>
              <w:bottom w:val="single" w:sz="4" w:space="0" w:color="auto"/>
            </w:tcBorders>
            <w:vAlign w:val="center"/>
          </w:tcPr>
          <w:p w14:paraId="6BBB3D1E" w14:textId="77777777" w:rsidR="00F662F7" w:rsidRPr="004312FD" w:rsidRDefault="00F662F7" w:rsidP="00452A99">
            <w:pPr>
              <w:jc w:val="center"/>
              <w:rPr>
                <w:sz w:val="24"/>
              </w:rPr>
            </w:pPr>
            <w:r>
              <w:rPr>
                <w:rFonts w:ascii="Aptos Display" w:hAnsi="Aptos Display"/>
                <w:i w:val="0"/>
                <w:iCs w:val="0"/>
                <w:color w:val="000000"/>
              </w:rPr>
              <w:t>Train</w:t>
            </w:r>
          </w:p>
        </w:tc>
        <w:tc>
          <w:tcPr>
            <w:tcW w:w="2070" w:type="dxa"/>
            <w:vAlign w:val="center"/>
          </w:tcPr>
          <w:p w14:paraId="09248710"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mae</w:t>
            </w:r>
          </w:p>
        </w:tc>
        <w:tc>
          <w:tcPr>
            <w:tcW w:w="2579" w:type="dxa"/>
            <w:vAlign w:val="bottom"/>
          </w:tcPr>
          <w:p w14:paraId="595E184C"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3,14</w:t>
            </w:r>
          </w:p>
        </w:tc>
        <w:tc>
          <w:tcPr>
            <w:tcW w:w="2464" w:type="dxa"/>
            <w:vAlign w:val="bottom"/>
          </w:tcPr>
          <w:p w14:paraId="09D71140"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6,58</w:t>
            </w:r>
          </w:p>
        </w:tc>
      </w:tr>
      <w:tr w:rsidR="00F662F7" w:rsidRPr="004312FD" w14:paraId="3F59339E" w14:textId="77777777" w:rsidTr="00452A99">
        <w:tc>
          <w:tcPr>
            <w:cnfStyle w:val="001000000000" w:firstRow="0" w:lastRow="0" w:firstColumn="1" w:lastColumn="0" w:oddVBand="0" w:evenVBand="0" w:oddHBand="0" w:evenHBand="0" w:firstRowFirstColumn="0" w:firstRowLastColumn="0" w:lastRowFirstColumn="0" w:lastRowLastColumn="0"/>
            <w:tcW w:w="1725" w:type="dxa"/>
            <w:vMerge/>
            <w:tcBorders>
              <w:top w:val="single" w:sz="4" w:space="0" w:color="auto"/>
              <w:bottom w:val="single" w:sz="4" w:space="0" w:color="auto"/>
            </w:tcBorders>
            <w:vAlign w:val="center"/>
          </w:tcPr>
          <w:p w14:paraId="72A9A09A" w14:textId="77777777" w:rsidR="00F662F7" w:rsidRPr="004312FD" w:rsidRDefault="00F662F7" w:rsidP="00452A99">
            <w:pPr>
              <w:jc w:val="center"/>
              <w:rPr>
                <w:sz w:val="24"/>
              </w:rPr>
            </w:pPr>
          </w:p>
        </w:tc>
        <w:tc>
          <w:tcPr>
            <w:tcW w:w="2070" w:type="dxa"/>
            <w:vAlign w:val="center"/>
          </w:tcPr>
          <w:p w14:paraId="70831A12"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r>
              <w:rPr>
                <w:rFonts w:ascii="Aptos Display" w:hAnsi="Aptos Display"/>
                <w:color w:val="000000"/>
              </w:rPr>
              <w:t>rmse</w:t>
            </w:r>
            <w:proofErr w:type="spellEnd"/>
          </w:p>
        </w:tc>
        <w:tc>
          <w:tcPr>
            <w:tcW w:w="2579" w:type="dxa"/>
            <w:vAlign w:val="bottom"/>
          </w:tcPr>
          <w:p w14:paraId="708C148E"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4,06</w:t>
            </w:r>
          </w:p>
        </w:tc>
        <w:tc>
          <w:tcPr>
            <w:tcW w:w="2464" w:type="dxa"/>
            <w:vAlign w:val="bottom"/>
          </w:tcPr>
          <w:p w14:paraId="48FD7AB4"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8,61</w:t>
            </w:r>
          </w:p>
        </w:tc>
      </w:tr>
      <w:tr w:rsidR="00F662F7" w:rsidRPr="004312FD" w14:paraId="1006EEAA" w14:textId="77777777" w:rsidTr="00452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Merge/>
            <w:tcBorders>
              <w:top w:val="single" w:sz="4" w:space="0" w:color="auto"/>
              <w:bottom w:val="single" w:sz="4" w:space="0" w:color="auto"/>
            </w:tcBorders>
            <w:vAlign w:val="center"/>
          </w:tcPr>
          <w:p w14:paraId="5C1E0146" w14:textId="77777777" w:rsidR="00F662F7" w:rsidRPr="004312FD" w:rsidRDefault="00F662F7" w:rsidP="00452A99">
            <w:pPr>
              <w:jc w:val="center"/>
              <w:rPr>
                <w:sz w:val="24"/>
              </w:rPr>
            </w:pPr>
          </w:p>
        </w:tc>
        <w:tc>
          <w:tcPr>
            <w:tcW w:w="2070" w:type="dxa"/>
            <w:vAlign w:val="center"/>
          </w:tcPr>
          <w:p w14:paraId="0623C236"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Display" w:hAnsi="Aptos Display"/>
                <w:color w:val="000000"/>
              </w:rPr>
              <w:t>R2</w:t>
            </w:r>
          </w:p>
        </w:tc>
        <w:tc>
          <w:tcPr>
            <w:tcW w:w="2579" w:type="dxa"/>
            <w:vAlign w:val="bottom"/>
          </w:tcPr>
          <w:p w14:paraId="24DE34B0"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99,79%</w:t>
            </w:r>
          </w:p>
        </w:tc>
        <w:tc>
          <w:tcPr>
            <w:tcW w:w="2464" w:type="dxa"/>
            <w:vAlign w:val="bottom"/>
          </w:tcPr>
          <w:p w14:paraId="7B97F7B6"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99,54%</w:t>
            </w:r>
          </w:p>
        </w:tc>
      </w:tr>
      <w:tr w:rsidR="00F662F7" w:rsidRPr="004312FD" w14:paraId="0EE6B49C" w14:textId="77777777" w:rsidTr="00452A99">
        <w:tc>
          <w:tcPr>
            <w:cnfStyle w:val="001000000000" w:firstRow="0" w:lastRow="0" w:firstColumn="1" w:lastColumn="0" w:oddVBand="0" w:evenVBand="0" w:oddHBand="0" w:evenHBand="0" w:firstRowFirstColumn="0" w:firstRowLastColumn="0" w:lastRowFirstColumn="0" w:lastRowLastColumn="0"/>
            <w:tcW w:w="1725" w:type="dxa"/>
            <w:vMerge w:val="restart"/>
            <w:tcBorders>
              <w:top w:val="single" w:sz="4" w:space="0" w:color="auto"/>
            </w:tcBorders>
            <w:vAlign w:val="center"/>
          </w:tcPr>
          <w:p w14:paraId="74FEB8CF" w14:textId="77777777" w:rsidR="00F662F7" w:rsidRPr="004312FD" w:rsidRDefault="00F662F7" w:rsidP="00452A99">
            <w:pPr>
              <w:jc w:val="center"/>
            </w:pPr>
            <w:r>
              <w:rPr>
                <w:rFonts w:ascii="Aptos Display" w:hAnsi="Aptos Display"/>
                <w:i w:val="0"/>
                <w:iCs w:val="0"/>
                <w:color w:val="000000"/>
                <w:szCs w:val="26"/>
              </w:rPr>
              <w:t>Test</w:t>
            </w:r>
          </w:p>
        </w:tc>
        <w:tc>
          <w:tcPr>
            <w:tcW w:w="2070" w:type="dxa"/>
            <w:vAlign w:val="center"/>
          </w:tcPr>
          <w:p w14:paraId="6B04E138"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mae</w:t>
            </w:r>
          </w:p>
        </w:tc>
        <w:tc>
          <w:tcPr>
            <w:tcW w:w="2579" w:type="dxa"/>
            <w:vAlign w:val="bottom"/>
          </w:tcPr>
          <w:p w14:paraId="354123A5"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38,33</w:t>
            </w:r>
          </w:p>
        </w:tc>
        <w:tc>
          <w:tcPr>
            <w:tcW w:w="2464" w:type="dxa"/>
            <w:vAlign w:val="bottom"/>
          </w:tcPr>
          <w:p w14:paraId="1F0145FD"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61,82</w:t>
            </w:r>
          </w:p>
        </w:tc>
      </w:tr>
      <w:tr w:rsidR="00F662F7" w:rsidRPr="004312FD" w14:paraId="346DCBE5" w14:textId="77777777" w:rsidTr="00452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vMerge/>
            <w:vAlign w:val="center"/>
          </w:tcPr>
          <w:p w14:paraId="43AB72E7" w14:textId="77777777" w:rsidR="00F662F7" w:rsidRPr="004312FD" w:rsidRDefault="00F662F7" w:rsidP="00452A99">
            <w:pPr>
              <w:jc w:val="center"/>
            </w:pPr>
          </w:p>
        </w:tc>
        <w:tc>
          <w:tcPr>
            <w:tcW w:w="2070" w:type="dxa"/>
            <w:vAlign w:val="center"/>
          </w:tcPr>
          <w:p w14:paraId="2363E488"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Pr>
                <w:rFonts w:ascii="Aptos Display" w:hAnsi="Aptos Display"/>
                <w:color w:val="000000"/>
              </w:rPr>
              <w:t>rmse</w:t>
            </w:r>
            <w:proofErr w:type="spellEnd"/>
          </w:p>
        </w:tc>
        <w:tc>
          <w:tcPr>
            <w:tcW w:w="2579" w:type="dxa"/>
            <w:vAlign w:val="bottom"/>
          </w:tcPr>
          <w:p w14:paraId="4A42FC5D"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60,40</w:t>
            </w:r>
          </w:p>
        </w:tc>
        <w:tc>
          <w:tcPr>
            <w:tcW w:w="2464" w:type="dxa"/>
            <w:vAlign w:val="bottom"/>
          </w:tcPr>
          <w:p w14:paraId="06D85627" w14:textId="77777777" w:rsidR="00F662F7" w:rsidRPr="004312FD" w:rsidRDefault="00F662F7" w:rsidP="00452A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Aptos Narrow" w:hAnsi="Aptos Narrow"/>
                <w:color w:val="000000"/>
                <w:sz w:val="22"/>
                <w:szCs w:val="22"/>
              </w:rPr>
              <w:t>101,24</w:t>
            </w:r>
          </w:p>
        </w:tc>
      </w:tr>
      <w:tr w:rsidR="00F662F7" w:rsidRPr="004312FD" w14:paraId="647D0FFE" w14:textId="77777777" w:rsidTr="00452A99">
        <w:tc>
          <w:tcPr>
            <w:cnfStyle w:val="001000000000" w:firstRow="0" w:lastRow="0" w:firstColumn="1" w:lastColumn="0" w:oddVBand="0" w:evenVBand="0" w:oddHBand="0" w:evenHBand="0" w:firstRowFirstColumn="0" w:firstRowLastColumn="0" w:lastRowFirstColumn="0" w:lastRowLastColumn="0"/>
            <w:tcW w:w="1725" w:type="dxa"/>
            <w:vMerge/>
            <w:vAlign w:val="center"/>
          </w:tcPr>
          <w:p w14:paraId="7333CCBB" w14:textId="77777777" w:rsidR="00F662F7" w:rsidRPr="004312FD" w:rsidRDefault="00F662F7" w:rsidP="00452A99">
            <w:pPr>
              <w:jc w:val="center"/>
            </w:pPr>
          </w:p>
        </w:tc>
        <w:tc>
          <w:tcPr>
            <w:tcW w:w="2070" w:type="dxa"/>
            <w:vAlign w:val="center"/>
          </w:tcPr>
          <w:p w14:paraId="25421925"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Display" w:hAnsi="Aptos Display"/>
                <w:color w:val="000000"/>
              </w:rPr>
              <w:t>R2</w:t>
            </w:r>
          </w:p>
        </w:tc>
        <w:tc>
          <w:tcPr>
            <w:tcW w:w="2579" w:type="dxa"/>
            <w:vAlign w:val="bottom"/>
          </w:tcPr>
          <w:p w14:paraId="73CB79FA"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70,14%</w:t>
            </w:r>
          </w:p>
        </w:tc>
        <w:tc>
          <w:tcPr>
            <w:tcW w:w="2464" w:type="dxa"/>
            <w:vAlign w:val="bottom"/>
          </w:tcPr>
          <w:p w14:paraId="60136E58" w14:textId="77777777" w:rsidR="00F662F7" w:rsidRPr="004312FD" w:rsidRDefault="00F662F7" w:rsidP="00452A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Aptos Narrow" w:hAnsi="Aptos Narrow"/>
                <w:color w:val="000000"/>
                <w:sz w:val="22"/>
                <w:szCs w:val="22"/>
              </w:rPr>
              <w:t>59,55%</w:t>
            </w:r>
          </w:p>
        </w:tc>
      </w:tr>
    </w:tbl>
    <w:p w14:paraId="0281D2E2" w14:textId="07E02D6A" w:rsidR="00FB2898" w:rsidRPr="00FB2898" w:rsidRDefault="00FB2898" w:rsidP="00FB2898"/>
    <w:p w14:paraId="33F48DB9" w14:textId="542787BE" w:rsidR="003D0777" w:rsidRDefault="00C77322" w:rsidP="003D0777">
      <w:pPr>
        <w:pStyle w:val="Ttulo3"/>
      </w:pPr>
      <w:bookmarkStart w:id="10" w:name="_Toc236826392"/>
      <w:r>
        <w:t>2.</w:t>
      </w:r>
      <w:r w:rsidR="003D0777">
        <w:t>3</w:t>
      </w:r>
      <w:r>
        <w:t>.</w:t>
      </w:r>
      <w:r w:rsidR="003D0777">
        <w:t>4</w:t>
      </w:r>
      <w:r>
        <w:t>.</w:t>
      </w:r>
      <w:r w:rsidR="003D0777">
        <w:t xml:space="preserve"> Resumen de los modelos</w:t>
      </w:r>
      <w:bookmarkEnd w:id="10"/>
      <w:r w:rsidR="003D0777">
        <w:t xml:space="preserve"> </w:t>
      </w:r>
    </w:p>
    <w:p w14:paraId="11A2FF2C" w14:textId="718A9685" w:rsidR="0046629B" w:rsidRDefault="0046629B" w:rsidP="0046629B">
      <w:pPr>
        <w:jc w:val="both"/>
      </w:pPr>
      <w:r>
        <w:t xml:space="preserve">Se pudo observar que de los tres modelos evaluados se obtiene un buen nivel predicción con los modelos de regresión lineal y ARIMA, especialmente este ultimo modelo, presentó el mejor desempeño entre los algoritmos evaluados, tanto en los escenarios de entrenamiento como de validación. </w:t>
      </w:r>
    </w:p>
    <w:p w14:paraId="3AB99379" w14:textId="1C97D440" w:rsidR="0046629B" w:rsidRPr="0046629B" w:rsidRDefault="0046629B" w:rsidP="0046629B">
      <w:pPr>
        <w:jc w:val="both"/>
      </w:pPr>
      <w:r>
        <w:t>También es importante mencionar que a medida que se incrementa el nivel de complejidad del modelo utilizado, se incrementa el grado de error, en las predicciones, además</w:t>
      </w:r>
      <w:r w:rsidR="00D4142E">
        <w:t xml:space="preserve">, es importante no tener un horizonte de tiempo tan extenso, ya que esto deriva </w:t>
      </w:r>
      <w:r w:rsidR="00D4142E">
        <w:lastRenderedPageBreak/>
        <w:t xml:space="preserve">en un mayor grado de incertidumbre; en este orden de ideas, se usa el mejor modelo de los tres para la realización de una predicción de los siguientes 30 días, únicamente con fines demostrar de manera grafica los posibles escenarios, sin embargo el </w:t>
      </w:r>
      <w:r w:rsidR="00D80C5B">
        <w:t>horizonte</w:t>
      </w:r>
      <w:r w:rsidR="00D4142E">
        <w:t xml:space="preserve"> de </w:t>
      </w:r>
      <w:r w:rsidR="00D80C5B">
        <w:t>tiempo recomendado es de máximo 5 días, para tener un grado de incertidumbre adecuado.</w:t>
      </w:r>
    </w:p>
    <w:p w14:paraId="001A5C33" w14:textId="4F8A9AE1" w:rsidR="003D0777" w:rsidRDefault="003D0777" w:rsidP="003D0777">
      <w:pPr>
        <w:pStyle w:val="Ttulo2"/>
      </w:pPr>
      <w:bookmarkStart w:id="11" w:name="_Toc236826393"/>
      <w:r>
        <w:t>3</w:t>
      </w:r>
      <w:r w:rsidR="00D4142E">
        <w:t xml:space="preserve">. </w:t>
      </w:r>
      <w:r>
        <w:t>Mejoras futuras</w:t>
      </w:r>
      <w:bookmarkEnd w:id="11"/>
    </w:p>
    <w:p w14:paraId="558DFE52" w14:textId="1D86AA9D" w:rsidR="00864732" w:rsidRDefault="00BB2E3B" w:rsidP="00BB2E3B">
      <w:pPr>
        <w:jc w:val="both"/>
      </w:pPr>
      <w:r w:rsidRPr="00BB2E3B">
        <w:t>Dado que se identificó que los Equip</w:t>
      </w:r>
      <w:r>
        <w:t>os tienen una relación fuerte con ciertas materias primas</w:t>
      </w:r>
      <w:r w:rsidRPr="00BB2E3B">
        <w:t>, se puede diseñar una estrategia de compras anticipadas sobre esas materias primas cuando los modelos pronostiquen alzas.</w:t>
      </w:r>
    </w:p>
    <w:p w14:paraId="48BE3847" w14:textId="225CCFDF" w:rsidR="00BB2E3B" w:rsidRDefault="00BB2E3B" w:rsidP="00BB2E3B">
      <w:pPr>
        <w:jc w:val="both"/>
      </w:pPr>
      <w:r>
        <w:t>Realizar proyecciones sobre horizontes de tiempo cortos, para mitigar el grado de incertidumbre</w:t>
      </w:r>
      <w:r w:rsidR="00BF60E7">
        <w:t xml:space="preserve">. </w:t>
      </w:r>
    </w:p>
    <w:p w14:paraId="4716C247" w14:textId="4180EC11" w:rsidR="00BF60E7" w:rsidRPr="00864732" w:rsidRDefault="00BF60E7" w:rsidP="00BB2E3B">
      <w:pPr>
        <w:jc w:val="both"/>
      </w:pPr>
      <w:r>
        <w:t xml:space="preserve">Evaluar las posibles causas que pueden afectar los precios de las materias primas, para identificar estrategias que permitan optimizar estrategias de compra. </w:t>
      </w:r>
    </w:p>
    <w:p w14:paraId="7F091FC7" w14:textId="5C9521D0" w:rsidR="003D0777" w:rsidRDefault="00C41251" w:rsidP="00C41251">
      <w:pPr>
        <w:pStyle w:val="Ttulo1"/>
        <w:jc w:val="center"/>
      </w:pPr>
      <w:bookmarkStart w:id="12" w:name="_Toc236826394"/>
      <w:r>
        <w:t>Bibliografía</w:t>
      </w:r>
      <w:bookmarkEnd w:id="12"/>
    </w:p>
    <w:sdt>
      <w:sdtPr>
        <w:rPr>
          <w:rFonts w:ascii="Aptos" w:hAnsi="Aptos"/>
          <w:color w:val="000000"/>
        </w:rPr>
        <w:tag w:val="MENDELEY_BIBLIOGRAPHY"/>
        <w:id w:val="-1101803558"/>
        <w:placeholder>
          <w:docPart w:val="DefaultPlaceholder_-1854013440"/>
        </w:placeholder>
      </w:sdtPr>
      <w:sdtContent>
        <w:p w14:paraId="211EF339" w14:textId="77777777" w:rsidR="00B912ED" w:rsidRPr="00B912ED" w:rsidRDefault="00B912ED">
          <w:pPr>
            <w:autoSpaceDE w:val="0"/>
            <w:autoSpaceDN w:val="0"/>
            <w:ind w:hanging="480"/>
            <w:divId w:val="1708677173"/>
            <w:rPr>
              <w:rFonts w:ascii="Aptos" w:eastAsia="Times New Roman" w:hAnsi="Aptos"/>
              <w:color w:val="000000"/>
              <w:kern w:val="0"/>
              <w14:ligatures w14:val="none"/>
            </w:rPr>
          </w:pPr>
          <w:r w:rsidRPr="00B912ED">
            <w:rPr>
              <w:rFonts w:ascii="Aptos" w:eastAsia="Times New Roman" w:hAnsi="Aptos"/>
              <w:i/>
              <w:iCs/>
              <w:color w:val="000000"/>
            </w:rPr>
            <w:t xml:space="preserve">1. </w:t>
          </w:r>
          <w:proofErr w:type="spellStart"/>
          <w:r w:rsidRPr="00B912ED">
            <w:rPr>
              <w:rFonts w:ascii="Aptos" w:eastAsia="Times New Roman" w:hAnsi="Aptos"/>
              <w:i/>
              <w:iCs/>
              <w:color w:val="000000"/>
            </w:rPr>
            <w:t>Supervised</w:t>
          </w:r>
          <w:proofErr w:type="spellEnd"/>
          <w:r w:rsidRPr="00B912ED">
            <w:rPr>
              <w:rFonts w:ascii="Aptos" w:eastAsia="Times New Roman" w:hAnsi="Aptos"/>
              <w:i/>
              <w:iCs/>
              <w:color w:val="000000"/>
            </w:rPr>
            <w:t xml:space="preserve"> </w:t>
          </w:r>
          <w:proofErr w:type="spellStart"/>
          <w:r w:rsidRPr="00B912ED">
            <w:rPr>
              <w:rFonts w:ascii="Aptos" w:eastAsia="Times New Roman" w:hAnsi="Aptos"/>
              <w:i/>
              <w:iCs/>
              <w:color w:val="000000"/>
            </w:rPr>
            <w:t>learning</w:t>
          </w:r>
          <w:proofErr w:type="spellEnd"/>
          <w:r w:rsidRPr="00B912ED">
            <w:rPr>
              <w:rFonts w:ascii="Aptos" w:eastAsia="Times New Roman" w:hAnsi="Aptos"/>
              <w:i/>
              <w:iCs/>
              <w:color w:val="000000"/>
            </w:rPr>
            <w:t xml:space="preserve"> — </w:t>
          </w:r>
          <w:proofErr w:type="spellStart"/>
          <w:r w:rsidRPr="00B912ED">
            <w:rPr>
              <w:rFonts w:ascii="Aptos" w:eastAsia="Times New Roman" w:hAnsi="Aptos"/>
              <w:i/>
              <w:iCs/>
              <w:color w:val="000000"/>
            </w:rPr>
            <w:t>scikit-learn</w:t>
          </w:r>
          <w:proofErr w:type="spellEnd"/>
          <w:r w:rsidRPr="00B912ED">
            <w:rPr>
              <w:rFonts w:ascii="Aptos" w:eastAsia="Times New Roman" w:hAnsi="Aptos"/>
              <w:i/>
              <w:iCs/>
              <w:color w:val="000000"/>
            </w:rPr>
            <w:t xml:space="preserve"> 1.9.0 </w:t>
          </w:r>
          <w:proofErr w:type="spellStart"/>
          <w:r w:rsidRPr="00B912ED">
            <w:rPr>
              <w:rFonts w:ascii="Aptos" w:eastAsia="Times New Roman" w:hAnsi="Aptos"/>
              <w:i/>
              <w:iCs/>
              <w:color w:val="000000"/>
            </w:rPr>
            <w:t>documentation</w:t>
          </w:r>
          <w:proofErr w:type="spellEnd"/>
          <w:r w:rsidRPr="00B912ED">
            <w:rPr>
              <w:rFonts w:ascii="Aptos" w:eastAsia="Times New Roman" w:hAnsi="Aptos"/>
              <w:color w:val="000000"/>
            </w:rPr>
            <w:t>. (</w:t>
          </w:r>
          <w:proofErr w:type="spellStart"/>
          <w:r w:rsidRPr="00B912ED">
            <w:rPr>
              <w:rFonts w:ascii="Aptos" w:eastAsia="Times New Roman" w:hAnsi="Aptos"/>
              <w:color w:val="000000"/>
            </w:rPr>
            <w:t>n.d</w:t>
          </w:r>
          <w:proofErr w:type="spellEnd"/>
          <w:r w:rsidRPr="00B912ED">
            <w:rPr>
              <w:rFonts w:ascii="Aptos" w:eastAsia="Times New Roman" w:hAnsi="Aptos"/>
              <w:color w:val="000000"/>
            </w:rPr>
            <w:t xml:space="preserve">.). </w:t>
          </w:r>
          <w:proofErr w:type="spellStart"/>
          <w:r w:rsidRPr="00B912ED">
            <w:rPr>
              <w:rFonts w:ascii="Aptos" w:eastAsia="Times New Roman" w:hAnsi="Aptos"/>
              <w:color w:val="000000"/>
            </w:rPr>
            <w:t>Retrieved</w:t>
          </w:r>
          <w:proofErr w:type="spellEnd"/>
          <w:r w:rsidRPr="00B912ED">
            <w:rPr>
              <w:rFonts w:ascii="Aptos" w:eastAsia="Times New Roman" w:hAnsi="Aptos"/>
              <w:color w:val="000000"/>
            </w:rPr>
            <w:t xml:space="preserve"> August 3, 2026, </w:t>
          </w:r>
          <w:proofErr w:type="spellStart"/>
          <w:r w:rsidRPr="00B912ED">
            <w:rPr>
              <w:rFonts w:ascii="Aptos" w:eastAsia="Times New Roman" w:hAnsi="Aptos"/>
              <w:color w:val="000000"/>
            </w:rPr>
            <w:t>from</w:t>
          </w:r>
          <w:proofErr w:type="spellEnd"/>
          <w:r w:rsidRPr="00B912ED">
            <w:rPr>
              <w:rFonts w:ascii="Aptos" w:eastAsia="Times New Roman" w:hAnsi="Aptos"/>
              <w:color w:val="000000"/>
            </w:rPr>
            <w:t xml:space="preserve"> https://scikit-learn.org/stable/supervised_learning.html</w:t>
          </w:r>
        </w:p>
        <w:p w14:paraId="3B6597C4" w14:textId="77777777" w:rsidR="00B912ED" w:rsidRPr="00B912ED" w:rsidRDefault="00B912ED">
          <w:pPr>
            <w:autoSpaceDE w:val="0"/>
            <w:autoSpaceDN w:val="0"/>
            <w:ind w:hanging="480"/>
            <w:divId w:val="1997418846"/>
            <w:rPr>
              <w:rFonts w:ascii="Aptos" w:eastAsia="Times New Roman" w:hAnsi="Aptos"/>
              <w:color w:val="000000"/>
            </w:rPr>
          </w:pPr>
          <w:r w:rsidRPr="00B912ED">
            <w:rPr>
              <w:rFonts w:ascii="Aptos" w:eastAsia="Times New Roman" w:hAnsi="Aptos"/>
              <w:color w:val="000000"/>
            </w:rPr>
            <w:t xml:space="preserve">Arango </w:t>
          </w:r>
          <w:proofErr w:type="spellStart"/>
          <w:r w:rsidRPr="00B912ED">
            <w:rPr>
              <w:rFonts w:ascii="Aptos" w:eastAsia="Times New Roman" w:hAnsi="Aptos"/>
              <w:color w:val="000000"/>
            </w:rPr>
            <w:t>Gonzalez</w:t>
          </w:r>
          <w:proofErr w:type="spellEnd"/>
          <w:r w:rsidRPr="00B912ED">
            <w:rPr>
              <w:rFonts w:ascii="Aptos" w:eastAsia="Times New Roman" w:hAnsi="Aptos"/>
              <w:color w:val="000000"/>
            </w:rPr>
            <w:t xml:space="preserve">, M. A. (2021). </w:t>
          </w:r>
          <w:proofErr w:type="spellStart"/>
          <w:r w:rsidRPr="00B912ED">
            <w:rPr>
              <w:rFonts w:ascii="Aptos" w:eastAsia="Times New Roman" w:hAnsi="Aptos"/>
              <w:i/>
              <w:iCs/>
              <w:color w:val="000000"/>
            </w:rPr>
            <w:t>scikit-forecasts</w:t>
          </w:r>
          <w:proofErr w:type="spellEnd"/>
          <w:r w:rsidRPr="00B912ED">
            <w:rPr>
              <w:rFonts w:ascii="Aptos" w:eastAsia="Times New Roman" w:hAnsi="Aptos"/>
              <w:i/>
              <w:iCs/>
              <w:color w:val="000000"/>
            </w:rPr>
            <w:t>: Una librería en Python para el pronóstico de series de tiempo no lineales</w:t>
          </w:r>
          <w:r w:rsidRPr="00B912ED">
            <w:rPr>
              <w:rFonts w:ascii="Aptos" w:eastAsia="Times New Roman" w:hAnsi="Aptos"/>
              <w:color w:val="000000"/>
            </w:rPr>
            <w:t>. https://bffrepositorio.unal.edu.co/server/api/core/bitstreams/db50cd2a-83f9-4ed8-83c0-7c521de6ac17/content</w:t>
          </w:r>
        </w:p>
        <w:p w14:paraId="437C0DAC" w14:textId="77777777" w:rsidR="00B912ED" w:rsidRPr="00B912ED" w:rsidRDefault="00B912ED">
          <w:pPr>
            <w:autoSpaceDE w:val="0"/>
            <w:autoSpaceDN w:val="0"/>
            <w:ind w:hanging="480"/>
            <w:divId w:val="913707129"/>
            <w:rPr>
              <w:rFonts w:ascii="Aptos" w:eastAsia="Times New Roman" w:hAnsi="Aptos"/>
              <w:color w:val="000000"/>
            </w:rPr>
          </w:pPr>
          <w:r w:rsidRPr="00B912ED">
            <w:rPr>
              <w:rFonts w:ascii="Aptos" w:eastAsia="Times New Roman" w:hAnsi="Aptos"/>
              <w:i/>
              <w:iCs/>
              <w:color w:val="000000"/>
            </w:rPr>
            <w:t xml:space="preserve">ESTADISTICA APLICADA A LOS NEGOCIOS Y LA </w:t>
          </w:r>
          <w:proofErr w:type="spellStart"/>
          <w:r w:rsidRPr="00B912ED">
            <w:rPr>
              <w:rFonts w:ascii="Aptos" w:eastAsia="Times New Roman" w:hAnsi="Aptos"/>
              <w:i/>
              <w:iCs/>
              <w:color w:val="000000"/>
            </w:rPr>
            <w:t>ECONOMfA</w:t>
          </w:r>
          <w:proofErr w:type="spellEnd"/>
          <w:r w:rsidRPr="00B912ED">
            <w:rPr>
              <w:rFonts w:ascii="Aptos" w:eastAsia="Times New Roman" w:hAnsi="Aptos"/>
              <w:i/>
              <w:iCs/>
              <w:color w:val="000000"/>
            </w:rPr>
            <w:t xml:space="preserve"> I MARCHAL I WATHEN</w:t>
          </w:r>
          <w:r w:rsidRPr="00B912ED">
            <w:rPr>
              <w:rFonts w:ascii="Aptos" w:eastAsia="Times New Roman" w:hAnsi="Aptos"/>
              <w:color w:val="000000"/>
            </w:rPr>
            <w:t>. (</w:t>
          </w:r>
          <w:proofErr w:type="spellStart"/>
          <w:r w:rsidRPr="00B912ED">
            <w:rPr>
              <w:rFonts w:ascii="Aptos" w:eastAsia="Times New Roman" w:hAnsi="Aptos"/>
              <w:color w:val="000000"/>
            </w:rPr>
            <w:t>n.d</w:t>
          </w:r>
          <w:proofErr w:type="spellEnd"/>
          <w:r w:rsidRPr="00B912ED">
            <w:rPr>
              <w:rFonts w:ascii="Aptos" w:eastAsia="Times New Roman" w:hAnsi="Aptos"/>
              <w:color w:val="000000"/>
            </w:rPr>
            <w:t>.).</w:t>
          </w:r>
        </w:p>
        <w:p w14:paraId="092566AA" w14:textId="77777777" w:rsidR="00B912ED" w:rsidRPr="00B912ED" w:rsidRDefault="00B912ED">
          <w:pPr>
            <w:autoSpaceDE w:val="0"/>
            <w:autoSpaceDN w:val="0"/>
            <w:ind w:hanging="480"/>
            <w:divId w:val="1536964936"/>
            <w:rPr>
              <w:rFonts w:ascii="Aptos" w:eastAsia="Times New Roman" w:hAnsi="Aptos"/>
              <w:color w:val="000000"/>
            </w:rPr>
          </w:pPr>
          <w:r w:rsidRPr="00B912ED">
            <w:rPr>
              <w:rFonts w:ascii="Aptos" w:eastAsia="Times New Roman" w:hAnsi="Aptos"/>
              <w:i/>
              <w:iCs/>
              <w:color w:val="000000"/>
            </w:rPr>
            <w:t xml:space="preserve">Linear </w:t>
          </w:r>
          <w:proofErr w:type="spellStart"/>
          <w:r w:rsidRPr="00B912ED">
            <w:rPr>
              <w:rFonts w:ascii="Aptos" w:eastAsia="Times New Roman" w:hAnsi="Aptos"/>
              <w:i/>
              <w:iCs/>
              <w:color w:val="000000"/>
            </w:rPr>
            <w:t>Regression</w:t>
          </w:r>
          <w:proofErr w:type="spellEnd"/>
          <w:r w:rsidRPr="00B912ED">
            <w:rPr>
              <w:rFonts w:ascii="Aptos" w:eastAsia="Times New Roman" w:hAnsi="Aptos"/>
              <w:i/>
              <w:iCs/>
              <w:color w:val="000000"/>
            </w:rPr>
            <w:t xml:space="preserve"> - </w:t>
          </w:r>
          <w:proofErr w:type="spellStart"/>
          <w:r w:rsidRPr="00B912ED">
            <w:rPr>
              <w:rFonts w:ascii="Aptos" w:eastAsia="Times New Roman" w:hAnsi="Aptos"/>
              <w:i/>
              <w:iCs/>
              <w:color w:val="000000"/>
            </w:rPr>
            <w:t>statsmodels</w:t>
          </w:r>
          <w:proofErr w:type="spellEnd"/>
          <w:r w:rsidRPr="00B912ED">
            <w:rPr>
              <w:rFonts w:ascii="Aptos" w:eastAsia="Times New Roman" w:hAnsi="Aptos"/>
              <w:i/>
              <w:iCs/>
              <w:color w:val="000000"/>
            </w:rPr>
            <w:t xml:space="preserve"> 0.14.6</w:t>
          </w:r>
          <w:r w:rsidRPr="00B912ED">
            <w:rPr>
              <w:rFonts w:ascii="Aptos" w:eastAsia="Times New Roman" w:hAnsi="Aptos"/>
              <w:color w:val="000000"/>
            </w:rPr>
            <w:t>. (</w:t>
          </w:r>
          <w:proofErr w:type="spellStart"/>
          <w:r w:rsidRPr="00B912ED">
            <w:rPr>
              <w:rFonts w:ascii="Aptos" w:eastAsia="Times New Roman" w:hAnsi="Aptos"/>
              <w:color w:val="000000"/>
            </w:rPr>
            <w:t>n.d</w:t>
          </w:r>
          <w:proofErr w:type="spellEnd"/>
          <w:r w:rsidRPr="00B912ED">
            <w:rPr>
              <w:rFonts w:ascii="Aptos" w:eastAsia="Times New Roman" w:hAnsi="Aptos"/>
              <w:color w:val="000000"/>
            </w:rPr>
            <w:t xml:space="preserve">.). </w:t>
          </w:r>
          <w:proofErr w:type="spellStart"/>
          <w:r w:rsidRPr="00B912ED">
            <w:rPr>
              <w:rFonts w:ascii="Aptos" w:eastAsia="Times New Roman" w:hAnsi="Aptos"/>
              <w:color w:val="000000"/>
            </w:rPr>
            <w:t>Retrieved</w:t>
          </w:r>
          <w:proofErr w:type="spellEnd"/>
          <w:r w:rsidRPr="00B912ED">
            <w:rPr>
              <w:rFonts w:ascii="Aptos" w:eastAsia="Times New Roman" w:hAnsi="Aptos"/>
              <w:color w:val="000000"/>
            </w:rPr>
            <w:t xml:space="preserve"> August 3, 2026, </w:t>
          </w:r>
          <w:proofErr w:type="spellStart"/>
          <w:r w:rsidRPr="00B912ED">
            <w:rPr>
              <w:rFonts w:ascii="Aptos" w:eastAsia="Times New Roman" w:hAnsi="Aptos"/>
              <w:color w:val="000000"/>
            </w:rPr>
            <w:t>from</w:t>
          </w:r>
          <w:proofErr w:type="spellEnd"/>
          <w:r w:rsidRPr="00B912ED">
            <w:rPr>
              <w:rFonts w:ascii="Aptos" w:eastAsia="Times New Roman" w:hAnsi="Aptos"/>
              <w:color w:val="000000"/>
            </w:rPr>
            <w:t xml:space="preserve"> https://www.statsmodels.org/stable/regression.html</w:t>
          </w:r>
        </w:p>
        <w:p w14:paraId="7AE03FCD" w14:textId="77777777" w:rsidR="00B912ED" w:rsidRPr="00B912ED" w:rsidRDefault="00B912ED">
          <w:pPr>
            <w:autoSpaceDE w:val="0"/>
            <w:autoSpaceDN w:val="0"/>
            <w:ind w:hanging="480"/>
            <w:divId w:val="221721533"/>
            <w:rPr>
              <w:rFonts w:ascii="Aptos" w:eastAsia="Times New Roman" w:hAnsi="Aptos"/>
              <w:color w:val="000000"/>
            </w:rPr>
          </w:pPr>
          <w:r w:rsidRPr="00B912ED">
            <w:rPr>
              <w:rFonts w:ascii="Aptos" w:eastAsia="Times New Roman" w:hAnsi="Aptos"/>
              <w:color w:val="000000"/>
            </w:rPr>
            <w:t xml:space="preserve">Wooldridge, J. M. (2010). </w:t>
          </w:r>
          <w:r w:rsidRPr="00B912ED">
            <w:rPr>
              <w:rFonts w:ascii="Aptos" w:eastAsia="Times New Roman" w:hAnsi="Aptos"/>
              <w:i/>
              <w:iCs/>
              <w:color w:val="000000"/>
            </w:rPr>
            <w:t>Introducción a la econometría. Un enforque moderno</w:t>
          </w:r>
          <w:r w:rsidRPr="00B912ED">
            <w:rPr>
              <w:rFonts w:ascii="Aptos" w:eastAsia="Times New Roman" w:hAnsi="Aptos"/>
              <w:color w:val="000000"/>
            </w:rPr>
            <w:t>. www.FreeLibros.me</w:t>
          </w:r>
        </w:p>
        <w:p w14:paraId="59EAA861" w14:textId="07FC9695" w:rsidR="001C42A6" w:rsidRDefault="00B912ED" w:rsidP="003D0777">
          <w:r w:rsidRPr="00B912ED">
            <w:rPr>
              <w:rFonts w:ascii="Aptos" w:eastAsia="Times New Roman" w:hAnsi="Aptos"/>
              <w:color w:val="000000"/>
            </w:rPr>
            <w:t> </w:t>
          </w:r>
        </w:p>
      </w:sdtContent>
    </w:sdt>
    <w:p w14:paraId="71921C58" w14:textId="7B0EF081" w:rsidR="00D41BFA" w:rsidRDefault="00D41BFA" w:rsidP="003D0777"/>
    <w:p w14:paraId="732CA150" w14:textId="77777777" w:rsidR="00734B67" w:rsidRPr="003D0777" w:rsidRDefault="00734B67" w:rsidP="003D0777"/>
    <w:sectPr w:rsidR="00734B67" w:rsidRPr="003D0777" w:rsidSect="0044241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2259D" w14:textId="77777777" w:rsidR="009E19EB" w:rsidRDefault="009E19EB" w:rsidP="001C42A6">
      <w:pPr>
        <w:spacing w:after="0" w:line="240" w:lineRule="auto"/>
      </w:pPr>
      <w:r>
        <w:separator/>
      </w:r>
    </w:p>
  </w:endnote>
  <w:endnote w:type="continuationSeparator" w:id="0">
    <w:p w14:paraId="1F5BF812" w14:textId="77777777" w:rsidR="009E19EB" w:rsidRDefault="009E19EB" w:rsidP="001C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B097" w14:textId="77777777" w:rsidR="009E19EB" w:rsidRDefault="009E19EB" w:rsidP="001C42A6">
      <w:pPr>
        <w:spacing w:after="0" w:line="240" w:lineRule="auto"/>
      </w:pPr>
      <w:r>
        <w:separator/>
      </w:r>
    </w:p>
  </w:footnote>
  <w:footnote w:type="continuationSeparator" w:id="0">
    <w:p w14:paraId="06654E5E" w14:textId="77777777" w:rsidR="009E19EB" w:rsidRDefault="009E19EB" w:rsidP="001C42A6">
      <w:pPr>
        <w:spacing w:after="0" w:line="240" w:lineRule="auto"/>
      </w:pPr>
      <w:r>
        <w:continuationSeparator/>
      </w:r>
    </w:p>
  </w:footnote>
  <w:footnote w:id="1">
    <w:p w14:paraId="2C21D50A" w14:textId="720FEC19" w:rsidR="001C42A6" w:rsidRPr="001C42A6" w:rsidRDefault="001C42A6">
      <w:pPr>
        <w:pStyle w:val="Textonotapie"/>
        <w:rPr>
          <w:lang w:val="es-MX"/>
        </w:rPr>
      </w:pPr>
      <w:r>
        <w:rPr>
          <w:rStyle w:val="Refdenotaalpie"/>
        </w:rPr>
        <w:footnoteRef/>
      </w:r>
      <w:r>
        <w:t xml:space="preserve"> </w:t>
      </w:r>
      <w:sdt>
        <w:sdtPr>
          <w:rPr>
            <w:rFonts w:ascii="Aptos" w:hAnsi="Aptos"/>
            <w:color w:val="000000"/>
          </w:rPr>
          <w:tag w:val="MENDELEY_CITATION_v3_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"/>
          <w:id w:val="-1876455231"/>
          <w:placeholder>
            <w:docPart w:val="DefaultPlaceholder_-1854013440"/>
          </w:placeholder>
        </w:sdtPr>
        <w:sdtContent>
          <w:r w:rsidR="00B912ED" w:rsidRPr="00B912ED">
            <w:rPr>
              <w:rFonts w:ascii="Aptos" w:eastAsia="Times New Roman" w:hAnsi="Aptos"/>
              <w:color w:val="000000"/>
            </w:rPr>
            <w:t>(</w:t>
          </w:r>
          <w:r w:rsidR="00B912ED" w:rsidRPr="00B912ED">
            <w:rPr>
              <w:rFonts w:ascii="Aptos" w:eastAsia="Times New Roman" w:hAnsi="Aptos"/>
              <w:i/>
              <w:iCs/>
              <w:color w:val="000000"/>
            </w:rPr>
            <w:t xml:space="preserve">ESTADISTICA APLICADA A LOS NEGOCIOS Y LA </w:t>
          </w:r>
          <w:proofErr w:type="spellStart"/>
          <w:r w:rsidR="00B912ED" w:rsidRPr="00B912ED">
            <w:rPr>
              <w:rFonts w:ascii="Aptos" w:eastAsia="Times New Roman" w:hAnsi="Aptos"/>
              <w:i/>
              <w:iCs/>
              <w:color w:val="000000"/>
            </w:rPr>
            <w:t>ECONOMfA</w:t>
          </w:r>
          <w:proofErr w:type="spellEnd"/>
          <w:r w:rsidR="00B912ED" w:rsidRPr="00B912ED">
            <w:rPr>
              <w:rFonts w:ascii="Aptos" w:eastAsia="Times New Roman" w:hAnsi="Aptos"/>
              <w:i/>
              <w:iCs/>
              <w:color w:val="000000"/>
            </w:rPr>
            <w:t xml:space="preserve"> I MARCHAL I WATHEN</w:t>
          </w:r>
          <w:r w:rsidR="00B912ED" w:rsidRPr="00B912ED">
            <w:rPr>
              <w:rFonts w:ascii="Aptos" w:eastAsia="Times New Roman" w:hAnsi="Aptos"/>
              <w:color w:val="000000"/>
            </w:rPr>
            <w:t xml:space="preserve">, </w:t>
          </w:r>
          <w:proofErr w:type="spellStart"/>
          <w:r w:rsidR="00B912ED" w:rsidRPr="00B912ED">
            <w:rPr>
              <w:rFonts w:ascii="Aptos" w:eastAsia="Times New Roman" w:hAnsi="Aptos"/>
              <w:color w:val="000000"/>
            </w:rPr>
            <w:t>n.d</w:t>
          </w:r>
          <w:proofErr w:type="spellEnd"/>
          <w:r w:rsidR="00B912ED" w:rsidRPr="00B912ED">
            <w:rPr>
              <w:rFonts w:ascii="Aptos" w:eastAsia="Times New Roman" w:hAnsi="Aptos"/>
              <w:color w:val="000000"/>
            </w:rPr>
            <w:t xml:space="preserve">.; </w:t>
          </w:r>
          <w:r w:rsidR="00B912ED" w:rsidRPr="00B912ED">
            <w:rPr>
              <w:rFonts w:ascii="Aptos" w:eastAsia="Times New Roman" w:hAnsi="Aptos"/>
              <w:i/>
              <w:iCs/>
              <w:color w:val="000000"/>
            </w:rPr>
            <w:t xml:space="preserve">Linear </w:t>
          </w:r>
          <w:proofErr w:type="spellStart"/>
          <w:r w:rsidR="00B912ED" w:rsidRPr="00B912ED">
            <w:rPr>
              <w:rFonts w:ascii="Aptos" w:eastAsia="Times New Roman" w:hAnsi="Aptos"/>
              <w:i/>
              <w:iCs/>
              <w:color w:val="000000"/>
            </w:rPr>
            <w:t>Regression</w:t>
          </w:r>
          <w:proofErr w:type="spellEnd"/>
          <w:r w:rsidR="00B912ED" w:rsidRPr="00B912ED">
            <w:rPr>
              <w:rFonts w:ascii="Aptos" w:eastAsia="Times New Roman" w:hAnsi="Aptos"/>
              <w:i/>
              <w:iCs/>
              <w:color w:val="000000"/>
            </w:rPr>
            <w:t xml:space="preserve"> - </w:t>
          </w:r>
          <w:proofErr w:type="spellStart"/>
          <w:r w:rsidR="00B912ED" w:rsidRPr="00B912ED">
            <w:rPr>
              <w:rFonts w:ascii="Aptos" w:eastAsia="Times New Roman" w:hAnsi="Aptos"/>
              <w:i/>
              <w:iCs/>
              <w:color w:val="000000"/>
            </w:rPr>
            <w:t>Statsmodels</w:t>
          </w:r>
          <w:proofErr w:type="spellEnd"/>
          <w:r w:rsidR="00B912ED" w:rsidRPr="00B912ED">
            <w:rPr>
              <w:rFonts w:ascii="Aptos" w:eastAsia="Times New Roman" w:hAnsi="Aptos"/>
              <w:i/>
              <w:iCs/>
              <w:color w:val="000000"/>
            </w:rPr>
            <w:t xml:space="preserve"> 0.14.6</w:t>
          </w:r>
          <w:r w:rsidR="00B912ED" w:rsidRPr="00B912ED">
            <w:rPr>
              <w:rFonts w:ascii="Aptos" w:eastAsia="Times New Roman" w:hAnsi="Aptos"/>
              <w:color w:val="000000"/>
            </w:rPr>
            <w:t xml:space="preserve">, </w:t>
          </w:r>
          <w:proofErr w:type="spellStart"/>
          <w:r w:rsidR="00B912ED" w:rsidRPr="00B912ED">
            <w:rPr>
              <w:rFonts w:ascii="Aptos" w:eastAsia="Times New Roman" w:hAnsi="Aptos"/>
              <w:color w:val="000000"/>
            </w:rPr>
            <w:t>n.d</w:t>
          </w:r>
          <w:proofErr w:type="spellEnd"/>
          <w:r w:rsidR="00B912ED" w:rsidRPr="00B912ED">
            <w:rPr>
              <w:rFonts w:ascii="Aptos" w:eastAsia="Times New Roman" w:hAnsi="Aptos"/>
              <w:color w:val="000000"/>
            </w:rPr>
            <w:t>.)</w:t>
          </w:r>
        </w:sdtContent>
      </w:sdt>
    </w:p>
  </w:footnote>
  <w:footnote w:id="2">
    <w:p w14:paraId="571D54D9" w14:textId="13D17A27" w:rsidR="001C42A6" w:rsidRPr="001C42A6" w:rsidRDefault="001C42A6">
      <w:pPr>
        <w:pStyle w:val="Textonotapie"/>
        <w:rPr>
          <w:lang w:val="es-MX"/>
        </w:rPr>
      </w:pPr>
      <w:r>
        <w:rPr>
          <w:rStyle w:val="Refdenotaalpie"/>
        </w:rPr>
        <w:footnoteRef/>
      </w:r>
      <w:r>
        <w:t xml:space="preserve"> </w:t>
      </w:r>
      <w:sdt>
        <w:sdtPr>
          <w:rPr>
            <w:rFonts w:ascii="Aptos" w:hAnsi="Aptos"/>
            <w:color w:val="000000"/>
          </w:rPr>
          <w:tag w:val="MENDELEY_CITATION_v3_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"/>
          <w:id w:val="1151489985"/>
          <w:placeholder>
            <w:docPart w:val="DefaultPlaceholder_-1854013440"/>
          </w:placeholder>
        </w:sdtPr>
        <w:sdtContent>
          <w:r w:rsidR="00B912ED" w:rsidRPr="00B912ED">
            <w:rPr>
              <w:rFonts w:ascii="Aptos" w:hAnsi="Aptos"/>
              <w:color w:val="000000"/>
            </w:rPr>
            <w:t xml:space="preserve">(Arango </w:t>
          </w:r>
          <w:proofErr w:type="spellStart"/>
          <w:r w:rsidR="00B912ED" w:rsidRPr="00B912ED">
            <w:rPr>
              <w:rFonts w:ascii="Aptos" w:hAnsi="Aptos"/>
              <w:color w:val="000000"/>
            </w:rPr>
            <w:t>Gonzalez</w:t>
          </w:r>
          <w:proofErr w:type="spellEnd"/>
          <w:r w:rsidR="00B912ED" w:rsidRPr="00B912ED">
            <w:rPr>
              <w:rFonts w:ascii="Aptos" w:hAnsi="Aptos"/>
              <w:color w:val="000000"/>
            </w:rPr>
            <w:t>, 2021; Wooldridge, 2010)</w:t>
          </w:r>
        </w:sdtContent>
      </w:sdt>
    </w:p>
  </w:footnote>
  <w:footnote w:id="3">
    <w:p w14:paraId="6BAB878F" w14:textId="45616F62" w:rsidR="001C42A6" w:rsidRPr="001C42A6" w:rsidRDefault="001C42A6">
      <w:pPr>
        <w:pStyle w:val="Textonotapie"/>
        <w:rPr>
          <w:lang w:val="es-MX"/>
        </w:rPr>
      </w:pPr>
      <w:r>
        <w:rPr>
          <w:rStyle w:val="Refdenotaalpie"/>
        </w:rPr>
        <w:footnoteRef/>
      </w:r>
      <w:r>
        <w:t xml:space="preserve"> </w:t>
      </w:r>
      <w:sdt>
        <w:sdtPr>
          <w:rPr>
            <w:rFonts w:ascii="Aptos" w:hAnsi="Aptos"/>
            <w:color w:val="000000"/>
          </w:rPr>
          <w:tag w:val="MENDELEY_CITATION_v3_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"/>
          <w:id w:val="-122384717"/>
          <w:placeholder>
            <w:docPart w:val="DefaultPlaceholder_-1854013440"/>
          </w:placeholder>
        </w:sdtPr>
        <w:sdtContent>
          <w:r w:rsidR="00B912ED" w:rsidRPr="00B912ED">
            <w:rPr>
              <w:rFonts w:ascii="Aptos" w:eastAsia="Times New Roman" w:hAnsi="Aptos"/>
              <w:color w:val="000000"/>
            </w:rPr>
            <w:t>(</w:t>
          </w:r>
          <w:r w:rsidR="00B912ED" w:rsidRPr="00B912ED">
            <w:rPr>
              <w:rFonts w:ascii="Aptos" w:eastAsia="Times New Roman" w:hAnsi="Aptos"/>
              <w:i/>
              <w:iCs/>
              <w:color w:val="000000"/>
            </w:rPr>
            <w:t xml:space="preserve">1. </w:t>
          </w:r>
          <w:proofErr w:type="spellStart"/>
          <w:r w:rsidR="00B912ED" w:rsidRPr="00B912ED">
            <w:rPr>
              <w:rFonts w:ascii="Aptos" w:eastAsia="Times New Roman" w:hAnsi="Aptos"/>
              <w:i/>
              <w:iCs/>
              <w:color w:val="000000"/>
            </w:rPr>
            <w:t>Supervised</w:t>
          </w:r>
          <w:proofErr w:type="spellEnd"/>
          <w:r w:rsidR="00B912ED" w:rsidRPr="00B912ED">
            <w:rPr>
              <w:rFonts w:ascii="Aptos" w:eastAsia="Times New Roman" w:hAnsi="Aptos"/>
              <w:i/>
              <w:iCs/>
              <w:color w:val="000000"/>
            </w:rPr>
            <w:t xml:space="preserve"> </w:t>
          </w:r>
          <w:proofErr w:type="spellStart"/>
          <w:r w:rsidR="00B912ED" w:rsidRPr="00B912ED">
            <w:rPr>
              <w:rFonts w:ascii="Aptos" w:eastAsia="Times New Roman" w:hAnsi="Aptos"/>
              <w:i/>
              <w:iCs/>
              <w:color w:val="000000"/>
            </w:rPr>
            <w:t>Learning</w:t>
          </w:r>
          <w:proofErr w:type="spellEnd"/>
          <w:r w:rsidR="00B912ED" w:rsidRPr="00B912ED">
            <w:rPr>
              <w:rFonts w:ascii="Aptos" w:eastAsia="Times New Roman" w:hAnsi="Aptos"/>
              <w:i/>
              <w:iCs/>
              <w:color w:val="000000"/>
            </w:rPr>
            <w:t xml:space="preserve"> — </w:t>
          </w:r>
          <w:proofErr w:type="spellStart"/>
          <w:r w:rsidR="00B912ED" w:rsidRPr="00B912ED">
            <w:rPr>
              <w:rFonts w:ascii="Aptos" w:eastAsia="Times New Roman" w:hAnsi="Aptos"/>
              <w:i/>
              <w:iCs/>
              <w:color w:val="000000"/>
            </w:rPr>
            <w:t>Scikit</w:t>
          </w:r>
          <w:proofErr w:type="spellEnd"/>
          <w:r w:rsidR="00B912ED" w:rsidRPr="00B912ED">
            <w:rPr>
              <w:rFonts w:ascii="Aptos" w:eastAsia="Times New Roman" w:hAnsi="Aptos"/>
              <w:i/>
              <w:iCs/>
              <w:color w:val="000000"/>
            </w:rPr>
            <w:t xml:space="preserve">-Learn 1.9.0 </w:t>
          </w:r>
          <w:proofErr w:type="spellStart"/>
          <w:r w:rsidR="00B912ED" w:rsidRPr="00B912ED">
            <w:rPr>
              <w:rFonts w:ascii="Aptos" w:eastAsia="Times New Roman" w:hAnsi="Aptos"/>
              <w:i/>
              <w:iCs/>
              <w:color w:val="000000"/>
            </w:rPr>
            <w:t>Documentation</w:t>
          </w:r>
          <w:proofErr w:type="spellEnd"/>
          <w:r w:rsidR="00B912ED" w:rsidRPr="00B912ED">
            <w:rPr>
              <w:rFonts w:ascii="Aptos" w:eastAsia="Times New Roman" w:hAnsi="Aptos"/>
              <w:color w:val="000000"/>
            </w:rPr>
            <w:t xml:space="preserve">, </w:t>
          </w:r>
          <w:proofErr w:type="spellStart"/>
          <w:r w:rsidR="00B912ED" w:rsidRPr="00B912ED">
            <w:rPr>
              <w:rFonts w:ascii="Aptos" w:eastAsia="Times New Roman" w:hAnsi="Aptos"/>
              <w:color w:val="000000"/>
            </w:rPr>
            <w:t>n.d</w:t>
          </w:r>
          <w:proofErr w:type="spellEnd"/>
          <w:r w:rsidR="00B912ED" w:rsidRPr="00B912ED">
            <w:rPr>
              <w:rFonts w:ascii="Aptos" w:eastAsia="Times New Roman" w:hAnsi="Aptos"/>
              <w:color w:val="000000"/>
            </w:rPr>
            <w:t>.)</w:t>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6D89"/>
    <w:multiLevelType w:val="hybridMultilevel"/>
    <w:tmpl w:val="3C2CB35A"/>
    <w:lvl w:ilvl="0" w:tplc="BA189D6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4422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10"/>
    <w:rsid w:val="000245E8"/>
    <w:rsid w:val="00040D19"/>
    <w:rsid w:val="00041377"/>
    <w:rsid w:val="000679C8"/>
    <w:rsid w:val="000768DB"/>
    <w:rsid w:val="00091161"/>
    <w:rsid w:val="000A1C32"/>
    <w:rsid w:val="000B276C"/>
    <w:rsid w:val="000F5B57"/>
    <w:rsid w:val="00101691"/>
    <w:rsid w:val="00144E57"/>
    <w:rsid w:val="0016605C"/>
    <w:rsid w:val="00181ADE"/>
    <w:rsid w:val="00185744"/>
    <w:rsid w:val="00190B2D"/>
    <w:rsid w:val="001937E2"/>
    <w:rsid w:val="001C42A6"/>
    <w:rsid w:val="0025547A"/>
    <w:rsid w:val="002768A0"/>
    <w:rsid w:val="00287059"/>
    <w:rsid w:val="002B56E9"/>
    <w:rsid w:val="002E5A50"/>
    <w:rsid w:val="002F31A0"/>
    <w:rsid w:val="003273EB"/>
    <w:rsid w:val="00354C5B"/>
    <w:rsid w:val="003805C2"/>
    <w:rsid w:val="00393064"/>
    <w:rsid w:val="00395DCB"/>
    <w:rsid w:val="003D0777"/>
    <w:rsid w:val="003E4407"/>
    <w:rsid w:val="00417807"/>
    <w:rsid w:val="004312FD"/>
    <w:rsid w:val="00442410"/>
    <w:rsid w:val="00457EB0"/>
    <w:rsid w:val="0046629B"/>
    <w:rsid w:val="0048244E"/>
    <w:rsid w:val="00485CF5"/>
    <w:rsid w:val="004D4058"/>
    <w:rsid w:val="005107ED"/>
    <w:rsid w:val="00533C86"/>
    <w:rsid w:val="00586513"/>
    <w:rsid w:val="006B0253"/>
    <w:rsid w:val="006B0BBE"/>
    <w:rsid w:val="006C51E4"/>
    <w:rsid w:val="006F5AA3"/>
    <w:rsid w:val="00720E85"/>
    <w:rsid w:val="00734B67"/>
    <w:rsid w:val="007470E9"/>
    <w:rsid w:val="00786D6C"/>
    <w:rsid w:val="007C4D60"/>
    <w:rsid w:val="007C7270"/>
    <w:rsid w:val="007F4A75"/>
    <w:rsid w:val="00803A93"/>
    <w:rsid w:val="00807859"/>
    <w:rsid w:val="00813000"/>
    <w:rsid w:val="00813400"/>
    <w:rsid w:val="00813BA7"/>
    <w:rsid w:val="00823E48"/>
    <w:rsid w:val="00844819"/>
    <w:rsid w:val="00857EA4"/>
    <w:rsid w:val="00864732"/>
    <w:rsid w:val="00865561"/>
    <w:rsid w:val="008E1BC9"/>
    <w:rsid w:val="008E277E"/>
    <w:rsid w:val="008E5C8B"/>
    <w:rsid w:val="008F348F"/>
    <w:rsid w:val="009139AD"/>
    <w:rsid w:val="00917CE2"/>
    <w:rsid w:val="009238DD"/>
    <w:rsid w:val="009402C3"/>
    <w:rsid w:val="009C1248"/>
    <w:rsid w:val="009E19EB"/>
    <w:rsid w:val="00A341BE"/>
    <w:rsid w:val="00A3791A"/>
    <w:rsid w:val="00AA3C91"/>
    <w:rsid w:val="00AB058B"/>
    <w:rsid w:val="00AB30D3"/>
    <w:rsid w:val="00AC2480"/>
    <w:rsid w:val="00B32A2B"/>
    <w:rsid w:val="00B3623E"/>
    <w:rsid w:val="00B4052E"/>
    <w:rsid w:val="00B912ED"/>
    <w:rsid w:val="00B92AA1"/>
    <w:rsid w:val="00BA1CB7"/>
    <w:rsid w:val="00BB2E3B"/>
    <w:rsid w:val="00BB77D7"/>
    <w:rsid w:val="00BE148E"/>
    <w:rsid w:val="00BE20E0"/>
    <w:rsid w:val="00BF60E7"/>
    <w:rsid w:val="00C12F9F"/>
    <w:rsid w:val="00C232D4"/>
    <w:rsid w:val="00C41251"/>
    <w:rsid w:val="00C5517F"/>
    <w:rsid w:val="00C77322"/>
    <w:rsid w:val="00CD066B"/>
    <w:rsid w:val="00CF2E60"/>
    <w:rsid w:val="00CF379A"/>
    <w:rsid w:val="00D329D5"/>
    <w:rsid w:val="00D4142E"/>
    <w:rsid w:val="00D41BFA"/>
    <w:rsid w:val="00D70AEE"/>
    <w:rsid w:val="00D80C5B"/>
    <w:rsid w:val="00E734D0"/>
    <w:rsid w:val="00E8388C"/>
    <w:rsid w:val="00E84B04"/>
    <w:rsid w:val="00EC54FC"/>
    <w:rsid w:val="00ED7EF2"/>
    <w:rsid w:val="00EE1B11"/>
    <w:rsid w:val="00F32D7F"/>
    <w:rsid w:val="00F5241F"/>
    <w:rsid w:val="00F662F7"/>
    <w:rsid w:val="00F72911"/>
    <w:rsid w:val="00FA66CA"/>
    <w:rsid w:val="00FB2898"/>
    <w:rsid w:val="00FF1ADE"/>
    <w:rsid w:val="00FF2A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21C1"/>
  <w15:chartTrackingRefBased/>
  <w15:docId w15:val="{5AF5384F-5D13-4CF3-A99E-4A4B20AC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2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2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24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24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24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24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4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4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4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4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24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24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24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24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24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4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4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410"/>
    <w:rPr>
      <w:rFonts w:eastAsiaTheme="majorEastAsia" w:cstheme="majorBidi"/>
      <w:color w:val="272727" w:themeColor="text1" w:themeTint="D8"/>
    </w:rPr>
  </w:style>
  <w:style w:type="paragraph" w:styleId="Ttulo">
    <w:name w:val="Title"/>
    <w:basedOn w:val="Normal"/>
    <w:next w:val="Normal"/>
    <w:link w:val="TtuloCar"/>
    <w:uiPriority w:val="10"/>
    <w:qFormat/>
    <w:rsid w:val="0044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4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24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4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2410"/>
    <w:pPr>
      <w:spacing w:before="160"/>
      <w:jc w:val="center"/>
    </w:pPr>
    <w:rPr>
      <w:i/>
      <w:iCs/>
      <w:color w:val="404040" w:themeColor="text1" w:themeTint="BF"/>
    </w:rPr>
  </w:style>
  <w:style w:type="character" w:customStyle="1" w:styleId="CitaCar">
    <w:name w:val="Cita Car"/>
    <w:basedOn w:val="Fuentedeprrafopredeter"/>
    <w:link w:val="Cita"/>
    <w:uiPriority w:val="29"/>
    <w:rsid w:val="00442410"/>
    <w:rPr>
      <w:i/>
      <w:iCs/>
      <w:color w:val="404040" w:themeColor="text1" w:themeTint="BF"/>
    </w:rPr>
  </w:style>
  <w:style w:type="paragraph" w:styleId="Prrafodelista">
    <w:name w:val="List Paragraph"/>
    <w:basedOn w:val="Normal"/>
    <w:uiPriority w:val="34"/>
    <w:qFormat/>
    <w:rsid w:val="00442410"/>
    <w:pPr>
      <w:ind w:left="720"/>
      <w:contextualSpacing/>
    </w:pPr>
  </w:style>
  <w:style w:type="character" w:styleId="nfasisintenso">
    <w:name w:val="Intense Emphasis"/>
    <w:basedOn w:val="Fuentedeprrafopredeter"/>
    <w:uiPriority w:val="21"/>
    <w:qFormat/>
    <w:rsid w:val="00442410"/>
    <w:rPr>
      <w:i/>
      <w:iCs/>
      <w:color w:val="0F4761" w:themeColor="accent1" w:themeShade="BF"/>
    </w:rPr>
  </w:style>
  <w:style w:type="paragraph" w:styleId="Citadestacada">
    <w:name w:val="Intense Quote"/>
    <w:basedOn w:val="Normal"/>
    <w:next w:val="Normal"/>
    <w:link w:val="CitadestacadaCar"/>
    <w:uiPriority w:val="30"/>
    <w:qFormat/>
    <w:rsid w:val="00442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2410"/>
    <w:rPr>
      <w:i/>
      <w:iCs/>
      <w:color w:val="0F4761" w:themeColor="accent1" w:themeShade="BF"/>
    </w:rPr>
  </w:style>
  <w:style w:type="character" w:styleId="Referenciaintensa">
    <w:name w:val="Intense Reference"/>
    <w:basedOn w:val="Fuentedeprrafopredeter"/>
    <w:uiPriority w:val="32"/>
    <w:qFormat/>
    <w:rsid w:val="00442410"/>
    <w:rPr>
      <w:b/>
      <w:bCs/>
      <w:smallCaps/>
      <w:color w:val="0F4761" w:themeColor="accent1" w:themeShade="BF"/>
      <w:spacing w:val="5"/>
    </w:rPr>
  </w:style>
  <w:style w:type="paragraph" w:styleId="TtuloTDC">
    <w:name w:val="TOC Heading"/>
    <w:basedOn w:val="Ttulo1"/>
    <w:next w:val="Normal"/>
    <w:uiPriority w:val="39"/>
    <w:unhideWhenUsed/>
    <w:qFormat/>
    <w:rsid w:val="00ED7EF2"/>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ED7EF2"/>
    <w:pPr>
      <w:spacing w:after="100"/>
    </w:pPr>
  </w:style>
  <w:style w:type="character" w:styleId="Hipervnculo">
    <w:name w:val="Hyperlink"/>
    <w:basedOn w:val="Fuentedeprrafopredeter"/>
    <w:uiPriority w:val="99"/>
    <w:unhideWhenUsed/>
    <w:rsid w:val="00ED7EF2"/>
    <w:rPr>
      <w:color w:val="467886" w:themeColor="hyperlink"/>
      <w:u w:val="single"/>
    </w:rPr>
  </w:style>
  <w:style w:type="paragraph" w:styleId="TDC2">
    <w:name w:val="toc 2"/>
    <w:basedOn w:val="Normal"/>
    <w:next w:val="Normal"/>
    <w:autoRedefine/>
    <w:uiPriority w:val="39"/>
    <w:unhideWhenUsed/>
    <w:rsid w:val="00917CE2"/>
    <w:pPr>
      <w:spacing w:after="100"/>
      <w:ind w:left="240"/>
    </w:pPr>
  </w:style>
  <w:style w:type="paragraph" w:styleId="TDC3">
    <w:name w:val="toc 3"/>
    <w:basedOn w:val="Normal"/>
    <w:next w:val="Normal"/>
    <w:autoRedefine/>
    <w:uiPriority w:val="39"/>
    <w:unhideWhenUsed/>
    <w:rsid w:val="006C51E4"/>
    <w:pPr>
      <w:spacing w:after="100"/>
      <w:ind w:left="480"/>
    </w:pPr>
  </w:style>
  <w:style w:type="character" w:styleId="Textodelmarcadordeposicin">
    <w:name w:val="Placeholder Text"/>
    <w:basedOn w:val="Fuentedeprrafopredeter"/>
    <w:uiPriority w:val="99"/>
    <w:semiHidden/>
    <w:rsid w:val="00D41BFA"/>
    <w:rPr>
      <w:color w:val="666666"/>
    </w:rPr>
  </w:style>
  <w:style w:type="paragraph" w:styleId="Textonotapie">
    <w:name w:val="footnote text"/>
    <w:basedOn w:val="Normal"/>
    <w:link w:val="TextonotapieCar"/>
    <w:uiPriority w:val="99"/>
    <w:semiHidden/>
    <w:unhideWhenUsed/>
    <w:rsid w:val="001C42A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C42A6"/>
    <w:rPr>
      <w:sz w:val="20"/>
      <w:szCs w:val="20"/>
    </w:rPr>
  </w:style>
  <w:style w:type="character" w:styleId="Refdenotaalpie">
    <w:name w:val="footnote reference"/>
    <w:basedOn w:val="Fuentedeprrafopredeter"/>
    <w:uiPriority w:val="99"/>
    <w:semiHidden/>
    <w:unhideWhenUsed/>
    <w:rsid w:val="001C42A6"/>
    <w:rPr>
      <w:vertAlign w:val="superscript"/>
    </w:rPr>
  </w:style>
  <w:style w:type="table" w:styleId="Tablanormal5">
    <w:name w:val="Plain Table 5"/>
    <w:basedOn w:val="Tablanormal"/>
    <w:uiPriority w:val="45"/>
    <w:rsid w:val="00FF1A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813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B02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4312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1858">
      <w:marLeft w:val="480"/>
      <w:marRight w:val="0"/>
      <w:marTop w:val="0"/>
      <w:marBottom w:val="0"/>
      <w:divBdr>
        <w:top w:val="none" w:sz="0" w:space="0" w:color="auto"/>
        <w:left w:val="none" w:sz="0" w:space="0" w:color="auto"/>
        <w:bottom w:val="none" w:sz="0" w:space="0" w:color="auto"/>
        <w:right w:val="none" w:sz="0" w:space="0" w:color="auto"/>
      </w:divBdr>
    </w:div>
    <w:div w:id="221721533">
      <w:marLeft w:val="480"/>
      <w:marRight w:val="0"/>
      <w:marTop w:val="0"/>
      <w:marBottom w:val="0"/>
      <w:divBdr>
        <w:top w:val="none" w:sz="0" w:space="0" w:color="auto"/>
        <w:left w:val="none" w:sz="0" w:space="0" w:color="auto"/>
        <w:bottom w:val="none" w:sz="0" w:space="0" w:color="auto"/>
        <w:right w:val="none" w:sz="0" w:space="0" w:color="auto"/>
      </w:divBdr>
    </w:div>
    <w:div w:id="444033597">
      <w:marLeft w:val="480"/>
      <w:marRight w:val="0"/>
      <w:marTop w:val="0"/>
      <w:marBottom w:val="0"/>
      <w:divBdr>
        <w:top w:val="none" w:sz="0" w:space="0" w:color="auto"/>
        <w:left w:val="none" w:sz="0" w:space="0" w:color="auto"/>
        <w:bottom w:val="none" w:sz="0" w:space="0" w:color="auto"/>
        <w:right w:val="none" w:sz="0" w:space="0" w:color="auto"/>
      </w:divBdr>
    </w:div>
    <w:div w:id="486366060">
      <w:marLeft w:val="480"/>
      <w:marRight w:val="0"/>
      <w:marTop w:val="0"/>
      <w:marBottom w:val="0"/>
      <w:divBdr>
        <w:top w:val="none" w:sz="0" w:space="0" w:color="auto"/>
        <w:left w:val="none" w:sz="0" w:space="0" w:color="auto"/>
        <w:bottom w:val="none" w:sz="0" w:space="0" w:color="auto"/>
        <w:right w:val="none" w:sz="0" w:space="0" w:color="auto"/>
      </w:divBdr>
    </w:div>
    <w:div w:id="638220221">
      <w:marLeft w:val="480"/>
      <w:marRight w:val="0"/>
      <w:marTop w:val="0"/>
      <w:marBottom w:val="0"/>
      <w:divBdr>
        <w:top w:val="none" w:sz="0" w:space="0" w:color="auto"/>
        <w:left w:val="none" w:sz="0" w:space="0" w:color="auto"/>
        <w:bottom w:val="none" w:sz="0" w:space="0" w:color="auto"/>
        <w:right w:val="none" w:sz="0" w:space="0" w:color="auto"/>
      </w:divBdr>
    </w:div>
    <w:div w:id="718627522">
      <w:marLeft w:val="480"/>
      <w:marRight w:val="0"/>
      <w:marTop w:val="0"/>
      <w:marBottom w:val="0"/>
      <w:divBdr>
        <w:top w:val="none" w:sz="0" w:space="0" w:color="auto"/>
        <w:left w:val="none" w:sz="0" w:space="0" w:color="auto"/>
        <w:bottom w:val="none" w:sz="0" w:space="0" w:color="auto"/>
        <w:right w:val="none" w:sz="0" w:space="0" w:color="auto"/>
      </w:divBdr>
    </w:div>
    <w:div w:id="913707129">
      <w:marLeft w:val="480"/>
      <w:marRight w:val="0"/>
      <w:marTop w:val="0"/>
      <w:marBottom w:val="0"/>
      <w:divBdr>
        <w:top w:val="none" w:sz="0" w:space="0" w:color="auto"/>
        <w:left w:val="none" w:sz="0" w:space="0" w:color="auto"/>
        <w:bottom w:val="none" w:sz="0" w:space="0" w:color="auto"/>
        <w:right w:val="none" w:sz="0" w:space="0" w:color="auto"/>
      </w:divBdr>
    </w:div>
    <w:div w:id="1025323733">
      <w:marLeft w:val="480"/>
      <w:marRight w:val="0"/>
      <w:marTop w:val="0"/>
      <w:marBottom w:val="0"/>
      <w:divBdr>
        <w:top w:val="none" w:sz="0" w:space="0" w:color="auto"/>
        <w:left w:val="none" w:sz="0" w:space="0" w:color="auto"/>
        <w:bottom w:val="none" w:sz="0" w:space="0" w:color="auto"/>
        <w:right w:val="none" w:sz="0" w:space="0" w:color="auto"/>
      </w:divBdr>
    </w:div>
    <w:div w:id="1033967118">
      <w:marLeft w:val="480"/>
      <w:marRight w:val="0"/>
      <w:marTop w:val="0"/>
      <w:marBottom w:val="0"/>
      <w:divBdr>
        <w:top w:val="none" w:sz="0" w:space="0" w:color="auto"/>
        <w:left w:val="none" w:sz="0" w:space="0" w:color="auto"/>
        <w:bottom w:val="none" w:sz="0" w:space="0" w:color="auto"/>
        <w:right w:val="none" w:sz="0" w:space="0" w:color="auto"/>
      </w:divBdr>
    </w:div>
    <w:div w:id="1078555048">
      <w:marLeft w:val="480"/>
      <w:marRight w:val="0"/>
      <w:marTop w:val="0"/>
      <w:marBottom w:val="0"/>
      <w:divBdr>
        <w:top w:val="none" w:sz="0" w:space="0" w:color="auto"/>
        <w:left w:val="none" w:sz="0" w:space="0" w:color="auto"/>
        <w:bottom w:val="none" w:sz="0" w:space="0" w:color="auto"/>
        <w:right w:val="none" w:sz="0" w:space="0" w:color="auto"/>
      </w:divBdr>
    </w:div>
    <w:div w:id="1179345017">
      <w:marLeft w:val="480"/>
      <w:marRight w:val="0"/>
      <w:marTop w:val="0"/>
      <w:marBottom w:val="0"/>
      <w:divBdr>
        <w:top w:val="none" w:sz="0" w:space="0" w:color="auto"/>
        <w:left w:val="none" w:sz="0" w:space="0" w:color="auto"/>
        <w:bottom w:val="none" w:sz="0" w:space="0" w:color="auto"/>
        <w:right w:val="none" w:sz="0" w:space="0" w:color="auto"/>
      </w:divBdr>
    </w:div>
    <w:div w:id="1536964936">
      <w:marLeft w:val="480"/>
      <w:marRight w:val="0"/>
      <w:marTop w:val="0"/>
      <w:marBottom w:val="0"/>
      <w:divBdr>
        <w:top w:val="none" w:sz="0" w:space="0" w:color="auto"/>
        <w:left w:val="none" w:sz="0" w:space="0" w:color="auto"/>
        <w:bottom w:val="none" w:sz="0" w:space="0" w:color="auto"/>
        <w:right w:val="none" w:sz="0" w:space="0" w:color="auto"/>
      </w:divBdr>
    </w:div>
    <w:div w:id="1603685742">
      <w:marLeft w:val="480"/>
      <w:marRight w:val="0"/>
      <w:marTop w:val="0"/>
      <w:marBottom w:val="0"/>
      <w:divBdr>
        <w:top w:val="none" w:sz="0" w:space="0" w:color="auto"/>
        <w:left w:val="none" w:sz="0" w:space="0" w:color="auto"/>
        <w:bottom w:val="none" w:sz="0" w:space="0" w:color="auto"/>
        <w:right w:val="none" w:sz="0" w:space="0" w:color="auto"/>
      </w:divBdr>
    </w:div>
    <w:div w:id="1662781121">
      <w:marLeft w:val="480"/>
      <w:marRight w:val="0"/>
      <w:marTop w:val="0"/>
      <w:marBottom w:val="0"/>
      <w:divBdr>
        <w:top w:val="none" w:sz="0" w:space="0" w:color="auto"/>
        <w:left w:val="none" w:sz="0" w:space="0" w:color="auto"/>
        <w:bottom w:val="none" w:sz="0" w:space="0" w:color="auto"/>
        <w:right w:val="none" w:sz="0" w:space="0" w:color="auto"/>
      </w:divBdr>
    </w:div>
    <w:div w:id="1684474372">
      <w:marLeft w:val="480"/>
      <w:marRight w:val="0"/>
      <w:marTop w:val="0"/>
      <w:marBottom w:val="0"/>
      <w:divBdr>
        <w:top w:val="none" w:sz="0" w:space="0" w:color="auto"/>
        <w:left w:val="none" w:sz="0" w:space="0" w:color="auto"/>
        <w:bottom w:val="none" w:sz="0" w:space="0" w:color="auto"/>
        <w:right w:val="none" w:sz="0" w:space="0" w:color="auto"/>
      </w:divBdr>
    </w:div>
    <w:div w:id="1708677173">
      <w:marLeft w:val="480"/>
      <w:marRight w:val="0"/>
      <w:marTop w:val="0"/>
      <w:marBottom w:val="0"/>
      <w:divBdr>
        <w:top w:val="none" w:sz="0" w:space="0" w:color="auto"/>
        <w:left w:val="none" w:sz="0" w:space="0" w:color="auto"/>
        <w:bottom w:val="none" w:sz="0" w:space="0" w:color="auto"/>
        <w:right w:val="none" w:sz="0" w:space="0" w:color="auto"/>
      </w:divBdr>
    </w:div>
    <w:div w:id="1997418846">
      <w:marLeft w:val="480"/>
      <w:marRight w:val="0"/>
      <w:marTop w:val="0"/>
      <w:marBottom w:val="0"/>
      <w:divBdr>
        <w:top w:val="none" w:sz="0" w:space="0" w:color="auto"/>
        <w:left w:val="none" w:sz="0" w:space="0" w:color="auto"/>
        <w:bottom w:val="none" w:sz="0" w:space="0" w:color="auto"/>
        <w:right w:val="none" w:sz="0" w:space="0" w:color="auto"/>
      </w:divBdr>
    </w:div>
    <w:div w:id="200897044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32F410-D1E2-462B-8D48-C5C48C210859}"/>
      </w:docPartPr>
      <w:docPartBody>
        <w:p w:rsidR="001534E8" w:rsidRDefault="0048786A">
          <w:r w:rsidRPr="000E25D0">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6A"/>
    <w:rsid w:val="001534E8"/>
    <w:rsid w:val="00287059"/>
    <w:rsid w:val="0048786A"/>
    <w:rsid w:val="005967FA"/>
    <w:rsid w:val="00B5328C"/>
    <w:rsid w:val="00D329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78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9AF491-902D-4AF0-8128-6D77595F6FC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5963282518"/>
    <we:property name="MENDELEY_CITATIONS" value="[{&quot;citationID&quot;:&quot;MENDELEY_CITATION_e7983ec2-6ca5-49e1-bccd-e9219014def4&quot;,&quot;properties&quot;:{&quot;noteIndex&quot;:0},&quot;isEdited&quot;:false,&quot;manualOverride&quot;:{&quot;isManuallyOverridden&quot;:false,&quot;citeprocText&quot;:&quot;(&lt;i&gt;ESTADISTICA APLICADA A LOS NEGOCIOS Y LA ECONOMfA I MARCHAL I WATHEN&lt;/i&gt;, n.d.; &lt;i&gt;Linear Regression - Statsmodels 0.14.6&lt;/i&gt;, n.d.)&quot;,&quot;manualOverrideText&quot;:&quot;&quot;},&quot;citationTag&quot;:&quot;MENDELEY_CITATION_v3_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&quot;,&quot;citationItems&quot;:[{&quot;id&quot;:&quot;ce5b469f-32e2-3597-b112-2e04040a6642&quot;,&quot;itemData&quot;:{&quot;type&quot;:&quot;article-journal&quot;,&quot;id&quot;:&quot;ce5b469f-32e2-3597-b112-2e04040a6642&quot;,&quot;title&quot;:&quot;ESTADISTICA APLICADA A LOS NEGOCIOS Y LA ECONOMfA I MARCHAL I WATHEN&quot;,&quot;accessed&quot;:{&quot;date-parts&quot;:[[2026,8,3]]},&quot;container-title-short&quot;:&quot;&quot;},&quot;isTemporary&quot;:false},{&quot;id&quot;:&quot;75d324e5-7f59-3bfa-b83e-711f682242de&quot;,&quot;itemData&quot;:{&quot;type&quot;:&quot;webpage&quot;,&quot;id&quot;:&quot;75d324e5-7f59-3bfa-b83e-711f682242de&quot;,&quot;title&quot;:&quot;Linear Regression - statsmodels 0.14.6&quot;,&quot;accessed&quot;:{&quot;date-parts&quot;:[[2026,8,3]]},&quot;URL&quot;:&quot;https://www.statsmodels.org/stable/regression.html&quot;,&quot;container-title-short&quot;:&quot;&quot;},&quot;isTemporary&quot;:false}]},{&quot;citationID&quot;:&quot;MENDELEY_CITATION_98932511-6d22-459d-9921-c1c5f0a9d0df&quot;,&quot;properties&quot;:{&quot;noteIndex&quot;:0},&quot;isEdited&quot;:false,&quot;manualOverride&quot;:{&quot;isManuallyOverridden&quot;:false,&quot;citeprocText&quot;:&quot;(Arango Gonzalez, 2021; Wooldridge, 2010)&quot;,&quot;manualOverrideText&quot;:&quot;&quot;},&quot;citationTag&quot;:&quot;MENDELEY_CITATION_v3_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&quot;,&quot;citationItems&quot;:[{&quot;id&quot;:&quot;15ede74a-6692-3aae-a8d3-a80d85945151&quot;,&quot;itemData&quot;:{&quot;type&quot;:&quot;webpage&quot;,&quot;id&quot;:&quot;15ede74a-6692-3aae-a8d3-a80d85945151&quot;,&quot;title&quot;:&quot;scikit-forecasts: Una librería en Python para el pronóstico de series de tiempo no lineales&quot;,&quot;author&quot;:[{&quot;family&quot;:&quot;Arango Gonzalez&quot;,&quot;given&quot;:&quot;Maria Alejandra&quot;,&quot;parse-names&quot;:false,&quot;dropping-particle&quot;:&quot;&quot;,&quot;non-dropping-particle&quot;:&quot;&quot;}],&quot;accessed&quot;:{&quot;date-parts&quot;:[[2026,8,3]]},&quot;URL&quot;:&quot;https://bffrepositorio.unal.edu.co/server/api/core/bitstreams/db50cd2a-83f9-4ed8-83c0-7c521de6ac17/content&quot;,&quot;issued&quot;:{&quot;date-parts&quot;:[[2021]]},&quot;abstract&quot;:&quot;El interés en el uso de técnicas de aprendizaje de máquinas, y en general, de modelos no lineales\npara el pronóstico de series de tiempo ha crecido exponencialmente en las últimas dos décadas. Sin\nembargo, muchas de las librerías disponibles de aprendizaje de máquinas no contemplan el uso de\nmodelos de series de tiempo, haciendo que el científico de datos consuma gran parte de su tiempo\nen la tarea de convertir sus datos a un formato de problema de regresión para poder utilizar estas\nlibrerías. Esto claramente evidencia la necesidad de contar con librerías especializadas en el\npronóstico de series de tiempo usando técnicas de aprendizaje de máquinas y modelos no lineales en\ngeneral. En esta tesis se presenta la librería de Python de código abierto llamada scikit-forecasts, la\ncual permite transformar y pronosticar series de tiempo usando técnicas de aprendizaje de máquinas,\nentre las que se incluyen los modelos autorregresivos, las redes neuronales artificiales, modelos\nneuro-difusos, modelos TAR y modelos SETAR, entre otros. La librería puede ser usada\ninteractivamente en un libro de Jupyter, lo que facilita el desarrollo de modelos. Los métodos de\npronóstico se encuentran implementados como clases que pueden ser utilizadas con muchas de las\nfunciones disponibles en scikit-learn. La librería está diseñada para soportar los procesos de\nevaluación de distintos tipos de transformaciones, el pronóstico con diferentes tipos de modelos no\nlineales y la comparación de pronósticos obtenidos con modelos diferentes&quot;,&quot;container-title-short&quot;:&quot;&quot;},&quot;isTemporary&quot;:false},{&quot;id&quot;:&quot;6f639646-1651-38b4-b65a-c9c2f20dbdda&quot;,&quot;itemData&quot;:{&quot;type&quot;:&quot;article-journal&quot;,&quot;id&quot;:&quot;6f639646-1651-38b4-b65a-c9c2f20dbdda&quot;,&quot;title&quot;:&quot;Introducción a la econometría. Un enforque moderno&quot;,&quot;author&quot;:[{&quot;family&quot;:&quot;Wooldridge&quot;,&quot;given&quot;:&quot;Jeffrey M&quot;,&quot;parse-names&quot;:false,&quot;dropping-particle&quot;:&quot;&quot;,&quot;non-dropping-particle&quot;:&quot;&quot;}],&quot;accessed&quot;:{&quot;date-parts&quot;:[[2026,3,19]]},&quot;ISBN&quot;:&quot;13:978-607-481-312-8&quot;,&quot;URL&quot;:&quot;www.FreeLibros.me&quot;,&quot;issued&quot;:{&quot;date-parts&quot;:[[2010]]},&quot;container-title-short&quot;:&quot;&quot;},&quot;isTemporary&quot;:false}]},{&quot;citationID&quot;:&quot;MENDELEY_CITATION_bbde22f3-38c8-4f5d-b3be-73c135369288&quot;,&quot;properties&quot;:{&quot;noteIndex&quot;:0},&quot;isEdited&quot;:false,&quot;manualOverride&quot;:{&quot;isManuallyOverridden&quot;:false,&quot;citeprocText&quot;:&quot;(&lt;i&gt;1. Supervised Learning — Scikit-Learn 1.9.0 Documentation&lt;/i&gt;, n.d.)&quot;,&quot;manualOverrideText&quot;:&quot;&quot;},&quot;citationTag&quot;:&quot;MENDELEY_CITATION_v3_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&quot;,&quot;citationItems&quot;:[{&quot;id&quot;:&quot;0a0fe691-b5ab-39c9-bdf8-119dd3188cb2&quot;,&quot;itemData&quot;:{&quot;type&quot;:&quot;webpage&quot;,&quot;id&quot;:&quot;0a0fe691-b5ab-39c9-bdf8-119dd3188cb2&quot;,&quot;title&quot;:&quot;1. Supervised learning — scikit-learn 1.9.0 documentation&quot;,&quot;accessed&quot;:{&quot;date-parts&quot;:[[2026,8,3]]},&quot;URL&quot;:&quot;https://scikit-learn.org/stable/supervised_learning.html&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Presentado por: Miguel Angel Caycedo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F1C7AB-A4B1-4D41-ACE6-5D6F750DD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18</Pages>
  <Words>2775</Words>
  <Characters>15267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Informe de resultados</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dc:title>
  <dc:subject/>
  <dc:creator>Miguel Caycedo</dc:creator>
  <cp:keywords/>
  <dc:description/>
  <cp:lastModifiedBy>MIGUEL ANGEL CAYCEDO SAA</cp:lastModifiedBy>
  <cp:revision>87</cp:revision>
  <dcterms:created xsi:type="dcterms:W3CDTF">2026-08-05T00:50:00Z</dcterms:created>
  <dcterms:modified xsi:type="dcterms:W3CDTF">2026-08-06T00:32:00Z</dcterms:modified>
</cp:coreProperties>
</file>