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rPr>
          <w:rFonts w:ascii="Consolas" w:hAnsi="Consolas" w:eastAsia="Consolas" w:cs="Consolas"/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</w:rPr>
      </w:r>
    </w:p>
    <w:p>
      <w:pPr>
        <w:pStyle w:val="Normal"/>
        <w:spacing w:lineRule="auto" w:line="259"/>
        <w:rPr>
          <w:lang w:val="en-US"/>
        </w:rPr>
      </w:pPr>
      <w:r>
        <w:rPr>
          <w:rFonts w:eastAsia="Consolas" w:cs="Consolas" w:ascii="Consolas" w:hAnsi="Consolas"/>
          <w:sz w:val="22"/>
          <w:szCs w:val="22"/>
          <w:lang w:val="en-US"/>
        </w:rPr>
        <w:t xml:space="preserve">Validator: </w:t>
      </w:r>
      <w:hyperlink r:id="rId2">
        <w:r>
          <w:rPr>
            <w:rStyle w:val="InternetLink"/>
            <w:rFonts w:eastAsia="Consolas" w:cs="Consolas" w:ascii="Consolas" w:hAnsi="Consolas"/>
            <w:sz w:val="22"/>
            <w:szCs w:val="22"/>
            <w:lang w:val="en-US"/>
          </w:rPr>
          <w:t>https://validator.w3.org/</w:t>
        </w:r>
      </w:hyperlink>
    </w:p>
    <w:p>
      <w:pPr>
        <w:pStyle w:val="Normal"/>
        <w:pBdr>
          <w:bottom w:val="single" w:sz="4" w:space="1" w:color="000000"/>
        </w:pBdr>
        <w:rPr>
          <w:rFonts w:ascii="Consolas" w:hAnsi="Consolas" w:eastAsia="Consolas" w:cs="Consolas"/>
          <w:b/>
          <w:b/>
          <w:bCs/>
          <w:sz w:val="22"/>
          <w:szCs w:val="22"/>
          <w:lang w:val="en-US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en-US"/>
        </w:rPr>
      </w:r>
    </w:p>
    <w:p>
      <w:pPr>
        <w:pStyle w:val="Normal"/>
        <w:pBdr>
          <w:bottom w:val="single" w:sz="4" w:space="1" w:color="000000"/>
        </w:pBdr>
        <w:rPr>
          <w:b/>
          <w:b/>
          <w:bCs/>
        </w:rPr>
      </w:pPr>
      <w:r>
        <w:rPr>
          <w:rFonts w:ascii="Consolas" w:hAnsi="Consolas"/>
          <w:b/>
          <w:bCs/>
          <w:sz w:val="22"/>
          <w:szCs w:val="22"/>
        </w:rPr>
        <w:t xml:space="preserve">javascript – </w:t>
      </w:r>
      <w:r>
        <w:rPr>
          <w:rFonts w:ascii="Consolas" w:hAnsi="Consolas"/>
          <w:b/>
          <w:bCs/>
          <w:sz w:val="22"/>
          <w:szCs w:val="22"/>
        </w:rPr>
        <w:t xml:space="preserve">Funktionen und Buttons </w:t>
      </w:r>
    </w:p>
    <w:p>
      <w:pPr>
        <w:pStyle w:val="Normal"/>
        <w:spacing w:lineRule="auto" w:line="259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spacing w:lineRule="auto" w:line="259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Hinweis: javascript wird in diesem Dokument mit js abgekürzt. </w:t>
      </w:r>
    </w:p>
    <w:p>
      <w:pPr>
        <w:pStyle w:val="Normal"/>
        <w:spacing w:lineRule="auto" w:line="259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spacing w:lineRule="auto" w:line="259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Um Buttons in einer Website verwenden zu können sind mindestens drei Schritte notwendig. </w:t>
      </w:r>
    </w:p>
    <w:p>
      <w:pPr>
        <w:pStyle w:val="Normal"/>
        <w:spacing w:lineRule="auto" w:line="259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259"/>
        <w:rPr>
          <w:rFonts w:ascii="Consolas" w:hAnsi="Consolas"/>
          <w:sz w:val="22"/>
          <w:szCs w:val="22"/>
        </w:rPr>
      </w:pPr>
      <w:r>
        <w:rPr>
          <w:rFonts w:ascii="Consolas" w:hAnsi="Consolas"/>
          <w:b/>
          <w:bCs/>
          <w:i w:val="false"/>
          <w:iCs w:val="false"/>
          <w:sz w:val="22"/>
          <w:szCs w:val="22"/>
        </w:rPr>
        <w:t>Button in html erzeugen:</w:t>
      </w:r>
      <w:r>
        <w:rPr>
          <w:rFonts w:ascii="Consolas" w:hAnsi="Consolas"/>
          <w:sz w:val="22"/>
          <w:szCs w:val="22"/>
        </w:rPr>
        <w:t xml:space="preserve"> Buttons werden mit Tag &lt;button&gt; erzeugt. Hier ein kurzes Beispiel: </w:t>
      </w:r>
    </w:p>
    <w:p>
      <w:pPr>
        <w:pStyle w:val="Normal"/>
        <w:spacing w:lineRule="auto" w:line="259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spacing w:lineRule="auto" w:line="259"/>
        <w:rPr>
          <w:rFonts w:ascii="Consolas" w:hAnsi="Consolas"/>
          <w:i/>
          <w:i/>
          <w:iCs/>
          <w:sz w:val="22"/>
          <w:szCs w:val="22"/>
        </w:rPr>
      </w:pPr>
      <w:r>
        <w:rPr>
          <w:rFonts w:ascii="Consolas" w:hAnsi="Consolas"/>
          <w:i/>
          <w:iCs/>
          <w:sz w:val="22"/>
          <w:szCs w:val="22"/>
        </w:rPr>
        <w:t xml:space="preserve">   </w:t>
      </w:r>
      <w:r>
        <w:rPr>
          <w:rFonts w:ascii="Consolas" w:hAnsi="Consolas"/>
          <w:i/>
          <w:iCs/>
          <w:sz w:val="22"/>
          <w:szCs w:val="22"/>
        </w:rPr>
        <w:t>&lt;p id="NewFont"&gt;Random Text&lt;/p&gt;</w:t>
      </w:r>
    </w:p>
    <w:p>
      <w:pPr>
        <w:pStyle w:val="Normal"/>
        <w:spacing w:lineRule="auto" w:line="259"/>
        <w:rPr>
          <w:rFonts w:ascii="Consolas" w:hAnsi="Consolas"/>
          <w:i/>
          <w:i/>
          <w:iCs/>
          <w:sz w:val="22"/>
          <w:szCs w:val="22"/>
        </w:rPr>
      </w:pPr>
      <w:r>
        <w:rPr>
          <w:rFonts w:ascii="Consolas" w:hAnsi="Consolas"/>
          <w:i/>
          <w:iCs/>
          <w:sz w:val="22"/>
          <w:szCs w:val="22"/>
        </w:rPr>
        <w:t xml:space="preserve">   </w:t>
      </w:r>
      <w:r>
        <w:rPr>
          <w:rFonts w:ascii="Consolas" w:hAnsi="Consolas"/>
          <w:i/>
          <w:iCs/>
          <w:sz w:val="22"/>
          <w:szCs w:val="22"/>
        </w:rPr>
        <w:t>&lt;button&gt;</w:t>
      </w:r>
    </w:p>
    <w:p>
      <w:pPr>
        <w:pStyle w:val="Normal"/>
        <w:spacing w:lineRule="auto" w:line="259"/>
        <w:rPr>
          <w:rFonts w:ascii="Consolas" w:hAnsi="Consolas"/>
          <w:i/>
          <w:i/>
          <w:iCs/>
          <w:sz w:val="22"/>
          <w:szCs w:val="22"/>
        </w:rPr>
      </w:pPr>
      <w:r>
        <w:rPr>
          <w:rFonts w:ascii="Consolas" w:hAnsi="Consolas"/>
          <w:i/>
          <w:iCs/>
          <w:sz w:val="22"/>
          <w:szCs w:val="22"/>
        </w:rPr>
        <w:t xml:space="preserve">      </w:t>
      </w:r>
      <w:r>
        <w:rPr>
          <w:rFonts w:ascii="Consolas" w:hAnsi="Consolas"/>
          <w:i/>
          <w:iCs/>
          <w:sz w:val="22"/>
          <w:szCs w:val="22"/>
        </w:rPr>
        <w:t xml:space="preserve">Bitte Schriftart ändern </w:t>
      </w:r>
    </w:p>
    <w:p>
      <w:pPr>
        <w:pStyle w:val="Normal"/>
        <w:spacing w:lineRule="auto" w:line="259"/>
        <w:rPr>
          <w:rFonts w:ascii="Consolas" w:hAnsi="Consolas"/>
          <w:i/>
          <w:i/>
          <w:iCs/>
          <w:sz w:val="22"/>
          <w:szCs w:val="22"/>
        </w:rPr>
      </w:pPr>
      <w:r>
        <w:rPr>
          <w:rFonts w:ascii="Consolas" w:hAnsi="Consolas"/>
          <w:i/>
          <w:iCs/>
          <w:sz w:val="22"/>
          <w:szCs w:val="22"/>
        </w:rPr>
        <w:t xml:space="preserve">   </w:t>
      </w:r>
      <w:r>
        <w:rPr>
          <w:rFonts w:ascii="Consolas" w:hAnsi="Consolas"/>
          <w:i/>
          <w:iCs/>
          <w:sz w:val="22"/>
          <w:szCs w:val="22"/>
        </w:rPr>
        <w:t>&lt;/button&gt;</w:t>
      </w:r>
    </w:p>
    <w:p>
      <w:pPr>
        <w:pStyle w:val="Normal"/>
        <w:spacing w:lineRule="auto" w:line="259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spacing w:lineRule="auto" w:line="259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Mit diesem Tag wird der Button erzeugt, allerdings passiert bei einem Klick darauf noch nichts. Dafür ist der nächste Schritt notwendig. </w:t>
      </w:r>
    </w:p>
    <w:p>
      <w:pPr>
        <w:pStyle w:val="Normal"/>
        <w:spacing w:lineRule="auto" w:line="259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spacing w:lineRule="auto" w:line="259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Der Paragraph mit der ID ist notwendig, damit klar ist, für welchem Bereich der Website wir die Schriftart ändern wollen. </w:t>
      </w:r>
    </w:p>
    <w:p>
      <w:pPr>
        <w:pStyle w:val="Normal"/>
        <w:spacing w:lineRule="auto" w:line="259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lineRule="auto" w:line="259"/>
        <w:rPr/>
      </w:pPr>
      <w:r>
        <w:rPr>
          <w:rFonts w:eastAsia="Calibri" w:cs="" w:ascii="Consolas" w:hAnsi="Consolas" w:cstheme="minorBidi" w:eastAsiaTheme="minorHAnsi"/>
          <w:b/>
          <w:bCs/>
          <w:sz w:val="22"/>
          <w:szCs w:val="22"/>
          <w:lang w:eastAsia="en-US"/>
        </w:rPr>
        <w:t>Eine Funktion in javascript schreiben:</w:t>
      </w:r>
      <w:r>
        <w:rPr>
          <w:rFonts w:eastAsia="Calibri" w:cs="" w:ascii="Consolas" w:hAnsi="Consolas" w:cstheme="minorBidi" w:eastAsiaTheme="minorHAnsi"/>
          <w:sz w:val="22"/>
          <w:szCs w:val="22"/>
          <w:lang w:eastAsia="en-US"/>
        </w:rPr>
        <w:t xml:space="preserve"> In javascript können Funktionen einfach erstellt werden. Funktionen sind bestimmte Befehle oder Arbeitsschritte, die immer wieder verwendet werden können. </w:t>
      </w:r>
    </w:p>
    <w:p>
      <w:pPr>
        <w:pStyle w:val="Normal"/>
        <w:spacing w:lineRule="auto" w:line="259"/>
        <w:rPr>
          <w:rFonts w:ascii="Consolas" w:hAnsi="Consolas" w:eastAsia="Calibri" w:cs="" w:cstheme="minorBidi" w:eastAsiaTheme="minorHAnsi"/>
          <w:sz w:val="22"/>
          <w:szCs w:val="22"/>
          <w:lang w:eastAsia="en-US"/>
        </w:rPr>
      </w:pPr>
      <w:r>
        <w:rPr/>
      </w:r>
    </w:p>
    <w:p>
      <w:pPr>
        <w:pStyle w:val="Normal"/>
        <w:spacing w:lineRule="auto" w:line="259"/>
        <w:rPr/>
      </w:pPr>
      <w:r>
        <w:rPr>
          <w:rFonts w:eastAsia="Calibri" w:cs="" w:ascii="Consolas" w:hAnsi="Consolas" w:cstheme="minorBidi" w:eastAsiaTheme="minorHAnsi"/>
          <w:b/>
          <w:bCs/>
          <w:sz w:val="22"/>
          <w:szCs w:val="22"/>
          <w:lang w:eastAsia="en-US"/>
        </w:rPr>
        <w:t>Hinweis:</w:t>
      </w:r>
      <w:r>
        <w:rPr>
          <w:rFonts w:eastAsia="Calibri" w:cs="" w:ascii="Consolas" w:hAnsi="Consolas" w:cstheme="minorBidi" w:eastAsiaTheme="minorHAnsi"/>
          <w:sz w:val="22"/>
          <w:szCs w:val="22"/>
          <w:lang w:eastAsia="en-US"/>
        </w:rPr>
        <w:t xml:space="preserve"> Funktion sind üblicherweise im &lt;head&gt;.</w:t>
      </w:r>
    </w:p>
    <w:p>
      <w:pPr>
        <w:pStyle w:val="Normal"/>
        <w:spacing w:lineRule="auto" w:line="259"/>
        <w:rPr>
          <w:rFonts w:ascii="Consolas" w:hAnsi="Consolas" w:eastAsia="Calibri" w:cs="" w:cstheme="minorBidi" w:eastAsiaTheme="minorHAnsi"/>
          <w:sz w:val="22"/>
          <w:szCs w:val="22"/>
          <w:lang w:eastAsia="en-US"/>
        </w:rPr>
      </w:pPr>
      <w:r>
        <w:rPr/>
      </w:r>
    </w:p>
    <w:p>
      <w:pPr>
        <w:pStyle w:val="Normal"/>
        <w:spacing w:lineRule="auto" w:line="259"/>
        <w:rPr/>
      </w:pPr>
      <w:r>
        <w:rPr>
          <w:rFonts w:eastAsia="Calibri" w:cs="" w:ascii="Consolas" w:hAnsi="Consolas" w:cstheme="minorBidi" w:eastAsiaTheme="minorHAnsi"/>
          <w:sz w:val="22"/>
          <w:szCs w:val="22"/>
          <w:lang w:eastAsia="en-US"/>
        </w:rPr>
        <w:t xml:space="preserve">Syntax: </w:t>
      </w:r>
    </w:p>
    <w:p>
      <w:pPr>
        <w:pStyle w:val="Normal"/>
        <w:spacing w:lineRule="auto" w:line="259"/>
        <w:rPr/>
      </w:pP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>funcion FunktionsName (Parameter) {</w:t>
      </w:r>
    </w:p>
    <w:p>
      <w:pPr>
        <w:pStyle w:val="Normal"/>
        <w:spacing w:lineRule="auto" w:line="259"/>
        <w:rPr>
          <w:i/>
          <w:i/>
          <w:iCs/>
        </w:rPr>
      </w:pP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ab/>
        <w:t>Arbeitsanweisung</w:t>
      </w:r>
    </w:p>
    <w:p>
      <w:pPr>
        <w:pStyle w:val="Normal"/>
        <w:spacing w:lineRule="auto" w:line="259"/>
        <w:rPr>
          <w:i/>
          <w:i/>
          <w:iCs/>
        </w:rPr>
      </w:pP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>}</w:t>
      </w:r>
    </w:p>
    <w:p>
      <w:pPr>
        <w:pStyle w:val="Normal"/>
        <w:spacing w:lineRule="auto" w:line="259"/>
        <w:rPr>
          <w:rFonts w:ascii="Consolas" w:hAnsi="Consolas" w:eastAsia="Calibri" w:cs="" w:cstheme="minorBidi" w:eastAsiaTheme="minorHAnsi"/>
          <w:sz w:val="22"/>
          <w:szCs w:val="22"/>
          <w:lang w:eastAsia="en-US"/>
        </w:rPr>
      </w:pPr>
      <w:r>
        <w:rPr/>
      </w:r>
    </w:p>
    <w:p>
      <w:pPr>
        <w:pStyle w:val="Normal"/>
        <w:spacing w:lineRule="auto" w:line="259"/>
        <w:rPr/>
      </w:pPr>
      <w:r>
        <w:rPr>
          <w:rFonts w:eastAsia="Calibri" w:cs="" w:ascii="Consolas" w:hAnsi="Consolas" w:cstheme="minorBidi" w:eastAsiaTheme="minorHAnsi"/>
          <w:sz w:val="22"/>
          <w:szCs w:val="22"/>
          <w:lang w:eastAsia="en-US"/>
        </w:rPr>
        <w:t xml:space="preserve">Um das obige Beispiel umzusetzen, können wir nun folgende Funktion schreiben: </w:t>
      </w:r>
    </w:p>
    <w:p>
      <w:pPr>
        <w:pStyle w:val="Normal"/>
        <w:spacing w:lineRule="auto" w:line="259"/>
        <w:rPr>
          <w:rFonts w:ascii="Consolas" w:hAnsi="Consolas" w:eastAsia="Calibri" w:cs="" w:cstheme="minorBidi" w:eastAsiaTheme="minorHAnsi"/>
          <w:sz w:val="22"/>
          <w:szCs w:val="22"/>
          <w:lang w:eastAsia="en-US"/>
        </w:rPr>
      </w:pPr>
      <w:r>
        <w:rPr/>
      </w:r>
    </w:p>
    <w:p>
      <w:pPr>
        <w:pStyle w:val="Normal"/>
        <w:spacing w:lineRule="auto" w:line="259"/>
        <w:rPr>
          <w:i/>
          <w:i/>
          <w:iCs/>
        </w:rPr>
      </w:pP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 xml:space="preserve">   </w:t>
      </w: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>&lt;script&gt;</w:t>
      </w:r>
    </w:p>
    <w:p>
      <w:pPr>
        <w:pStyle w:val="Normal"/>
        <w:spacing w:lineRule="auto" w:line="259"/>
        <w:rPr>
          <w:i/>
          <w:i/>
          <w:iCs/>
        </w:rPr>
      </w:pP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 xml:space="preserve">      </w:t>
      </w: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>function ChangeFont() {</w:t>
      </w:r>
    </w:p>
    <w:p>
      <w:pPr>
        <w:pStyle w:val="Normal"/>
        <w:spacing w:lineRule="auto" w:line="259"/>
        <w:rPr>
          <w:i/>
          <w:i/>
          <w:iCs/>
        </w:rPr>
      </w:pP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 xml:space="preserve">         </w:t>
      </w: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>document.getElementById("NewFont").className="NewFont";</w:t>
      </w:r>
    </w:p>
    <w:p>
      <w:pPr>
        <w:pStyle w:val="Normal"/>
        <w:spacing w:lineRule="auto" w:line="259"/>
        <w:rPr>
          <w:i/>
          <w:i/>
          <w:iCs/>
        </w:rPr>
      </w:pP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 xml:space="preserve">      </w:t>
      </w: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>}</w:t>
      </w:r>
    </w:p>
    <w:p>
      <w:pPr>
        <w:pStyle w:val="Normal"/>
        <w:spacing w:lineRule="auto" w:line="259"/>
        <w:rPr>
          <w:i/>
          <w:i/>
          <w:iCs/>
        </w:rPr>
      </w:pP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 xml:space="preserve">   </w:t>
      </w: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>&lt;/script&gt;</w:t>
      </w:r>
    </w:p>
    <w:p>
      <w:pPr>
        <w:pStyle w:val="Normal"/>
        <w:spacing w:lineRule="auto" w:line="259"/>
        <w:rPr>
          <w:rFonts w:ascii="Consolas" w:hAnsi="Consolas" w:eastAsia="Calibri" w:cs="" w:cstheme="minorBidi" w:eastAsiaTheme="minorHAnsi"/>
          <w:sz w:val="22"/>
          <w:szCs w:val="22"/>
          <w:lang w:eastAsia="en-US"/>
        </w:rPr>
      </w:pPr>
      <w:r>
        <w:rPr>
          <w:i/>
          <w:iCs/>
        </w:rPr>
      </w:r>
    </w:p>
    <w:p>
      <w:pPr>
        <w:pStyle w:val="Normal"/>
        <w:numPr>
          <w:ilvl w:val="0"/>
          <w:numId w:val="5"/>
        </w:numPr>
        <w:spacing w:lineRule="auto" w:line="259"/>
        <w:rPr/>
      </w:pPr>
      <w:r>
        <w:rPr>
          <w:rFonts w:eastAsia="Calibri" w:cs="" w:ascii="Consolas" w:hAnsi="Consolas" w:cstheme="minorBidi" w:eastAsiaTheme="minorHAnsi"/>
          <w:b/>
          <w:bCs/>
          <w:i w:val="false"/>
          <w:iCs w:val="false"/>
          <w:sz w:val="22"/>
          <w:szCs w:val="22"/>
          <w:lang w:eastAsia="en-US"/>
        </w:rPr>
        <w:t>Eine Klasse im CSS anlegen:</w:t>
      </w:r>
      <w:r>
        <w:rPr>
          <w:rFonts w:eastAsia="Calibri" w:cs="" w:ascii="Consolas" w:hAnsi="Consolas" w:cstheme="minorBidi" w:eastAsiaTheme="minorHAnsi"/>
          <w:i w:val="false"/>
          <w:iCs w:val="false"/>
          <w:sz w:val="22"/>
          <w:szCs w:val="22"/>
          <w:lang w:eastAsia="en-US"/>
        </w:rPr>
        <w:t xml:space="preserve"> Damit zu einer anderen Schriftart gewechselt wird, muss im CSS eine sogenannte Klasse angelegt werden, in der die neue Schriftart definiert wird. </w:t>
      </w:r>
    </w:p>
    <w:p>
      <w:pPr>
        <w:pStyle w:val="Normal"/>
        <w:spacing w:lineRule="auto" w:line="259"/>
        <w:rPr>
          <w:rFonts w:ascii="Consolas" w:hAnsi="Consolas" w:eastAsia="Calibri" w:cs="" w:cstheme="minorBidi" w:eastAsiaTheme="minorHAnsi"/>
          <w:i w:val="false"/>
          <w:i w:val="false"/>
          <w:iCs w:val="false"/>
          <w:sz w:val="22"/>
          <w:szCs w:val="22"/>
          <w:lang w:eastAsia="en-US"/>
        </w:rPr>
      </w:pPr>
      <w:r>
        <w:rPr/>
      </w:r>
    </w:p>
    <w:p>
      <w:pPr>
        <w:pStyle w:val="Normal"/>
        <w:spacing w:lineRule="auto" w:line="259"/>
        <w:rPr>
          <w:i/>
          <w:i/>
          <w:iCs/>
        </w:rPr>
      </w:pP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>.NewFont {</w:t>
      </w:r>
    </w:p>
    <w:p>
      <w:pPr>
        <w:pStyle w:val="Normal"/>
        <w:spacing w:lineRule="auto" w:line="259"/>
        <w:rPr>
          <w:i/>
          <w:i/>
          <w:iCs/>
        </w:rPr>
      </w:pP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ab/>
        <w:t>font-family: "Arial";</w:t>
      </w:r>
    </w:p>
    <w:p>
      <w:pPr>
        <w:pStyle w:val="Normal"/>
        <w:spacing w:lineRule="auto" w:line="259"/>
        <w:rPr>
          <w:i/>
          <w:i/>
          <w:iCs/>
        </w:rPr>
      </w:pP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>}</w:t>
      </w:r>
    </w:p>
    <w:p>
      <w:pPr>
        <w:pStyle w:val="Normal"/>
        <w:spacing w:lineRule="auto" w:line="259"/>
        <w:rPr>
          <w:rFonts w:ascii="Consolas" w:hAnsi="Consolas" w:eastAsia="Calibri" w:cs="" w:cstheme="minorBidi" w:eastAsiaTheme="minorHAnsi"/>
          <w:sz w:val="22"/>
          <w:szCs w:val="22"/>
          <w:lang w:eastAsia="en-US"/>
        </w:rPr>
      </w:pPr>
      <w:r>
        <w:rPr>
          <w:i/>
          <w:iCs/>
        </w:rPr>
      </w:r>
    </w:p>
    <w:p>
      <w:pPr>
        <w:pStyle w:val="Normal"/>
        <w:numPr>
          <w:ilvl w:val="0"/>
          <w:numId w:val="6"/>
        </w:numPr>
        <w:spacing w:lineRule="auto" w:line="259"/>
        <w:rPr/>
      </w:pPr>
      <w:r>
        <w:rPr>
          <w:rFonts w:eastAsia="Calibri" w:cs="" w:ascii="Consolas" w:hAnsi="Consolas" w:cstheme="minorBidi" w:eastAsiaTheme="minorHAnsi"/>
          <w:b/>
          <w:bCs/>
          <w:i w:val="false"/>
          <w:iCs w:val="false"/>
          <w:sz w:val="22"/>
          <w:szCs w:val="22"/>
          <w:lang w:eastAsia="en-US"/>
        </w:rPr>
        <w:t>Die Funktion beim Button hinterlegen:</w:t>
      </w:r>
      <w:r>
        <w:rPr>
          <w:rFonts w:eastAsia="Calibri" w:cs="" w:ascii="Consolas" w:hAnsi="Consolas" w:cstheme="minorBidi" w:eastAsiaTheme="minorHAnsi"/>
          <w:i w:val="false"/>
          <w:iCs w:val="false"/>
          <w:sz w:val="22"/>
          <w:szCs w:val="22"/>
          <w:lang w:eastAsia="en-US"/>
        </w:rPr>
        <w:t xml:space="preserve"> Damit </w:t>
      </w:r>
      <w:r>
        <w:rPr>
          <w:rFonts w:eastAsia="Calibri" w:cs="" w:ascii="Consolas" w:hAnsi="Consolas" w:cstheme="minorBidi" w:eastAsiaTheme="minorHAnsi"/>
          <w:i w:val="false"/>
          <w:iCs w:val="false"/>
          <w:sz w:val="22"/>
          <w:szCs w:val="22"/>
          <w:lang w:eastAsia="en-US"/>
        </w:rPr>
        <w:t xml:space="preserve">eine Funktion ausgeführt wird, ist ein sogenannter Function Call notwendig. Hierzu wird das Attribut „onclick“ bei &lt;button&gt; ergänzt. </w:t>
      </w:r>
    </w:p>
    <w:p>
      <w:pPr>
        <w:pStyle w:val="Normal"/>
        <w:spacing w:lineRule="auto" w:line="259"/>
        <w:rPr>
          <w:rFonts w:ascii="Consolas" w:hAnsi="Consolas" w:eastAsia="Calibri" w:cs="" w:cstheme="minorBidi" w:eastAsiaTheme="minorHAnsi"/>
          <w:i w:val="false"/>
          <w:i w:val="false"/>
          <w:iCs w:val="false"/>
          <w:sz w:val="22"/>
          <w:szCs w:val="22"/>
          <w:lang w:eastAsia="en-US"/>
        </w:rPr>
      </w:pPr>
      <w:r>
        <w:rPr/>
      </w:r>
    </w:p>
    <w:p>
      <w:pPr>
        <w:pStyle w:val="Normal"/>
        <w:spacing w:lineRule="auto" w:line="259"/>
        <w:rPr>
          <w:i/>
          <w:i/>
          <w:iCs/>
        </w:rPr>
      </w:pP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 xml:space="preserve">   </w:t>
      </w: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 xml:space="preserve">&lt;button </w:t>
      </w:r>
      <w:r>
        <w:rPr>
          <w:rFonts w:eastAsia="Calibri" w:cs="" w:ascii="Consolas" w:hAnsi="Consolas" w:cstheme="minorBidi" w:eastAsiaTheme="minorHAnsi"/>
          <w:b/>
          <w:bCs/>
          <w:i/>
          <w:iCs/>
          <w:sz w:val="22"/>
          <w:szCs w:val="22"/>
          <w:lang w:eastAsia="en-US"/>
        </w:rPr>
        <w:t>onclick="ChangeFont()"</w:t>
      </w: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>&gt;</w:t>
      </w:r>
    </w:p>
    <w:p>
      <w:pPr>
        <w:pStyle w:val="Normal"/>
        <w:spacing w:lineRule="auto" w:line="259"/>
        <w:rPr>
          <w:i/>
          <w:i/>
          <w:iCs/>
        </w:rPr>
      </w:pP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 xml:space="preserve">      </w:t>
      </w: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 xml:space="preserve">Bitte Schriftart ändern </w:t>
      </w:r>
    </w:p>
    <w:p>
      <w:pPr>
        <w:pStyle w:val="Normal"/>
        <w:spacing w:lineRule="auto" w:line="259"/>
        <w:rPr>
          <w:i/>
          <w:i/>
          <w:iCs/>
        </w:rPr>
      </w:pP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 xml:space="preserve">   </w:t>
      </w:r>
      <w:r>
        <w:rPr>
          <w:rFonts w:eastAsia="Calibri" w:cs="" w:ascii="Consolas" w:hAnsi="Consolas" w:cstheme="minorBidi" w:eastAsiaTheme="minorHAnsi"/>
          <w:i/>
          <w:iCs/>
          <w:sz w:val="22"/>
          <w:szCs w:val="22"/>
          <w:lang w:eastAsia="en-US"/>
        </w:rPr>
        <w:t>&lt;/button&gt;</w:t>
      </w:r>
    </w:p>
    <w:p>
      <w:pPr>
        <w:pStyle w:val="Normal"/>
        <w:pBdr>
          <w:bottom w:val="single" w:sz="4" w:space="1" w:color="000000"/>
        </w:pBdr>
        <w:rPr>
          <w:rFonts w:ascii="Consolas" w:hAnsi="Consolas"/>
          <w:sz w:val="22"/>
          <w:szCs w:val="22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gutter="0" w:header="708" w:top="1417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4"/>
    </w:lvlOverride>
  </w:num>
  <w:num w:numId="6">
    <w:abstractNumId w:val="3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de-AT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24ad1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eastAsia="en-US" w:val="de-A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118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1187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b11d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6b11d3"/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6b11d3"/>
    <w:rPr>
      <w:rFonts w:ascii="Calibri" w:hAnsi="Calibri" w:eastAsia="Calibri" w:cs="" w:asciiTheme="minorHAnsi" w:cstheme="minorBidi" w:eastAsiaTheme="minorHAnsi" w:hAnsiTheme="minorHAnsi"/>
      <w:b/>
      <w:bCs/>
      <w:lang w:eastAsia="en-US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118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0118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f24ad1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c5adb"/>
    <w:pPr>
      <w:spacing w:beforeAutospacing="1" w:afterAutospacing="1"/>
    </w:pPr>
    <w:rPr>
      <w:rFonts w:ascii="Times New Roman" w:hAnsi="Times New Roman" w:eastAsia="Calibri" w:cs="Times New Roman"/>
      <w:lang w:eastAsia="de-DE"/>
    </w:rPr>
  </w:style>
  <w:style w:type="paragraph" w:styleId="Revision">
    <w:name w:val="Revision"/>
    <w:uiPriority w:val="99"/>
    <w:semiHidden/>
    <w:qFormat/>
    <w:rsid w:val="006b11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eastAsia="en-US" w:val="de-AT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6b11d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b11d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alidator.w3.org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36AB7BF5A3F4C873356FEB42DE196" ma:contentTypeVersion="16" ma:contentTypeDescription="Create a new document." ma:contentTypeScope="" ma:versionID="51b648e3e38ef33e1fb62fddc17dafe3">
  <xsd:schema xmlns:xsd="http://www.w3.org/2001/XMLSchema" xmlns:xs="http://www.w3.org/2001/XMLSchema" xmlns:p="http://schemas.microsoft.com/office/2006/metadata/properties" xmlns:ns2="05886b9f-610b-4efb-bba1-8e7c4f5211e7" xmlns:ns3="13a3e9b6-0464-47d7-bb0d-6b2406fd7974" targetNamespace="http://schemas.microsoft.com/office/2006/metadata/properties" ma:root="true" ma:fieldsID="a09e7b5609e71c3d8579c33eb5a12a7d" ns2:_="" ns3:_="">
    <xsd:import namespace="05886b9f-610b-4efb-bba1-8e7c4f5211e7"/>
    <xsd:import namespace="13a3e9b6-0464-47d7-bb0d-6b2406fd79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86b9f-610b-4efb-bba1-8e7c4f521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1d4edea-89f2-4320-a800-42a156b38c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3e9b6-0464-47d7-bb0d-6b2406fd79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98587b7-bef5-49a1-8ab4-290adb2b10ff}" ma:internalName="TaxCatchAll" ma:showField="CatchAllData" ma:web="13a3e9b6-0464-47d7-bb0d-6b2406fd79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a3e9b6-0464-47d7-bb0d-6b2406fd7974" xsi:nil="true"/>
    <lcf76f155ced4ddcb4097134ff3c332f xmlns="05886b9f-610b-4efb-bba1-8e7c4f5211e7">
      <Terms xmlns="http://schemas.microsoft.com/office/infopath/2007/PartnerControls"/>
    </lcf76f155ced4ddcb4097134ff3c332f>
    <SharedWithUsers xmlns="13a3e9b6-0464-47d7-bb0d-6b2406fd7974">
      <UserInfo>
        <DisplayName>Gregor Schlatte</DisplayName>
        <AccountId>12</AccountId>
        <AccountType/>
      </UserInfo>
      <UserInfo>
        <DisplayName>Nina BRENNER</DisplayName>
        <AccountId>6</AccountId>
        <AccountType/>
      </UserInfo>
      <UserInfo>
        <DisplayName>Bianca LEHNER</DisplayName>
        <AccountId>32</AccountId>
        <AccountType/>
      </UserInfo>
      <UserInfo>
        <DisplayName>Bernhard BR. Riedlecker</DisplayName>
        <AccountId>54</AccountId>
        <AccountType/>
      </UserInfo>
      <UserInfo>
        <DisplayName>Lisa Luger</DisplayName>
        <AccountId>101</AccountId>
        <AccountType/>
      </UserInfo>
      <UserInfo>
        <DisplayName>Friedrich Wottawa</DisplayName>
        <AccountId>99</AccountId>
        <AccountType/>
      </UserInfo>
      <UserInfo>
        <DisplayName>Magdalena Gfoehler</DisplayName>
        <AccountId>97</AccountId>
        <AccountType/>
      </UserInfo>
      <UserInfo>
        <DisplayName>Sabine TELSNIG</DisplayName>
        <AccountId>98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411C86-BCA3-448C-8BAB-FAC543873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886b9f-610b-4efb-bba1-8e7c4f5211e7"/>
    <ds:schemaRef ds:uri="13a3e9b6-0464-47d7-bb0d-6b2406fd79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5EBD24-4DE4-4522-83D9-4F2925614E8D}">
  <ds:schemaRefs>
    <ds:schemaRef ds:uri="http://schemas.microsoft.com/office/2006/metadata/properties"/>
    <ds:schemaRef ds:uri="http://schemas.microsoft.com/office/infopath/2007/PartnerControls"/>
    <ds:schemaRef ds:uri="13a3e9b6-0464-47d7-bb0d-6b2406fd7974"/>
    <ds:schemaRef ds:uri="05886b9f-610b-4efb-bba1-8e7c4f5211e7"/>
  </ds:schemaRefs>
</ds:datastoreItem>
</file>

<file path=customXml/itemProps3.xml><?xml version="1.0" encoding="utf-8"?>
<ds:datastoreItem xmlns:ds="http://schemas.openxmlformats.org/officeDocument/2006/customXml" ds:itemID="{B31B007E-1505-47D8-9E00-EB6F17D581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LibreOffice/7.4.6.2$Linux_X86_64 LibreOffice_project/40$Build-2</Application>
  <AppVersion>15.0000</AppVersion>
  <Pages>2</Pages>
  <Words>212</Words>
  <Characters>1385</Characters>
  <CharactersWithSpaces>1632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2022-09-04T09:25:00Z</dcterms:created>
  <dc:creator>Microsoft Office-Anwender</dc:creator>
  <dc:description/>
  <dc:language>en-US</dc:language>
  <cp:lastModifiedBy/>
  <dcterms:modified xsi:type="dcterms:W3CDTF">2023-05-03T18:19:00Z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0x01010048036AB7BF5A3F4C873356FEB42DE196</vt:lpwstr>
  </property>
  <property fmtid="{D5CDD505-2E9C-101B-9397-08002B2CF9AE}" pid="3" name="MediaServiceImageTags">
    <vt:lpwstr/>
  </property>
</Properties>
</file>