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
      </w:pPr>
      <w:r>
        <w:t>PORTADA DE PRUEBA</w:t>
      </w:r>
    </w:p>
    <w:p>
      <w:pPr>
        <w:sectPr>
          <w:headerReference w:type="default" r:id="rId9"/>
          <w:footerReference w:type="default" r:id="rId10"/>
          <w:pgSz w:w="12240" w:h="15840"/>
          <w:pgMar w:top="1417" w:right="1417" w:bottom="1417" w:left="1417" w:header="709" w:footer="709" w:gutter="0"/>
          <w:cols w:space="720"/>
          <w:docGrid w:linePitch="360"/>
        </w:sectPr>
      </w:pPr>
    </w:p>
    <w:p>
      <w:pPr>
        <w:pStyle w:val="TituloSuelto"/>
        <w:pBdr>
          <w:bottom w:val="single" w:sz="8" w:space="3" w:color="0B0E2D"/>
        </w:pBdr>
      </w:pPr>
      <w:r>
        <w:t>Indice</w:t>
      </w:r>
    </w:p>
    <w:p>
      <w:pPr>
        <w:spacing w:line="360" w:lineRule="auto"/>
      </w:pPr>
      <w:r>
        <w:fldChar w:fldCharType="begin"/>
      </w:r>
      <w:r>
        <w:instrText xml:space="preserve">TOC \o "1-3" \h \z \u</w:instrText>
      </w:r>
      <w:r>
        <w:fldChar w:fldCharType="separate"/>
      </w:r>
      <w:r>
        <w:t>Coloque el cursor aqui, presione clic derecho y elija «Actualizar campos» para generar este indice.</w:t>
      </w:r>
      <w:r>
        <w:fldChar w:fldCharType="end"/>
      </w:r>
    </w:p>
    <w:p>
      <w:pPr>
        <w:pStyle w:val="TituloSuelto"/>
        <w:pBdr>
          <w:bottom w:val="single" w:sz="8" w:space="3" w:color="0B0E2D"/>
        </w:pBdr>
      </w:pPr>
      <w:r>
        <w:t>Indice de figuras</w:t>
      </w:r>
    </w:p>
    <w:p>
      <w:pPr>
        <w:spacing w:line="360" w:lineRule="auto"/>
      </w:pPr>
      <w:r>
        <w:fldChar w:fldCharType="begin"/>
      </w:r>
      <w:r>
        <w:instrText xml:space="preserve">TOC \h \z \t "Figura,1"</w:instrText>
      </w:r>
      <w:r>
        <w:fldChar w:fldCharType="separate"/>
      </w:r>
      <w:r>
        <w:t>Coloque el cursor aqui, presione clic derecho y elija «Actualizar campos» para generar este indice.</w:t>
      </w:r>
      <w:r>
        <w:fldChar w:fldCharType="end"/>
      </w:r>
    </w:p>
    <w:p>
      <w:pPr>
        <w:pStyle w:val="TituloSuelto"/>
        <w:pBdr>
          <w:bottom w:val="single" w:sz="8" w:space="3" w:color="0B0E2D"/>
        </w:pBdr>
      </w:pPr>
      <w:r>
        <w:t>Indice de tablas</w:t>
      </w:r>
    </w:p>
    <w:p>
      <w:pPr>
        <w:spacing w:line="360" w:lineRule="auto"/>
      </w:pPr>
      <w:r>
        <w:fldChar w:fldCharType="begin"/>
      </w:r>
      <w:r>
        <w:instrText xml:space="preserve">TOC \h \z \t "Tabla,1"</w:instrText>
      </w:r>
      <w:r>
        <w:fldChar w:fldCharType="separate"/>
      </w:r>
      <w:r>
        <w:t>Coloque el cursor aqui, presione clic derecho y elija «Actualizar campos» para generar este indice.</w:t>
      </w:r>
      <w:r>
        <w:fldChar w:fldCharType="end"/>
      </w:r>
    </w:p>
    <w:p>
      <w:pPr>
        <w:sectPr>
          <w:headerReference w:type="default" r:id="rId11"/>
          <w:footerReference w:type="default" r:id="rId12"/>
          <w:pgSz w:w="12240" w:h="15840"/>
          <w:pgMar w:top="1417" w:right="1417" w:bottom="1417" w:left="1417" w:header="709" w:footer="709" w:gutter="0"/>
          <w:cols w:space="720"/>
          <w:docGrid w:linePitch="360"/>
          <w:pgNumType w:fmt="lowerRoman" w:start="1"/>
        </w:sectPr>
      </w:pPr>
    </w:p>
    <w:p>
      <w:pPr>
        <w:pStyle w:val="Heading1"/>
        <w:pBdr>
          <w:bottom w:val="single" w:sz="8" w:space="3" w:color="0B0E2D"/>
        </w:pBdr>
      </w:pPr>
      <w:r>
        <w:t>I. Introduccion</w:t>
      </w:r>
    </w:p>
    <w:p>
      <w:pPr>
        <w:pStyle w:val="Heading2"/>
      </w:pPr>
      <w:r>
        <w:t>1.1 Proposito</w:t>
      </w:r>
    </w:p>
    <w:p>
      <w:pPr>
        <w:pStyle w:val="Cuerpo"/>
      </w:pPr>
      <w:r>
        <w:t xml:space="preserve">Texto de prueba justificado con sangria de primera linea. Texto de prueba justificado con sangria de primera linea. Texto de prueba justificado con sangria de primera linea. Texto de prueba justificado con sangria de primera linea. Texto de prueba justificado con sangria de primera linea. Texto de prueba justificado con sangria de primera linea. </w:t>
      </w:r>
    </w:p>
    <w:p>
      <w:pPr>
        <w:pStyle w:val="ListBullet"/>
      </w:pPr>
      <w:r>
        <w:t>Uno</w:t>
      </w:r>
    </w:p>
    <w:p>
      <w:pPr>
        <w:pStyle w:val="ListBullet"/>
      </w:pPr>
      <w:r>
        <w:t>Dos</w:t>
      </w:r>
    </w:p>
    <w:p>
      <w:pPr>
        <w:pStyle w:val="ListBullet"/>
      </w:pPr>
      <w:r>
        <w:rPr>
          <w:b/>
        </w:rPr>
        <w:t>Tres:</w:t>
      </w:r>
      <w:r>
        <w:t xml:space="preserve"> con etiqueta en negrita</w:t>
      </w:r>
    </w:p>
    <w:p>
      <w:pPr>
        <w:keepNext/>
        <w:spacing w:before="200" w:after="80" w:line="240" w:lineRule="auto"/>
        <w:jc w:val="center"/>
      </w:pPr>
      <w:r>
        <w:drawing>
          <wp:inline xmlns:a="http://schemas.openxmlformats.org/drawingml/2006/main" xmlns:pic="http://schemas.openxmlformats.org/drawingml/2006/picture">
            <wp:extent cx="4860000" cy="3134991"/>
            <wp:docPr id="1" name="Picture 1"/>
            <wp:cNvGraphicFramePr>
              <a:graphicFrameLocks noChangeAspect="1"/>
            </wp:cNvGraphicFramePr>
            <a:graphic>
              <a:graphicData uri="http://schemas.openxmlformats.org/drawingml/2006/picture">
                <pic:pic>
                  <pic:nvPicPr>
                    <pic:cNvPr id="0" name="fig_arquitectura_general.png"/>
                    <pic:cNvPicPr/>
                  </pic:nvPicPr>
                  <pic:blipFill>
                    <a:blip r:embed="rId15"/>
                    <a:stretch>
                      <a:fillRect/>
                    </a:stretch>
                  </pic:blipFill>
                  <pic:spPr>
                    <a:xfrm>
                      <a:off x="0" y="0"/>
                      <a:ext cx="4860000" cy="3134991"/>
                    </a:xfrm>
                    <a:prstGeom prst="rect"/>
                  </pic:spPr>
                </pic:pic>
              </a:graphicData>
            </a:graphic>
          </wp:inline>
        </w:drawing>
      </w:r>
    </w:p>
    <w:p>
      <w:pPr>
        <w:pStyle w:val="Figura"/>
        <w:keepNext/>
      </w:pPr>
      <w:r>
        <w:t>Figura 1.1</w:t>
      </w:r>
      <w:r>
        <w:br/>
      </w:r>
      <w:r>
        <w:t>Arquitectura general del sistema MedResQ.</w:t>
      </w:r>
    </w:p>
    <w:p>
      <w:pPr>
        <w:pStyle w:val="FiguraFuente"/>
      </w:pPr>
      <w:r>
        <w:t>Fuente: Elaboracion propia.</w:t>
      </w:r>
    </w:p>
    <w:p>
      <w:pPr>
        <w:pStyle w:val="Tabla"/>
        <w:keepNext/>
      </w:pPr>
      <w:r>
        <w:t>Tabla 1.1</w:t>
      </w:r>
      <w:r>
        <w:br/>
      </w:r>
      <w:r>
        <w:t>Tabla de prueba.</w:t>
      </w:r>
    </w:p>
    <w:tbl>
      <w:tblPr>
        <w:tblW w:type="auto" w:w="0"/>
        <w:jc w:val="center"/>
        <w:tblLook w:firstColumn="1" w:firstRow="1" w:lastColumn="0" w:lastRow="0" w:noHBand="0" w:noVBand="1" w:val="04A0"/>
        <w:tblBorders>
          <w:top w:val="single" w:sz="6" w:space="0" w:color="C9D0DD"/>
          <w:left w:val="single" w:sz="6" w:space="0" w:color="C9D0DD"/>
          <w:bottom w:val="single" w:sz="6" w:space="0" w:color="C9D0DD"/>
          <w:right w:val="single" w:sz="6" w:space="0" w:color="C9D0DD"/>
          <w:insideH w:val="single" w:sz="6" w:space="0" w:color="C9D0DD"/>
          <w:insideV w:val="single" w:sz="6" w:space="0" w:color="C9D0DD"/>
        </w:tblBorders>
        <w:tblLayout w:type="fixed"/>
      </w:tblPr>
      <w:tblGrid>
        <w:gridCol w:w="3135"/>
        <w:gridCol w:w="3135"/>
        <w:gridCol w:w="3135"/>
      </w:tblGrid>
      <w:tr>
        <w:trPr>
          <w:tblHeader w:val="true"/>
        </w:trPr>
        <w:tc>
          <w:tcPr>
            <w:tcW w:type="dxa" w:w="2197"/>
            <w:shd w:val="clear" w:color="auto" w:fill="0B0E2D"/>
          </w:tcPr>
          <w:p>
            <w:pPr>
              <w:pStyle w:val="TablaEncabezado"/>
            </w:pPr>
            <w:r>
              <w:rPr>
                <w:sz w:val="19"/>
              </w:rPr>
              <w:t>A</w:t>
            </w:r>
          </w:p>
        </w:tc>
        <w:tc>
          <w:tcPr>
            <w:tcW w:type="dxa" w:w="3295"/>
            <w:shd w:val="clear" w:color="auto" w:fill="0B0E2D"/>
          </w:tcPr>
          <w:p>
            <w:pPr>
              <w:pStyle w:val="TablaEncabezado"/>
            </w:pPr>
            <w:r>
              <w:rPr>
                <w:sz w:val="19"/>
              </w:rPr>
              <w:t>B</w:t>
            </w:r>
          </w:p>
        </w:tc>
        <w:tc>
          <w:tcPr>
            <w:tcW w:type="dxa" w:w="3295"/>
            <w:shd w:val="clear" w:color="auto" w:fill="0B0E2D"/>
          </w:tcPr>
          <w:p>
            <w:pPr>
              <w:pStyle w:val="TablaEncabezado"/>
            </w:pPr>
            <w:r>
              <w:rPr>
                <w:sz w:val="19"/>
              </w:rPr>
              <w:t>C</w:t>
            </w:r>
          </w:p>
        </w:tc>
      </w:tr>
      <w:tr>
        <w:tc>
          <w:tcPr>
            <w:tcW w:type="dxa" w:w="2197"/>
          </w:tcPr>
          <w:p>
            <w:pPr>
              <w:pStyle w:val="TablaTexto"/>
            </w:pPr>
            <w:r>
              <w:rPr>
                <w:sz w:val="19"/>
              </w:rPr>
              <w:t>1</w:t>
            </w:r>
          </w:p>
        </w:tc>
        <w:tc>
          <w:tcPr>
            <w:tcW w:type="dxa" w:w="3295"/>
          </w:tcPr>
          <w:p>
            <w:pPr>
              <w:pStyle w:val="TablaTexto"/>
            </w:pPr>
            <w:r>
              <w:rPr>
                <w:sz w:val="19"/>
              </w:rPr>
              <w:t>2</w:t>
            </w:r>
          </w:p>
        </w:tc>
        <w:tc>
          <w:tcPr>
            <w:tcW w:type="dxa" w:w="3295"/>
          </w:tcPr>
          <w:p>
            <w:pPr>
              <w:pStyle w:val="TablaTexto"/>
            </w:pPr>
            <w:r>
              <w:rPr>
                <w:sz w:val="19"/>
              </w:rPr>
              <w:t>3</w:t>
            </w:r>
          </w:p>
        </w:tc>
      </w:tr>
      <w:tr>
        <w:tc>
          <w:tcPr>
            <w:tcW w:type="dxa" w:w="2197"/>
            <w:shd w:val="clear" w:color="auto" w:fill="F7F9FC"/>
          </w:tcPr>
          <w:p>
            <w:pPr>
              <w:pStyle w:val="TablaTexto"/>
            </w:pPr>
            <w:r>
              <w:rPr>
                <w:sz w:val="19"/>
              </w:rPr>
              <w:t>4</w:t>
            </w:r>
          </w:p>
        </w:tc>
        <w:tc>
          <w:tcPr>
            <w:tcW w:type="dxa" w:w="3295"/>
            <w:shd w:val="clear" w:color="auto" w:fill="F7F9FC"/>
          </w:tcPr>
          <w:p>
            <w:pPr>
              <w:pStyle w:val="TablaTexto"/>
            </w:pPr>
            <w:r>
              <w:rPr>
                <w:sz w:val="19"/>
              </w:rPr>
              <w:t>5</w:t>
            </w:r>
          </w:p>
        </w:tc>
        <w:tc>
          <w:tcPr>
            <w:tcW w:type="dxa" w:w="3295"/>
            <w:shd w:val="clear" w:color="auto" w:fill="F7F9FC"/>
          </w:tcPr>
          <w:p>
            <w:pPr>
              <w:pStyle w:val="TablaTexto"/>
            </w:pPr>
            <w:r>
              <w:rPr>
                <w:sz w:val="19"/>
              </w:rPr>
              <w:t>6</w:t>
            </w:r>
          </w:p>
        </w:tc>
      </w:tr>
    </w:tbl>
    <w:p>
      <w:pPr>
        <w:pStyle w:val="FiguraFuente"/>
      </w:pPr>
      <w:r>
        <w:t>Fuente: Elaboracion propia.</w:t>
      </w:r>
    </w:p>
    <w:p>
      <w:pPr>
        <w:pStyle w:val="TablaTexto"/>
        <w:keepNext/>
      </w:pPr>
      <w:r>
        <w:rPr>
          <w:b/>
        </w:rPr>
        <w:t>Fragmento 1. Ejemplo</w:t>
      </w:r>
    </w:p>
    <w:tbl>
      <w:tblPr>
        <w:tblW w:type="auto" w:w="0"/>
        <w:jc w:val="center"/>
        <w:tblLook w:firstColumn="1" w:firstRow="1" w:lastColumn="0" w:lastRow="0" w:noHBand="0" w:noVBand="1" w:val="04A0"/>
        <w:tblBorders>
          <w:top w:val="single" w:sz="4" w:space="0" w:color="DDE2EC"/>
          <w:left w:val="single" w:sz="4" w:space="0" w:color="DDE2EC"/>
          <w:bottom w:val="single" w:sz="4" w:space="0" w:color="DDE2EC"/>
          <w:right w:val="single" w:sz="4" w:space="0" w:color="DDE2EC"/>
          <w:insideH w:val="single" w:sz="4" w:space="0" w:color="DDE2EC"/>
          <w:insideV w:val="single" w:sz="4" w:space="0" w:color="DDE2EC"/>
        </w:tblBorders>
        <w:tblLayout w:type="fixed"/>
      </w:tblPr>
      <w:tblGrid>
        <w:gridCol w:w="8787"/>
      </w:tblGrid>
      <w:tr>
        <w:tc>
          <w:tcPr>
            <w:tcW w:type="dxa" w:w="8787"/>
            <w:shd w:val="clear" w:color="auto" w:fill="FAFBFE"/>
          </w:tcPr>
          <w:p>
            <w:pPr>
              <w:pStyle w:val="Codigo"/>
            </w:pPr>
            <w:r>
              <w:t>const x = 1;</w:t>
            </w:r>
          </w:p>
          <w:p>
            <w:pPr>
              <w:pStyle w:val="Codigo"/>
            </w:pPr>
            <w:r>
              <w:t>console.log(x);</w:t>
            </w:r>
          </w:p>
        </w:tc>
      </w:tr>
    </w:tbl>
    <w:p>
      <w:pPr>
        <w:pStyle w:val="TablaTexto"/>
      </w:pPr>
    </w:p>
    <w:p>
      <w:pPr>
        <w:pStyle w:val="Tabla"/>
        <w:keepNext/>
      </w:pPr>
      <w:r>
        <w:t>Tabla 1.2</w:t>
      </w:r>
      <w:r>
        <w:br/>
      </w:r>
      <w:r>
        <w:t>Caso de prueba CP-001 — Prueba.</w:t>
      </w:r>
    </w:p>
    <w:tbl>
      <w:tblPr>
        <w:tblW w:type="auto" w:w="0"/>
        <w:jc w:val="center"/>
        <w:tblLook w:firstColumn="1" w:firstRow="1" w:lastColumn="0" w:lastRow="0" w:noHBand="0" w:noVBand="1" w:val="04A0"/>
        <w:tblBorders>
          <w:top w:val="single" w:sz="6" w:space="0" w:color="C9D0DD"/>
          <w:left w:val="single" w:sz="6" w:space="0" w:color="C9D0DD"/>
          <w:bottom w:val="single" w:sz="6" w:space="0" w:color="C9D0DD"/>
          <w:right w:val="single" w:sz="6" w:space="0" w:color="C9D0DD"/>
          <w:insideH w:val="single" w:sz="6" w:space="0" w:color="C9D0DD"/>
          <w:insideV w:val="single" w:sz="6" w:space="0" w:color="C9D0DD"/>
        </w:tblBorders>
        <w:tblLayout w:type="fixed"/>
      </w:tblPr>
      <w:tblGrid>
        <w:gridCol w:w="4703"/>
        <w:gridCol w:w="4703"/>
      </w:tblGrid>
      <w:tr>
        <w:trPr>
          <w:cantSplit/>
        </w:trPr>
        <w:tc>
          <w:tcPr>
            <w:tcW w:type="dxa" w:w="2381"/>
            <w:shd w:val="clear" w:color="auto" w:fill="E8EFF9"/>
          </w:tcPr>
          <w:p>
            <w:pPr>
              <w:pStyle w:val="TablaTexto"/>
            </w:pPr>
            <w:r>
              <w:rPr>
                <w:b/>
                <w:sz w:val="19"/>
              </w:rPr>
              <w:t>ID del caso</w:t>
            </w:r>
          </w:p>
        </w:tc>
        <w:tc>
          <w:tcPr>
            <w:tcW w:type="dxa" w:w="6406"/>
          </w:tcPr>
          <w:p>
            <w:pPr>
              <w:pStyle w:val="TablaTexto"/>
            </w:pPr>
            <w:r>
              <w:rPr>
                <w:sz w:val="19"/>
              </w:rPr>
              <w:t>CP-001</w:t>
            </w:r>
          </w:p>
        </w:tc>
      </w:tr>
      <w:tr>
        <w:trPr>
          <w:cantSplit/>
        </w:trPr>
        <w:tc>
          <w:tcPr>
            <w:tcW w:type="dxa" w:w="2381"/>
            <w:shd w:val="clear" w:color="auto" w:fill="E8EFF9"/>
          </w:tcPr>
          <w:p>
            <w:pPr>
              <w:pStyle w:val="TablaTexto"/>
            </w:pPr>
            <w:r>
              <w:rPr>
                <w:b/>
                <w:sz w:val="19"/>
              </w:rPr>
              <w:t>Nombre</w:t>
            </w:r>
          </w:p>
        </w:tc>
        <w:tc>
          <w:tcPr>
            <w:tcW w:type="dxa" w:w="6406"/>
          </w:tcPr>
          <w:p>
            <w:pPr>
              <w:pStyle w:val="TablaTexto"/>
            </w:pPr>
            <w:r>
              <w:rPr>
                <w:sz w:val="19"/>
              </w:rPr>
              <w:t>Prueba</w:t>
            </w:r>
          </w:p>
        </w:tc>
      </w:tr>
      <w:tr>
        <w:trPr>
          <w:cantSplit/>
        </w:trPr>
        <w:tc>
          <w:tcPr>
            <w:tcW w:type="dxa" w:w="2381"/>
            <w:shd w:val="clear" w:color="auto" w:fill="E8EFF9"/>
          </w:tcPr>
          <w:p>
            <w:pPr>
              <w:pStyle w:val="TablaTexto"/>
            </w:pPr>
            <w:r>
              <w:rPr>
                <w:b/>
                <w:sz w:val="19"/>
              </w:rPr>
              <w:t>Modulo</w:t>
            </w:r>
          </w:p>
        </w:tc>
        <w:tc>
          <w:tcPr>
            <w:tcW w:type="dxa" w:w="6406"/>
          </w:tcPr>
          <w:p>
            <w:pPr>
              <w:pStyle w:val="TablaTexto"/>
            </w:pPr>
            <w:r>
              <w:rPr>
                <w:sz w:val="19"/>
              </w:rPr>
              <w:t>MOD-01</w:t>
            </w:r>
          </w:p>
        </w:tc>
      </w:tr>
      <w:tr>
        <w:trPr>
          <w:cantSplit/>
        </w:trPr>
        <w:tc>
          <w:tcPr>
            <w:tcW w:type="dxa" w:w="2381"/>
            <w:shd w:val="clear" w:color="auto" w:fill="E8EFF9"/>
          </w:tcPr>
          <w:p>
            <w:pPr>
              <w:pStyle w:val="TablaTexto"/>
            </w:pPr>
            <w:r>
              <w:rPr>
                <w:b/>
                <w:sz w:val="19"/>
              </w:rPr>
              <w:t>Requerimiento</w:t>
            </w:r>
          </w:p>
        </w:tc>
        <w:tc>
          <w:tcPr>
            <w:tcW w:type="dxa" w:w="6406"/>
          </w:tcPr>
          <w:p>
            <w:pPr>
              <w:pStyle w:val="TablaTexto"/>
            </w:pPr>
            <w:r>
              <w:rPr>
                <w:sz w:val="19"/>
              </w:rPr>
              <w:t>RF-01</w:t>
            </w:r>
          </w:p>
        </w:tc>
      </w:tr>
      <w:tr>
        <w:trPr>
          <w:cantSplit/>
        </w:trPr>
        <w:tc>
          <w:tcPr>
            <w:tcW w:type="dxa" w:w="2381"/>
            <w:shd w:val="clear" w:color="auto" w:fill="E8EFF9"/>
          </w:tcPr>
          <w:p>
            <w:pPr>
              <w:pStyle w:val="TablaTexto"/>
            </w:pPr>
            <w:r>
              <w:rPr>
                <w:b/>
                <w:sz w:val="19"/>
              </w:rPr>
              <w:t>Tipo de prueba</w:t>
            </w:r>
          </w:p>
        </w:tc>
        <w:tc>
          <w:tcPr>
            <w:tcW w:type="dxa" w:w="6406"/>
          </w:tcPr>
          <w:p>
            <w:pPr>
              <w:pStyle w:val="TablaTexto"/>
            </w:pPr>
            <w:r>
              <w:rPr>
                <w:sz w:val="19"/>
              </w:rPr>
              <w:t>Unitaria</w:t>
            </w:r>
          </w:p>
        </w:tc>
      </w:tr>
      <w:tr>
        <w:trPr>
          <w:cantSplit/>
        </w:trPr>
        <w:tc>
          <w:tcPr>
            <w:tcW w:type="dxa" w:w="2381"/>
            <w:shd w:val="clear" w:color="auto" w:fill="E8EFF9"/>
          </w:tcPr>
          <w:p>
            <w:pPr>
              <w:pStyle w:val="TablaTexto"/>
            </w:pPr>
            <w:r>
              <w:rPr>
                <w:b/>
                <w:sz w:val="19"/>
              </w:rPr>
              <w:t>Tecnica de diseno</w:t>
            </w:r>
          </w:p>
        </w:tc>
        <w:tc>
          <w:tcPr>
            <w:tcW w:type="dxa" w:w="6406"/>
          </w:tcPr>
          <w:p>
            <w:pPr>
              <w:pStyle w:val="TablaTexto"/>
            </w:pPr>
            <w:r>
              <w:rPr>
                <w:sz w:val="19"/>
              </w:rPr>
              <w:t>Caja negra</w:t>
            </w:r>
          </w:p>
        </w:tc>
      </w:tr>
      <w:tr>
        <w:trPr>
          <w:cantSplit/>
        </w:trPr>
        <w:tc>
          <w:tcPr>
            <w:tcW w:type="dxa" w:w="2381"/>
            <w:shd w:val="clear" w:color="auto" w:fill="E8EFF9"/>
          </w:tcPr>
          <w:p>
            <w:pPr>
              <w:pStyle w:val="TablaTexto"/>
            </w:pPr>
            <w:r>
              <w:rPr>
                <w:b/>
                <w:sz w:val="19"/>
              </w:rPr>
              <w:t>Prioridad</w:t>
            </w:r>
          </w:p>
        </w:tc>
        <w:tc>
          <w:tcPr>
            <w:tcW w:type="dxa" w:w="6406"/>
          </w:tcPr>
          <w:p>
            <w:pPr>
              <w:pStyle w:val="TablaTexto"/>
            </w:pPr>
            <w:r>
              <w:rPr>
                <w:sz w:val="19"/>
              </w:rPr>
              <w:t>Alta</w:t>
            </w:r>
          </w:p>
        </w:tc>
      </w:tr>
      <w:tr>
        <w:trPr>
          <w:cantSplit/>
        </w:trPr>
        <w:tc>
          <w:tcPr>
            <w:tcW w:type="dxa" w:w="2381"/>
            <w:shd w:val="clear" w:color="auto" w:fill="E8EFF9"/>
          </w:tcPr>
          <w:p>
            <w:pPr>
              <w:pStyle w:val="TablaTexto"/>
            </w:pPr>
            <w:r>
              <w:rPr>
                <w:b/>
                <w:sz w:val="19"/>
              </w:rPr>
              <w:t>Objetivo</w:t>
            </w:r>
          </w:p>
        </w:tc>
        <w:tc>
          <w:tcPr>
            <w:tcW w:type="dxa" w:w="6406"/>
          </w:tcPr>
          <w:p>
            <w:pPr>
              <w:pStyle w:val="TablaTexto"/>
            </w:pPr>
            <w:r>
              <w:rPr>
                <w:sz w:val="19"/>
              </w:rPr>
              <w:t>Verificar algo</w:t>
            </w:r>
          </w:p>
        </w:tc>
      </w:tr>
      <w:tr>
        <w:trPr>
          <w:cantSplit/>
        </w:trPr>
        <w:tc>
          <w:tcPr>
            <w:tcW w:type="dxa" w:w="2381"/>
            <w:shd w:val="clear" w:color="auto" w:fill="E8EFF9"/>
          </w:tcPr>
          <w:p>
            <w:pPr>
              <w:pStyle w:val="TablaTexto"/>
            </w:pPr>
            <w:r>
              <w:rPr>
                <w:b/>
                <w:sz w:val="19"/>
              </w:rPr>
              <w:t>Precondiciones</w:t>
            </w:r>
          </w:p>
        </w:tc>
        <w:tc>
          <w:tcPr>
            <w:tcW w:type="dxa" w:w="6406"/>
          </w:tcPr>
          <w:p>
            <w:pPr>
              <w:pStyle w:val="TablaTexto"/>
            </w:pPr>
            <w:r>
              <w:rPr>
                <w:sz w:val="19"/>
              </w:rPr>
              <w:t>Ninguna</w:t>
            </w:r>
          </w:p>
        </w:tc>
      </w:tr>
      <w:tr>
        <w:trPr>
          <w:cantSplit/>
        </w:trPr>
        <w:tc>
          <w:tcPr>
            <w:tcW w:type="dxa" w:w="2381"/>
            <w:shd w:val="clear" w:color="auto" w:fill="E8EFF9"/>
          </w:tcPr>
          <w:p>
            <w:pPr>
              <w:pStyle w:val="TablaTexto"/>
            </w:pPr>
            <w:r>
              <w:rPr>
                <w:b/>
                <w:sz w:val="19"/>
              </w:rPr>
              <w:t>Datos de entrada</w:t>
            </w:r>
          </w:p>
        </w:tc>
        <w:tc>
          <w:tcPr>
            <w:tcW w:type="dxa" w:w="6406"/>
          </w:tcPr>
          <w:p>
            <w:pPr>
              <w:pStyle w:val="TablaTexto"/>
            </w:pPr>
            <w:r>
              <w:rPr>
                <w:sz w:val="19"/>
              </w:rPr>
              <w:t>email=a@b.com</w:t>
            </w:r>
          </w:p>
        </w:tc>
      </w:tr>
      <w:tr>
        <w:trPr>
          <w:cantSplit/>
        </w:trPr>
        <w:tc>
          <w:tcPr>
            <w:tcW w:type="dxa" w:w="2381"/>
            <w:shd w:val="clear" w:color="auto" w:fill="E8EFF9"/>
          </w:tcPr>
          <w:p>
            <w:pPr>
              <w:pStyle w:val="TablaTexto"/>
            </w:pPr>
            <w:r>
              <w:rPr>
                <w:b/>
                <w:sz w:val="19"/>
              </w:rPr>
              <w:t>Pasos de ejecucion</w:t>
            </w:r>
          </w:p>
        </w:tc>
        <w:tc>
          <w:tcPr>
            <w:tcW w:type="dxa" w:w="6406"/>
          </w:tcPr>
          <w:p>
            <w:pPr>
              <w:pStyle w:val="TablaTexto"/>
            </w:pPr>
            <w:r>
              <w:rPr>
                <w:sz w:val="19"/>
              </w:rPr>
              <w:t>1. Abrir</w:t>
            </w:r>
            <w:r>
              <w:br/>
            </w:r>
            <w:r>
              <w:rPr>
                <w:sz w:val="19"/>
              </w:rPr>
              <w:t>2. Escribir</w:t>
            </w:r>
            <w:r>
              <w:br/>
            </w:r>
            <w:r>
              <w:rPr>
                <w:sz w:val="19"/>
              </w:rPr>
              <w:t>3. Enviar</w:t>
            </w:r>
          </w:p>
        </w:tc>
      </w:tr>
      <w:tr>
        <w:trPr>
          <w:cantSplit/>
        </w:trPr>
        <w:tc>
          <w:tcPr>
            <w:tcW w:type="dxa" w:w="2381"/>
            <w:shd w:val="clear" w:color="auto" w:fill="E8EFF9"/>
          </w:tcPr>
          <w:p>
            <w:pPr>
              <w:pStyle w:val="TablaTexto"/>
            </w:pPr>
            <w:r>
              <w:rPr>
                <w:b/>
                <w:sz w:val="19"/>
              </w:rPr>
              <w:t>Resultado esperado</w:t>
            </w:r>
          </w:p>
        </w:tc>
        <w:tc>
          <w:tcPr>
            <w:tcW w:type="dxa" w:w="6406"/>
          </w:tcPr>
          <w:p>
            <w:pPr>
              <w:pStyle w:val="TablaTexto"/>
            </w:pPr>
            <w:r>
              <w:rPr>
                <w:sz w:val="19"/>
              </w:rPr>
              <w:t>Todo bien</w:t>
            </w:r>
          </w:p>
        </w:tc>
      </w:tr>
      <w:tr>
        <w:trPr>
          <w:cantSplit/>
        </w:trPr>
        <w:tc>
          <w:tcPr>
            <w:tcW w:type="dxa" w:w="2381"/>
            <w:shd w:val="clear" w:color="auto" w:fill="E8EFF9"/>
          </w:tcPr>
          <w:p>
            <w:pPr>
              <w:pStyle w:val="TablaTexto"/>
            </w:pPr>
            <w:r>
              <w:rPr>
                <w:b/>
                <w:sz w:val="19"/>
              </w:rPr>
              <w:t>Resultado obtenido</w:t>
            </w:r>
          </w:p>
        </w:tc>
        <w:tc>
          <w:tcPr>
            <w:tcW w:type="dxa" w:w="6406"/>
          </w:tcPr>
          <w:p>
            <w:pPr>
              <w:pStyle w:val="TablaTexto"/>
            </w:pPr>
            <w:r>
              <w:rPr>
                <w:sz w:val="19"/>
              </w:rPr>
              <w:t>Todo bien</w:t>
            </w:r>
          </w:p>
        </w:tc>
      </w:tr>
      <w:tr>
        <w:trPr>
          <w:cantSplit/>
        </w:trPr>
        <w:tc>
          <w:tcPr>
            <w:tcW w:type="dxa" w:w="2381"/>
            <w:shd w:val="clear" w:color="auto" w:fill="E8EFF9"/>
          </w:tcPr>
          <w:p>
            <w:pPr>
              <w:pStyle w:val="TablaTexto"/>
            </w:pPr>
            <w:r>
              <w:rPr>
                <w:b/>
                <w:sz w:val="19"/>
              </w:rPr>
              <w:t>Estado</w:t>
            </w:r>
          </w:p>
        </w:tc>
        <w:tc>
          <w:tcPr>
            <w:tcW w:type="dxa" w:w="6406"/>
          </w:tcPr>
          <w:p>
            <w:pPr>
              <w:pStyle w:val="TablaTexto"/>
            </w:pPr>
            <w:r>
              <w:rPr>
                <w:b/>
                <w:color w:val="1E7E34"/>
                <w:sz w:val="19"/>
              </w:rPr>
              <w:t>Aprobado</w:t>
            </w:r>
          </w:p>
        </w:tc>
      </w:tr>
      <w:tr>
        <w:trPr>
          <w:cantSplit/>
        </w:trPr>
        <w:tc>
          <w:tcPr>
            <w:tcW w:type="dxa" w:w="2381"/>
            <w:shd w:val="clear" w:color="auto" w:fill="E8EFF9"/>
          </w:tcPr>
          <w:p>
            <w:pPr>
              <w:pStyle w:val="TablaTexto"/>
            </w:pPr>
            <w:r>
              <w:rPr>
                <w:b/>
                <w:sz w:val="19"/>
              </w:rPr>
              <w:t>Defecto asociado</w:t>
            </w:r>
          </w:p>
        </w:tc>
        <w:tc>
          <w:tcPr>
            <w:tcW w:type="dxa" w:w="6406"/>
          </w:tcPr>
          <w:p>
            <w:pPr>
              <w:pStyle w:val="TablaTexto"/>
            </w:pPr>
            <w:r>
              <w:rPr>
                <w:sz w:val="19"/>
              </w:rPr>
              <w:t>No aplica</w:t>
            </w:r>
          </w:p>
        </w:tc>
      </w:tr>
      <w:tr>
        <w:trPr>
          <w:cantSplit/>
        </w:trPr>
        <w:tc>
          <w:tcPr>
            <w:tcW w:type="dxa" w:w="2381"/>
            <w:shd w:val="clear" w:color="auto" w:fill="E8EFF9"/>
          </w:tcPr>
          <w:p>
            <w:pPr>
              <w:pStyle w:val="TablaTexto"/>
            </w:pPr>
            <w:r>
              <w:rPr>
                <w:b/>
                <w:sz w:val="19"/>
              </w:rPr>
              <w:t>Ejecutado por</w:t>
            </w:r>
          </w:p>
        </w:tc>
        <w:tc>
          <w:tcPr>
            <w:tcW w:type="dxa" w:w="6406"/>
          </w:tcPr>
          <w:p>
            <w:pPr>
              <w:pStyle w:val="TablaTexto"/>
            </w:pPr>
            <w:r>
              <w:rPr>
                <w:sz w:val="19"/>
              </w:rPr>
              <w:t>Carrete Ruiz Abril Carolina</w:t>
            </w:r>
          </w:p>
        </w:tc>
      </w:tr>
      <w:tr>
        <w:trPr>
          <w:cantSplit/>
        </w:trPr>
        <w:tc>
          <w:tcPr>
            <w:tcW w:type="dxa" w:w="2381"/>
            <w:shd w:val="clear" w:color="auto" w:fill="E8EFF9"/>
          </w:tcPr>
          <w:p>
            <w:pPr>
              <w:pStyle w:val="TablaTexto"/>
            </w:pPr>
            <w:r>
              <w:rPr>
                <w:b/>
                <w:sz w:val="19"/>
              </w:rPr>
              <w:t>Fecha de ejecucion</w:t>
            </w:r>
          </w:p>
        </w:tc>
        <w:tc>
          <w:tcPr>
            <w:tcW w:type="dxa" w:w="6406"/>
          </w:tcPr>
          <w:p>
            <w:pPr>
              <w:pStyle w:val="TablaTexto"/>
            </w:pPr>
            <w:r>
              <w:rPr>
                <w:sz w:val="19"/>
              </w:rPr>
              <w:t>17/11/2025</w:t>
            </w:r>
          </w:p>
        </w:tc>
      </w:tr>
    </w:tbl>
    <w:p>
      <w:pPr>
        <w:pStyle w:val="FiguraFuente"/>
      </w:pPr>
      <w:r>
        <w:t>Fuente: Elaboracion propia.</w:t>
      </w:r>
    </w:p>
    <w:p>
      <w:r>
        <w:br w:type="page"/>
      </w:r>
    </w:p>
    <w:p>
      <w:pPr>
        <w:pStyle w:val="Heading1"/>
        <w:pBdr>
          <w:bottom w:val="single" w:sz="8" w:space="3" w:color="0B0E2D"/>
        </w:pBdr>
      </w:pPr>
      <w:r>
        <w:t>II. Segundo capitulo</w:t>
      </w:r>
    </w:p>
    <w:p>
      <w:pPr>
        <w:pStyle w:val="Cuerpo"/>
      </w:pPr>
      <w:r>
        <w:t>Otro texto.</w:t>
      </w:r>
    </w:p>
    <w:sectPr w:rsidR="00FC693F" w:rsidRPr="0006063C" w:rsidSect="00034616">
      <w:headerReference w:type="default" r:id="rId13"/>
      <w:footerReference w:type="default" r:id="rId14"/>
      <w:pgSz w:w="12240" w:h="15840"/>
      <w:pgMar w:top="1417" w:right="1417" w:bottom="1417" w:left="1417"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Bdr>
        <w:top w:val="single" w:sz="6" w:space="3" w:color="C9D0DD"/>
      </w:pBdr>
    </w:pPr>
    <w:r/>
    <w:r>
      <w:rPr>
        <w:rFonts w:ascii="Times New Roman" w:hAnsi="Times New Roman"/>
        <w:sz w:val="20"/>
      </w:rPr>
    </w:r>
    <w:r>
      <w:fldChar w:fldCharType="begin"/>
    </w:r>
    <w:r>
      <w:instrText xml:space="preserve">PAGE  \* MERGEFORMAT</w:instrText>
    </w:r>
    <w:r>
      <w:fldChar w:fldCharType="separate"/>
    </w:r>
    <w:r>
      <w:rPr>
        <w:rFonts w:ascii="Times New Roman" w:hAnsi="Times New Roman"/>
        <w:color w:val="0B0E2D"/>
        <w:sz w:val="20"/>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Bdr>
        <w:top w:val="single" w:sz="6" w:space="3" w:color="C9D0DD"/>
      </w:pBdr>
    </w:pPr>
    <w:r/>
    <w:r>
      <w:rPr>
        <w:rFonts w:ascii="Times New Roman" w:hAnsi="Times New Roman"/>
        <w:sz w:val="20"/>
      </w:rPr>
    </w:r>
    <w:r>
      <w:fldChar w:fldCharType="begin"/>
    </w:r>
    <w:r>
      <w:instrText xml:space="preserve">PAGE  \* MERGEFORMAT</w:instrText>
    </w:r>
    <w:r>
      <w:fldChar w:fldCharType="separate"/>
    </w:r>
    <w:r>
      <w:rPr>
        <w:rFonts w:ascii="Times New Roman" w:hAnsi="Times New Roman"/>
        <w:color w:val="0B0E2D"/>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Pr>
    <w:r/>
    <w:r>
      <w:rPr>
        <w:rFonts w:ascii="Times New Roman" w:hAnsi="Times New Roman" w:cs="Times New Roman" w:eastAsia="Times New Roman"/>
        <w:b/>
        <w:color w:val="0B0E2D"/>
        <w:sz w:val="20"/>
      </w:rPr>
      <w:t>DOCUMENTO FINAL DEL PROYECTO MEDRESQ</w:t>
    </w:r>
  </w:p>
  <w:p>
    <w:pPr>
      <w:tabs>
        <w:tab w:pos="9406" w:val="right"/>
      </w:tabs>
      <w:spacing w:line="240" w:lineRule="auto" w:after="40"/>
      <w:pBdr>
        <w:bottom w:val="single" w:sz="6" w:space="3" w:color="C9D0DD"/>
      </w:pBdr>
    </w:pPr>
    <w:r>
      <w:rPr>
        <w:rFonts w:ascii="Times New Roman" w:hAnsi="Times New Roman"/>
        <w:color w:val="3A3A3A"/>
        <w:sz w:val="18"/>
      </w:rPr>
      <w:t>Rivera Carrillo Ingrid Guadalupe   •   Carrete Ruiz Abril Carolina</w:t>
      <w:tab/>
      <w:t>Universidad Politecnica de Durango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Pr>
    <w:r/>
    <w:r>
      <w:rPr>
        <w:rFonts w:ascii="Times New Roman" w:hAnsi="Times New Roman" w:cs="Times New Roman" w:eastAsia="Times New Roman"/>
        <w:b/>
        <w:color w:val="0B0E2D"/>
        <w:sz w:val="20"/>
      </w:rPr>
      <w:t>DOCUMENTO FINAL DEL PROYECTO MEDRESQ</w:t>
    </w:r>
  </w:p>
  <w:p>
    <w:pPr>
      <w:tabs>
        <w:tab w:pos="9406" w:val="right"/>
      </w:tabs>
      <w:spacing w:line="240" w:lineRule="auto" w:after="40"/>
      <w:pBdr>
        <w:bottom w:val="single" w:sz="6" w:space="3" w:color="C9D0DD"/>
      </w:pBdr>
    </w:pPr>
    <w:r>
      <w:rPr>
        <w:rFonts w:ascii="Times New Roman" w:hAnsi="Times New Roman"/>
        <w:color w:val="3A3A3A"/>
        <w:sz w:val="18"/>
      </w:rPr>
      <w:t>Rivera Carrillo Ingrid Guadalupe   •   Carrete Ruiz Abril Carolina</w:t>
      <w:tab/>
      <w:t>Universidad Politecnica de Durango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Rule="auto" w:line="360"/>
      <w:ind w:firstLine="0"/>
      <w:jc w:val="left"/>
      <w:outlineLvl w:val="0"/>
    </w:pPr>
    <w:rPr>
      <w:rFonts w:asciiTheme="majorHAnsi" w:eastAsiaTheme="majorEastAsia" w:hAnsiTheme="majorHAnsi" w:cstheme="majorBidi" w:ascii="Times New Roman" w:hAnsi="Times New Roman" w:cs="Times New Roman" w:eastAsia="Times New Roman"/>
      <w:b/>
      <w:bCs/>
      <w:i w:val="0"/>
      <w:color w:val="0B0E2D"/>
      <w:sz w:val="32"/>
      <w:szCs w:val="28"/>
      <w:caps w:val="true"/>
    </w:rPr>
  </w:style>
  <w:style w:type="paragraph" w:styleId="Heading2">
    <w:name w:val="heading 2"/>
    <w:basedOn w:val="Normal"/>
    <w:next w:val="Normal"/>
    <w:link w:val="Heading2Char"/>
    <w:uiPriority w:val="9"/>
    <w:unhideWhenUsed/>
    <w:qFormat/>
    <w:rsid w:val="00FC693F"/>
    <w:pPr>
      <w:keepNext/>
      <w:keepLines/>
      <w:spacing w:before="320" w:after="200" w:lineRule="auto" w:line="360"/>
      <w:ind w:firstLine="0"/>
      <w:jc w:val="left"/>
      <w:outlineLvl w:val="1"/>
    </w:pPr>
    <w:rPr>
      <w:rFonts w:asciiTheme="majorHAnsi" w:eastAsiaTheme="majorEastAsia" w:hAnsiTheme="majorHAnsi" w:cstheme="majorBidi" w:ascii="Times New Roman" w:hAnsi="Times New Roman" w:cs="Times New Roman" w:eastAsia="Times New Roman"/>
      <w:b/>
      <w:bCs/>
      <w:i w:val="0"/>
      <w:color w:val="0B0E2D"/>
      <w:sz w:val="28"/>
      <w:szCs w:val="26"/>
    </w:rPr>
  </w:style>
  <w:style w:type="paragraph" w:styleId="Heading3">
    <w:name w:val="heading 3"/>
    <w:basedOn w:val="Normal"/>
    <w:next w:val="Normal"/>
    <w:link w:val="Heading3Char"/>
    <w:uiPriority w:val="9"/>
    <w:unhideWhenUsed/>
    <w:qFormat/>
    <w:rsid w:val="00FC693F"/>
    <w:pPr>
      <w:keepNext w:val="0"/>
      <w:keepLines/>
      <w:spacing w:before="240" w:after="160" w:lineRule="auto" w:line="360"/>
      <w:ind w:firstLine="0"/>
      <w:jc w:val="left"/>
      <w:outlineLvl w:val="2"/>
    </w:pPr>
    <w:rPr>
      <w:rFonts w:asciiTheme="majorHAnsi" w:eastAsiaTheme="majorEastAsia" w:hAnsiTheme="majorHAnsi" w:cstheme="majorBidi" w:ascii="Times New Roman" w:hAnsi="Times New Roman" w:cs="Times New Roman" w:eastAsia="Times New Roman"/>
      <w:b/>
      <w:bCs/>
      <w:i w:val="0"/>
      <w:color w:val="0B0E2D"/>
      <w:sz w:val="24"/>
    </w:rPr>
  </w:style>
  <w:style w:type="paragraph" w:styleId="Heading4">
    <w:name w:val="heading 4"/>
    <w:basedOn w:val="Normal"/>
    <w:next w:val="Normal"/>
    <w:link w:val="Heading4Char"/>
    <w:uiPriority w:val="9"/>
    <w:semiHidden/>
    <w:unhideWhenUsed/>
    <w:qFormat/>
    <w:rsid w:val="00FC693F"/>
    <w:pPr>
      <w:keepNext w:val="0"/>
      <w:keepLines/>
      <w:spacing w:before="200" w:after="120" w:lineRule="auto" w:line="360"/>
      <w:ind w:firstLine="0"/>
      <w:jc w:val="left"/>
      <w:outlineLvl w:val="3"/>
    </w:pPr>
    <w:rPr>
      <w:rFonts w:asciiTheme="majorHAnsi" w:eastAsiaTheme="majorEastAsia" w:hAnsiTheme="majorHAnsi" w:cstheme="majorBidi" w:ascii="Times New Roman" w:hAnsi="Times New Roman" w:cs="Times New Roman" w:eastAsia="Times New Roman"/>
      <w:b/>
      <w:bCs/>
      <w:i/>
      <w:iCs/>
      <w:color w:val="1F245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after="60"/>
      <w:ind w:left="709" w:hanging="283"/>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after="60"/>
      <w:ind w:left="709" w:hanging="283"/>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
    <w:name w:val="Cuerpo"/>
    <w:pPr>
      <w:keepNext w:val="0"/>
      <w:spacing w:before="0" w:after="120" w:lineRule="auto" w:line="360"/>
      <w:ind w:firstLine="709"/>
      <w:jc w:val="both"/>
    </w:pPr>
    <w:rPr>
      <w:rFonts w:ascii="Times New Roman" w:hAnsi="Times New Roman" w:cs="Times New Roman" w:eastAsia="Times New Roman"/>
      <w:b w:val="0"/>
      <w:i w:val="0"/>
      <w:color w:val="000000"/>
      <w:sz w:val="24"/>
    </w:rPr>
  </w:style>
  <w:style w:type="paragraph" w:customStyle="1" w:styleId="CuerpoSinSangria">
    <w:name w:val="CuerpoSinSangria"/>
    <w:pPr>
      <w:keepNext w:val="0"/>
      <w:spacing w:before="0" w:after="120" w:lineRule="auto" w:line="360"/>
      <w:ind w:firstLine="0"/>
      <w:jc w:val="both"/>
    </w:pPr>
    <w:rPr>
      <w:rFonts w:ascii="Times New Roman" w:hAnsi="Times New Roman" w:cs="Times New Roman" w:eastAsia="Times New Roman"/>
      <w:b w:val="0"/>
      <w:i w:val="0"/>
      <w:color w:val="000000"/>
      <w:sz w:val="24"/>
    </w:rPr>
  </w:style>
  <w:style w:type="paragraph" w:customStyle="1" w:styleId="Vineta">
    <w:name w:val="Vineta"/>
    <w:pPr>
      <w:keepNext w:val="0"/>
      <w:spacing w:before="0" w:after="60" w:lineRule="auto" w:line="360"/>
      <w:ind w:firstLine="0"/>
      <w:jc w:val="both"/>
    </w:pPr>
    <w:rPr>
      <w:rFonts w:ascii="Times New Roman" w:hAnsi="Times New Roman" w:cs="Times New Roman" w:eastAsia="Times New Roman"/>
      <w:b w:val="0"/>
      <w:i w:val="0"/>
      <w:color w:val="000000"/>
      <w:sz w:val="24"/>
    </w:rPr>
  </w:style>
  <w:style w:type="paragraph" w:customStyle="1" w:styleId="Figura">
    <w:name w:val="Figura"/>
    <w:pPr>
      <w:keepNext w:val="0"/>
      <w:spacing w:before="120" w:after="0" w:lineRule="auto" w:line="240"/>
      <w:ind w:firstLine="0"/>
      <w:jc w:val="center"/>
    </w:pPr>
    <w:rPr>
      <w:rFonts w:ascii="Times New Roman" w:hAnsi="Times New Roman" w:cs="Times New Roman" w:eastAsia="Times New Roman"/>
      <w:b/>
      <w:i w:val="0"/>
      <w:color w:val="000000"/>
      <w:sz w:val="20"/>
    </w:rPr>
  </w:style>
  <w:style w:type="paragraph" w:customStyle="1" w:styleId="FiguraFuente">
    <w:name w:val="FiguraFuente"/>
    <w:pPr>
      <w:keepNext w:val="0"/>
      <w:spacing w:before="0" w:after="240" w:lineRule="auto" w:line="240"/>
      <w:ind w:firstLine="0"/>
      <w:jc w:val="center"/>
    </w:pPr>
    <w:rPr>
      <w:rFonts w:ascii="Times New Roman" w:hAnsi="Times New Roman" w:cs="Times New Roman" w:eastAsia="Times New Roman"/>
      <w:b w:val="0"/>
      <w:i/>
      <w:color w:val="3A3A3A"/>
      <w:sz w:val="20"/>
    </w:rPr>
  </w:style>
  <w:style w:type="paragraph" w:customStyle="1" w:styleId="Tabla">
    <w:name w:val="Tabla"/>
    <w:pPr>
      <w:keepNext w:val="0"/>
      <w:spacing w:before="200" w:after="80" w:lineRule="auto" w:line="240"/>
      <w:ind w:firstLine="0"/>
      <w:jc w:val="center"/>
    </w:pPr>
    <w:rPr>
      <w:rFonts w:ascii="Times New Roman" w:hAnsi="Times New Roman" w:cs="Times New Roman" w:eastAsia="Times New Roman"/>
      <w:b/>
      <w:i w:val="0"/>
      <w:color w:val="000000"/>
      <w:sz w:val="20"/>
    </w:rPr>
  </w:style>
  <w:style w:type="paragraph" w:customStyle="1" w:styleId="TablaTexto">
    <w:name w:val="TablaTexto"/>
    <w:pPr>
      <w:keepNext w:val="0"/>
      <w:spacing w:before="40" w:after="40" w:lineRule="auto" w:line="240"/>
      <w:ind w:firstLine="0"/>
      <w:jc w:val="left"/>
    </w:pPr>
    <w:rPr>
      <w:rFonts w:ascii="Times New Roman" w:hAnsi="Times New Roman" w:cs="Times New Roman" w:eastAsia="Times New Roman"/>
      <w:b w:val="0"/>
      <w:i w:val="0"/>
      <w:color w:val="000000"/>
      <w:sz w:val="20"/>
    </w:rPr>
  </w:style>
  <w:style w:type="paragraph" w:customStyle="1" w:styleId="TablaEncabezado">
    <w:name w:val="TablaEncabezado"/>
    <w:pPr>
      <w:keepNext w:val="0"/>
      <w:spacing w:before="40" w:after="40" w:lineRule="auto" w:line="240"/>
      <w:ind w:firstLine="0"/>
      <w:jc w:val="center"/>
    </w:pPr>
    <w:rPr>
      <w:rFonts w:ascii="Times New Roman" w:hAnsi="Times New Roman" w:cs="Times New Roman" w:eastAsia="Times New Roman"/>
      <w:b/>
      <w:i w:val="0"/>
      <w:color w:val="FFFFFF"/>
      <w:sz w:val="20"/>
    </w:rPr>
  </w:style>
  <w:style w:type="paragraph" w:customStyle="1" w:styleId="Codigo">
    <w:name w:val="Codigo"/>
    <w:pPr>
      <w:keepNext w:val="0"/>
      <w:spacing w:before="0" w:after="0" w:lineRule="auto" w:line="240"/>
      <w:ind w:firstLine="0"/>
      <w:jc w:val="left"/>
    </w:pPr>
    <w:rPr>
      <w:rFonts w:ascii="Consolas" w:hAnsi="Consolas" w:cs="Consolas" w:eastAsia="Consolas"/>
      <w:b w:val="0"/>
      <w:i w:val="0"/>
      <w:color w:val="16204A"/>
      <w:sz w:val="18"/>
    </w:rPr>
  </w:style>
  <w:style w:type="paragraph" w:customStyle="1" w:styleId="Portada">
    <w:name w:val="Portada"/>
    <w:pPr>
      <w:keepNext/>
      <w:spacing w:before="0" w:after="240" w:lineRule="auto" w:line="360"/>
      <w:ind w:firstLine="0"/>
      <w:jc w:val="center"/>
    </w:pPr>
    <w:rPr>
      <w:rFonts w:ascii="Times New Roman" w:hAnsi="Times New Roman" w:cs="Times New Roman" w:eastAsia="Times New Roman"/>
      <w:b/>
      <w:i w:val="0"/>
      <w:color w:val="0B0E2D"/>
      <w:sz w:val="36"/>
      <w:caps w:val="true"/>
    </w:rPr>
  </w:style>
  <w:style w:type="paragraph" w:customStyle="1" w:styleId="PortadaTexto">
    <w:name w:val="PortadaTexto"/>
    <w:pPr>
      <w:keepNext/>
      <w:spacing w:before="0" w:after="160" w:lineRule="auto" w:line="360"/>
      <w:ind w:firstLine="0"/>
      <w:jc w:val="center"/>
    </w:pPr>
    <w:rPr>
      <w:rFonts w:ascii="Times New Roman" w:hAnsi="Times New Roman" w:cs="Times New Roman" w:eastAsia="Times New Roman"/>
      <w:b w:val="0"/>
      <w:i w:val="0"/>
      <w:color w:val="000000"/>
      <w:sz w:val="28"/>
    </w:rPr>
  </w:style>
  <w:style w:type="paragraph" w:customStyle="1" w:styleId="PortadaChico">
    <w:name w:val="PortadaChico"/>
    <w:pPr>
      <w:keepNext w:val="0"/>
      <w:spacing w:before="0" w:after="120" w:lineRule="auto" w:line="360"/>
      <w:ind w:firstLine="0"/>
      <w:jc w:val="center"/>
    </w:pPr>
    <w:rPr>
      <w:rFonts w:ascii="Times New Roman" w:hAnsi="Times New Roman" w:cs="Times New Roman" w:eastAsia="Times New Roman"/>
      <w:b w:val="0"/>
      <w:i w:val="0"/>
      <w:color w:val="000000"/>
      <w:sz w:val="24"/>
    </w:rPr>
  </w:style>
  <w:style w:type="paragraph" w:customStyle="1" w:styleId="TituloSuelto">
    <w:name w:val="TituloSuelto"/>
    <w:pPr>
      <w:keepNext/>
      <w:spacing w:before="0" w:after="360" w:lineRule="auto" w:line="360"/>
      <w:ind w:firstLine="0"/>
      <w:jc w:val="center"/>
    </w:pPr>
    <w:rPr>
      <w:rFonts w:ascii="Times New Roman" w:hAnsi="Times New Roman" w:cs="Times New Roman" w:eastAsia="Times New Roman"/>
      <w:b/>
      <w:i w:val="0"/>
      <w:color w:val="0B0E2D"/>
      <w:sz w:val="32"/>
      <w:caps w:val="true"/>
    </w:rPr>
  </w:style>
  <w:style w:type="paragraph" w:customStyle="1" w:styleId="Nota">
    <w:name w:val="Nota"/>
    <w:pPr>
      <w:keepNext w:val="0"/>
      <w:spacing w:before="120" w:after="200" w:lineRule="auto" w:line="276"/>
      <w:ind w:firstLine="0"/>
      <w:jc w:val="both"/>
    </w:pPr>
    <w:rPr>
      <w:rFonts w:ascii="Times New Roman" w:hAnsi="Times New Roman" w:cs="Times New Roman" w:eastAsia="Times New Roman"/>
      <w:b w:val="0"/>
      <w:i/>
      <w:color w:val="3A3A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