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37146" w14:textId="77777777" w:rsidR="00DF4077" w:rsidRDefault="00DF4077" w:rsidP="00DF4077">
      <w:r>
        <w:t xml:space="preserve">Ingryd Andreoli Ribeiro de Assis Salinas </w:t>
      </w:r>
    </w:p>
    <w:p w14:paraId="2EF1C095" w14:textId="12556E93" w:rsidR="00DF4077" w:rsidRDefault="00DF4077" w:rsidP="00DF4077">
      <w:r>
        <w:t>2° Semestre de Análise e Desenvolvimento de Sistemas</w:t>
      </w:r>
    </w:p>
    <w:p w14:paraId="422C4353" w14:textId="77777777" w:rsidR="00DF4077" w:rsidRPr="00DF4077" w:rsidRDefault="00DF4077" w:rsidP="00DF4077"/>
    <w:p w14:paraId="44B8C188" w14:textId="6EF7AE97" w:rsidR="007D570C" w:rsidRDefault="002063CD" w:rsidP="002063CD">
      <w:pPr>
        <w:pStyle w:val="Ttulo1"/>
        <w:jc w:val="center"/>
      </w:pPr>
      <w:r w:rsidRPr="002063CD">
        <w:t>AT01 - Atividade 01 (Pesquisa/Resumo - Individual)</w:t>
      </w:r>
    </w:p>
    <w:p w14:paraId="702187DC" w14:textId="507CF30E" w:rsidR="002063CD" w:rsidRDefault="002063CD" w:rsidP="002063CD"/>
    <w:p w14:paraId="64855280" w14:textId="3DEA765A" w:rsidR="002063CD" w:rsidRPr="002063CD" w:rsidRDefault="002063CD" w:rsidP="002063CD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2063CD">
        <w:rPr>
          <w:sz w:val="28"/>
          <w:szCs w:val="28"/>
        </w:rPr>
        <w:t>Qual é a causa e as possíveis soluções para o apagão?</w:t>
      </w:r>
    </w:p>
    <w:p w14:paraId="0D7ADFDA" w14:textId="006A0DC4" w:rsidR="002063CD" w:rsidRPr="00422FF6" w:rsidRDefault="002063CD" w:rsidP="002063CD">
      <w:pPr>
        <w:ind w:firstLine="360"/>
      </w:pPr>
      <w:r w:rsidRPr="00422FF6">
        <w:t>F</w:t>
      </w:r>
      <w:r w:rsidRPr="00422FF6">
        <w:t>oi causado por uma falha na atualização da sua ferramenta de segurança Sensor Falcon</w:t>
      </w:r>
      <w:r w:rsidRPr="00422FF6">
        <w:t xml:space="preserve">, </w:t>
      </w:r>
      <w:r w:rsidRPr="00422FF6">
        <w:t>seu sistema de controle de qualidade.</w:t>
      </w:r>
      <w:r w:rsidRPr="00422FF6">
        <w:t xml:space="preserve"> O </w:t>
      </w:r>
      <w:r w:rsidRPr="00422FF6">
        <w:t>problema ocorreu devido a um erro no "</w:t>
      </w:r>
      <w:proofErr w:type="spellStart"/>
      <w:r w:rsidRPr="00422FF6">
        <w:t>Content</w:t>
      </w:r>
      <w:proofErr w:type="spellEnd"/>
      <w:r w:rsidRPr="00422FF6">
        <w:t xml:space="preserve"> </w:t>
      </w:r>
      <w:proofErr w:type="spellStart"/>
      <w:r w:rsidRPr="00422FF6">
        <w:t>Validator</w:t>
      </w:r>
      <w:proofErr w:type="spellEnd"/>
      <w:r w:rsidRPr="00422FF6">
        <w:t>", um dos mecanismos internos de validação de conteúdo, que permitiu que dados problemáticos passassem pelas verificações de segurança.</w:t>
      </w:r>
    </w:p>
    <w:p w14:paraId="7EAD46E8" w14:textId="16256A94" w:rsidR="00687197" w:rsidRPr="00422FF6" w:rsidRDefault="00687197" w:rsidP="00687197">
      <w:pPr>
        <w:ind w:firstLine="360"/>
      </w:pPr>
      <w:r w:rsidRPr="00422FF6">
        <w:t>A empresa</w:t>
      </w:r>
      <w:r w:rsidRPr="00422FF6">
        <w:t xml:space="preserve"> disponibilizou uma correção para o bug, que deve ser baixada automaticamente.</w:t>
      </w:r>
      <w:r w:rsidRPr="00422FF6">
        <w:t xml:space="preserve"> Mas e</w:t>
      </w:r>
      <w:r w:rsidRPr="00422FF6">
        <w:t xml:space="preserve">m muitos casos, os computadores não conseguem se conectar à internet para obter o arquivo devido aos erros de tela azul. </w:t>
      </w:r>
      <w:r w:rsidRPr="00422FF6">
        <w:t>Sendo assim, existem</w:t>
      </w:r>
      <w:r w:rsidRPr="00422FF6">
        <w:t xml:space="preserve"> dois métodos manuais para remediar o problema</w:t>
      </w:r>
      <w:r w:rsidRPr="00422FF6">
        <w:t>:</w:t>
      </w:r>
    </w:p>
    <w:p w14:paraId="3476614B" w14:textId="77777777" w:rsidR="00687197" w:rsidRPr="00687197" w:rsidRDefault="00687197" w:rsidP="00687197">
      <w:pPr>
        <w:ind w:firstLine="360"/>
        <w:rPr>
          <w:sz w:val="28"/>
          <w:szCs w:val="28"/>
        </w:rPr>
      </w:pPr>
    </w:p>
    <w:p w14:paraId="2CB94E7C" w14:textId="588714DF" w:rsidR="00687197" w:rsidRPr="00422FF6" w:rsidRDefault="00687197" w:rsidP="00687197">
      <w:pPr>
        <w:pStyle w:val="PargrafodaLista"/>
        <w:numPr>
          <w:ilvl w:val="0"/>
          <w:numId w:val="2"/>
        </w:numPr>
      </w:pPr>
      <w:r w:rsidRPr="00422FF6">
        <w:t>Método de recuperação principal</w:t>
      </w:r>
    </w:p>
    <w:p w14:paraId="5C04C303" w14:textId="7C287D65" w:rsidR="00687197" w:rsidRPr="00422FF6" w:rsidRDefault="00687197" w:rsidP="00687197">
      <w:pPr>
        <w:ind w:firstLine="360"/>
      </w:pPr>
      <w:r w:rsidRPr="00422FF6">
        <w:t xml:space="preserve">- </w:t>
      </w:r>
      <w:r w:rsidRPr="00422FF6">
        <w:t>Deixe o sistema iniciar e travar três vezes para exibir um menu de recuperação.</w:t>
      </w:r>
    </w:p>
    <w:p w14:paraId="3DBA2D5F" w14:textId="415366DF" w:rsidR="00687197" w:rsidRPr="00422FF6" w:rsidRDefault="00687197" w:rsidP="00687197">
      <w:pPr>
        <w:ind w:firstLine="360"/>
      </w:pPr>
      <w:r w:rsidRPr="00422FF6">
        <w:t xml:space="preserve">- </w:t>
      </w:r>
      <w:r w:rsidRPr="00422FF6">
        <w:t>Clique em Solução de Problemas.</w:t>
      </w:r>
    </w:p>
    <w:p w14:paraId="2A6B62D7" w14:textId="4FAC6911" w:rsidR="00687197" w:rsidRPr="00422FF6" w:rsidRDefault="00687197" w:rsidP="00687197">
      <w:pPr>
        <w:ind w:firstLine="360"/>
      </w:pPr>
      <w:r w:rsidRPr="00422FF6">
        <w:t xml:space="preserve">- </w:t>
      </w:r>
      <w:r w:rsidRPr="00422FF6">
        <w:t>Clique em Opções Avançadas.</w:t>
      </w:r>
    </w:p>
    <w:p w14:paraId="74BB96F6" w14:textId="669BD669" w:rsidR="00687197" w:rsidRPr="00422FF6" w:rsidRDefault="00687197" w:rsidP="00687197">
      <w:pPr>
        <w:ind w:firstLine="360"/>
      </w:pPr>
      <w:r w:rsidRPr="00422FF6">
        <w:t xml:space="preserve">- </w:t>
      </w:r>
      <w:r w:rsidRPr="00422FF6">
        <w:t>Clique em Configurações de inicialização.</w:t>
      </w:r>
    </w:p>
    <w:p w14:paraId="5B9B58CC" w14:textId="7B284F6A" w:rsidR="00687197" w:rsidRPr="00422FF6" w:rsidRDefault="00687197" w:rsidP="00687197">
      <w:pPr>
        <w:ind w:firstLine="360"/>
      </w:pPr>
      <w:r w:rsidRPr="00422FF6">
        <w:t xml:space="preserve">- </w:t>
      </w:r>
      <w:r w:rsidRPr="00422FF6">
        <w:t>Clique em Reiniciar.</w:t>
      </w:r>
    </w:p>
    <w:p w14:paraId="71AA66A5" w14:textId="2073C399" w:rsidR="00687197" w:rsidRPr="00422FF6" w:rsidRDefault="00687197" w:rsidP="00687197">
      <w:pPr>
        <w:ind w:firstLine="360"/>
      </w:pPr>
      <w:r w:rsidRPr="00422FF6">
        <w:t xml:space="preserve">- </w:t>
      </w:r>
      <w:r w:rsidRPr="00422FF6">
        <w:t>Após a reinicialização, o computador exibirá um menu. Neste menu, clique na opção Habilitar Modo de Segurança.</w:t>
      </w:r>
    </w:p>
    <w:p w14:paraId="3130AE4B" w14:textId="32E3A50A" w:rsidR="00687197" w:rsidRPr="00422FF6" w:rsidRDefault="00687197" w:rsidP="00687197">
      <w:pPr>
        <w:ind w:firstLine="360"/>
      </w:pPr>
      <w:r w:rsidRPr="00422FF6">
        <w:t xml:space="preserve">- </w:t>
      </w:r>
      <w:r w:rsidRPr="00422FF6">
        <w:t>Ao iniciar o Windows, acesse a pasta localizada em C:\Windows\System32\drivers\CrowdStrike</w:t>
      </w:r>
    </w:p>
    <w:p w14:paraId="339B51E2" w14:textId="3132B477" w:rsidR="00687197" w:rsidRPr="00422FF6" w:rsidRDefault="00687197" w:rsidP="00687197">
      <w:pPr>
        <w:ind w:firstLine="360"/>
      </w:pPr>
      <w:r w:rsidRPr="00422FF6">
        <w:t xml:space="preserve">- </w:t>
      </w:r>
      <w:r w:rsidRPr="00422FF6">
        <w:t>Busque o arquivo C-00000291*.sys e o exclua.</w:t>
      </w:r>
    </w:p>
    <w:p w14:paraId="68A10E63" w14:textId="5F0209C9" w:rsidR="00687197" w:rsidRPr="00422FF6" w:rsidRDefault="00687197" w:rsidP="00687197">
      <w:pPr>
        <w:ind w:firstLine="360"/>
      </w:pPr>
      <w:r w:rsidRPr="00422FF6">
        <w:t xml:space="preserve">- </w:t>
      </w:r>
      <w:r w:rsidRPr="00422FF6">
        <w:t>Reinicie o computador.</w:t>
      </w:r>
    </w:p>
    <w:p w14:paraId="05B1CA27" w14:textId="77777777" w:rsidR="00687197" w:rsidRPr="00687197" w:rsidRDefault="00687197" w:rsidP="00687197">
      <w:pPr>
        <w:ind w:firstLine="360"/>
        <w:rPr>
          <w:sz w:val="28"/>
          <w:szCs w:val="28"/>
        </w:rPr>
      </w:pPr>
    </w:p>
    <w:p w14:paraId="10A4FA03" w14:textId="1A3EFDEA" w:rsidR="00687197" w:rsidRPr="00422FF6" w:rsidRDefault="00687197" w:rsidP="00687197">
      <w:pPr>
        <w:pStyle w:val="PargrafodaLista"/>
        <w:numPr>
          <w:ilvl w:val="0"/>
          <w:numId w:val="2"/>
        </w:numPr>
      </w:pPr>
      <w:r w:rsidRPr="00422FF6">
        <w:t>Método de recuperação alternativo usando Prompt de Comando</w:t>
      </w:r>
    </w:p>
    <w:p w14:paraId="45433462" w14:textId="7053F8C5" w:rsidR="00687197" w:rsidRPr="00422FF6" w:rsidRDefault="00687197" w:rsidP="00687197">
      <w:pPr>
        <w:ind w:firstLine="360"/>
      </w:pPr>
      <w:r w:rsidRPr="00422FF6">
        <w:t>Deve ser usado caso o método principal</w:t>
      </w:r>
      <w:r w:rsidRPr="00422FF6">
        <w:t xml:space="preserve"> não funcion</w:t>
      </w:r>
      <w:r w:rsidRPr="00422FF6">
        <w:t>e</w:t>
      </w:r>
      <w:r w:rsidRPr="00422FF6">
        <w:t>.</w:t>
      </w:r>
    </w:p>
    <w:p w14:paraId="3E3D7948" w14:textId="011883A0" w:rsidR="00687197" w:rsidRPr="00422FF6" w:rsidRDefault="00687197" w:rsidP="00687197">
      <w:pPr>
        <w:ind w:firstLine="360"/>
      </w:pPr>
      <w:r w:rsidRPr="00422FF6">
        <w:t xml:space="preserve">- </w:t>
      </w:r>
      <w:r w:rsidRPr="00422FF6">
        <w:t>Deixe o sistema iniciar e travar três vezes para exibir um menu de recuperação.</w:t>
      </w:r>
    </w:p>
    <w:p w14:paraId="5762854A" w14:textId="1B51372A" w:rsidR="00687197" w:rsidRPr="00422FF6" w:rsidRDefault="00687197" w:rsidP="00687197">
      <w:pPr>
        <w:ind w:firstLine="360"/>
      </w:pPr>
      <w:r w:rsidRPr="00422FF6">
        <w:t xml:space="preserve">- </w:t>
      </w:r>
      <w:r w:rsidRPr="00422FF6">
        <w:t>Clique em Solução de Problemas.</w:t>
      </w:r>
    </w:p>
    <w:p w14:paraId="79A04251" w14:textId="358E129C" w:rsidR="00687197" w:rsidRPr="00422FF6" w:rsidRDefault="00687197" w:rsidP="00687197">
      <w:pPr>
        <w:ind w:firstLine="360"/>
      </w:pPr>
      <w:r w:rsidRPr="00422FF6">
        <w:t xml:space="preserve">- </w:t>
      </w:r>
      <w:r w:rsidRPr="00422FF6">
        <w:t>Clique em Opções Avançadas.</w:t>
      </w:r>
    </w:p>
    <w:p w14:paraId="141D26D9" w14:textId="35279DE3" w:rsidR="00687197" w:rsidRPr="00422FF6" w:rsidRDefault="00687197" w:rsidP="00687197">
      <w:pPr>
        <w:ind w:firstLine="360"/>
      </w:pPr>
      <w:r w:rsidRPr="00422FF6">
        <w:lastRenderedPageBreak/>
        <w:t xml:space="preserve">- </w:t>
      </w:r>
      <w:r w:rsidRPr="00422FF6">
        <w:t>Clique em Prompt de Comando.</w:t>
      </w:r>
    </w:p>
    <w:p w14:paraId="3D680B67" w14:textId="0ACF12C6" w:rsidR="00687197" w:rsidRPr="00422FF6" w:rsidRDefault="00687197" w:rsidP="00687197">
      <w:pPr>
        <w:ind w:firstLine="360"/>
      </w:pPr>
      <w:r w:rsidRPr="00422FF6">
        <w:t xml:space="preserve">- </w:t>
      </w:r>
      <w:r w:rsidRPr="00422FF6">
        <w:t xml:space="preserve">Se o seu sistema estiver protegido com </w:t>
      </w:r>
      <w:proofErr w:type="spellStart"/>
      <w:r w:rsidRPr="00422FF6">
        <w:t>BitLocker</w:t>
      </w:r>
      <w:proofErr w:type="spellEnd"/>
      <w:r w:rsidRPr="00422FF6">
        <w:t xml:space="preserve">, você precisará fornecer a Chave de Recuperação do </w:t>
      </w:r>
      <w:proofErr w:type="spellStart"/>
      <w:r w:rsidRPr="00422FF6">
        <w:t>BitLocker</w:t>
      </w:r>
      <w:proofErr w:type="spellEnd"/>
      <w:r w:rsidRPr="00422FF6">
        <w:t>.</w:t>
      </w:r>
    </w:p>
    <w:p w14:paraId="5B8A4D93" w14:textId="266A5AF2" w:rsidR="00687197" w:rsidRPr="00422FF6" w:rsidRDefault="00687197" w:rsidP="00687197">
      <w:pPr>
        <w:ind w:firstLine="360"/>
      </w:pPr>
      <w:r w:rsidRPr="00422FF6">
        <w:t xml:space="preserve">- </w:t>
      </w:r>
      <w:r w:rsidRPr="00422FF6">
        <w:t xml:space="preserve">Caso o </w:t>
      </w:r>
      <w:proofErr w:type="spellStart"/>
      <w:r w:rsidRPr="00422FF6">
        <w:t>BitLocker</w:t>
      </w:r>
      <w:proofErr w:type="spellEnd"/>
      <w:r w:rsidRPr="00422FF6">
        <w:t xml:space="preserve"> seja gerenciado pelo </w:t>
      </w:r>
      <w:proofErr w:type="spellStart"/>
      <w:r w:rsidRPr="00422FF6">
        <w:t>Intune</w:t>
      </w:r>
      <w:proofErr w:type="spellEnd"/>
      <w:r w:rsidRPr="00422FF6">
        <w:t>, você pode encontrar a chave em https://myaccount.microsoft.com, na seção "dispositivos".</w:t>
      </w:r>
      <w:r w:rsidRPr="00422FF6">
        <w:t xml:space="preserve"> </w:t>
      </w:r>
      <w:r w:rsidRPr="00422FF6">
        <w:t>Verifique se o Nome do Host do dispositivo e o ID da Chave correspondem.</w:t>
      </w:r>
    </w:p>
    <w:p w14:paraId="63CEF477" w14:textId="18A9C327" w:rsidR="00687197" w:rsidRPr="00422FF6" w:rsidRDefault="00687197" w:rsidP="00687197">
      <w:pPr>
        <w:ind w:firstLine="360"/>
      </w:pPr>
      <w:r w:rsidRPr="00422FF6">
        <w:t xml:space="preserve">- </w:t>
      </w:r>
      <w:r w:rsidRPr="00422FF6">
        <w:t xml:space="preserve">Se não for o caso, entre em contato com o administrador de TI local para obter a sua Chave de Recuperação do </w:t>
      </w:r>
      <w:proofErr w:type="spellStart"/>
      <w:r w:rsidRPr="00422FF6">
        <w:t>BitLocker</w:t>
      </w:r>
      <w:proofErr w:type="spellEnd"/>
      <w:r w:rsidRPr="00422FF6">
        <w:t>.</w:t>
      </w:r>
    </w:p>
    <w:p w14:paraId="158560EF" w14:textId="18A5E9F8" w:rsidR="00687197" w:rsidRPr="00422FF6" w:rsidRDefault="00687197" w:rsidP="00687197">
      <w:pPr>
        <w:ind w:firstLine="360"/>
      </w:pPr>
      <w:r w:rsidRPr="00422FF6">
        <w:t xml:space="preserve">- </w:t>
      </w:r>
      <w:r w:rsidRPr="00422FF6">
        <w:t xml:space="preserve">Na janela do prompt de comando, insira os seguintes comandos, pressionando </w:t>
      </w:r>
      <w:proofErr w:type="spellStart"/>
      <w:r w:rsidRPr="00422FF6">
        <w:t>Enter</w:t>
      </w:r>
      <w:proofErr w:type="spellEnd"/>
      <w:r w:rsidRPr="00422FF6">
        <w:t xml:space="preserve"> após cada um:</w:t>
      </w:r>
    </w:p>
    <w:p w14:paraId="38E47349" w14:textId="300D8C29" w:rsidR="00687197" w:rsidRPr="00422FF6" w:rsidRDefault="00687197" w:rsidP="00687197">
      <w:pPr>
        <w:ind w:firstLine="360"/>
      </w:pPr>
      <w:r w:rsidRPr="00422FF6">
        <w:t>*</w:t>
      </w:r>
      <w:r w:rsidRPr="00422FF6">
        <w:t xml:space="preserve">Observação: O prompt de comando começa na unidade </w:t>
      </w:r>
      <w:proofErr w:type="gramStart"/>
      <w:r w:rsidRPr="00422FF6">
        <w:t>X:.</w:t>
      </w:r>
      <w:proofErr w:type="gramEnd"/>
      <w:r w:rsidRPr="00422FF6">
        <w:t xml:space="preserve"> Certifique-se de mudar para a unidade C:\ digitando exatamente os comandos abaixo. Caso a unidade C: não esteja visível, você pode precisar ajustar as configurações </w:t>
      </w:r>
      <w:proofErr w:type="spellStart"/>
      <w:r w:rsidRPr="00422FF6">
        <w:t>da</w:t>
      </w:r>
      <w:proofErr w:type="spellEnd"/>
      <w:r w:rsidRPr="00422FF6">
        <w:t xml:space="preserve"> BIOS.</w:t>
      </w:r>
    </w:p>
    <w:p w14:paraId="2F2795C8" w14:textId="77777777" w:rsidR="00687197" w:rsidRPr="00422FF6" w:rsidRDefault="00687197" w:rsidP="00687197">
      <w:pPr>
        <w:ind w:firstLine="360"/>
        <w:rPr>
          <w:lang w:val="en-US"/>
        </w:rPr>
      </w:pPr>
      <w:r w:rsidRPr="00422FF6">
        <w:rPr>
          <w:lang w:val="en-US"/>
        </w:rPr>
        <w:t>c:</w:t>
      </w:r>
    </w:p>
    <w:p w14:paraId="1CA9E077" w14:textId="77777777" w:rsidR="00687197" w:rsidRPr="00422FF6" w:rsidRDefault="00687197" w:rsidP="00687197">
      <w:pPr>
        <w:ind w:firstLine="360"/>
        <w:rPr>
          <w:lang w:val="en-US"/>
        </w:rPr>
      </w:pPr>
      <w:r w:rsidRPr="00422FF6">
        <w:rPr>
          <w:lang w:val="en-US"/>
        </w:rPr>
        <w:t>cd windows</w:t>
      </w:r>
    </w:p>
    <w:p w14:paraId="3C1501A8" w14:textId="77777777" w:rsidR="00687197" w:rsidRPr="00422FF6" w:rsidRDefault="00687197" w:rsidP="00687197">
      <w:pPr>
        <w:ind w:firstLine="360"/>
        <w:rPr>
          <w:lang w:val="en-US"/>
        </w:rPr>
      </w:pPr>
      <w:r w:rsidRPr="00422FF6">
        <w:rPr>
          <w:lang w:val="en-US"/>
        </w:rPr>
        <w:t>cd system32</w:t>
      </w:r>
    </w:p>
    <w:p w14:paraId="0CED6E5D" w14:textId="77777777" w:rsidR="00687197" w:rsidRPr="00422FF6" w:rsidRDefault="00687197" w:rsidP="00687197">
      <w:pPr>
        <w:ind w:firstLine="360"/>
        <w:rPr>
          <w:lang w:val="en-US"/>
        </w:rPr>
      </w:pPr>
      <w:r w:rsidRPr="00422FF6">
        <w:rPr>
          <w:lang w:val="en-US"/>
        </w:rPr>
        <w:t>cd drivers</w:t>
      </w:r>
    </w:p>
    <w:p w14:paraId="0BAFA195" w14:textId="77777777" w:rsidR="00687197" w:rsidRPr="00422FF6" w:rsidRDefault="00687197" w:rsidP="00687197">
      <w:pPr>
        <w:ind w:firstLine="360"/>
      </w:pPr>
      <w:proofErr w:type="spellStart"/>
      <w:r w:rsidRPr="00422FF6">
        <w:t>cd</w:t>
      </w:r>
      <w:proofErr w:type="spellEnd"/>
      <w:r w:rsidRPr="00422FF6">
        <w:t xml:space="preserve"> </w:t>
      </w:r>
      <w:proofErr w:type="spellStart"/>
      <w:r w:rsidRPr="00422FF6">
        <w:t>crowdstrike</w:t>
      </w:r>
      <w:proofErr w:type="spellEnd"/>
    </w:p>
    <w:p w14:paraId="6BD682A7" w14:textId="77777777" w:rsidR="00687197" w:rsidRPr="00422FF6" w:rsidRDefault="00687197" w:rsidP="00687197">
      <w:pPr>
        <w:ind w:firstLine="360"/>
      </w:pPr>
      <w:proofErr w:type="spellStart"/>
      <w:r w:rsidRPr="00422FF6">
        <w:t>del</w:t>
      </w:r>
      <w:proofErr w:type="spellEnd"/>
      <w:r w:rsidRPr="00422FF6">
        <w:t xml:space="preserve"> C-00000291*</w:t>
      </w:r>
    </w:p>
    <w:p w14:paraId="1F5F4358" w14:textId="77777777" w:rsidR="00687197" w:rsidRPr="00422FF6" w:rsidRDefault="00687197" w:rsidP="00687197">
      <w:pPr>
        <w:ind w:firstLine="360"/>
      </w:pPr>
      <w:proofErr w:type="spellStart"/>
      <w:r w:rsidRPr="00422FF6">
        <w:t>exit</w:t>
      </w:r>
      <w:proofErr w:type="spellEnd"/>
    </w:p>
    <w:p w14:paraId="24A7586B" w14:textId="77777777" w:rsidR="00687197" w:rsidRPr="00422FF6" w:rsidRDefault="00687197" w:rsidP="00687197">
      <w:pPr>
        <w:ind w:firstLine="360"/>
      </w:pPr>
      <w:r w:rsidRPr="00422FF6">
        <w:t>Selecione Continuar para o Windows.</w:t>
      </w:r>
    </w:p>
    <w:p w14:paraId="7F9EC335" w14:textId="42F7C55B" w:rsidR="002063CD" w:rsidRPr="00422FF6" w:rsidRDefault="00687197" w:rsidP="00687197">
      <w:pPr>
        <w:ind w:firstLine="360"/>
      </w:pPr>
      <w:r w:rsidRPr="00422FF6">
        <w:t xml:space="preserve">Caso necessite de mais informações sobre os métodos manuais de remediação, consulte o update da </w:t>
      </w:r>
      <w:proofErr w:type="spellStart"/>
      <w:r w:rsidRPr="00422FF6">
        <w:t>CrowdStrike</w:t>
      </w:r>
      <w:proofErr w:type="spellEnd"/>
      <w:r w:rsidRPr="00422FF6">
        <w:t>.</w:t>
      </w:r>
    </w:p>
    <w:p w14:paraId="5FFFF957" w14:textId="77777777" w:rsidR="002063CD" w:rsidRPr="002063CD" w:rsidRDefault="002063CD" w:rsidP="002063CD">
      <w:pPr>
        <w:rPr>
          <w:sz w:val="28"/>
          <w:szCs w:val="28"/>
        </w:rPr>
      </w:pPr>
    </w:p>
    <w:p w14:paraId="2A8ADA30" w14:textId="2C9ACCE0" w:rsidR="00687197" w:rsidRDefault="002063CD" w:rsidP="002063CD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2063CD">
        <w:rPr>
          <w:sz w:val="28"/>
          <w:szCs w:val="28"/>
        </w:rPr>
        <w:t xml:space="preserve">Casos semelhantes ao </w:t>
      </w:r>
      <w:proofErr w:type="spellStart"/>
      <w:r w:rsidRPr="002063CD">
        <w:rPr>
          <w:sz w:val="28"/>
          <w:szCs w:val="28"/>
        </w:rPr>
        <w:t>Crowdstrike</w:t>
      </w:r>
      <w:proofErr w:type="spellEnd"/>
      <w:r>
        <w:rPr>
          <w:sz w:val="28"/>
          <w:szCs w:val="28"/>
        </w:rPr>
        <w:t>:</w:t>
      </w:r>
    </w:p>
    <w:p w14:paraId="49B26D4A" w14:textId="77777777" w:rsidR="000D795D" w:rsidRPr="000D795D" w:rsidRDefault="000D795D" w:rsidP="000D795D">
      <w:pPr>
        <w:rPr>
          <w:sz w:val="28"/>
          <w:szCs w:val="28"/>
        </w:rPr>
      </w:pPr>
    </w:p>
    <w:p w14:paraId="63675C54" w14:textId="77777777" w:rsidR="000D795D" w:rsidRPr="00422FF6" w:rsidRDefault="00687197" w:rsidP="000D795D">
      <w:pPr>
        <w:pStyle w:val="PargrafodaLista"/>
        <w:numPr>
          <w:ilvl w:val="0"/>
          <w:numId w:val="3"/>
        </w:numPr>
      </w:pPr>
      <w:r w:rsidRPr="00422FF6">
        <w:t>Vazamento de Dados do Banco Central (</w:t>
      </w:r>
      <w:proofErr w:type="spellStart"/>
      <w:r w:rsidRPr="00422FF6">
        <w:t>Pix</w:t>
      </w:r>
      <w:proofErr w:type="spellEnd"/>
      <w:r w:rsidRPr="00422FF6">
        <w:t>)</w:t>
      </w:r>
      <w:r w:rsidR="000D795D" w:rsidRPr="00422FF6">
        <w:t xml:space="preserve"> </w:t>
      </w:r>
    </w:p>
    <w:p w14:paraId="20E7DC62" w14:textId="146DB4C9" w:rsidR="00687197" w:rsidRPr="00422FF6" w:rsidRDefault="000D795D" w:rsidP="000D795D">
      <w:pPr>
        <w:ind w:firstLine="360"/>
      </w:pPr>
      <w:r w:rsidRPr="00422FF6">
        <w:t>“</w:t>
      </w:r>
      <w:r w:rsidRPr="00422FF6">
        <w:t>Mais de 87 mil chaves foram potencialmente expostas, incluindo informações como nome completo, CPF, instituição, número da agência e conta.</w:t>
      </w:r>
      <w:r w:rsidRPr="00422FF6">
        <w:t xml:space="preserve"> </w:t>
      </w:r>
      <w:r w:rsidRPr="00422FF6">
        <w:t>Embora não tenham sido expostos dados sensíveis, como senhas, extratos ou informações sob sigilo bancário, o incidente levanta questões sobre a segurança dos sistemas de pagamento online.</w:t>
      </w:r>
      <w:r w:rsidRPr="00422FF6">
        <w:t>”.</w:t>
      </w:r>
    </w:p>
    <w:p w14:paraId="4FBD4F5F" w14:textId="77777777" w:rsidR="000D795D" w:rsidRPr="00422FF6" w:rsidRDefault="000D795D" w:rsidP="000D795D"/>
    <w:p w14:paraId="43C8971D" w14:textId="47DB6F11" w:rsidR="00687197" w:rsidRPr="00422FF6" w:rsidRDefault="00687197" w:rsidP="00687197">
      <w:pPr>
        <w:pStyle w:val="PargrafodaLista"/>
        <w:numPr>
          <w:ilvl w:val="0"/>
          <w:numId w:val="3"/>
        </w:numPr>
      </w:pPr>
      <w:r w:rsidRPr="00422FF6">
        <w:t xml:space="preserve">Operação </w:t>
      </w:r>
      <w:proofErr w:type="spellStart"/>
      <w:r w:rsidRPr="00422FF6">
        <w:t>DeepWater</w:t>
      </w:r>
      <w:proofErr w:type="spellEnd"/>
      <w:r w:rsidRPr="00422FF6">
        <w:t xml:space="preserve"> e o vazamento de dados de 223 milhões de brasileiros</w:t>
      </w:r>
    </w:p>
    <w:p w14:paraId="4840A77C" w14:textId="121FD896" w:rsidR="000D795D" w:rsidRPr="00422FF6" w:rsidRDefault="000D795D" w:rsidP="000D795D">
      <w:pPr>
        <w:ind w:firstLine="360"/>
      </w:pPr>
      <w:r w:rsidRPr="00422FF6">
        <w:lastRenderedPageBreak/>
        <w:t>“</w:t>
      </w:r>
      <w:r w:rsidRPr="00422FF6">
        <w:t xml:space="preserve">O incidente, identificado pela empresa </w:t>
      </w:r>
      <w:proofErr w:type="spellStart"/>
      <w:r w:rsidRPr="00422FF6">
        <w:t>PSafe</w:t>
      </w:r>
      <w:proofErr w:type="spellEnd"/>
      <w:r w:rsidRPr="00422FF6">
        <w:t>, expôs informações pessoais, como nome completo, fotos, endereço, renda mensal e CPF. Ainda não se sabe a origem exata dos dados, mas a investigação está em andamento e, ao que parece, um suspeito foi rendido recentemente. Este caso destaca a importância de investir em segurança cibernética e de colaborar com as autoridades para mitigar os danos causados por vazamentos de dados em larga escala.</w:t>
      </w:r>
      <w:r w:rsidRPr="00422FF6">
        <w:t>”</w:t>
      </w:r>
    </w:p>
    <w:p w14:paraId="6AC4A152" w14:textId="77777777" w:rsidR="000D795D" w:rsidRPr="00422FF6" w:rsidRDefault="000D795D" w:rsidP="000D795D"/>
    <w:p w14:paraId="0F1EE522" w14:textId="25A6372D" w:rsidR="00687197" w:rsidRPr="00422FF6" w:rsidRDefault="00687197" w:rsidP="00687197">
      <w:pPr>
        <w:pStyle w:val="PargrafodaLista"/>
        <w:numPr>
          <w:ilvl w:val="0"/>
          <w:numId w:val="3"/>
        </w:numPr>
      </w:pPr>
      <w:r w:rsidRPr="00422FF6">
        <w:t>Vazamento de dados no Ministério da Saúde</w:t>
      </w:r>
    </w:p>
    <w:p w14:paraId="749F8685" w14:textId="542DD088" w:rsidR="000D795D" w:rsidRPr="00422FF6" w:rsidRDefault="000D795D" w:rsidP="000D795D">
      <w:pPr>
        <w:ind w:firstLine="360"/>
      </w:pPr>
      <w:r w:rsidRPr="00422FF6">
        <w:t>“</w:t>
      </w:r>
      <w:r w:rsidRPr="00422FF6">
        <w:t>Em dezembro de 2020, dados de 243 milhões de brasileiros cadastrados no SUS ou como beneficiários de planos de saúde ficaram expostos na internet devido a falhas de segurança do Ministério da Saúde. Nome completo, CPF, endereço e telefone estavam acessíveis a qualquer usuário, sem a necessidade de login. Este caso ressalta a urgência na proteção de dados sensíveis e na implementação de medidas de segurança robustas em órgãos governamentais.</w:t>
      </w:r>
      <w:r w:rsidRPr="00422FF6">
        <w:t>”</w:t>
      </w:r>
    </w:p>
    <w:p w14:paraId="2C802B52" w14:textId="77777777" w:rsidR="000D795D" w:rsidRPr="00422FF6" w:rsidRDefault="000D795D" w:rsidP="000D795D"/>
    <w:p w14:paraId="17D6A321" w14:textId="45E79AE6" w:rsidR="000D795D" w:rsidRPr="00422FF6" w:rsidRDefault="00687197" w:rsidP="002063CD">
      <w:pPr>
        <w:pStyle w:val="PargrafodaLista"/>
        <w:numPr>
          <w:ilvl w:val="0"/>
          <w:numId w:val="3"/>
        </w:numPr>
      </w:pPr>
      <w:r w:rsidRPr="00422FF6">
        <w:t xml:space="preserve">Vazamento de dados da Enel em Osasco </w:t>
      </w:r>
    </w:p>
    <w:p w14:paraId="612E31B5" w14:textId="572168CF" w:rsidR="000D795D" w:rsidRPr="00422FF6" w:rsidRDefault="000D795D" w:rsidP="000D795D">
      <w:pPr>
        <w:ind w:firstLine="360"/>
      </w:pPr>
      <w:r w:rsidRPr="00422FF6">
        <w:t>“</w:t>
      </w:r>
      <w:r w:rsidRPr="00422FF6">
        <w:t xml:space="preserve">Em 2019, a </w:t>
      </w:r>
      <w:proofErr w:type="spellStart"/>
      <w:r w:rsidRPr="00422FF6">
        <w:t>Netshoes</w:t>
      </w:r>
      <w:proofErr w:type="spellEnd"/>
      <w:r w:rsidRPr="00422FF6">
        <w:t xml:space="preserve"> concordou em pagar uma indenização de R$ 500 mil após informações de cerca de 2 milhões de clientes terem sido expostas na internet devido a falhas em seus sistemas. O caso evidencia a responsabilidade das empresas na proteção dos dados de seus clientes e a importância de uma resposta rápida e transparente diante de incidentes de segurança</w:t>
      </w:r>
      <w:r w:rsidRPr="00422FF6">
        <w:t>.”</w:t>
      </w:r>
    </w:p>
    <w:p w14:paraId="469475D7" w14:textId="77777777" w:rsidR="000D795D" w:rsidRPr="000D795D" w:rsidRDefault="000D795D" w:rsidP="000D795D">
      <w:pPr>
        <w:rPr>
          <w:sz w:val="28"/>
          <w:szCs w:val="28"/>
        </w:rPr>
      </w:pPr>
    </w:p>
    <w:p w14:paraId="1F6BE85E" w14:textId="1467F74C" w:rsidR="002063CD" w:rsidRDefault="002063CD" w:rsidP="002063CD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Resumo do caso</w:t>
      </w:r>
    </w:p>
    <w:p w14:paraId="09FC0983" w14:textId="68748896" w:rsidR="006204DA" w:rsidRPr="00422FF6" w:rsidRDefault="000D795D" w:rsidP="006204DA">
      <w:pPr>
        <w:ind w:firstLine="360"/>
      </w:pPr>
      <w:r w:rsidRPr="00422FF6">
        <w:t xml:space="preserve">Falcon </w:t>
      </w:r>
      <w:r w:rsidRPr="00422FF6">
        <w:t>é uma plataforma de segurança</w:t>
      </w:r>
      <w:r w:rsidRPr="00422FF6">
        <w:t xml:space="preserve"> da </w:t>
      </w:r>
      <w:r w:rsidRPr="00422FF6">
        <w:t xml:space="preserve">empresa americana </w:t>
      </w:r>
      <w:proofErr w:type="spellStart"/>
      <w:r w:rsidRPr="00422FF6">
        <w:t>CrowdStrike</w:t>
      </w:r>
      <w:proofErr w:type="spellEnd"/>
      <w:r w:rsidRPr="00422FF6">
        <w:t xml:space="preserve">, e possui a Microsoft como um de seus clientes. </w:t>
      </w:r>
      <w:r w:rsidR="006204DA" w:rsidRPr="00422FF6">
        <w:t xml:space="preserve">Segundo o </w:t>
      </w:r>
      <w:r w:rsidRPr="00422FF6">
        <w:t xml:space="preserve">especialista em </w:t>
      </w:r>
      <w:proofErr w:type="spellStart"/>
      <w:r w:rsidRPr="00422FF6">
        <w:t>cibersegurança</w:t>
      </w:r>
      <w:proofErr w:type="spellEnd"/>
      <w:r w:rsidR="006204DA" w:rsidRPr="00422FF6">
        <w:t>,</w:t>
      </w:r>
      <w:r w:rsidRPr="00422FF6">
        <w:t xml:space="preserve"> Jeferson </w:t>
      </w:r>
      <w:proofErr w:type="spellStart"/>
      <w:r w:rsidRPr="00422FF6">
        <w:t>Dadário</w:t>
      </w:r>
      <w:proofErr w:type="spellEnd"/>
      <w:r w:rsidR="006204DA" w:rsidRPr="00422FF6">
        <w:t xml:space="preserve">, </w:t>
      </w:r>
      <w:r w:rsidR="006204DA" w:rsidRPr="00422FF6">
        <w:t>o incidente não foi um ataque hacker</w:t>
      </w:r>
      <w:r w:rsidR="006204DA" w:rsidRPr="00422FF6">
        <w:t>, e os clientes permanecem protegidos. Tendo afetado diversos países, principalmente as companhias aéreas, Estados Unidos, Cingapura, Hong Kong, entre outros países. Paralisando voos, serviços de trem, agendamento de consultas e farmácias, bancos. Após o ocorrido, a</w:t>
      </w:r>
      <w:r w:rsidR="006204DA" w:rsidRPr="00422FF6">
        <w:t xml:space="preserve">s ações da </w:t>
      </w:r>
      <w:r w:rsidR="006204DA" w:rsidRPr="00422FF6">
        <w:t>corporação</w:t>
      </w:r>
      <w:r w:rsidR="006204DA" w:rsidRPr="00422FF6">
        <w:t xml:space="preserve"> caíram cerca de 15% após as primeiras notícias sobre as falhas</w:t>
      </w:r>
      <w:r w:rsidR="0051602E">
        <w:t>, porém a resposta da empresa foi considerada satisfatória, já que assumiu o problema rapidamente</w:t>
      </w:r>
      <w:r w:rsidR="006204DA" w:rsidRPr="00422FF6">
        <w:t>.</w:t>
      </w:r>
      <w:r w:rsidR="006204DA" w:rsidRPr="00422FF6">
        <w:t xml:space="preserve"> </w:t>
      </w:r>
      <w:r w:rsidR="006204DA" w:rsidRPr="00422FF6">
        <w:t>O Ibovespa caiu e o dólar subiu após o anúncio da contingência do orçamento e também da falha cibernética global</w:t>
      </w:r>
      <w:r w:rsidR="006204DA" w:rsidRPr="00422FF6">
        <w:t>.</w:t>
      </w:r>
      <w:r w:rsidR="00422FF6" w:rsidRPr="00422FF6">
        <w:t xml:space="preserve"> Segundo Reinaldo </w:t>
      </w:r>
      <w:proofErr w:type="spellStart"/>
      <w:r w:rsidR="00422FF6" w:rsidRPr="00422FF6">
        <w:t>Boesso</w:t>
      </w:r>
      <w:proofErr w:type="spellEnd"/>
      <w:r w:rsidR="00422FF6" w:rsidRPr="00422FF6">
        <w:t xml:space="preserve">, o maior problema é a centralização em </w:t>
      </w:r>
      <w:r w:rsidR="00422FF6" w:rsidRPr="00422FF6">
        <w:lastRenderedPageBreak/>
        <w:t>duas grandes empresas apenas, e a falta do uso de ferramentas para testes de software, que teria prevenido problemas desse tipo. O autor completa</w:t>
      </w:r>
      <w:r w:rsidR="0051602E">
        <w:t>,</w:t>
      </w:r>
      <w:r w:rsidR="00422FF6" w:rsidRPr="00422FF6">
        <w:t xml:space="preserve"> que mudarão a forma de atualização do software após esse incidente.</w:t>
      </w:r>
    </w:p>
    <w:p w14:paraId="0D8564D3" w14:textId="77777777" w:rsidR="00422FF6" w:rsidRDefault="00422FF6" w:rsidP="006204DA">
      <w:pPr>
        <w:rPr>
          <w:sz w:val="28"/>
          <w:szCs w:val="28"/>
        </w:rPr>
      </w:pPr>
    </w:p>
    <w:p w14:paraId="1F2A2901" w14:textId="51799D36" w:rsidR="00422FF6" w:rsidRDefault="00422FF6" w:rsidP="006204DA">
      <w:pPr>
        <w:rPr>
          <w:sz w:val="28"/>
          <w:szCs w:val="28"/>
        </w:rPr>
      </w:pPr>
      <w:r>
        <w:rPr>
          <w:sz w:val="28"/>
          <w:szCs w:val="28"/>
        </w:rPr>
        <w:t>Referências Bibliográficas:</w:t>
      </w:r>
    </w:p>
    <w:p w14:paraId="1E80A916" w14:textId="48E37866" w:rsidR="00422FF6" w:rsidRDefault="00422FF6" w:rsidP="006204DA">
      <w:pPr>
        <w:rPr>
          <w:sz w:val="28"/>
          <w:szCs w:val="28"/>
        </w:rPr>
      </w:pPr>
    </w:p>
    <w:p w14:paraId="0D81D4C6" w14:textId="7E19AD01" w:rsidR="0051602E" w:rsidRPr="00DF4077" w:rsidRDefault="0051602E" w:rsidP="006204DA">
      <w:r w:rsidRPr="00DF4077">
        <w:t xml:space="preserve">Apagão cibernético </w:t>
      </w:r>
      <w:proofErr w:type="spellStart"/>
      <w:r w:rsidRPr="00DF4077">
        <w:t>crowdstrike</w:t>
      </w:r>
      <w:proofErr w:type="spellEnd"/>
      <w:r w:rsidRPr="00DF4077">
        <w:t xml:space="preserve">: causas da falha, soluções e consequências – </w:t>
      </w:r>
      <w:proofErr w:type="spellStart"/>
      <w:r w:rsidRPr="00DF4077">
        <w:t>Diazero</w:t>
      </w:r>
      <w:proofErr w:type="spellEnd"/>
      <w:r w:rsidRPr="00DF4077">
        <w:t xml:space="preserve"> Security: (acessado em 19 de fevereiro de 2025)</w:t>
      </w:r>
    </w:p>
    <w:p w14:paraId="598EBEDD" w14:textId="051F7917" w:rsidR="00422FF6" w:rsidRPr="00DF4077" w:rsidRDefault="0051602E" w:rsidP="006204DA">
      <w:hyperlink r:id="rId7" w:history="1">
        <w:r w:rsidRPr="00DF4077">
          <w:rPr>
            <w:rStyle w:val="Hyperlink"/>
          </w:rPr>
          <w:t>https://www.diazerosecurity.com.br/pt/blog/apagao-cibernetico-crowdstrike-causas-da-falha-solucoes-e-consequencias#:~:text=O%20apag%C3%A3o%20cibern%C3%A9tico%20da%20CrowdStrike,Hunting%20em%20uma%20%C3%BAnica%20plataforma</w:t>
        </w:r>
      </w:hyperlink>
    </w:p>
    <w:p w14:paraId="0BB1EB78" w14:textId="4C5CE188" w:rsidR="00422FF6" w:rsidRPr="00DF4077" w:rsidRDefault="00422FF6" w:rsidP="006204DA"/>
    <w:p w14:paraId="0214E032" w14:textId="0592BE12" w:rsidR="0051602E" w:rsidRPr="00DF4077" w:rsidRDefault="0051602E" w:rsidP="006204DA">
      <w:r w:rsidRPr="00DF4077">
        <w:t xml:space="preserve">Conheça alguns dos principais casos de vazamentos de dados e suas lições – DKRLI: </w:t>
      </w:r>
      <w:r w:rsidRPr="00DF4077">
        <w:t>(acessado em 19 de fevereiro de 2025)</w:t>
      </w:r>
    </w:p>
    <w:p w14:paraId="224505BC" w14:textId="008DFD07" w:rsidR="00422FF6" w:rsidRPr="00DF4077" w:rsidRDefault="00DF4077" w:rsidP="006204DA">
      <w:hyperlink r:id="rId8" w:history="1">
        <w:r w:rsidRPr="00DF4077">
          <w:rPr>
            <w:rStyle w:val="Hyperlink"/>
          </w:rPr>
          <w:t>https://www.dkrli.com.br/2024/04/29/conhecas-alguns-dos-principais-casos-de-vazamentos-de-dados-e-suas-licoes/#:~:text=2.,de%20dados%20em%20larga%20escala</w:t>
        </w:r>
      </w:hyperlink>
    </w:p>
    <w:p w14:paraId="5F3D167D" w14:textId="69927095" w:rsidR="00422FF6" w:rsidRPr="00DF4077" w:rsidRDefault="00422FF6" w:rsidP="006204DA"/>
    <w:p w14:paraId="5F1DEC15" w14:textId="24A1F5A3" w:rsidR="00422FF6" w:rsidRPr="00DF4077" w:rsidRDefault="0051602E" w:rsidP="006204DA">
      <w:r w:rsidRPr="00DF4077">
        <w:t>Vídeo “O que muda após apagão cibernético mundial</w:t>
      </w:r>
      <w:r w:rsidR="00DF4077" w:rsidRPr="00DF4077">
        <w:t>? Especialista em tecnologia analisa</w:t>
      </w:r>
      <w:r w:rsidRPr="00DF4077">
        <w:t>”</w:t>
      </w:r>
      <w:r w:rsidR="00DF4077" w:rsidRPr="00DF4077">
        <w:t xml:space="preserve"> – Jovem Pan News </w:t>
      </w:r>
      <w:r w:rsidR="00DF4077" w:rsidRPr="00DF4077">
        <w:t>(acessado em 1</w:t>
      </w:r>
      <w:r w:rsidR="00DF4077" w:rsidRPr="00DF4077">
        <w:t>8</w:t>
      </w:r>
      <w:r w:rsidR="00DF4077" w:rsidRPr="00DF4077">
        <w:t xml:space="preserve"> de fevereiro de 2025)</w:t>
      </w:r>
      <w:r w:rsidR="00DF4077" w:rsidRPr="00DF4077">
        <w:t xml:space="preserve">: </w:t>
      </w:r>
      <w:hyperlink r:id="rId9" w:history="1">
        <w:r w:rsidR="00DF4077" w:rsidRPr="00DF4077">
          <w:rPr>
            <w:rStyle w:val="Hyperlink"/>
          </w:rPr>
          <w:t>https://www.youtube.com/watch?v=80BXJB83hwg</w:t>
        </w:r>
      </w:hyperlink>
    </w:p>
    <w:p w14:paraId="6E5A8A68" w14:textId="77777777" w:rsidR="00422FF6" w:rsidRDefault="00422FF6" w:rsidP="006204DA">
      <w:pPr>
        <w:rPr>
          <w:sz w:val="28"/>
          <w:szCs w:val="28"/>
        </w:rPr>
      </w:pPr>
    </w:p>
    <w:p w14:paraId="0359122E" w14:textId="77777777" w:rsidR="002063CD" w:rsidRPr="002063CD" w:rsidRDefault="002063CD" w:rsidP="002063CD"/>
    <w:sectPr w:rsidR="002063CD" w:rsidRPr="002063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F5BB57" w14:textId="77777777" w:rsidR="002063CD" w:rsidRDefault="002063CD" w:rsidP="002063CD">
      <w:pPr>
        <w:spacing w:line="240" w:lineRule="auto"/>
      </w:pPr>
      <w:r>
        <w:separator/>
      </w:r>
    </w:p>
  </w:endnote>
  <w:endnote w:type="continuationSeparator" w:id="0">
    <w:p w14:paraId="0C35AB22" w14:textId="77777777" w:rsidR="002063CD" w:rsidRDefault="002063CD" w:rsidP="002063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63F4C0" w14:textId="77777777" w:rsidR="002063CD" w:rsidRDefault="002063CD" w:rsidP="002063CD">
      <w:pPr>
        <w:spacing w:line="240" w:lineRule="auto"/>
      </w:pPr>
      <w:r>
        <w:separator/>
      </w:r>
    </w:p>
  </w:footnote>
  <w:footnote w:type="continuationSeparator" w:id="0">
    <w:p w14:paraId="23CF6DA1" w14:textId="77777777" w:rsidR="002063CD" w:rsidRDefault="002063CD" w:rsidP="002063C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B50362"/>
    <w:multiLevelType w:val="hybridMultilevel"/>
    <w:tmpl w:val="4C98CD42"/>
    <w:lvl w:ilvl="0" w:tplc="056E992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37025C"/>
    <w:multiLevelType w:val="hybridMultilevel"/>
    <w:tmpl w:val="08F2717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CA1C35"/>
    <w:multiLevelType w:val="hybridMultilevel"/>
    <w:tmpl w:val="D8724F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3CD"/>
    <w:rsid w:val="000A5620"/>
    <w:rsid w:val="000D795D"/>
    <w:rsid w:val="002063CD"/>
    <w:rsid w:val="002439D1"/>
    <w:rsid w:val="00422FF6"/>
    <w:rsid w:val="0051602E"/>
    <w:rsid w:val="006204DA"/>
    <w:rsid w:val="00687197"/>
    <w:rsid w:val="007D570C"/>
    <w:rsid w:val="00DF4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5BF45"/>
  <w15:chartTrackingRefBased/>
  <w15:docId w15:val="{02D9AE43-E378-4F70-9BB5-B0B896439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077"/>
    <w:pPr>
      <w:spacing w:after="0" w:line="360" w:lineRule="auto"/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7D570C"/>
    <w:pPr>
      <w:keepNext/>
      <w:keepLines/>
      <w:outlineLvl w:val="0"/>
    </w:pPr>
    <w:rPr>
      <w:rFonts w:eastAsiaTheme="majorEastAsia" w:cstheme="majorBidi"/>
      <w:b/>
      <w:sz w:val="32"/>
      <w:szCs w:val="4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D570C"/>
    <w:rPr>
      <w:rFonts w:ascii="Arial" w:eastAsiaTheme="majorEastAsia" w:hAnsi="Arial" w:cstheme="majorBidi"/>
      <w:b/>
      <w:sz w:val="32"/>
      <w:szCs w:val="40"/>
    </w:rPr>
  </w:style>
  <w:style w:type="paragraph" w:styleId="Cabealho">
    <w:name w:val="header"/>
    <w:basedOn w:val="Normal"/>
    <w:link w:val="CabealhoChar"/>
    <w:uiPriority w:val="99"/>
    <w:unhideWhenUsed/>
    <w:rsid w:val="002063CD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063CD"/>
    <w:rPr>
      <w:rFonts w:ascii="Times New Roman" w:hAnsi="Times New Roman"/>
    </w:rPr>
  </w:style>
  <w:style w:type="paragraph" w:styleId="Rodap">
    <w:name w:val="footer"/>
    <w:basedOn w:val="Normal"/>
    <w:link w:val="RodapChar"/>
    <w:uiPriority w:val="99"/>
    <w:unhideWhenUsed/>
    <w:rsid w:val="002063CD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063CD"/>
    <w:rPr>
      <w:rFonts w:ascii="Times New Roman" w:hAnsi="Times New Roman"/>
    </w:rPr>
  </w:style>
  <w:style w:type="paragraph" w:styleId="PargrafodaLista">
    <w:name w:val="List Paragraph"/>
    <w:basedOn w:val="Normal"/>
    <w:uiPriority w:val="34"/>
    <w:qFormat/>
    <w:rsid w:val="002063CD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422FF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22F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2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krli.com.br/2024/04/29/conhecas-alguns-dos-principais-casos-de-vazamentos-de-dados-e-suas-licoes/#:~:text=2.,de%20dados%20em%20larga%20escal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iazerosecurity.com.br/pt/blog/apagao-cibernetico-crowdstrike-causas-da-falha-solucoes-e-consequencias#:~:text=O%20apag%C3%A3o%20cibern%C3%A9tico%20da%20CrowdStrike,Hunting%20em%20uma%20%C3%BAnica%20plataform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80BXJB83hwg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1065</Words>
  <Characters>5752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INGRYD ANDREOLI RIBEIRO DE ASSIS SALINAS</dc:creator>
  <cp:keywords/>
  <dc:description/>
  <cp:lastModifiedBy>INGRYD ANDREOLI RIBEIRO DE ASSIS SALINAS</cp:lastModifiedBy>
  <cp:revision>1</cp:revision>
  <cp:lastPrinted>2025-02-21T02:22:00Z</cp:lastPrinted>
  <dcterms:created xsi:type="dcterms:W3CDTF">2025-02-21T01:15:00Z</dcterms:created>
  <dcterms:modified xsi:type="dcterms:W3CDTF">2025-02-21T02:23:00Z</dcterms:modified>
</cp:coreProperties>
</file>