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9C5F" w14:textId="0AD50F08" w:rsidR="003E4D78" w:rsidRPr="00E16D2D" w:rsidRDefault="003E4D78" w:rsidP="00AA2D47">
      <w:pPr>
        <w:spacing w:line="240" w:lineRule="auto"/>
        <w:ind w:firstLine="0"/>
        <w:jc w:val="right"/>
        <w:rPr>
          <w:szCs w:val="28"/>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325F4123" w:rsidR="008C72F4" w:rsidRPr="00D71094" w:rsidRDefault="008C72F4" w:rsidP="007E361A">
            <w:pPr>
              <w:pStyle w:val="TableText"/>
              <w:spacing w:line="240" w:lineRule="auto"/>
              <w:ind w:firstLine="0"/>
              <w:jc w:val="center"/>
              <w:rPr>
                <w:b/>
                <w:sz w:val="26"/>
                <w:szCs w:val="26"/>
                <w:lang w:eastAsia="en-US"/>
              </w:rPr>
            </w:pPr>
            <w:r>
              <w:rPr>
                <w:b/>
                <w:spacing w:val="-7"/>
                <w:sz w:val="32"/>
                <w:szCs w:val="32"/>
              </w:rPr>
              <w:t xml:space="preserve">Версия </w:t>
            </w:r>
            <w:r w:rsidR="007E361A">
              <w:rPr>
                <w:b/>
                <w:spacing w:val="-7"/>
                <w:sz w:val="32"/>
                <w:szCs w:val="32"/>
                <w:lang w:val="en-US"/>
              </w:rPr>
              <w:t>10</w:t>
            </w:r>
            <w:r w:rsidR="00235D72">
              <w:rPr>
                <w:b/>
                <w:spacing w:val="-7"/>
                <w:sz w:val="32"/>
                <w:szCs w:val="32"/>
              </w:rPr>
              <w:t>.</w:t>
            </w:r>
            <w:r w:rsidR="009F4834">
              <w:rPr>
                <w:b/>
                <w:spacing w:val="-7"/>
                <w:sz w:val="32"/>
                <w:szCs w:val="32"/>
                <w:lang w:val="en-US"/>
              </w:rPr>
              <w:t>2</w:t>
            </w:r>
            <w:r w:rsidR="00D71094">
              <w:rPr>
                <w:b/>
                <w:spacing w:val="-7"/>
                <w:sz w:val="32"/>
                <w:szCs w:val="32"/>
                <w:lang w:val="en-US"/>
              </w:rPr>
              <w:t>.</w:t>
            </w:r>
            <w:r w:rsidR="00D71094">
              <w:rPr>
                <w:b/>
                <w:spacing w:val="-7"/>
                <w:sz w:val="32"/>
                <w:szCs w:val="32"/>
              </w:rPr>
              <w:t>3</w:t>
            </w:r>
            <w:r w:rsidR="00352B52">
              <w:rPr>
                <w:b/>
                <w:spacing w:val="-7"/>
                <w:sz w:val="32"/>
                <w:szCs w:val="32"/>
              </w:rPr>
              <w:t>2</w:t>
            </w:r>
            <w:r w:rsidR="00D71094">
              <w:rPr>
                <w:b/>
                <w:spacing w:val="-7"/>
                <w:sz w:val="32"/>
                <w:szCs w:val="32"/>
              </w:rPr>
              <w:t>0</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0D4463">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0D4463">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0D4463">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0D4463">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0D4463">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0D4463">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0D4463">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0D4463">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0D4463">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0D4463">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0D4463">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0D4463">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0D4463">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0D4463">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0D4463">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0D4463">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0D4463">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0D4463">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0D4463">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0D4463">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0D4463">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0D4463">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0D4463">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0D4463">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0D4463">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0D4463">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0D4463">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0D4463">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w:t>
            </w:r>
            <w:r w:rsidRPr="0053459D">
              <w:rPr>
                <w:b/>
                <w:sz w:val="24"/>
                <w:szCs w:val="24"/>
              </w:rPr>
              <w:lastRenderedPageBreak/>
              <w:t xml:space="preserve">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lastRenderedPageBreak/>
              <w:t>П</w:t>
            </w:r>
            <w:r w:rsidR="00CC3841" w:rsidRPr="0053459D">
              <w:rPr>
                <w:sz w:val="24"/>
                <w:szCs w:val="24"/>
              </w:rPr>
              <w:t xml:space="preserve">ривлеченное заказчиком или уполномоченным </w:t>
            </w:r>
            <w:r w:rsidR="00CC3841" w:rsidRPr="0053459D">
              <w:rPr>
                <w:sz w:val="24"/>
                <w:szCs w:val="24"/>
              </w:rPr>
              <w:lastRenderedPageBreak/>
              <w:t>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lastRenderedPageBreak/>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lastRenderedPageBreak/>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lastRenderedPageBreak/>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lastRenderedPageBreak/>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lastRenderedPageBreak/>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lastRenderedPageBreak/>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39483D73" w:rsidR="00DC0A5F" w:rsidRDefault="00DC0A5F" w:rsidP="00DC0A5F">
      <w:pPr>
        <w:pStyle w:val="ListLevel2"/>
      </w:pPr>
      <w:r w:rsidRPr="00CC7A40">
        <w:t>Сведения об аннулировании контракта;</w:t>
      </w:r>
    </w:p>
    <w:p w14:paraId="236A36C0" w14:textId="5BC66403" w:rsidR="00846274" w:rsidRPr="00CC7A40" w:rsidRDefault="00846274" w:rsidP="00DC0A5F">
      <w:pPr>
        <w:pStyle w:val="ListLevel2"/>
      </w:pPr>
      <w:r w:rsidRPr="0091072E">
        <w:t>Квитанция о доступности формирования документов электронного актирования по контракту</w:t>
      </w:r>
      <w:r w:rsidRPr="00846274">
        <w:t>/</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w:t>
      </w:r>
      <w:r>
        <w:lastRenderedPageBreak/>
        <w:t xml:space="preserve">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lastRenderedPageBreak/>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w:t>
      </w:r>
      <w:r w:rsidRPr="00CC7A40">
        <w:lastRenderedPageBreak/>
        <w:t xml:space="preserve">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1D54E000"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B94023" w:rsidRPr="00132C34">
          <w:rPr>
            <w:rStyle w:val="afff3"/>
          </w:rPr>
          <w:t>http</w:t>
        </w:r>
        <w:r w:rsidR="00B94023" w:rsidRPr="00132C34">
          <w:rPr>
            <w:rStyle w:val="afff3"/>
            <w:lang w:val="en-US"/>
          </w:rPr>
          <w:t>s</w:t>
        </w:r>
        <w:r w:rsidR="00B94023" w:rsidRPr="00132C34">
          <w:rPr>
            <w:rStyle w:val="afff3"/>
          </w:rPr>
          <w:t>://</w:t>
        </w:r>
        <w:r w:rsidR="00B94023" w:rsidRPr="00132C34">
          <w:rPr>
            <w:rStyle w:val="afff3"/>
            <w:lang w:val="en-US"/>
          </w:rPr>
          <w:t>int</w:t>
        </w:r>
        <w:r w:rsidR="00B94023" w:rsidRPr="00132C34">
          <w:rPr>
            <w:rStyle w:val="afff3"/>
          </w:rPr>
          <w:t>44.zakupki.gov.ru/</w:t>
        </w:r>
        <w:r w:rsidR="00B94023" w:rsidRPr="00A43E22">
          <w:rPr>
            <w:rStyle w:val="afff3"/>
          </w:rPr>
          <w:t>eis-integration</w:t>
        </w:r>
        <w:r w:rsidR="00B94023" w:rsidRPr="00132C34">
          <w:rPr>
            <w:rStyle w:val="afff3"/>
          </w:rPr>
          <w:t>/extegration.jsp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290C5942" w:rsidR="00DC0A5F" w:rsidRPr="00CC7A40" w:rsidRDefault="00DC0A5F" w:rsidP="00DC0A5F">
      <w:pPr>
        <w:jc w:val="both"/>
        <w:rPr>
          <w:sz w:val="20"/>
          <w:lang w:val="en-US"/>
        </w:rPr>
      </w:pPr>
      <w:r w:rsidRPr="00CC7A40">
        <w:rPr>
          <w:sz w:val="20"/>
          <w:lang w:val="en-US"/>
        </w:rPr>
        <w:t>Host:</w:t>
      </w:r>
      <w:r w:rsidR="00B94023" w:rsidRPr="00B94023">
        <w:rPr>
          <w:sz w:val="20"/>
          <w:lang w:val="en-US"/>
        </w:rPr>
        <w:t xml:space="preserve"> </w:t>
      </w:r>
      <w:r w:rsidR="00B94023">
        <w:rPr>
          <w:sz w:val="20"/>
          <w:lang w:val="en-US"/>
        </w:rPr>
        <w:t>int44</w:t>
      </w:r>
      <w:r w:rsidR="00B94023" w:rsidRPr="00B35A4E">
        <w:rPr>
          <w:sz w:val="20"/>
          <w:lang w:val="en-US"/>
        </w:rPr>
        <w:t>.</w:t>
      </w:r>
      <w:r w:rsidRPr="00CC7A40">
        <w:rPr>
          <w:sz w:val="20"/>
          <w:lang w:val="en-US"/>
        </w:rPr>
        <w: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lastRenderedPageBreak/>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w:t>
      </w:r>
      <w:r w:rsidRPr="00CC7A40">
        <w:lastRenderedPageBreak/>
        <w:t xml:space="preserve">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721DB8F0"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 xml:space="preserve">протокол  с результатами приема пакета может быть получен асинхронно путем вызова сервиса по специализированному адресу </w:t>
      </w:r>
      <w:r w:rsidR="00C92D70" w:rsidRPr="00CC7A40">
        <w:lastRenderedPageBreak/>
        <w:t>(</w:t>
      </w:r>
      <w:hyperlink r:id="rId19" w:history="1">
        <w:r w:rsidR="00B94023" w:rsidRPr="00132C34">
          <w:rPr>
            <w:rStyle w:val="afff3"/>
            <w:lang w:val="en-US"/>
          </w:rPr>
          <w:t>https</w:t>
        </w:r>
        <w:r w:rsidR="00B94023" w:rsidRPr="00132C34">
          <w:rPr>
            <w:rStyle w:val="afff3"/>
          </w:rPr>
          <w:t>://int44.</w:t>
        </w:r>
        <w:r w:rsidR="00B94023" w:rsidRPr="00132C34">
          <w:rPr>
            <w:rStyle w:val="afff3"/>
            <w:lang w:val="en-US"/>
          </w:rPr>
          <w:t>zakupki</w:t>
        </w:r>
        <w:r w:rsidR="00B94023" w:rsidRPr="00132C34">
          <w:rPr>
            <w:rStyle w:val="afff3"/>
          </w:rPr>
          <w:t>.</w:t>
        </w:r>
        <w:r w:rsidR="00B94023" w:rsidRPr="00132C34">
          <w:rPr>
            <w:rStyle w:val="afff3"/>
            <w:lang w:val="en-US"/>
          </w:rPr>
          <w:t>gov</w:t>
        </w:r>
        <w:r w:rsidR="00B94023" w:rsidRPr="00132C34">
          <w:rPr>
            <w:rStyle w:val="afff3"/>
          </w:rPr>
          <w:t>.</w:t>
        </w:r>
        <w:r w:rsidR="00B94023" w:rsidRPr="00132C34">
          <w:rPr>
            <w:rStyle w:val="afff3"/>
            <w:lang w:val="en-US"/>
          </w:rPr>
          <w:t>ru</w:t>
        </w:r>
        <w:r w:rsidR="00B94023" w:rsidRPr="00132C34">
          <w:rPr>
            <w:rStyle w:val="afff3"/>
          </w:rPr>
          <w:t>/</w:t>
        </w:r>
        <w:r w:rsidR="00B94023" w:rsidRPr="00A43E22">
          <w:rPr>
            <w:rStyle w:val="afff3"/>
            <w:lang w:val="en-US"/>
          </w:rPr>
          <w:t>eis</w:t>
        </w:r>
        <w:r w:rsidR="00B94023" w:rsidRPr="00A43E22">
          <w:rPr>
            <w:rStyle w:val="afff3"/>
          </w:rPr>
          <w:t>-</w:t>
        </w:r>
        <w:r w:rsidR="00B94023" w:rsidRPr="00A43E22">
          <w:rPr>
            <w:rStyle w:val="afff3"/>
            <w:lang w:val="en-US"/>
          </w:rPr>
          <w:t>integration</w:t>
        </w:r>
        <w:r w:rsidR="00B94023" w:rsidRPr="00132C34">
          <w:rPr>
            <w:rStyle w:val="afff3"/>
          </w:rPr>
          <w:t>/</w:t>
        </w:r>
        <w:r w:rsidR="00B94023" w:rsidRPr="00132C34">
          <w:rPr>
            <w:rStyle w:val="afff3"/>
            <w:lang w:val="en-US"/>
          </w:rPr>
          <w:t>services</w:t>
        </w:r>
        <w:r w:rsidR="00B94023" w:rsidRPr="00132C34">
          <w:rPr>
            <w:rStyle w:val="afff3"/>
          </w:rPr>
          <w:t>/</w:t>
        </w:r>
        <w:r w:rsidR="00B94023" w:rsidRPr="00132C34">
          <w:rPr>
            <w:rStyle w:val="afff3"/>
            <w:lang w:val="en-US"/>
          </w:rPr>
          <w:t>upload</w:t>
        </w:r>
      </w:hyperlink>
      <w:r w:rsidR="00B94023"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lastRenderedPageBreak/>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lastRenderedPageBreak/>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lastRenderedPageBreak/>
        <w:t>и</w:t>
      </w:r>
      <w:r w:rsidRPr="0041439F">
        <w:t>нформация об анулировании контракта</w:t>
      </w:r>
      <w:r>
        <w:t>;</w:t>
      </w:r>
    </w:p>
    <w:p w14:paraId="69183FFB" w14:textId="23082ABD" w:rsidR="0041439F" w:rsidRDefault="0041439F" w:rsidP="00C171A3">
      <w:pPr>
        <w:numPr>
          <w:ilvl w:val="0"/>
          <w:numId w:val="43"/>
        </w:numPr>
        <w:jc w:val="both"/>
      </w:pPr>
      <w:r>
        <w:t>и</w:t>
      </w:r>
      <w:r w:rsidRPr="0041439F">
        <w:t>нформация об исполнении (</w:t>
      </w:r>
      <w:r w:rsidR="00C171A3" w:rsidRPr="00C171A3">
        <w:t>исполнении обязательств по предоставленной гарантии качества, расторжении, возврата переплаты по контракту, признании контракта недействительным</w:t>
      </w:r>
      <w:r w:rsidRPr="0041439F">
        <w:t>) контракта</w:t>
      </w:r>
      <w:r>
        <w:t>;</w:t>
      </w:r>
    </w:p>
    <w:p w14:paraId="623639D8" w14:textId="65D639EA" w:rsidR="0041439F" w:rsidRDefault="00C171A3" w:rsidP="00C171A3">
      <w:pPr>
        <w:numPr>
          <w:ilvl w:val="0"/>
          <w:numId w:val="43"/>
        </w:numPr>
        <w:jc w:val="both"/>
      </w:pPr>
      <w:r w:rsidRPr="00C171A3">
        <w:t>Сведения об отмене информации об исполнении контракта (расторжении контракта, признании контракта недействительным)</w:t>
      </w:r>
      <w:r w:rsidR="00846274">
        <w:t>;</w:t>
      </w:r>
    </w:p>
    <w:p w14:paraId="655C5575" w14:textId="373864A9" w:rsidR="00846274" w:rsidRDefault="00846274" w:rsidP="00C171A3">
      <w:pPr>
        <w:numPr>
          <w:ilvl w:val="0"/>
          <w:numId w:val="43"/>
        </w:numPr>
        <w:jc w:val="both"/>
      </w:pPr>
      <w:r w:rsidRPr="0091072E">
        <w:t>Квитанция о доступности формирования документов электронного актирования по контракту</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lastRenderedPageBreak/>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lastRenderedPageBreak/>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 xml:space="preserve">выгружаемых документов </w:t>
      </w:r>
      <w:r w:rsidRPr="00CC7A40">
        <w:lastRenderedPageBreak/>
        <w:t>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w:t>
      </w:r>
      <w:r w:rsidR="00B46EFC">
        <w:lastRenderedPageBreak/>
        <w:t>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 xml:space="preserve">Справочник "Список валют, курс на </w:t>
            </w:r>
            <w:r w:rsidRPr="004C0839">
              <w:rPr>
                <w:szCs w:val="28"/>
              </w:rPr>
              <w:lastRenderedPageBreak/>
              <w:t>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lastRenderedPageBreak/>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lastRenderedPageBreak/>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0D4463"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0D4463"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w:t>
      </w:r>
      <w:r w:rsidRPr="00CC7A40">
        <w:lastRenderedPageBreak/>
        <w:t>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CDE109C" w:rsidR="00015C60" w:rsidRPr="00CC7A40" w:rsidRDefault="00015C60" w:rsidP="00C463BD">
      <w:pPr>
        <w:pStyle w:val="BulletList"/>
        <w:numPr>
          <w:ilvl w:val="0"/>
          <w:numId w:val="33"/>
        </w:numPr>
      </w:pPr>
      <w:r w:rsidRPr="00CC7A40">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rsidR="0034568A" w:rsidRPr="00CC7A40" w:rsidDel="00C463BD">
        <w:t xml:space="preserve"> </w:t>
      </w:r>
      <w:r w:rsidRPr="00CC7A40">
        <w:t>)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6E302688" w:rsidR="00015C60" w:rsidRPr="00CC7A40" w:rsidRDefault="0034568A" w:rsidP="00191F69">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015C60" w:rsidRPr="00CC7A40">
        <w:t>.</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484324F8" w:rsidR="00C13142" w:rsidRDefault="00C13142" w:rsidP="00C463BD">
      <w:pPr>
        <w:pStyle w:val="BulletList"/>
        <w:numPr>
          <w:ilvl w:val="0"/>
          <w:numId w:val="33"/>
        </w:numPr>
      </w:pPr>
      <w:r>
        <w:t>Информация об исполнении (</w:t>
      </w:r>
      <w:r w:rsidR="00C463BD" w:rsidRPr="00C463BD">
        <w:t>исполнении обязательств по предоставленной гарантии качества, расторжении, возврата переплаты по контракту</w:t>
      </w:r>
      <w:r w:rsidR="0034568A" w:rsidRPr="00C171A3">
        <w:t>, признании контракта недействительным</w:t>
      </w:r>
      <w:r>
        <w:t>) контракта (contractProcedure);</w:t>
      </w:r>
    </w:p>
    <w:p w14:paraId="0DD974DA" w14:textId="52EE17C8" w:rsidR="00C13142"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R="00C13142">
        <w:t xml:space="preserve">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13133DC2" w:rsidR="00C13142" w:rsidRDefault="003C07E3" w:rsidP="00C463BD">
      <w:pPr>
        <w:pStyle w:val="BulletList"/>
        <w:numPr>
          <w:ilvl w:val="0"/>
          <w:numId w:val="33"/>
        </w:numPr>
      </w:pPr>
      <w:r w:rsidRPr="003C07E3">
        <w:t>Информация об исполнении (</w:t>
      </w:r>
      <w:r w:rsidR="00C463BD" w:rsidRPr="00C463BD">
        <w:t xml:space="preserve">исполнении обязательств по предоставленной гарантии качества, расторжении, возврата </w:t>
      </w:r>
      <w:r w:rsidR="00C463BD" w:rsidRPr="00C463BD">
        <w:lastRenderedPageBreak/>
        <w:t>переплаты по контракту</w:t>
      </w:r>
      <w:r w:rsidR="0034568A" w:rsidRPr="00C171A3">
        <w:t>, признании контракта недействительным</w:t>
      </w:r>
      <w:r w:rsidRPr="003C07E3">
        <w:t>)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6434F6BE" w:rsidR="00B9711E" w:rsidRDefault="0034568A" w:rsidP="00C13142">
      <w:pPr>
        <w:pStyle w:val="BulletList"/>
        <w:numPr>
          <w:ilvl w:val="0"/>
          <w:numId w:val="33"/>
        </w:numPr>
        <w:ind w:left="993" w:hanging="283"/>
      </w:pPr>
      <w:r w:rsidRPr="00C171A3">
        <w:t>Сведения об отмене информации об исполнении контракта (расторжении контракта, признании контракта недействительным)</w:t>
      </w:r>
      <w:r w:rsidDel="0034568A">
        <w:t xml:space="preserve"> </w:t>
      </w:r>
      <w:r>
        <w:t>с 01.01.</w:t>
      </w:r>
      <w:r w:rsidRPr="0034568A">
        <w:t>2015</w:t>
      </w:r>
      <w:r w:rsidR="00C13142">
        <w:t>(contractProcedureCancel2015).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может стоять как значение справочника в соответствии с 44ФЗ, так и </w:t>
            </w:r>
            <w:r w:rsidRPr="00CC7A40">
              <w:rPr>
                <w:sz w:val="24"/>
                <w:szCs w:val="24"/>
              </w:rPr>
              <w:lastRenderedPageBreak/>
              <w:t>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lastRenderedPageBreak/>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5EEACADC" w:rsidR="00596D6A" w:rsidRPr="0061456B" w:rsidRDefault="00596D6A" w:rsidP="0093407E">
      <w:pPr>
        <w:pStyle w:val="BulletList"/>
        <w:numPr>
          <w:ilvl w:val="0"/>
          <w:numId w:val="0"/>
        </w:numPr>
        <w:ind w:firstLine="709"/>
      </w:pPr>
      <w:r>
        <w:t xml:space="preserve">Адрес сервиса на ПАК: </w:t>
      </w:r>
      <w:r w:rsidR="0079560C" w:rsidRPr="0079560C">
        <w:t>https://int44.zakupki.gov.ru/eis-integration/docs</w:t>
      </w:r>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lastRenderedPageBreak/>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lastRenderedPageBreak/>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lastRenderedPageBreak/>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lastRenderedPageBreak/>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lastRenderedPageBreak/>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lastRenderedPageBreak/>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lastRenderedPageBreak/>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lastRenderedPageBreak/>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lastRenderedPageBreak/>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lastRenderedPageBreak/>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lastRenderedPageBreak/>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lastRenderedPageBreak/>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lastRenderedPageBreak/>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lastRenderedPageBreak/>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517AE162" w:rsidR="00407CD8" w:rsidRPr="00127C1B" w:rsidRDefault="00407CD8" w:rsidP="00407CD8">
      <w:pPr>
        <w:spacing w:line="288" w:lineRule="auto"/>
        <w:ind w:firstLine="567"/>
        <w:jc w:val="both"/>
        <w:rPr>
          <w:lang w:val="en-US"/>
        </w:rPr>
      </w:pPr>
      <w:r w:rsidRPr="00166C3B">
        <w:t>ПАК</w:t>
      </w:r>
      <w:r w:rsidRPr="00127C1B">
        <w:rPr>
          <w:lang w:val="en-US"/>
        </w:rPr>
        <w:t xml:space="preserve">: </w:t>
      </w:r>
      <w:hyperlink r:id="rId26" w:history="1">
        <w:r w:rsidR="00B94023" w:rsidRPr="00132C34">
          <w:rPr>
            <w:rStyle w:val="afff3"/>
            <w:lang w:val="en-US"/>
          </w:rPr>
          <w:t>https</w:t>
        </w:r>
        <w:r w:rsidR="00B94023" w:rsidRPr="00127C1B">
          <w:rPr>
            <w:rStyle w:val="afff3"/>
            <w:lang w:val="en-US"/>
          </w:rPr>
          <w:t>://</w:t>
        </w:r>
        <w:r w:rsidR="00B94023" w:rsidRPr="00132C34">
          <w:rPr>
            <w:rStyle w:val="afff3"/>
            <w:lang w:val="en-US"/>
          </w:rPr>
          <w:t>int</w:t>
        </w:r>
        <w:r w:rsidR="00B94023" w:rsidRPr="00127C1B">
          <w:rPr>
            <w:rStyle w:val="afff3"/>
            <w:lang w:val="en-US"/>
          </w:rPr>
          <w:t>44.</w:t>
        </w:r>
        <w:r w:rsidR="00B94023" w:rsidRPr="00132C34">
          <w:rPr>
            <w:rStyle w:val="afff3"/>
            <w:lang w:val="en-US"/>
          </w:rPr>
          <w:t>zakupki</w:t>
        </w:r>
        <w:r w:rsidR="00B94023" w:rsidRPr="00127C1B">
          <w:rPr>
            <w:rStyle w:val="afff3"/>
            <w:lang w:val="en-US"/>
          </w:rPr>
          <w:t>.</w:t>
        </w:r>
        <w:r w:rsidR="00B94023" w:rsidRPr="00132C34">
          <w:rPr>
            <w:rStyle w:val="afff3"/>
            <w:lang w:val="en-US"/>
          </w:rPr>
          <w:t>gov</w:t>
        </w:r>
        <w:r w:rsidR="00B94023" w:rsidRPr="00127C1B">
          <w:rPr>
            <w:rStyle w:val="afff3"/>
            <w:lang w:val="en-US"/>
          </w:rPr>
          <w:t>.</w:t>
        </w:r>
        <w:r w:rsidR="00B94023" w:rsidRPr="00132C34">
          <w:rPr>
            <w:rStyle w:val="afff3"/>
            <w:lang w:val="en-US"/>
          </w:rPr>
          <w:t>ru</w:t>
        </w:r>
        <w:r w:rsidR="00B94023" w:rsidRPr="00127C1B">
          <w:rPr>
            <w:rStyle w:val="afff3"/>
            <w:lang w:val="en-US"/>
          </w:rPr>
          <w:t>/</w:t>
        </w:r>
      </w:hyperlink>
    </w:p>
    <w:p w14:paraId="1F97B3FD" w14:textId="77777777" w:rsidR="00407CD8" w:rsidRPr="00127C1B"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lastRenderedPageBreak/>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lastRenderedPageBreak/>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lastRenderedPageBreak/>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E64486"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lastRenderedPageBreak/>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lastRenderedPageBreak/>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lastRenderedPageBreak/>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lastRenderedPageBreak/>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77"/>
        <w:gridCol w:w="1536"/>
        <w:gridCol w:w="6"/>
        <w:gridCol w:w="44"/>
        <w:gridCol w:w="552"/>
        <w:gridCol w:w="9"/>
        <w:gridCol w:w="28"/>
        <w:gridCol w:w="933"/>
        <w:gridCol w:w="2400"/>
        <w:gridCol w:w="6"/>
        <w:gridCol w:w="19"/>
        <w:gridCol w:w="2534"/>
        <w:gridCol w:w="40"/>
      </w:tblGrid>
      <w:tr w:rsidR="002F61E7" w:rsidRPr="002947D3" w14:paraId="29AFF9D6" w14:textId="77777777" w:rsidTr="003436C8">
        <w:trPr>
          <w:gridAfter w:val="1"/>
          <w:wAfter w:w="360" w:type="dxa"/>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rPr>
          <w:gridAfter w:val="1"/>
          <w:wAfter w:w="360" w:type="dxa"/>
        </w:trPr>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rPr>
          <w:gridAfter w:val="1"/>
          <w:wAfter w:w="360" w:type="dxa"/>
        </w:trPr>
        <w:tc>
          <w:tcPr>
            <w:tcW w:w="684" w:type="pct"/>
            <w:shd w:val="clear" w:color="auto" w:fill="auto"/>
            <w:hideMark/>
          </w:tcPr>
          <w:p w14:paraId="640D8CCB" w14:textId="5C885CE7" w:rsidR="00832358" w:rsidRPr="002947D3" w:rsidRDefault="00684541" w:rsidP="0058614A">
            <w:pPr>
              <w:spacing w:before="60" w:after="60"/>
              <w:ind w:firstLine="0"/>
              <w:rPr>
                <w:sz w:val="24"/>
                <w:szCs w:val="24"/>
              </w:rPr>
            </w:pPr>
            <w:r>
              <w:rPr>
                <w:b/>
                <w:bCs/>
                <w:sz w:val="24"/>
                <w:szCs w:val="24"/>
                <w:lang w:val="en-US"/>
              </w:rPr>
              <w:t>c</w:t>
            </w:r>
            <w:r w:rsidR="00832358" w:rsidRPr="002947D3">
              <w:rPr>
                <w:b/>
                <w:bCs/>
                <w:sz w:val="24"/>
                <w:szCs w:val="24"/>
              </w:rPr>
              <w:t>ontract</w:t>
            </w:r>
            <w:r w:rsidR="004E7ECC">
              <w:rPr>
                <w:b/>
                <w:bCs/>
                <w:sz w:val="24"/>
                <w:szCs w:val="24"/>
              </w:rPr>
              <w:t>2015</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rPr>
          <w:gridAfter w:val="1"/>
          <w:wAfter w:w="360" w:type="dxa"/>
        </w:trPr>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43055AE1"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2F61E7" w:rsidRPr="002947D3" w14:paraId="008556AC" w14:textId="77777777" w:rsidTr="003436C8">
        <w:trPr>
          <w:gridAfter w:val="1"/>
          <w:wAfter w:w="360" w:type="dxa"/>
        </w:trPr>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rPr>
          <w:gridAfter w:val="1"/>
          <w:wAfter w:w="360" w:type="dxa"/>
        </w:trPr>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rPr>
          <w:gridAfter w:val="1"/>
          <w:wAfter w:w="360" w:type="dxa"/>
        </w:trPr>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rPr>
          <w:gridAfter w:val="1"/>
          <w:wAfter w:w="360" w:type="dxa"/>
        </w:trPr>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rPr>
          <w:gridAfter w:val="1"/>
          <w:wAfter w:w="360" w:type="dxa"/>
        </w:trPr>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lastRenderedPageBreak/>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rPr>
          <w:gridAfter w:val="1"/>
          <w:wAfter w:w="360" w:type="dxa"/>
        </w:trPr>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rPr>
          <w:gridAfter w:val="1"/>
          <w:wAfter w:w="360" w:type="dxa"/>
        </w:trPr>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rPr>
          <w:gridAfter w:val="1"/>
          <w:wAfter w:w="360" w:type="dxa"/>
        </w:trPr>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rPr>
          <w:gridAfter w:val="1"/>
          <w:wAfter w:w="360" w:type="dxa"/>
        </w:trPr>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w:t>
            </w:r>
            <w:r w:rsidRPr="00116832">
              <w:rPr>
                <w:sz w:val="24"/>
                <w:szCs w:val="24"/>
              </w:rPr>
              <w:lastRenderedPageBreak/>
              <w:t xml:space="preserve">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rPr>
          <w:gridAfter w:val="1"/>
          <w:wAfter w:w="360" w:type="dxa"/>
        </w:trPr>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rPr>
          <w:gridAfter w:val="1"/>
          <w:wAfter w:w="360" w:type="dxa"/>
        </w:trPr>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rPr>
          <w:gridAfter w:val="1"/>
          <w:wAfter w:w="360" w:type="dxa"/>
        </w:trPr>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rPr>
          <w:gridAfter w:val="1"/>
          <w:wAfter w:w="360" w:type="dxa"/>
        </w:trPr>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rPr>
          <w:gridAfter w:val="1"/>
          <w:wAfter w:w="360" w:type="dxa"/>
        </w:trPr>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 xml:space="preserve">рируется при приеме и заполняется автоматически на основании поля "Дата заключения контракта" </w:t>
            </w:r>
            <w:r w:rsidRPr="00D602A2">
              <w:rPr>
                <w:sz w:val="24"/>
                <w:szCs w:val="24"/>
              </w:rPr>
              <w:lastRenderedPageBreak/>
              <w:t>(signDate)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rPr>
          <w:gridAfter w:val="1"/>
          <w:wAfter w:w="360" w:type="dxa"/>
        </w:trPr>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 xml:space="preserve">Номер реестровой </w:t>
            </w:r>
            <w:r w:rsidRPr="002947D3">
              <w:rPr>
                <w:sz w:val="24"/>
                <w:szCs w:val="24"/>
              </w:rPr>
              <w:lastRenderedPageBreak/>
              <w:t>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lastRenderedPageBreak/>
              <w:t xml:space="preserve">Элемент обязателен для заполнения при </w:t>
            </w:r>
            <w:r w:rsidRPr="002947D3">
              <w:rPr>
                <w:sz w:val="24"/>
                <w:szCs w:val="24"/>
              </w:rPr>
              <w:lastRenderedPageBreak/>
              <w:t>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rPr>
          <w:gridAfter w:val="1"/>
          <w:wAfter w:w="360" w:type="dxa"/>
        </w:trPr>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rPr>
          <w:gridAfter w:val="1"/>
          <w:wAfter w:w="360" w:type="dxa"/>
        </w:trPr>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rPr>
          <w:gridAfter w:val="1"/>
          <w:wAfter w:w="360" w:type="dxa"/>
        </w:trPr>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в качестве основания </w:t>
            </w:r>
            <w:r w:rsidRPr="00D602A2">
              <w:rPr>
                <w:sz w:val="24"/>
                <w:szCs w:val="24"/>
              </w:rPr>
              <w:lastRenderedPageBreak/>
              <w:t>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rPr>
          <w:gridAfter w:val="1"/>
          <w:wAfter w:w="360" w:type="dxa"/>
        </w:trPr>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lastRenderedPageBreak/>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rPr>
          <w:gridAfter w:val="1"/>
          <w:wAfter w:w="360" w:type="dxa"/>
        </w:trPr>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 xml:space="preserve">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w:t>
            </w:r>
            <w:r w:rsidRPr="00275D00">
              <w:rPr>
                <w:sz w:val="24"/>
                <w:szCs w:val="24"/>
              </w:rPr>
              <w:lastRenderedPageBreak/>
              <w:t>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lastRenderedPageBreak/>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w:t>
            </w:r>
            <w:r w:rsidRPr="004F16FB">
              <w:rPr>
                <w:sz w:val="24"/>
                <w:szCs w:val="24"/>
              </w:rPr>
              <w:lastRenderedPageBreak/>
              <w:t xml:space="preserve">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68421F" w:rsidRPr="002947D3" w14:paraId="5CCE3250" w14:textId="77777777" w:rsidTr="003436C8">
        <w:trPr>
          <w:gridAfter w:val="1"/>
          <w:wAfter w:w="360" w:type="dxa"/>
        </w:trPr>
        <w:tc>
          <w:tcPr>
            <w:tcW w:w="684" w:type="pct"/>
            <w:shd w:val="clear" w:color="auto" w:fill="auto"/>
          </w:tcPr>
          <w:p w14:paraId="40331801" w14:textId="77777777" w:rsidR="0068421F" w:rsidRPr="002947D3" w:rsidRDefault="0068421F" w:rsidP="00E33E3D">
            <w:pPr>
              <w:spacing w:before="60" w:after="60"/>
              <w:ind w:firstLine="0"/>
              <w:rPr>
                <w:sz w:val="24"/>
                <w:szCs w:val="24"/>
              </w:rPr>
            </w:pPr>
          </w:p>
        </w:tc>
        <w:tc>
          <w:tcPr>
            <w:tcW w:w="822" w:type="pct"/>
            <w:shd w:val="clear" w:color="auto" w:fill="auto"/>
          </w:tcPr>
          <w:p w14:paraId="032CBA14" w14:textId="4825A7FA" w:rsidR="0068421F" w:rsidRPr="00F72442" w:rsidRDefault="0068421F" w:rsidP="00E33E3D">
            <w:pPr>
              <w:spacing w:before="60" w:after="60"/>
              <w:ind w:firstLine="0"/>
              <w:rPr>
                <w:sz w:val="24"/>
                <w:szCs w:val="24"/>
              </w:rPr>
            </w:pPr>
            <w:r w:rsidRPr="0068421F">
              <w:rPr>
                <w:sz w:val="24"/>
                <w:szCs w:val="24"/>
              </w:rPr>
              <w:t>IGK</w:t>
            </w:r>
          </w:p>
        </w:tc>
        <w:tc>
          <w:tcPr>
            <w:tcW w:w="342" w:type="pct"/>
            <w:gridSpan w:val="5"/>
            <w:shd w:val="clear" w:color="auto" w:fill="auto"/>
          </w:tcPr>
          <w:p w14:paraId="65EB5154" w14:textId="7399312C" w:rsidR="0068421F" w:rsidRPr="0068421F" w:rsidRDefault="0068421F" w:rsidP="00E33E3D">
            <w:pPr>
              <w:spacing w:before="60" w:after="60"/>
              <w:ind w:firstLine="0"/>
              <w:jc w:val="center"/>
              <w:rPr>
                <w:sz w:val="24"/>
                <w:szCs w:val="24"/>
              </w:rPr>
            </w:pPr>
            <w:r>
              <w:rPr>
                <w:sz w:val="24"/>
                <w:szCs w:val="24"/>
              </w:rPr>
              <w:t>Н</w:t>
            </w:r>
          </w:p>
        </w:tc>
        <w:tc>
          <w:tcPr>
            <w:tcW w:w="499" w:type="pct"/>
            <w:shd w:val="clear" w:color="auto" w:fill="auto"/>
          </w:tcPr>
          <w:p w14:paraId="0F9BE8F9" w14:textId="203B1C66" w:rsidR="0068421F" w:rsidRPr="0068421F" w:rsidRDefault="0068421F" w:rsidP="00E33E3D">
            <w:pPr>
              <w:spacing w:before="60" w:after="60"/>
              <w:ind w:firstLine="0"/>
              <w:jc w:val="center"/>
              <w:rPr>
                <w:sz w:val="24"/>
                <w:szCs w:val="24"/>
              </w:rPr>
            </w:pPr>
            <w:r>
              <w:rPr>
                <w:sz w:val="24"/>
                <w:szCs w:val="24"/>
              </w:rPr>
              <w:t>Т(1-20)</w:t>
            </w:r>
          </w:p>
        </w:tc>
        <w:tc>
          <w:tcPr>
            <w:tcW w:w="1297" w:type="pct"/>
            <w:gridSpan w:val="3"/>
            <w:shd w:val="clear" w:color="auto" w:fill="auto"/>
          </w:tcPr>
          <w:p w14:paraId="6B4560B0" w14:textId="3C3F6736" w:rsidR="0068421F" w:rsidRPr="00275D00" w:rsidRDefault="0068421F" w:rsidP="0068421F">
            <w:pPr>
              <w:spacing w:before="60" w:after="60"/>
              <w:ind w:firstLine="0"/>
              <w:rPr>
                <w:sz w:val="24"/>
                <w:szCs w:val="24"/>
              </w:rPr>
            </w:pPr>
            <w:r w:rsidRPr="0068421F">
              <w:rPr>
                <w:sz w:val="24"/>
                <w:szCs w:val="24"/>
              </w:rPr>
              <w:t>Идентифик</w:t>
            </w:r>
            <w:r>
              <w:rPr>
                <w:sz w:val="24"/>
                <w:szCs w:val="24"/>
              </w:rPr>
              <w:t>атор государственного контракта</w:t>
            </w:r>
          </w:p>
        </w:tc>
        <w:tc>
          <w:tcPr>
            <w:tcW w:w="1356" w:type="pct"/>
            <w:shd w:val="clear" w:color="auto" w:fill="auto"/>
          </w:tcPr>
          <w:p w14:paraId="5F9B1DAC" w14:textId="0916C5E6" w:rsidR="0068421F" w:rsidRDefault="0068421F" w:rsidP="00E33E3D">
            <w:pPr>
              <w:spacing w:before="60" w:after="60"/>
              <w:ind w:firstLine="0"/>
              <w:rPr>
                <w:sz w:val="24"/>
                <w:szCs w:val="24"/>
              </w:rPr>
            </w:pPr>
            <w:r w:rsidRPr="0068421F">
              <w:rPr>
                <w:sz w:val="24"/>
                <w:szCs w:val="24"/>
              </w:rPr>
              <w:t>Игнорируется при приеме, заполняется при передаче</w:t>
            </w:r>
          </w:p>
        </w:tc>
      </w:tr>
      <w:tr w:rsidR="00D01692" w:rsidRPr="002947D3" w14:paraId="6E792842" w14:textId="77777777" w:rsidTr="003436C8">
        <w:trPr>
          <w:gridAfter w:val="1"/>
          <w:wAfter w:w="360" w:type="dxa"/>
        </w:trPr>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rPr>
          <w:gridAfter w:val="1"/>
          <w:wAfter w:w="360" w:type="dxa"/>
        </w:trPr>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rPr>
          <w:gridAfter w:val="1"/>
          <w:wAfter w:w="360" w:type="dxa"/>
        </w:trPr>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 xml:space="preserve">Закупка у субъектов малого предпринимательства и социально </w:t>
            </w:r>
            <w:r w:rsidRPr="00D602A2">
              <w:rPr>
                <w:sz w:val="24"/>
                <w:szCs w:val="24"/>
              </w:rPr>
              <w:lastRenderedPageBreak/>
              <w:t>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lastRenderedPageBreak/>
              <w:t xml:space="preserve">Игнорируется при приеме. Заполняется автоматически из ПРИЗ при установке </w:t>
            </w:r>
            <w:r w:rsidRPr="00D602A2">
              <w:rPr>
                <w:sz w:val="24"/>
                <w:szCs w:val="24"/>
              </w:rPr>
              <w:lastRenderedPageBreak/>
              <w:t>(изменении) связи с извещением о закупке</w:t>
            </w:r>
          </w:p>
        </w:tc>
      </w:tr>
      <w:tr w:rsidR="00D602A2" w:rsidRPr="002947D3" w14:paraId="4A7EC1B6" w14:textId="77777777" w:rsidTr="003436C8">
        <w:trPr>
          <w:gridAfter w:val="1"/>
          <w:wAfter w:w="360" w:type="dxa"/>
        </w:trPr>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rPr>
          <w:gridAfter w:val="1"/>
          <w:wAfter w:w="360" w:type="dxa"/>
        </w:trPr>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rPr>
          <w:gridAfter w:val="1"/>
          <w:wAfter w:w="360" w:type="dxa"/>
        </w:trPr>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rPr>
          <w:gridAfter w:val="1"/>
          <w:wAfter w:w="360" w:type="dxa"/>
        </w:trPr>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rPr>
          <w:gridAfter w:val="1"/>
          <w:wAfter w:w="360" w:type="dxa"/>
        </w:trPr>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913D7" w:rsidRPr="002947D3" w14:paraId="5E883A1B" w14:textId="77777777" w:rsidTr="003436C8">
        <w:trPr>
          <w:gridAfter w:val="1"/>
          <w:wAfter w:w="360" w:type="dxa"/>
        </w:trPr>
        <w:tc>
          <w:tcPr>
            <w:tcW w:w="684" w:type="pct"/>
            <w:shd w:val="clear" w:color="auto" w:fill="auto"/>
          </w:tcPr>
          <w:p w14:paraId="385EBEED" w14:textId="77777777" w:rsidR="002913D7" w:rsidRPr="002947D3" w:rsidRDefault="002913D7" w:rsidP="002913D7">
            <w:pPr>
              <w:spacing w:before="60" w:after="60"/>
              <w:ind w:firstLine="0"/>
              <w:rPr>
                <w:sz w:val="24"/>
                <w:szCs w:val="24"/>
              </w:rPr>
            </w:pPr>
          </w:p>
        </w:tc>
        <w:tc>
          <w:tcPr>
            <w:tcW w:w="822" w:type="pct"/>
            <w:shd w:val="clear" w:color="auto" w:fill="auto"/>
          </w:tcPr>
          <w:p w14:paraId="25CF5EFE" w14:textId="2C12C143" w:rsidR="002913D7" w:rsidRPr="00133AF6" w:rsidRDefault="002913D7" w:rsidP="002913D7">
            <w:pPr>
              <w:spacing w:before="60" w:after="60"/>
              <w:ind w:firstLine="0"/>
              <w:rPr>
                <w:sz w:val="24"/>
                <w:szCs w:val="24"/>
                <w:lang w:val="en-US"/>
              </w:rPr>
            </w:pPr>
            <w:r w:rsidRPr="002913D7">
              <w:rPr>
                <w:sz w:val="24"/>
                <w:szCs w:val="24"/>
                <w:lang w:val="en-US"/>
              </w:rPr>
              <w:t>st14Info</w:t>
            </w:r>
          </w:p>
        </w:tc>
        <w:tc>
          <w:tcPr>
            <w:tcW w:w="342" w:type="pct"/>
            <w:gridSpan w:val="5"/>
            <w:shd w:val="clear" w:color="auto" w:fill="auto"/>
          </w:tcPr>
          <w:p w14:paraId="1F7C0866" w14:textId="1B0A8FAC" w:rsidR="002913D7" w:rsidRDefault="002913D7" w:rsidP="002913D7">
            <w:pPr>
              <w:spacing w:before="60" w:after="60"/>
              <w:ind w:firstLine="0"/>
              <w:jc w:val="center"/>
              <w:rPr>
                <w:sz w:val="24"/>
                <w:szCs w:val="24"/>
              </w:rPr>
            </w:pPr>
            <w:r>
              <w:rPr>
                <w:sz w:val="24"/>
                <w:szCs w:val="24"/>
              </w:rPr>
              <w:t>Н</w:t>
            </w:r>
          </w:p>
        </w:tc>
        <w:tc>
          <w:tcPr>
            <w:tcW w:w="499" w:type="pct"/>
            <w:shd w:val="clear" w:color="auto" w:fill="auto"/>
          </w:tcPr>
          <w:p w14:paraId="745AE786" w14:textId="7F3676B2" w:rsidR="002913D7" w:rsidRPr="002947D3" w:rsidRDefault="002913D7" w:rsidP="002913D7">
            <w:pPr>
              <w:spacing w:before="60" w:after="60"/>
              <w:ind w:firstLine="0"/>
              <w:jc w:val="center"/>
              <w:rPr>
                <w:sz w:val="24"/>
                <w:szCs w:val="24"/>
              </w:rPr>
            </w:pPr>
            <w:r w:rsidRPr="002947D3">
              <w:rPr>
                <w:sz w:val="24"/>
                <w:szCs w:val="24"/>
              </w:rPr>
              <w:t>S</w:t>
            </w:r>
          </w:p>
        </w:tc>
        <w:tc>
          <w:tcPr>
            <w:tcW w:w="1297" w:type="pct"/>
            <w:gridSpan w:val="3"/>
            <w:shd w:val="clear" w:color="auto" w:fill="auto"/>
          </w:tcPr>
          <w:p w14:paraId="5E7101E7" w14:textId="574A8FBF" w:rsidR="002913D7" w:rsidRPr="00133AF6" w:rsidRDefault="002913D7" w:rsidP="002913D7">
            <w:pPr>
              <w:spacing w:before="60" w:after="60"/>
              <w:ind w:firstLine="0"/>
              <w:rPr>
                <w:sz w:val="24"/>
                <w:szCs w:val="24"/>
              </w:rPr>
            </w:pPr>
            <w:r w:rsidRPr="002913D7">
              <w:rPr>
                <w:sz w:val="24"/>
                <w:szCs w:val="24"/>
              </w:rPr>
              <w:t>Информация о применении к закупке национального режима</w:t>
            </w:r>
          </w:p>
        </w:tc>
        <w:tc>
          <w:tcPr>
            <w:tcW w:w="1356" w:type="pct"/>
            <w:shd w:val="clear" w:color="auto" w:fill="auto"/>
          </w:tcPr>
          <w:p w14:paraId="29939D46" w14:textId="77777777" w:rsidR="000A0967" w:rsidRPr="000A0967" w:rsidRDefault="000A0967" w:rsidP="000A0967">
            <w:pPr>
              <w:spacing w:before="60" w:after="60"/>
              <w:ind w:firstLine="0"/>
              <w:rPr>
                <w:sz w:val="24"/>
                <w:szCs w:val="24"/>
              </w:rPr>
            </w:pPr>
            <w:r w:rsidRPr="000A0967">
              <w:rPr>
                <w:sz w:val="24"/>
                <w:szCs w:val="24"/>
              </w:rPr>
              <w:t>Блок игнорируется и заполняется автоматически, в случае если контракт создан на основании извещения об осуществлении закупки (заполнен блок foundation\fcsOrder\order\notificationNumber)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14:paraId="1F055CE6" w14:textId="77777777" w:rsidR="000A0967" w:rsidRPr="000A0967" w:rsidRDefault="000A0967" w:rsidP="000A0967">
            <w:pPr>
              <w:spacing w:before="60" w:after="60"/>
              <w:ind w:firstLine="0"/>
              <w:rPr>
                <w:sz w:val="24"/>
                <w:szCs w:val="24"/>
              </w:rPr>
            </w:pPr>
            <w:r w:rsidRPr="000A0967">
              <w:rPr>
                <w:sz w:val="24"/>
                <w:szCs w:val="24"/>
              </w:rPr>
              <w:t>Блок игнорируется и не устанавливается признак "К закупке применяется национальный режим в соответствии со статьей 14 Федерального закона № 44-ФЗ", в случае если контракт создан на основании извещения об осуществлении закупки (заполнен блок foundation\fcsOrder\orde</w:t>
            </w:r>
            <w:r w:rsidRPr="000A0967">
              <w:rPr>
                <w:sz w:val="24"/>
                <w:szCs w:val="24"/>
              </w:rPr>
              <w:lastRenderedPageBreak/>
              <w:t>r\notificationNumber) и в извещении в блоке restrictions выбрано ограничение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  или в случае если данное ограничение выбрано, но при этом отсутствует хотя бы один НПА в извещении с не установленным признаком lot/restrictions/restriction/restrictionsSt14/restrictionSt14/exception/imposibilityBan в true. Также блок игнорируется и не устанавливается признак, в случае если в качестве основания заключения контракта выбран блок foundation/fcsOrder/singleCustomer и код foundation/fcsOrder/singleCustomer/reason/code не равен 20220.</w:t>
            </w:r>
          </w:p>
          <w:p w14:paraId="2BC9AE8F" w14:textId="77777777" w:rsidR="000A0967" w:rsidRPr="000A0967" w:rsidRDefault="000A0967" w:rsidP="000A0967">
            <w:pPr>
              <w:spacing w:before="60" w:after="60"/>
              <w:ind w:firstLine="0"/>
              <w:rPr>
                <w:sz w:val="24"/>
                <w:szCs w:val="24"/>
              </w:rPr>
            </w:pPr>
            <w:r w:rsidRPr="000A0967">
              <w:rPr>
                <w:sz w:val="24"/>
                <w:szCs w:val="24"/>
              </w:rPr>
              <w:t xml:space="preserve">В других случаях блок принимается и сохраняется. </w:t>
            </w:r>
          </w:p>
          <w:p w14:paraId="637CD7B6" w14:textId="77777777" w:rsidR="000A0967" w:rsidRDefault="000A0967" w:rsidP="000A0967">
            <w:pPr>
              <w:spacing w:before="60" w:after="60"/>
              <w:ind w:firstLine="0"/>
              <w:rPr>
                <w:sz w:val="24"/>
                <w:szCs w:val="24"/>
              </w:rPr>
            </w:pPr>
            <w:r w:rsidRPr="000A0967">
              <w:rPr>
                <w:sz w:val="24"/>
                <w:szCs w:val="24"/>
              </w:rPr>
              <w:t xml:space="preserve">Содержимое блока </w:t>
            </w:r>
            <w:r w:rsidRPr="000A0967">
              <w:rPr>
                <w:sz w:val="24"/>
                <w:szCs w:val="24"/>
              </w:rPr>
              <w:lastRenderedPageBreak/>
              <w:t>принимается (или автоматически заполняется из связанного извещения) для сведений о контракте, первая версия которых размещена после 01.01.2020</w:t>
            </w:r>
          </w:p>
          <w:p w14:paraId="3062EF6F" w14:textId="62C343A9" w:rsidR="002913D7" w:rsidRPr="002947D3" w:rsidRDefault="002913D7" w:rsidP="002913D7">
            <w:pPr>
              <w:spacing w:before="60" w:after="60"/>
              <w:ind w:firstLine="0"/>
              <w:rPr>
                <w:sz w:val="24"/>
                <w:szCs w:val="24"/>
              </w:rPr>
            </w:pPr>
          </w:p>
        </w:tc>
      </w:tr>
      <w:tr w:rsidR="006876F3" w:rsidRPr="002947D3" w14:paraId="34FA1F09" w14:textId="77777777" w:rsidTr="003436C8">
        <w:trPr>
          <w:gridAfter w:val="1"/>
          <w:wAfter w:w="360" w:type="dxa"/>
        </w:trPr>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lastRenderedPageBreak/>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rPr>
          <w:gridAfter w:val="1"/>
          <w:wAfter w:w="360" w:type="dxa"/>
        </w:trPr>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rPr>
          <w:gridAfter w:val="1"/>
          <w:wAfter w:w="360" w:type="dxa"/>
        </w:trPr>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rPr>
          <w:gridAfter w:val="1"/>
          <w:wAfter w:w="360" w:type="dxa"/>
        </w:trPr>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rPr>
          <w:gridAfter w:val="1"/>
          <w:wAfter w:w="360" w:type="dxa"/>
        </w:trPr>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rPr>
          <w:gridAfter w:val="1"/>
          <w:wAfter w:w="360" w:type="dxa"/>
        </w:trPr>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rPr>
          <w:gridAfter w:val="1"/>
          <w:wAfter w:w="360" w:type="dxa"/>
        </w:trPr>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rPr>
          <w:gridAfter w:val="1"/>
          <w:wAfter w:w="360" w:type="dxa"/>
        </w:trPr>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 xml:space="preserve">Элемент обязателен для заполнения при передаче на РК РБГ в составе подписанного </w:t>
            </w:r>
            <w:r w:rsidRPr="00EB02EC">
              <w:rPr>
                <w:sz w:val="24"/>
                <w:szCs w:val="24"/>
              </w:rPr>
              <w:lastRenderedPageBreak/>
              <w:t>проекта для автоматического размещения</w:t>
            </w:r>
          </w:p>
        </w:tc>
      </w:tr>
      <w:tr w:rsidR="002F61E7" w:rsidRPr="002947D3" w14:paraId="402125F8" w14:textId="77777777" w:rsidTr="003436C8">
        <w:trPr>
          <w:gridAfter w:val="1"/>
          <w:wAfter w:w="360" w:type="dxa"/>
        </w:trPr>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lastRenderedPageBreak/>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rPr>
          <w:gridAfter w:val="1"/>
          <w:wAfter w:w="360" w:type="dxa"/>
        </w:trPr>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rPr>
          <w:gridAfter w:val="1"/>
          <w:wAfter w:w="360" w:type="dxa"/>
        </w:trPr>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rPr>
          <w:gridAfter w:val="1"/>
          <w:wAfter w:w="360" w:type="dxa"/>
        </w:trPr>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rPr>
          <w:gridAfter w:val="1"/>
          <w:wAfter w:w="360" w:type="dxa"/>
        </w:trPr>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rPr>
          <w:gridAfter w:val="1"/>
          <w:wAfter w:w="360" w:type="dxa"/>
        </w:trPr>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rPr>
          <w:gridAfter w:val="1"/>
          <w:wAfter w:w="360" w:type="dxa"/>
        </w:trPr>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53D2D2DB"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r w:rsidR="00FC7182">
              <w:rPr>
                <w:sz w:val="24"/>
                <w:szCs w:val="24"/>
              </w:rPr>
              <w:t>;</w:t>
            </w:r>
          </w:p>
          <w:p w14:paraId="307C0697" w14:textId="192BFD25" w:rsidR="00FB4843" w:rsidRPr="002947D3" w:rsidRDefault="00FB4843" w:rsidP="0059339A">
            <w:pPr>
              <w:spacing w:before="60" w:after="60"/>
              <w:ind w:firstLine="0"/>
              <w:rPr>
                <w:sz w:val="24"/>
                <w:szCs w:val="24"/>
              </w:rPr>
            </w:pPr>
            <w:r w:rsidRPr="002947D3">
              <w:rPr>
                <w:sz w:val="24"/>
                <w:szCs w:val="24"/>
              </w:rPr>
              <w:t>ET</w:t>
            </w:r>
            <w:r w:rsidR="00FC7182">
              <w:rPr>
                <w:sz w:val="24"/>
                <w:szCs w:val="24"/>
              </w:rPr>
              <w:t>;</w:t>
            </w:r>
          </w:p>
          <w:p w14:paraId="2115960A" w14:textId="3871ED40" w:rsidR="00FB4843" w:rsidRPr="002947D3" w:rsidRDefault="00FB4843" w:rsidP="0059339A">
            <w:pPr>
              <w:spacing w:before="60" w:after="60"/>
              <w:ind w:firstLine="0"/>
              <w:rPr>
                <w:sz w:val="24"/>
                <w:szCs w:val="24"/>
              </w:rPr>
            </w:pPr>
            <w:r w:rsidRPr="002947D3">
              <w:rPr>
                <w:sz w:val="24"/>
                <w:szCs w:val="24"/>
              </w:rPr>
              <w:t>EC</w:t>
            </w:r>
            <w:r w:rsidR="00FC7182">
              <w:rPr>
                <w:sz w:val="24"/>
                <w:szCs w:val="24"/>
              </w:rPr>
              <w:t>;</w:t>
            </w:r>
          </w:p>
          <w:p w14:paraId="54A3969E" w14:textId="03EFBE5C" w:rsidR="00FB4843" w:rsidRDefault="00FB4843" w:rsidP="0059339A">
            <w:pPr>
              <w:spacing w:before="60" w:after="60"/>
              <w:ind w:firstLine="0"/>
              <w:rPr>
                <w:sz w:val="24"/>
                <w:szCs w:val="24"/>
              </w:rPr>
            </w:pPr>
            <w:r w:rsidRPr="002947D3">
              <w:rPr>
                <w:sz w:val="24"/>
                <w:szCs w:val="24"/>
              </w:rPr>
              <w:t>IN</w:t>
            </w:r>
            <w:r w:rsidR="00FC7182">
              <w:rPr>
                <w:sz w:val="24"/>
                <w:szCs w:val="24"/>
              </w:rPr>
              <w:t>.</w:t>
            </w:r>
          </w:p>
          <w:p w14:paraId="5429C68A" w14:textId="13899AB5" w:rsidR="00FC7182" w:rsidRPr="002947D3" w:rsidRDefault="00FC7182" w:rsidP="0059339A">
            <w:pPr>
              <w:spacing w:before="60" w:after="60"/>
              <w:ind w:firstLine="0"/>
              <w:rPr>
                <w:sz w:val="24"/>
                <w:szCs w:val="24"/>
              </w:rPr>
            </w:pPr>
            <w:r>
              <w:rPr>
                <w:sz w:val="24"/>
                <w:szCs w:val="24"/>
              </w:rPr>
              <w:t>Устарело, не применяется</w:t>
            </w:r>
          </w:p>
        </w:tc>
      </w:tr>
      <w:tr w:rsidR="00636F4C" w:rsidRPr="002947D3" w14:paraId="1EC3F458" w14:textId="77777777" w:rsidTr="003436C8">
        <w:trPr>
          <w:gridAfter w:val="1"/>
          <w:wAfter w:w="360" w:type="dxa"/>
        </w:trPr>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0F065A">
            <w:pPr>
              <w:spacing w:before="60" w:after="60"/>
              <w:ind w:firstLine="0"/>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0F065A" w:rsidRPr="002947D3" w14:paraId="063565A8" w14:textId="77777777" w:rsidTr="003436C8">
        <w:trPr>
          <w:gridAfter w:val="1"/>
          <w:wAfter w:w="360" w:type="dxa"/>
        </w:trPr>
        <w:tc>
          <w:tcPr>
            <w:tcW w:w="684" w:type="pct"/>
            <w:shd w:val="clear" w:color="auto" w:fill="auto"/>
          </w:tcPr>
          <w:p w14:paraId="01B7BB64" w14:textId="77777777" w:rsidR="000F065A" w:rsidRPr="002947D3" w:rsidRDefault="000F065A" w:rsidP="000F065A">
            <w:pPr>
              <w:spacing w:before="60" w:after="60"/>
              <w:ind w:firstLine="0"/>
              <w:rPr>
                <w:sz w:val="24"/>
                <w:szCs w:val="24"/>
              </w:rPr>
            </w:pPr>
          </w:p>
        </w:tc>
        <w:tc>
          <w:tcPr>
            <w:tcW w:w="822" w:type="pct"/>
            <w:shd w:val="clear" w:color="auto" w:fill="auto"/>
          </w:tcPr>
          <w:p w14:paraId="009C9A8A" w14:textId="268EEA05" w:rsidR="000F065A" w:rsidRPr="00636F4C" w:rsidRDefault="000F065A" w:rsidP="000F065A">
            <w:pPr>
              <w:spacing w:before="60" w:after="60"/>
              <w:ind w:firstLine="0"/>
              <w:rPr>
                <w:sz w:val="24"/>
                <w:szCs w:val="24"/>
              </w:rPr>
            </w:pPr>
            <w:r w:rsidRPr="000F065A">
              <w:rPr>
                <w:sz w:val="24"/>
                <w:szCs w:val="24"/>
              </w:rPr>
              <w:t>isInvalid</w:t>
            </w:r>
          </w:p>
        </w:tc>
        <w:tc>
          <w:tcPr>
            <w:tcW w:w="342" w:type="pct"/>
            <w:gridSpan w:val="5"/>
            <w:shd w:val="clear" w:color="auto" w:fill="auto"/>
          </w:tcPr>
          <w:p w14:paraId="12E13DE3" w14:textId="5E69FC41" w:rsidR="000F065A" w:rsidRP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60FD5D8" w14:textId="22FF2E2B" w:rsidR="000F065A"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8BA8E1" w14:textId="389B018B" w:rsidR="000F065A" w:rsidRPr="00636F4C" w:rsidRDefault="000F065A" w:rsidP="000F065A">
            <w:pPr>
              <w:spacing w:before="60" w:after="60"/>
              <w:ind w:firstLine="0"/>
              <w:rPr>
                <w:sz w:val="24"/>
                <w:szCs w:val="24"/>
              </w:rPr>
            </w:pPr>
            <w:r>
              <w:rPr>
                <w:sz w:val="24"/>
                <w:szCs w:val="24"/>
              </w:rPr>
              <w:t>Контракт недействителен</w:t>
            </w:r>
          </w:p>
        </w:tc>
        <w:tc>
          <w:tcPr>
            <w:tcW w:w="1356" w:type="pct"/>
            <w:shd w:val="clear" w:color="auto" w:fill="auto"/>
          </w:tcPr>
          <w:p w14:paraId="70DA6A85" w14:textId="3B0775F2" w:rsidR="000F065A" w:rsidRPr="00636F4C" w:rsidRDefault="000F065A" w:rsidP="000F065A">
            <w:pPr>
              <w:spacing w:before="60" w:after="60"/>
              <w:ind w:firstLine="0"/>
              <w:rPr>
                <w:sz w:val="24"/>
                <w:szCs w:val="24"/>
              </w:rPr>
            </w:pPr>
            <w:r w:rsidRPr="000F065A">
              <w:rPr>
                <w:sz w:val="24"/>
                <w:szCs w:val="24"/>
              </w:rPr>
              <w:t>Игнорируется при приеме. Заполняется автоматически при передаче</w:t>
            </w:r>
          </w:p>
        </w:tc>
      </w:tr>
      <w:tr w:rsidR="000F065A" w:rsidRPr="002947D3" w14:paraId="08918ED6" w14:textId="77777777" w:rsidTr="00894AB0">
        <w:trPr>
          <w:gridAfter w:val="1"/>
          <w:wAfter w:w="360" w:type="dxa"/>
        </w:trPr>
        <w:tc>
          <w:tcPr>
            <w:tcW w:w="5000" w:type="pct"/>
            <w:gridSpan w:val="12"/>
            <w:shd w:val="clear" w:color="auto" w:fill="auto"/>
            <w:hideMark/>
          </w:tcPr>
          <w:p w14:paraId="248B2184"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w:t>
            </w:r>
          </w:p>
        </w:tc>
      </w:tr>
      <w:tr w:rsidR="000F065A" w:rsidRPr="002947D3" w14:paraId="725AD861" w14:textId="77777777" w:rsidTr="003436C8">
        <w:trPr>
          <w:gridAfter w:val="1"/>
          <w:wAfter w:w="360" w:type="dxa"/>
        </w:trPr>
        <w:tc>
          <w:tcPr>
            <w:tcW w:w="684" w:type="pct"/>
            <w:shd w:val="clear" w:color="auto" w:fill="auto"/>
            <w:hideMark/>
          </w:tcPr>
          <w:p w14:paraId="53215EF7" w14:textId="77777777" w:rsidR="000F065A" w:rsidRPr="002947D3" w:rsidRDefault="000F065A" w:rsidP="000F065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BE632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83C0FD" w14:textId="77777777" w:rsidTr="003436C8">
        <w:trPr>
          <w:gridAfter w:val="1"/>
          <w:wAfter w:w="360" w:type="dxa"/>
        </w:trPr>
        <w:tc>
          <w:tcPr>
            <w:tcW w:w="684" w:type="pct"/>
            <w:vMerge w:val="restart"/>
            <w:shd w:val="clear" w:color="auto" w:fill="auto"/>
            <w:vAlign w:val="center"/>
          </w:tcPr>
          <w:p w14:paraId="4DB1F691" w14:textId="781970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0F065A" w:rsidRPr="002947D3" w:rsidRDefault="000F065A" w:rsidP="000F065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0F065A" w:rsidRPr="002947D3" w:rsidRDefault="000F065A" w:rsidP="000F065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0F065A" w:rsidRPr="002947D3" w:rsidRDefault="000F065A" w:rsidP="000F065A">
            <w:pPr>
              <w:spacing w:before="60" w:after="60"/>
              <w:ind w:firstLine="0"/>
              <w:rPr>
                <w:sz w:val="24"/>
                <w:szCs w:val="24"/>
              </w:rPr>
            </w:pPr>
          </w:p>
        </w:tc>
      </w:tr>
      <w:tr w:rsidR="000F065A" w:rsidRPr="002947D3" w14:paraId="184EAA48" w14:textId="77777777" w:rsidTr="003436C8">
        <w:trPr>
          <w:gridAfter w:val="1"/>
          <w:wAfter w:w="360" w:type="dxa"/>
        </w:trPr>
        <w:tc>
          <w:tcPr>
            <w:tcW w:w="684" w:type="pct"/>
            <w:vMerge/>
            <w:shd w:val="clear" w:color="auto" w:fill="auto"/>
            <w:vAlign w:val="center"/>
          </w:tcPr>
          <w:p w14:paraId="6BD4365C" w14:textId="11D0B311" w:rsidR="000F065A" w:rsidRPr="002947D3" w:rsidRDefault="000F065A" w:rsidP="000F065A">
            <w:pPr>
              <w:spacing w:before="60" w:after="60"/>
              <w:rPr>
                <w:sz w:val="24"/>
                <w:szCs w:val="24"/>
              </w:rPr>
            </w:pPr>
          </w:p>
        </w:tc>
        <w:tc>
          <w:tcPr>
            <w:tcW w:w="822" w:type="pct"/>
            <w:shd w:val="clear" w:color="auto" w:fill="auto"/>
          </w:tcPr>
          <w:p w14:paraId="47365963" w14:textId="77777777" w:rsidR="000F065A" w:rsidRPr="002947D3" w:rsidRDefault="000F065A" w:rsidP="000F065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0F065A" w:rsidRPr="002947D3" w:rsidRDefault="000F065A" w:rsidP="000F065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0F065A" w:rsidRPr="002947D3" w:rsidRDefault="000F065A" w:rsidP="000F065A">
            <w:pPr>
              <w:spacing w:before="60" w:after="60"/>
              <w:ind w:firstLine="0"/>
              <w:rPr>
                <w:sz w:val="24"/>
                <w:szCs w:val="24"/>
              </w:rPr>
            </w:pPr>
          </w:p>
        </w:tc>
      </w:tr>
      <w:tr w:rsidR="000F065A" w:rsidRPr="002947D3" w14:paraId="0E159DB2" w14:textId="77777777" w:rsidTr="00894AB0">
        <w:trPr>
          <w:gridAfter w:val="1"/>
          <w:wAfter w:w="360" w:type="dxa"/>
        </w:trPr>
        <w:tc>
          <w:tcPr>
            <w:tcW w:w="5000" w:type="pct"/>
            <w:gridSpan w:val="12"/>
            <w:shd w:val="clear" w:color="auto" w:fill="auto"/>
            <w:hideMark/>
          </w:tcPr>
          <w:p w14:paraId="34006453" w14:textId="254C187E" w:rsidR="000F065A" w:rsidRPr="002947D3" w:rsidRDefault="000F065A" w:rsidP="000F065A">
            <w:pPr>
              <w:spacing w:before="60" w:after="60"/>
              <w:ind w:firstLine="0"/>
              <w:jc w:val="center"/>
              <w:rPr>
                <w:sz w:val="24"/>
                <w:szCs w:val="24"/>
              </w:rPr>
            </w:pPr>
            <w:r w:rsidRPr="0059339A">
              <w:rPr>
                <w:b/>
                <w:bCs/>
                <w:sz w:val="24"/>
                <w:szCs w:val="24"/>
              </w:rPr>
              <w:t>Раз</w:t>
            </w:r>
            <w:r>
              <w:rPr>
                <w:b/>
                <w:bCs/>
                <w:sz w:val="24"/>
                <w:szCs w:val="24"/>
              </w:rPr>
              <w:t>м</w:t>
            </w:r>
            <w:r w:rsidRPr="0059339A">
              <w:rPr>
                <w:b/>
                <w:bCs/>
                <w:sz w:val="24"/>
                <w:szCs w:val="24"/>
              </w:rPr>
              <w:t>ещение заказа по закону №94-ФЗ</w:t>
            </w:r>
          </w:p>
        </w:tc>
      </w:tr>
      <w:tr w:rsidR="000F065A" w:rsidRPr="002947D3" w14:paraId="3825F932" w14:textId="77777777" w:rsidTr="003436C8">
        <w:trPr>
          <w:gridAfter w:val="1"/>
          <w:wAfter w:w="360" w:type="dxa"/>
        </w:trPr>
        <w:tc>
          <w:tcPr>
            <w:tcW w:w="684" w:type="pct"/>
            <w:shd w:val="clear" w:color="auto" w:fill="auto"/>
            <w:hideMark/>
          </w:tcPr>
          <w:p w14:paraId="6E4F6B76" w14:textId="112E1137" w:rsidR="000F065A" w:rsidRPr="0059339A" w:rsidRDefault="000F065A" w:rsidP="000F065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133080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4BE7D9" w14:textId="77777777" w:rsidTr="003436C8">
        <w:trPr>
          <w:gridAfter w:val="1"/>
          <w:wAfter w:w="360" w:type="dxa"/>
        </w:trPr>
        <w:tc>
          <w:tcPr>
            <w:tcW w:w="684" w:type="pct"/>
            <w:vMerge w:val="restart"/>
            <w:shd w:val="clear" w:color="auto" w:fill="auto"/>
            <w:vAlign w:val="center"/>
          </w:tcPr>
          <w:p w14:paraId="23D5D420" w14:textId="77777777" w:rsidR="000F065A" w:rsidRPr="002947D3" w:rsidRDefault="000F065A" w:rsidP="000F065A">
            <w:pPr>
              <w:spacing w:before="60" w:after="60"/>
              <w:ind w:firstLine="0"/>
              <w:rPr>
                <w:sz w:val="24"/>
                <w:szCs w:val="24"/>
              </w:rPr>
            </w:pPr>
            <w:r w:rsidRPr="002947D3">
              <w:rPr>
                <w:sz w:val="24"/>
                <w:szCs w:val="24"/>
              </w:rPr>
              <w:t xml:space="preserve">Допустимо указание только одного </w:t>
            </w:r>
            <w:r w:rsidRPr="002947D3">
              <w:rPr>
                <w:sz w:val="24"/>
                <w:szCs w:val="24"/>
              </w:rPr>
              <w:lastRenderedPageBreak/>
              <w:t>элемента  </w:t>
            </w:r>
          </w:p>
          <w:p w14:paraId="5D3784BF" w14:textId="77777777" w:rsidR="000F065A" w:rsidRPr="002947D3" w:rsidRDefault="000F065A" w:rsidP="000F065A">
            <w:pPr>
              <w:spacing w:before="60" w:after="60"/>
              <w:ind w:firstLine="0"/>
              <w:rPr>
                <w:sz w:val="24"/>
                <w:szCs w:val="24"/>
              </w:rPr>
            </w:pPr>
            <w:r w:rsidRPr="002947D3">
              <w:rPr>
                <w:sz w:val="24"/>
                <w:szCs w:val="24"/>
              </w:rPr>
              <w:t> </w:t>
            </w:r>
          </w:p>
          <w:p w14:paraId="35EC8B46"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4EA7C7E2" w14:textId="638FEBC6" w:rsidR="000F065A" w:rsidRPr="002947D3" w:rsidRDefault="000F065A" w:rsidP="000F065A">
            <w:pPr>
              <w:spacing w:before="60" w:after="60"/>
              <w:ind w:firstLine="0"/>
              <w:rPr>
                <w:sz w:val="24"/>
                <w:szCs w:val="24"/>
                <w:lang w:val="en-US"/>
              </w:rPr>
            </w:pPr>
            <w:r>
              <w:rPr>
                <w:sz w:val="24"/>
                <w:szCs w:val="24"/>
                <w:lang w:val="en-US"/>
              </w:rPr>
              <w:lastRenderedPageBreak/>
              <w:t>o</w:t>
            </w:r>
            <w:r w:rsidRPr="002947D3">
              <w:rPr>
                <w:sz w:val="24"/>
                <w:szCs w:val="24"/>
                <w:lang w:val="en-US"/>
              </w:rPr>
              <w:t>rder</w:t>
            </w:r>
          </w:p>
        </w:tc>
        <w:tc>
          <w:tcPr>
            <w:tcW w:w="342" w:type="pct"/>
            <w:gridSpan w:val="5"/>
            <w:shd w:val="clear" w:color="auto" w:fill="auto"/>
          </w:tcPr>
          <w:p w14:paraId="15ABFF92"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0F065A" w:rsidRPr="0059339A" w:rsidRDefault="000F065A" w:rsidP="000F065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0F065A" w:rsidRPr="002947D3" w:rsidRDefault="000F065A" w:rsidP="000F065A">
            <w:pPr>
              <w:spacing w:before="60" w:after="60"/>
              <w:ind w:firstLine="0"/>
              <w:rPr>
                <w:sz w:val="24"/>
                <w:szCs w:val="24"/>
              </w:rPr>
            </w:pPr>
          </w:p>
        </w:tc>
      </w:tr>
      <w:tr w:rsidR="000F065A" w:rsidRPr="002947D3" w14:paraId="67CBE74C" w14:textId="77777777" w:rsidTr="003436C8">
        <w:trPr>
          <w:gridAfter w:val="1"/>
          <w:wAfter w:w="360" w:type="dxa"/>
        </w:trPr>
        <w:tc>
          <w:tcPr>
            <w:tcW w:w="684" w:type="pct"/>
            <w:vMerge/>
            <w:shd w:val="clear" w:color="auto" w:fill="auto"/>
            <w:hideMark/>
          </w:tcPr>
          <w:p w14:paraId="3A0A5FA0" w14:textId="77777777" w:rsidR="000F065A" w:rsidRPr="002947D3" w:rsidRDefault="000F065A" w:rsidP="000F065A">
            <w:pPr>
              <w:spacing w:before="60" w:after="60"/>
              <w:rPr>
                <w:sz w:val="24"/>
                <w:szCs w:val="24"/>
              </w:rPr>
            </w:pPr>
          </w:p>
        </w:tc>
        <w:tc>
          <w:tcPr>
            <w:tcW w:w="822" w:type="pct"/>
            <w:shd w:val="clear" w:color="auto" w:fill="auto"/>
            <w:hideMark/>
          </w:tcPr>
          <w:p w14:paraId="3B035744" w14:textId="0FAA4590"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w:t>
            </w:r>
            <w:r w:rsidRPr="00D502DD">
              <w:rPr>
                <w:sz w:val="24"/>
                <w:szCs w:val="24"/>
              </w:rPr>
              <w:lastRenderedPageBreak/>
              <w:t xml:space="preserve">(извещение не размещалось на </w:t>
            </w:r>
            <w:r>
              <w:rPr>
                <w:sz w:val="24"/>
                <w:szCs w:val="24"/>
              </w:rPr>
              <w:t>ЕИС</w:t>
            </w:r>
            <w:r w:rsidRPr="00D502DD">
              <w:rPr>
                <w:sz w:val="24"/>
                <w:szCs w:val="24"/>
              </w:rPr>
              <w:t>)</w:t>
            </w:r>
          </w:p>
        </w:tc>
        <w:tc>
          <w:tcPr>
            <w:tcW w:w="1356" w:type="pct"/>
            <w:shd w:val="clear" w:color="auto" w:fill="auto"/>
            <w:hideMark/>
          </w:tcPr>
          <w:p w14:paraId="42EF0CD4" w14:textId="33A93042" w:rsidR="000F065A" w:rsidRPr="00341CB3" w:rsidRDefault="000F065A" w:rsidP="000F065A">
            <w:pPr>
              <w:spacing w:before="60" w:after="60"/>
              <w:ind w:firstLine="0"/>
              <w:rPr>
                <w:sz w:val="24"/>
                <w:szCs w:val="24"/>
              </w:rPr>
            </w:pPr>
            <w:r w:rsidRPr="002947D3">
              <w:rPr>
                <w:sz w:val="24"/>
                <w:szCs w:val="24"/>
              </w:rPr>
              <w:lastRenderedPageBreak/>
              <w:t xml:space="preserve"> </w:t>
            </w:r>
            <w:r>
              <w:rPr>
                <w:sz w:val="24"/>
                <w:szCs w:val="24"/>
              </w:rPr>
              <w:t xml:space="preserve">Элемент указывается в случае если контракт заключается на </w:t>
            </w:r>
            <w:r>
              <w:rPr>
                <w:sz w:val="24"/>
                <w:szCs w:val="24"/>
              </w:rPr>
              <w:lastRenderedPageBreak/>
              <w:t>основании заказа, размещенного у единственного поставщика , причем извещение заказа не размещалось на ЕИС</w:t>
            </w:r>
          </w:p>
        </w:tc>
      </w:tr>
      <w:tr w:rsidR="000F065A" w:rsidRPr="002947D3" w14:paraId="4DF2AB03" w14:textId="77777777" w:rsidTr="003436C8">
        <w:trPr>
          <w:gridAfter w:val="1"/>
          <w:wAfter w:w="360" w:type="dxa"/>
        </w:trPr>
        <w:tc>
          <w:tcPr>
            <w:tcW w:w="684" w:type="pct"/>
            <w:vMerge/>
            <w:shd w:val="clear" w:color="auto" w:fill="auto"/>
          </w:tcPr>
          <w:p w14:paraId="5EE787E6" w14:textId="77777777" w:rsidR="000F065A" w:rsidRPr="002947D3" w:rsidRDefault="000F065A" w:rsidP="000F065A">
            <w:pPr>
              <w:spacing w:before="60" w:after="60"/>
              <w:ind w:firstLine="0"/>
              <w:rPr>
                <w:sz w:val="24"/>
                <w:szCs w:val="24"/>
              </w:rPr>
            </w:pPr>
          </w:p>
        </w:tc>
        <w:tc>
          <w:tcPr>
            <w:tcW w:w="822" w:type="pct"/>
            <w:shd w:val="clear" w:color="auto" w:fill="auto"/>
          </w:tcPr>
          <w:p w14:paraId="73557CFC" w14:textId="1B55BBE3"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09E5BF90" w14:textId="77777777" w:rsidR="000F065A" w:rsidRPr="002947D3" w:rsidRDefault="000F065A" w:rsidP="000F065A">
            <w:pPr>
              <w:spacing w:before="60" w:after="60"/>
              <w:ind w:firstLine="0"/>
              <w:rPr>
                <w:sz w:val="24"/>
                <w:szCs w:val="24"/>
              </w:rPr>
            </w:pPr>
          </w:p>
        </w:tc>
      </w:tr>
      <w:tr w:rsidR="000F065A" w:rsidRPr="002947D3" w14:paraId="41BB8CBF" w14:textId="77777777" w:rsidTr="003436C8">
        <w:trPr>
          <w:gridAfter w:val="1"/>
          <w:wAfter w:w="360" w:type="dxa"/>
        </w:trPr>
        <w:tc>
          <w:tcPr>
            <w:tcW w:w="684" w:type="pct"/>
            <w:vMerge/>
            <w:shd w:val="clear" w:color="auto" w:fill="auto"/>
          </w:tcPr>
          <w:p w14:paraId="719778AA" w14:textId="77777777" w:rsidR="000F065A" w:rsidRPr="002947D3" w:rsidRDefault="000F065A" w:rsidP="000F065A">
            <w:pPr>
              <w:spacing w:before="60" w:after="60"/>
              <w:ind w:firstLine="0"/>
              <w:rPr>
                <w:sz w:val="24"/>
                <w:szCs w:val="24"/>
              </w:rPr>
            </w:pPr>
          </w:p>
        </w:tc>
        <w:tc>
          <w:tcPr>
            <w:tcW w:w="822" w:type="pct"/>
            <w:shd w:val="clear" w:color="auto" w:fill="auto"/>
          </w:tcPr>
          <w:p w14:paraId="5AFD0525" w14:textId="1277BD53" w:rsidR="000F065A" w:rsidRPr="0059339A" w:rsidRDefault="000F065A" w:rsidP="000F065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0F065A" w:rsidRPr="002947D3" w:rsidRDefault="000F065A" w:rsidP="000F065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0F065A" w:rsidRPr="002947D3" w:rsidRDefault="000F065A" w:rsidP="000F065A">
            <w:pPr>
              <w:spacing w:before="60" w:after="60"/>
              <w:ind w:firstLine="0"/>
              <w:rPr>
                <w:sz w:val="24"/>
                <w:szCs w:val="24"/>
              </w:rPr>
            </w:pPr>
          </w:p>
        </w:tc>
      </w:tr>
      <w:tr w:rsidR="000F065A" w:rsidRPr="002947D3" w14:paraId="0F2BC66B" w14:textId="77777777" w:rsidTr="00894AB0">
        <w:trPr>
          <w:gridAfter w:val="1"/>
          <w:wAfter w:w="360" w:type="dxa"/>
        </w:trPr>
        <w:tc>
          <w:tcPr>
            <w:tcW w:w="5000" w:type="pct"/>
            <w:gridSpan w:val="12"/>
            <w:shd w:val="clear" w:color="auto" w:fill="auto"/>
            <w:hideMark/>
          </w:tcPr>
          <w:p w14:paraId="187D04BF" w14:textId="6D9F20DF" w:rsidR="000F065A" w:rsidRPr="002947D3" w:rsidRDefault="000F065A" w:rsidP="000F065A">
            <w:pPr>
              <w:spacing w:before="60" w:after="60"/>
              <w:ind w:firstLine="0"/>
              <w:jc w:val="center"/>
              <w:rPr>
                <w:sz w:val="24"/>
                <w:szCs w:val="24"/>
              </w:rPr>
            </w:pPr>
            <w:r>
              <w:rPr>
                <w:b/>
                <w:bCs/>
                <w:sz w:val="24"/>
                <w:szCs w:val="24"/>
              </w:rPr>
              <w:t>Заказ</w:t>
            </w:r>
          </w:p>
        </w:tc>
      </w:tr>
      <w:tr w:rsidR="000F065A" w:rsidRPr="002947D3" w14:paraId="2C07A2FF" w14:textId="77777777" w:rsidTr="003436C8">
        <w:trPr>
          <w:gridAfter w:val="1"/>
          <w:wAfter w:w="360" w:type="dxa"/>
        </w:trPr>
        <w:tc>
          <w:tcPr>
            <w:tcW w:w="684" w:type="pct"/>
            <w:shd w:val="clear" w:color="auto" w:fill="auto"/>
            <w:hideMark/>
          </w:tcPr>
          <w:p w14:paraId="1D679EBC" w14:textId="10834812"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5C8E79" w14:textId="77777777" w:rsidTr="003436C8">
        <w:trPr>
          <w:gridAfter w:val="1"/>
          <w:wAfter w:w="360" w:type="dxa"/>
        </w:trPr>
        <w:tc>
          <w:tcPr>
            <w:tcW w:w="684" w:type="pct"/>
            <w:shd w:val="clear" w:color="auto" w:fill="auto"/>
            <w:hideMark/>
          </w:tcPr>
          <w:p w14:paraId="3C04EA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73D325C3"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550FB1C2" w14:textId="77777777" w:rsidTr="003436C8">
        <w:trPr>
          <w:gridAfter w:val="1"/>
          <w:wAfter w:w="360" w:type="dxa"/>
        </w:trPr>
        <w:tc>
          <w:tcPr>
            <w:tcW w:w="684" w:type="pct"/>
            <w:shd w:val="clear" w:color="auto" w:fill="auto"/>
            <w:hideMark/>
          </w:tcPr>
          <w:p w14:paraId="27D2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DA221C" w14:textId="77777777" w:rsidTr="003436C8">
        <w:trPr>
          <w:gridAfter w:val="1"/>
          <w:wAfter w:w="360" w:type="dxa"/>
        </w:trPr>
        <w:tc>
          <w:tcPr>
            <w:tcW w:w="684" w:type="pct"/>
            <w:shd w:val="clear" w:color="auto" w:fill="auto"/>
            <w:hideMark/>
          </w:tcPr>
          <w:p w14:paraId="562354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0F065A" w:rsidRPr="002947D3" w:rsidRDefault="000F065A" w:rsidP="000F065A">
            <w:pPr>
              <w:spacing w:before="60" w:after="60"/>
              <w:ind w:firstLine="0"/>
              <w:rPr>
                <w:sz w:val="24"/>
                <w:szCs w:val="24"/>
              </w:rPr>
            </w:pPr>
            <w:r w:rsidRPr="002947D3">
              <w:rPr>
                <w:sz w:val="24"/>
                <w:szCs w:val="24"/>
              </w:rPr>
              <w:t xml:space="preserve">Способ </w:t>
            </w:r>
            <w:r w:rsidRPr="005E0A0A">
              <w:rPr>
                <w:sz w:val="24"/>
                <w:szCs w:val="24"/>
              </w:rPr>
              <w:t>раз</w:t>
            </w:r>
            <w:r>
              <w:rPr>
                <w:sz w:val="24"/>
                <w:szCs w:val="24"/>
              </w:rPr>
              <w:t>ме</w:t>
            </w:r>
            <w:r w:rsidRPr="005E0A0A">
              <w:rPr>
                <w:sz w:val="24"/>
                <w:szCs w:val="24"/>
              </w:rPr>
              <w:t xml:space="preserve">щения </w:t>
            </w:r>
            <w:r>
              <w:rPr>
                <w:sz w:val="24"/>
                <w:szCs w:val="24"/>
              </w:rPr>
              <w:t>заказа 94-ФЗ</w:t>
            </w:r>
          </w:p>
          <w:p w14:paraId="39EAE5D8" w14:textId="77777777" w:rsidR="000F065A" w:rsidRPr="002947D3" w:rsidRDefault="000F065A" w:rsidP="000F065A">
            <w:pPr>
              <w:spacing w:before="60" w:after="60"/>
              <w:ind w:firstLine="0"/>
              <w:rPr>
                <w:sz w:val="24"/>
                <w:szCs w:val="24"/>
              </w:rPr>
            </w:pPr>
          </w:p>
          <w:p w14:paraId="1AE9A213" w14:textId="77777777" w:rsidR="000F065A" w:rsidRPr="0059339A" w:rsidRDefault="000F065A" w:rsidP="000F065A">
            <w:pPr>
              <w:spacing w:before="60" w:after="60"/>
              <w:ind w:firstLine="0"/>
              <w:rPr>
                <w:sz w:val="24"/>
                <w:szCs w:val="24"/>
              </w:rPr>
            </w:pPr>
            <w:r w:rsidRPr="0059339A">
              <w:rPr>
                <w:sz w:val="24"/>
                <w:szCs w:val="24"/>
              </w:rPr>
              <w:t>1 - открытый конкурс;</w:t>
            </w:r>
          </w:p>
          <w:p w14:paraId="0FFB82DB" w14:textId="77777777" w:rsidR="000F065A" w:rsidRPr="0059339A" w:rsidRDefault="000F065A" w:rsidP="000F065A">
            <w:pPr>
              <w:spacing w:before="60" w:after="60"/>
              <w:ind w:firstLine="0"/>
              <w:rPr>
                <w:sz w:val="24"/>
                <w:szCs w:val="24"/>
              </w:rPr>
            </w:pPr>
            <w:r w:rsidRPr="0059339A">
              <w:rPr>
                <w:sz w:val="24"/>
                <w:szCs w:val="24"/>
              </w:rPr>
              <w:t>2 - открытый аукцион;</w:t>
            </w:r>
          </w:p>
          <w:p w14:paraId="3ED7B7C4" w14:textId="77777777" w:rsidR="000F065A" w:rsidRPr="0059339A" w:rsidRDefault="000F065A" w:rsidP="000F065A">
            <w:pPr>
              <w:spacing w:before="60" w:after="60"/>
              <w:ind w:firstLine="0"/>
              <w:rPr>
                <w:sz w:val="24"/>
                <w:szCs w:val="24"/>
              </w:rPr>
            </w:pPr>
            <w:r w:rsidRPr="0059339A">
              <w:rPr>
                <w:sz w:val="24"/>
                <w:szCs w:val="24"/>
              </w:rPr>
              <w:t>3 - открытый аукцион в электронной форме;</w:t>
            </w:r>
          </w:p>
          <w:p w14:paraId="74B1BA7C" w14:textId="77777777" w:rsidR="000F065A" w:rsidRPr="0059339A" w:rsidRDefault="000F065A" w:rsidP="000F065A">
            <w:pPr>
              <w:spacing w:before="60" w:after="60"/>
              <w:ind w:firstLine="0"/>
              <w:rPr>
                <w:sz w:val="24"/>
                <w:szCs w:val="24"/>
              </w:rPr>
            </w:pPr>
            <w:r w:rsidRPr="0059339A">
              <w:rPr>
                <w:sz w:val="24"/>
                <w:szCs w:val="24"/>
              </w:rPr>
              <w:t>4 - запрос котировок;</w:t>
            </w:r>
          </w:p>
          <w:p w14:paraId="614C108B" w14:textId="77777777" w:rsidR="000F065A" w:rsidRPr="0059339A" w:rsidRDefault="000F065A" w:rsidP="000F065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0F065A" w:rsidRDefault="000F065A" w:rsidP="000F065A">
            <w:pPr>
              <w:spacing w:before="60" w:after="60"/>
              <w:ind w:firstLine="0"/>
              <w:rPr>
                <w:sz w:val="24"/>
                <w:szCs w:val="24"/>
              </w:rPr>
            </w:pPr>
            <w:r w:rsidRPr="0059339A">
              <w:rPr>
                <w:sz w:val="24"/>
                <w:szCs w:val="24"/>
              </w:rPr>
              <w:t>6 - единственный поставщик</w:t>
            </w:r>
            <w:r>
              <w:rPr>
                <w:sz w:val="24"/>
                <w:szCs w:val="24"/>
              </w:rPr>
              <w:t>;</w:t>
            </w:r>
          </w:p>
          <w:p w14:paraId="20E45DDB" w14:textId="7FEF6B3B" w:rsidR="000F065A" w:rsidRPr="00B80BB7" w:rsidRDefault="000F065A" w:rsidP="000F065A">
            <w:pPr>
              <w:spacing w:before="60" w:after="60"/>
              <w:ind w:firstLine="0"/>
              <w:rPr>
                <w:sz w:val="24"/>
                <w:szCs w:val="24"/>
              </w:rPr>
            </w:pPr>
            <w:r w:rsidRPr="00B80BB7">
              <w:rPr>
                <w:sz w:val="24"/>
                <w:szCs w:val="24"/>
              </w:rPr>
              <w:t>11011 - открытый конкурс;</w:t>
            </w:r>
          </w:p>
          <w:p w14:paraId="73F16FC0" w14:textId="27959C92" w:rsidR="000F065A" w:rsidRPr="00B80BB7" w:rsidRDefault="000F065A" w:rsidP="000F065A">
            <w:pPr>
              <w:spacing w:before="60" w:after="60"/>
              <w:ind w:firstLine="0"/>
              <w:rPr>
                <w:sz w:val="24"/>
                <w:szCs w:val="24"/>
              </w:rPr>
            </w:pPr>
            <w:r w:rsidRPr="00B80BB7">
              <w:rPr>
                <w:sz w:val="24"/>
                <w:szCs w:val="24"/>
              </w:rPr>
              <w:lastRenderedPageBreak/>
              <w:t>11021 - конкурс с ограниченным участием;</w:t>
            </w:r>
          </w:p>
          <w:p w14:paraId="105906BF" w14:textId="31A45DAA" w:rsidR="000F065A" w:rsidRPr="00B80BB7" w:rsidRDefault="000F065A" w:rsidP="000F065A">
            <w:pPr>
              <w:spacing w:before="60" w:after="60"/>
              <w:ind w:firstLine="0"/>
              <w:rPr>
                <w:sz w:val="24"/>
                <w:szCs w:val="24"/>
              </w:rPr>
            </w:pPr>
            <w:r w:rsidRPr="00B80BB7">
              <w:rPr>
                <w:sz w:val="24"/>
                <w:szCs w:val="24"/>
              </w:rPr>
              <w:t>11031 - двухэтапный конкурс;</w:t>
            </w:r>
          </w:p>
          <w:p w14:paraId="426499BD" w14:textId="09AA0752" w:rsidR="000F065A" w:rsidRPr="00B80BB7" w:rsidRDefault="000F065A" w:rsidP="000F065A">
            <w:pPr>
              <w:spacing w:before="60" w:after="60"/>
              <w:ind w:firstLine="0"/>
              <w:rPr>
                <w:sz w:val="24"/>
                <w:szCs w:val="24"/>
              </w:rPr>
            </w:pPr>
            <w:r w:rsidRPr="00B80BB7">
              <w:rPr>
                <w:sz w:val="24"/>
                <w:szCs w:val="24"/>
              </w:rPr>
              <w:t>12011 - электронный аукцион;</w:t>
            </w:r>
          </w:p>
          <w:p w14:paraId="286AC506" w14:textId="5AE78FFB" w:rsidR="000F065A" w:rsidRPr="00B80BB7" w:rsidRDefault="000F065A" w:rsidP="000F065A">
            <w:pPr>
              <w:spacing w:before="60" w:after="60"/>
              <w:ind w:firstLine="0"/>
              <w:rPr>
                <w:sz w:val="24"/>
                <w:szCs w:val="24"/>
              </w:rPr>
            </w:pPr>
            <w:r w:rsidRPr="00B80BB7">
              <w:rPr>
                <w:sz w:val="24"/>
                <w:szCs w:val="24"/>
              </w:rPr>
              <w:t>13011 - запрос котировок;</w:t>
            </w:r>
          </w:p>
          <w:p w14:paraId="3AED75E5" w14:textId="77777777" w:rsidR="000F065A" w:rsidRDefault="000F065A" w:rsidP="000F065A">
            <w:pPr>
              <w:spacing w:before="60" w:after="60"/>
              <w:ind w:firstLine="0"/>
              <w:rPr>
                <w:sz w:val="24"/>
                <w:szCs w:val="24"/>
              </w:rPr>
            </w:pPr>
            <w:r w:rsidRPr="00B80BB7">
              <w:rPr>
                <w:sz w:val="24"/>
                <w:szCs w:val="24"/>
              </w:rPr>
              <w:t>14011 - запрос предложений</w:t>
            </w:r>
            <w:r>
              <w:rPr>
                <w:sz w:val="24"/>
                <w:szCs w:val="24"/>
              </w:rPr>
              <w:t>;</w:t>
            </w:r>
          </w:p>
          <w:p w14:paraId="1EAA618F" w14:textId="61C83AEE" w:rsidR="000F065A" w:rsidRPr="009D2A2E" w:rsidRDefault="000F065A" w:rsidP="000F065A">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0F065A" w:rsidRPr="002947D3" w:rsidRDefault="000F065A" w:rsidP="000F065A">
            <w:pPr>
              <w:spacing w:before="60" w:after="60"/>
              <w:ind w:firstLine="0"/>
              <w:rPr>
                <w:sz w:val="24"/>
                <w:szCs w:val="24"/>
              </w:rPr>
            </w:pPr>
            <w:r w:rsidRPr="002947D3">
              <w:rPr>
                <w:sz w:val="24"/>
                <w:szCs w:val="24"/>
              </w:rPr>
              <w:t>9</w:t>
            </w:r>
          </w:p>
          <w:p w14:paraId="60451351" w14:textId="610ACA28" w:rsidR="000F065A" w:rsidRPr="002947D3" w:rsidRDefault="000F065A" w:rsidP="000F065A">
            <w:pPr>
              <w:spacing w:before="60" w:after="60"/>
              <w:ind w:firstLine="0"/>
              <w:rPr>
                <w:sz w:val="24"/>
                <w:szCs w:val="24"/>
              </w:rPr>
            </w:pPr>
            <w:r>
              <w:rPr>
                <w:sz w:val="24"/>
                <w:szCs w:val="24"/>
              </w:rPr>
              <w:t>5</w:t>
            </w:r>
          </w:p>
          <w:p w14:paraId="5503023C" w14:textId="316F8B62" w:rsidR="000F065A" w:rsidRDefault="000F065A" w:rsidP="000F065A">
            <w:pPr>
              <w:spacing w:before="60" w:after="60"/>
              <w:ind w:firstLine="0"/>
              <w:rPr>
                <w:sz w:val="24"/>
                <w:szCs w:val="24"/>
              </w:rPr>
            </w:pPr>
            <w:r>
              <w:rPr>
                <w:sz w:val="24"/>
                <w:szCs w:val="24"/>
              </w:rPr>
              <w:t>6</w:t>
            </w:r>
          </w:p>
          <w:p w14:paraId="547DA73E" w14:textId="0F140D17" w:rsidR="000F065A" w:rsidRPr="00B80BB7" w:rsidRDefault="000F065A" w:rsidP="000F065A">
            <w:pPr>
              <w:spacing w:before="60" w:after="60"/>
              <w:ind w:firstLine="0"/>
              <w:rPr>
                <w:sz w:val="24"/>
                <w:szCs w:val="24"/>
              </w:rPr>
            </w:pPr>
            <w:r w:rsidRPr="00B80BB7">
              <w:rPr>
                <w:sz w:val="24"/>
                <w:szCs w:val="24"/>
              </w:rPr>
              <w:t>11011</w:t>
            </w:r>
          </w:p>
          <w:p w14:paraId="7385E936" w14:textId="75CB3097" w:rsidR="000F065A" w:rsidRPr="00B80BB7" w:rsidRDefault="000F065A" w:rsidP="000F065A">
            <w:pPr>
              <w:spacing w:before="60" w:after="60"/>
              <w:ind w:firstLine="0"/>
              <w:rPr>
                <w:sz w:val="24"/>
                <w:szCs w:val="24"/>
              </w:rPr>
            </w:pPr>
            <w:r>
              <w:rPr>
                <w:sz w:val="24"/>
                <w:szCs w:val="24"/>
              </w:rPr>
              <w:t>11021</w:t>
            </w:r>
          </w:p>
          <w:p w14:paraId="7350A7D6" w14:textId="0F46E4FB" w:rsidR="000F065A" w:rsidRPr="00B80BB7" w:rsidRDefault="000F065A" w:rsidP="000F065A">
            <w:pPr>
              <w:spacing w:before="60" w:after="60"/>
              <w:ind w:firstLine="0"/>
              <w:rPr>
                <w:sz w:val="24"/>
                <w:szCs w:val="24"/>
              </w:rPr>
            </w:pPr>
            <w:r w:rsidRPr="00B80BB7">
              <w:rPr>
                <w:sz w:val="24"/>
                <w:szCs w:val="24"/>
              </w:rPr>
              <w:t>11031</w:t>
            </w:r>
          </w:p>
          <w:p w14:paraId="7843BA3E" w14:textId="2DCB1873" w:rsidR="000F065A" w:rsidRPr="00B80BB7" w:rsidRDefault="000F065A" w:rsidP="000F065A">
            <w:pPr>
              <w:spacing w:before="60" w:after="60"/>
              <w:ind w:firstLine="0"/>
              <w:rPr>
                <w:sz w:val="24"/>
                <w:szCs w:val="24"/>
              </w:rPr>
            </w:pPr>
            <w:r w:rsidRPr="00B80BB7">
              <w:rPr>
                <w:sz w:val="24"/>
                <w:szCs w:val="24"/>
              </w:rPr>
              <w:t>12011</w:t>
            </w:r>
          </w:p>
          <w:p w14:paraId="594CE651" w14:textId="34A6AE63" w:rsidR="000F065A" w:rsidRPr="00B80BB7" w:rsidRDefault="000F065A" w:rsidP="000F065A">
            <w:pPr>
              <w:spacing w:before="60" w:after="60"/>
              <w:ind w:firstLine="0"/>
              <w:rPr>
                <w:sz w:val="24"/>
                <w:szCs w:val="24"/>
              </w:rPr>
            </w:pPr>
            <w:r w:rsidRPr="00B80BB7">
              <w:rPr>
                <w:sz w:val="24"/>
                <w:szCs w:val="24"/>
              </w:rPr>
              <w:t>13011</w:t>
            </w:r>
          </w:p>
          <w:p w14:paraId="232EC664" w14:textId="797CE9D9" w:rsidR="000F065A" w:rsidRDefault="000F065A" w:rsidP="000F065A">
            <w:pPr>
              <w:spacing w:before="60" w:after="60"/>
              <w:ind w:firstLine="0"/>
              <w:rPr>
                <w:sz w:val="24"/>
                <w:szCs w:val="24"/>
              </w:rPr>
            </w:pPr>
            <w:r w:rsidRPr="00B80BB7">
              <w:rPr>
                <w:sz w:val="24"/>
                <w:szCs w:val="24"/>
              </w:rPr>
              <w:t>14011</w:t>
            </w:r>
          </w:p>
          <w:p w14:paraId="2A872458" w14:textId="457B00A0" w:rsidR="000F065A" w:rsidRPr="001E21AF" w:rsidRDefault="000F065A" w:rsidP="000F065A">
            <w:pPr>
              <w:spacing w:before="60" w:after="60"/>
              <w:ind w:firstLine="0"/>
              <w:rPr>
                <w:sz w:val="24"/>
                <w:szCs w:val="24"/>
              </w:rPr>
            </w:pPr>
            <w:r>
              <w:rPr>
                <w:sz w:val="24"/>
                <w:szCs w:val="24"/>
              </w:rPr>
              <w:t>20000</w:t>
            </w:r>
          </w:p>
          <w:p w14:paraId="6F79A2A4" w14:textId="6599A276"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 xml:space="preserve">РБГ значения поля </w:t>
            </w:r>
            <w:r>
              <w:rPr>
                <w:sz w:val="24"/>
                <w:szCs w:val="24"/>
              </w:rPr>
              <w:lastRenderedPageBreak/>
              <w:t xml:space="preserve">игнорируется,поле в БД автоматически заполняется значением способа </w:t>
            </w:r>
            <w:r w:rsidRPr="005308A8">
              <w:rPr>
                <w:sz w:val="24"/>
                <w:szCs w:val="24"/>
              </w:rPr>
              <w:t>раз</w:t>
            </w:r>
            <w:r>
              <w:rPr>
                <w:sz w:val="24"/>
                <w:szCs w:val="24"/>
              </w:rPr>
              <w:t>м</w:t>
            </w:r>
            <w:r w:rsidRPr="005308A8">
              <w:rPr>
                <w:sz w:val="24"/>
                <w:szCs w:val="24"/>
              </w:rPr>
              <w:t xml:space="preserve">ещения </w:t>
            </w:r>
            <w:r>
              <w:rPr>
                <w:sz w:val="24"/>
                <w:szCs w:val="24"/>
              </w:rPr>
              <w:t>заказа заказа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0F065A" w:rsidRPr="002947D3" w:rsidRDefault="000F065A" w:rsidP="000F065A">
            <w:pPr>
              <w:spacing w:before="60" w:after="60"/>
              <w:ind w:firstLine="0"/>
              <w:rPr>
                <w:sz w:val="24"/>
                <w:szCs w:val="24"/>
              </w:rPr>
            </w:pPr>
          </w:p>
        </w:tc>
      </w:tr>
      <w:tr w:rsidR="000F065A" w:rsidRPr="002947D3" w14:paraId="7DD827C6" w14:textId="77777777" w:rsidTr="003436C8">
        <w:trPr>
          <w:gridAfter w:val="1"/>
          <w:wAfter w:w="360" w:type="dxa"/>
        </w:trPr>
        <w:tc>
          <w:tcPr>
            <w:tcW w:w="684" w:type="pct"/>
            <w:shd w:val="clear" w:color="auto" w:fill="auto"/>
            <w:hideMark/>
          </w:tcPr>
          <w:p w14:paraId="575ABF79" w14:textId="0862F10A"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4F706145" w14:textId="6EE16BCF"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0F065A" w:rsidRPr="002947D3" w:rsidRDefault="000F065A" w:rsidP="000F065A">
            <w:pPr>
              <w:spacing w:before="60" w:after="60"/>
              <w:ind w:firstLine="0"/>
              <w:rPr>
                <w:sz w:val="24"/>
                <w:szCs w:val="24"/>
              </w:rPr>
            </w:pPr>
            <w:r w:rsidRPr="008F754C">
              <w:rPr>
                <w:sz w:val="24"/>
                <w:szCs w:val="24"/>
              </w:rPr>
              <w:t>Заказ размещен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738F97D3" w14:textId="77777777" w:rsidR="000F065A" w:rsidRDefault="000F065A" w:rsidP="000F065A">
            <w:pPr>
              <w:spacing w:before="60" w:after="60"/>
              <w:ind w:firstLine="0"/>
              <w:rPr>
                <w:sz w:val="24"/>
                <w:szCs w:val="24"/>
              </w:rPr>
            </w:pPr>
            <w:r>
              <w:rPr>
                <w:sz w:val="24"/>
                <w:szCs w:val="24"/>
              </w:rPr>
              <w:t>Элемент указывается в случае если извещение заказа размещалось на ЕИС и 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r w:rsidR="001E34D5">
              <w:rPr>
                <w:sz w:val="24"/>
                <w:szCs w:val="24"/>
              </w:rPr>
              <w:t>.</w:t>
            </w:r>
          </w:p>
          <w:p w14:paraId="6B718A6B" w14:textId="1E14570B" w:rsidR="001E34D5" w:rsidRPr="008F754C" w:rsidRDefault="001E34D5" w:rsidP="000F065A">
            <w:pPr>
              <w:spacing w:before="60" w:after="60"/>
              <w:ind w:firstLine="0"/>
              <w:rPr>
                <w:sz w:val="24"/>
                <w:szCs w:val="24"/>
              </w:rPr>
            </w:pPr>
            <w:r w:rsidRPr="003D4BFC">
              <w:rPr>
                <w:sz w:val="24"/>
                <w:szCs w:val="24"/>
              </w:rPr>
              <w:t xml:space="preserve">В случае если блок singleCustomer\document в составе блока singleCustomer не заполнен,  реквизиты документа, подтверждающего заключение контракта, автоматически определяются из </w:t>
            </w:r>
            <w:r w:rsidRPr="003D4BFC">
              <w:rPr>
                <w:sz w:val="24"/>
                <w:szCs w:val="24"/>
              </w:rPr>
              <w:lastRenderedPageBreak/>
              <w:t>извещения о закупке с номером, указанным в поле notificationNumber</w:t>
            </w:r>
          </w:p>
        </w:tc>
      </w:tr>
      <w:tr w:rsidR="000F065A" w:rsidRPr="002947D3" w14:paraId="78AE723C" w14:textId="77777777" w:rsidTr="00894AB0">
        <w:trPr>
          <w:gridAfter w:val="1"/>
          <w:wAfter w:w="360" w:type="dxa"/>
        </w:trPr>
        <w:tc>
          <w:tcPr>
            <w:tcW w:w="5000" w:type="pct"/>
            <w:gridSpan w:val="12"/>
            <w:shd w:val="clear" w:color="auto" w:fill="auto"/>
            <w:hideMark/>
          </w:tcPr>
          <w:p w14:paraId="22D8F7FD" w14:textId="1D196E74" w:rsidR="000F065A" w:rsidRPr="00707CFF" w:rsidRDefault="000F065A" w:rsidP="000F065A">
            <w:pPr>
              <w:spacing w:before="60" w:after="60"/>
              <w:ind w:firstLine="0"/>
              <w:jc w:val="center"/>
              <w:rPr>
                <w:b/>
                <w:sz w:val="24"/>
                <w:szCs w:val="24"/>
              </w:rPr>
            </w:pPr>
            <w:r w:rsidRPr="00707CFF">
              <w:rPr>
                <w:b/>
                <w:sz w:val="24"/>
                <w:szCs w:val="24"/>
              </w:rPr>
              <w:lastRenderedPageBreak/>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0A8A47FC" w14:textId="77777777" w:rsidTr="003436C8">
        <w:trPr>
          <w:gridAfter w:val="1"/>
          <w:wAfter w:w="360" w:type="dxa"/>
        </w:trPr>
        <w:tc>
          <w:tcPr>
            <w:tcW w:w="684" w:type="pct"/>
            <w:shd w:val="clear" w:color="auto" w:fill="auto"/>
            <w:hideMark/>
          </w:tcPr>
          <w:p w14:paraId="57615305" w14:textId="4AD2B9BA"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2A5327" w14:textId="77777777" w:rsidTr="003436C8">
        <w:trPr>
          <w:gridAfter w:val="1"/>
          <w:wAfter w:w="360" w:type="dxa"/>
        </w:trPr>
        <w:tc>
          <w:tcPr>
            <w:tcW w:w="684" w:type="pct"/>
            <w:shd w:val="clear" w:color="auto" w:fill="auto"/>
            <w:hideMark/>
          </w:tcPr>
          <w:p w14:paraId="75F832F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0F065A" w:rsidRPr="002947D3" w:rsidRDefault="000F065A" w:rsidP="000F065A">
            <w:pPr>
              <w:spacing w:before="60" w:after="60"/>
              <w:ind w:firstLine="0"/>
              <w:rPr>
                <w:sz w:val="24"/>
                <w:szCs w:val="24"/>
              </w:rPr>
            </w:pPr>
          </w:p>
        </w:tc>
      </w:tr>
      <w:tr w:rsidR="000F065A" w:rsidRPr="002947D3" w14:paraId="0D7CF78C" w14:textId="77777777" w:rsidTr="003436C8">
        <w:trPr>
          <w:gridAfter w:val="1"/>
          <w:wAfter w:w="360" w:type="dxa"/>
        </w:trPr>
        <w:tc>
          <w:tcPr>
            <w:tcW w:w="684" w:type="pct"/>
            <w:shd w:val="clear" w:color="auto" w:fill="auto"/>
          </w:tcPr>
          <w:p w14:paraId="53134EDB" w14:textId="77777777" w:rsidR="000F065A" w:rsidRPr="002947D3" w:rsidRDefault="000F065A" w:rsidP="000F065A">
            <w:pPr>
              <w:spacing w:before="60" w:after="60"/>
              <w:ind w:firstLine="0"/>
              <w:rPr>
                <w:sz w:val="24"/>
                <w:szCs w:val="24"/>
              </w:rPr>
            </w:pPr>
          </w:p>
        </w:tc>
        <w:tc>
          <w:tcPr>
            <w:tcW w:w="822" w:type="pct"/>
            <w:shd w:val="clear" w:color="auto" w:fill="auto"/>
          </w:tcPr>
          <w:p w14:paraId="26C50EBD" w14:textId="1941448B"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A947F" w14:textId="6881226F"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0F065A" w:rsidRPr="002947D3" w:rsidRDefault="000F065A" w:rsidP="000F065A">
            <w:pPr>
              <w:spacing w:before="60" w:after="60"/>
              <w:ind w:firstLine="0"/>
              <w:rPr>
                <w:sz w:val="24"/>
                <w:szCs w:val="24"/>
              </w:rPr>
            </w:pPr>
          </w:p>
        </w:tc>
      </w:tr>
      <w:tr w:rsidR="000F065A" w:rsidRPr="002947D3" w14:paraId="7045616B" w14:textId="77777777" w:rsidTr="003436C8">
        <w:trPr>
          <w:gridAfter w:val="1"/>
          <w:wAfter w:w="360" w:type="dxa"/>
        </w:trPr>
        <w:tc>
          <w:tcPr>
            <w:tcW w:w="684" w:type="pct"/>
            <w:shd w:val="clear" w:color="auto" w:fill="auto"/>
          </w:tcPr>
          <w:p w14:paraId="79B19751" w14:textId="77777777" w:rsidR="000F065A" w:rsidRPr="002947D3" w:rsidRDefault="000F065A" w:rsidP="000F065A">
            <w:pPr>
              <w:spacing w:before="60" w:after="60"/>
              <w:ind w:firstLine="0"/>
              <w:rPr>
                <w:sz w:val="24"/>
                <w:szCs w:val="24"/>
              </w:rPr>
            </w:pPr>
          </w:p>
        </w:tc>
        <w:tc>
          <w:tcPr>
            <w:tcW w:w="822" w:type="pct"/>
            <w:shd w:val="clear" w:color="auto" w:fill="auto"/>
          </w:tcPr>
          <w:p w14:paraId="2D06E501" w14:textId="4EA468EE"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5FBF8D" w14:textId="5960C250"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1F44414B" w14:textId="6C475153"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E3E10B" w14:textId="77777777" w:rsidTr="003436C8">
        <w:trPr>
          <w:gridAfter w:val="1"/>
          <w:wAfter w:w="360" w:type="dxa"/>
        </w:trPr>
        <w:tc>
          <w:tcPr>
            <w:tcW w:w="684" w:type="pct"/>
            <w:shd w:val="clear" w:color="auto" w:fill="auto"/>
          </w:tcPr>
          <w:p w14:paraId="6C070B10" w14:textId="77777777" w:rsidR="000F065A" w:rsidRPr="002947D3" w:rsidRDefault="000F065A" w:rsidP="000F065A">
            <w:pPr>
              <w:spacing w:before="60" w:after="60"/>
              <w:ind w:firstLine="0"/>
              <w:rPr>
                <w:sz w:val="24"/>
                <w:szCs w:val="24"/>
              </w:rPr>
            </w:pPr>
          </w:p>
        </w:tc>
        <w:tc>
          <w:tcPr>
            <w:tcW w:w="822" w:type="pct"/>
            <w:shd w:val="clear" w:color="auto" w:fill="auto"/>
          </w:tcPr>
          <w:p w14:paraId="65406324"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D1379C0"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0F065A" w:rsidRPr="002947D3" w:rsidRDefault="000F065A" w:rsidP="000F065A">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0F065A" w:rsidRPr="002947D3" w:rsidRDefault="000F065A" w:rsidP="000F065A">
            <w:pPr>
              <w:spacing w:before="60" w:after="60"/>
              <w:ind w:firstLine="0"/>
              <w:rPr>
                <w:sz w:val="24"/>
                <w:szCs w:val="24"/>
              </w:rPr>
            </w:pPr>
          </w:p>
        </w:tc>
      </w:tr>
      <w:tr w:rsidR="000F065A" w:rsidRPr="002947D3" w14:paraId="267968EC" w14:textId="77777777" w:rsidTr="003436C8">
        <w:trPr>
          <w:gridAfter w:val="1"/>
          <w:wAfter w:w="360" w:type="dxa"/>
        </w:trPr>
        <w:tc>
          <w:tcPr>
            <w:tcW w:w="684" w:type="pct"/>
            <w:shd w:val="clear" w:color="auto" w:fill="auto"/>
            <w:hideMark/>
          </w:tcPr>
          <w:p w14:paraId="1687D2B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0F065A" w:rsidRPr="002947D3" w:rsidRDefault="000F065A" w:rsidP="000F065A">
            <w:pPr>
              <w:spacing w:before="60" w:after="60"/>
              <w:ind w:firstLine="0"/>
              <w:rPr>
                <w:sz w:val="24"/>
                <w:szCs w:val="24"/>
              </w:rPr>
            </w:pPr>
          </w:p>
        </w:tc>
      </w:tr>
      <w:tr w:rsidR="000F065A" w:rsidRPr="002947D3" w14:paraId="166C88E4" w14:textId="77777777" w:rsidTr="00894AB0">
        <w:trPr>
          <w:gridAfter w:val="1"/>
          <w:wAfter w:w="360" w:type="dxa"/>
        </w:trPr>
        <w:tc>
          <w:tcPr>
            <w:tcW w:w="5000" w:type="pct"/>
            <w:gridSpan w:val="12"/>
            <w:shd w:val="clear" w:color="auto" w:fill="auto"/>
            <w:hideMark/>
          </w:tcPr>
          <w:p w14:paraId="6CDA86A6" w14:textId="77777777" w:rsidR="000F065A" w:rsidRPr="002947D3" w:rsidRDefault="000F065A" w:rsidP="000F065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0F065A" w:rsidRPr="002947D3" w14:paraId="463D32B5" w14:textId="77777777" w:rsidTr="003436C8">
        <w:trPr>
          <w:gridAfter w:val="1"/>
          <w:wAfter w:w="360" w:type="dxa"/>
        </w:trPr>
        <w:tc>
          <w:tcPr>
            <w:tcW w:w="684" w:type="pct"/>
            <w:shd w:val="clear" w:color="auto" w:fill="auto"/>
            <w:hideMark/>
          </w:tcPr>
          <w:p w14:paraId="5CCC4C99" w14:textId="22276046" w:rsidR="000F065A" w:rsidRPr="008E69F5" w:rsidRDefault="000F065A" w:rsidP="000F065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w:t>
            </w:r>
            <w:r w:rsidRPr="00EF6678">
              <w:rPr>
                <w:sz w:val="24"/>
                <w:szCs w:val="24"/>
              </w:rPr>
              <w:t>nsiContractSingleCustomerReason</w:t>
            </w:r>
            <w:r w:rsidRPr="002947D3">
              <w:rPr>
                <w:sz w:val="24"/>
                <w:szCs w:val="24"/>
              </w:rPr>
              <w:t>)</w:t>
            </w:r>
          </w:p>
        </w:tc>
      </w:tr>
      <w:tr w:rsidR="000F065A" w:rsidRPr="002947D3" w14:paraId="3A59EB02" w14:textId="77777777" w:rsidTr="003436C8">
        <w:trPr>
          <w:gridAfter w:val="1"/>
          <w:wAfter w:w="360" w:type="dxa"/>
        </w:trPr>
        <w:tc>
          <w:tcPr>
            <w:tcW w:w="684" w:type="pct"/>
            <w:shd w:val="clear" w:color="auto" w:fill="auto"/>
            <w:hideMark/>
          </w:tcPr>
          <w:p w14:paraId="34CF36B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72EFA0AB" w14:textId="1EEA7451"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DF3BB0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1C8C521" w14:textId="77777777" w:rsidTr="003436C8">
        <w:trPr>
          <w:gridAfter w:val="1"/>
          <w:wAfter w:w="360" w:type="dxa"/>
        </w:trPr>
        <w:tc>
          <w:tcPr>
            <w:tcW w:w="684" w:type="pct"/>
            <w:shd w:val="clear" w:color="auto" w:fill="auto"/>
            <w:hideMark/>
          </w:tcPr>
          <w:p w14:paraId="269976E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67E2CCC0" w14:textId="2B2A418A" w:rsidR="000F065A" w:rsidRPr="002947D3" w:rsidRDefault="000F065A" w:rsidP="000F065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EFA2DDD" w14:textId="77777777" w:rsidTr="00894AB0">
        <w:trPr>
          <w:gridAfter w:val="1"/>
          <w:wAfter w:w="360" w:type="dxa"/>
        </w:trPr>
        <w:tc>
          <w:tcPr>
            <w:tcW w:w="5000" w:type="pct"/>
            <w:gridSpan w:val="12"/>
            <w:shd w:val="clear" w:color="auto" w:fill="auto"/>
            <w:hideMark/>
          </w:tcPr>
          <w:p w14:paraId="5542CE88" w14:textId="5461D5FF" w:rsidR="000F065A" w:rsidRPr="002947D3" w:rsidRDefault="000F065A" w:rsidP="000F065A">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0F065A" w:rsidRPr="002947D3" w14:paraId="27AA1133" w14:textId="77777777" w:rsidTr="003436C8">
        <w:trPr>
          <w:gridAfter w:val="1"/>
          <w:wAfter w:w="360" w:type="dxa"/>
        </w:trPr>
        <w:tc>
          <w:tcPr>
            <w:tcW w:w="684" w:type="pct"/>
            <w:shd w:val="clear" w:color="auto" w:fill="auto"/>
            <w:hideMark/>
          </w:tcPr>
          <w:p w14:paraId="5EBE7E28" w14:textId="7E294E8E"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0F065A" w:rsidRPr="002947D3" w:rsidRDefault="000F065A" w:rsidP="000F065A">
            <w:pPr>
              <w:spacing w:before="60" w:after="60"/>
              <w:ind w:firstLine="0"/>
              <w:rPr>
                <w:sz w:val="24"/>
                <w:szCs w:val="24"/>
              </w:rPr>
            </w:pPr>
            <w:r w:rsidRPr="002947D3">
              <w:rPr>
                <w:sz w:val="24"/>
                <w:szCs w:val="24"/>
              </w:rPr>
              <w:t>(</w:t>
            </w:r>
            <w:r w:rsidRPr="00EF6678">
              <w:rPr>
                <w:sz w:val="24"/>
                <w:szCs w:val="24"/>
              </w:rPr>
              <w:t>nsiContractSingleCusto</w:t>
            </w:r>
            <w:r w:rsidRPr="00EF6678">
              <w:rPr>
                <w:sz w:val="24"/>
                <w:szCs w:val="24"/>
              </w:rPr>
              <w:lastRenderedPageBreak/>
              <w:t>merReason</w:t>
            </w:r>
            <w:r w:rsidRPr="002947D3">
              <w:rPr>
                <w:sz w:val="24"/>
                <w:szCs w:val="24"/>
              </w:rPr>
              <w:t>)</w:t>
            </w:r>
          </w:p>
        </w:tc>
      </w:tr>
      <w:tr w:rsidR="000F065A" w:rsidRPr="002947D3" w14:paraId="2507853A" w14:textId="77777777" w:rsidTr="003436C8">
        <w:trPr>
          <w:gridAfter w:val="1"/>
          <w:wAfter w:w="360" w:type="dxa"/>
        </w:trPr>
        <w:tc>
          <w:tcPr>
            <w:tcW w:w="684" w:type="pct"/>
            <w:shd w:val="clear" w:color="auto" w:fill="auto"/>
            <w:hideMark/>
          </w:tcPr>
          <w:p w14:paraId="4262ABD1"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E66460B"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185A14A8"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52D734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4CD31E" w14:textId="77777777" w:rsidTr="003436C8">
        <w:trPr>
          <w:gridAfter w:val="1"/>
          <w:wAfter w:w="360" w:type="dxa"/>
        </w:trPr>
        <w:tc>
          <w:tcPr>
            <w:tcW w:w="684" w:type="pct"/>
            <w:shd w:val="clear" w:color="auto" w:fill="auto"/>
            <w:hideMark/>
          </w:tcPr>
          <w:p w14:paraId="2C8EB58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22704C" w14:textId="77777777" w:rsidTr="00894AB0">
        <w:trPr>
          <w:gridAfter w:val="1"/>
          <w:wAfter w:w="360" w:type="dxa"/>
        </w:trPr>
        <w:tc>
          <w:tcPr>
            <w:tcW w:w="5000" w:type="pct"/>
            <w:gridSpan w:val="12"/>
            <w:shd w:val="clear" w:color="auto" w:fill="auto"/>
            <w:hideMark/>
          </w:tcPr>
          <w:p w14:paraId="4851832F" w14:textId="485B6A0F" w:rsidR="000F065A" w:rsidRPr="0038471F" w:rsidRDefault="000F065A" w:rsidP="000F065A">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0F065A" w:rsidRPr="002947D3" w14:paraId="47EA1D6D" w14:textId="77777777" w:rsidTr="003436C8">
        <w:trPr>
          <w:gridAfter w:val="1"/>
          <w:wAfter w:w="360" w:type="dxa"/>
        </w:trPr>
        <w:tc>
          <w:tcPr>
            <w:tcW w:w="684" w:type="pct"/>
            <w:shd w:val="clear" w:color="auto" w:fill="auto"/>
            <w:hideMark/>
          </w:tcPr>
          <w:p w14:paraId="163B05BA" w14:textId="13A5A090" w:rsidR="000F065A" w:rsidRPr="0038471F" w:rsidRDefault="000F065A" w:rsidP="000F065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D39AF1" w14:textId="77777777" w:rsidTr="003436C8">
        <w:trPr>
          <w:gridAfter w:val="1"/>
          <w:wAfter w:w="360" w:type="dxa"/>
        </w:trPr>
        <w:tc>
          <w:tcPr>
            <w:tcW w:w="684" w:type="pct"/>
            <w:shd w:val="clear" w:color="auto" w:fill="auto"/>
            <w:hideMark/>
          </w:tcPr>
          <w:p w14:paraId="7B77C0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7F5A4A89" w14:textId="77777777" w:rsidTr="00894AB0">
        <w:trPr>
          <w:gridAfter w:val="1"/>
          <w:wAfter w:w="360" w:type="dxa"/>
        </w:trPr>
        <w:tc>
          <w:tcPr>
            <w:tcW w:w="5000" w:type="pct"/>
            <w:gridSpan w:val="12"/>
            <w:shd w:val="clear" w:color="auto" w:fill="auto"/>
            <w:hideMark/>
          </w:tcPr>
          <w:p w14:paraId="7CEBDBC0"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4173D017" w14:textId="77777777" w:rsidTr="003436C8">
        <w:trPr>
          <w:gridAfter w:val="1"/>
          <w:wAfter w:w="360" w:type="dxa"/>
        </w:trPr>
        <w:tc>
          <w:tcPr>
            <w:tcW w:w="684" w:type="pct"/>
            <w:shd w:val="clear" w:color="auto" w:fill="auto"/>
            <w:hideMark/>
          </w:tcPr>
          <w:p w14:paraId="45EA584A"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A1789B9" w14:textId="77777777" w:rsidTr="003436C8">
        <w:trPr>
          <w:gridAfter w:val="1"/>
          <w:wAfter w:w="360" w:type="dxa"/>
        </w:trPr>
        <w:tc>
          <w:tcPr>
            <w:tcW w:w="684" w:type="pct"/>
            <w:shd w:val="clear" w:color="auto" w:fill="auto"/>
          </w:tcPr>
          <w:p w14:paraId="1302EC02" w14:textId="77777777" w:rsidR="000F065A" w:rsidRPr="002947D3" w:rsidRDefault="000F065A" w:rsidP="000F065A">
            <w:pPr>
              <w:spacing w:before="60" w:after="60"/>
              <w:ind w:firstLine="0"/>
              <w:rPr>
                <w:sz w:val="24"/>
                <w:szCs w:val="24"/>
              </w:rPr>
            </w:pPr>
          </w:p>
        </w:tc>
        <w:tc>
          <w:tcPr>
            <w:tcW w:w="822" w:type="pct"/>
            <w:shd w:val="clear" w:color="auto" w:fill="auto"/>
          </w:tcPr>
          <w:p w14:paraId="7224C08C"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1213B461" w14:textId="23511FEB"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0F065A" w:rsidRPr="002947D3" w:rsidRDefault="000F065A" w:rsidP="000F065A">
            <w:pPr>
              <w:spacing w:before="60" w:after="60"/>
              <w:ind w:firstLine="0"/>
              <w:rPr>
                <w:sz w:val="24"/>
                <w:szCs w:val="24"/>
              </w:rPr>
            </w:pPr>
          </w:p>
        </w:tc>
      </w:tr>
      <w:tr w:rsidR="000F065A" w:rsidRPr="002947D3" w14:paraId="776CCDA9" w14:textId="77777777" w:rsidTr="003436C8">
        <w:trPr>
          <w:gridAfter w:val="1"/>
          <w:wAfter w:w="360" w:type="dxa"/>
        </w:trPr>
        <w:tc>
          <w:tcPr>
            <w:tcW w:w="684" w:type="pct"/>
            <w:shd w:val="clear" w:color="auto" w:fill="auto"/>
            <w:hideMark/>
          </w:tcPr>
          <w:p w14:paraId="440B324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51A9EBE" w14:textId="77777777" w:rsidTr="003436C8">
        <w:trPr>
          <w:gridAfter w:val="1"/>
          <w:wAfter w:w="360" w:type="dxa"/>
        </w:trPr>
        <w:tc>
          <w:tcPr>
            <w:tcW w:w="684" w:type="pct"/>
            <w:shd w:val="clear" w:color="auto" w:fill="auto"/>
            <w:hideMark/>
          </w:tcPr>
          <w:p w14:paraId="241AD0C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7893634" w14:textId="77777777" w:rsidTr="003436C8">
        <w:trPr>
          <w:gridAfter w:val="1"/>
          <w:wAfter w:w="360" w:type="dxa"/>
        </w:trPr>
        <w:tc>
          <w:tcPr>
            <w:tcW w:w="684" w:type="pct"/>
            <w:shd w:val="clear" w:color="auto" w:fill="auto"/>
          </w:tcPr>
          <w:p w14:paraId="4948C0CE" w14:textId="77777777" w:rsidR="000F065A" w:rsidRPr="002947D3" w:rsidRDefault="000F065A" w:rsidP="000F065A">
            <w:pPr>
              <w:spacing w:before="60" w:after="60"/>
              <w:ind w:firstLine="0"/>
              <w:rPr>
                <w:sz w:val="24"/>
                <w:szCs w:val="24"/>
              </w:rPr>
            </w:pPr>
          </w:p>
        </w:tc>
        <w:tc>
          <w:tcPr>
            <w:tcW w:w="822" w:type="pct"/>
            <w:shd w:val="clear" w:color="auto" w:fill="auto"/>
          </w:tcPr>
          <w:p w14:paraId="07197A41"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6DED7E06" w14:textId="77777777" w:rsidTr="003436C8">
        <w:trPr>
          <w:gridAfter w:val="1"/>
          <w:wAfter w:w="360" w:type="dxa"/>
        </w:trPr>
        <w:tc>
          <w:tcPr>
            <w:tcW w:w="684" w:type="pct"/>
            <w:vMerge w:val="restart"/>
            <w:shd w:val="clear" w:color="auto" w:fill="auto"/>
            <w:vAlign w:val="center"/>
            <w:hideMark/>
          </w:tcPr>
          <w:p w14:paraId="35F12462"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0F065A" w:rsidRPr="002947D3" w:rsidRDefault="000F065A" w:rsidP="000F065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0F065A" w:rsidRPr="002947D3" w14:paraId="5ECF3869" w14:textId="77777777" w:rsidTr="003436C8">
        <w:trPr>
          <w:gridAfter w:val="1"/>
          <w:wAfter w:w="360" w:type="dxa"/>
        </w:trPr>
        <w:tc>
          <w:tcPr>
            <w:tcW w:w="684" w:type="pct"/>
            <w:vMerge/>
            <w:shd w:val="clear" w:color="auto" w:fill="auto"/>
            <w:hideMark/>
          </w:tcPr>
          <w:p w14:paraId="4B08A9C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66561CD"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3B9C5FDB" w14:textId="77777777" w:rsidTr="003436C8">
        <w:trPr>
          <w:gridAfter w:val="1"/>
          <w:wAfter w:w="360" w:type="dxa"/>
        </w:trPr>
        <w:tc>
          <w:tcPr>
            <w:tcW w:w="684" w:type="pct"/>
            <w:vMerge/>
            <w:shd w:val="clear" w:color="auto" w:fill="auto"/>
          </w:tcPr>
          <w:p w14:paraId="4EB3EB23" w14:textId="77777777" w:rsidR="000F065A" w:rsidRPr="002947D3" w:rsidRDefault="000F065A" w:rsidP="000F065A">
            <w:pPr>
              <w:spacing w:before="60" w:after="60"/>
              <w:ind w:firstLine="0"/>
              <w:rPr>
                <w:sz w:val="24"/>
                <w:szCs w:val="24"/>
              </w:rPr>
            </w:pPr>
          </w:p>
        </w:tc>
        <w:tc>
          <w:tcPr>
            <w:tcW w:w="822" w:type="pct"/>
            <w:shd w:val="clear" w:color="auto" w:fill="auto"/>
          </w:tcPr>
          <w:p w14:paraId="67507322"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0F065A" w:rsidRDefault="000F065A" w:rsidP="000F065A">
            <w:pPr>
              <w:spacing w:before="60" w:after="60"/>
              <w:ind w:firstLine="0"/>
              <w:rPr>
                <w:sz w:val="24"/>
                <w:szCs w:val="24"/>
              </w:rPr>
            </w:pPr>
            <w:r w:rsidRPr="002947D3">
              <w:rPr>
                <w:sz w:val="24"/>
                <w:szCs w:val="24"/>
              </w:rPr>
              <w:t>base64Binary</w:t>
            </w:r>
          </w:p>
          <w:p w14:paraId="5ACE68EE" w14:textId="1E8ED0BA" w:rsidR="000F065A" w:rsidRPr="002947D3" w:rsidRDefault="000F065A" w:rsidP="000F065A">
            <w:pPr>
              <w:spacing w:before="60" w:after="60"/>
              <w:ind w:firstLine="0"/>
              <w:rPr>
                <w:sz w:val="24"/>
                <w:szCs w:val="24"/>
              </w:rPr>
            </w:pPr>
            <w:r w:rsidRPr="005258D6">
              <w:rPr>
                <w:sz w:val="24"/>
                <w:szCs w:val="24"/>
              </w:rPr>
              <w:t xml:space="preserve">Поле contentId или content должно  быть заполнено при приеме в </w:t>
            </w:r>
            <w:r w:rsidRPr="005258D6">
              <w:rPr>
                <w:sz w:val="24"/>
                <w:szCs w:val="24"/>
              </w:rPr>
              <w:lastRenderedPageBreak/>
              <w:t>ЕИС документов от  внешних систем</w:t>
            </w:r>
          </w:p>
        </w:tc>
      </w:tr>
      <w:tr w:rsidR="000F065A" w:rsidRPr="002947D3" w14:paraId="7BC97FA6" w14:textId="77777777" w:rsidTr="003436C8">
        <w:trPr>
          <w:gridAfter w:val="1"/>
          <w:wAfter w:w="360" w:type="dxa"/>
        </w:trPr>
        <w:tc>
          <w:tcPr>
            <w:tcW w:w="684" w:type="pct"/>
            <w:shd w:val="clear" w:color="auto" w:fill="auto"/>
            <w:hideMark/>
          </w:tcPr>
          <w:p w14:paraId="791635E3"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641E43CB"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783DF41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E6A64D" w14:textId="77777777" w:rsidTr="00894AB0">
        <w:trPr>
          <w:gridAfter w:val="1"/>
          <w:wAfter w:w="360" w:type="dxa"/>
        </w:trPr>
        <w:tc>
          <w:tcPr>
            <w:tcW w:w="5000" w:type="pct"/>
            <w:gridSpan w:val="12"/>
            <w:shd w:val="clear" w:color="auto" w:fill="auto"/>
            <w:hideMark/>
          </w:tcPr>
          <w:p w14:paraId="7C330228" w14:textId="01FEA926"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1AE3EDE7" w14:textId="77777777" w:rsidTr="003436C8">
        <w:trPr>
          <w:gridAfter w:val="1"/>
          <w:wAfter w:w="360" w:type="dxa"/>
        </w:trPr>
        <w:tc>
          <w:tcPr>
            <w:tcW w:w="684" w:type="pct"/>
            <w:shd w:val="clear" w:color="auto" w:fill="auto"/>
            <w:hideMark/>
          </w:tcPr>
          <w:p w14:paraId="6A86B5DB"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BC222" w14:textId="77777777" w:rsidTr="003436C8">
        <w:trPr>
          <w:gridAfter w:val="1"/>
          <w:wAfter w:w="360" w:type="dxa"/>
        </w:trPr>
        <w:tc>
          <w:tcPr>
            <w:tcW w:w="684" w:type="pct"/>
            <w:shd w:val="clear" w:color="auto" w:fill="auto"/>
            <w:hideMark/>
          </w:tcPr>
          <w:p w14:paraId="352A6D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15C0E810" w14:textId="77777777" w:rsidTr="00894AB0">
        <w:trPr>
          <w:gridAfter w:val="1"/>
          <w:wAfter w:w="360" w:type="dxa"/>
        </w:trPr>
        <w:tc>
          <w:tcPr>
            <w:tcW w:w="5000" w:type="pct"/>
            <w:gridSpan w:val="12"/>
            <w:shd w:val="clear" w:color="auto" w:fill="auto"/>
            <w:hideMark/>
          </w:tcPr>
          <w:p w14:paraId="1C236AB2" w14:textId="2E7F1D8E"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28623349" w14:textId="77777777" w:rsidTr="003436C8">
        <w:trPr>
          <w:gridAfter w:val="1"/>
          <w:wAfter w:w="360" w:type="dxa"/>
        </w:trPr>
        <w:tc>
          <w:tcPr>
            <w:tcW w:w="684" w:type="pct"/>
            <w:shd w:val="clear" w:color="auto" w:fill="auto"/>
            <w:hideMark/>
          </w:tcPr>
          <w:p w14:paraId="24936689"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45534EF6" w14:textId="77777777" w:rsidTr="003436C8">
        <w:trPr>
          <w:gridAfter w:val="1"/>
          <w:wAfter w:w="360" w:type="dxa"/>
        </w:trPr>
        <w:tc>
          <w:tcPr>
            <w:tcW w:w="684" w:type="pct"/>
            <w:shd w:val="clear" w:color="auto" w:fill="auto"/>
            <w:hideMark/>
          </w:tcPr>
          <w:p w14:paraId="5A56471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CD5E8DD"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27295E2" w14:textId="77777777" w:rsidTr="00894AB0">
        <w:trPr>
          <w:gridAfter w:val="1"/>
          <w:wAfter w:w="360" w:type="dxa"/>
        </w:trPr>
        <w:tc>
          <w:tcPr>
            <w:tcW w:w="5000" w:type="pct"/>
            <w:gridSpan w:val="12"/>
            <w:shd w:val="clear" w:color="auto" w:fill="auto"/>
            <w:hideMark/>
          </w:tcPr>
          <w:p w14:paraId="0A1DC09A" w14:textId="1E8B507E"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Pr="009917A2">
              <w:rPr>
                <w:b/>
                <w:sz w:val="24"/>
                <w:szCs w:val="24"/>
              </w:rPr>
              <w:t>ЕИС</w:t>
            </w:r>
            <w:r w:rsidRPr="00015BBE">
              <w:rPr>
                <w:b/>
                <w:sz w:val="24"/>
                <w:szCs w:val="24"/>
              </w:rPr>
              <w:t>)</w:t>
            </w:r>
          </w:p>
        </w:tc>
      </w:tr>
      <w:tr w:rsidR="000F065A" w:rsidRPr="002947D3" w14:paraId="6DF0FB6C" w14:textId="77777777" w:rsidTr="003436C8">
        <w:trPr>
          <w:gridAfter w:val="1"/>
          <w:wAfter w:w="360" w:type="dxa"/>
        </w:trPr>
        <w:tc>
          <w:tcPr>
            <w:tcW w:w="684" w:type="pct"/>
            <w:shd w:val="clear" w:color="auto" w:fill="auto"/>
            <w:hideMark/>
          </w:tcPr>
          <w:p w14:paraId="70ECD2F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F065A" w:rsidRPr="000C6CFE" w:rsidRDefault="000F065A" w:rsidP="000F065A">
            <w:pPr>
              <w:spacing w:before="60" w:after="60"/>
              <w:ind w:firstLine="0"/>
              <w:rPr>
                <w:sz w:val="24"/>
                <w:szCs w:val="24"/>
                <w:lang w:val="en-US"/>
              </w:rPr>
            </w:pPr>
            <w:r w:rsidRPr="002947D3">
              <w:rPr>
                <w:sz w:val="24"/>
                <w:szCs w:val="24"/>
              </w:rPr>
              <w:t xml:space="preserve"> </w:t>
            </w:r>
          </w:p>
        </w:tc>
      </w:tr>
      <w:tr w:rsidR="000F065A" w:rsidRPr="002947D3" w14:paraId="5F7A49DD" w14:textId="77777777" w:rsidTr="00894AB0">
        <w:trPr>
          <w:gridAfter w:val="1"/>
          <w:wAfter w:w="360" w:type="dxa"/>
        </w:trPr>
        <w:tc>
          <w:tcPr>
            <w:tcW w:w="684" w:type="pct"/>
            <w:shd w:val="clear" w:color="auto" w:fill="auto"/>
            <w:hideMark/>
          </w:tcPr>
          <w:p w14:paraId="50EA4E54"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9C58F17" w14:textId="77777777" w:rsidTr="00894AB0">
        <w:trPr>
          <w:gridAfter w:val="1"/>
          <w:wAfter w:w="360" w:type="dxa"/>
        </w:trPr>
        <w:tc>
          <w:tcPr>
            <w:tcW w:w="5000" w:type="pct"/>
            <w:gridSpan w:val="12"/>
            <w:shd w:val="clear" w:color="auto" w:fill="auto"/>
            <w:hideMark/>
          </w:tcPr>
          <w:p w14:paraId="170B5B98" w14:textId="24953244"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340B0979" w14:textId="77777777" w:rsidTr="003436C8">
        <w:trPr>
          <w:gridAfter w:val="1"/>
          <w:wAfter w:w="360" w:type="dxa"/>
        </w:trPr>
        <w:tc>
          <w:tcPr>
            <w:tcW w:w="684" w:type="pct"/>
            <w:shd w:val="clear" w:color="auto" w:fill="auto"/>
            <w:hideMark/>
          </w:tcPr>
          <w:p w14:paraId="1B0F3A07" w14:textId="66A30E1F" w:rsidR="000F065A" w:rsidRPr="003337B7" w:rsidRDefault="000F065A" w:rsidP="000F065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95FA10A" w14:textId="77777777" w:rsidTr="003436C8">
        <w:trPr>
          <w:gridAfter w:val="1"/>
          <w:wAfter w:w="360" w:type="dxa"/>
        </w:trPr>
        <w:tc>
          <w:tcPr>
            <w:tcW w:w="684" w:type="pct"/>
            <w:shd w:val="clear" w:color="auto" w:fill="auto"/>
            <w:hideMark/>
          </w:tcPr>
          <w:p w14:paraId="01B53E5C" w14:textId="77777777" w:rsidR="000F065A" w:rsidRPr="003337B7" w:rsidRDefault="000F065A" w:rsidP="000F065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F065A" w:rsidRPr="003337B7" w:rsidRDefault="000F065A" w:rsidP="000F065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F065A" w:rsidRPr="003337B7"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0F065A" w:rsidRPr="00EE49FA" w:rsidRDefault="000F065A" w:rsidP="000F065A">
            <w:pPr>
              <w:spacing w:before="60" w:after="60"/>
              <w:ind w:firstLine="0"/>
              <w:rPr>
                <w:sz w:val="24"/>
                <w:szCs w:val="24"/>
              </w:rPr>
            </w:pPr>
          </w:p>
          <w:p w14:paraId="3C01569B" w14:textId="77777777" w:rsidR="000F065A" w:rsidRPr="001C6406" w:rsidRDefault="000F065A" w:rsidP="000F065A">
            <w:pPr>
              <w:spacing w:before="60" w:after="60"/>
              <w:ind w:firstLine="0"/>
              <w:rPr>
                <w:sz w:val="24"/>
                <w:szCs w:val="24"/>
              </w:rPr>
            </w:pPr>
            <w:r w:rsidRPr="001C6406">
              <w:rPr>
                <w:sz w:val="24"/>
                <w:szCs w:val="24"/>
              </w:rPr>
              <w:t>1 - открытый конкурс (устарело);</w:t>
            </w:r>
          </w:p>
          <w:p w14:paraId="1A643BD2" w14:textId="77777777" w:rsidR="000F065A" w:rsidRPr="001C6406" w:rsidRDefault="000F065A" w:rsidP="000F065A">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0F065A" w:rsidRPr="001C6406" w:rsidRDefault="000F065A" w:rsidP="000F065A">
            <w:pPr>
              <w:spacing w:before="60" w:after="60"/>
              <w:ind w:firstLine="0"/>
              <w:rPr>
                <w:sz w:val="24"/>
                <w:szCs w:val="24"/>
              </w:rPr>
            </w:pPr>
            <w:r w:rsidRPr="001C6406">
              <w:rPr>
                <w:sz w:val="24"/>
                <w:szCs w:val="24"/>
              </w:rPr>
              <w:t>3 - двухэтапный конкурс (устарело);</w:t>
            </w:r>
          </w:p>
          <w:p w14:paraId="49A1D74B" w14:textId="77777777" w:rsidR="000F065A" w:rsidRPr="001C6406" w:rsidRDefault="000F065A" w:rsidP="000F065A">
            <w:pPr>
              <w:spacing w:before="60" w:after="60"/>
              <w:ind w:firstLine="0"/>
              <w:rPr>
                <w:sz w:val="24"/>
                <w:szCs w:val="24"/>
              </w:rPr>
            </w:pPr>
            <w:r w:rsidRPr="001C6406">
              <w:rPr>
                <w:sz w:val="24"/>
                <w:szCs w:val="24"/>
              </w:rPr>
              <w:t xml:space="preserve">4 - закрытый конкурс </w:t>
            </w:r>
            <w:r w:rsidRPr="001C6406">
              <w:rPr>
                <w:sz w:val="24"/>
                <w:szCs w:val="24"/>
              </w:rPr>
              <w:lastRenderedPageBreak/>
              <w:t>(устарело);</w:t>
            </w:r>
          </w:p>
          <w:p w14:paraId="60CD29EB" w14:textId="77777777" w:rsidR="000F065A" w:rsidRPr="001C6406" w:rsidRDefault="000F065A" w:rsidP="000F065A">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0F065A" w:rsidRPr="001C6406" w:rsidRDefault="000F065A" w:rsidP="000F065A">
            <w:pPr>
              <w:spacing w:before="60" w:after="60"/>
              <w:ind w:firstLine="0"/>
              <w:rPr>
                <w:sz w:val="24"/>
                <w:szCs w:val="24"/>
              </w:rPr>
            </w:pPr>
            <w:r w:rsidRPr="001C6406">
              <w:rPr>
                <w:sz w:val="24"/>
                <w:szCs w:val="24"/>
              </w:rPr>
              <w:t>6 - закрытый двухэтапный конкурс (устарело);</w:t>
            </w:r>
          </w:p>
          <w:p w14:paraId="2D5A0811" w14:textId="77777777" w:rsidR="000F065A" w:rsidRPr="001C6406" w:rsidRDefault="000F065A" w:rsidP="000F065A">
            <w:pPr>
              <w:spacing w:before="60" w:after="60"/>
              <w:ind w:firstLine="0"/>
              <w:rPr>
                <w:sz w:val="24"/>
                <w:szCs w:val="24"/>
              </w:rPr>
            </w:pPr>
            <w:r w:rsidRPr="001C6406">
              <w:rPr>
                <w:sz w:val="24"/>
                <w:szCs w:val="24"/>
              </w:rPr>
              <w:t>7 - аукцион в электронной форме (устарело);</w:t>
            </w:r>
          </w:p>
          <w:p w14:paraId="71F43FED" w14:textId="77777777" w:rsidR="000F065A" w:rsidRPr="001C6406" w:rsidRDefault="000F065A" w:rsidP="000F065A">
            <w:pPr>
              <w:spacing w:before="60" w:after="60"/>
              <w:ind w:firstLine="0"/>
              <w:rPr>
                <w:sz w:val="24"/>
                <w:szCs w:val="24"/>
              </w:rPr>
            </w:pPr>
            <w:r w:rsidRPr="001C6406">
              <w:rPr>
                <w:sz w:val="24"/>
                <w:szCs w:val="24"/>
              </w:rPr>
              <w:t>8 - закрытый аукцион (устарело);</w:t>
            </w:r>
          </w:p>
          <w:p w14:paraId="42455970" w14:textId="77777777" w:rsidR="000F065A" w:rsidRPr="001C6406" w:rsidRDefault="000F065A" w:rsidP="000F065A">
            <w:pPr>
              <w:spacing w:before="60" w:after="60"/>
              <w:ind w:firstLine="0"/>
              <w:rPr>
                <w:sz w:val="24"/>
                <w:szCs w:val="24"/>
              </w:rPr>
            </w:pPr>
            <w:r w:rsidRPr="001C6406">
              <w:rPr>
                <w:sz w:val="24"/>
                <w:szCs w:val="24"/>
              </w:rPr>
              <w:t>9 - запрос котировок (устарело);</w:t>
            </w:r>
          </w:p>
          <w:p w14:paraId="7984FE91" w14:textId="77777777" w:rsidR="000F065A" w:rsidRPr="001C6406" w:rsidRDefault="000F065A" w:rsidP="000F065A">
            <w:pPr>
              <w:spacing w:before="60" w:after="60"/>
              <w:ind w:firstLine="0"/>
              <w:rPr>
                <w:sz w:val="24"/>
                <w:szCs w:val="24"/>
              </w:rPr>
            </w:pPr>
            <w:r w:rsidRPr="001C6406">
              <w:rPr>
                <w:sz w:val="24"/>
                <w:szCs w:val="24"/>
              </w:rPr>
              <w:t>10 - запрос предложений (устарело);</w:t>
            </w:r>
          </w:p>
          <w:p w14:paraId="7E26FB8E" w14:textId="77777777" w:rsidR="000F065A" w:rsidRPr="001C6406" w:rsidRDefault="000F065A" w:rsidP="000F065A">
            <w:pPr>
              <w:spacing w:before="60" w:after="60"/>
              <w:ind w:firstLine="0"/>
              <w:rPr>
                <w:sz w:val="24"/>
                <w:szCs w:val="24"/>
              </w:rPr>
            </w:pPr>
            <w:r w:rsidRPr="001C6406">
              <w:rPr>
                <w:sz w:val="24"/>
                <w:szCs w:val="24"/>
              </w:rPr>
              <w:t>11011 - открытый конкурс;</w:t>
            </w:r>
          </w:p>
          <w:p w14:paraId="388D7298" w14:textId="77777777" w:rsidR="000F065A" w:rsidRPr="001C6406" w:rsidRDefault="000F065A" w:rsidP="000F065A">
            <w:pPr>
              <w:spacing w:before="60" w:after="60"/>
              <w:ind w:firstLine="0"/>
              <w:rPr>
                <w:sz w:val="24"/>
                <w:szCs w:val="24"/>
              </w:rPr>
            </w:pPr>
            <w:r w:rsidRPr="001C6406">
              <w:rPr>
                <w:sz w:val="24"/>
                <w:szCs w:val="24"/>
              </w:rPr>
              <w:t>11021 - конкурс с ограниченным участием;</w:t>
            </w:r>
          </w:p>
          <w:p w14:paraId="2571FC60" w14:textId="77777777" w:rsidR="000F065A" w:rsidRPr="001C6406" w:rsidRDefault="000F065A" w:rsidP="000F065A">
            <w:pPr>
              <w:spacing w:before="60" w:after="60"/>
              <w:ind w:firstLine="0"/>
              <w:rPr>
                <w:sz w:val="24"/>
                <w:szCs w:val="24"/>
              </w:rPr>
            </w:pPr>
            <w:r w:rsidRPr="001C6406">
              <w:rPr>
                <w:sz w:val="24"/>
                <w:szCs w:val="24"/>
              </w:rPr>
              <w:t>11031 - двухэтапный конкурс;</w:t>
            </w:r>
          </w:p>
          <w:p w14:paraId="20EBA979" w14:textId="77777777" w:rsidR="000F065A" w:rsidRPr="001C6406" w:rsidRDefault="000F065A" w:rsidP="000F065A">
            <w:pPr>
              <w:spacing w:before="60" w:after="60"/>
              <w:ind w:firstLine="0"/>
              <w:rPr>
                <w:sz w:val="24"/>
                <w:szCs w:val="24"/>
              </w:rPr>
            </w:pPr>
            <w:r w:rsidRPr="001C6406">
              <w:rPr>
                <w:sz w:val="24"/>
                <w:szCs w:val="24"/>
              </w:rPr>
              <w:t>11042 - закрытый конкурс;</w:t>
            </w:r>
          </w:p>
          <w:p w14:paraId="0BD13C16" w14:textId="77777777" w:rsidR="000F065A" w:rsidRPr="001C6406" w:rsidRDefault="000F065A" w:rsidP="000F065A">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0F065A" w:rsidRPr="001C6406" w:rsidRDefault="000F065A" w:rsidP="000F065A">
            <w:pPr>
              <w:spacing w:before="60" w:after="60"/>
              <w:ind w:firstLine="0"/>
              <w:rPr>
                <w:sz w:val="24"/>
                <w:szCs w:val="24"/>
              </w:rPr>
            </w:pPr>
            <w:r w:rsidRPr="001C6406">
              <w:rPr>
                <w:sz w:val="24"/>
                <w:szCs w:val="24"/>
              </w:rPr>
              <w:t>11062 - закрытый двухэтапный конкурс;</w:t>
            </w:r>
          </w:p>
          <w:p w14:paraId="531D7A9F" w14:textId="77777777" w:rsidR="000F065A" w:rsidRPr="001C6406" w:rsidRDefault="000F065A" w:rsidP="000F065A">
            <w:pPr>
              <w:spacing w:before="60" w:after="60"/>
              <w:ind w:firstLine="0"/>
              <w:rPr>
                <w:sz w:val="24"/>
                <w:szCs w:val="24"/>
              </w:rPr>
            </w:pPr>
            <w:r w:rsidRPr="001C6406">
              <w:rPr>
                <w:sz w:val="24"/>
                <w:szCs w:val="24"/>
              </w:rPr>
              <w:t>12011 - электронный аукцион;</w:t>
            </w:r>
          </w:p>
          <w:p w14:paraId="2CF5FC4E" w14:textId="77777777" w:rsidR="000F065A" w:rsidRPr="001C6406" w:rsidRDefault="000F065A" w:rsidP="000F065A">
            <w:pPr>
              <w:spacing w:before="60" w:after="60"/>
              <w:ind w:firstLine="0"/>
              <w:rPr>
                <w:sz w:val="24"/>
                <w:szCs w:val="24"/>
              </w:rPr>
            </w:pPr>
            <w:r w:rsidRPr="001C6406">
              <w:rPr>
                <w:sz w:val="24"/>
                <w:szCs w:val="24"/>
              </w:rPr>
              <w:t>12022 - закрытый аукцион;</w:t>
            </w:r>
          </w:p>
          <w:p w14:paraId="73DD0E4E" w14:textId="77777777" w:rsidR="000F065A" w:rsidRPr="001C6406" w:rsidRDefault="000F065A" w:rsidP="000F065A">
            <w:pPr>
              <w:spacing w:before="60" w:after="60"/>
              <w:ind w:firstLine="0"/>
              <w:rPr>
                <w:sz w:val="24"/>
                <w:szCs w:val="24"/>
              </w:rPr>
            </w:pPr>
            <w:r w:rsidRPr="001C6406">
              <w:rPr>
                <w:sz w:val="24"/>
                <w:szCs w:val="24"/>
              </w:rPr>
              <w:t>13011 - запрос котировок;</w:t>
            </w:r>
          </w:p>
          <w:p w14:paraId="027ABB9A" w14:textId="4CDBA190" w:rsidR="000F065A" w:rsidRDefault="000F065A" w:rsidP="000F065A">
            <w:pPr>
              <w:spacing w:before="60" w:after="60"/>
              <w:ind w:firstLine="0"/>
              <w:rPr>
                <w:sz w:val="24"/>
                <w:szCs w:val="24"/>
              </w:rPr>
            </w:pPr>
            <w:r w:rsidRPr="001C6406">
              <w:rPr>
                <w:sz w:val="24"/>
                <w:szCs w:val="24"/>
              </w:rPr>
              <w:lastRenderedPageBreak/>
              <w:t>14011 - запрос предложений;</w:t>
            </w:r>
          </w:p>
          <w:p w14:paraId="5C14B4D9" w14:textId="77777777" w:rsidR="000F065A" w:rsidRPr="00486E3E" w:rsidRDefault="000F065A" w:rsidP="000F065A">
            <w:pPr>
              <w:spacing w:before="60" w:after="60"/>
              <w:ind w:firstLine="0"/>
              <w:rPr>
                <w:sz w:val="24"/>
                <w:szCs w:val="24"/>
              </w:rPr>
            </w:pPr>
            <w:r w:rsidRPr="00486E3E">
              <w:rPr>
                <w:sz w:val="24"/>
                <w:szCs w:val="24"/>
              </w:rPr>
              <w:t>11013 - открытый конкурс в электронной форме;</w:t>
            </w:r>
          </w:p>
          <w:p w14:paraId="216ACD03" w14:textId="77777777" w:rsidR="000F065A" w:rsidRPr="00486E3E" w:rsidRDefault="000F065A" w:rsidP="000F065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0F065A" w:rsidRPr="00486E3E" w:rsidRDefault="000F065A" w:rsidP="000F065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0F065A" w:rsidRPr="00486E3E" w:rsidRDefault="000F065A" w:rsidP="000F065A">
            <w:pPr>
              <w:spacing w:before="60" w:after="60"/>
              <w:ind w:firstLine="0"/>
              <w:rPr>
                <w:sz w:val="24"/>
                <w:szCs w:val="24"/>
              </w:rPr>
            </w:pPr>
            <w:r w:rsidRPr="00486E3E">
              <w:rPr>
                <w:sz w:val="24"/>
                <w:szCs w:val="24"/>
              </w:rPr>
              <w:t>13013 - запрос котировок в электронной форме;</w:t>
            </w:r>
          </w:p>
          <w:p w14:paraId="20D1DD71" w14:textId="5D011A17" w:rsidR="000F065A" w:rsidRPr="001C6406" w:rsidRDefault="000F065A" w:rsidP="000F065A">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F065A" w:rsidRPr="002947D3" w:rsidRDefault="000F065A" w:rsidP="000F065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259B6097" w14:textId="7FFE859E" w:rsidR="000F065A" w:rsidRPr="00EE49FA"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Pr>
                <w:sz w:val="24"/>
                <w:szCs w:val="24"/>
              </w:rPr>
              <w:t>2</w:t>
            </w:r>
            <w:r w:rsidRPr="002947D3">
              <w:rPr>
                <w:sz w:val="24"/>
                <w:szCs w:val="24"/>
              </w:rPr>
              <w:t xml:space="preserve"> </w:t>
            </w:r>
            <w:r w:rsidRPr="002947D3">
              <w:rPr>
                <w:sz w:val="24"/>
                <w:szCs w:val="24"/>
              </w:rPr>
              <w:br/>
            </w:r>
            <w:r>
              <w:rPr>
                <w:sz w:val="24"/>
                <w:szCs w:val="24"/>
              </w:rPr>
              <w:t>3</w:t>
            </w:r>
            <w:r w:rsidRPr="002947D3">
              <w:rPr>
                <w:sz w:val="24"/>
                <w:szCs w:val="24"/>
              </w:rPr>
              <w:t xml:space="preserve"> </w:t>
            </w:r>
            <w:r w:rsidRPr="002947D3">
              <w:rPr>
                <w:sz w:val="24"/>
                <w:szCs w:val="24"/>
              </w:rPr>
              <w:br/>
            </w:r>
            <w:r>
              <w:rPr>
                <w:sz w:val="24"/>
                <w:szCs w:val="24"/>
              </w:rPr>
              <w:t>4</w:t>
            </w:r>
          </w:p>
          <w:p w14:paraId="54D53B39" w14:textId="0BFE022E" w:rsidR="000F065A" w:rsidRPr="00EE49FA" w:rsidRDefault="000F065A" w:rsidP="000F065A">
            <w:pPr>
              <w:spacing w:before="60" w:after="60"/>
              <w:ind w:firstLine="0"/>
              <w:rPr>
                <w:sz w:val="24"/>
                <w:szCs w:val="24"/>
              </w:rPr>
            </w:pPr>
            <w:r>
              <w:rPr>
                <w:sz w:val="24"/>
                <w:szCs w:val="24"/>
              </w:rPr>
              <w:t>5</w:t>
            </w:r>
          </w:p>
          <w:p w14:paraId="134DE6A8" w14:textId="4A836369" w:rsidR="000F065A" w:rsidRDefault="000F065A" w:rsidP="000F065A">
            <w:pPr>
              <w:spacing w:before="60" w:after="60"/>
              <w:ind w:firstLine="0"/>
              <w:rPr>
                <w:sz w:val="24"/>
                <w:szCs w:val="24"/>
              </w:rPr>
            </w:pPr>
            <w:r>
              <w:rPr>
                <w:sz w:val="24"/>
                <w:szCs w:val="24"/>
              </w:rPr>
              <w:t>6</w:t>
            </w:r>
          </w:p>
          <w:p w14:paraId="2D898A5D" w14:textId="77777777" w:rsidR="000F065A" w:rsidRDefault="000F065A" w:rsidP="000F065A">
            <w:pPr>
              <w:spacing w:before="60" w:after="60"/>
              <w:ind w:firstLine="0"/>
              <w:rPr>
                <w:sz w:val="24"/>
                <w:szCs w:val="24"/>
              </w:rPr>
            </w:pPr>
            <w:r>
              <w:rPr>
                <w:sz w:val="24"/>
                <w:szCs w:val="24"/>
              </w:rPr>
              <w:t>7</w:t>
            </w:r>
          </w:p>
          <w:p w14:paraId="108DD5C0" w14:textId="77777777" w:rsidR="000F065A" w:rsidRDefault="000F065A" w:rsidP="000F065A">
            <w:pPr>
              <w:spacing w:before="60" w:after="60"/>
              <w:ind w:firstLine="0"/>
              <w:rPr>
                <w:sz w:val="24"/>
                <w:szCs w:val="24"/>
              </w:rPr>
            </w:pPr>
            <w:r>
              <w:rPr>
                <w:sz w:val="24"/>
                <w:szCs w:val="24"/>
              </w:rPr>
              <w:t>8</w:t>
            </w:r>
          </w:p>
          <w:p w14:paraId="4046E56D" w14:textId="77777777" w:rsidR="000F065A" w:rsidRDefault="000F065A" w:rsidP="000F065A">
            <w:pPr>
              <w:spacing w:before="60" w:after="60"/>
              <w:ind w:firstLine="0"/>
              <w:rPr>
                <w:sz w:val="24"/>
                <w:szCs w:val="24"/>
              </w:rPr>
            </w:pPr>
            <w:r>
              <w:rPr>
                <w:sz w:val="24"/>
                <w:szCs w:val="24"/>
              </w:rPr>
              <w:lastRenderedPageBreak/>
              <w:t>9</w:t>
            </w:r>
          </w:p>
          <w:p w14:paraId="3556021A" w14:textId="533BFB23" w:rsidR="000F065A" w:rsidRDefault="000F065A" w:rsidP="000F065A">
            <w:pPr>
              <w:spacing w:before="60" w:after="60"/>
              <w:ind w:firstLine="0"/>
              <w:rPr>
                <w:sz w:val="24"/>
                <w:szCs w:val="24"/>
              </w:rPr>
            </w:pPr>
            <w:r>
              <w:rPr>
                <w:sz w:val="24"/>
                <w:szCs w:val="24"/>
              </w:rPr>
              <w:t>10</w:t>
            </w:r>
          </w:p>
          <w:p w14:paraId="69751384" w14:textId="4B7A8F63" w:rsidR="000F065A" w:rsidRDefault="000F065A" w:rsidP="000F065A">
            <w:pPr>
              <w:spacing w:before="60" w:after="60"/>
              <w:ind w:firstLine="0"/>
              <w:rPr>
                <w:sz w:val="24"/>
                <w:szCs w:val="24"/>
              </w:rPr>
            </w:pPr>
            <w:r>
              <w:rPr>
                <w:sz w:val="24"/>
                <w:szCs w:val="24"/>
              </w:rPr>
              <w:t>11011</w:t>
            </w:r>
          </w:p>
          <w:p w14:paraId="37DB9A0A" w14:textId="6FFD1168" w:rsidR="000F065A" w:rsidRDefault="000F065A" w:rsidP="000F065A">
            <w:pPr>
              <w:spacing w:before="60" w:after="60"/>
              <w:ind w:firstLine="0"/>
              <w:rPr>
                <w:sz w:val="24"/>
                <w:szCs w:val="24"/>
              </w:rPr>
            </w:pPr>
            <w:r>
              <w:rPr>
                <w:sz w:val="24"/>
                <w:szCs w:val="24"/>
              </w:rPr>
              <w:t>11021</w:t>
            </w:r>
          </w:p>
          <w:p w14:paraId="5A91B1E6" w14:textId="50546281" w:rsidR="000F065A" w:rsidRDefault="000F065A" w:rsidP="000F065A">
            <w:pPr>
              <w:spacing w:before="60" w:after="60"/>
              <w:ind w:firstLine="0"/>
              <w:rPr>
                <w:sz w:val="24"/>
                <w:szCs w:val="24"/>
              </w:rPr>
            </w:pPr>
            <w:r>
              <w:rPr>
                <w:sz w:val="24"/>
                <w:szCs w:val="24"/>
              </w:rPr>
              <w:t>11031</w:t>
            </w:r>
          </w:p>
          <w:p w14:paraId="5053C900" w14:textId="3952F28C" w:rsidR="000F065A" w:rsidRDefault="000F065A" w:rsidP="000F065A">
            <w:pPr>
              <w:spacing w:before="60" w:after="60"/>
              <w:ind w:firstLine="0"/>
              <w:rPr>
                <w:sz w:val="24"/>
                <w:szCs w:val="24"/>
              </w:rPr>
            </w:pPr>
            <w:r>
              <w:rPr>
                <w:sz w:val="24"/>
                <w:szCs w:val="24"/>
              </w:rPr>
              <w:t>11042</w:t>
            </w:r>
          </w:p>
          <w:p w14:paraId="3E2FADC4" w14:textId="0241FF46" w:rsidR="000F065A" w:rsidRDefault="000F065A" w:rsidP="000F065A">
            <w:pPr>
              <w:spacing w:before="60" w:after="60"/>
              <w:ind w:firstLine="0"/>
              <w:rPr>
                <w:sz w:val="24"/>
                <w:szCs w:val="24"/>
              </w:rPr>
            </w:pPr>
            <w:r>
              <w:rPr>
                <w:sz w:val="24"/>
                <w:szCs w:val="24"/>
              </w:rPr>
              <w:t>11052</w:t>
            </w:r>
          </w:p>
          <w:p w14:paraId="38EAE271" w14:textId="73CFDEC3" w:rsidR="000F065A" w:rsidRDefault="000F065A" w:rsidP="000F065A">
            <w:pPr>
              <w:spacing w:before="60" w:after="60"/>
              <w:ind w:firstLine="0"/>
              <w:rPr>
                <w:sz w:val="24"/>
                <w:szCs w:val="24"/>
              </w:rPr>
            </w:pPr>
            <w:r>
              <w:rPr>
                <w:sz w:val="24"/>
                <w:szCs w:val="24"/>
              </w:rPr>
              <w:t>11062</w:t>
            </w:r>
          </w:p>
          <w:p w14:paraId="08A1D920" w14:textId="37121E26" w:rsidR="000F065A" w:rsidRDefault="000F065A" w:rsidP="000F065A">
            <w:pPr>
              <w:spacing w:before="60" w:after="60"/>
              <w:ind w:firstLine="0"/>
              <w:rPr>
                <w:sz w:val="24"/>
                <w:szCs w:val="24"/>
              </w:rPr>
            </w:pPr>
            <w:r>
              <w:rPr>
                <w:sz w:val="24"/>
                <w:szCs w:val="24"/>
              </w:rPr>
              <w:t>12011</w:t>
            </w:r>
          </w:p>
          <w:p w14:paraId="4D1B6ECC" w14:textId="322A741E" w:rsidR="000F065A" w:rsidRDefault="000F065A" w:rsidP="000F065A">
            <w:pPr>
              <w:spacing w:before="60" w:after="60"/>
              <w:ind w:firstLine="0"/>
              <w:rPr>
                <w:sz w:val="24"/>
                <w:szCs w:val="24"/>
              </w:rPr>
            </w:pPr>
            <w:r>
              <w:rPr>
                <w:sz w:val="24"/>
                <w:szCs w:val="24"/>
              </w:rPr>
              <w:t>12022</w:t>
            </w:r>
          </w:p>
          <w:p w14:paraId="21B58163" w14:textId="251D5048" w:rsidR="000F065A" w:rsidRDefault="000F065A" w:rsidP="000F065A">
            <w:pPr>
              <w:spacing w:before="60" w:after="60"/>
              <w:ind w:firstLine="0"/>
              <w:rPr>
                <w:sz w:val="24"/>
                <w:szCs w:val="24"/>
              </w:rPr>
            </w:pPr>
            <w:r>
              <w:rPr>
                <w:sz w:val="24"/>
                <w:szCs w:val="24"/>
              </w:rPr>
              <w:t>13011</w:t>
            </w:r>
          </w:p>
          <w:p w14:paraId="709D9D24" w14:textId="7485AD3A" w:rsidR="000F065A" w:rsidRDefault="000F065A" w:rsidP="000F065A">
            <w:pPr>
              <w:spacing w:before="60" w:after="60"/>
              <w:ind w:firstLine="0"/>
              <w:rPr>
                <w:sz w:val="24"/>
                <w:szCs w:val="24"/>
              </w:rPr>
            </w:pPr>
            <w:r>
              <w:rPr>
                <w:sz w:val="24"/>
                <w:szCs w:val="24"/>
              </w:rPr>
              <w:t>14011</w:t>
            </w:r>
          </w:p>
          <w:p w14:paraId="7BADC159" w14:textId="015631D9" w:rsidR="000F065A" w:rsidRPr="00486E3E" w:rsidRDefault="000F065A" w:rsidP="000F065A">
            <w:pPr>
              <w:spacing w:before="60" w:after="60"/>
              <w:ind w:firstLine="0"/>
              <w:rPr>
                <w:sz w:val="24"/>
                <w:szCs w:val="24"/>
              </w:rPr>
            </w:pPr>
            <w:r w:rsidRPr="00486E3E">
              <w:rPr>
                <w:sz w:val="24"/>
                <w:szCs w:val="24"/>
              </w:rPr>
              <w:t xml:space="preserve">11013 </w:t>
            </w:r>
          </w:p>
          <w:p w14:paraId="53DF7DCC" w14:textId="52C9B7AF" w:rsidR="000F065A" w:rsidRPr="00486E3E" w:rsidRDefault="000F065A" w:rsidP="000F065A">
            <w:pPr>
              <w:spacing w:before="60" w:after="60"/>
              <w:ind w:firstLine="0"/>
              <w:rPr>
                <w:sz w:val="24"/>
                <w:szCs w:val="24"/>
              </w:rPr>
            </w:pPr>
            <w:r w:rsidRPr="00486E3E">
              <w:rPr>
                <w:sz w:val="24"/>
                <w:szCs w:val="24"/>
              </w:rPr>
              <w:t>11023</w:t>
            </w:r>
          </w:p>
          <w:p w14:paraId="3FE9EEB9" w14:textId="25B6DCDD" w:rsidR="000F065A" w:rsidRPr="00486E3E" w:rsidRDefault="000F065A" w:rsidP="000F065A">
            <w:pPr>
              <w:spacing w:before="60" w:after="60"/>
              <w:ind w:firstLine="0"/>
              <w:rPr>
                <w:sz w:val="24"/>
                <w:szCs w:val="24"/>
              </w:rPr>
            </w:pPr>
            <w:r w:rsidRPr="00486E3E">
              <w:rPr>
                <w:sz w:val="24"/>
                <w:szCs w:val="24"/>
              </w:rPr>
              <w:t>11033</w:t>
            </w:r>
          </w:p>
          <w:p w14:paraId="0C781377" w14:textId="0FF5B5CE" w:rsidR="000F065A" w:rsidRPr="00486E3E" w:rsidRDefault="000F065A" w:rsidP="000F065A">
            <w:pPr>
              <w:spacing w:before="60" w:after="60"/>
              <w:ind w:firstLine="0"/>
              <w:rPr>
                <w:sz w:val="24"/>
                <w:szCs w:val="24"/>
              </w:rPr>
            </w:pPr>
            <w:r w:rsidRPr="00486E3E">
              <w:rPr>
                <w:sz w:val="24"/>
                <w:szCs w:val="24"/>
              </w:rPr>
              <w:t>13013</w:t>
            </w:r>
          </w:p>
          <w:p w14:paraId="6B556BCB" w14:textId="768B7F8C" w:rsidR="000F065A" w:rsidRDefault="000F065A" w:rsidP="000F065A">
            <w:pPr>
              <w:spacing w:before="60" w:after="60"/>
              <w:ind w:firstLine="0"/>
              <w:rPr>
                <w:sz w:val="24"/>
                <w:szCs w:val="24"/>
              </w:rPr>
            </w:pPr>
            <w:r w:rsidRPr="00486E3E">
              <w:rPr>
                <w:sz w:val="24"/>
                <w:szCs w:val="24"/>
              </w:rPr>
              <w:t>14013</w:t>
            </w:r>
          </w:p>
          <w:p w14:paraId="475375D1" w14:textId="549821CC" w:rsidR="000F065A" w:rsidRPr="000C6CFE" w:rsidRDefault="000F065A" w:rsidP="000F065A">
            <w:pPr>
              <w:spacing w:before="60" w:after="60"/>
              <w:ind w:firstLine="0"/>
              <w:rPr>
                <w:sz w:val="24"/>
                <w:szCs w:val="24"/>
                <w:lang w:val="en-US"/>
              </w:rPr>
            </w:pPr>
            <w:r>
              <w:rPr>
                <w:sz w:val="24"/>
                <w:szCs w:val="24"/>
              </w:rPr>
              <w:t>20000</w:t>
            </w:r>
          </w:p>
          <w:p w14:paraId="1F98BDB8" w14:textId="3F1E5ABC" w:rsidR="000F065A" w:rsidRPr="001C6406" w:rsidRDefault="000F065A" w:rsidP="000F065A">
            <w:pPr>
              <w:spacing w:before="60" w:after="60"/>
              <w:ind w:firstLine="0"/>
              <w:rPr>
                <w:sz w:val="24"/>
                <w:szCs w:val="24"/>
              </w:rPr>
            </w:pPr>
          </w:p>
          <w:p w14:paraId="64EEC3DF" w14:textId="2ECA7561" w:rsidR="000F065A" w:rsidRPr="001C6406" w:rsidRDefault="000F065A" w:rsidP="000F065A">
            <w:pPr>
              <w:spacing w:before="60" w:after="60"/>
              <w:ind w:firstLine="0"/>
              <w:rPr>
                <w:sz w:val="24"/>
                <w:szCs w:val="24"/>
              </w:rPr>
            </w:pPr>
          </w:p>
          <w:p w14:paraId="5CB57BEA" w14:textId="77777777" w:rsidR="000F065A" w:rsidRPr="002947D3" w:rsidRDefault="000F065A" w:rsidP="000F065A">
            <w:pPr>
              <w:spacing w:before="60" w:after="60"/>
              <w:ind w:firstLine="0"/>
              <w:rPr>
                <w:sz w:val="24"/>
                <w:szCs w:val="24"/>
              </w:rPr>
            </w:pPr>
          </w:p>
        </w:tc>
      </w:tr>
      <w:tr w:rsidR="000F065A" w:rsidRPr="002947D3" w14:paraId="6F359564" w14:textId="77777777" w:rsidTr="00894AB0">
        <w:trPr>
          <w:gridAfter w:val="1"/>
          <w:wAfter w:w="360" w:type="dxa"/>
        </w:trPr>
        <w:tc>
          <w:tcPr>
            <w:tcW w:w="5000" w:type="pct"/>
            <w:gridSpan w:val="12"/>
            <w:shd w:val="clear" w:color="auto" w:fill="auto"/>
            <w:hideMark/>
          </w:tcPr>
          <w:p w14:paraId="483D3561" w14:textId="4B316850" w:rsidR="000F065A" w:rsidRPr="002947D3" w:rsidRDefault="000F065A" w:rsidP="000F065A">
            <w:pPr>
              <w:spacing w:before="60" w:after="60"/>
              <w:ind w:firstLine="0"/>
              <w:jc w:val="center"/>
              <w:rPr>
                <w:sz w:val="24"/>
                <w:szCs w:val="24"/>
              </w:rPr>
            </w:pPr>
            <w:r w:rsidRPr="002947D3">
              <w:rPr>
                <w:b/>
                <w:bCs/>
                <w:sz w:val="24"/>
                <w:szCs w:val="24"/>
              </w:rPr>
              <w:lastRenderedPageBreak/>
              <w:t>Контракт заключен по результатам процедур размещения заказов, начатых до 1 января 2011 года</w:t>
            </w:r>
          </w:p>
        </w:tc>
      </w:tr>
      <w:tr w:rsidR="000F065A" w:rsidRPr="002947D3" w14:paraId="5399417D" w14:textId="77777777" w:rsidTr="003436C8">
        <w:trPr>
          <w:gridAfter w:val="1"/>
          <w:wAfter w:w="360" w:type="dxa"/>
        </w:trPr>
        <w:tc>
          <w:tcPr>
            <w:tcW w:w="684" w:type="pct"/>
            <w:shd w:val="clear" w:color="auto" w:fill="auto"/>
            <w:hideMark/>
          </w:tcPr>
          <w:p w14:paraId="75B0FE48" w14:textId="77777777" w:rsidR="000F065A" w:rsidRPr="002947D3" w:rsidRDefault="000F065A" w:rsidP="000F065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769A68" w14:textId="77777777" w:rsidTr="003436C8">
        <w:trPr>
          <w:gridAfter w:val="1"/>
          <w:wAfter w:w="360" w:type="dxa"/>
        </w:trPr>
        <w:tc>
          <w:tcPr>
            <w:tcW w:w="684" w:type="pct"/>
            <w:shd w:val="clear" w:color="auto" w:fill="auto"/>
            <w:hideMark/>
          </w:tcPr>
          <w:p w14:paraId="397227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0F065A" w:rsidRPr="003337B7" w:rsidRDefault="000F065A" w:rsidP="000F065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0F065A" w:rsidRPr="003337B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0F065A" w:rsidRPr="003337B7" w:rsidRDefault="000F065A" w:rsidP="000F065A">
            <w:pPr>
              <w:spacing w:before="60" w:after="60"/>
              <w:ind w:firstLine="0"/>
              <w:jc w:val="center"/>
              <w:rPr>
                <w:sz w:val="24"/>
                <w:szCs w:val="24"/>
              </w:rPr>
            </w:pPr>
            <w:r w:rsidRPr="003337B7">
              <w:rPr>
                <w:sz w:val="24"/>
                <w:szCs w:val="24"/>
              </w:rPr>
              <w:t>T</w:t>
            </w:r>
            <w:r>
              <w:rPr>
                <w:sz w:val="24"/>
                <w:szCs w:val="24"/>
              </w:rPr>
              <w:t>(1-100)</w:t>
            </w:r>
          </w:p>
        </w:tc>
        <w:tc>
          <w:tcPr>
            <w:tcW w:w="1297" w:type="pct"/>
            <w:gridSpan w:val="3"/>
            <w:shd w:val="clear" w:color="auto" w:fill="auto"/>
            <w:hideMark/>
          </w:tcPr>
          <w:p w14:paraId="2CEEC72F" w14:textId="77777777" w:rsidR="000F065A" w:rsidRPr="002947D3" w:rsidRDefault="000F065A" w:rsidP="000F065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0F065A" w:rsidRPr="002947D3" w:rsidRDefault="000F065A" w:rsidP="000F065A">
            <w:pPr>
              <w:spacing w:before="60" w:after="60"/>
              <w:ind w:firstLine="0"/>
              <w:rPr>
                <w:sz w:val="24"/>
                <w:szCs w:val="24"/>
              </w:rPr>
            </w:pPr>
          </w:p>
        </w:tc>
      </w:tr>
      <w:tr w:rsidR="000F065A" w:rsidRPr="002947D3" w14:paraId="53A0CCF9" w14:textId="77777777" w:rsidTr="009463A4">
        <w:trPr>
          <w:gridAfter w:val="1"/>
          <w:wAfter w:w="360" w:type="dxa"/>
        </w:trPr>
        <w:tc>
          <w:tcPr>
            <w:tcW w:w="684" w:type="pct"/>
            <w:shd w:val="clear" w:color="auto" w:fill="auto"/>
          </w:tcPr>
          <w:p w14:paraId="400E74A7" w14:textId="197B3E77" w:rsidR="000F065A" w:rsidRPr="002947D3" w:rsidRDefault="000F065A" w:rsidP="000F065A">
            <w:pPr>
              <w:spacing w:before="60" w:after="60"/>
              <w:ind w:firstLine="0"/>
              <w:rPr>
                <w:sz w:val="24"/>
                <w:szCs w:val="24"/>
              </w:rPr>
            </w:pPr>
          </w:p>
        </w:tc>
        <w:tc>
          <w:tcPr>
            <w:tcW w:w="822" w:type="pct"/>
            <w:shd w:val="clear" w:color="auto" w:fill="auto"/>
            <w:hideMark/>
          </w:tcPr>
          <w:p w14:paraId="059E01AA"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0F065A" w:rsidRPr="002947D3" w:rsidRDefault="000F065A" w:rsidP="000F065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0F065A" w:rsidRPr="002947D3" w:rsidRDefault="000F065A" w:rsidP="000F065A">
            <w:pPr>
              <w:spacing w:before="60" w:after="60"/>
              <w:ind w:firstLine="0"/>
              <w:rPr>
                <w:sz w:val="24"/>
                <w:szCs w:val="24"/>
              </w:rPr>
            </w:pPr>
          </w:p>
          <w:p w14:paraId="6F23AAE9" w14:textId="77777777" w:rsidR="000F065A" w:rsidRPr="002947D3" w:rsidRDefault="000F065A" w:rsidP="000F065A">
            <w:pPr>
              <w:spacing w:before="60" w:after="60"/>
              <w:ind w:firstLine="0"/>
              <w:rPr>
                <w:sz w:val="24"/>
                <w:szCs w:val="24"/>
              </w:rPr>
            </w:pPr>
            <w:r w:rsidRPr="002947D3">
              <w:rPr>
                <w:sz w:val="24"/>
                <w:szCs w:val="24"/>
              </w:rPr>
              <w:t>1 - открытый конкурс;</w:t>
            </w:r>
          </w:p>
          <w:p w14:paraId="46609312" w14:textId="77777777" w:rsidR="000F065A" w:rsidRPr="002947D3" w:rsidRDefault="000F065A" w:rsidP="000F065A">
            <w:pPr>
              <w:spacing w:before="60" w:after="60"/>
              <w:ind w:firstLine="0"/>
              <w:rPr>
                <w:sz w:val="24"/>
                <w:szCs w:val="24"/>
              </w:rPr>
            </w:pPr>
            <w:r w:rsidRPr="002947D3">
              <w:rPr>
                <w:sz w:val="24"/>
                <w:szCs w:val="24"/>
              </w:rPr>
              <w:t>7 - аукцион в электронной форме;</w:t>
            </w:r>
          </w:p>
          <w:p w14:paraId="01F6FF12" w14:textId="77777777" w:rsidR="000F065A" w:rsidRPr="002947D3" w:rsidRDefault="000F065A" w:rsidP="000F065A">
            <w:pPr>
              <w:spacing w:before="60" w:after="60"/>
              <w:ind w:firstLine="0"/>
              <w:rPr>
                <w:sz w:val="24"/>
                <w:szCs w:val="24"/>
              </w:rPr>
            </w:pPr>
            <w:r w:rsidRPr="002947D3">
              <w:rPr>
                <w:sz w:val="24"/>
                <w:szCs w:val="24"/>
              </w:rPr>
              <w:lastRenderedPageBreak/>
              <w:t>9 - запрос котировок;</w:t>
            </w:r>
          </w:p>
          <w:p w14:paraId="7BA40DBB" w14:textId="77777777" w:rsidR="000F065A" w:rsidRPr="002947D3" w:rsidRDefault="000F065A" w:rsidP="000F065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0F065A" w:rsidRPr="002947D3" w:rsidRDefault="000F065A" w:rsidP="000F065A">
            <w:pPr>
              <w:spacing w:before="60" w:after="60"/>
              <w:ind w:firstLine="0"/>
              <w:rPr>
                <w:sz w:val="24"/>
                <w:szCs w:val="24"/>
              </w:rPr>
            </w:pPr>
            <w:r w:rsidRPr="002947D3">
              <w:rPr>
                <w:sz w:val="24"/>
                <w:szCs w:val="24"/>
              </w:rPr>
              <w:t>12 - открытый аукцион;</w:t>
            </w:r>
          </w:p>
          <w:p w14:paraId="7597BB20" w14:textId="77777777" w:rsidR="000F065A" w:rsidRPr="002947D3" w:rsidRDefault="000F065A" w:rsidP="000F065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736643A4"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0F065A" w:rsidRPr="002947D3" w:rsidRDefault="000F065A" w:rsidP="000F065A">
            <w:pPr>
              <w:spacing w:before="60" w:after="60"/>
              <w:ind w:firstLine="0"/>
              <w:rPr>
                <w:sz w:val="24"/>
                <w:szCs w:val="24"/>
              </w:rPr>
            </w:pPr>
            <w:r w:rsidRPr="002947D3">
              <w:rPr>
                <w:sz w:val="24"/>
                <w:szCs w:val="24"/>
                <w:lang w:val="en-US"/>
              </w:rPr>
              <w:t>12</w:t>
            </w:r>
          </w:p>
          <w:p w14:paraId="223CB9A7" w14:textId="77777777" w:rsidR="000F065A" w:rsidRPr="002947D3" w:rsidRDefault="000F065A" w:rsidP="000F065A">
            <w:pPr>
              <w:spacing w:before="60" w:after="60"/>
              <w:ind w:firstLine="0"/>
              <w:rPr>
                <w:sz w:val="24"/>
                <w:szCs w:val="24"/>
                <w:lang w:val="en-US"/>
              </w:rPr>
            </w:pPr>
            <w:r w:rsidRPr="002947D3">
              <w:rPr>
                <w:sz w:val="24"/>
                <w:szCs w:val="24"/>
              </w:rPr>
              <w:lastRenderedPageBreak/>
              <w:t>1</w:t>
            </w:r>
            <w:r w:rsidRPr="002947D3">
              <w:rPr>
                <w:sz w:val="24"/>
                <w:szCs w:val="24"/>
                <w:lang w:val="en-US"/>
              </w:rPr>
              <w:t>3</w:t>
            </w:r>
          </w:p>
          <w:p w14:paraId="0EAAF12C" w14:textId="77777777" w:rsidR="000F065A" w:rsidRPr="002947D3" w:rsidRDefault="000F065A" w:rsidP="000F065A">
            <w:pPr>
              <w:spacing w:before="60" w:after="60"/>
              <w:ind w:firstLine="0"/>
              <w:rPr>
                <w:sz w:val="24"/>
                <w:szCs w:val="24"/>
              </w:rPr>
            </w:pPr>
          </w:p>
          <w:p w14:paraId="4EF2CC9F" w14:textId="77777777" w:rsidR="000F065A" w:rsidRPr="002947D3" w:rsidRDefault="000F065A" w:rsidP="000F065A">
            <w:pPr>
              <w:spacing w:before="60" w:after="60"/>
              <w:ind w:firstLine="0"/>
              <w:rPr>
                <w:sz w:val="24"/>
                <w:szCs w:val="24"/>
              </w:rPr>
            </w:pPr>
          </w:p>
        </w:tc>
      </w:tr>
      <w:tr w:rsidR="000F065A" w:rsidRPr="002947D3" w14:paraId="6D9B3E9F" w14:textId="77777777" w:rsidTr="00894AB0">
        <w:trPr>
          <w:gridAfter w:val="1"/>
          <w:wAfter w:w="360" w:type="dxa"/>
        </w:trPr>
        <w:tc>
          <w:tcPr>
            <w:tcW w:w="5000" w:type="pct"/>
            <w:gridSpan w:val="12"/>
            <w:shd w:val="clear" w:color="auto" w:fill="auto"/>
            <w:hideMark/>
          </w:tcPr>
          <w:p w14:paraId="49842564" w14:textId="1704F136" w:rsidR="000F065A" w:rsidRPr="002947D3" w:rsidRDefault="000F065A" w:rsidP="000F065A">
            <w:pPr>
              <w:spacing w:before="60" w:after="60"/>
              <w:ind w:firstLine="0"/>
              <w:jc w:val="center"/>
              <w:rPr>
                <w:sz w:val="24"/>
                <w:szCs w:val="24"/>
              </w:rPr>
            </w:pPr>
            <w:r w:rsidRPr="0059339A">
              <w:rPr>
                <w:b/>
                <w:bCs/>
                <w:sz w:val="24"/>
                <w:szCs w:val="24"/>
              </w:rPr>
              <w:lastRenderedPageBreak/>
              <w:t>Раз</w:t>
            </w:r>
            <w:r>
              <w:rPr>
                <w:b/>
                <w:bCs/>
                <w:sz w:val="24"/>
                <w:szCs w:val="24"/>
              </w:rPr>
              <w:t>м</w:t>
            </w:r>
            <w:r w:rsidRPr="0059339A">
              <w:rPr>
                <w:b/>
                <w:bCs/>
                <w:sz w:val="24"/>
                <w:szCs w:val="24"/>
              </w:rPr>
              <w:t xml:space="preserve">ещение </w:t>
            </w:r>
            <w:r>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0F065A" w:rsidRPr="002947D3" w14:paraId="54C91F11" w14:textId="77777777" w:rsidTr="003436C8">
        <w:trPr>
          <w:gridAfter w:val="1"/>
          <w:wAfter w:w="360" w:type="dxa"/>
        </w:trPr>
        <w:tc>
          <w:tcPr>
            <w:tcW w:w="684" w:type="pct"/>
            <w:shd w:val="clear" w:color="auto" w:fill="auto"/>
            <w:hideMark/>
          </w:tcPr>
          <w:p w14:paraId="77BE5D08" w14:textId="3F3852F3" w:rsidR="000F065A" w:rsidRPr="0059339A" w:rsidRDefault="000F065A" w:rsidP="000F065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E44806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826D361" w14:textId="77777777" w:rsidTr="003436C8">
        <w:trPr>
          <w:gridAfter w:val="1"/>
          <w:wAfter w:w="360" w:type="dxa"/>
        </w:trPr>
        <w:tc>
          <w:tcPr>
            <w:tcW w:w="684" w:type="pct"/>
            <w:vMerge w:val="restart"/>
            <w:shd w:val="clear" w:color="auto" w:fill="auto"/>
            <w:vAlign w:val="center"/>
          </w:tcPr>
          <w:p w14:paraId="42B9BC7F"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0F065A" w:rsidRPr="002947D3" w:rsidRDefault="000F065A" w:rsidP="000F065A">
            <w:pPr>
              <w:spacing w:before="60" w:after="60"/>
              <w:ind w:firstLine="0"/>
              <w:rPr>
                <w:sz w:val="24"/>
                <w:szCs w:val="24"/>
              </w:rPr>
            </w:pPr>
            <w:r w:rsidRPr="002947D3">
              <w:rPr>
                <w:sz w:val="24"/>
                <w:szCs w:val="24"/>
              </w:rPr>
              <w:t> </w:t>
            </w:r>
          </w:p>
          <w:p w14:paraId="78E1C095"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7A61D67" w14:textId="77777777" w:rsidR="000F065A" w:rsidRPr="002947D3" w:rsidRDefault="000F065A" w:rsidP="000F065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0F065A" w:rsidRPr="008D2B5B" w:rsidRDefault="000F065A" w:rsidP="000F065A">
            <w:pPr>
              <w:spacing w:before="60" w:after="60"/>
              <w:ind w:firstLine="0"/>
              <w:rPr>
                <w:sz w:val="24"/>
                <w:szCs w:val="24"/>
              </w:rPr>
            </w:pPr>
            <w:r>
              <w:rPr>
                <w:sz w:val="24"/>
                <w:szCs w:val="24"/>
              </w:rPr>
              <w:t>Закупка</w:t>
            </w:r>
          </w:p>
        </w:tc>
        <w:tc>
          <w:tcPr>
            <w:tcW w:w="1356" w:type="pct"/>
            <w:shd w:val="clear" w:color="auto" w:fill="auto"/>
          </w:tcPr>
          <w:p w14:paraId="003EE6BF" w14:textId="77777777" w:rsidR="000F065A" w:rsidRPr="002947D3" w:rsidRDefault="000F065A" w:rsidP="000F065A">
            <w:pPr>
              <w:spacing w:before="60" w:after="60"/>
              <w:ind w:firstLine="0"/>
              <w:rPr>
                <w:sz w:val="24"/>
                <w:szCs w:val="24"/>
              </w:rPr>
            </w:pPr>
          </w:p>
        </w:tc>
      </w:tr>
      <w:tr w:rsidR="000F065A" w:rsidRPr="002947D3" w14:paraId="1228514A" w14:textId="77777777" w:rsidTr="003436C8">
        <w:trPr>
          <w:gridAfter w:val="1"/>
          <w:wAfter w:w="360" w:type="dxa"/>
        </w:trPr>
        <w:tc>
          <w:tcPr>
            <w:tcW w:w="684" w:type="pct"/>
            <w:vMerge/>
            <w:shd w:val="clear" w:color="auto" w:fill="auto"/>
            <w:hideMark/>
          </w:tcPr>
          <w:p w14:paraId="5487E73C" w14:textId="77777777" w:rsidR="000F065A" w:rsidRPr="002947D3" w:rsidRDefault="000F065A" w:rsidP="000F065A">
            <w:pPr>
              <w:spacing w:before="60" w:after="60"/>
              <w:rPr>
                <w:sz w:val="24"/>
                <w:szCs w:val="24"/>
              </w:rPr>
            </w:pPr>
          </w:p>
        </w:tc>
        <w:tc>
          <w:tcPr>
            <w:tcW w:w="822" w:type="pct"/>
            <w:shd w:val="clear" w:color="auto" w:fill="auto"/>
            <w:hideMark/>
          </w:tcPr>
          <w:p w14:paraId="7CBEDD73" w14:textId="77777777" w:rsidR="000F065A" w:rsidRPr="002947D3" w:rsidRDefault="000F065A" w:rsidP="000F065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0F065A" w:rsidRPr="002947D3" w:rsidRDefault="000F065A" w:rsidP="000F065A">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Pr>
                <w:sz w:val="24"/>
                <w:szCs w:val="24"/>
              </w:rPr>
              <w:t>ЕИС</w:t>
            </w:r>
            <w:r w:rsidRPr="00D502DD">
              <w:rPr>
                <w:sz w:val="24"/>
                <w:szCs w:val="24"/>
              </w:rPr>
              <w:t>)</w:t>
            </w:r>
          </w:p>
        </w:tc>
        <w:tc>
          <w:tcPr>
            <w:tcW w:w="1356" w:type="pct"/>
            <w:shd w:val="clear" w:color="auto" w:fill="auto"/>
            <w:hideMark/>
          </w:tcPr>
          <w:p w14:paraId="191D3FE1" w14:textId="3E5B4045" w:rsidR="000F065A" w:rsidRPr="00341CB3" w:rsidRDefault="000F065A" w:rsidP="000F065A">
            <w:pPr>
              <w:spacing w:before="60" w:after="60"/>
              <w:ind w:firstLine="0"/>
              <w:rPr>
                <w:sz w:val="24"/>
                <w:szCs w:val="24"/>
              </w:rPr>
            </w:pPr>
            <w:r w:rsidRPr="002947D3">
              <w:rPr>
                <w:sz w:val="24"/>
                <w:szCs w:val="24"/>
              </w:rPr>
              <w:t xml:space="preserve"> </w:t>
            </w:r>
            <w:r>
              <w:rPr>
                <w:sz w:val="24"/>
                <w:szCs w:val="24"/>
              </w:rPr>
              <w:t>Элемент указывается в случае если контракт заключается на основании закупки, размещенной у единственного поставщика , причем извещение закупки не размещалось на ЕИС</w:t>
            </w:r>
          </w:p>
        </w:tc>
      </w:tr>
      <w:tr w:rsidR="000F065A" w:rsidRPr="002947D3" w14:paraId="42AF5273" w14:textId="77777777" w:rsidTr="003436C8">
        <w:trPr>
          <w:gridAfter w:val="1"/>
          <w:wAfter w:w="360" w:type="dxa"/>
        </w:trPr>
        <w:tc>
          <w:tcPr>
            <w:tcW w:w="684" w:type="pct"/>
            <w:vMerge/>
            <w:shd w:val="clear" w:color="auto" w:fill="auto"/>
          </w:tcPr>
          <w:p w14:paraId="2FC34BDA" w14:textId="77777777" w:rsidR="000F065A" w:rsidRPr="002947D3" w:rsidRDefault="000F065A" w:rsidP="000F065A">
            <w:pPr>
              <w:spacing w:before="60" w:after="60"/>
              <w:ind w:firstLine="0"/>
              <w:rPr>
                <w:sz w:val="24"/>
                <w:szCs w:val="24"/>
              </w:rPr>
            </w:pPr>
          </w:p>
        </w:tc>
        <w:tc>
          <w:tcPr>
            <w:tcW w:w="822" w:type="pct"/>
            <w:shd w:val="clear" w:color="auto" w:fill="auto"/>
          </w:tcPr>
          <w:p w14:paraId="7241C2B8" w14:textId="77777777" w:rsidR="000F065A" w:rsidRPr="00480EC7" w:rsidRDefault="000F065A" w:rsidP="000F065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0F065A" w:rsidRPr="002947D3" w:rsidRDefault="000F065A" w:rsidP="000F065A">
            <w:pPr>
              <w:spacing w:before="60" w:after="60"/>
              <w:ind w:firstLine="0"/>
              <w:rPr>
                <w:sz w:val="24"/>
                <w:szCs w:val="24"/>
              </w:rPr>
            </w:pPr>
            <w:r w:rsidRPr="0059339A">
              <w:rPr>
                <w:sz w:val="24"/>
                <w:szCs w:val="24"/>
              </w:rPr>
              <w:t xml:space="preserve">Заказ не размещался на </w:t>
            </w:r>
            <w:r>
              <w:rPr>
                <w:sz w:val="24"/>
                <w:szCs w:val="24"/>
              </w:rPr>
              <w:t>ЕИС</w:t>
            </w:r>
          </w:p>
        </w:tc>
        <w:tc>
          <w:tcPr>
            <w:tcW w:w="1356" w:type="pct"/>
            <w:shd w:val="clear" w:color="auto" w:fill="auto"/>
          </w:tcPr>
          <w:p w14:paraId="10630B25" w14:textId="77777777" w:rsidR="000F065A" w:rsidRPr="002947D3" w:rsidRDefault="000F065A" w:rsidP="000F065A">
            <w:pPr>
              <w:spacing w:before="60" w:after="60"/>
              <w:ind w:firstLine="0"/>
              <w:rPr>
                <w:sz w:val="24"/>
                <w:szCs w:val="24"/>
              </w:rPr>
            </w:pPr>
          </w:p>
        </w:tc>
      </w:tr>
      <w:tr w:rsidR="000F065A" w:rsidRPr="002947D3" w14:paraId="76106153" w14:textId="77777777" w:rsidTr="00894AB0">
        <w:trPr>
          <w:gridAfter w:val="1"/>
          <w:wAfter w:w="360" w:type="dxa"/>
        </w:trPr>
        <w:tc>
          <w:tcPr>
            <w:tcW w:w="5000" w:type="pct"/>
            <w:gridSpan w:val="12"/>
            <w:shd w:val="clear" w:color="auto" w:fill="auto"/>
            <w:hideMark/>
          </w:tcPr>
          <w:p w14:paraId="2476A122" w14:textId="56CD6FA8" w:rsidR="000F065A" w:rsidRPr="002947D3" w:rsidRDefault="000F065A" w:rsidP="000F065A">
            <w:pPr>
              <w:spacing w:before="60" w:after="60"/>
              <w:ind w:firstLine="0"/>
              <w:jc w:val="center"/>
              <w:rPr>
                <w:sz w:val="24"/>
                <w:szCs w:val="24"/>
              </w:rPr>
            </w:pPr>
            <w:r>
              <w:rPr>
                <w:b/>
                <w:bCs/>
                <w:sz w:val="24"/>
                <w:szCs w:val="24"/>
              </w:rPr>
              <w:t>Закупка</w:t>
            </w:r>
          </w:p>
        </w:tc>
      </w:tr>
      <w:tr w:rsidR="000F065A" w:rsidRPr="002947D3" w14:paraId="1DCC8EEE" w14:textId="77777777" w:rsidTr="003436C8">
        <w:trPr>
          <w:gridAfter w:val="1"/>
          <w:wAfter w:w="360" w:type="dxa"/>
        </w:trPr>
        <w:tc>
          <w:tcPr>
            <w:tcW w:w="684" w:type="pct"/>
            <w:shd w:val="clear" w:color="auto" w:fill="auto"/>
            <w:hideMark/>
          </w:tcPr>
          <w:p w14:paraId="6D72B465" w14:textId="77777777" w:rsidR="000F065A" w:rsidRPr="002947D3" w:rsidRDefault="000F065A" w:rsidP="000F065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B96CE8" w14:textId="77777777" w:rsidTr="003436C8">
        <w:trPr>
          <w:gridAfter w:val="1"/>
          <w:wAfter w:w="360" w:type="dxa"/>
        </w:trPr>
        <w:tc>
          <w:tcPr>
            <w:tcW w:w="684" w:type="pct"/>
            <w:shd w:val="clear" w:color="auto" w:fill="auto"/>
            <w:hideMark/>
          </w:tcPr>
          <w:p w14:paraId="4B93F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0F065A" w:rsidRPr="002947D3" w:rsidRDefault="000F065A" w:rsidP="000F065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0F065A" w:rsidRPr="0059339A" w:rsidRDefault="000F065A" w:rsidP="000F065A">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\d{19} </w:t>
            </w:r>
          </w:p>
        </w:tc>
      </w:tr>
      <w:tr w:rsidR="000F065A" w:rsidRPr="002947D3" w14:paraId="41B0FCB9" w14:textId="77777777" w:rsidTr="003436C8">
        <w:trPr>
          <w:gridAfter w:val="1"/>
          <w:wAfter w:w="360" w:type="dxa"/>
        </w:trPr>
        <w:tc>
          <w:tcPr>
            <w:tcW w:w="684" w:type="pct"/>
            <w:shd w:val="clear" w:color="auto" w:fill="auto"/>
            <w:hideMark/>
          </w:tcPr>
          <w:p w14:paraId="3693F50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0F065A" w:rsidRPr="002947D3" w:rsidRDefault="000F065A" w:rsidP="000F065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0F065A" w:rsidRPr="002947D3" w:rsidRDefault="000F065A" w:rsidP="000F065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63E0A7" w14:textId="77777777" w:rsidTr="003436C8">
        <w:trPr>
          <w:gridAfter w:val="1"/>
          <w:wAfter w:w="360" w:type="dxa"/>
        </w:trPr>
        <w:tc>
          <w:tcPr>
            <w:tcW w:w="684" w:type="pct"/>
            <w:shd w:val="clear" w:color="auto" w:fill="auto"/>
            <w:hideMark/>
          </w:tcPr>
          <w:p w14:paraId="3DDC22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0F065A" w:rsidRPr="002947D3" w:rsidRDefault="000F065A" w:rsidP="000F065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w:t>
            </w:r>
            <w:r>
              <w:rPr>
                <w:sz w:val="24"/>
                <w:szCs w:val="24"/>
              </w:rPr>
              <w:lastRenderedPageBreak/>
              <w:t>ФЗ</w:t>
            </w:r>
          </w:p>
          <w:p w14:paraId="60AD02FF" w14:textId="77777777" w:rsidR="000F065A" w:rsidRPr="002947D3" w:rsidRDefault="000F065A" w:rsidP="000F065A">
            <w:pPr>
              <w:spacing w:before="60" w:after="60"/>
              <w:ind w:firstLine="0"/>
              <w:rPr>
                <w:sz w:val="24"/>
                <w:szCs w:val="24"/>
              </w:rPr>
            </w:pPr>
          </w:p>
          <w:p w14:paraId="11997093" w14:textId="77777777" w:rsidR="000F065A" w:rsidRPr="008D2B5B" w:rsidRDefault="000F065A" w:rsidP="000F065A">
            <w:pPr>
              <w:spacing w:before="60" w:after="60"/>
              <w:ind w:firstLine="0"/>
              <w:rPr>
                <w:sz w:val="24"/>
                <w:szCs w:val="24"/>
              </w:rPr>
            </w:pPr>
            <w:r w:rsidRPr="008D2B5B">
              <w:rPr>
                <w:sz w:val="24"/>
                <w:szCs w:val="24"/>
              </w:rPr>
              <w:t>11011 - открытый конкурс;</w:t>
            </w:r>
          </w:p>
          <w:p w14:paraId="46806A21" w14:textId="77777777" w:rsidR="000F065A" w:rsidRPr="008D2B5B" w:rsidRDefault="000F065A" w:rsidP="000F065A">
            <w:pPr>
              <w:spacing w:before="60" w:after="60"/>
              <w:ind w:firstLine="0"/>
              <w:rPr>
                <w:sz w:val="24"/>
                <w:szCs w:val="24"/>
              </w:rPr>
            </w:pPr>
            <w:r w:rsidRPr="008D2B5B">
              <w:rPr>
                <w:sz w:val="24"/>
                <w:szCs w:val="24"/>
              </w:rPr>
              <w:t>11021 - конкурс с ограниченным участием;</w:t>
            </w:r>
          </w:p>
          <w:p w14:paraId="47744CB4" w14:textId="77777777" w:rsidR="000F065A" w:rsidRPr="008D2B5B" w:rsidRDefault="000F065A" w:rsidP="000F065A">
            <w:pPr>
              <w:spacing w:before="60" w:after="60"/>
              <w:ind w:firstLine="0"/>
              <w:rPr>
                <w:sz w:val="24"/>
                <w:szCs w:val="24"/>
              </w:rPr>
            </w:pPr>
            <w:r w:rsidRPr="008D2B5B">
              <w:rPr>
                <w:sz w:val="24"/>
                <w:szCs w:val="24"/>
              </w:rPr>
              <w:t>11031 - двухэтапный конкурс;</w:t>
            </w:r>
          </w:p>
          <w:p w14:paraId="53AF71A0" w14:textId="77777777" w:rsidR="000F065A" w:rsidRPr="008D2B5B" w:rsidRDefault="000F065A" w:rsidP="000F065A">
            <w:pPr>
              <w:spacing w:before="60" w:after="60"/>
              <w:ind w:firstLine="0"/>
              <w:rPr>
                <w:sz w:val="24"/>
                <w:szCs w:val="24"/>
              </w:rPr>
            </w:pPr>
            <w:r w:rsidRPr="008D2B5B">
              <w:rPr>
                <w:sz w:val="24"/>
                <w:szCs w:val="24"/>
              </w:rPr>
              <w:t>12011 - электронный аукцион;</w:t>
            </w:r>
          </w:p>
          <w:p w14:paraId="0CA6F7F8" w14:textId="77777777" w:rsidR="000F065A" w:rsidRPr="008D2B5B" w:rsidRDefault="000F065A" w:rsidP="000F065A">
            <w:pPr>
              <w:spacing w:before="60" w:after="60"/>
              <w:ind w:firstLine="0"/>
              <w:rPr>
                <w:sz w:val="24"/>
                <w:szCs w:val="24"/>
              </w:rPr>
            </w:pPr>
            <w:r w:rsidRPr="008D2B5B">
              <w:rPr>
                <w:sz w:val="24"/>
                <w:szCs w:val="24"/>
              </w:rPr>
              <w:t>13011 - запрос котировок;</w:t>
            </w:r>
          </w:p>
          <w:p w14:paraId="7C83ADB2" w14:textId="77777777" w:rsidR="000F065A" w:rsidRPr="008D2B5B" w:rsidRDefault="000F065A" w:rsidP="000F065A">
            <w:pPr>
              <w:spacing w:before="60" w:after="60"/>
              <w:ind w:firstLine="0"/>
              <w:rPr>
                <w:sz w:val="24"/>
                <w:szCs w:val="24"/>
              </w:rPr>
            </w:pPr>
            <w:r w:rsidRPr="008D2B5B">
              <w:rPr>
                <w:sz w:val="24"/>
                <w:szCs w:val="24"/>
              </w:rPr>
              <w:t xml:space="preserve">14011 - запрос предложений; </w:t>
            </w:r>
          </w:p>
          <w:p w14:paraId="62AB863D" w14:textId="77777777" w:rsidR="000F065A" w:rsidRPr="008D2B5B" w:rsidRDefault="000F065A" w:rsidP="000F065A">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0F065A" w:rsidRDefault="000F065A" w:rsidP="000F065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79C04F76"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61B55435"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0F065A" w:rsidRPr="00702200" w:rsidRDefault="000F065A" w:rsidP="000F065A">
            <w:pPr>
              <w:spacing w:before="60" w:after="60"/>
              <w:ind w:firstLine="0"/>
              <w:rPr>
                <w:sz w:val="24"/>
                <w:szCs w:val="24"/>
              </w:rPr>
            </w:pPr>
            <w:r w:rsidRPr="00702200">
              <w:rPr>
                <w:sz w:val="24"/>
                <w:szCs w:val="24"/>
              </w:rPr>
              <w:lastRenderedPageBreak/>
              <w:t>11064 - закрытый двухэтапный конкурс в электронной форме;</w:t>
            </w:r>
          </w:p>
          <w:p w14:paraId="59156E0B" w14:textId="4B3710FA" w:rsidR="000F065A" w:rsidRPr="004C483B" w:rsidRDefault="000F065A" w:rsidP="000F065A">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0F065A" w:rsidRPr="002947D3" w:rsidRDefault="000F065A" w:rsidP="000F065A">
            <w:pPr>
              <w:spacing w:before="60" w:after="60"/>
              <w:ind w:firstLine="0"/>
              <w:rPr>
                <w:sz w:val="24"/>
                <w:szCs w:val="24"/>
              </w:rPr>
            </w:pPr>
            <w:r>
              <w:rPr>
                <w:sz w:val="24"/>
                <w:szCs w:val="24"/>
              </w:rPr>
              <w:lastRenderedPageBreak/>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lastRenderedPageBreak/>
              <w:t>11031</w:t>
            </w:r>
            <w:r>
              <w:rPr>
                <w:sz w:val="24"/>
                <w:szCs w:val="24"/>
              </w:rPr>
              <w:t xml:space="preserve"> </w:t>
            </w:r>
            <w:r>
              <w:rPr>
                <w:sz w:val="24"/>
                <w:szCs w:val="24"/>
              </w:rPr>
              <w:br/>
            </w:r>
            <w:r w:rsidRPr="008D2B5B">
              <w:rPr>
                <w:sz w:val="24"/>
                <w:szCs w:val="24"/>
              </w:rPr>
              <w:t>12011</w:t>
            </w:r>
          </w:p>
          <w:p w14:paraId="3A41725F" w14:textId="77777777" w:rsidR="000F065A" w:rsidRDefault="000F065A" w:rsidP="000F065A">
            <w:pPr>
              <w:spacing w:before="60" w:after="60"/>
              <w:ind w:firstLine="0"/>
              <w:rPr>
                <w:sz w:val="24"/>
                <w:szCs w:val="24"/>
              </w:rPr>
            </w:pPr>
            <w:r w:rsidRPr="008D2B5B">
              <w:rPr>
                <w:sz w:val="24"/>
                <w:szCs w:val="24"/>
              </w:rPr>
              <w:t>13011</w:t>
            </w:r>
          </w:p>
          <w:p w14:paraId="50D3A4C8" w14:textId="4EA3923C" w:rsidR="000F065A" w:rsidRPr="002947D3" w:rsidRDefault="000F065A" w:rsidP="000F065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0F065A" w:rsidRDefault="000F065A" w:rsidP="000F065A">
            <w:pPr>
              <w:spacing w:before="60" w:after="60"/>
              <w:ind w:firstLine="0"/>
              <w:rPr>
                <w:sz w:val="24"/>
                <w:szCs w:val="24"/>
              </w:rPr>
            </w:pPr>
            <w:r w:rsidRPr="008D2B5B">
              <w:rPr>
                <w:sz w:val="24"/>
                <w:szCs w:val="24"/>
              </w:rPr>
              <w:t>20000</w:t>
            </w:r>
          </w:p>
          <w:p w14:paraId="38723B23" w14:textId="7DC44F9D" w:rsidR="000F065A" w:rsidRDefault="000F065A" w:rsidP="000F065A">
            <w:pPr>
              <w:spacing w:before="60" w:after="60"/>
              <w:ind w:firstLine="0"/>
              <w:rPr>
                <w:sz w:val="24"/>
                <w:szCs w:val="24"/>
              </w:rPr>
            </w:pPr>
            <w:r>
              <w:rPr>
                <w:sz w:val="24"/>
                <w:szCs w:val="24"/>
              </w:rPr>
              <w:t>3</w:t>
            </w:r>
            <w:r w:rsidRPr="008D2B5B">
              <w:rPr>
                <w:sz w:val="24"/>
                <w:szCs w:val="24"/>
              </w:rPr>
              <w:t>0000</w:t>
            </w:r>
          </w:p>
          <w:p w14:paraId="5DE4E0A5" w14:textId="36D8E6C6" w:rsidR="000F065A" w:rsidRPr="00702200" w:rsidRDefault="000F065A" w:rsidP="000F065A">
            <w:pPr>
              <w:spacing w:before="60" w:after="60"/>
              <w:ind w:firstLine="0"/>
              <w:rPr>
                <w:sz w:val="24"/>
                <w:szCs w:val="24"/>
              </w:rPr>
            </w:pPr>
            <w:r w:rsidRPr="00702200">
              <w:rPr>
                <w:sz w:val="24"/>
                <w:szCs w:val="24"/>
              </w:rPr>
              <w:t>11044</w:t>
            </w:r>
          </w:p>
          <w:p w14:paraId="308B0949" w14:textId="10B52E9C" w:rsidR="000F065A" w:rsidRPr="00702200" w:rsidRDefault="000F065A" w:rsidP="000F065A">
            <w:pPr>
              <w:spacing w:before="60" w:after="60"/>
              <w:ind w:firstLine="0"/>
              <w:rPr>
                <w:sz w:val="24"/>
                <w:szCs w:val="24"/>
              </w:rPr>
            </w:pPr>
            <w:r w:rsidRPr="00702200">
              <w:rPr>
                <w:sz w:val="24"/>
                <w:szCs w:val="24"/>
              </w:rPr>
              <w:t>11054</w:t>
            </w:r>
          </w:p>
          <w:p w14:paraId="60F00C36" w14:textId="04810D36" w:rsidR="000F065A" w:rsidRPr="00702200" w:rsidRDefault="000F065A" w:rsidP="000F065A">
            <w:pPr>
              <w:spacing w:before="60" w:after="60"/>
              <w:ind w:firstLine="0"/>
              <w:rPr>
                <w:sz w:val="24"/>
                <w:szCs w:val="24"/>
              </w:rPr>
            </w:pPr>
            <w:r w:rsidRPr="00702200">
              <w:rPr>
                <w:sz w:val="24"/>
                <w:szCs w:val="24"/>
              </w:rPr>
              <w:t>11064</w:t>
            </w:r>
          </w:p>
          <w:p w14:paraId="6F2F2BA0" w14:textId="7C305A9D" w:rsidR="000F065A" w:rsidRDefault="000F065A" w:rsidP="000F065A">
            <w:pPr>
              <w:spacing w:before="60" w:after="60"/>
              <w:ind w:firstLine="0"/>
              <w:rPr>
                <w:sz w:val="24"/>
                <w:szCs w:val="24"/>
              </w:rPr>
            </w:pPr>
            <w:r w:rsidRPr="00702200">
              <w:rPr>
                <w:sz w:val="24"/>
                <w:szCs w:val="24"/>
              </w:rPr>
              <w:t>12024</w:t>
            </w:r>
          </w:p>
          <w:p w14:paraId="67CC1FCA" w14:textId="0FFC90A9" w:rsidR="000F065A" w:rsidRPr="001E21AF"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0F065A" w:rsidRPr="002947D3" w:rsidRDefault="000F065A" w:rsidP="000F065A">
            <w:pPr>
              <w:spacing w:before="60" w:after="60"/>
              <w:ind w:firstLine="0"/>
              <w:rPr>
                <w:sz w:val="24"/>
                <w:szCs w:val="24"/>
              </w:rPr>
            </w:pPr>
          </w:p>
        </w:tc>
      </w:tr>
      <w:tr w:rsidR="000F065A" w:rsidRPr="002947D3" w14:paraId="1B5F502E" w14:textId="77777777" w:rsidTr="003436C8">
        <w:trPr>
          <w:gridAfter w:val="1"/>
          <w:wAfter w:w="360" w:type="dxa"/>
        </w:trPr>
        <w:tc>
          <w:tcPr>
            <w:tcW w:w="684" w:type="pct"/>
            <w:shd w:val="clear" w:color="auto" w:fill="auto"/>
            <w:hideMark/>
          </w:tcPr>
          <w:p w14:paraId="53AE3E42" w14:textId="133FD2F2"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E9750C7" w14:textId="77777777" w:rsidR="000F065A" w:rsidRPr="002947D3" w:rsidRDefault="000F065A" w:rsidP="000F065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0F065A" w:rsidRPr="008F754C"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0F065A" w:rsidRPr="002947D3" w:rsidRDefault="000F065A" w:rsidP="000F065A">
            <w:pPr>
              <w:spacing w:before="60" w:after="60"/>
              <w:ind w:firstLine="0"/>
              <w:rPr>
                <w:sz w:val="24"/>
                <w:szCs w:val="24"/>
              </w:rPr>
            </w:pPr>
            <w:r>
              <w:rPr>
                <w:sz w:val="24"/>
                <w:szCs w:val="24"/>
              </w:rPr>
              <w:t>Закупка</w:t>
            </w:r>
            <w:r w:rsidRPr="008F754C">
              <w:rPr>
                <w:sz w:val="24"/>
                <w:szCs w:val="24"/>
              </w:rPr>
              <w:t xml:space="preserve"> размещен</w:t>
            </w:r>
            <w:r>
              <w:rPr>
                <w:sz w:val="24"/>
                <w:szCs w:val="24"/>
              </w:rPr>
              <w:t>а</w:t>
            </w:r>
            <w:r w:rsidRPr="008F754C">
              <w:rPr>
                <w:sz w:val="24"/>
                <w:szCs w:val="24"/>
              </w:rPr>
              <w:t xml:space="preserve"> у единственного поставщика</w:t>
            </w:r>
            <w:r>
              <w:rPr>
                <w:sz w:val="24"/>
                <w:szCs w:val="24"/>
              </w:rPr>
              <w:t xml:space="preserve"> </w:t>
            </w:r>
            <w:r w:rsidRPr="00341CB3">
              <w:rPr>
                <w:sz w:val="24"/>
                <w:szCs w:val="24"/>
              </w:rPr>
              <w:t xml:space="preserve"> (извещение размещалось на </w:t>
            </w:r>
            <w:r>
              <w:rPr>
                <w:sz w:val="24"/>
                <w:szCs w:val="24"/>
              </w:rPr>
              <w:t>ЕИС</w:t>
            </w:r>
            <w:r w:rsidRPr="00341CB3">
              <w:rPr>
                <w:sz w:val="24"/>
                <w:szCs w:val="24"/>
              </w:rPr>
              <w:t>)</w:t>
            </w:r>
          </w:p>
        </w:tc>
        <w:tc>
          <w:tcPr>
            <w:tcW w:w="1356" w:type="pct"/>
            <w:shd w:val="clear" w:color="auto" w:fill="auto"/>
            <w:hideMark/>
          </w:tcPr>
          <w:p w14:paraId="2B6D4E3D" w14:textId="63CA4D85" w:rsidR="000F065A" w:rsidRPr="008F754C" w:rsidRDefault="000F065A" w:rsidP="000F065A">
            <w:pPr>
              <w:spacing w:before="60" w:after="60"/>
              <w:ind w:firstLine="0"/>
              <w:rPr>
                <w:sz w:val="24"/>
                <w:szCs w:val="24"/>
              </w:rPr>
            </w:pPr>
            <w:r>
              <w:rPr>
                <w:sz w:val="24"/>
                <w:szCs w:val="24"/>
              </w:rPr>
              <w:t>Элемент указывается в случае если извещение закупки размещалось на ЕИС и закупка (торги) не состоялись (например вследствие подачи только одной заявки на участие или если способ определения поставщика - «Единственный поставщик») и закупка размещена у единственного поставщика</w:t>
            </w:r>
          </w:p>
        </w:tc>
      </w:tr>
      <w:tr w:rsidR="000F065A" w:rsidRPr="002947D3" w14:paraId="44FEA481" w14:textId="77777777" w:rsidTr="003436C8">
        <w:trPr>
          <w:gridAfter w:val="1"/>
          <w:wAfter w:w="360" w:type="dxa"/>
        </w:trPr>
        <w:tc>
          <w:tcPr>
            <w:tcW w:w="684" w:type="pct"/>
            <w:shd w:val="clear" w:color="auto" w:fill="auto"/>
            <w:hideMark/>
          </w:tcPr>
          <w:p w14:paraId="61E1695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36BDF4C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15C6AA64" w14:textId="77777777" w:rsidR="000F065A" w:rsidRPr="00644CBD" w:rsidRDefault="000F065A" w:rsidP="000F065A">
            <w:pPr>
              <w:spacing w:before="60" w:after="60"/>
              <w:ind w:firstLine="0"/>
              <w:rPr>
                <w:sz w:val="24"/>
                <w:szCs w:val="24"/>
              </w:rPr>
            </w:pPr>
            <w:r w:rsidRPr="00644CBD">
              <w:rPr>
                <w:sz w:val="24"/>
                <w:szCs w:val="24"/>
              </w:rPr>
              <w:t>Если поле не заполнено, то заполняется автоматически из закупки.</w:t>
            </w:r>
          </w:p>
          <w:p w14:paraId="27B77B37" w14:textId="55FB05DA" w:rsidR="000F065A" w:rsidRPr="008F754C" w:rsidRDefault="000F065A" w:rsidP="000F065A">
            <w:pPr>
              <w:spacing w:before="60" w:after="60"/>
              <w:ind w:firstLine="0"/>
              <w:rPr>
                <w:sz w:val="24"/>
                <w:szCs w:val="24"/>
              </w:rPr>
            </w:pPr>
            <w:r w:rsidRPr="00644CBD">
              <w:rPr>
                <w:sz w:val="24"/>
                <w:szCs w:val="24"/>
              </w:rPr>
              <w:t>Если поле заполнено, то контролируется, что ИКЗ принадлежит закупке с номером, указанным в поле "Номер извещения о проведении" (notificationNumber)</w:t>
            </w:r>
          </w:p>
        </w:tc>
      </w:tr>
      <w:tr w:rsidR="000F065A" w:rsidRPr="002947D3" w14:paraId="29BF8536" w14:textId="77777777" w:rsidTr="003436C8">
        <w:trPr>
          <w:gridAfter w:val="1"/>
          <w:wAfter w:w="360" w:type="dxa"/>
        </w:trPr>
        <w:tc>
          <w:tcPr>
            <w:tcW w:w="684" w:type="pct"/>
            <w:shd w:val="clear" w:color="auto" w:fill="auto"/>
          </w:tcPr>
          <w:p w14:paraId="3F7AA2F9" w14:textId="77777777" w:rsidR="000F065A" w:rsidRPr="002947D3" w:rsidRDefault="000F065A" w:rsidP="000F065A">
            <w:pPr>
              <w:spacing w:before="60" w:after="60"/>
              <w:ind w:firstLine="0"/>
              <w:rPr>
                <w:sz w:val="24"/>
                <w:szCs w:val="24"/>
              </w:rPr>
            </w:pPr>
          </w:p>
        </w:tc>
        <w:tc>
          <w:tcPr>
            <w:tcW w:w="822" w:type="pct"/>
            <w:shd w:val="clear" w:color="auto" w:fill="auto"/>
          </w:tcPr>
          <w:p w14:paraId="5ECB01F9" w14:textId="6E7408B5"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9435EF" w14:textId="2192579C"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0F065A" w:rsidRPr="00942C0C" w:rsidRDefault="000F065A" w:rsidP="000F065A">
            <w:pPr>
              <w:spacing w:before="60" w:after="60"/>
              <w:ind w:firstLine="0"/>
              <w:rPr>
                <w:sz w:val="24"/>
                <w:szCs w:val="24"/>
              </w:rPr>
            </w:pPr>
            <w:r w:rsidRPr="00981207">
              <w:rPr>
                <w:sz w:val="24"/>
                <w:szCs w:val="24"/>
              </w:rPr>
              <w:t xml:space="preserve">Реестровый номер проекта контракта, заключенного в </w:t>
            </w:r>
            <w:r w:rsidRPr="00981207">
              <w:rPr>
                <w:sz w:val="24"/>
                <w:szCs w:val="24"/>
              </w:rPr>
              <w:lastRenderedPageBreak/>
              <w:t>электронной форме</w:t>
            </w:r>
          </w:p>
        </w:tc>
        <w:tc>
          <w:tcPr>
            <w:tcW w:w="1356" w:type="pct"/>
            <w:shd w:val="clear" w:color="auto" w:fill="auto"/>
          </w:tcPr>
          <w:p w14:paraId="463D000E" w14:textId="77777777" w:rsidR="000F065A" w:rsidRPr="00942C0C" w:rsidRDefault="000F065A" w:rsidP="000F065A">
            <w:pPr>
              <w:spacing w:before="60" w:after="60"/>
              <w:ind w:firstLine="0"/>
              <w:rPr>
                <w:sz w:val="24"/>
                <w:szCs w:val="24"/>
              </w:rPr>
            </w:pPr>
            <w:r w:rsidRPr="00942C0C">
              <w:rPr>
                <w:sz w:val="24"/>
                <w:szCs w:val="24"/>
              </w:rPr>
              <w:lastRenderedPageBreak/>
              <w:t xml:space="preserve">Шаблон значения: </w:t>
            </w:r>
          </w:p>
          <w:p w14:paraId="02CF041D" w14:textId="22BC22C5"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1B3549E" w14:textId="77777777" w:rsidR="000F065A" w:rsidRPr="00F942DE" w:rsidRDefault="000F065A" w:rsidP="000F065A">
            <w:pPr>
              <w:spacing w:before="60" w:after="60"/>
              <w:ind w:firstLine="0"/>
              <w:rPr>
                <w:sz w:val="24"/>
                <w:szCs w:val="24"/>
              </w:rPr>
            </w:pPr>
            <w:r w:rsidRPr="00F942DE">
              <w:rPr>
                <w:sz w:val="24"/>
                <w:szCs w:val="24"/>
              </w:rPr>
              <w:t xml:space="preserve">Контролируется </w:t>
            </w:r>
            <w:r w:rsidRPr="00F942DE">
              <w:rPr>
                <w:sz w:val="24"/>
                <w:szCs w:val="24"/>
              </w:rPr>
              <w:lastRenderedPageBreak/>
              <w:t>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0F065A" w:rsidRPr="00942C0C" w:rsidRDefault="000F065A" w:rsidP="000F065A">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0F065A" w:rsidRPr="002947D3" w14:paraId="253A9C0A" w14:textId="77777777" w:rsidTr="003436C8">
        <w:trPr>
          <w:gridAfter w:val="1"/>
          <w:wAfter w:w="360" w:type="dxa"/>
        </w:trPr>
        <w:tc>
          <w:tcPr>
            <w:tcW w:w="684" w:type="pct"/>
            <w:vMerge w:val="restart"/>
            <w:shd w:val="clear" w:color="auto" w:fill="auto"/>
            <w:hideMark/>
          </w:tcPr>
          <w:p w14:paraId="47BF6FF2" w14:textId="77777777" w:rsidR="000F065A" w:rsidRDefault="000F065A" w:rsidP="000F065A">
            <w:pPr>
              <w:spacing w:before="60" w:after="60"/>
              <w:ind w:firstLine="0"/>
              <w:rPr>
                <w:sz w:val="24"/>
                <w:szCs w:val="24"/>
              </w:rPr>
            </w:pPr>
            <w:r w:rsidRPr="002947D3">
              <w:rPr>
                <w:sz w:val="24"/>
                <w:szCs w:val="24"/>
              </w:rPr>
              <w:lastRenderedPageBreak/>
              <w:t> </w:t>
            </w:r>
            <w:r>
              <w:rPr>
                <w:sz w:val="24"/>
                <w:szCs w:val="24"/>
              </w:rPr>
              <w:t>Блок необязателен для заполнения</w:t>
            </w:r>
          </w:p>
          <w:p w14:paraId="01967857" w14:textId="77777777" w:rsidR="000F065A" w:rsidRDefault="000F065A" w:rsidP="000F065A">
            <w:pPr>
              <w:spacing w:before="60" w:after="60"/>
              <w:ind w:firstLine="0"/>
              <w:rPr>
                <w:sz w:val="24"/>
                <w:szCs w:val="24"/>
              </w:rPr>
            </w:pPr>
          </w:p>
          <w:p w14:paraId="2A0147DC" w14:textId="47F8AB5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0E2E975F" w14:textId="3FF79BB8" w:rsidR="000F065A" w:rsidRPr="002947D3" w:rsidRDefault="000F065A" w:rsidP="000F065A">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0F065A" w:rsidRPr="00894AB0"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0F065A" w:rsidRPr="002947D3" w:rsidRDefault="000F065A" w:rsidP="000F065A">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0F065A" w:rsidRPr="008F754C" w:rsidRDefault="000F065A" w:rsidP="000F065A">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0F065A" w:rsidRPr="002947D3" w14:paraId="3E9FE218" w14:textId="77777777" w:rsidTr="003436C8">
        <w:trPr>
          <w:gridAfter w:val="1"/>
          <w:wAfter w:w="360" w:type="dxa"/>
        </w:trPr>
        <w:tc>
          <w:tcPr>
            <w:tcW w:w="684" w:type="pct"/>
            <w:vMerge/>
            <w:shd w:val="clear" w:color="auto" w:fill="auto"/>
          </w:tcPr>
          <w:p w14:paraId="429B0C55" w14:textId="77777777" w:rsidR="000F065A" w:rsidRPr="002947D3" w:rsidRDefault="000F065A" w:rsidP="000F065A">
            <w:pPr>
              <w:spacing w:before="60" w:after="60"/>
              <w:ind w:firstLine="0"/>
              <w:rPr>
                <w:sz w:val="24"/>
                <w:szCs w:val="24"/>
              </w:rPr>
            </w:pPr>
          </w:p>
        </w:tc>
        <w:tc>
          <w:tcPr>
            <w:tcW w:w="822" w:type="pct"/>
            <w:shd w:val="clear" w:color="auto" w:fill="auto"/>
          </w:tcPr>
          <w:p w14:paraId="5134EA07" w14:textId="2FEBAAA1" w:rsidR="000F065A" w:rsidRPr="00894AB0"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7602DD84" w14:textId="53541312"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F8FC06" w14:textId="7DDEC81B"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E961BF" w14:textId="5BBE4266" w:rsidR="000F065A" w:rsidRPr="00894AB0"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на-графика закупок с 01.01.2020</w:t>
            </w:r>
          </w:p>
        </w:tc>
        <w:tc>
          <w:tcPr>
            <w:tcW w:w="1356" w:type="pct"/>
            <w:shd w:val="clear" w:color="auto" w:fill="auto"/>
          </w:tcPr>
          <w:p w14:paraId="05C729F5" w14:textId="77777777" w:rsidR="000F065A" w:rsidRDefault="000F065A" w:rsidP="000F065A">
            <w:pPr>
              <w:spacing w:before="60" w:after="60"/>
              <w:ind w:firstLine="0"/>
              <w:rPr>
                <w:sz w:val="24"/>
                <w:szCs w:val="24"/>
              </w:rPr>
            </w:pPr>
            <w:r w:rsidRPr="00127C1B">
              <w:rPr>
                <w:sz w:val="24"/>
                <w:szCs w:val="24"/>
              </w:rPr>
              <w:t>Игнорируется при приеме. Заполняется данными из заданного лота извещения об осуществлении закупки</w:t>
            </w:r>
          </w:p>
          <w:p w14:paraId="38B3CBA9" w14:textId="77777777" w:rsidR="000F065A" w:rsidRDefault="000F065A" w:rsidP="000F065A">
            <w:pPr>
              <w:spacing w:before="60" w:after="60"/>
              <w:ind w:firstLine="0"/>
              <w:rPr>
                <w:sz w:val="24"/>
                <w:szCs w:val="24"/>
              </w:rPr>
            </w:pPr>
          </w:p>
          <w:p w14:paraId="2C57C7FC" w14:textId="66BD0918" w:rsidR="000F065A" w:rsidRPr="00894AB0" w:rsidRDefault="000F065A" w:rsidP="000F065A">
            <w:pPr>
              <w:spacing w:before="60" w:after="60"/>
              <w:ind w:firstLine="0"/>
              <w:rPr>
                <w:sz w:val="24"/>
                <w:szCs w:val="24"/>
              </w:rPr>
            </w:pPr>
            <w:r w:rsidRPr="00127C1B">
              <w:rPr>
                <w:sz w:val="24"/>
                <w:szCs w:val="24"/>
              </w:rPr>
              <w:t xml:space="preserve">Состав блока – см. состав соответствующего блока документа «Извещение о проведении ЭА (электронный аукцион)» Приложение </w:t>
            </w:r>
            <w:r w:rsidRPr="00127C1B">
              <w:rPr>
                <w:sz w:val="24"/>
                <w:szCs w:val="24"/>
              </w:rPr>
              <w:lastRenderedPageBreak/>
              <w:t>3 АТФФ ЕИС</w:t>
            </w:r>
          </w:p>
        </w:tc>
      </w:tr>
      <w:tr w:rsidR="000F065A" w:rsidRPr="00894AB0" w14:paraId="6332B103" w14:textId="77777777" w:rsidTr="00894AB0">
        <w:trPr>
          <w:gridAfter w:val="1"/>
          <w:wAfter w:w="360" w:type="dxa"/>
        </w:trPr>
        <w:tc>
          <w:tcPr>
            <w:tcW w:w="5000" w:type="pct"/>
            <w:gridSpan w:val="12"/>
            <w:shd w:val="clear" w:color="auto" w:fill="auto"/>
            <w:hideMark/>
          </w:tcPr>
          <w:p w14:paraId="70AE20F1" w14:textId="2024C98B" w:rsidR="000F065A" w:rsidRPr="00894AB0" w:rsidRDefault="000F065A" w:rsidP="000F065A">
            <w:pPr>
              <w:spacing w:before="60" w:after="60"/>
              <w:ind w:firstLine="0"/>
              <w:jc w:val="center"/>
              <w:rPr>
                <w:b/>
                <w:sz w:val="24"/>
                <w:szCs w:val="24"/>
              </w:rPr>
            </w:pPr>
            <w:r w:rsidRPr="00894AB0">
              <w:rPr>
                <w:b/>
                <w:sz w:val="24"/>
                <w:szCs w:val="24"/>
              </w:rPr>
              <w:lastRenderedPageBreak/>
              <w:t>Сведения о связи с позицией плана-графика</w:t>
            </w:r>
          </w:p>
        </w:tc>
      </w:tr>
      <w:tr w:rsidR="000F065A" w:rsidRPr="002947D3" w14:paraId="11D43878" w14:textId="77777777" w:rsidTr="003436C8">
        <w:trPr>
          <w:gridAfter w:val="1"/>
          <w:wAfter w:w="360" w:type="dxa"/>
        </w:trPr>
        <w:tc>
          <w:tcPr>
            <w:tcW w:w="684" w:type="pct"/>
            <w:shd w:val="clear" w:color="auto" w:fill="auto"/>
            <w:hideMark/>
          </w:tcPr>
          <w:p w14:paraId="2ABDBCD9" w14:textId="78138EA2"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E35D328" w14:textId="77777777" w:rsidTr="003436C8">
        <w:trPr>
          <w:gridAfter w:val="1"/>
          <w:wAfter w:w="360" w:type="dxa"/>
        </w:trPr>
        <w:tc>
          <w:tcPr>
            <w:tcW w:w="684" w:type="pct"/>
            <w:shd w:val="clear" w:color="auto" w:fill="auto"/>
            <w:hideMark/>
          </w:tcPr>
          <w:p w14:paraId="1DD0A51F" w14:textId="77777777" w:rsidR="000F065A" w:rsidRPr="00707CFF" w:rsidRDefault="000F065A" w:rsidP="000F065A">
            <w:pPr>
              <w:spacing w:before="60" w:after="60"/>
              <w:ind w:firstLine="0"/>
              <w:rPr>
                <w:b/>
                <w:sz w:val="24"/>
                <w:szCs w:val="24"/>
              </w:rPr>
            </w:pPr>
          </w:p>
        </w:tc>
        <w:tc>
          <w:tcPr>
            <w:tcW w:w="822" w:type="pct"/>
            <w:shd w:val="clear" w:color="auto" w:fill="auto"/>
            <w:hideMark/>
          </w:tcPr>
          <w:p w14:paraId="685B5400" w14:textId="41E72E6E" w:rsidR="000F065A" w:rsidRPr="002947D3"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0F065A" w:rsidRPr="002947D3"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C9F996" w14:textId="77777777" w:rsidTr="003436C8">
        <w:trPr>
          <w:gridAfter w:val="1"/>
          <w:wAfter w:w="360" w:type="dxa"/>
        </w:trPr>
        <w:tc>
          <w:tcPr>
            <w:tcW w:w="684" w:type="pct"/>
            <w:vMerge w:val="restart"/>
            <w:shd w:val="clear" w:color="auto" w:fill="auto"/>
            <w:hideMark/>
          </w:tcPr>
          <w:p w14:paraId="7236F4BE" w14:textId="20533896" w:rsidR="000F065A" w:rsidRPr="00707CFF"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0F065A" w:rsidRPr="002947D3"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0F065A" w:rsidRPr="002947D3"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0E99F61" w14:textId="77777777" w:rsidTr="003436C8">
        <w:trPr>
          <w:gridAfter w:val="1"/>
          <w:wAfter w:w="360" w:type="dxa"/>
        </w:trPr>
        <w:tc>
          <w:tcPr>
            <w:tcW w:w="684" w:type="pct"/>
            <w:vMerge/>
            <w:shd w:val="clear" w:color="auto" w:fill="auto"/>
            <w:hideMark/>
          </w:tcPr>
          <w:p w14:paraId="4864BAE2" w14:textId="3F0A54FC" w:rsidR="000F065A" w:rsidRPr="00707CFF" w:rsidRDefault="000F065A" w:rsidP="000F065A">
            <w:pPr>
              <w:spacing w:before="60" w:after="60"/>
              <w:ind w:firstLine="0"/>
              <w:rPr>
                <w:b/>
                <w:sz w:val="24"/>
                <w:szCs w:val="24"/>
              </w:rPr>
            </w:pPr>
          </w:p>
        </w:tc>
        <w:tc>
          <w:tcPr>
            <w:tcW w:w="822" w:type="pct"/>
            <w:shd w:val="clear" w:color="auto" w:fill="auto"/>
            <w:hideMark/>
          </w:tcPr>
          <w:p w14:paraId="5B624405" w14:textId="3F3EAEEB" w:rsidR="000F065A" w:rsidRPr="002947D3"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0F065A" w:rsidRPr="002947D3"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0F065A" w:rsidRPr="002947D3"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0F065A" w:rsidRPr="002947D3"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AA6873" w14:textId="77777777" w:rsidTr="00894AB0">
        <w:trPr>
          <w:gridAfter w:val="1"/>
          <w:wAfter w:w="360" w:type="dxa"/>
        </w:trPr>
        <w:tc>
          <w:tcPr>
            <w:tcW w:w="5000" w:type="pct"/>
            <w:gridSpan w:val="12"/>
            <w:shd w:val="clear" w:color="auto" w:fill="auto"/>
            <w:hideMark/>
          </w:tcPr>
          <w:p w14:paraId="3293BC45" w14:textId="66591375"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0F065A" w:rsidRPr="002947D3" w14:paraId="5B3198DD" w14:textId="77777777" w:rsidTr="003436C8">
        <w:trPr>
          <w:gridAfter w:val="1"/>
          <w:wAfter w:w="360" w:type="dxa"/>
        </w:trPr>
        <w:tc>
          <w:tcPr>
            <w:tcW w:w="684" w:type="pct"/>
            <w:shd w:val="clear" w:color="auto" w:fill="auto"/>
            <w:hideMark/>
          </w:tcPr>
          <w:p w14:paraId="6C75E542"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EAC5E5D" w14:textId="77777777" w:rsidTr="007563F0">
        <w:trPr>
          <w:gridAfter w:val="1"/>
          <w:wAfter w:w="360" w:type="dxa"/>
        </w:trPr>
        <w:tc>
          <w:tcPr>
            <w:tcW w:w="5000" w:type="pct"/>
            <w:gridSpan w:val="12"/>
            <w:shd w:val="clear" w:color="auto" w:fill="auto"/>
            <w:hideMark/>
          </w:tcPr>
          <w:p w14:paraId="10873942" w14:textId="77777777" w:rsidR="000F065A" w:rsidRPr="00707CFF" w:rsidRDefault="000F065A" w:rsidP="000F065A">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0F065A" w:rsidRPr="002947D3" w14:paraId="3E98FFBF" w14:textId="77777777" w:rsidTr="003436C8">
        <w:trPr>
          <w:gridAfter w:val="1"/>
          <w:wAfter w:w="360" w:type="dxa"/>
        </w:trPr>
        <w:tc>
          <w:tcPr>
            <w:tcW w:w="684" w:type="pct"/>
            <w:shd w:val="clear" w:color="auto" w:fill="auto"/>
            <w:hideMark/>
          </w:tcPr>
          <w:p w14:paraId="25ACD0E8"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95FA04B" w14:textId="77777777" w:rsidTr="003436C8">
        <w:trPr>
          <w:gridAfter w:val="1"/>
          <w:wAfter w:w="360" w:type="dxa"/>
        </w:trPr>
        <w:tc>
          <w:tcPr>
            <w:tcW w:w="684" w:type="pct"/>
            <w:shd w:val="clear" w:color="auto" w:fill="auto"/>
            <w:hideMark/>
          </w:tcPr>
          <w:p w14:paraId="0E981A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0F065A" w:rsidRPr="00707CFF" w:rsidRDefault="000F065A" w:rsidP="000F065A">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0F065A" w:rsidRPr="00707CF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0F065A" w:rsidRPr="002947D3" w:rsidRDefault="000F065A" w:rsidP="000F065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0F065A" w:rsidRPr="002947D3" w:rsidRDefault="000F065A" w:rsidP="000F065A">
            <w:pPr>
              <w:spacing w:before="60" w:after="60"/>
              <w:ind w:firstLine="0"/>
              <w:rPr>
                <w:sz w:val="24"/>
                <w:szCs w:val="24"/>
              </w:rPr>
            </w:pPr>
          </w:p>
        </w:tc>
      </w:tr>
      <w:tr w:rsidR="000F065A" w:rsidRPr="002947D3" w14:paraId="205F4E13" w14:textId="77777777" w:rsidTr="003436C8">
        <w:trPr>
          <w:gridAfter w:val="1"/>
          <w:wAfter w:w="360" w:type="dxa"/>
        </w:trPr>
        <w:tc>
          <w:tcPr>
            <w:tcW w:w="684" w:type="pct"/>
            <w:shd w:val="clear" w:color="auto" w:fill="auto"/>
          </w:tcPr>
          <w:p w14:paraId="64955594" w14:textId="77777777" w:rsidR="000F065A" w:rsidRPr="002947D3" w:rsidRDefault="000F065A" w:rsidP="000F065A">
            <w:pPr>
              <w:spacing w:before="60" w:after="60"/>
              <w:ind w:firstLine="0"/>
              <w:rPr>
                <w:sz w:val="24"/>
                <w:szCs w:val="24"/>
              </w:rPr>
            </w:pPr>
          </w:p>
        </w:tc>
        <w:tc>
          <w:tcPr>
            <w:tcW w:w="822" w:type="pct"/>
            <w:shd w:val="clear" w:color="auto" w:fill="auto"/>
          </w:tcPr>
          <w:p w14:paraId="5001042D" w14:textId="77777777" w:rsidR="000F065A" w:rsidRPr="002947D3" w:rsidRDefault="000F065A" w:rsidP="000F065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A22D556"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0F065A" w:rsidRPr="002947D3" w:rsidRDefault="000F065A" w:rsidP="000F065A">
            <w:pPr>
              <w:spacing w:before="60" w:after="60"/>
              <w:ind w:firstLine="0"/>
              <w:rPr>
                <w:sz w:val="24"/>
                <w:szCs w:val="24"/>
              </w:rPr>
            </w:pPr>
          </w:p>
        </w:tc>
      </w:tr>
      <w:tr w:rsidR="000F065A" w:rsidRPr="002947D3" w14:paraId="3285AE04" w14:textId="77777777" w:rsidTr="003436C8">
        <w:trPr>
          <w:gridAfter w:val="1"/>
          <w:wAfter w:w="360" w:type="dxa"/>
        </w:trPr>
        <w:tc>
          <w:tcPr>
            <w:tcW w:w="684" w:type="pct"/>
            <w:shd w:val="clear" w:color="auto" w:fill="auto"/>
          </w:tcPr>
          <w:p w14:paraId="0342E83A" w14:textId="77777777" w:rsidR="000F065A" w:rsidRPr="002947D3" w:rsidRDefault="000F065A" w:rsidP="000F065A">
            <w:pPr>
              <w:spacing w:before="60" w:after="60"/>
              <w:ind w:firstLine="0"/>
              <w:rPr>
                <w:sz w:val="24"/>
                <w:szCs w:val="24"/>
              </w:rPr>
            </w:pPr>
          </w:p>
        </w:tc>
        <w:tc>
          <w:tcPr>
            <w:tcW w:w="822" w:type="pct"/>
            <w:shd w:val="clear" w:color="auto" w:fill="auto"/>
          </w:tcPr>
          <w:p w14:paraId="38D3AAD3" w14:textId="77777777" w:rsidR="000F065A" w:rsidRPr="002947D3" w:rsidRDefault="000F065A" w:rsidP="000F065A">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A8AF650" w14:textId="77777777" w:rsidR="000F065A" w:rsidRPr="00707CFF"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0F065A" w:rsidRPr="002947D3" w:rsidRDefault="000F065A" w:rsidP="000F065A">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0F065A" w:rsidRPr="002947D3" w:rsidRDefault="000F065A" w:rsidP="000F065A">
            <w:pPr>
              <w:spacing w:before="60" w:after="60"/>
              <w:ind w:firstLine="0"/>
              <w:rPr>
                <w:sz w:val="24"/>
                <w:szCs w:val="24"/>
              </w:rPr>
            </w:pPr>
            <w:r w:rsidRPr="005E3194">
              <w:rPr>
                <w:sz w:val="24"/>
                <w:szCs w:val="24"/>
              </w:rPr>
              <w:t>Устарело. Не применяется с 31.07.2019</w:t>
            </w:r>
          </w:p>
        </w:tc>
      </w:tr>
      <w:tr w:rsidR="000F065A" w:rsidRPr="002947D3" w14:paraId="7E69F6FD" w14:textId="77777777" w:rsidTr="003436C8">
        <w:trPr>
          <w:gridAfter w:val="1"/>
          <w:wAfter w:w="360" w:type="dxa"/>
        </w:trPr>
        <w:tc>
          <w:tcPr>
            <w:tcW w:w="684" w:type="pct"/>
            <w:shd w:val="clear" w:color="auto" w:fill="auto"/>
          </w:tcPr>
          <w:p w14:paraId="4D71A4A5" w14:textId="77777777" w:rsidR="000F065A" w:rsidRPr="002947D3" w:rsidRDefault="000F065A" w:rsidP="000F065A">
            <w:pPr>
              <w:spacing w:before="60" w:after="60"/>
              <w:ind w:firstLine="0"/>
              <w:rPr>
                <w:sz w:val="24"/>
                <w:szCs w:val="24"/>
              </w:rPr>
            </w:pPr>
          </w:p>
        </w:tc>
        <w:tc>
          <w:tcPr>
            <w:tcW w:w="822" w:type="pct"/>
            <w:shd w:val="clear" w:color="auto" w:fill="auto"/>
          </w:tcPr>
          <w:p w14:paraId="1BC63BF0" w14:textId="77777777" w:rsidR="000F065A" w:rsidRPr="002947D3" w:rsidRDefault="000F065A" w:rsidP="000F065A">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FDB57E" w14:textId="77777777" w:rsidR="000F065A" w:rsidRPr="00707CFF" w:rsidRDefault="000F065A" w:rsidP="000F065A">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0F065A" w:rsidRPr="002947D3" w:rsidRDefault="000F065A" w:rsidP="000F065A">
            <w:pPr>
              <w:spacing w:before="60" w:after="60"/>
              <w:ind w:firstLine="0"/>
              <w:rPr>
                <w:sz w:val="24"/>
                <w:szCs w:val="24"/>
              </w:rPr>
            </w:pPr>
            <w:r w:rsidRPr="0095490B">
              <w:rPr>
                <w:sz w:val="24"/>
                <w:szCs w:val="24"/>
              </w:rPr>
              <w:t xml:space="preserve">Код отчета (для </w:t>
            </w:r>
            <w:r w:rsidRPr="0095490B">
              <w:rPr>
                <w:sz w:val="24"/>
                <w:szCs w:val="24"/>
              </w:rPr>
              <w:lastRenderedPageBreak/>
              <w:t>печатной формы)</w:t>
            </w:r>
          </w:p>
        </w:tc>
        <w:tc>
          <w:tcPr>
            <w:tcW w:w="1356" w:type="pct"/>
            <w:shd w:val="clear" w:color="auto" w:fill="auto"/>
          </w:tcPr>
          <w:p w14:paraId="1B1E8F3E" w14:textId="77777777" w:rsidR="000F065A" w:rsidRPr="002947D3" w:rsidRDefault="000F065A" w:rsidP="000F065A">
            <w:pPr>
              <w:spacing w:before="60" w:after="60"/>
              <w:ind w:firstLine="0"/>
              <w:rPr>
                <w:sz w:val="24"/>
                <w:szCs w:val="24"/>
              </w:rPr>
            </w:pPr>
          </w:p>
        </w:tc>
      </w:tr>
      <w:tr w:rsidR="000F065A" w:rsidRPr="002947D3" w14:paraId="6FB28210" w14:textId="77777777" w:rsidTr="003436C8">
        <w:trPr>
          <w:gridAfter w:val="1"/>
          <w:wAfter w:w="360" w:type="dxa"/>
        </w:trPr>
        <w:tc>
          <w:tcPr>
            <w:tcW w:w="684" w:type="pct"/>
            <w:shd w:val="clear" w:color="auto" w:fill="auto"/>
            <w:hideMark/>
          </w:tcPr>
          <w:p w14:paraId="4235545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0F065A" w:rsidRPr="00FB04CD"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0F065A" w:rsidRPr="00707CFF"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0F065A" w:rsidRPr="002947D3" w:rsidRDefault="000F065A" w:rsidP="000F065A">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0F065A" w:rsidRPr="002947D3" w:rsidRDefault="000F065A" w:rsidP="000F065A">
            <w:pPr>
              <w:spacing w:before="60" w:after="60"/>
              <w:ind w:firstLine="0"/>
              <w:rPr>
                <w:sz w:val="24"/>
                <w:szCs w:val="24"/>
              </w:rPr>
            </w:pPr>
          </w:p>
        </w:tc>
      </w:tr>
      <w:tr w:rsidR="000F065A" w:rsidRPr="002947D3" w14:paraId="5B233F8F" w14:textId="77777777" w:rsidTr="00894AB0">
        <w:trPr>
          <w:gridAfter w:val="1"/>
          <w:wAfter w:w="360" w:type="dxa"/>
        </w:trPr>
        <w:tc>
          <w:tcPr>
            <w:tcW w:w="5000" w:type="pct"/>
            <w:gridSpan w:val="12"/>
            <w:shd w:val="clear" w:color="auto" w:fill="auto"/>
            <w:hideMark/>
          </w:tcPr>
          <w:p w14:paraId="3131B616" w14:textId="7A6C4CD6" w:rsidR="000F065A" w:rsidRPr="00707CFF" w:rsidRDefault="000F065A" w:rsidP="000F065A">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0F065A" w:rsidRPr="002947D3" w14:paraId="06C5F844" w14:textId="77777777" w:rsidTr="003436C8">
        <w:trPr>
          <w:gridAfter w:val="1"/>
          <w:wAfter w:w="360" w:type="dxa"/>
        </w:trPr>
        <w:tc>
          <w:tcPr>
            <w:tcW w:w="684" w:type="pct"/>
            <w:shd w:val="clear" w:color="auto" w:fill="auto"/>
            <w:hideMark/>
          </w:tcPr>
          <w:p w14:paraId="724A3B6B" w14:textId="77777777" w:rsidR="000F065A" w:rsidRPr="00707CFF" w:rsidRDefault="000F065A" w:rsidP="000F065A">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867AEE" w14:textId="77777777" w:rsidTr="00894AB0">
        <w:trPr>
          <w:gridAfter w:val="1"/>
          <w:wAfter w:w="360" w:type="dxa"/>
        </w:trPr>
        <w:tc>
          <w:tcPr>
            <w:tcW w:w="684" w:type="pct"/>
            <w:shd w:val="clear" w:color="auto" w:fill="auto"/>
            <w:hideMark/>
          </w:tcPr>
          <w:p w14:paraId="73D1FAE7" w14:textId="77777777" w:rsidR="000F065A" w:rsidRPr="002947D3" w:rsidRDefault="000F065A" w:rsidP="000F065A">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0F065A" w:rsidRPr="00015BBE" w:rsidRDefault="000F065A" w:rsidP="000F065A">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0F065A" w:rsidRPr="002947D3" w14:paraId="2C72CE91" w14:textId="77777777" w:rsidTr="003436C8">
        <w:trPr>
          <w:gridAfter w:val="1"/>
          <w:wAfter w:w="360" w:type="dxa"/>
        </w:trPr>
        <w:tc>
          <w:tcPr>
            <w:tcW w:w="684" w:type="pct"/>
            <w:shd w:val="clear" w:color="auto" w:fill="auto"/>
            <w:hideMark/>
          </w:tcPr>
          <w:p w14:paraId="140D6F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E652637"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0392A93A" w14:textId="008D53DA"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03DA95C3" w14:textId="77777777" w:rsidTr="003436C8">
        <w:trPr>
          <w:gridAfter w:val="1"/>
          <w:wAfter w:w="360" w:type="dxa"/>
        </w:trPr>
        <w:tc>
          <w:tcPr>
            <w:tcW w:w="684" w:type="pct"/>
            <w:shd w:val="clear" w:color="auto" w:fill="auto"/>
          </w:tcPr>
          <w:p w14:paraId="261C0336" w14:textId="77777777" w:rsidR="000F065A" w:rsidRPr="002947D3" w:rsidRDefault="000F065A" w:rsidP="000F065A">
            <w:pPr>
              <w:spacing w:before="60" w:after="60"/>
              <w:ind w:firstLine="0"/>
              <w:rPr>
                <w:sz w:val="24"/>
                <w:szCs w:val="24"/>
              </w:rPr>
            </w:pPr>
          </w:p>
        </w:tc>
        <w:tc>
          <w:tcPr>
            <w:tcW w:w="822" w:type="pct"/>
            <w:shd w:val="clear" w:color="auto" w:fill="auto"/>
          </w:tcPr>
          <w:p w14:paraId="1BB3FC18" w14:textId="6353172E"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5651C8" w14:textId="5F1E4C59"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1BE11769" w14:textId="6551DCE2"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292B7956" w14:textId="41A5580A" w:rsidR="000F065A" w:rsidRPr="00942C0C" w:rsidRDefault="000F065A" w:rsidP="000F065A">
            <w:pPr>
              <w:spacing w:before="60" w:after="60"/>
              <w:ind w:firstLine="0"/>
              <w:rPr>
                <w:sz w:val="24"/>
                <w:szCs w:val="24"/>
              </w:rPr>
            </w:pPr>
            <w:r w:rsidRPr="00627B72">
              <w:rPr>
                <w:sz w:val="24"/>
                <w:szCs w:val="24"/>
              </w:rPr>
              <w:t>Устарело. Игнорируется при приеме-передаче</w:t>
            </w:r>
          </w:p>
        </w:tc>
      </w:tr>
      <w:tr w:rsidR="000F065A" w:rsidRPr="002947D3" w14:paraId="343CC5B4" w14:textId="77777777" w:rsidTr="003436C8">
        <w:trPr>
          <w:gridAfter w:val="1"/>
          <w:wAfter w:w="360" w:type="dxa"/>
        </w:trPr>
        <w:tc>
          <w:tcPr>
            <w:tcW w:w="684" w:type="pct"/>
            <w:vMerge w:val="restart"/>
            <w:shd w:val="clear" w:color="auto" w:fill="auto"/>
            <w:hideMark/>
          </w:tcPr>
          <w:p w14:paraId="5D0A330A"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6B54F826" w14:textId="77777777" w:rsidR="000F065A" w:rsidRDefault="000F065A" w:rsidP="000F065A">
            <w:pPr>
              <w:spacing w:before="60" w:after="60"/>
              <w:ind w:firstLine="0"/>
              <w:rPr>
                <w:sz w:val="24"/>
                <w:szCs w:val="24"/>
              </w:rPr>
            </w:pPr>
          </w:p>
          <w:p w14:paraId="4B6B68DE" w14:textId="35C0AAC3" w:rsidR="000F065A" w:rsidRPr="002947D3" w:rsidRDefault="000F065A" w:rsidP="000F065A">
            <w:pPr>
              <w:spacing w:before="60" w:after="60"/>
              <w:ind w:firstLine="0"/>
              <w:rPr>
                <w:sz w:val="24"/>
                <w:szCs w:val="24"/>
              </w:rPr>
            </w:pPr>
            <w:r>
              <w:rPr>
                <w:sz w:val="24"/>
                <w:szCs w:val="24"/>
              </w:rPr>
              <w:t xml:space="preserve">Допустимо указание </w:t>
            </w:r>
            <w:r>
              <w:rPr>
                <w:sz w:val="24"/>
                <w:szCs w:val="24"/>
              </w:rPr>
              <w:lastRenderedPageBreak/>
              <w:t>только одного элемента</w:t>
            </w:r>
          </w:p>
        </w:tc>
        <w:tc>
          <w:tcPr>
            <w:tcW w:w="822" w:type="pct"/>
            <w:shd w:val="clear" w:color="auto" w:fill="auto"/>
            <w:hideMark/>
          </w:tcPr>
          <w:p w14:paraId="72A2DE78" w14:textId="77777777" w:rsidR="000F065A" w:rsidRPr="002947D3" w:rsidRDefault="000F065A" w:rsidP="000F065A">
            <w:pPr>
              <w:spacing w:before="60" w:after="60"/>
              <w:ind w:firstLine="0"/>
              <w:rPr>
                <w:sz w:val="24"/>
                <w:szCs w:val="24"/>
              </w:rPr>
            </w:pPr>
            <w:r w:rsidRPr="001E44A1">
              <w:rPr>
                <w:sz w:val="24"/>
                <w:szCs w:val="24"/>
                <w:lang w:val="en-US"/>
              </w:rPr>
              <w:lastRenderedPageBreak/>
              <w:t>tenderPlanInfo</w:t>
            </w:r>
          </w:p>
        </w:tc>
        <w:tc>
          <w:tcPr>
            <w:tcW w:w="342" w:type="pct"/>
            <w:gridSpan w:val="5"/>
            <w:shd w:val="clear" w:color="auto" w:fill="auto"/>
            <w:hideMark/>
          </w:tcPr>
          <w:p w14:paraId="6D3D88EB"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0F065A" w:rsidRPr="001E44A1"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tc>
      </w:tr>
      <w:tr w:rsidR="000F065A" w:rsidRPr="002947D3" w14:paraId="1411CD37" w14:textId="77777777" w:rsidTr="003436C8">
        <w:trPr>
          <w:gridAfter w:val="1"/>
          <w:wAfter w:w="360" w:type="dxa"/>
        </w:trPr>
        <w:tc>
          <w:tcPr>
            <w:tcW w:w="684" w:type="pct"/>
            <w:vMerge/>
            <w:shd w:val="clear" w:color="auto" w:fill="auto"/>
          </w:tcPr>
          <w:p w14:paraId="61BB3C7F" w14:textId="77777777" w:rsidR="000F065A" w:rsidRPr="002947D3" w:rsidRDefault="000F065A" w:rsidP="000F065A">
            <w:pPr>
              <w:spacing w:before="60" w:after="60"/>
              <w:ind w:firstLine="0"/>
              <w:rPr>
                <w:sz w:val="24"/>
                <w:szCs w:val="24"/>
              </w:rPr>
            </w:pPr>
          </w:p>
        </w:tc>
        <w:tc>
          <w:tcPr>
            <w:tcW w:w="822" w:type="pct"/>
            <w:shd w:val="clear" w:color="auto" w:fill="auto"/>
          </w:tcPr>
          <w:p w14:paraId="670CAC7A" w14:textId="0104C319"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6C41A414" w14:textId="2EBD48F6"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D40725A" w14:textId="2EA4C5A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6FAD81" w14:textId="023F9D88"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 xml:space="preserve">на-графика закупок с </w:t>
            </w:r>
            <w:r>
              <w:rPr>
                <w:sz w:val="24"/>
                <w:szCs w:val="24"/>
              </w:rPr>
              <w:lastRenderedPageBreak/>
              <w:t>01.01.2020</w:t>
            </w:r>
          </w:p>
        </w:tc>
        <w:tc>
          <w:tcPr>
            <w:tcW w:w="1356" w:type="pct"/>
            <w:shd w:val="clear" w:color="auto" w:fill="auto"/>
          </w:tcPr>
          <w:p w14:paraId="5503814D" w14:textId="77777777" w:rsidR="000F065A" w:rsidRDefault="000F065A" w:rsidP="000F065A">
            <w:pPr>
              <w:spacing w:before="60" w:after="60"/>
              <w:ind w:firstLine="0"/>
              <w:rPr>
                <w:sz w:val="24"/>
                <w:szCs w:val="24"/>
              </w:rPr>
            </w:pPr>
            <w:r w:rsidRPr="00127C1B">
              <w:rPr>
                <w:sz w:val="24"/>
                <w:szCs w:val="24"/>
              </w:rPr>
              <w:lastRenderedPageBreak/>
              <w:t xml:space="preserve">Игнорируется при приеме. Заполняется данными из заданного </w:t>
            </w:r>
            <w:r w:rsidRPr="00127C1B">
              <w:rPr>
                <w:sz w:val="24"/>
                <w:szCs w:val="24"/>
              </w:rPr>
              <w:lastRenderedPageBreak/>
              <w:t>лота извещения об осуществлении закупки</w:t>
            </w:r>
          </w:p>
          <w:p w14:paraId="035FFA4B" w14:textId="4A2A8F1D"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3CB3CC5E" w14:textId="77777777" w:rsidTr="007563F0">
        <w:trPr>
          <w:gridAfter w:val="1"/>
          <w:wAfter w:w="360" w:type="dxa"/>
        </w:trPr>
        <w:tc>
          <w:tcPr>
            <w:tcW w:w="5000" w:type="pct"/>
            <w:gridSpan w:val="12"/>
            <w:shd w:val="clear" w:color="auto" w:fill="auto"/>
            <w:hideMark/>
          </w:tcPr>
          <w:p w14:paraId="1A795B64" w14:textId="77777777" w:rsidR="000F065A" w:rsidRPr="00707CFF" w:rsidRDefault="000F065A" w:rsidP="000F065A">
            <w:pPr>
              <w:spacing w:before="60" w:after="60"/>
              <w:ind w:firstLine="0"/>
              <w:jc w:val="center"/>
              <w:rPr>
                <w:b/>
                <w:sz w:val="24"/>
                <w:szCs w:val="24"/>
              </w:rPr>
            </w:pPr>
            <w:r w:rsidRPr="001E44A1">
              <w:rPr>
                <w:b/>
                <w:sz w:val="24"/>
                <w:szCs w:val="24"/>
              </w:rPr>
              <w:lastRenderedPageBreak/>
              <w:t>Сведения о связи с позицией плана-графика</w:t>
            </w:r>
          </w:p>
        </w:tc>
      </w:tr>
      <w:tr w:rsidR="000F065A" w:rsidRPr="002947D3" w14:paraId="43A5A963" w14:textId="77777777" w:rsidTr="003436C8">
        <w:trPr>
          <w:gridAfter w:val="1"/>
          <w:wAfter w:w="360" w:type="dxa"/>
        </w:trPr>
        <w:tc>
          <w:tcPr>
            <w:tcW w:w="684" w:type="pct"/>
            <w:shd w:val="clear" w:color="auto" w:fill="auto"/>
            <w:hideMark/>
          </w:tcPr>
          <w:p w14:paraId="58B3FF19" w14:textId="77777777" w:rsidR="000F065A" w:rsidRPr="00707CFF" w:rsidRDefault="000F065A" w:rsidP="000F065A">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894AB0" w14:paraId="5C30E139" w14:textId="77777777" w:rsidTr="003436C8">
        <w:trPr>
          <w:gridAfter w:val="1"/>
          <w:wAfter w:w="360" w:type="dxa"/>
        </w:trPr>
        <w:tc>
          <w:tcPr>
            <w:tcW w:w="684" w:type="pct"/>
            <w:shd w:val="clear" w:color="auto" w:fill="auto"/>
          </w:tcPr>
          <w:p w14:paraId="45600D76"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10F1412F" w14:textId="77777777" w:rsidR="000F065A" w:rsidRPr="00894AB0" w:rsidRDefault="000F065A" w:rsidP="000F065A">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0F065A" w:rsidRPr="00894AB0" w:rsidRDefault="000F065A" w:rsidP="000F065A">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0F065A" w:rsidRPr="00894AB0" w:rsidRDefault="000F065A" w:rsidP="000F065A">
            <w:pPr>
              <w:spacing w:before="60" w:after="60"/>
              <w:ind w:firstLine="0"/>
              <w:rPr>
                <w:sz w:val="24"/>
                <w:szCs w:val="24"/>
              </w:rPr>
            </w:pPr>
          </w:p>
        </w:tc>
      </w:tr>
      <w:tr w:rsidR="000F065A" w:rsidRPr="00894AB0" w14:paraId="5CB8917D" w14:textId="77777777" w:rsidTr="003436C8">
        <w:trPr>
          <w:gridAfter w:val="1"/>
          <w:wAfter w:w="360" w:type="dxa"/>
        </w:trPr>
        <w:tc>
          <w:tcPr>
            <w:tcW w:w="684" w:type="pct"/>
            <w:vMerge w:val="restart"/>
            <w:shd w:val="clear" w:color="auto" w:fill="auto"/>
          </w:tcPr>
          <w:p w14:paraId="5A3D41D7" w14:textId="77777777" w:rsidR="000F065A" w:rsidRPr="00894AB0" w:rsidRDefault="000F065A" w:rsidP="000F065A">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0F065A" w:rsidRPr="00894AB0" w:rsidRDefault="000F065A" w:rsidP="000F065A">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0F065A" w:rsidRPr="00894AB0" w:rsidRDefault="000F065A" w:rsidP="000F065A">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0F065A" w:rsidRPr="00894AB0" w:rsidRDefault="000F065A" w:rsidP="000F065A">
            <w:pPr>
              <w:spacing w:before="60" w:after="60"/>
              <w:rPr>
                <w:sz w:val="24"/>
                <w:szCs w:val="24"/>
              </w:rPr>
            </w:pPr>
          </w:p>
        </w:tc>
      </w:tr>
      <w:tr w:rsidR="000F065A" w:rsidRPr="00894AB0" w14:paraId="32EE8396" w14:textId="77777777" w:rsidTr="003436C8">
        <w:trPr>
          <w:gridAfter w:val="1"/>
          <w:wAfter w:w="360" w:type="dxa"/>
        </w:trPr>
        <w:tc>
          <w:tcPr>
            <w:tcW w:w="684" w:type="pct"/>
            <w:vMerge/>
            <w:shd w:val="clear" w:color="auto" w:fill="auto"/>
          </w:tcPr>
          <w:p w14:paraId="2FB243C0" w14:textId="77777777" w:rsidR="000F065A" w:rsidRPr="00894AB0" w:rsidRDefault="000F065A" w:rsidP="000F065A">
            <w:pPr>
              <w:spacing w:before="60" w:after="60"/>
              <w:ind w:firstLine="0"/>
              <w:rPr>
                <w:b/>
                <w:sz w:val="24"/>
                <w:szCs w:val="24"/>
              </w:rPr>
            </w:pPr>
          </w:p>
        </w:tc>
        <w:tc>
          <w:tcPr>
            <w:tcW w:w="822" w:type="pct"/>
            <w:shd w:val="clear" w:color="auto" w:fill="auto"/>
            <w:hideMark/>
          </w:tcPr>
          <w:p w14:paraId="64DDE055" w14:textId="77777777" w:rsidR="000F065A" w:rsidRPr="00894AB0" w:rsidRDefault="000F065A" w:rsidP="000F065A">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0F065A" w:rsidRPr="00894AB0" w:rsidRDefault="000F065A" w:rsidP="000F065A">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0F065A" w:rsidRPr="00894AB0" w:rsidRDefault="000F065A" w:rsidP="000F065A">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0F065A" w:rsidRPr="00894AB0" w:rsidRDefault="000F065A" w:rsidP="000F065A">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0F065A" w:rsidRPr="00894AB0" w:rsidRDefault="000F065A" w:rsidP="000F065A">
            <w:pPr>
              <w:spacing w:before="60" w:after="60"/>
              <w:ind w:firstLine="0"/>
              <w:rPr>
                <w:sz w:val="24"/>
                <w:szCs w:val="24"/>
              </w:rPr>
            </w:pPr>
          </w:p>
        </w:tc>
      </w:tr>
      <w:tr w:rsidR="000F065A" w:rsidRPr="002947D3" w14:paraId="1591CEE0" w14:textId="77777777" w:rsidTr="00894AB0">
        <w:trPr>
          <w:gridAfter w:val="1"/>
          <w:wAfter w:w="360" w:type="dxa"/>
        </w:trPr>
        <w:tc>
          <w:tcPr>
            <w:tcW w:w="5000" w:type="pct"/>
            <w:gridSpan w:val="12"/>
            <w:shd w:val="clear" w:color="auto" w:fill="auto"/>
            <w:hideMark/>
          </w:tcPr>
          <w:p w14:paraId="7026A4EB" w14:textId="3793517C" w:rsidR="000F065A" w:rsidRPr="002947D3" w:rsidRDefault="000F065A" w:rsidP="000F065A">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0F065A" w:rsidRPr="002947D3" w14:paraId="52FEB63C" w14:textId="77777777" w:rsidTr="003436C8">
        <w:trPr>
          <w:gridAfter w:val="1"/>
          <w:wAfter w:w="360" w:type="dxa"/>
        </w:trPr>
        <w:tc>
          <w:tcPr>
            <w:tcW w:w="684" w:type="pct"/>
            <w:shd w:val="clear" w:color="auto" w:fill="auto"/>
            <w:hideMark/>
          </w:tcPr>
          <w:p w14:paraId="15BA1276" w14:textId="77777777" w:rsidR="000F065A" w:rsidRPr="002947D3" w:rsidRDefault="000F065A" w:rsidP="000F065A">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DA83E8" w14:textId="77777777" w:rsidTr="003436C8">
        <w:trPr>
          <w:gridAfter w:val="1"/>
          <w:wAfter w:w="360" w:type="dxa"/>
        </w:trPr>
        <w:tc>
          <w:tcPr>
            <w:tcW w:w="684" w:type="pct"/>
            <w:shd w:val="clear" w:color="auto" w:fill="auto"/>
            <w:hideMark/>
          </w:tcPr>
          <w:p w14:paraId="10A1FFE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0F065A" w:rsidRPr="002947D3" w:rsidRDefault="000F065A" w:rsidP="000F065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0F065A" w:rsidRPr="00EE49FA" w:rsidRDefault="000F065A" w:rsidP="000F065A">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0F065A" w:rsidRPr="00EE49FA" w:rsidRDefault="000F065A" w:rsidP="000F065A">
            <w:pPr>
              <w:spacing w:before="60" w:after="60"/>
              <w:ind w:firstLine="0"/>
              <w:rPr>
                <w:sz w:val="24"/>
                <w:szCs w:val="24"/>
              </w:rPr>
            </w:pPr>
          </w:p>
          <w:p w14:paraId="7D83A1E1" w14:textId="77777777" w:rsidR="000F065A" w:rsidRPr="0007572D" w:rsidRDefault="000F065A" w:rsidP="000F065A">
            <w:pPr>
              <w:spacing w:before="60" w:after="60"/>
              <w:ind w:firstLine="0"/>
              <w:rPr>
                <w:sz w:val="24"/>
                <w:szCs w:val="24"/>
              </w:rPr>
            </w:pPr>
            <w:r w:rsidRPr="0007572D">
              <w:rPr>
                <w:sz w:val="24"/>
                <w:szCs w:val="24"/>
              </w:rPr>
              <w:t>11042 - закрытый конкурс;</w:t>
            </w:r>
          </w:p>
          <w:p w14:paraId="3DE6310B" w14:textId="77777777" w:rsidR="000F065A" w:rsidRPr="0007572D" w:rsidRDefault="000F065A" w:rsidP="000F065A">
            <w:pPr>
              <w:spacing w:before="60" w:after="60"/>
              <w:ind w:firstLine="0"/>
              <w:rPr>
                <w:sz w:val="24"/>
                <w:szCs w:val="24"/>
              </w:rPr>
            </w:pPr>
            <w:r w:rsidRPr="0007572D">
              <w:rPr>
                <w:sz w:val="24"/>
                <w:szCs w:val="24"/>
              </w:rPr>
              <w:t xml:space="preserve">11052 - закрытый конкурс с </w:t>
            </w:r>
            <w:r w:rsidRPr="0007572D">
              <w:rPr>
                <w:sz w:val="24"/>
                <w:szCs w:val="24"/>
              </w:rPr>
              <w:lastRenderedPageBreak/>
              <w:t>ограниченным участием;</w:t>
            </w:r>
          </w:p>
          <w:p w14:paraId="42F45A06" w14:textId="77777777" w:rsidR="000F065A" w:rsidRPr="0007572D" w:rsidRDefault="000F065A" w:rsidP="000F065A">
            <w:pPr>
              <w:spacing w:before="60" w:after="60"/>
              <w:ind w:firstLine="0"/>
              <w:rPr>
                <w:sz w:val="24"/>
                <w:szCs w:val="24"/>
              </w:rPr>
            </w:pPr>
            <w:r w:rsidRPr="0007572D">
              <w:rPr>
                <w:sz w:val="24"/>
                <w:szCs w:val="24"/>
              </w:rPr>
              <w:t>11062 - закрытый двухэтапный конкурс;</w:t>
            </w:r>
          </w:p>
          <w:p w14:paraId="7C8AD310" w14:textId="77777777" w:rsidR="000F065A" w:rsidRPr="001A13BD" w:rsidRDefault="000F065A" w:rsidP="000F065A">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0F065A" w:rsidRPr="00223BCA" w:rsidRDefault="000F065A" w:rsidP="000F065A">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0F065A" w:rsidRPr="00702200" w:rsidRDefault="000F065A" w:rsidP="000F065A">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Pr>
                <w:sz w:val="24"/>
                <w:szCs w:val="24"/>
              </w:rPr>
              <w:t>;</w:t>
            </w:r>
          </w:p>
          <w:p w14:paraId="4014109D" w14:textId="77777777" w:rsidR="000F065A" w:rsidRPr="00702200" w:rsidRDefault="000F065A" w:rsidP="000F065A">
            <w:pPr>
              <w:spacing w:before="60" w:after="60"/>
              <w:ind w:firstLine="0"/>
              <w:rPr>
                <w:sz w:val="24"/>
                <w:szCs w:val="24"/>
              </w:rPr>
            </w:pPr>
            <w:r w:rsidRPr="00702200">
              <w:rPr>
                <w:sz w:val="24"/>
                <w:szCs w:val="24"/>
              </w:rPr>
              <w:t>11044 - закрытый конкурс в электронной форме;</w:t>
            </w:r>
          </w:p>
          <w:p w14:paraId="5CCE264F" w14:textId="77777777" w:rsidR="000F065A" w:rsidRPr="00702200" w:rsidRDefault="000F065A" w:rsidP="000F065A">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0F065A" w:rsidRPr="00702200" w:rsidRDefault="000F065A" w:rsidP="000F065A">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0F065A" w:rsidRPr="00702200" w:rsidRDefault="000F065A" w:rsidP="000F065A">
            <w:pPr>
              <w:spacing w:before="60" w:after="60"/>
              <w:ind w:firstLine="0"/>
              <w:rPr>
                <w:sz w:val="24"/>
                <w:szCs w:val="24"/>
              </w:rPr>
            </w:pPr>
            <w:r w:rsidRPr="00702200">
              <w:rPr>
                <w:sz w:val="24"/>
                <w:szCs w:val="24"/>
              </w:rPr>
              <w:t xml:space="preserve">12024 - закрытый </w:t>
            </w:r>
            <w:r w:rsidRPr="00702200">
              <w:rPr>
                <w:sz w:val="24"/>
                <w:szCs w:val="24"/>
              </w:rPr>
              <w:lastRenderedPageBreak/>
              <w:t>аукцион в электронной форме</w:t>
            </w:r>
          </w:p>
        </w:tc>
        <w:tc>
          <w:tcPr>
            <w:tcW w:w="1356" w:type="pct"/>
            <w:shd w:val="clear" w:color="auto" w:fill="auto"/>
            <w:hideMark/>
          </w:tcPr>
          <w:p w14:paraId="7422396A" w14:textId="77777777" w:rsidR="000F065A" w:rsidRPr="002947D3" w:rsidRDefault="000F065A" w:rsidP="000F065A">
            <w:pPr>
              <w:spacing w:before="60" w:after="60"/>
              <w:ind w:firstLine="0"/>
              <w:rPr>
                <w:sz w:val="24"/>
                <w:szCs w:val="24"/>
              </w:rPr>
            </w:pPr>
            <w:r w:rsidRPr="002947D3">
              <w:rPr>
                <w:sz w:val="24"/>
                <w:szCs w:val="24"/>
              </w:rPr>
              <w:lastRenderedPageBreak/>
              <w:t>Элемент обязателен для заполнения при выгрузке из РК РБГ.</w:t>
            </w:r>
          </w:p>
          <w:p w14:paraId="0AC7A36F" w14:textId="4C5D1C9A" w:rsidR="000F065A" w:rsidRPr="0007572D"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0F065A" w:rsidRPr="0007572D" w:rsidRDefault="000F065A" w:rsidP="000F065A">
            <w:pPr>
              <w:spacing w:before="60" w:after="60"/>
              <w:ind w:firstLine="0"/>
              <w:rPr>
                <w:sz w:val="24"/>
                <w:szCs w:val="24"/>
              </w:rPr>
            </w:pPr>
            <w:r w:rsidRPr="0007572D">
              <w:rPr>
                <w:sz w:val="24"/>
                <w:szCs w:val="24"/>
              </w:rPr>
              <w:t>11052</w:t>
            </w:r>
          </w:p>
          <w:p w14:paraId="442321B1" w14:textId="62ABAB82" w:rsidR="000F065A" w:rsidRPr="0007572D" w:rsidRDefault="000F065A" w:rsidP="000F065A">
            <w:pPr>
              <w:spacing w:before="60" w:after="60"/>
              <w:ind w:firstLine="0"/>
              <w:rPr>
                <w:sz w:val="24"/>
                <w:szCs w:val="24"/>
              </w:rPr>
            </w:pPr>
            <w:r w:rsidRPr="0007572D">
              <w:rPr>
                <w:sz w:val="24"/>
                <w:szCs w:val="24"/>
              </w:rPr>
              <w:t>11062</w:t>
            </w:r>
          </w:p>
          <w:p w14:paraId="63DC4EA3" w14:textId="6EDF939C" w:rsidR="000F065A" w:rsidRDefault="000F065A" w:rsidP="000F065A">
            <w:pPr>
              <w:spacing w:before="60" w:after="60"/>
              <w:ind w:firstLine="0"/>
              <w:rPr>
                <w:sz w:val="24"/>
                <w:szCs w:val="24"/>
                <w:lang w:val="en-US"/>
              </w:rPr>
            </w:pPr>
            <w:r w:rsidRPr="0007572D">
              <w:rPr>
                <w:sz w:val="24"/>
                <w:szCs w:val="24"/>
              </w:rPr>
              <w:lastRenderedPageBreak/>
              <w:t>12022</w:t>
            </w:r>
          </w:p>
          <w:p w14:paraId="025A522C" w14:textId="3DA8DD91" w:rsidR="000F065A" w:rsidRPr="00223BCA" w:rsidRDefault="000F065A" w:rsidP="000F065A">
            <w:pPr>
              <w:spacing w:before="60" w:after="60"/>
              <w:ind w:firstLine="0"/>
              <w:rPr>
                <w:sz w:val="24"/>
                <w:szCs w:val="24"/>
                <w:lang w:val="en-US"/>
              </w:rPr>
            </w:pPr>
            <w:r>
              <w:rPr>
                <w:sz w:val="24"/>
                <w:szCs w:val="24"/>
                <w:lang w:val="en-US"/>
              </w:rPr>
              <w:t>20000</w:t>
            </w:r>
          </w:p>
          <w:p w14:paraId="4ED2C170" w14:textId="3A129193" w:rsidR="000F065A" w:rsidRDefault="000F065A" w:rsidP="000F065A">
            <w:pPr>
              <w:spacing w:before="60" w:after="60"/>
              <w:ind w:firstLine="0"/>
              <w:rPr>
                <w:sz w:val="24"/>
                <w:szCs w:val="24"/>
              </w:rPr>
            </w:pPr>
            <w:r>
              <w:rPr>
                <w:sz w:val="24"/>
                <w:szCs w:val="24"/>
              </w:rPr>
              <w:t>30000</w:t>
            </w:r>
          </w:p>
          <w:p w14:paraId="28085736" w14:textId="1DFF45EE" w:rsidR="000F065A" w:rsidRPr="00702200" w:rsidRDefault="000F065A" w:rsidP="000F065A">
            <w:pPr>
              <w:spacing w:before="60" w:after="60"/>
              <w:ind w:firstLine="0"/>
              <w:rPr>
                <w:sz w:val="24"/>
                <w:szCs w:val="24"/>
              </w:rPr>
            </w:pPr>
            <w:r>
              <w:rPr>
                <w:sz w:val="24"/>
                <w:szCs w:val="24"/>
              </w:rPr>
              <w:t>11044</w:t>
            </w:r>
          </w:p>
          <w:p w14:paraId="63067214" w14:textId="595B0BB0" w:rsidR="000F065A" w:rsidRPr="00702200" w:rsidRDefault="000F065A" w:rsidP="000F065A">
            <w:pPr>
              <w:spacing w:before="60" w:after="60"/>
              <w:ind w:firstLine="0"/>
              <w:rPr>
                <w:sz w:val="24"/>
                <w:szCs w:val="24"/>
              </w:rPr>
            </w:pPr>
            <w:r w:rsidRPr="00702200">
              <w:rPr>
                <w:sz w:val="24"/>
                <w:szCs w:val="24"/>
              </w:rPr>
              <w:t>11054</w:t>
            </w:r>
          </w:p>
          <w:p w14:paraId="095363B4" w14:textId="2BDACA1C" w:rsidR="000F065A" w:rsidRPr="00702200" w:rsidRDefault="000F065A" w:rsidP="000F065A">
            <w:pPr>
              <w:spacing w:before="60" w:after="60"/>
              <w:ind w:firstLine="0"/>
              <w:rPr>
                <w:sz w:val="24"/>
                <w:szCs w:val="24"/>
              </w:rPr>
            </w:pPr>
            <w:r w:rsidRPr="00702200">
              <w:rPr>
                <w:sz w:val="24"/>
                <w:szCs w:val="24"/>
              </w:rPr>
              <w:t>11064</w:t>
            </w:r>
          </w:p>
          <w:p w14:paraId="75677C08" w14:textId="7F09C5D2" w:rsidR="000F065A" w:rsidRPr="002947D3" w:rsidRDefault="000F065A" w:rsidP="000F065A">
            <w:pPr>
              <w:spacing w:before="60" w:after="60"/>
              <w:ind w:firstLine="0"/>
              <w:rPr>
                <w:sz w:val="24"/>
                <w:szCs w:val="24"/>
              </w:rPr>
            </w:pPr>
            <w:r w:rsidRPr="00702200">
              <w:rPr>
                <w:sz w:val="24"/>
                <w:szCs w:val="24"/>
              </w:rPr>
              <w:t>12024</w:t>
            </w:r>
          </w:p>
          <w:p w14:paraId="15C1B8C8" w14:textId="77777777" w:rsidR="000F065A" w:rsidRPr="002947D3" w:rsidRDefault="000F065A" w:rsidP="000F065A">
            <w:pPr>
              <w:spacing w:before="60" w:after="60"/>
              <w:ind w:firstLine="0"/>
              <w:rPr>
                <w:sz w:val="24"/>
                <w:szCs w:val="24"/>
              </w:rPr>
            </w:pPr>
          </w:p>
        </w:tc>
      </w:tr>
      <w:tr w:rsidR="000F065A" w:rsidRPr="002947D3" w14:paraId="2BA46F34" w14:textId="77777777" w:rsidTr="003436C8">
        <w:trPr>
          <w:gridAfter w:val="1"/>
          <w:wAfter w:w="360" w:type="dxa"/>
        </w:trPr>
        <w:tc>
          <w:tcPr>
            <w:tcW w:w="684" w:type="pct"/>
            <w:shd w:val="clear" w:color="auto" w:fill="auto"/>
          </w:tcPr>
          <w:p w14:paraId="5CB09B54" w14:textId="77777777" w:rsidR="000F065A" w:rsidRPr="002947D3" w:rsidRDefault="000F065A" w:rsidP="000F065A">
            <w:pPr>
              <w:spacing w:before="60" w:after="60"/>
              <w:ind w:firstLine="0"/>
              <w:rPr>
                <w:sz w:val="24"/>
                <w:szCs w:val="24"/>
              </w:rPr>
            </w:pPr>
          </w:p>
        </w:tc>
        <w:tc>
          <w:tcPr>
            <w:tcW w:w="822" w:type="pct"/>
            <w:shd w:val="clear" w:color="auto" w:fill="auto"/>
          </w:tcPr>
          <w:p w14:paraId="7E43DD06" w14:textId="406887E2" w:rsidR="000F065A" w:rsidRPr="0016595D" w:rsidRDefault="000F065A" w:rsidP="000F065A">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0F065A" w:rsidRPr="00707CF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E1CC70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0F065A" w:rsidRPr="002947D3" w:rsidRDefault="000F065A" w:rsidP="000F065A">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0F065A" w:rsidRPr="002947D3" w:rsidRDefault="000F065A" w:rsidP="000F065A">
            <w:pPr>
              <w:spacing w:before="60" w:after="60"/>
              <w:ind w:firstLine="0"/>
              <w:rPr>
                <w:sz w:val="24"/>
                <w:szCs w:val="24"/>
              </w:rPr>
            </w:pPr>
          </w:p>
        </w:tc>
      </w:tr>
      <w:tr w:rsidR="000F065A" w:rsidRPr="002947D3" w14:paraId="39479C95" w14:textId="77777777" w:rsidTr="003436C8">
        <w:trPr>
          <w:gridAfter w:val="1"/>
          <w:wAfter w:w="360" w:type="dxa"/>
        </w:trPr>
        <w:tc>
          <w:tcPr>
            <w:tcW w:w="684" w:type="pct"/>
            <w:shd w:val="clear" w:color="auto" w:fill="auto"/>
            <w:hideMark/>
          </w:tcPr>
          <w:p w14:paraId="073ED8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0F065A" w:rsidRPr="002947D3" w:rsidRDefault="000F065A" w:rsidP="000F065A">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0F065A" w:rsidRPr="008F754C" w:rsidRDefault="000F065A" w:rsidP="000F065A">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0F065A" w:rsidRPr="002947D3" w:rsidRDefault="000F065A" w:rsidP="000F065A">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28A9AF88" w14:textId="77777777" w:rsidR="000F065A" w:rsidRDefault="000F065A" w:rsidP="000F065A">
            <w:pPr>
              <w:spacing w:before="60" w:after="60"/>
              <w:ind w:firstLine="0"/>
              <w:rPr>
                <w:sz w:val="24"/>
                <w:szCs w:val="24"/>
              </w:rPr>
            </w:pPr>
            <w:r w:rsidRPr="00942C0C">
              <w:rPr>
                <w:sz w:val="24"/>
                <w:szCs w:val="24"/>
              </w:rPr>
              <w:t>\d{</w:t>
            </w:r>
            <w:r>
              <w:rPr>
                <w:sz w:val="24"/>
                <w:szCs w:val="24"/>
              </w:rPr>
              <w:t>36</w:t>
            </w:r>
            <w:r w:rsidRPr="00942C0C">
              <w:rPr>
                <w:sz w:val="24"/>
                <w:szCs w:val="24"/>
              </w:rPr>
              <w:t>}</w:t>
            </w:r>
          </w:p>
          <w:p w14:paraId="227D3ADB" w14:textId="51650C70" w:rsidR="000F065A" w:rsidRPr="008F754C" w:rsidRDefault="000F065A" w:rsidP="000F065A">
            <w:pPr>
              <w:spacing w:before="60" w:after="60"/>
              <w:ind w:firstLine="0"/>
              <w:rPr>
                <w:sz w:val="24"/>
                <w:szCs w:val="24"/>
              </w:rPr>
            </w:pPr>
            <w:r w:rsidRPr="00B41159">
              <w:rPr>
                <w:sz w:val="24"/>
                <w:szCs w:val="24"/>
              </w:rPr>
              <w:t>Если извещение сформировано на основании позиции ПГ с 01.01.2020 (заполнен блок tenderPlan2020Info), то контролируется заполнение поля и соответствие значению ИКЗ из позиции плана-графика за исключением 27-29 разрядов</w:t>
            </w:r>
          </w:p>
        </w:tc>
      </w:tr>
      <w:tr w:rsidR="000F065A" w:rsidRPr="002947D3" w14:paraId="67C71DFC" w14:textId="77777777" w:rsidTr="003436C8">
        <w:trPr>
          <w:gridAfter w:val="1"/>
          <w:wAfter w:w="360" w:type="dxa"/>
        </w:trPr>
        <w:tc>
          <w:tcPr>
            <w:tcW w:w="684" w:type="pct"/>
            <w:shd w:val="clear" w:color="auto" w:fill="auto"/>
          </w:tcPr>
          <w:p w14:paraId="65488CC6" w14:textId="77777777" w:rsidR="000F065A" w:rsidRPr="002947D3" w:rsidRDefault="000F065A" w:rsidP="000F065A">
            <w:pPr>
              <w:spacing w:before="60" w:after="60"/>
              <w:ind w:firstLine="0"/>
              <w:rPr>
                <w:sz w:val="24"/>
                <w:szCs w:val="24"/>
              </w:rPr>
            </w:pPr>
          </w:p>
        </w:tc>
        <w:tc>
          <w:tcPr>
            <w:tcW w:w="822" w:type="pct"/>
            <w:shd w:val="clear" w:color="auto" w:fill="auto"/>
          </w:tcPr>
          <w:p w14:paraId="2B4D721B" w14:textId="47522CBD" w:rsidR="000F065A" w:rsidRPr="00942C0C" w:rsidRDefault="000F065A" w:rsidP="000F065A">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0F065A" w:rsidRPr="00942C0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B5EDB7" w14:textId="140223A6"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0F065A" w:rsidRPr="00942C0C" w:rsidRDefault="000F065A" w:rsidP="000F065A">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0F065A" w:rsidRPr="00942C0C" w:rsidRDefault="000F065A" w:rsidP="000F065A">
            <w:pPr>
              <w:spacing w:before="60" w:after="60"/>
              <w:ind w:firstLine="0"/>
              <w:rPr>
                <w:sz w:val="24"/>
                <w:szCs w:val="24"/>
              </w:rPr>
            </w:pPr>
            <w:r w:rsidRPr="00942C0C">
              <w:rPr>
                <w:sz w:val="24"/>
                <w:szCs w:val="24"/>
              </w:rPr>
              <w:t xml:space="preserve">Шаблон значения: </w:t>
            </w:r>
          </w:p>
          <w:p w14:paraId="5D39511C" w14:textId="33843D1A" w:rsidR="000F065A" w:rsidRDefault="000F065A" w:rsidP="000F065A">
            <w:pPr>
              <w:spacing w:before="60" w:after="60"/>
              <w:ind w:firstLine="0"/>
              <w:rPr>
                <w:sz w:val="24"/>
                <w:szCs w:val="24"/>
              </w:rPr>
            </w:pPr>
            <w:r w:rsidRPr="00942C0C">
              <w:rPr>
                <w:sz w:val="24"/>
                <w:szCs w:val="24"/>
              </w:rPr>
              <w:t>\d{</w:t>
            </w:r>
            <w:r w:rsidRPr="00BE361D">
              <w:rPr>
                <w:sz w:val="24"/>
                <w:szCs w:val="24"/>
              </w:rPr>
              <w:t>23</w:t>
            </w:r>
            <w:r w:rsidRPr="00942C0C">
              <w:rPr>
                <w:sz w:val="24"/>
                <w:szCs w:val="24"/>
              </w:rPr>
              <w:t>}</w:t>
            </w:r>
          </w:p>
          <w:p w14:paraId="3B375AD0" w14:textId="77777777" w:rsidR="000F065A" w:rsidRDefault="000F065A" w:rsidP="000F065A">
            <w:pPr>
              <w:spacing w:before="60" w:after="60"/>
              <w:ind w:firstLine="0"/>
              <w:rPr>
                <w:sz w:val="24"/>
                <w:szCs w:val="24"/>
              </w:rPr>
            </w:pPr>
            <w:r w:rsidRPr="00627B72">
              <w:rPr>
                <w:sz w:val="24"/>
                <w:szCs w:val="24"/>
              </w:rPr>
              <w:t>Устарело. Игнорируется при приеме-передаче</w:t>
            </w:r>
          </w:p>
          <w:p w14:paraId="54EEC9F8" w14:textId="7F2F4BD0" w:rsidR="000F065A" w:rsidRPr="00942C0C" w:rsidRDefault="000F065A" w:rsidP="000F065A">
            <w:pPr>
              <w:spacing w:before="60" w:after="60"/>
              <w:ind w:firstLine="0"/>
              <w:rPr>
                <w:sz w:val="24"/>
                <w:szCs w:val="24"/>
              </w:rPr>
            </w:pPr>
          </w:p>
        </w:tc>
      </w:tr>
      <w:tr w:rsidR="000F065A" w:rsidRPr="002947D3" w14:paraId="1539251C" w14:textId="77777777" w:rsidTr="003436C8">
        <w:trPr>
          <w:gridAfter w:val="1"/>
          <w:wAfter w:w="360" w:type="dxa"/>
        </w:trPr>
        <w:tc>
          <w:tcPr>
            <w:tcW w:w="684" w:type="pct"/>
            <w:vMerge w:val="restart"/>
            <w:shd w:val="clear" w:color="auto" w:fill="auto"/>
            <w:hideMark/>
          </w:tcPr>
          <w:p w14:paraId="6E93F9D1" w14:textId="77777777" w:rsidR="000F065A" w:rsidRDefault="000F065A" w:rsidP="000F065A">
            <w:pPr>
              <w:spacing w:before="60" w:after="60"/>
              <w:ind w:firstLine="0"/>
              <w:rPr>
                <w:sz w:val="24"/>
                <w:szCs w:val="24"/>
              </w:rPr>
            </w:pPr>
            <w:r w:rsidRPr="002947D3">
              <w:rPr>
                <w:sz w:val="24"/>
                <w:szCs w:val="24"/>
              </w:rPr>
              <w:t>  </w:t>
            </w:r>
            <w:r>
              <w:rPr>
                <w:sz w:val="24"/>
                <w:szCs w:val="24"/>
              </w:rPr>
              <w:t>Блок необязателен для заполнения</w:t>
            </w:r>
          </w:p>
          <w:p w14:paraId="3DE3B479" w14:textId="77777777" w:rsidR="000F065A" w:rsidRDefault="000F065A" w:rsidP="000F065A">
            <w:pPr>
              <w:spacing w:before="60" w:after="60"/>
              <w:ind w:firstLine="0"/>
              <w:rPr>
                <w:sz w:val="24"/>
                <w:szCs w:val="24"/>
              </w:rPr>
            </w:pPr>
          </w:p>
          <w:p w14:paraId="7FE9A841" w14:textId="638F4F03"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tc>
        <w:tc>
          <w:tcPr>
            <w:tcW w:w="822" w:type="pct"/>
            <w:shd w:val="clear" w:color="auto" w:fill="auto"/>
            <w:hideMark/>
          </w:tcPr>
          <w:p w14:paraId="41E8C404" w14:textId="77777777" w:rsidR="000F065A" w:rsidRPr="002947D3" w:rsidRDefault="000F065A" w:rsidP="000F065A">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0F065A" w:rsidRPr="002947D3"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0F065A" w:rsidRPr="001E44A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0F065A" w:rsidRPr="002947D3" w:rsidRDefault="000F065A" w:rsidP="000F065A">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0F065A" w:rsidRDefault="000F065A" w:rsidP="000F065A">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0F065A" w:rsidRPr="001E44A1" w:rsidRDefault="000F065A" w:rsidP="000F065A">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0F065A" w:rsidRPr="002947D3" w14:paraId="59554BF9" w14:textId="77777777" w:rsidTr="003436C8">
        <w:trPr>
          <w:gridAfter w:val="1"/>
          <w:wAfter w:w="360" w:type="dxa"/>
        </w:trPr>
        <w:tc>
          <w:tcPr>
            <w:tcW w:w="684" w:type="pct"/>
            <w:vMerge/>
            <w:shd w:val="clear" w:color="auto" w:fill="auto"/>
          </w:tcPr>
          <w:p w14:paraId="15EE80C6" w14:textId="77777777" w:rsidR="000F065A" w:rsidRPr="002947D3" w:rsidRDefault="000F065A" w:rsidP="000F065A">
            <w:pPr>
              <w:spacing w:before="60" w:after="60"/>
              <w:ind w:firstLine="0"/>
              <w:rPr>
                <w:sz w:val="24"/>
                <w:szCs w:val="24"/>
              </w:rPr>
            </w:pPr>
          </w:p>
        </w:tc>
        <w:tc>
          <w:tcPr>
            <w:tcW w:w="822" w:type="pct"/>
            <w:shd w:val="clear" w:color="auto" w:fill="auto"/>
          </w:tcPr>
          <w:p w14:paraId="79CEFA4D" w14:textId="77D015F7" w:rsidR="000F065A" w:rsidRPr="001E44A1" w:rsidRDefault="000F065A" w:rsidP="000F065A">
            <w:pPr>
              <w:spacing w:before="60" w:after="60"/>
              <w:ind w:firstLine="0"/>
              <w:rPr>
                <w:sz w:val="24"/>
                <w:szCs w:val="24"/>
                <w:lang w:val="en-US"/>
              </w:rPr>
            </w:pPr>
            <w:r w:rsidRPr="00127C1B">
              <w:rPr>
                <w:sz w:val="24"/>
                <w:szCs w:val="24"/>
                <w:lang w:val="en-US"/>
              </w:rPr>
              <w:t>tenderPlan2020Info</w:t>
            </w:r>
          </w:p>
        </w:tc>
        <w:tc>
          <w:tcPr>
            <w:tcW w:w="342" w:type="pct"/>
            <w:gridSpan w:val="5"/>
            <w:shd w:val="clear" w:color="auto" w:fill="auto"/>
          </w:tcPr>
          <w:p w14:paraId="14655C07" w14:textId="04E795CD"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F883C5B" w14:textId="436A90B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80314B" w14:textId="6A3DD17B" w:rsidR="000F065A" w:rsidRPr="001E44A1" w:rsidRDefault="000F065A" w:rsidP="000F065A">
            <w:pPr>
              <w:spacing w:before="60" w:after="60"/>
              <w:ind w:firstLine="0"/>
              <w:rPr>
                <w:sz w:val="24"/>
                <w:szCs w:val="24"/>
              </w:rPr>
            </w:pPr>
            <w:r w:rsidRPr="00127C1B">
              <w:rPr>
                <w:sz w:val="24"/>
                <w:szCs w:val="24"/>
              </w:rPr>
              <w:t>Сведения о связи с позицией пла</w:t>
            </w:r>
            <w:r>
              <w:rPr>
                <w:sz w:val="24"/>
                <w:szCs w:val="24"/>
              </w:rPr>
              <w:t>на-</w:t>
            </w:r>
            <w:r>
              <w:rPr>
                <w:sz w:val="24"/>
                <w:szCs w:val="24"/>
              </w:rPr>
              <w:lastRenderedPageBreak/>
              <w:t>графика закупок с 01.01.2020</w:t>
            </w:r>
          </w:p>
        </w:tc>
        <w:tc>
          <w:tcPr>
            <w:tcW w:w="1356" w:type="pct"/>
            <w:shd w:val="clear" w:color="auto" w:fill="auto"/>
          </w:tcPr>
          <w:p w14:paraId="48CD1EA1" w14:textId="77777777" w:rsidR="000F065A" w:rsidRDefault="000F065A" w:rsidP="000F065A">
            <w:pPr>
              <w:spacing w:before="60" w:after="60"/>
              <w:ind w:firstLine="0"/>
              <w:rPr>
                <w:sz w:val="24"/>
                <w:szCs w:val="24"/>
              </w:rPr>
            </w:pPr>
            <w:r w:rsidRPr="00127C1B">
              <w:rPr>
                <w:sz w:val="24"/>
                <w:szCs w:val="24"/>
              </w:rPr>
              <w:lastRenderedPageBreak/>
              <w:t xml:space="preserve">Игнорируется при приеме. Заполняется </w:t>
            </w:r>
            <w:r w:rsidRPr="00127C1B">
              <w:rPr>
                <w:sz w:val="24"/>
                <w:szCs w:val="24"/>
              </w:rPr>
              <w:lastRenderedPageBreak/>
              <w:t>данными из заданного лота извещения об осуществлении закупки</w:t>
            </w:r>
          </w:p>
          <w:p w14:paraId="68EFF9F6" w14:textId="2772BD20" w:rsidR="000F065A" w:rsidRDefault="000F065A" w:rsidP="000F065A">
            <w:pPr>
              <w:spacing w:before="60" w:after="60"/>
              <w:ind w:firstLine="0"/>
              <w:rPr>
                <w:sz w:val="24"/>
                <w:szCs w:val="24"/>
              </w:rPr>
            </w:pPr>
            <w:r w:rsidRPr="00127C1B">
              <w:rPr>
                <w:sz w:val="24"/>
                <w:szCs w:val="24"/>
              </w:rPr>
              <w:t>Состав блока – см. состав соответствующего блока документа «Извещение о проведении ЭА (электронный аукцион)» Приложение 3 АТФФ ЕИС</w:t>
            </w:r>
          </w:p>
        </w:tc>
      </w:tr>
      <w:tr w:rsidR="000F065A" w:rsidRPr="002947D3" w14:paraId="06DA0697" w14:textId="77777777" w:rsidTr="003436C8">
        <w:trPr>
          <w:gridAfter w:val="1"/>
          <w:wAfter w:w="360" w:type="dxa"/>
        </w:trPr>
        <w:tc>
          <w:tcPr>
            <w:tcW w:w="684" w:type="pct"/>
            <w:shd w:val="clear" w:color="auto" w:fill="auto"/>
          </w:tcPr>
          <w:p w14:paraId="3E606D56" w14:textId="77777777" w:rsidR="000F065A" w:rsidRPr="002947D3" w:rsidRDefault="000F065A" w:rsidP="000F065A">
            <w:pPr>
              <w:spacing w:before="60" w:after="60"/>
              <w:ind w:firstLine="0"/>
              <w:rPr>
                <w:sz w:val="24"/>
                <w:szCs w:val="24"/>
              </w:rPr>
            </w:pPr>
          </w:p>
        </w:tc>
        <w:tc>
          <w:tcPr>
            <w:tcW w:w="822" w:type="pct"/>
            <w:shd w:val="clear" w:color="auto" w:fill="auto"/>
          </w:tcPr>
          <w:p w14:paraId="144F5C61" w14:textId="41AC5B24" w:rsidR="000F065A" w:rsidRPr="001E44A1" w:rsidRDefault="000F065A" w:rsidP="000F065A">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0F065A" w:rsidRPr="00942C0C" w:rsidRDefault="000F065A" w:rsidP="000F065A">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0F065A" w:rsidRPr="001E44A1" w:rsidRDefault="000F065A" w:rsidP="000F065A">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0F065A" w:rsidRPr="008A51FC" w:rsidRDefault="000F065A" w:rsidP="000F065A">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0F065A" w:rsidRDefault="000F065A" w:rsidP="000F065A">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0F065A" w:rsidRPr="008A51FC" w14:paraId="6FC8130C" w14:textId="77777777" w:rsidTr="00966401">
        <w:trPr>
          <w:gridAfter w:val="1"/>
          <w:wAfter w:w="360" w:type="dxa"/>
        </w:trPr>
        <w:tc>
          <w:tcPr>
            <w:tcW w:w="5000" w:type="pct"/>
            <w:gridSpan w:val="12"/>
            <w:shd w:val="clear" w:color="auto" w:fill="auto"/>
            <w:hideMark/>
          </w:tcPr>
          <w:p w14:paraId="38FD7D98" w14:textId="7B8EECC4" w:rsidR="000F065A" w:rsidRPr="008A51FC" w:rsidRDefault="000F065A" w:rsidP="000F065A">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0F065A" w:rsidRPr="002947D3" w14:paraId="3541F7E8" w14:textId="77777777" w:rsidTr="003436C8">
        <w:trPr>
          <w:gridAfter w:val="1"/>
          <w:wAfter w:w="360" w:type="dxa"/>
        </w:trPr>
        <w:tc>
          <w:tcPr>
            <w:tcW w:w="684" w:type="pct"/>
            <w:shd w:val="clear" w:color="auto" w:fill="auto"/>
            <w:hideMark/>
          </w:tcPr>
          <w:p w14:paraId="698FA39A" w14:textId="0A8C37F6" w:rsidR="000F065A" w:rsidRPr="008A51FC" w:rsidRDefault="000F065A" w:rsidP="000F065A">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0F065A" w:rsidRPr="002947D3" w:rsidRDefault="000F065A" w:rsidP="000F065A">
            <w:pPr>
              <w:spacing w:before="60" w:after="60"/>
              <w:ind w:firstLine="0"/>
              <w:rPr>
                <w:sz w:val="24"/>
                <w:szCs w:val="24"/>
              </w:rPr>
            </w:pPr>
          </w:p>
        </w:tc>
      </w:tr>
      <w:tr w:rsidR="000F065A" w:rsidRPr="002947D3" w14:paraId="21866BF7" w14:textId="77777777" w:rsidTr="003436C8">
        <w:trPr>
          <w:gridAfter w:val="1"/>
          <w:wAfter w:w="360" w:type="dxa"/>
        </w:trPr>
        <w:tc>
          <w:tcPr>
            <w:tcW w:w="684" w:type="pct"/>
            <w:shd w:val="clear" w:color="auto" w:fill="auto"/>
            <w:hideMark/>
          </w:tcPr>
          <w:p w14:paraId="3ED058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0F065A" w:rsidRPr="002947D3" w:rsidRDefault="000F065A" w:rsidP="000F065A">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66F6B4E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75410D" w14:textId="77777777" w:rsidTr="003436C8">
        <w:trPr>
          <w:gridAfter w:val="1"/>
          <w:wAfter w:w="360" w:type="dxa"/>
        </w:trPr>
        <w:tc>
          <w:tcPr>
            <w:tcW w:w="684" w:type="pct"/>
            <w:shd w:val="clear" w:color="auto" w:fill="auto"/>
            <w:hideMark/>
          </w:tcPr>
          <w:p w14:paraId="3CE8B41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0F065A" w:rsidRPr="002947D3" w:rsidRDefault="000F065A" w:rsidP="000F065A">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0F065A" w:rsidRPr="002947D3" w:rsidRDefault="000F065A" w:rsidP="000F065A">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0F065A" w:rsidRPr="002947D3" w:rsidRDefault="000F065A" w:rsidP="000F065A">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0F065A" w:rsidRPr="002947D3" w:rsidRDefault="000F065A" w:rsidP="000F065A">
            <w:pPr>
              <w:spacing w:before="60" w:after="60"/>
              <w:ind w:firstLine="0"/>
              <w:rPr>
                <w:sz w:val="24"/>
                <w:szCs w:val="24"/>
              </w:rPr>
            </w:pPr>
            <w:r w:rsidRPr="008A51FC">
              <w:rPr>
                <w:sz w:val="24"/>
                <w:szCs w:val="24"/>
              </w:rPr>
              <w:t xml:space="preserve">Игнорируется при приеме, при передаче заполняется из справочника </w:t>
            </w:r>
            <w:r w:rsidRPr="008A51FC">
              <w:rPr>
                <w:sz w:val="24"/>
                <w:szCs w:val="24"/>
              </w:rPr>
              <w:lastRenderedPageBreak/>
              <w:t>"Основания применения закрытого способа определения поставщика (подрядчика, исполнителя)" (nsiClosedMethodsOfReason)</w:t>
            </w:r>
          </w:p>
        </w:tc>
      </w:tr>
      <w:tr w:rsidR="000F065A" w:rsidRPr="002947D3" w14:paraId="5A958971" w14:textId="77777777" w:rsidTr="00894AB0">
        <w:trPr>
          <w:gridAfter w:val="1"/>
          <w:wAfter w:w="360" w:type="dxa"/>
        </w:trPr>
        <w:tc>
          <w:tcPr>
            <w:tcW w:w="5000" w:type="pct"/>
            <w:gridSpan w:val="12"/>
            <w:shd w:val="clear" w:color="auto" w:fill="auto"/>
            <w:hideMark/>
          </w:tcPr>
          <w:p w14:paraId="46E85870" w14:textId="29A8BEE9" w:rsidR="000F065A" w:rsidRPr="002947D3" w:rsidRDefault="000F065A" w:rsidP="000F065A">
            <w:pPr>
              <w:spacing w:before="60" w:after="60"/>
              <w:ind w:firstLine="0"/>
              <w:jc w:val="center"/>
              <w:rPr>
                <w:sz w:val="24"/>
                <w:szCs w:val="24"/>
              </w:rPr>
            </w:pPr>
            <w:r w:rsidRPr="0038471F">
              <w:rPr>
                <w:b/>
                <w:bCs/>
                <w:sz w:val="24"/>
                <w:szCs w:val="24"/>
              </w:rPr>
              <w:lastRenderedPageBreak/>
              <w:t xml:space="preserve">Наименование документа, подтверждающего заключение контракта </w:t>
            </w:r>
          </w:p>
        </w:tc>
      </w:tr>
      <w:tr w:rsidR="000F065A" w:rsidRPr="002947D3" w14:paraId="7FB8114A" w14:textId="77777777" w:rsidTr="003436C8">
        <w:trPr>
          <w:gridAfter w:val="1"/>
          <w:wAfter w:w="360" w:type="dxa"/>
        </w:trPr>
        <w:tc>
          <w:tcPr>
            <w:tcW w:w="684" w:type="pct"/>
            <w:shd w:val="clear" w:color="auto" w:fill="auto"/>
            <w:hideMark/>
          </w:tcPr>
          <w:p w14:paraId="35C69C34" w14:textId="77777777" w:rsidR="000F065A" w:rsidRPr="008E69F5" w:rsidRDefault="000F065A" w:rsidP="000F065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0F065A" w:rsidRPr="00C13142" w:rsidRDefault="000F065A" w:rsidP="000F065A">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0F065A" w:rsidRPr="002947D3" w:rsidRDefault="000F065A" w:rsidP="000F065A">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0F065A" w:rsidRPr="002947D3" w14:paraId="039FC4F3" w14:textId="77777777" w:rsidTr="003436C8">
        <w:trPr>
          <w:gridAfter w:val="1"/>
          <w:wAfter w:w="360" w:type="dxa"/>
        </w:trPr>
        <w:tc>
          <w:tcPr>
            <w:tcW w:w="684" w:type="pct"/>
            <w:shd w:val="clear" w:color="auto" w:fill="auto"/>
            <w:hideMark/>
          </w:tcPr>
          <w:p w14:paraId="537C3E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0F065A" w:rsidRPr="002947D3" w:rsidRDefault="000F065A" w:rsidP="000F065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0F065A" w:rsidRPr="002947D3" w:rsidRDefault="000F065A" w:rsidP="000F065A">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D07143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EFA72EF" w14:textId="77777777" w:rsidTr="003436C8">
        <w:trPr>
          <w:gridAfter w:val="1"/>
          <w:wAfter w:w="360" w:type="dxa"/>
        </w:trPr>
        <w:tc>
          <w:tcPr>
            <w:tcW w:w="684" w:type="pct"/>
            <w:shd w:val="clear" w:color="auto" w:fill="auto"/>
            <w:hideMark/>
          </w:tcPr>
          <w:p w14:paraId="2353438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0F065A" w:rsidRPr="008E69F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0F065A" w:rsidRPr="002947D3" w:rsidRDefault="000F065A" w:rsidP="000F065A">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0F065A" w:rsidRPr="002947D3"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8EC3D27" w14:textId="77777777" w:rsidTr="00894AB0">
        <w:trPr>
          <w:gridAfter w:val="1"/>
          <w:wAfter w:w="360" w:type="dxa"/>
        </w:trPr>
        <w:tc>
          <w:tcPr>
            <w:tcW w:w="5000" w:type="pct"/>
            <w:gridSpan w:val="12"/>
            <w:shd w:val="clear" w:color="auto" w:fill="auto"/>
            <w:hideMark/>
          </w:tcPr>
          <w:p w14:paraId="04C3DC6F" w14:textId="77777777" w:rsidR="000F065A" w:rsidRPr="002947D3" w:rsidRDefault="000F065A" w:rsidP="000F065A">
            <w:pPr>
              <w:spacing w:before="60" w:after="60"/>
              <w:ind w:firstLine="0"/>
              <w:jc w:val="center"/>
              <w:rPr>
                <w:sz w:val="24"/>
                <w:szCs w:val="24"/>
              </w:rPr>
            </w:pPr>
            <w:r w:rsidRPr="002947D3">
              <w:rPr>
                <w:b/>
                <w:bCs/>
                <w:sz w:val="24"/>
                <w:szCs w:val="24"/>
              </w:rPr>
              <w:t>Заказчик</w:t>
            </w:r>
          </w:p>
        </w:tc>
      </w:tr>
      <w:tr w:rsidR="000F065A" w:rsidRPr="002947D3" w14:paraId="6EC66D49" w14:textId="77777777" w:rsidTr="003436C8">
        <w:trPr>
          <w:gridAfter w:val="1"/>
          <w:wAfter w:w="360" w:type="dxa"/>
        </w:trPr>
        <w:tc>
          <w:tcPr>
            <w:tcW w:w="684" w:type="pct"/>
            <w:shd w:val="clear" w:color="auto" w:fill="auto"/>
            <w:hideMark/>
          </w:tcPr>
          <w:p w14:paraId="49F2EF2A" w14:textId="77777777" w:rsidR="000F065A" w:rsidRPr="002947D3" w:rsidRDefault="000F065A" w:rsidP="000F065A">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518A5D21" w14:textId="77777777" w:rsidTr="003436C8">
        <w:trPr>
          <w:gridAfter w:val="1"/>
          <w:wAfter w:w="360" w:type="dxa"/>
        </w:trPr>
        <w:tc>
          <w:tcPr>
            <w:tcW w:w="684" w:type="pct"/>
            <w:shd w:val="clear" w:color="auto" w:fill="auto"/>
            <w:hideMark/>
          </w:tcPr>
          <w:p w14:paraId="4D5B735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20FCF8A2" w14:textId="77777777" w:rsidTr="003436C8">
        <w:trPr>
          <w:gridAfter w:val="1"/>
          <w:wAfter w:w="360" w:type="dxa"/>
        </w:trPr>
        <w:tc>
          <w:tcPr>
            <w:tcW w:w="684" w:type="pct"/>
            <w:shd w:val="clear" w:color="auto" w:fill="auto"/>
            <w:hideMark/>
          </w:tcPr>
          <w:p w14:paraId="421691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086A58AD" w14:textId="77777777" w:rsidTr="003436C8">
        <w:trPr>
          <w:gridAfter w:val="1"/>
          <w:wAfter w:w="360" w:type="dxa"/>
        </w:trPr>
        <w:tc>
          <w:tcPr>
            <w:tcW w:w="684" w:type="pct"/>
            <w:shd w:val="clear" w:color="auto" w:fill="auto"/>
            <w:hideMark/>
          </w:tcPr>
          <w:p w14:paraId="442398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0F065A" w:rsidRPr="002947D3" w:rsidRDefault="000F065A" w:rsidP="000F065A">
            <w:pPr>
              <w:spacing w:before="60" w:after="60"/>
              <w:ind w:firstLine="0"/>
              <w:rPr>
                <w:sz w:val="24"/>
                <w:szCs w:val="24"/>
              </w:rPr>
            </w:pPr>
            <w:r w:rsidRPr="00933D24">
              <w:rPr>
                <w:sz w:val="24"/>
                <w:szCs w:val="24"/>
              </w:rPr>
              <w:t xml:space="preserve">Игнорируется при приеме. Заполняется автоматически значением по Коду по СПЗ/Коду по СвР из справочника </w:t>
            </w:r>
            <w:r w:rsidRPr="00933D24">
              <w:rPr>
                <w:sz w:val="24"/>
                <w:szCs w:val="24"/>
              </w:rPr>
              <w:lastRenderedPageBreak/>
              <w:t>организаций ЕИС</w:t>
            </w:r>
          </w:p>
        </w:tc>
      </w:tr>
      <w:tr w:rsidR="000F065A" w:rsidRPr="002947D3" w14:paraId="7D16E218" w14:textId="77777777" w:rsidTr="003436C8">
        <w:trPr>
          <w:gridAfter w:val="1"/>
          <w:wAfter w:w="360" w:type="dxa"/>
        </w:trPr>
        <w:tc>
          <w:tcPr>
            <w:tcW w:w="684" w:type="pct"/>
            <w:shd w:val="clear" w:color="auto" w:fill="auto"/>
            <w:hideMark/>
          </w:tcPr>
          <w:p w14:paraId="270BE0E6"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0DBF9DC4" w14:textId="4C9CAE31" w:rsidR="000F065A" w:rsidRPr="002947D3" w:rsidRDefault="000F065A" w:rsidP="000F065A">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0F065A" w:rsidRPr="002947D3" w:rsidRDefault="000F065A" w:rsidP="000F065A">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7F4C95D" w14:textId="77777777" w:rsidTr="003436C8">
        <w:trPr>
          <w:gridAfter w:val="1"/>
          <w:wAfter w:w="360" w:type="dxa"/>
        </w:trPr>
        <w:tc>
          <w:tcPr>
            <w:tcW w:w="684" w:type="pct"/>
            <w:shd w:val="clear" w:color="auto" w:fill="auto"/>
            <w:hideMark/>
          </w:tcPr>
          <w:p w14:paraId="48A1A6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0F065A" w:rsidRPr="002947D3" w:rsidRDefault="000F065A" w:rsidP="000F065A">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0F065A" w:rsidRPr="003B21C8"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0F065A" w:rsidRPr="002947D3" w:rsidRDefault="000F065A" w:rsidP="000F065A">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0F065A" w:rsidRPr="002947D3" w:rsidRDefault="000F065A" w:rsidP="000F065A">
            <w:pPr>
              <w:spacing w:before="60" w:after="60"/>
              <w:ind w:firstLine="0"/>
              <w:rPr>
                <w:sz w:val="24"/>
                <w:szCs w:val="24"/>
              </w:rPr>
            </w:pPr>
          </w:p>
        </w:tc>
      </w:tr>
      <w:tr w:rsidR="000F065A" w:rsidRPr="002947D3" w14:paraId="2E7BFDF4" w14:textId="77777777" w:rsidTr="003436C8">
        <w:trPr>
          <w:gridAfter w:val="1"/>
          <w:wAfter w:w="360" w:type="dxa"/>
        </w:trPr>
        <w:tc>
          <w:tcPr>
            <w:tcW w:w="684" w:type="pct"/>
            <w:shd w:val="clear" w:color="auto" w:fill="auto"/>
            <w:hideMark/>
          </w:tcPr>
          <w:p w14:paraId="72D89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0F065A" w:rsidRPr="002947D3" w:rsidRDefault="000F065A" w:rsidP="000F065A">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0F065A" w:rsidRPr="002947D3" w:rsidRDefault="000F065A" w:rsidP="000F065A">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0F065A" w:rsidRPr="002947D3" w:rsidRDefault="000F065A" w:rsidP="000F065A">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475B25D1" w14:textId="77777777" w:rsidTr="003436C8">
        <w:trPr>
          <w:gridAfter w:val="1"/>
          <w:wAfter w:w="360" w:type="dxa"/>
        </w:trPr>
        <w:tc>
          <w:tcPr>
            <w:tcW w:w="684" w:type="pct"/>
            <w:shd w:val="clear" w:color="auto" w:fill="auto"/>
            <w:hideMark/>
          </w:tcPr>
          <w:p w14:paraId="65CA36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0F065A" w:rsidRPr="002947D3" w:rsidRDefault="000F065A" w:rsidP="000F065A">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97" w:type="pct"/>
            <w:gridSpan w:val="3"/>
            <w:shd w:val="clear" w:color="auto" w:fill="auto"/>
            <w:hideMark/>
          </w:tcPr>
          <w:p w14:paraId="6C56BCCA" w14:textId="39F5FF81" w:rsidR="000F065A" w:rsidRPr="002947D3" w:rsidRDefault="000F065A" w:rsidP="000F065A">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02D53BDF" w14:textId="77777777" w:rsidTr="003436C8">
        <w:trPr>
          <w:gridAfter w:val="1"/>
          <w:wAfter w:w="360" w:type="dxa"/>
        </w:trPr>
        <w:tc>
          <w:tcPr>
            <w:tcW w:w="684" w:type="pct"/>
            <w:shd w:val="clear" w:color="auto" w:fill="auto"/>
            <w:hideMark/>
          </w:tcPr>
          <w:p w14:paraId="2BBCB845" w14:textId="77777777" w:rsidR="000F065A" w:rsidRPr="002947D3" w:rsidRDefault="000F065A" w:rsidP="000F065A">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0F065A" w:rsidRPr="002947D3"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0F065A" w:rsidRPr="002947D3"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0F065A" w:rsidRPr="002947D3" w:rsidRDefault="000F065A" w:rsidP="000F065A">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0F065A" w:rsidRPr="002947D3" w14:paraId="642FEAFA" w14:textId="77777777" w:rsidTr="003436C8">
        <w:trPr>
          <w:gridAfter w:val="1"/>
          <w:wAfter w:w="360" w:type="dxa"/>
        </w:trPr>
        <w:tc>
          <w:tcPr>
            <w:tcW w:w="684" w:type="pct"/>
            <w:shd w:val="clear" w:color="auto" w:fill="auto"/>
            <w:hideMark/>
          </w:tcPr>
          <w:p w14:paraId="24706FE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0F065A" w:rsidRPr="002947D3"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0F065A" w:rsidRPr="002947D3" w:rsidRDefault="000F065A" w:rsidP="000F065A">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0F065A" w:rsidRPr="002947D3" w:rsidRDefault="000F065A" w:rsidP="000F065A">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4C1EEBD" w14:textId="77777777" w:rsidTr="003436C8">
        <w:trPr>
          <w:gridAfter w:val="1"/>
          <w:wAfter w:w="360" w:type="dxa"/>
        </w:trPr>
        <w:tc>
          <w:tcPr>
            <w:tcW w:w="684" w:type="pct"/>
            <w:shd w:val="clear" w:color="auto" w:fill="auto"/>
            <w:hideMark/>
          </w:tcPr>
          <w:p w14:paraId="383C6C6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0F065A" w:rsidRPr="002947D3" w:rsidRDefault="000F065A" w:rsidP="000F065A">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0F065A" w:rsidRPr="002947D3" w:rsidRDefault="000F065A" w:rsidP="000F065A">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0F065A" w:rsidRPr="006D0779" w:rsidRDefault="000F065A" w:rsidP="000F065A">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0F065A" w:rsidRPr="002947D3" w:rsidRDefault="000F065A" w:rsidP="000F065A">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0F065A" w:rsidRPr="002947D3" w14:paraId="2A7EB753" w14:textId="77777777" w:rsidTr="009B77BE">
        <w:trPr>
          <w:gridAfter w:val="1"/>
          <w:wAfter w:w="360" w:type="dxa"/>
        </w:trPr>
        <w:tc>
          <w:tcPr>
            <w:tcW w:w="5000" w:type="pct"/>
            <w:gridSpan w:val="12"/>
            <w:shd w:val="clear" w:color="auto" w:fill="auto"/>
            <w:hideMark/>
          </w:tcPr>
          <w:p w14:paraId="3F7299AF"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F756143" w14:textId="77777777" w:rsidTr="003436C8">
        <w:trPr>
          <w:gridAfter w:val="1"/>
          <w:wAfter w:w="360" w:type="dxa"/>
        </w:trPr>
        <w:tc>
          <w:tcPr>
            <w:tcW w:w="684" w:type="pct"/>
            <w:shd w:val="clear" w:color="auto" w:fill="auto"/>
            <w:hideMark/>
          </w:tcPr>
          <w:p w14:paraId="5A4BC271"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0490A6FA" w14:textId="77777777" w:rsidTr="003436C8">
        <w:trPr>
          <w:gridAfter w:val="1"/>
          <w:wAfter w:w="360" w:type="dxa"/>
        </w:trPr>
        <w:tc>
          <w:tcPr>
            <w:tcW w:w="684" w:type="pct"/>
            <w:shd w:val="clear" w:color="auto" w:fill="auto"/>
            <w:hideMark/>
          </w:tcPr>
          <w:p w14:paraId="352121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3CDC08B" w14:textId="77777777" w:rsidTr="003436C8">
        <w:trPr>
          <w:gridAfter w:val="1"/>
          <w:wAfter w:w="360" w:type="dxa"/>
        </w:trPr>
        <w:tc>
          <w:tcPr>
            <w:tcW w:w="684" w:type="pct"/>
            <w:shd w:val="clear" w:color="auto" w:fill="auto"/>
            <w:hideMark/>
          </w:tcPr>
          <w:p w14:paraId="3C627F91"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D71B55" w14:textId="77777777" w:rsidTr="00894AB0">
        <w:trPr>
          <w:gridAfter w:val="1"/>
          <w:wAfter w:w="360" w:type="dxa"/>
        </w:trPr>
        <w:tc>
          <w:tcPr>
            <w:tcW w:w="5000" w:type="pct"/>
            <w:gridSpan w:val="12"/>
            <w:shd w:val="clear" w:color="auto" w:fill="auto"/>
            <w:hideMark/>
          </w:tcPr>
          <w:p w14:paraId="166FFA04" w14:textId="77777777" w:rsidR="000F065A" w:rsidRPr="002947D3" w:rsidRDefault="000F065A" w:rsidP="000F065A">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0F065A" w:rsidRPr="002947D3" w14:paraId="3030BC9F" w14:textId="77777777" w:rsidTr="003436C8">
        <w:trPr>
          <w:gridAfter w:val="1"/>
          <w:wAfter w:w="360" w:type="dxa"/>
        </w:trPr>
        <w:tc>
          <w:tcPr>
            <w:tcW w:w="684" w:type="pct"/>
            <w:shd w:val="clear" w:color="auto" w:fill="auto"/>
            <w:hideMark/>
          </w:tcPr>
          <w:p w14:paraId="37406857" w14:textId="727CE1E7" w:rsidR="000F065A" w:rsidRPr="00591F3E" w:rsidRDefault="000F065A" w:rsidP="000F065A">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7A21242" w14:textId="77777777" w:rsidTr="003436C8">
        <w:trPr>
          <w:gridAfter w:val="1"/>
          <w:wAfter w:w="360" w:type="dxa"/>
        </w:trPr>
        <w:tc>
          <w:tcPr>
            <w:tcW w:w="684" w:type="pct"/>
            <w:shd w:val="clear" w:color="auto" w:fill="auto"/>
            <w:hideMark/>
          </w:tcPr>
          <w:p w14:paraId="58C0F1CF"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5" w:type="pct"/>
            <w:gridSpan w:val="2"/>
            <w:shd w:val="clear" w:color="auto" w:fill="auto"/>
            <w:hideMark/>
          </w:tcPr>
          <w:p w14:paraId="7D096810" w14:textId="7E8058D2" w:rsidR="000F065A" w:rsidRPr="002947D3" w:rsidRDefault="000F065A" w:rsidP="000F065A">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0F065A" w:rsidRPr="004E4A9C" w:rsidRDefault="000F065A" w:rsidP="000F065A">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0F065A" w:rsidRPr="002947D3" w:rsidRDefault="000F065A" w:rsidP="000F065A">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019CA3A" w14:textId="77777777" w:rsidTr="003436C8">
        <w:trPr>
          <w:gridAfter w:val="1"/>
          <w:wAfter w:w="360" w:type="dxa"/>
        </w:trPr>
        <w:tc>
          <w:tcPr>
            <w:tcW w:w="684" w:type="pct"/>
            <w:shd w:val="clear" w:color="auto" w:fill="auto"/>
            <w:hideMark/>
          </w:tcPr>
          <w:p w14:paraId="1FA35E5F"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0F065A" w:rsidRPr="002947D3" w:rsidRDefault="000F065A" w:rsidP="000F065A">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0F065A" w:rsidRPr="002947D3" w:rsidRDefault="000F065A" w:rsidP="000F065A">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0F065A" w:rsidRPr="00591F3E" w:rsidRDefault="000F065A" w:rsidP="000F065A">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0F065A" w:rsidRPr="00591F3E" w:rsidRDefault="000F065A" w:rsidP="000F065A">
            <w:pPr>
              <w:spacing w:before="60" w:after="60"/>
              <w:ind w:firstLine="0"/>
              <w:rPr>
                <w:sz w:val="24"/>
                <w:szCs w:val="24"/>
              </w:rPr>
            </w:pPr>
          </w:p>
          <w:p w14:paraId="01D98D5E" w14:textId="77777777" w:rsidR="000F065A" w:rsidRPr="00591F3E" w:rsidRDefault="000F065A" w:rsidP="000F065A">
            <w:pPr>
              <w:spacing w:before="60" w:after="60"/>
              <w:ind w:firstLine="0"/>
              <w:rPr>
                <w:sz w:val="24"/>
                <w:szCs w:val="24"/>
              </w:rPr>
            </w:pPr>
            <w:r w:rsidRPr="00591F3E">
              <w:rPr>
                <w:sz w:val="24"/>
                <w:szCs w:val="24"/>
              </w:rPr>
              <w:t>CU - Заказчик;</w:t>
            </w:r>
          </w:p>
          <w:p w14:paraId="12110819" w14:textId="77777777" w:rsidR="000F065A" w:rsidRPr="00591F3E" w:rsidRDefault="000F065A" w:rsidP="000F065A">
            <w:pPr>
              <w:spacing w:before="60" w:after="60"/>
              <w:ind w:firstLine="0"/>
              <w:rPr>
                <w:sz w:val="24"/>
                <w:szCs w:val="24"/>
              </w:rPr>
            </w:pPr>
            <w:r w:rsidRPr="00591F3E">
              <w:rPr>
                <w:sz w:val="24"/>
                <w:szCs w:val="24"/>
              </w:rPr>
              <w:t>RA - Уполномоченный орган;</w:t>
            </w:r>
          </w:p>
          <w:p w14:paraId="32705C5C" w14:textId="77777777" w:rsidR="000F065A" w:rsidRPr="00591F3E" w:rsidRDefault="000F065A" w:rsidP="000F065A">
            <w:pPr>
              <w:spacing w:before="60" w:after="60"/>
              <w:ind w:firstLine="0"/>
              <w:rPr>
                <w:sz w:val="24"/>
                <w:szCs w:val="24"/>
              </w:rPr>
            </w:pPr>
            <w:r w:rsidRPr="00591F3E">
              <w:rPr>
                <w:sz w:val="24"/>
                <w:szCs w:val="24"/>
              </w:rPr>
              <w:t>AI - Уполномоченное учреждение;</w:t>
            </w:r>
          </w:p>
          <w:p w14:paraId="0C90C44F" w14:textId="77777777" w:rsidR="000F065A" w:rsidRDefault="000F065A" w:rsidP="000F065A">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0F065A" w:rsidRDefault="000F065A" w:rsidP="000F065A">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Pr>
                <w:sz w:val="24"/>
                <w:szCs w:val="24"/>
              </w:rPr>
              <w:t>;</w:t>
            </w:r>
          </w:p>
          <w:p w14:paraId="7D132C06" w14:textId="77777777" w:rsidR="000F065A" w:rsidRDefault="000F065A" w:rsidP="000F065A">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p w14:paraId="6C444164" w14:textId="1A1C6506" w:rsidR="000F065A" w:rsidRPr="00AB7F05" w:rsidRDefault="000F065A" w:rsidP="000F065A">
            <w:pPr>
              <w:spacing w:before="60" w:after="60"/>
              <w:ind w:firstLine="0"/>
              <w:rPr>
                <w:sz w:val="24"/>
                <w:szCs w:val="24"/>
              </w:rPr>
            </w:pPr>
            <w:r w:rsidRPr="00C04671">
              <w:rPr>
                <w:sz w:val="24"/>
                <w:szCs w:val="24"/>
              </w:rPr>
              <w:t xml:space="preserve">SR - Преемник прав и обязанностей организации, ранее размещавшей информацию и </w:t>
            </w:r>
            <w:r w:rsidRPr="00C04671">
              <w:rPr>
                <w:sz w:val="24"/>
                <w:szCs w:val="24"/>
              </w:rPr>
              <w:lastRenderedPageBreak/>
              <w:t>документы в ЕИС.</w:t>
            </w:r>
          </w:p>
        </w:tc>
        <w:tc>
          <w:tcPr>
            <w:tcW w:w="1366" w:type="pct"/>
            <w:gridSpan w:val="2"/>
            <w:shd w:val="clear" w:color="auto" w:fill="auto"/>
            <w:hideMark/>
          </w:tcPr>
          <w:p w14:paraId="5E2105CA" w14:textId="77777777" w:rsidR="000F065A" w:rsidRDefault="000F065A" w:rsidP="000F065A">
            <w:pPr>
              <w:spacing w:before="60" w:after="60"/>
              <w:ind w:firstLine="0"/>
              <w:rPr>
                <w:sz w:val="24"/>
                <w:szCs w:val="24"/>
              </w:rPr>
            </w:pPr>
            <w:r>
              <w:rPr>
                <w:sz w:val="24"/>
                <w:szCs w:val="24"/>
              </w:rPr>
              <w:lastRenderedPageBreak/>
              <w:t>Допустимые значения:</w:t>
            </w:r>
          </w:p>
          <w:p w14:paraId="33E7F35F" w14:textId="77777777" w:rsidR="000F065A" w:rsidRDefault="000F065A" w:rsidP="000F065A">
            <w:pPr>
              <w:spacing w:before="60" w:after="60"/>
              <w:ind w:firstLine="0"/>
              <w:rPr>
                <w:sz w:val="24"/>
                <w:szCs w:val="24"/>
              </w:rPr>
            </w:pPr>
          </w:p>
          <w:p w14:paraId="647046F2" w14:textId="60042FD8" w:rsidR="000F065A" w:rsidRPr="00591F3E" w:rsidRDefault="000F065A" w:rsidP="000F065A">
            <w:pPr>
              <w:spacing w:before="60" w:after="60"/>
              <w:ind w:firstLine="0"/>
              <w:rPr>
                <w:sz w:val="24"/>
                <w:szCs w:val="24"/>
              </w:rPr>
            </w:pPr>
            <w:r w:rsidRPr="00591F3E">
              <w:rPr>
                <w:sz w:val="24"/>
                <w:szCs w:val="24"/>
              </w:rPr>
              <w:t xml:space="preserve">CU </w:t>
            </w:r>
          </w:p>
          <w:p w14:paraId="425E9E09" w14:textId="1BAC544D" w:rsidR="000F065A" w:rsidRPr="00591F3E" w:rsidRDefault="000F065A" w:rsidP="000F065A">
            <w:pPr>
              <w:spacing w:before="60" w:after="60"/>
              <w:ind w:firstLine="0"/>
              <w:rPr>
                <w:sz w:val="24"/>
                <w:szCs w:val="24"/>
              </w:rPr>
            </w:pPr>
            <w:r w:rsidRPr="00591F3E">
              <w:rPr>
                <w:sz w:val="24"/>
                <w:szCs w:val="24"/>
              </w:rPr>
              <w:t>RA</w:t>
            </w:r>
          </w:p>
          <w:p w14:paraId="42E19D3B" w14:textId="3D2AD7DA" w:rsidR="000F065A" w:rsidRPr="00591F3E" w:rsidRDefault="000F065A" w:rsidP="000F065A">
            <w:pPr>
              <w:spacing w:before="60" w:after="60"/>
              <w:ind w:firstLine="0"/>
              <w:rPr>
                <w:sz w:val="24"/>
                <w:szCs w:val="24"/>
              </w:rPr>
            </w:pPr>
            <w:r w:rsidRPr="00591F3E">
              <w:rPr>
                <w:sz w:val="24"/>
                <w:szCs w:val="24"/>
              </w:rPr>
              <w:t>AI</w:t>
            </w:r>
          </w:p>
          <w:p w14:paraId="4A09BD22" w14:textId="77777777" w:rsidR="000F065A" w:rsidRDefault="000F065A" w:rsidP="000F065A">
            <w:pPr>
              <w:spacing w:before="60" w:after="60"/>
              <w:ind w:firstLine="0"/>
              <w:rPr>
                <w:sz w:val="24"/>
                <w:szCs w:val="24"/>
              </w:rPr>
            </w:pPr>
            <w:r w:rsidRPr="00591F3E">
              <w:rPr>
                <w:sz w:val="24"/>
                <w:szCs w:val="24"/>
              </w:rPr>
              <w:t>OA</w:t>
            </w:r>
          </w:p>
          <w:p w14:paraId="55C4E446" w14:textId="77777777" w:rsidR="000F065A" w:rsidRDefault="000F065A" w:rsidP="000F065A">
            <w:pPr>
              <w:spacing w:before="60" w:after="60"/>
              <w:ind w:firstLine="0"/>
              <w:rPr>
                <w:sz w:val="24"/>
                <w:szCs w:val="24"/>
                <w:lang w:val="en-US"/>
              </w:rPr>
            </w:pPr>
            <w:r>
              <w:rPr>
                <w:sz w:val="24"/>
                <w:szCs w:val="24"/>
                <w:lang w:val="en-US"/>
              </w:rPr>
              <w:t>CS</w:t>
            </w:r>
          </w:p>
          <w:p w14:paraId="1E60E82F" w14:textId="77777777" w:rsidR="000F065A" w:rsidRDefault="000F065A" w:rsidP="000F065A">
            <w:pPr>
              <w:spacing w:before="60" w:after="60"/>
              <w:ind w:firstLine="0"/>
              <w:rPr>
                <w:sz w:val="24"/>
                <w:szCs w:val="24"/>
                <w:lang w:val="en-US"/>
              </w:rPr>
            </w:pPr>
            <w:r>
              <w:rPr>
                <w:sz w:val="24"/>
                <w:szCs w:val="24"/>
                <w:lang w:val="en-US"/>
              </w:rPr>
              <w:t>CN</w:t>
            </w:r>
          </w:p>
          <w:p w14:paraId="118D9856" w14:textId="7FCAECF6" w:rsidR="000F065A" w:rsidRPr="00C04671" w:rsidRDefault="000F065A" w:rsidP="000F065A">
            <w:pPr>
              <w:spacing w:before="60" w:after="60"/>
              <w:ind w:firstLine="0"/>
              <w:rPr>
                <w:sz w:val="24"/>
                <w:szCs w:val="24"/>
                <w:lang w:val="en-US"/>
              </w:rPr>
            </w:pPr>
            <w:r>
              <w:rPr>
                <w:sz w:val="24"/>
                <w:szCs w:val="24"/>
                <w:lang w:val="en-US"/>
              </w:rPr>
              <w:t>SR</w:t>
            </w:r>
          </w:p>
        </w:tc>
      </w:tr>
      <w:tr w:rsidR="001E34D5" w:rsidRPr="002947D3" w14:paraId="6B12A7D2" w14:textId="77777777" w:rsidTr="003436C8">
        <w:trPr>
          <w:gridAfter w:val="1"/>
          <w:wAfter w:w="360" w:type="dxa"/>
        </w:trPr>
        <w:tc>
          <w:tcPr>
            <w:tcW w:w="684" w:type="pct"/>
            <w:shd w:val="clear" w:color="auto" w:fill="auto"/>
          </w:tcPr>
          <w:p w14:paraId="036F0F99" w14:textId="77777777" w:rsidR="001E34D5" w:rsidRPr="002947D3" w:rsidRDefault="001E34D5" w:rsidP="001E34D5">
            <w:pPr>
              <w:spacing w:before="60" w:after="60"/>
              <w:ind w:firstLine="0"/>
              <w:rPr>
                <w:sz w:val="24"/>
                <w:szCs w:val="24"/>
              </w:rPr>
            </w:pPr>
          </w:p>
        </w:tc>
        <w:tc>
          <w:tcPr>
            <w:tcW w:w="825" w:type="pct"/>
            <w:gridSpan w:val="2"/>
            <w:shd w:val="clear" w:color="auto" w:fill="auto"/>
          </w:tcPr>
          <w:p w14:paraId="56B610E9" w14:textId="1C38AC81" w:rsidR="001E34D5" w:rsidRPr="00591F3E" w:rsidRDefault="001E34D5" w:rsidP="001E34D5">
            <w:pPr>
              <w:spacing w:before="60" w:after="60"/>
              <w:ind w:firstLine="0"/>
              <w:rPr>
                <w:sz w:val="24"/>
                <w:szCs w:val="24"/>
                <w:lang w:val="en-US"/>
              </w:rPr>
            </w:pPr>
            <w:r w:rsidRPr="00E35D65">
              <w:rPr>
                <w:sz w:val="24"/>
                <w:szCs w:val="24"/>
                <w:lang w:val="en-US"/>
              </w:rPr>
              <w:t>placerChange</w:t>
            </w:r>
          </w:p>
        </w:tc>
        <w:tc>
          <w:tcPr>
            <w:tcW w:w="339" w:type="pct"/>
            <w:gridSpan w:val="4"/>
            <w:shd w:val="clear" w:color="auto" w:fill="auto"/>
          </w:tcPr>
          <w:p w14:paraId="21B39A8E" w14:textId="453E8384" w:rsidR="001E34D5" w:rsidRDefault="001E34D5" w:rsidP="001E34D5">
            <w:pPr>
              <w:spacing w:before="60" w:after="60"/>
              <w:ind w:firstLine="0"/>
              <w:jc w:val="center"/>
              <w:rPr>
                <w:sz w:val="24"/>
                <w:szCs w:val="24"/>
              </w:rPr>
            </w:pPr>
            <w:r>
              <w:rPr>
                <w:sz w:val="24"/>
                <w:szCs w:val="24"/>
              </w:rPr>
              <w:t>Н</w:t>
            </w:r>
          </w:p>
        </w:tc>
        <w:tc>
          <w:tcPr>
            <w:tcW w:w="499" w:type="pct"/>
            <w:shd w:val="clear" w:color="auto" w:fill="auto"/>
          </w:tcPr>
          <w:p w14:paraId="023D003F" w14:textId="0A4830B4" w:rsidR="001E34D5" w:rsidRPr="002947D3" w:rsidRDefault="001E34D5" w:rsidP="001E34D5">
            <w:pPr>
              <w:spacing w:before="60" w:after="60"/>
              <w:ind w:firstLine="0"/>
              <w:jc w:val="center"/>
              <w:rPr>
                <w:sz w:val="24"/>
                <w:szCs w:val="24"/>
              </w:rPr>
            </w:pPr>
            <w:r>
              <w:rPr>
                <w:sz w:val="24"/>
                <w:szCs w:val="24"/>
                <w:lang w:val="en-US"/>
              </w:rPr>
              <w:t>B</w:t>
            </w:r>
          </w:p>
        </w:tc>
        <w:tc>
          <w:tcPr>
            <w:tcW w:w="1287" w:type="pct"/>
            <w:gridSpan w:val="2"/>
            <w:shd w:val="clear" w:color="auto" w:fill="auto"/>
          </w:tcPr>
          <w:p w14:paraId="793F2F60" w14:textId="0E812363" w:rsidR="001E34D5" w:rsidRPr="00591F3E" w:rsidRDefault="001E34D5" w:rsidP="001E34D5">
            <w:pPr>
              <w:spacing w:before="60" w:after="60"/>
              <w:ind w:firstLine="0"/>
              <w:rPr>
                <w:sz w:val="24"/>
                <w:szCs w:val="24"/>
              </w:rPr>
            </w:pPr>
            <w:r>
              <w:rPr>
                <w:sz w:val="24"/>
                <w:szCs w:val="24"/>
              </w:rPr>
              <w:t>Смена размещающей организации</w:t>
            </w:r>
          </w:p>
        </w:tc>
        <w:tc>
          <w:tcPr>
            <w:tcW w:w="1366" w:type="pct"/>
            <w:gridSpan w:val="2"/>
            <w:shd w:val="clear" w:color="auto" w:fill="auto"/>
          </w:tcPr>
          <w:p w14:paraId="0B375713" w14:textId="77777777" w:rsidR="001E34D5" w:rsidRPr="00717CD9" w:rsidRDefault="001E34D5" w:rsidP="001E34D5">
            <w:pPr>
              <w:spacing w:before="60" w:after="60"/>
              <w:ind w:firstLine="0"/>
              <w:rPr>
                <w:sz w:val="24"/>
                <w:szCs w:val="24"/>
              </w:rPr>
            </w:pPr>
            <w:r>
              <w:rPr>
                <w:sz w:val="24"/>
                <w:szCs w:val="24"/>
              </w:rPr>
              <w:t xml:space="preserve">Фиксированное значение: </w:t>
            </w:r>
            <w:r>
              <w:rPr>
                <w:sz w:val="24"/>
                <w:szCs w:val="24"/>
                <w:lang w:val="en-US"/>
              </w:rPr>
              <w:t>true</w:t>
            </w:r>
          </w:p>
          <w:p w14:paraId="08096274" w14:textId="651419AA" w:rsidR="001E34D5" w:rsidRDefault="001E34D5" w:rsidP="001E34D5">
            <w:pPr>
              <w:spacing w:before="60" w:after="60"/>
              <w:ind w:firstLine="0"/>
              <w:rPr>
                <w:sz w:val="24"/>
                <w:szCs w:val="24"/>
              </w:rPr>
            </w:pPr>
            <w:r w:rsidRPr="00E35D65">
              <w:rPr>
                <w:sz w:val="24"/>
                <w:szCs w:val="24"/>
              </w:rPr>
              <w:t>Контролируется обязательность заполнения при несовпадении информации об оранизации, разместившей контракт в ЕИС и в принимаемой версии информации о заключенном контракте</w:t>
            </w:r>
          </w:p>
        </w:tc>
      </w:tr>
      <w:tr w:rsidR="000F065A" w:rsidRPr="002947D3" w14:paraId="0720434A" w14:textId="77777777" w:rsidTr="00894AB0">
        <w:trPr>
          <w:gridAfter w:val="1"/>
          <w:wAfter w:w="360" w:type="dxa"/>
        </w:trPr>
        <w:tc>
          <w:tcPr>
            <w:tcW w:w="5000" w:type="pct"/>
            <w:gridSpan w:val="12"/>
            <w:shd w:val="clear" w:color="auto" w:fill="auto"/>
            <w:hideMark/>
          </w:tcPr>
          <w:p w14:paraId="5F02BD2D" w14:textId="28C7C6A5" w:rsidR="000F065A" w:rsidRPr="004E4A9C" w:rsidRDefault="000F065A" w:rsidP="000F065A">
            <w:pPr>
              <w:spacing w:before="60" w:after="60"/>
              <w:ind w:firstLine="0"/>
              <w:jc w:val="center"/>
              <w:rPr>
                <w:b/>
                <w:sz w:val="24"/>
                <w:szCs w:val="24"/>
              </w:rPr>
            </w:pPr>
            <w:r w:rsidRPr="004E4A9C">
              <w:rPr>
                <w:b/>
                <w:sz w:val="24"/>
                <w:szCs w:val="24"/>
              </w:rPr>
              <w:t>Организация, разместившая контракт</w:t>
            </w:r>
          </w:p>
        </w:tc>
      </w:tr>
      <w:tr w:rsidR="000F065A" w:rsidRPr="002947D3" w14:paraId="680B178F" w14:textId="77777777" w:rsidTr="003436C8">
        <w:trPr>
          <w:gridAfter w:val="1"/>
          <w:wAfter w:w="360" w:type="dxa"/>
        </w:trPr>
        <w:tc>
          <w:tcPr>
            <w:tcW w:w="684" w:type="pct"/>
            <w:shd w:val="clear" w:color="auto" w:fill="auto"/>
            <w:hideMark/>
          </w:tcPr>
          <w:p w14:paraId="7BC21C7C" w14:textId="7E5B1297" w:rsidR="000F065A" w:rsidRPr="004E4A9C" w:rsidRDefault="000F065A" w:rsidP="000F065A">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0F065A" w:rsidRPr="002947D3" w14:paraId="454B4460" w14:textId="77777777" w:rsidTr="003436C8">
        <w:trPr>
          <w:gridAfter w:val="1"/>
          <w:wAfter w:w="360" w:type="dxa"/>
        </w:trPr>
        <w:tc>
          <w:tcPr>
            <w:tcW w:w="684" w:type="pct"/>
            <w:shd w:val="clear" w:color="auto" w:fill="auto"/>
            <w:hideMark/>
          </w:tcPr>
          <w:p w14:paraId="0C93A8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0F065A" w:rsidRPr="002947D3" w:rsidRDefault="000F065A" w:rsidP="000F065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0F065A" w:rsidRPr="002947D3" w:rsidRDefault="000F065A" w:rsidP="000F065A">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\d{11} </w:t>
            </w:r>
          </w:p>
        </w:tc>
      </w:tr>
      <w:tr w:rsidR="000F065A" w:rsidRPr="002947D3" w14:paraId="02C7BBA8" w14:textId="77777777" w:rsidTr="003436C8">
        <w:trPr>
          <w:gridAfter w:val="1"/>
          <w:wAfter w:w="360" w:type="dxa"/>
        </w:trPr>
        <w:tc>
          <w:tcPr>
            <w:tcW w:w="684" w:type="pct"/>
            <w:shd w:val="clear" w:color="auto" w:fill="auto"/>
            <w:hideMark/>
          </w:tcPr>
          <w:p w14:paraId="0AF896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0F065A" w:rsidRPr="002947D3" w:rsidRDefault="000F065A" w:rsidP="000F065A">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0F065A" w:rsidRPr="00D449A9" w:rsidRDefault="000F065A" w:rsidP="000F065A">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0F065A" w:rsidRPr="00D449A9" w:rsidRDefault="000F065A" w:rsidP="000F065A">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0F065A" w:rsidRPr="002947D3" w:rsidRDefault="000F065A" w:rsidP="000F065A">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0F065A" w:rsidRPr="002947D3" w14:paraId="45F3393C" w14:textId="77777777" w:rsidTr="003436C8">
        <w:trPr>
          <w:gridAfter w:val="1"/>
          <w:wAfter w:w="360" w:type="dxa"/>
        </w:trPr>
        <w:tc>
          <w:tcPr>
            <w:tcW w:w="684" w:type="pct"/>
            <w:shd w:val="clear" w:color="auto" w:fill="auto"/>
            <w:hideMark/>
          </w:tcPr>
          <w:p w14:paraId="738AE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0F065A" w:rsidRPr="002947D3" w:rsidRDefault="000F065A" w:rsidP="000F065A">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0F065A" w:rsidRPr="002947D3" w:rsidRDefault="000F065A" w:rsidP="000F065A">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0F065A" w:rsidRPr="002947D3" w:rsidRDefault="000F065A" w:rsidP="000F065A">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0F065A" w:rsidRPr="002947D3" w:rsidRDefault="000F065A" w:rsidP="000F065A">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0F065A" w:rsidRPr="002947D3" w:rsidRDefault="000F065A" w:rsidP="000F065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F065A" w:rsidRPr="002947D3" w14:paraId="142CAEB9" w14:textId="77777777" w:rsidTr="00894AB0">
        <w:trPr>
          <w:gridAfter w:val="1"/>
          <w:wAfter w:w="360" w:type="dxa"/>
        </w:trPr>
        <w:tc>
          <w:tcPr>
            <w:tcW w:w="5000" w:type="pct"/>
            <w:gridSpan w:val="12"/>
            <w:shd w:val="clear" w:color="auto" w:fill="auto"/>
            <w:hideMark/>
          </w:tcPr>
          <w:p w14:paraId="30D27058" w14:textId="77777777" w:rsidR="000F065A" w:rsidRPr="002947D3" w:rsidRDefault="000F065A" w:rsidP="000F065A">
            <w:pPr>
              <w:spacing w:before="60" w:after="60"/>
              <w:ind w:firstLine="0"/>
              <w:jc w:val="center"/>
              <w:rPr>
                <w:sz w:val="24"/>
                <w:szCs w:val="24"/>
              </w:rPr>
            </w:pPr>
            <w:r w:rsidRPr="002947D3">
              <w:rPr>
                <w:b/>
                <w:bCs/>
                <w:sz w:val="24"/>
                <w:szCs w:val="24"/>
              </w:rPr>
              <w:t>Финансирование</w:t>
            </w:r>
          </w:p>
        </w:tc>
      </w:tr>
      <w:tr w:rsidR="000F065A" w:rsidRPr="002947D3" w14:paraId="786253C4" w14:textId="77777777" w:rsidTr="003436C8">
        <w:trPr>
          <w:gridAfter w:val="1"/>
          <w:wAfter w:w="360" w:type="dxa"/>
        </w:trPr>
        <w:tc>
          <w:tcPr>
            <w:tcW w:w="684" w:type="pct"/>
            <w:shd w:val="clear" w:color="auto" w:fill="auto"/>
            <w:hideMark/>
          </w:tcPr>
          <w:p w14:paraId="11379F04" w14:textId="77777777" w:rsidR="000F065A" w:rsidRPr="002947D3" w:rsidRDefault="000F065A" w:rsidP="000F065A">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94E8F66" w14:textId="77777777" w:rsidTr="003436C8">
        <w:trPr>
          <w:gridAfter w:val="1"/>
          <w:wAfter w:w="360" w:type="dxa"/>
        </w:trPr>
        <w:tc>
          <w:tcPr>
            <w:tcW w:w="684" w:type="pct"/>
            <w:shd w:val="clear" w:color="auto" w:fill="auto"/>
            <w:hideMark/>
          </w:tcPr>
          <w:p w14:paraId="6F346D87"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495AC077" w14:textId="6BDCD310" w:rsidR="000F065A" w:rsidRPr="002947D3" w:rsidRDefault="000F065A" w:rsidP="000F065A">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0F065A" w:rsidRPr="000628E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0F065A" w:rsidRPr="002947D3" w:rsidRDefault="000F065A" w:rsidP="000F065A">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9F73FAD" w14:textId="77777777" w:rsidTr="003436C8">
        <w:trPr>
          <w:gridAfter w:val="1"/>
          <w:wAfter w:w="360" w:type="dxa"/>
        </w:trPr>
        <w:tc>
          <w:tcPr>
            <w:tcW w:w="684" w:type="pct"/>
            <w:shd w:val="clear" w:color="auto" w:fill="auto"/>
            <w:hideMark/>
          </w:tcPr>
          <w:p w14:paraId="75E00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0F065A" w:rsidRPr="002947D3" w:rsidRDefault="000F065A" w:rsidP="000F065A">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0F065A" w:rsidRPr="002947D3" w:rsidRDefault="000F065A" w:rsidP="000F065A">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0F065A" w:rsidRPr="002947D3" w:rsidRDefault="000F065A" w:rsidP="000F065A">
            <w:pPr>
              <w:spacing w:before="60" w:after="60"/>
              <w:ind w:firstLine="0"/>
              <w:rPr>
                <w:sz w:val="24"/>
                <w:szCs w:val="24"/>
              </w:rPr>
            </w:pPr>
          </w:p>
        </w:tc>
      </w:tr>
      <w:tr w:rsidR="000F065A" w:rsidRPr="000628E2" w14:paraId="19057255" w14:textId="77777777" w:rsidTr="00894AB0">
        <w:trPr>
          <w:gridAfter w:val="1"/>
          <w:wAfter w:w="360" w:type="dxa"/>
        </w:trPr>
        <w:tc>
          <w:tcPr>
            <w:tcW w:w="5000" w:type="pct"/>
            <w:gridSpan w:val="12"/>
            <w:shd w:val="clear" w:color="auto" w:fill="auto"/>
            <w:hideMark/>
          </w:tcPr>
          <w:p w14:paraId="4ED33E2F" w14:textId="40E816A5" w:rsidR="000F065A" w:rsidRPr="000628E2" w:rsidRDefault="000F065A" w:rsidP="000F065A">
            <w:pPr>
              <w:spacing w:before="60" w:after="60"/>
              <w:ind w:firstLine="0"/>
              <w:jc w:val="center"/>
              <w:rPr>
                <w:b/>
                <w:bCs/>
                <w:sz w:val="24"/>
                <w:szCs w:val="24"/>
              </w:rPr>
            </w:pPr>
            <w:r w:rsidRPr="000628E2">
              <w:rPr>
                <w:b/>
                <w:bCs/>
                <w:sz w:val="24"/>
                <w:szCs w:val="24"/>
              </w:rPr>
              <w:t>Бюджетные средства</w:t>
            </w:r>
          </w:p>
        </w:tc>
      </w:tr>
      <w:tr w:rsidR="000F065A" w:rsidRPr="002947D3" w14:paraId="705260E6" w14:textId="77777777" w:rsidTr="003436C8">
        <w:trPr>
          <w:gridAfter w:val="1"/>
          <w:wAfter w:w="360" w:type="dxa"/>
        </w:trPr>
        <w:tc>
          <w:tcPr>
            <w:tcW w:w="684" w:type="pct"/>
            <w:shd w:val="clear" w:color="auto" w:fill="auto"/>
            <w:hideMark/>
          </w:tcPr>
          <w:p w14:paraId="00FFF7E1" w14:textId="72FFE31A" w:rsidR="000F065A" w:rsidRPr="000628E2" w:rsidRDefault="000F065A" w:rsidP="000F065A">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AFDCEC4" w14:textId="77777777" w:rsidTr="003436C8">
        <w:trPr>
          <w:gridAfter w:val="1"/>
          <w:wAfter w:w="360" w:type="dxa"/>
        </w:trPr>
        <w:tc>
          <w:tcPr>
            <w:tcW w:w="684" w:type="pct"/>
            <w:shd w:val="clear" w:color="auto" w:fill="auto"/>
            <w:hideMark/>
          </w:tcPr>
          <w:p w14:paraId="26E3A90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0F065A" w:rsidRPr="002947D3" w:rsidRDefault="000F065A" w:rsidP="000F065A">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0F065A" w:rsidRPr="002947D3" w:rsidRDefault="000F065A" w:rsidP="000F065A">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0F065A" w:rsidRPr="002947D3" w:rsidRDefault="000F065A" w:rsidP="000F065A">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0F065A" w:rsidRPr="002947D3" w14:paraId="65010157" w14:textId="77777777" w:rsidTr="003436C8">
        <w:trPr>
          <w:gridAfter w:val="1"/>
          <w:wAfter w:w="360" w:type="dxa"/>
        </w:trPr>
        <w:tc>
          <w:tcPr>
            <w:tcW w:w="684" w:type="pct"/>
            <w:shd w:val="clear" w:color="auto" w:fill="auto"/>
          </w:tcPr>
          <w:p w14:paraId="16444174" w14:textId="77777777" w:rsidR="000F065A" w:rsidRPr="002947D3" w:rsidRDefault="000F065A" w:rsidP="000F065A">
            <w:pPr>
              <w:spacing w:before="60" w:after="60"/>
              <w:ind w:firstLine="0"/>
              <w:rPr>
                <w:sz w:val="24"/>
                <w:szCs w:val="24"/>
              </w:rPr>
            </w:pPr>
          </w:p>
        </w:tc>
        <w:tc>
          <w:tcPr>
            <w:tcW w:w="822" w:type="pct"/>
            <w:shd w:val="clear" w:color="auto" w:fill="auto"/>
          </w:tcPr>
          <w:p w14:paraId="538FC772" w14:textId="77777777" w:rsidR="000F065A" w:rsidRPr="002947D3" w:rsidRDefault="000F065A" w:rsidP="000F065A">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DF6E8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0F065A" w:rsidRPr="002947D3" w:rsidRDefault="000F065A" w:rsidP="000F065A">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0F065A" w:rsidRPr="002947D3" w:rsidRDefault="000F065A" w:rsidP="000F065A">
            <w:pPr>
              <w:spacing w:before="60" w:after="60"/>
              <w:ind w:firstLine="0"/>
              <w:rPr>
                <w:sz w:val="24"/>
                <w:szCs w:val="24"/>
              </w:rPr>
            </w:pPr>
          </w:p>
        </w:tc>
      </w:tr>
      <w:tr w:rsidR="000F065A" w:rsidRPr="002947D3" w14:paraId="7EFA39BE" w14:textId="77777777" w:rsidTr="003436C8">
        <w:trPr>
          <w:gridAfter w:val="1"/>
          <w:wAfter w:w="360" w:type="dxa"/>
        </w:trPr>
        <w:tc>
          <w:tcPr>
            <w:tcW w:w="684" w:type="pct"/>
            <w:shd w:val="clear" w:color="auto" w:fill="auto"/>
            <w:hideMark/>
          </w:tcPr>
          <w:p w14:paraId="25F2141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0F065A" w:rsidRPr="002947D3" w:rsidRDefault="000F065A" w:rsidP="000F065A">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0F065A" w:rsidRPr="002947D3" w:rsidRDefault="000F065A" w:rsidP="000F065A">
            <w:pPr>
              <w:spacing w:before="60" w:after="60"/>
              <w:ind w:firstLine="0"/>
              <w:rPr>
                <w:sz w:val="24"/>
                <w:szCs w:val="24"/>
              </w:rPr>
            </w:pPr>
            <w:r w:rsidRPr="002947D3">
              <w:rPr>
                <w:sz w:val="24"/>
                <w:szCs w:val="24"/>
              </w:rPr>
              <w:t>Уровень бюджета:</w:t>
            </w:r>
          </w:p>
          <w:p w14:paraId="512AFF9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lastRenderedPageBreak/>
              <w:t>11 - федеральный бюджет (устарело, не применяется);</w:t>
            </w:r>
          </w:p>
          <w:p w14:paraId="434E30FB"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0F065A" w:rsidRDefault="000F065A" w:rsidP="000F065A">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0F065A" w:rsidRPr="002947D3" w:rsidRDefault="000F065A" w:rsidP="000F065A">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0F065A" w:rsidRDefault="000F065A" w:rsidP="000F065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Pr>
                <w:sz w:val="24"/>
                <w:szCs w:val="24"/>
              </w:rPr>
              <w:t>10</w:t>
            </w:r>
          </w:p>
          <w:p w14:paraId="2AD422E7" w14:textId="77777777" w:rsidR="000F065A" w:rsidRDefault="000F065A" w:rsidP="000F065A">
            <w:pPr>
              <w:spacing w:before="60" w:after="60"/>
              <w:ind w:firstLine="0"/>
              <w:rPr>
                <w:sz w:val="24"/>
                <w:szCs w:val="24"/>
              </w:rPr>
            </w:pPr>
            <w:r>
              <w:rPr>
                <w:sz w:val="24"/>
                <w:szCs w:val="24"/>
              </w:rPr>
              <w:t>20</w:t>
            </w:r>
          </w:p>
          <w:p w14:paraId="22EBAEF4" w14:textId="77777777" w:rsidR="000F065A" w:rsidRDefault="000F065A" w:rsidP="000F065A">
            <w:pPr>
              <w:spacing w:before="60" w:after="60"/>
              <w:ind w:firstLine="0"/>
              <w:rPr>
                <w:sz w:val="24"/>
                <w:szCs w:val="24"/>
              </w:rPr>
            </w:pPr>
            <w:r>
              <w:rPr>
                <w:sz w:val="24"/>
                <w:szCs w:val="24"/>
              </w:rPr>
              <w:t>30</w:t>
            </w:r>
          </w:p>
          <w:p w14:paraId="097F37D7" w14:textId="77777777" w:rsidR="000F065A" w:rsidRDefault="000F065A" w:rsidP="000F065A">
            <w:pPr>
              <w:spacing w:before="60" w:after="60"/>
              <w:ind w:firstLine="0"/>
              <w:rPr>
                <w:sz w:val="24"/>
                <w:szCs w:val="24"/>
              </w:rPr>
            </w:pPr>
            <w:r>
              <w:rPr>
                <w:sz w:val="24"/>
                <w:szCs w:val="24"/>
              </w:rPr>
              <w:t>41</w:t>
            </w:r>
          </w:p>
          <w:p w14:paraId="0F3E0F05" w14:textId="77777777" w:rsidR="000F065A" w:rsidRDefault="000F065A" w:rsidP="000F065A">
            <w:pPr>
              <w:spacing w:before="60" w:after="60"/>
              <w:ind w:firstLine="0"/>
              <w:rPr>
                <w:sz w:val="24"/>
                <w:szCs w:val="24"/>
              </w:rPr>
            </w:pPr>
            <w:r>
              <w:rPr>
                <w:sz w:val="24"/>
                <w:szCs w:val="24"/>
              </w:rPr>
              <w:t>42</w:t>
            </w:r>
          </w:p>
          <w:p w14:paraId="67F09BE2" w14:textId="77777777" w:rsidR="000F065A" w:rsidRDefault="000F065A" w:rsidP="000F065A">
            <w:pPr>
              <w:spacing w:before="60" w:after="60"/>
              <w:ind w:firstLine="0"/>
              <w:rPr>
                <w:sz w:val="24"/>
                <w:szCs w:val="24"/>
              </w:rPr>
            </w:pPr>
            <w:r>
              <w:rPr>
                <w:sz w:val="24"/>
                <w:szCs w:val="24"/>
              </w:rPr>
              <w:t>43</w:t>
            </w:r>
          </w:p>
          <w:p w14:paraId="4E69D4B0" w14:textId="77777777" w:rsidR="000F065A" w:rsidRDefault="000F065A" w:rsidP="000F065A">
            <w:pPr>
              <w:spacing w:before="60" w:after="60"/>
              <w:ind w:firstLine="0"/>
              <w:rPr>
                <w:sz w:val="24"/>
                <w:szCs w:val="24"/>
              </w:rPr>
            </w:pPr>
            <w:r>
              <w:rPr>
                <w:sz w:val="24"/>
                <w:szCs w:val="24"/>
              </w:rPr>
              <w:t>50</w:t>
            </w:r>
          </w:p>
          <w:p w14:paraId="2A859D98" w14:textId="598051EF" w:rsidR="000F065A" w:rsidRPr="00832358" w:rsidRDefault="000F065A" w:rsidP="000F065A">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0F065A" w:rsidRPr="00832358" w:rsidRDefault="000F065A" w:rsidP="000F065A">
            <w:pPr>
              <w:spacing w:before="60" w:after="60"/>
              <w:ind w:firstLine="0"/>
              <w:rPr>
                <w:sz w:val="24"/>
                <w:szCs w:val="24"/>
              </w:rPr>
            </w:pPr>
            <w:r w:rsidRPr="003340F3">
              <w:rPr>
                <w:sz w:val="24"/>
                <w:szCs w:val="24"/>
              </w:rPr>
              <w:t>1</w:t>
            </w:r>
            <w:r w:rsidRPr="00832358">
              <w:rPr>
                <w:sz w:val="24"/>
                <w:szCs w:val="24"/>
              </w:rPr>
              <w:t>7</w:t>
            </w:r>
          </w:p>
          <w:p w14:paraId="6BEE70A9" w14:textId="77777777" w:rsidR="000F065A" w:rsidRPr="00832358" w:rsidRDefault="000F065A" w:rsidP="000F065A">
            <w:pPr>
              <w:spacing w:before="60" w:after="60"/>
              <w:ind w:firstLine="0"/>
              <w:rPr>
                <w:sz w:val="24"/>
                <w:szCs w:val="24"/>
              </w:rPr>
            </w:pPr>
          </w:p>
          <w:p w14:paraId="634B9DF1" w14:textId="77777777" w:rsidR="000F065A" w:rsidRDefault="000F065A" w:rsidP="000F065A">
            <w:pPr>
              <w:spacing w:before="60" w:after="60"/>
              <w:ind w:firstLine="0"/>
              <w:rPr>
                <w:sz w:val="24"/>
                <w:szCs w:val="24"/>
              </w:rPr>
            </w:pPr>
            <w:r>
              <w:rPr>
                <w:sz w:val="24"/>
                <w:szCs w:val="24"/>
              </w:rPr>
              <w:t>При приеме в ПУ РК</w:t>
            </w:r>
            <w:r w:rsidRPr="009917A2">
              <w:rPr>
                <w:sz w:val="24"/>
                <w:szCs w:val="24"/>
              </w:rPr>
              <w:t>/</w:t>
            </w:r>
            <w:r>
              <w:rPr>
                <w:sz w:val="24"/>
                <w:szCs w:val="24"/>
              </w:rPr>
              <w:t xml:space="preserve">РБГ значения поля игнорируется,поле в БД автоматически </w:t>
            </w:r>
            <w:r>
              <w:rPr>
                <w:sz w:val="24"/>
                <w:szCs w:val="24"/>
              </w:rPr>
              <w:lastRenderedPageBreak/>
              <w:t>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0F065A" w:rsidRPr="001E21AF" w:rsidRDefault="000F065A" w:rsidP="000F065A">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0F065A" w:rsidRPr="002947D3" w14:paraId="4A281CB7" w14:textId="77777777" w:rsidTr="003436C8">
        <w:trPr>
          <w:gridAfter w:val="1"/>
          <w:wAfter w:w="360" w:type="dxa"/>
        </w:trPr>
        <w:tc>
          <w:tcPr>
            <w:tcW w:w="684" w:type="pct"/>
            <w:shd w:val="clear" w:color="auto" w:fill="auto"/>
            <w:hideMark/>
          </w:tcPr>
          <w:p w14:paraId="67695CA7"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50144F5B" w14:textId="680AB7DD" w:rsidR="000F065A" w:rsidRPr="002947D3" w:rsidRDefault="000F065A" w:rsidP="000F065A">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0F065A" w:rsidRPr="003E3000" w:rsidRDefault="000F065A" w:rsidP="000F065A">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0F065A" w:rsidRPr="003E3000" w:rsidRDefault="000F065A" w:rsidP="000F065A">
            <w:pPr>
              <w:spacing w:before="60" w:after="60"/>
              <w:ind w:firstLine="0"/>
              <w:rPr>
                <w:sz w:val="24"/>
                <w:szCs w:val="24"/>
              </w:rPr>
            </w:pPr>
          </w:p>
          <w:p w14:paraId="701F692D" w14:textId="77777777" w:rsidR="000F065A" w:rsidRPr="003E3000" w:rsidRDefault="000F065A" w:rsidP="000F065A">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0F065A" w:rsidRPr="003E3000" w:rsidRDefault="000F065A" w:rsidP="000F065A">
            <w:pPr>
              <w:spacing w:before="60" w:after="60"/>
              <w:ind w:firstLine="0"/>
              <w:rPr>
                <w:sz w:val="24"/>
                <w:szCs w:val="24"/>
              </w:rPr>
            </w:pPr>
            <w:r w:rsidRPr="003E3000">
              <w:rPr>
                <w:sz w:val="24"/>
                <w:szCs w:val="24"/>
              </w:rPr>
              <w:lastRenderedPageBreak/>
              <w:t>42 - бюджет Фонда социального страхования Российской Федерации;</w:t>
            </w:r>
          </w:p>
          <w:p w14:paraId="6DE75E74" w14:textId="77777777" w:rsidR="000F065A" w:rsidRPr="003E3000" w:rsidRDefault="000F065A" w:rsidP="000F065A">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0F065A" w:rsidRPr="002947D3" w:rsidRDefault="000F065A" w:rsidP="000F065A">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0F065A" w:rsidRDefault="000F065A" w:rsidP="000F065A">
            <w:pPr>
              <w:spacing w:before="60" w:after="60"/>
              <w:ind w:firstLine="0"/>
              <w:rPr>
                <w:sz w:val="24"/>
                <w:szCs w:val="24"/>
              </w:rPr>
            </w:pPr>
            <w:r w:rsidRPr="002947D3">
              <w:rPr>
                <w:sz w:val="24"/>
                <w:szCs w:val="24"/>
              </w:rPr>
              <w:lastRenderedPageBreak/>
              <w:t xml:space="preserve">Допустимые значения: </w:t>
            </w:r>
            <w:r w:rsidRPr="002947D3">
              <w:rPr>
                <w:sz w:val="24"/>
                <w:szCs w:val="24"/>
              </w:rPr>
              <w:br/>
            </w:r>
            <w:r>
              <w:rPr>
                <w:sz w:val="24"/>
                <w:szCs w:val="24"/>
              </w:rPr>
              <w:t>41</w:t>
            </w:r>
          </w:p>
          <w:p w14:paraId="2A4EFAC1" w14:textId="77777777" w:rsidR="000F065A" w:rsidRDefault="000F065A" w:rsidP="000F065A">
            <w:pPr>
              <w:spacing w:before="60" w:after="60"/>
              <w:ind w:firstLine="0"/>
              <w:rPr>
                <w:sz w:val="24"/>
                <w:szCs w:val="24"/>
              </w:rPr>
            </w:pPr>
            <w:r>
              <w:rPr>
                <w:sz w:val="24"/>
                <w:szCs w:val="24"/>
              </w:rPr>
              <w:t>42</w:t>
            </w:r>
          </w:p>
          <w:p w14:paraId="32F67496" w14:textId="77777777" w:rsidR="000F065A" w:rsidRDefault="000F065A" w:rsidP="000F065A">
            <w:pPr>
              <w:spacing w:before="60" w:after="60"/>
              <w:ind w:firstLine="0"/>
              <w:rPr>
                <w:sz w:val="24"/>
                <w:szCs w:val="24"/>
              </w:rPr>
            </w:pPr>
            <w:r>
              <w:rPr>
                <w:sz w:val="24"/>
                <w:szCs w:val="24"/>
              </w:rPr>
              <w:t>43</w:t>
            </w:r>
          </w:p>
          <w:p w14:paraId="33E37A5B" w14:textId="77777777" w:rsidR="000F065A" w:rsidRDefault="000F065A" w:rsidP="000F065A">
            <w:pPr>
              <w:spacing w:before="60" w:after="60"/>
              <w:ind w:firstLine="0"/>
              <w:rPr>
                <w:sz w:val="24"/>
                <w:szCs w:val="24"/>
              </w:rPr>
            </w:pPr>
            <w:r>
              <w:rPr>
                <w:sz w:val="24"/>
                <w:szCs w:val="24"/>
              </w:rPr>
              <w:t>50</w:t>
            </w:r>
          </w:p>
          <w:p w14:paraId="12BC72BD" w14:textId="77777777" w:rsidR="000F065A" w:rsidRPr="00832358" w:rsidRDefault="000F065A" w:rsidP="000F065A">
            <w:pPr>
              <w:spacing w:before="60" w:after="60"/>
              <w:ind w:firstLine="0"/>
              <w:rPr>
                <w:sz w:val="24"/>
                <w:szCs w:val="24"/>
              </w:rPr>
            </w:pPr>
          </w:p>
          <w:p w14:paraId="0168E2B9" w14:textId="77777777" w:rsidR="000F065A" w:rsidRDefault="000F065A" w:rsidP="000F065A">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w:t>
            </w:r>
            <w:r>
              <w:rPr>
                <w:sz w:val="24"/>
                <w:szCs w:val="24"/>
              </w:rPr>
              <w:lastRenderedPageBreak/>
              <w:t xml:space="preserve">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0F065A" w:rsidRPr="003E3000" w:rsidRDefault="000F065A" w:rsidP="000F065A">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2C7154" w:rsidRPr="002947D3" w14:paraId="63F998C2" w14:textId="77777777" w:rsidTr="003436C8">
        <w:trPr>
          <w:gridAfter w:val="1"/>
          <w:wAfter w:w="360" w:type="dxa"/>
        </w:trPr>
        <w:tc>
          <w:tcPr>
            <w:tcW w:w="684" w:type="pct"/>
            <w:vMerge w:val="restart"/>
            <w:shd w:val="clear" w:color="auto" w:fill="auto"/>
          </w:tcPr>
          <w:p w14:paraId="4D53F0FC" w14:textId="2C3B74DD" w:rsidR="002C7154" w:rsidRPr="002C7154" w:rsidRDefault="002C7154" w:rsidP="000F065A">
            <w:pPr>
              <w:spacing w:before="60" w:after="60"/>
              <w:ind w:firstLine="0"/>
              <w:rPr>
                <w:sz w:val="24"/>
                <w:szCs w:val="24"/>
              </w:rPr>
            </w:pPr>
            <w:r>
              <w:rPr>
                <w:sz w:val="24"/>
                <w:szCs w:val="24"/>
              </w:rPr>
              <w:lastRenderedPageBreak/>
              <w:t xml:space="preserve">Одновременно могут быть указаны либо </w:t>
            </w:r>
            <w:r w:rsidRPr="002C7154">
              <w:rPr>
                <w:sz w:val="24"/>
                <w:szCs w:val="24"/>
              </w:rPr>
              <w:t>KBKsChange</w:t>
            </w:r>
            <w:r>
              <w:rPr>
                <w:sz w:val="24"/>
                <w:szCs w:val="24"/>
              </w:rPr>
              <w:t xml:space="preserve"> либо </w:t>
            </w:r>
            <w:r w:rsidRPr="002C7154">
              <w:rPr>
                <w:sz w:val="24"/>
                <w:szCs w:val="24"/>
              </w:rPr>
              <w:t>KVRsChange</w:t>
            </w:r>
            <w:r>
              <w:rPr>
                <w:sz w:val="24"/>
                <w:szCs w:val="24"/>
              </w:rPr>
              <w:t xml:space="preserve"> и</w:t>
            </w:r>
            <w:r w:rsidRPr="002C7154">
              <w:rPr>
                <w:sz w:val="24"/>
                <w:szCs w:val="24"/>
              </w:rPr>
              <w:t>/</w:t>
            </w:r>
            <w:r>
              <w:rPr>
                <w:sz w:val="24"/>
                <w:szCs w:val="24"/>
              </w:rPr>
              <w:t xml:space="preserve">или </w:t>
            </w:r>
            <w:r w:rsidRPr="002C7154">
              <w:rPr>
                <w:sz w:val="24"/>
                <w:szCs w:val="24"/>
              </w:rPr>
              <w:t>targetArticlesChange</w:t>
            </w:r>
          </w:p>
        </w:tc>
        <w:tc>
          <w:tcPr>
            <w:tcW w:w="822" w:type="pct"/>
            <w:shd w:val="clear" w:color="auto" w:fill="auto"/>
          </w:tcPr>
          <w:p w14:paraId="2850DC86" w14:textId="63106421" w:rsidR="002C7154" w:rsidRPr="003E3000" w:rsidRDefault="002C7154" w:rsidP="000F065A">
            <w:pPr>
              <w:spacing w:before="60" w:after="60"/>
              <w:ind w:firstLine="0"/>
              <w:rPr>
                <w:sz w:val="24"/>
                <w:szCs w:val="24"/>
              </w:rPr>
            </w:pPr>
            <w:r w:rsidRPr="002C7154">
              <w:rPr>
                <w:sz w:val="24"/>
                <w:szCs w:val="24"/>
              </w:rPr>
              <w:t>KBKsChange</w:t>
            </w:r>
          </w:p>
        </w:tc>
        <w:tc>
          <w:tcPr>
            <w:tcW w:w="342" w:type="pct"/>
            <w:gridSpan w:val="5"/>
            <w:shd w:val="clear" w:color="auto" w:fill="auto"/>
          </w:tcPr>
          <w:p w14:paraId="4128C683" w14:textId="2F7F8D84" w:rsidR="002C7154" w:rsidRPr="002C7154" w:rsidRDefault="002C7154" w:rsidP="000F065A">
            <w:pPr>
              <w:spacing w:before="60" w:after="60"/>
              <w:ind w:firstLine="0"/>
              <w:jc w:val="center"/>
              <w:rPr>
                <w:sz w:val="24"/>
                <w:szCs w:val="24"/>
              </w:rPr>
            </w:pPr>
            <w:r>
              <w:rPr>
                <w:sz w:val="24"/>
                <w:szCs w:val="24"/>
              </w:rPr>
              <w:t>Н</w:t>
            </w:r>
          </w:p>
        </w:tc>
        <w:tc>
          <w:tcPr>
            <w:tcW w:w="499" w:type="pct"/>
            <w:shd w:val="clear" w:color="auto" w:fill="auto"/>
          </w:tcPr>
          <w:p w14:paraId="54547484" w14:textId="0CC27113" w:rsidR="002C7154" w:rsidRPr="002947D3" w:rsidRDefault="002C7154"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706DF7E" w14:textId="51703B45" w:rsidR="002C7154" w:rsidRPr="003E3000" w:rsidRDefault="002C7154" w:rsidP="000F065A">
            <w:pPr>
              <w:spacing w:before="60" w:after="60"/>
              <w:ind w:firstLine="0"/>
              <w:rPr>
                <w:sz w:val="24"/>
                <w:szCs w:val="24"/>
              </w:rPr>
            </w:pPr>
            <w:r w:rsidRPr="002C7154">
              <w:rPr>
                <w:sz w:val="24"/>
                <w:szCs w:val="24"/>
              </w:rPr>
              <w:t>КБК были изменены относительно Извещения</w:t>
            </w:r>
          </w:p>
        </w:tc>
        <w:tc>
          <w:tcPr>
            <w:tcW w:w="1356" w:type="pct"/>
            <w:shd w:val="clear" w:color="auto" w:fill="auto"/>
          </w:tcPr>
          <w:p w14:paraId="6DB8C20F" w14:textId="77777777" w:rsidR="002C7154" w:rsidRPr="002947D3" w:rsidRDefault="002C7154" w:rsidP="000F065A">
            <w:pPr>
              <w:spacing w:before="60" w:after="60"/>
              <w:ind w:firstLine="0"/>
              <w:rPr>
                <w:sz w:val="24"/>
                <w:szCs w:val="24"/>
              </w:rPr>
            </w:pPr>
          </w:p>
        </w:tc>
      </w:tr>
      <w:tr w:rsidR="002C7154" w:rsidRPr="002947D3" w14:paraId="0F286CF7" w14:textId="77777777" w:rsidTr="00D91940">
        <w:trPr>
          <w:gridAfter w:val="1"/>
          <w:wAfter w:w="360" w:type="dxa"/>
        </w:trPr>
        <w:tc>
          <w:tcPr>
            <w:tcW w:w="684" w:type="pct"/>
            <w:vMerge/>
            <w:shd w:val="clear" w:color="auto" w:fill="auto"/>
          </w:tcPr>
          <w:p w14:paraId="00FF3588" w14:textId="77777777" w:rsidR="002C7154" w:rsidRPr="002947D3" w:rsidRDefault="002C7154" w:rsidP="002C7154">
            <w:pPr>
              <w:spacing w:before="60" w:after="60"/>
              <w:ind w:firstLine="0"/>
              <w:rPr>
                <w:sz w:val="24"/>
                <w:szCs w:val="24"/>
              </w:rPr>
            </w:pPr>
          </w:p>
        </w:tc>
        <w:tc>
          <w:tcPr>
            <w:tcW w:w="822" w:type="pct"/>
            <w:shd w:val="clear" w:color="auto" w:fill="auto"/>
          </w:tcPr>
          <w:p w14:paraId="59B5514F" w14:textId="25A401F1" w:rsidR="002C7154" w:rsidRPr="003E3000" w:rsidRDefault="002C7154" w:rsidP="002C7154">
            <w:pPr>
              <w:spacing w:before="60" w:after="60"/>
              <w:ind w:firstLine="0"/>
              <w:rPr>
                <w:sz w:val="24"/>
                <w:szCs w:val="24"/>
              </w:rPr>
            </w:pPr>
            <w:r w:rsidRPr="002C7154">
              <w:rPr>
                <w:sz w:val="24"/>
                <w:szCs w:val="24"/>
              </w:rPr>
              <w:t>KVRsChange</w:t>
            </w:r>
          </w:p>
        </w:tc>
        <w:tc>
          <w:tcPr>
            <w:tcW w:w="342" w:type="pct"/>
            <w:gridSpan w:val="5"/>
            <w:shd w:val="clear" w:color="auto" w:fill="auto"/>
          </w:tcPr>
          <w:p w14:paraId="1BFD38AA" w14:textId="78546761"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C73A574" w14:textId="590EEFB8" w:rsidR="002C7154" w:rsidRPr="002947D3" w:rsidRDefault="002C7154" w:rsidP="002C7154">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B9F28DB" w14:textId="5BC36812" w:rsidR="002C7154" w:rsidRPr="002C7154" w:rsidRDefault="002C7154" w:rsidP="002C7154">
            <w:pPr>
              <w:spacing w:before="60" w:after="60"/>
              <w:ind w:firstLine="0"/>
              <w:rPr>
                <w:sz w:val="24"/>
                <w:szCs w:val="24"/>
              </w:rPr>
            </w:pPr>
            <w:r w:rsidRPr="002C7154">
              <w:rPr>
                <w:sz w:val="24"/>
                <w:szCs w:val="24"/>
              </w:rPr>
              <w:t>КВР были изменены относительно Извещения</w:t>
            </w:r>
          </w:p>
        </w:tc>
        <w:tc>
          <w:tcPr>
            <w:tcW w:w="1356" w:type="pct"/>
            <w:shd w:val="clear" w:color="auto" w:fill="auto"/>
          </w:tcPr>
          <w:p w14:paraId="03EF51F9" w14:textId="77777777" w:rsidR="002C7154" w:rsidRPr="002947D3" w:rsidRDefault="002C7154" w:rsidP="002C7154">
            <w:pPr>
              <w:spacing w:before="60" w:after="60"/>
              <w:ind w:firstLine="0"/>
              <w:rPr>
                <w:sz w:val="24"/>
                <w:szCs w:val="24"/>
              </w:rPr>
            </w:pPr>
          </w:p>
        </w:tc>
      </w:tr>
      <w:tr w:rsidR="002C7154" w:rsidRPr="002947D3" w14:paraId="0E5C9B10" w14:textId="77777777" w:rsidTr="003436C8">
        <w:trPr>
          <w:gridAfter w:val="1"/>
          <w:wAfter w:w="360" w:type="dxa"/>
        </w:trPr>
        <w:tc>
          <w:tcPr>
            <w:tcW w:w="684" w:type="pct"/>
            <w:vMerge/>
            <w:shd w:val="clear" w:color="auto" w:fill="auto"/>
          </w:tcPr>
          <w:p w14:paraId="03CA6CF0" w14:textId="77777777" w:rsidR="002C7154" w:rsidRPr="002947D3" w:rsidRDefault="002C7154" w:rsidP="002C7154">
            <w:pPr>
              <w:spacing w:before="60" w:after="60"/>
              <w:ind w:firstLine="0"/>
              <w:rPr>
                <w:sz w:val="24"/>
                <w:szCs w:val="24"/>
              </w:rPr>
            </w:pPr>
          </w:p>
        </w:tc>
        <w:tc>
          <w:tcPr>
            <w:tcW w:w="822" w:type="pct"/>
            <w:shd w:val="clear" w:color="auto" w:fill="auto"/>
          </w:tcPr>
          <w:p w14:paraId="07C1ED56" w14:textId="71DF1D55" w:rsidR="002C7154" w:rsidRPr="003E3000" w:rsidRDefault="002C7154" w:rsidP="002C7154">
            <w:pPr>
              <w:spacing w:before="60" w:after="60"/>
              <w:ind w:firstLine="0"/>
              <w:rPr>
                <w:sz w:val="24"/>
                <w:szCs w:val="24"/>
              </w:rPr>
            </w:pPr>
            <w:r w:rsidRPr="002C7154">
              <w:rPr>
                <w:sz w:val="24"/>
                <w:szCs w:val="24"/>
              </w:rPr>
              <w:t>targetArticlesChange</w:t>
            </w:r>
          </w:p>
        </w:tc>
        <w:tc>
          <w:tcPr>
            <w:tcW w:w="342" w:type="pct"/>
            <w:gridSpan w:val="5"/>
            <w:shd w:val="clear" w:color="auto" w:fill="auto"/>
          </w:tcPr>
          <w:p w14:paraId="35BAADEC" w14:textId="6058A44E" w:rsidR="002C7154" w:rsidRPr="002947D3" w:rsidRDefault="002C7154" w:rsidP="002C7154">
            <w:pPr>
              <w:spacing w:before="60" w:after="60"/>
              <w:ind w:firstLine="0"/>
              <w:jc w:val="center"/>
              <w:rPr>
                <w:sz w:val="24"/>
                <w:szCs w:val="24"/>
              </w:rPr>
            </w:pPr>
            <w:r>
              <w:rPr>
                <w:sz w:val="24"/>
                <w:szCs w:val="24"/>
              </w:rPr>
              <w:t>Н</w:t>
            </w:r>
          </w:p>
        </w:tc>
        <w:tc>
          <w:tcPr>
            <w:tcW w:w="499" w:type="pct"/>
            <w:shd w:val="clear" w:color="auto" w:fill="auto"/>
          </w:tcPr>
          <w:p w14:paraId="55AEFA9E" w14:textId="43A4219F" w:rsidR="002C7154" w:rsidRPr="002C7154" w:rsidRDefault="002C7154" w:rsidP="002C7154">
            <w:pPr>
              <w:spacing w:before="60" w:after="60"/>
              <w:ind w:firstLine="0"/>
              <w:jc w:val="center"/>
              <w:rPr>
                <w:sz w:val="24"/>
                <w:szCs w:val="24"/>
              </w:rPr>
            </w:pPr>
            <w:r>
              <w:rPr>
                <w:sz w:val="24"/>
                <w:szCs w:val="24"/>
                <w:lang w:val="en-US"/>
              </w:rPr>
              <w:t>B</w:t>
            </w:r>
          </w:p>
        </w:tc>
        <w:tc>
          <w:tcPr>
            <w:tcW w:w="1297" w:type="pct"/>
            <w:gridSpan w:val="3"/>
            <w:shd w:val="clear" w:color="auto" w:fill="auto"/>
          </w:tcPr>
          <w:p w14:paraId="34D16EF8" w14:textId="6C52C4CD" w:rsidR="002C7154" w:rsidRPr="002C7154" w:rsidRDefault="002C7154" w:rsidP="002C7154">
            <w:pPr>
              <w:spacing w:before="60" w:after="60"/>
              <w:ind w:firstLine="0"/>
              <w:rPr>
                <w:sz w:val="24"/>
                <w:szCs w:val="24"/>
              </w:rPr>
            </w:pPr>
            <w:r w:rsidRPr="002C7154">
              <w:rPr>
                <w:sz w:val="24"/>
                <w:szCs w:val="24"/>
              </w:rPr>
              <w:t>КЦС были изменены относительно Извещения</w:t>
            </w:r>
          </w:p>
        </w:tc>
        <w:tc>
          <w:tcPr>
            <w:tcW w:w="1356" w:type="pct"/>
            <w:shd w:val="clear" w:color="auto" w:fill="auto"/>
          </w:tcPr>
          <w:p w14:paraId="619AE553" w14:textId="77777777" w:rsidR="002C7154" w:rsidRPr="002947D3" w:rsidRDefault="002C7154" w:rsidP="002C7154">
            <w:pPr>
              <w:spacing w:before="60" w:after="60"/>
              <w:ind w:firstLine="0"/>
              <w:rPr>
                <w:sz w:val="24"/>
                <w:szCs w:val="24"/>
              </w:rPr>
            </w:pPr>
          </w:p>
        </w:tc>
      </w:tr>
      <w:tr w:rsidR="000F065A" w:rsidRPr="002947D3" w14:paraId="7A95B017" w14:textId="77777777" w:rsidTr="003436C8">
        <w:trPr>
          <w:gridAfter w:val="1"/>
          <w:wAfter w:w="360" w:type="dxa"/>
        </w:trPr>
        <w:tc>
          <w:tcPr>
            <w:tcW w:w="684" w:type="pct"/>
            <w:shd w:val="clear" w:color="auto" w:fill="auto"/>
          </w:tcPr>
          <w:p w14:paraId="6C663E68" w14:textId="272576CF" w:rsidR="000F065A" w:rsidRPr="002947D3" w:rsidRDefault="000F065A" w:rsidP="000F065A">
            <w:pPr>
              <w:spacing w:before="60" w:after="60"/>
              <w:ind w:firstLine="0"/>
              <w:rPr>
                <w:sz w:val="24"/>
                <w:szCs w:val="24"/>
              </w:rPr>
            </w:pPr>
          </w:p>
        </w:tc>
        <w:tc>
          <w:tcPr>
            <w:tcW w:w="822" w:type="pct"/>
            <w:shd w:val="clear" w:color="auto" w:fill="auto"/>
          </w:tcPr>
          <w:p w14:paraId="29751F5B" w14:textId="6578723F"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7D52ED1" w14:textId="7A5A698B"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0F065A" w:rsidRPr="002947D3" w:rsidRDefault="000F065A" w:rsidP="000F065A">
            <w:pPr>
              <w:spacing w:before="60" w:after="60"/>
              <w:ind w:firstLine="0"/>
              <w:rPr>
                <w:sz w:val="24"/>
                <w:szCs w:val="24"/>
              </w:rPr>
            </w:pPr>
          </w:p>
        </w:tc>
      </w:tr>
      <w:tr w:rsidR="000F065A" w:rsidRPr="00942C0C" w14:paraId="5C46B67B" w14:textId="77777777" w:rsidTr="00894AB0">
        <w:trPr>
          <w:gridAfter w:val="1"/>
          <w:wAfter w:w="360" w:type="dxa"/>
        </w:trPr>
        <w:tc>
          <w:tcPr>
            <w:tcW w:w="5000" w:type="pct"/>
            <w:gridSpan w:val="12"/>
            <w:shd w:val="clear" w:color="auto" w:fill="auto"/>
            <w:hideMark/>
          </w:tcPr>
          <w:p w14:paraId="6986325B" w14:textId="2F8045EF" w:rsidR="000F065A" w:rsidRPr="009E25F6" w:rsidRDefault="000F065A" w:rsidP="000F065A">
            <w:pPr>
              <w:spacing w:before="60" w:after="60"/>
              <w:ind w:firstLine="0"/>
              <w:jc w:val="center"/>
              <w:rPr>
                <w:b/>
                <w:sz w:val="24"/>
                <w:szCs w:val="24"/>
              </w:rPr>
            </w:pPr>
            <w:r>
              <w:rPr>
                <w:b/>
                <w:sz w:val="24"/>
                <w:szCs w:val="24"/>
              </w:rPr>
              <w:t>Бюджет</w:t>
            </w:r>
          </w:p>
        </w:tc>
      </w:tr>
      <w:tr w:rsidR="000F065A" w:rsidRPr="002947D3" w14:paraId="32540662" w14:textId="77777777" w:rsidTr="003436C8">
        <w:trPr>
          <w:gridAfter w:val="1"/>
          <w:wAfter w:w="360" w:type="dxa"/>
        </w:trPr>
        <w:tc>
          <w:tcPr>
            <w:tcW w:w="684" w:type="pct"/>
            <w:shd w:val="clear" w:color="auto" w:fill="auto"/>
          </w:tcPr>
          <w:p w14:paraId="233F6630" w14:textId="4E808924" w:rsidR="000F065A" w:rsidRPr="002947D3" w:rsidRDefault="000F065A" w:rsidP="000F065A">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0F065A" w:rsidRPr="002947D3" w:rsidRDefault="000F065A" w:rsidP="000F065A">
            <w:pPr>
              <w:spacing w:before="60" w:after="60"/>
              <w:ind w:firstLine="0"/>
              <w:rPr>
                <w:sz w:val="24"/>
                <w:szCs w:val="24"/>
              </w:rPr>
            </w:pPr>
            <w:r>
              <w:rPr>
                <w:sz w:val="24"/>
                <w:szCs w:val="24"/>
              </w:rPr>
              <w:t>Заполняется на сосновании справочника бюджетов</w:t>
            </w:r>
          </w:p>
        </w:tc>
      </w:tr>
      <w:tr w:rsidR="000F065A" w:rsidRPr="002947D3" w14:paraId="1EC9F699" w14:textId="77777777" w:rsidTr="003436C8">
        <w:trPr>
          <w:gridAfter w:val="1"/>
          <w:wAfter w:w="360" w:type="dxa"/>
        </w:trPr>
        <w:tc>
          <w:tcPr>
            <w:tcW w:w="684" w:type="pct"/>
            <w:shd w:val="clear" w:color="auto" w:fill="auto"/>
          </w:tcPr>
          <w:p w14:paraId="5C85A24F" w14:textId="177C9803"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DB0A032" w14:textId="21E062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0F065A" w:rsidRPr="009E25F6" w:rsidRDefault="000F065A" w:rsidP="000F065A">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7CB2E73E" w14:textId="77777777" w:rsidTr="003436C8">
        <w:trPr>
          <w:gridAfter w:val="1"/>
          <w:wAfter w:w="360" w:type="dxa"/>
        </w:trPr>
        <w:tc>
          <w:tcPr>
            <w:tcW w:w="684" w:type="pct"/>
            <w:shd w:val="clear" w:color="auto" w:fill="auto"/>
          </w:tcPr>
          <w:p w14:paraId="5B914ACE" w14:textId="4BD99461"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6FEFA29D" w14:textId="751E1C6F"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42C0C" w14:paraId="71446787" w14:textId="77777777" w:rsidTr="00894AB0">
        <w:trPr>
          <w:gridAfter w:val="1"/>
          <w:wAfter w:w="360" w:type="dxa"/>
        </w:trPr>
        <w:tc>
          <w:tcPr>
            <w:tcW w:w="5000" w:type="pct"/>
            <w:gridSpan w:val="12"/>
            <w:shd w:val="clear" w:color="auto" w:fill="auto"/>
            <w:hideMark/>
          </w:tcPr>
          <w:p w14:paraId="509EA59D" w14:textId="77777777" w:rsidR="000F065A" w:rsidRPr="00627FF6" w:rsidRDefault="000F065A" w:rsidP="000F065A">
            <w:pPr>
              <w:spacing w:before="60" w:after="60"/>
              <w:ind w:firstLine="0"/>
              <w:jc w:val="center"/>
              <w:rPr>
                <w:b/>
                <w:sz w:val="24"/>
                <w:szCs w:val="24"/>
              </w:rPr>
            </w:pPr>
            <w:r>
              <w:rPr>
                <w:b/>
                <w:sz w:val="24"/>
                <w:szCs w:val="24"/>
              </w:rPr>
              <w:lastRenderedPageBreak/>
              <w:t>ОКТМО</w:t>
            </w:r>
          </w:p>
        </w:tc>
      </w:tr>
      <w:tr w:rsidR="000F065A" w:rsidRPr="002947D3" w14:paraId="0EE77E78" w14:textId="77777777" w:rsidTr="003436C8">
        <w:trPr>
          <w:gridAfter w:val="1"/>
          <w:wAfter w:w="360" w:type="dxa"/>
        </w:trPr>
        <w:tc>
          <w:tcPr>
            <w:tcW w:w="684" w:type="pct"/>
            <w:shd w:val="clear" w:color="auto" w:fill="auto"/>
          </w:tcPr>
          <w:p w14:paraId="68448AAB" w14:textId="77777777" w:rsidR="000F065A" w:rsidRPr="002947D3" w:rsidRDefault="000F065A" w:rsidP="000F065A">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0F065A" w:rsidRPr="002947D3" w:rsidRDefault="000F065A" w:rsidP="000F065A">
            <w:pPr>
              <w:spacing w:before="60" w:after="60"/>
              <w:ind w:firstLine="0"/>
              <w:rPr>
                <w:sz w:val="24"/>
                <w:szCs w:val="24"/>
              </w:rPr>
            </w:pPr>
            <w:r>
              <w:rPr>
                <w:sz w:val="24"/>
                <w:szCs w:val="24"/>
              </w:rPr>
              <w:t>Заполняется на сосновании справочника ОКТМО</w:t>
            </w:r>
          </w:p>
        </w:tc>
      </w:tr>
      <w:tr w:rsidR="000F065A" w:rsidRPr="002947D3" w14:paraId="03AB887D" w14:textId="77777777" w:rsidTr="003436C8">
        <w:trPr>
          <w:gridAfter w:val="1"/>
          <w:wAfter w:w="360" w:type="dxa"/>
        </w:trPr>
        <w:tc>
          <w:tcPr>
            <w:tcW w:w="684" w:type="pct"/>
            <w:shd w:val="clear" w:color="auto" w:fill="auto"/>
          </w:tcPr>
          <w:p w14:paraId="61EB6E06"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FE8D15F"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0F065A" w:rsidRPr="002947D3"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0F065A" w:rsidRPr="002947D3" w:rsidRDefault="000F065A" w:rsidP="000F065A">
            <w:pPr>
              <w:spacing w:before="60" w:after="60"/>
              <w:ind w:firstLine="0"/>
              <w:rPr>
                <w:sz w:val="24"/>
                <w:szCs w:val="24"/>
              </w:rPr>
            </w:pPr>
            <w:r w:rsidRPr="00942C0C">
              <w:rPr>
                <w:sz w:val="24"/>
                <w:szCs w:val="24"/>
              </w:rPr>
              <w:t xml:space="preserve"> </w:t>
            </w:r>
          </w:p>
        </w:tc>
      </w:tr>
      <w:tr w:rsidR="000F065A" w:rsidRPr="002947D3" w14:paraId="04497509" w14:textId="77777777" w:rsidTr="003436C8">
        <w:trPr>
          <w:gridAfter w:val="1"/>
          <w:wAfter w:w="360" w:type="dxa"/>
        </w:trPr>
        <w:tc>
          <w:tcPr>
            <w:tcW w:w="684" w:type="pct"/>
            <w:shd w:val="clear" w:color="auto" w:fill="auto"/>
          </w:tcPr>
          <w:p w14:paraId="669FD72F"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1D0F139F"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0F065A" w:rsidRPr="002947D3" w:rsidRDefault="000F065A" w:rsidP="000F065A">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0F065A" w:rsidRPr="002947D3" w:rsidRDefault="000F065A" w:rsidP="000F065A">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4DB2328F" w14:textId="77777777" w:rsidTr="00894AB0">
        <w:trPr>
          <w:gridAfter w:val="1"/>
          <w:wAfter w:w="360" w:type="dxa"/>
        </w:trPr>
        <w:tc>
          <w:tcPr>
            <w:tcW w:w="5000" w:type="pct"/>
            <w:gridSpan w:val="12"/>
            <w:shd w:val="clear" w:color="auto" w:fill="auto"/>
            <w:hideMark/>
          </w:tcPr>
          <w:p w14:paraId="3A14DEC0" w14:textId="6603415B"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3DFBE953" w14:textId="77777777" w:rsidTr="003436C8">
        <w:trPr>
          <w:gridAfter w:val="1"/>
          <w:wAfter w:w="360" w:type="dxa"/>
        </w:trPr>
        <w:tc>
          <w:tcPr>
            <w:tcW w:w="684" w:type="pct"/>
            <w:shd w:val="clear" w:color="auto" w:fill="auto"/>
            <w:hideMark/>
          </w:tcPr>
          <w:p w14:paraId="484A6460" w14:textId="7257F000"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0F065A" w:rsidRPr="00C1648F" w:rsidRDefault="000F065A" w:rsidP="000F065A">
            <w:pPr>
              <w:spacing w:before="60" w:after="60"/>
              <w:ind w:firstLine="0"/>
              <w:rPr>
                <w:sz w:val="24"/>
                <w:szCs w:val="24"/>
              </w:rPr>
            </w:pPr>
            <w:r>
              <w:rPr>
                <w:sz w:val="24"/>
                <w:szCs w:val="24"/>
              </w:rPr>
              <w:t>Множественный лемент</w:t>
            </w:r>
          </w:p>
        </w:tc>
      </w:tr>
      <w:tr w:rsidR="001E34D5" w:rsidRPr="002947D3" w14:paraId="6742A07A" w14:textId="77777777" w:rsidTr="00D91940">
        <w:trPr>
          <w:gridAfter w:val="1"/>
          <w:wAfter w:w="360" w:type="dxa"/>
        </w:trPr>
        <w:tc>
          <w:tcPr>
            <w:tcW w:w="684" w:type="pct"/>
            <w:shd w:val="clear" w:color="auto" w:fill="auto"/>
          </w:tcPr>
          <w:p w14:paraId="63596DA2" w14:textId="77777777" w:rsidR="001E34D5" w:rsidRPr="002947D3" w:rsidRDefault="001E34D5" w:rsidP="00D91940">
            <w:pPr>
              <w:spacing w:before="60" w:after="60"/>
              <w:ind w:firstLine="0"/>
              <w:rPr>
                <w:sz w:val="24"/>
                <w:szCs w:val="24"/>
              </w:rPr>
            </w:pPr>
          </w:p>
        </w:tc>
        <w:tc>
          <w:tcPr>
            <w:tcW w:w="822" w:type="pct"/>
            <w:shd w:val="clear" w:color="auto" w:fill="auto"/>
          </w:tcPr>
          <w:p w14:paraId="78CFD230" w14:textId="77777777" w:rsidR="001E34D5" w:rsidRPr="00EA1F64" w:rsidRDefault="001E34D5" w:rsidP="00D91940">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57BF82AF" w14:textId="77777777" w:rsidR="001E34D5" w:rsidRDefault="001E34D5" w:rsidP="00D91940">
            <w:pPr>
              <w:spacing w:before="60" w:after="60"/>
              <w:ind w:firstLine="0"/>
              <w:jc w:val="center"/>
              <w:rPr>
                <w:sz w:val="24"/>
                <w:szCs w:val="24"/>
              </w:rPr>
            </w:pPr>
            <w:r>
              <w:rPr>
                <w:sz w:val="24"/>
                <w:szCs w:val="24"/>
              </w:rPr>
              <w:t>Н</w:t>
            </w:r>
          </w:p>
        </w:tc>
        <w:tc>
          <w:tcPr>
            <w:tcW w:w="499" w:type="pct"/>
            <w:shd w:val="clear" w:color="auto" w:fill="auto"/>
          </w:tcPr>
          <w:p w14:paraId="6905482B" w14:textId="77777777" w:rsidR="001E34D5" w:rsidRPr="00EA1F64" w:rsidRDefault="001E34D5" w:rsidP="00D91940">
            <w:pPr>
              <w:spacing w:before="60" w:after="60"/>
              <w:ind w:firstLine="0"/>
              <w:jc w:val="center"/>
              <w:rPr>
                <w:sz w:val="24"/>
                <w:szCs w:val="24"/>
              </w:rPr>
            </w:pPr>
            <w:r>
              <w:rPr>
                <w:sz w:val="24"/>
                <w:szCs w:val="24"/>
              </w:rPr>
              <w:t>Т(1-40)</w:t>
            </w:r>
          </w:p>
        </w:tc>
        <w:tc>
          <w:tcPr>
            <w:tcW w:w="1297" w:type="pct"/>
            <w:gridSpan w:val="3"/>
            <w:shd w:val="clear" w:color="auto" w:fill="auto"/>
          </w:tcPr>
          <w:p w14:paraId="0AAE763C" w14:textId="77777777" w:rsidR="001E34D5" w:rsidRPr="00C1648F" w:rsidRDefault="001E34D5" w:rsidP="00D91940">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1FAA2C1" w14:textId="77777777" w:rsidR="001E34D5" w:rsidRPr="002947D3" w:rsidRDefault="001E34D5" w:rsidP="00D91940">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1E34D5" w:rsidRPr="002947D3" w14:paraId="71B58121" w14:textId="77777777" w:rsidTr="00D91940">
        <w:trPr>
          <w:gridAfter w:val="1"/>
          <w:wAfter w:w="360" w:type="dxa"/>
        </w:trPr>
        <w:tc>
          <w:tcPr>
            <w:tcW w:w="684" w:type="pct"/>
            <w:shd w:val="clear" w:color="auto" w:fill="auto"/>
          </w:tcPr>
          <w:p w14:paraId="02134469" w14:textId="77777777" w:rsidR="001E34D5" w:rsidRPr="002947D3" w:rsidRDefault="001E34D5" w:rsidP="00D91940">
            <w:pPr>
              <w:spacing w:before="60" w:after="60"/>
              <w:ind w:firstLine="0"/>
              <w:rPr>
                <w:sz w:val="24"/>
                <w:szCs w:val="24"/>
              </w:rPr>
            </w:pPr>
          </w:p>
        </w:tc>
        <w:tc>
          <w:tcPr>
            <w:tcW w:w="822" w:type="pct"/>
            <w:shd w:val="clear" w:color="auto" w:fill="auto"/>
          </w:tcPr>
          <w:p w14:paraId="38342CB0" w14:textId="77777777" w:rsidR="001E34D5" w:rsidRPr="00EA1F64" w:rsidRDefault="001E34D5" w:rsidP="00D91940">
            <w:pPr>
              <w:spacing w:before="60" w:after="60"/>
              <w:ind w:firstLine="0"/>
              <w:rPr>
                <w:sz w:val="24"/>
                <w:szCs w:val="24"/>
              </w:rPr>
            </w:pPr>
            <w:r w:rsidRPr="00EA1F64">
              <w:rPr>
                <w:sz w:val="24"/>
                <w:szCs w:val="24"/>
              </w:rPr>
              <w:t>guid</w:t>
            </w:r>
          </w:p>
        </w:tc>
        <w:tc>
          <w:tcPr>
            <w:tcW w:w="342" w:type="pct"/>
            <w:gridSpan w:val="5"/>
            <w:shd w:val="clear" w:color="auto" w:fill="auto"/>
          </w:tcPr>
          <w:p w14:paraId="44A32CCA" w14:textId="77777777" w:rsidR="001E34D5" w:rsidRDefault="001E34D5" w:rsidP="00D91940">
            <w:pPr>
              <w:spacing w:before="60" w:after="60"/>
              <w:ind w:firstLine="0"/>
              <w:jc w:val="center"/>
              <w:rPr>
                <w:sz w:val="24"/>
                <w:szCs w:val="24"/>
              </w:rPr>
            </w:pPr>
            <w:r>
              <w:rPr>
                <w:sz w:val="24"/>
                <w:szCs w:val="24"/>
              </w:rPr>
              <w:t>Н</w:t>
            </w:r>
          </w:p>
        </w:tc>
        <w:tc>
          <w:tcPr>
            <w:tcW w:w="499" w:type="pct"/>
            <w:shd w:val="clear" w:color="auto" w:fill="auto"/>
          </w:tcPr>
          <w:p w14:paraId="42FA0B7D" w14:textId="77777777" w:rsidR="001E34D5" w:rsidRPr="00EA1F64" w:rsidRDefault="001E34D5" w:rsidP="00D91940">
            <w:pPr>
              <w:spacing w:before="60" w:after="60"/>
              <w:ind w:firstLine="0"/>
              <w:jc w:val="center"/>
              <w:rPr>
                <w:sz w:val="24"/>
                <w:szCs w:val="24"/>
              </w:rPr>
            </w:pPr>
            <w:r>
              <w:rPr>
                <w:sz w:val="24"/>
                <w:szCs w:val="24"/>
              </w:rPr>
              <w:t>Т(1-36)</w:t>
            </w:r>
          </w:p>
        </w:tc>
        <w:tc>
          <w:tcPr>
            <w:tcW w:w="1297" w:type="pct"/>
            <w:gridSpan w:val="3"/>
            <w:shd w:val="clear" w:color="auto" w:fill="auto"/>
          </w:tcPr>
          <w:p w14:paraId="0D97868A" w14:textId="77777777" w:rsidR="001E34D5" w:rsidRPr="00C1648F" w:rsidRDefault="001E34D5" w:rsidP="00D91940">
            <w:pPr>
              <w:spacing w:before="60" w:after="60"/>
              <w:ind w:firstLine="0"/>
              <w:rPr>
                <w:sz w:val="24"/>
                <w:szCs w:val="24"/>
              </w:rPr>
            </w:pPr>
            <w:r>
              <w:rPr>
                <w:sz w:val="24"/>
                <w:szCs w:val="24"/>
              </w:rPr>
              <w:t>GUID этапа контракта</w:t>
            </w:r>
          </w:p>
        </w:tc>
        <w:tc>
          <w:tcPr>
            <w:tcW w:w="1356" w:type="pct"/>
            <w:shd w:val="clear" w:color="auto" w:fill="auto"/>
          </w:tcPr>
          <w:p w14:paraId="09112498" w14:textId="77777777" w:rsidR="001E34D5" w:rsidRPr="002947D3" w:rsidRDefault="001E34D5" w:rsidP="00D91940">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1E34D5" w:rsidRPr="002947D3" w14:paraId="462ECFE8" w14:textId="77777777" w:rsidTr="00D91940">
        <w:trPr>
          <w:gridAfter w:val="1"/>
          <w:wAfter w:w="360" w:type="dxa"/>
        </w:trPr>
        <w:tc>
          <w:tcPr>
            <w:tcW w:w="684" w:type="pct"/>
            <w:shd w:val="clear" w:color="auto" w:fill="auto"/>
          </w:tcPr>
          <w:p w14:paraId="5B27CBBE" w14:textId="77777777" w:rsidR="001E34D5" w:rsidRPr="002947D3" w:rsidRDefault="001E34D5" w:rsidP="00D91940">
            <w:pPr>
              <w:spacing w:before="60" w:after="60"/>
              <w:ind w:firstLine="0"/>
              <w:rPr>
                <w:sz w:val="24"/>
                <w:szCs w:val="24"/>
              </w:rPr>
            </w:pPr>
          </w:p>
        </w:tc>
        <w:tc>
          <w:tcPr>
            <w:tcW w:w="822" w:type="pct"/>
            <w:shd w:val="clear" w:color="auto" w:fill="auto"/>
          </w:tcPr>
          <w:p w14:paraId="20C02280" w14:textId="77777777" w:rsidR="001E34D5" w:rsidRDefault="001E34D5" w:rsidP="00D91940">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05F84040" w14:textId="77777777" w:rsidR="001E34D5" w:rsidRDefault="001E34D5" w:rsidP="00D91940">
            <w:pPr>
              <w:spacing w:before="60" w:after="60"/>
              <w:ind w:firstLine="0"/>
              <w:jc w:val="center"/>
              <w:rPr>
                <w:sz w:val="24"/>
                <w:szCs w:val="24"/>
              </w:rPr>
            </w:pPr>
            <w:r>
              <w:rPr>
                <w:sz w:val="24"/>
                <w:szCs w:val="24"/>
              </w:rPr>
              <w:t>Н</w:t>
            </w:r>
          </w:p>
        </w:tc>
        <w:tc>
          <w:tcPr>
            <w:tcW w:w="499" w:type="pct"/>
            <w:shd w:val="clear" w:color="auto" w:fill="auto"/>
          </w:tcPr>
          <w:p w14:paraId="1FC5901F" w14:textId="77777777" w:rsidR="001E34D5" w:rsidRDefault="001E34D5" w:rsidP="00D91940">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7936C9ED" w14:textId="77777777" w:rsidR="001E34D5" w:rsidRPr="00C1648F" w:rsidRDefault="001E34D5" w:rsidP="00D91940">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45ED930A" w14:textId="77777777" w:rsidR="001E34D5" w:rsidRPr="002947D3" w:rsidRDefault="001E34D5" w:rsidP="00D91940">
            <w:pPr>
              <w:spacing w:before="60" w:after="60"/>
              <w:ind w:firstLine="0"/>
              <w:rPr>
                <w:sz w:val="24"/>
                <w:szCs w:val="24"/>
              </w:rPr>
            </w:pPr>
          </w:p>
        </w:tc>
      </w:tr>
      <w:tr w:rsidR="001E34D5" w:rsidRPr="002947D3" w14:paraId="0D487492" w14:textId="77777777" w:rsidTr="00D91940">
        <w:trPr>
          <w:gridAfter w:val="1"/>
          <w:wAfter w:w="360" w:type="dxa"/>
        </w:trPr>
        <w:tc>
          <w:tcPr>
            <w:tcW w:w="684" w:type="pct"/>
            <w:shd w:val="clear" w:color="auto" w:fill="auto"/>
          </w:tcPr>
          <w:p w14:paraId="0CEAD8FE" w14:textId="77777777" w:rsidR="001E34D5" w:rsidRPr="002947D3" w:rsidRDefault="001E34D5" w:rsidP="00D91940">
            <w:pPr>
              <w:spacing w:before="60" w:after="60"/>
              <w:ind w:firstLine="0"/>
              <w:rPr>
                <w:sz w:val="24"/>
                <w:szCs w:val="24"/>
              </w:rPr>
            </w:pPr>
          </w:p>
        </w:tc>
        <w:tc>
          <w:tcPr>
            <w:tcW w:w="822" w:type="pct"/>
            <w:shd w:val="clear" w:color="auto" w:fill="auto"/>
          </w:tcPr>
          <w:p w14:paraId="2893365B" w14:textId="77777777" w:rsidR="001E34D5" w:rsidRPr="00EA1F64" w:rsidRDefault="001E34D5" w:rsidP="00D91940">
            <w:pPr>
              <w:spacing w:before="60" w:after="60"/>
              <w:ind w:firstLine="0"/>
              <w:rPr>
                <w:sz w:val="24"/>
                <w:szCs w:val="24"/>
                <w:lang w:val="en-US"/>
              </w:rPr>
            </w:pPr>
            <w:r>
              <w:rPr>
                <w:sz w:val="24"/>
                <w:szCs w:val="24"/>
                <w:lang w:val="en-US"/>
              </w:rPr>
              <w:t>sid</w:t>
            </w:r>
          </w:p>
        </w:tc>
        <w:tc>
          <w:tcPr>
            <w:tcW w:w="342" w:type="pct"/>
            <w:gridSpan w:val="5"/>
            <w:shd w:val="clear" w:color="auto" w:fill="auto"/>
          </w:tcPr>
          <w:p w14:paraId="32990FBC" w14:textId="77777777" w:rsidR="001E34D5" w:rsidRDefault="001E34D5" w:rsidP="00D91940">
            <w:pPr>
              <w:spacing w:before="60" w:after="60"/>
              <w:ind w:firstLine="0"/>
              <w:jc w:val="center"/>
              <w:rPr>
                <w:sz w:val="24"/>
                <w:szCs w:val="24"/>
              </w:rPr>
            </w:pPr>
            <w:r>
              <w:rPr>
                <w:sz w:val="24"/>
                <w:szCs w:val="24"/>
              </w:rPr>
              <w:t>Н</w:t>
            </w:r>
          </w:p>
        </w:tc>
        <w:tc>
          <w:tcPr>
            <w:tcW w:w="499" w:type="pct"/>
            <w:shd w:val="clear" w:color="auto" w:fill="auto"/>
          </w:tcPr>
          <w:p w14:paraId="34FD6E7F" w14:textId="77777777" w:rsidR="001E34D5" w:rsidRDefault="001E34D5" w:rsidP="00D9194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7984D7BF" w14:textId="77777777" w:rsidR="001E34D5" w:rsidRPr="00C1648F" w:rsidRDefault="001E34D5" w:rsidP="00D91940">
            <w:pPr>
              <w:spacing w:before="60" w:after="60"/>
              <w:ind w:firstLine="0"/>
              <w:rPr>
                <w:sz w:val="24"/>
                <w:szCs w:val="24"/>
              </w:rPr>
            </w:pPr>
            <w:r w:rsidRPr="00EA1F64">
              <w:rPr>
                <w:sz w:val="24"/>
                <w:szCs w:val="24"/>
              </w:rPr>
              <w:t>Уникальный идентификатор эт</w:t>
            </w:r>
            <w:r>
              <w:rPr>
                <w:sz w:val="24"/>
                <w:szCs w:val="24"/>
              </w:rPr>
              <w:t>апа контракта в ЕИС</w:t>
            </w:r>
          </w:p>
        </w:tc>
        <w:tc>
          <w:tcPr>
            <w:tcW w:w="1356" w:type="pct"/>
            <w:shd w:val="clear" w:color="auto" w:fill="auto"/>
          </w:tcPr>
          <w:p w14:paraId="7855C3E1" w14:textId="77777777" w:rsidR="001E34D5" w:rsidRPr="002947D3" w:rsidRDefault="001E34D5" w:rsidP="00D91940">
            <w:pPr>
              <w:spacing w:before="60" w:after="60"/>
              <w:ind w:firstLine="0"/>
              <w:rPr>
                <w:sz w:val="24"/>
                <w:szCs w:val="24"/>
              </w:rPr>
            </w:pPr>
            <w:r w:rsidRPr="00EA1F64">
              <w:rPr>
                <w:sz w:val="24"/>
                <w:szCs w:val="24"/>
              </w:rPr>
              <w:t>Игнорируется при приеме</w:t>
            </w:r>
          </w:p>
        </w:tc>
      </w:tr>
      <w:tr w:rsidR="000F065A" w:rsidRPr="002947D3" w14:paraId="57C04098" w14:textId="77777777" w:rsidTr="003436C8">
        <w:trPr>
          <w:gridAfter w:val="1"/>
          <w:wAfter w:w="360" w:type="dxa"/>
        </w:trPr>
        <w:tc>
          <w:tcPr>
            <w:tcW w:w="684" w:type="pct"/>
            <w:shd w:val="clear" w:color="auto" w:fill="auto"/>
            <w:hideMark/>
          </w:tcPr>
          <w:p w14:paraId="0432EFB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0F065A" w:rsidRPr="002947D3" w:rsidRDefault="000F065A" w:rsidP="000F065A">
            <w:pPr>
              <w:spacing w:before="60" w:after="60"/>
              <w:ind w:firstLine="0"/>
              <w:rPr>
                <w:sz w:val="24"/>
                <w:szCs w:val="24"/>
              </w:rPr>
            </w:pPr>
          </w:p>
        </w:tc>
      </w:tr>
      <w:tr w:rsidR="000F065A" w:rsidRPr="002947D3" w14:paraId="2F07D1F1" w14:textId="77777777" w:rsidTr="003436C8">
        <w:trPr>
          <w:gridAfter w:val="1"/>
          <w:wAfter w:w="360" w:type="dxa"/>
        </w:trPr>
        <w:tc>
          <w:tcPr>
            <w:tcW w:w="684" w:type="pct"/>
            <w:shd w:val="clear" w:color="auto" w:fill="auto"/>
          </w:tcPr>
          <w:p w14:paraId="057AEB7A" w14:textId="77777777" w:rsidR="000F065A" w:rsidRPr="002947D3" w:rsidRDefault="000F065A" w:rsidP="000F065A">
            <w:pPr>
              <w:spacing w:before="60" w:after="60"/>
              <w:ind w:firstLine="0"/>
              <w:rPr>
                <w:sz w:val="24"/>
                <w:szCs w:val="24"/>
              </w:rPr>
            </w:pPr>
          </w:p>
        </w:tc>
        <w:tc>
          <w:tcPr>
            <w:tcW w:w="822" w:type="pct"/>
            <w:shd w:val="clear" w:color="auto" w:fill="auto"/>
          </w:tcPr>
          <w:p w14:paraId="57A85C25" w14:textId="7F0E03AF"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33E51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0F065A" w:rsidRPr="002947D3" w:rsidRDefault="000F065A" w:rsidP="000F065A">
            <w:pPr>
              <w:spacing w:before="60" w:after="60"/>
              <w:ind w:firstLine="0"/>
              <w:rPr>
                <w:sz w:val="24"/>
                <w:szCs w:val="24"/>
              </w:rPr>
            </w:pPr>
          </w:p>
        </w:tc>
      </w:tr>
      <w:tr w:rsidR="000F065A" w:rsidRPr="000628E2" w14:paraId="146F3C02" w14:textId="77777777" w:rsidTr="00894AB0">
        <w:trPr>
          <w:gridAfter w:val="1"/>
          <w:wAfter w:w="360" w:type="dxa"/>
        </w:trPr>
        <w:tc>
          <w:tcPr>
            <w:tcW w:w="5000" w:type="pct"/>
            <w:gridSpan w:val="12"/>
            <w:shd w:val="clear" w:color="auto" w:fill="auto"/>
            <w:hideMark/>
          </w:tcPr>
          <w:p w14:paraId="6255E641" w14:textId="5E18AE3F"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630B5DC6" w14:textId="77777777" w:rsidTr="003436C8">
        <w:trPr>
          <w:gridAfter w:val="1"/>
          <w:wAfter w:w="360" w:type="dxa"/>
        </w:trPr>
        <w:tc>
          <w:tcPr>
            <w:tcW w:w="684" w:type="pct"/>
            <w:shd w:val="clear" w:color="auto" w:fill="auto"/>
            <w:hideMark/>
          </w:tcPr>
          <w:p w14:paraId="0A5DDDE4" w14:textId="76D76EA0"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DC1BA4" w:rsidRPr="002947D3" w14:paraId="3ED48E51" w14:textId="77777777" w:rsidTr="003436C8">
        <w:trPr>
          <w:gridAfter w:val="1"/>
          <w:wAfter w:w="360" w:type="dxa"/>
        </w:trPr>
        <w:tc>
          <w:tcPr>
            <w:tcW w:w="684" w:type="pct"/>
            <w:vMerge w:val="restart"/>
            <w:shd w:val="clear" w:color="auto" w:fill="auto"/>
            <w:hideMark/>
          </w:tcPr>
          <w:p w14:paraId="03517F8C" w14:textId="77777777" w:rsidR="00DC1BA4" w:rsidRPr="002947D3" w:rsidRDefault="00DC1BA4" w:rsidP="000F065A">
            <w:pPr>
              <w:spacing w:before="60" w:after="60"/>
              <w:ind w:firstLine="0"/>
              <w:rPr>
                <w:sz w:val="24"/>
                <w:szCs w:val="24"/>
              </w:rPr>
            </w:pPr>
            <w:r w:rsidRPr="002947D3">
              <w:rPr>
                <w:sz w:val="24"/>
                <w:szCs w:val="24"/>
              </w:rPr>
              <w:t xml:space="preserve">Допустимо указание только одного </w:t>
            </w:r>
            <w:r w:rsidRPr="002947D3">
              <w:rPr>
                <w:sz w:val="24"/>
                <w:szCs w:val="24"/>
              </w:rPr>
              <w:lastRenderedPageBreak/>
              <w:t>элемента</w:t>
            </w:r>
          </w:p>
          <w:p w14:paraId="14BAFC2F" w14:textId="6896C86B" w:rsidR="00DC1BA4" w:rsidRPr="002947D3" w:rsidRDefault="00DC1BA4" w:rsidP="000F065A">
            <w:pPr>
              <w:spacing w:before="60" w:after="60"/>
              <w:rPr>
                <w:sz w:val="24"/>
                <w:szCs w:val="24"/>
              </w:rPr>
            </w:pPr>
            <w:r w:rsidRPr="002947D3">
              <w:rPr>
                <w:sz w:val="24"/>
                <w:szCs w:val="24"/>
              </w:rPr>
              <w:t> </w:t>
            </w:r>
          </w:p>
        </w:tc>
        <w:tc>
          <w:tcPr>
            <w:tcW w:w="822" w:type="pct"/>
            <w:shd w:val="clear" w:color="auto" w:fill="auto"/>
            <w:hideMark/>
          </w:tcPr>
          <w:p w14:paraId="64694920" w14:textId="77777777" w:rsidR="00DC1BA4" w:rsidRPr="002947D3" w:rsidRDefault="00DC1BA4" w:rsidP="000F065A">
            <w:pPr>
              <w:spacing w:before="60" w:after="60"/>
              <w:ind w:firstLine="0"/>
              <w:rPr>
                <w:sz w:val="24"/>
                <w:szCs w:val="24"/>
              </w:rPr>
            </w:pPr>
            <w:r w:rsidRPr="002947D3">
              <w:rPr>
                <w:sz w:val="24"/>
                <w:szCs w:val="24"/>
              </w:rPr>
              <w:lastRenderedPageBreak/>
              <w:t xml:space="preserve">KBK </w:t>
            </w:r>
          </w:p>
        </w:tc>
        <w:tc>
          <w:tcPr>
            <w:tcW w:w="342" w:type="pct"/>
            <w:gridSpan w:val="5"/>
            <w:shd w:val="clear" w:color="auto" w:fill="auto"/>
            <w:hideMark/>
          </w:tcPr>
          <w:p w14:paraId="3627375A"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DC1BA4" w:rsidRPr="002947D3" w:rsidRDefault="00DC1BA4" w:rsidP="000F065A">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DC1BA4" w:rsidRPr="002947D3" w:rsidRDefault="00DC1BA4" w:rsidP="000F065A">
            <w:pPr>
              <w:spacing w:before="60" w:after="60"/>
              <w:ind w:firstLine="0"/>
              <w:rPr>
                <w:sz w:val="24"/>
                <w:szCs w:val="24"/>
              </w:rPr>
            </w:pPr>
            <w:r w:rsidRPr="002947D3">
              <w:rPr>
                <w:sz w:val="24"/>
                <w:szCs w:val="24"/>
              </w:rPr>
              <w:t xml:space="preserve"> </w:t>
            </w:r>
          </w:p>
        </w:tc>
      </w:tr>
      <w:tr w:rsidR="00DC1BA4" w:rsidRPr="002947D3" w14:paraId="31F77186" w14:textId="77777777" w:rsidTr="003436C8">
        <w:trPr>
          <w:gridAfter w:val="1"/>
          <w:wAfter w:w="360" w:type="dxa"/>
        </w:trPr>
        <w:tc>
          <w:tcPr>
            <w:tcW w:w="684" w:type="pct"/>
            <w:vMerge/>
            <w:shd w:val="clear" w:color="auto" w:fill="auto"/>
            <w:hideMark/>
          </w:tcPr>
          <w:p w14:paraId="0D6D38A2" w14:textId="2C4F8FEF" w:rsidR="00DC1BA4" w:rsidRPr="002947D3" w:rsidRDefault="00DC1BA4" w:rsidP="000F065A">
            <w:pPr>
              <w:spacing w:before="60" w:after="60"/>
              <w:rPr>
                <w:sz w:val="24"/>
                <w:szCs w:val="24"/>
              </w:rPr>
            </w:pPr>
          </w:p>
        </w:tc>
        <w:tc>
          <w:tcPr>
            <w:tcW w:w="822" w:type="pct"/>
            <w:shd w:val="clear" w:color="auto" w:fill="auto"/>
            <w:hideMark/>
          </w:tcPr>
          <w:p w14:paraId="32224750" w14:textId="38F3770C" w:rsidR="00DC1BA4" w:rsidRPr="008D4D0E" w:rsidRDefault="00DC1BA4" w:rsidP="000F065A">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DC1BA4" w:rsidRPr="002947D3" w:rsidRDefault="00DC1BA4"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DC1BA4" w:rsidRPr="002947D3" w:rsidRDefault="00DC1BA4" w:rsidP="000F065A">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DC1BA4" w:rsidRPr="002947D3" w:rsidRDefault="00DC1BA4" w:rsidP="000F065A">
            <w:pPr>
              <w:spacing w:before="60" w:after="60"/>
              <w:ind w:firstLine="0"/>
              <w:rPr>
                <w:sz w:val="24"/>
                <w:szCs w:val="24"/>
              </w:rPr>
            </w:pPr>
            <w:r w:rsidRPr="008D4D0E">
              <w:rPr>
                <w:sz w:val="24"/>
                <w:szCs w:val="24"/>
              </w:rPr>
              <w:t xml:space="preserve">Код бюджетной классификации </w:t>
            </w:r>
            <w:r w:rsidRPr="008D4D0E">
              <w:rPr>
                <w:sz w:val="24"/>
                <w:szCs w:val="24"/>
              </w:rPr>
              <w:lastRenderedPageBreak/>
              <w:t>(указывается после 01.01.2016)</w:t>
            </w:r>
          </w:p>
        </w:tc>
        <w:tc>
          <w:tcPr>
            <w:tcW w:w="1356" w:type="pct"/>
            <w:shd w:val="clear" w:color="auto" w:fill="auto"/>
            <w:hideMark/>
          </w:tcPr>
          <w:p w14:paraId="639DA608" w14:textId="63F7D5DF" w:rsidR="00DC1BA4" w:rsidRPr="002947D3" w:rsidRDefault="00DC1BA4" w:rsidP="000F065A">
            <w:pPr>
              <w:spacing w:before="60" w:after="60"/>
              <w:ind w:firstLine="0"/>
              <w:rPr>
                <w:sz w:val="24"/>
                <w:szCs w:val="24"/>
              </w:rPr>
            </w:pPr>
            <w:r>
              <w:rPr>
                <w:sz w:val="24"/>
                <w:szCs w:val="24"/>
              </w:rPr>
              <w:lastRenderedPageBreak/>
              <w:t>Элемент указывается д</w:t>
            </w:r>
            <w:r w:rsidRPr="008D4D0E">
              <w:rPr>
                <w:sz w:val="24"/>
                <w:szCs w:val="24"/>
              </w:rPr>
              <w:t xml:space="preserve">ля сведений </w:t>
            </w:r>
            <w:r>
              <w:rPr>
                <w:sz w:val="24"/>
                <w:szCs w:val="24"/>
              </w:rPr>
              <w:t xml:space="preserve">о </w:t>
            </w:r>
            <w:r>
              <w:rPr>
                <w:sz w:val="24"/>
                <w:szCs w:val="24"/>
              </w:rPr>
              <w:lastRenderedPageBreak/>
              <w:t>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DC1BA4" w:rsidRPr="002947D3" w14:paraId="49F0D581" w14:textId="77777777" w:rsidTr="003436C8">
        <w:trPr>
          <w:gridAfter w:val="1"/>
          <w:wAfter w:w="360" w:type="dxa"/>
        </w:trPr>
        <w:tc>
          <w:tcPr>
            <w:tcW w:w="684" w:type="pct"/>
            <w:vMerge/>
            <w:shd w:val="clear" w:color="auto" w:fill="auto"/>
            <w:hideMark/>
          </w:tcPr>
          <w:p w14:paraId="3658479A" w14:textId="51819092" w:rsidR="00DC1BA4" w:rsidRPr="002947D3" w:rsidRDefault="00DC1BA4" w:rsidP="000F065A">
            <w:pPr>
              <w:spacing w:before="60" w:after="60"/>
              <w:ind w:firstLine="0"/>
              <w:rPr>
                <w:sz w:val="24"/>
                <w:szCs w:val="24"/>
              </w:rPr>
            </w:pPr>
          </w:p>
        </w:tc>
        <w:tc>
          <w:tcPr>
            <w:tcW w:w="822" w:type="pct"/>
            <w:shd w:val="clear" w:color="auto" w:fill="auto"/>
            <w:hideMark/>
          </w:tcPr>
          <w:p w14:paraId="73BFA3CD" w14:textId="413E0BC6" w:rsidR="00DC1BA4" w:rsidRPr="002947D3" w:rsidRDefault="00DC1BA4" w:rsidP="000F065A">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DC1BA4" w:rsidRPr="002947D3" w:rsidRDefault="00DC1BA4" w:rsidP="000F065A">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DC1BA4" w:rsidRPr="002947D3" w:rsidRDefault="00DC1BA4" w:rsidP="000F065A">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DC1BA4" w:rsidRDefault="00DC1BA4" w:rsidP="000F065A">
            <w:pPr>
              <w:spacing w:before="60" w:after="60"/>
              <w:ind w:firstLine="0"/>
              <w:rPr>
                <w:sz w:val="24"/>
                <w:szCs w:val="24"/>
              </w:rPr>
            </w:pPr>
            <w:r w:rsidRPr="00FE25BA">
              <w:rPr>
                <w:sz w:val="24"/>
                <w:szCs w:val="24"/>
              </w:rPr>
              <w:t>Код вида расходов</w:t>
            </w:r>
            <w:r>
              <w:rPr>
                <w:sz w:val="24"/>
                <w:szCs w:val="24"/>
              </w:rPr>
              <w:t>.</w:t>
            </w:r>
          </w:p>
          <w:p w14:paraId="7F81E67D" w14:textId="59BE735F" w:rsidR="00DC1BA4" w:rsidRPr="002947D3" w:rsidRDefault="00DC1BA4"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DC1BA4" w:rsidRPr="002947D3" w:rsidRDefault="00DC1BA4" w:rsidP="000F065A">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DC1BA4" w:rsidRPr="002947D3" w14:paraId="2E1A0C8E" w14:textId="77777777" w:rsidTr="003436C8">
        <w:trPr>
          <w:gridAfter w:val="1"/>
          <w:wAfter w:w="360" w:type="dxa"/>
        </w:trPr>
        <w:tc>
          <w:tcPr>
            <w:tcW w:w="684" w:type="pct"/>
            <w:vMerge/>
            <w:shd w:val="clear" w:color="auto" w:fill="auto"/>
          </w:tcPr>
          <w:p w14:paraId="48C8DEBD" w14:textId="77777777" w:rsidR="00DC1BA4" w:rsidRPr="002947D3" w:rsidRDefault="00DC1BA4" w:rsidP="000F065A">
            <w:pPr>
              <w:spacing w:before="60" w:after="60"/>
              <w:ind w:firstLine="0"/>
              <w:rPr>
                <w:sz w:val="24"/>
                <w:szCs w:val="24"/>
              </w:rPr>
            </w:pPr>
          </w:p>
        </w:tc>
        <w:tc>
          <w:tcPr>
            <w:tcW w:w="822" w:type="pct"/>
            <w:shd w:val="clear" w:color="auto" w:fill="auto"/>
          </w:tcPr>
          <w:p w14:paraId="5D15D8DE" w14:textId="079CCC30" w:rsidR="00DC1BA4" w:rsidRPr="00DC1BA4" w:rsidRDefault="00DC1BA4" w:rsidP="000F065A">
            <w:pPr>
              <w:spacing w:before="60" w:after="60"/>
              <w:ind w:firstLine="0"/>
              <w:rPr>
                <w:sz w:val="24"/>
                <w:szCs w:val="24"/>
              </w:rPr>
            </w:pPr>
            <w:r w:rsidRPr="00DC1BA4">
              <w:rPr>
                <w:sz w:val="24"/>
                <w:szCs w:val="24"/>
              </w:rPr>
              <w:t>targetArticle</w:t>
            </w:r>
          </w:p>
        </w:tc>
        <w:tc>
          <w:tcPr>
            <w:tcW w:w="342" w:type="pct"/>
            <w:gridSpan w:val="5"/>
            <w:shd w:val="clear" w:color="auto" w:fill="auto"/>
          </w:tcPr>
          <w:p w14:paraId="2A2D9F2E" w14:textId="3126BEC1" w:rsidR="00DC1BA4" w:rsidRDefault="00DC1BA4" w:rsidP="000F065A">
            <w:pPr>
              <w:spacing w:before="60" w:after="60"/>
              <w:ind w:firstLine="0"/>
              <w:jc w:val="center"/>
              <w:rPr>
                <w:sz w:val="24"/>
                <w:szCs w:val="24"/>
              </w:rPr>
            </w:pPr>
            <w:r>
              <w:rPr>
                <w:sz w:val="24"/>
                <w:szCs w:val="24"/>
              </w:rPr>
              <w:t>О</w:t>
            </w:r>
          </w:p>
        </w:tc>
        <w:tc>
          <w:tcPr>
            <w:tcW w:w="499" w:type="pct"/>
            <w:shd w:val="clear" w:color="auto" w:fill="auto"/>
          </w:tcPr>
          <w:p w14:paraId="33407C15" w14:textId="1895F948" w:rsidR="00DC1BA4" w:rsidRDefault="00DC1BA4" w:rsidP="000F065A">
            <w:pPr>
              <w:spacing w:before="60" w:after="60"/>
              <w:ind w:firstLine="0"/>
              <w:jc w:val="center"/>
              <w:rPr>
                <w:sz w:val="24"/>
                <w:szCs w:val="24"/>
              </w:rPr>
            </w:pPr>
            <w:r>
              <w:rPr>
                <w:sz w:val="24"/>
                <w:szCs w:val="24"/>
              </w:rPr>
              <w:t>Т(10)</w:t>
            </w:r>
          </w:p>
        </w:tc>
        <w:tc>
          <w:tcPr>
            <w:tcW w:w="1297" w:type="pct"/>
            <w:gridSpan w:val="3"/>
            <w:shd w:val="clear" w:color="auto" w:fill="auto"/>
          </w:tcPr>
          <w:p w14:paraId="4BE4F956" w14:textId="256199AB" w:rsidR="00DC1BA4" w:rsidRPr="00FE25BA" w:rsidRDefault="00DC1BA4" w:rsidP="000F065A">
            <w:pPr>
              <w:spacing w:before="60" w:after="60"/>
              <w:ind w:firstLine="0"/>
              <w:rPr>
                <w:sz w:val="24"/>
                <w:szCs w:val="24"/>
              </w:rPr>
            </w:pPr>
            <w:r w:rsidRPr="00DC1BA4">
              <w:rPr>
                <w:sz w:val="24"/>
                <w:szCs w:val="24"/>
              </w:rPr>
              <w:t>Целевая статья</w:t>
            </w:r>
          </w:p>
        </w:tc>
        <w:tc>
          <w:tcPr>
            <w:tcW w:w="1356" w:type="pct"/>
            <w:shd w:val="clear" w:color="auto" w:fill="auto"/>
          </w:tcPr>
          <w:p w14:paraId="2A3E2B90" w14:textId="14FC8A92" w:rsidR="00DC1BA4" w:rsidRDefault="00EC0124" w:rsidP="000F065A">
            <w:pPr>
              <w:spacing w:before="60" w:after="60"/>
              <w:ind w:firstLine="0"/>
              <w:rPr>
                <w:sz w:val="24"/>
              </w:rPr>
            </w:pPr>
            <w:r w:rsidRPr="00EC0124">
              <w:rPr>
                <w:sz w:val="24"/>
              </w:rPr>
              <w:t>Игнорируется при приеме, если тип платежа targetArticle</w:t>
            </w:r>
          </w:p>
        </w:tc>
      </w:tr>
      <w:tr w:rsidR="000F065A" w:rsidRPr="002947D3" w14:paraId="4967DA37" w14:textId="77777777" w:rsidTr="003436C8">
        <w:trPr>
          <w:gridAfter w:val="1"/>
          <w:wAfter w:w="360" w:type="dxa"/>
        </w:trPr>
        <w:tc>
          <w:tcPr>
            <w:tcW w:w="684" w:type="pct"/>
            <w:shd w:val="clear" w:color="auto" w:fill="auto"/>
            <w:hideMark/>
          </w:tcPr>
          <w:p w14:paraId="0094C93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945B58" w14:textId="77777777" w:rsidTr="003436C8">
        <w:trPr>
          <w:gridAfter w:val="1"/>
          <w:wAfter w:w="360" w:type="dxa"/>
        </w:trPr>
        <w:tc>
          <w:tcPr>
            <w:tcW w:w="684" w:type="pct"/>
            <w:shd w:val="clear" w:color="auto" w:fill="auto"/>
            <w:hideMark/>
          </w:tcPr>
          <w:p w14:paraId="45433432" w14:textId="77777777" w:rsidR="000F065A" w:rsidRPr="002947D3" w:rsidRDefault="000F065A" w:rsidP="000F065A">
            <w:pPr>
              <w:spacing w:before="60" w:after="60"/>
              <w:ind w:firstLine="0"/>
              <w:rPr>
                <w:sz w:val="24"/>
                <w:szCs w:val="24"/>
              </w:rPr>
            </w:pPr>
          </w:p>
        </w:tc>
        <w:tc>
          <w:tcPr>
            <w:tcW w:w="822" w:type="pct"/>
            <w:shd w:val="clear" w:color="auto" w:fill="auto"/>
            <w:hideMark/>
          </w:tcPr>
          <w:p w14:paraId="3E3632DD" w14:textId="3D40D844"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0F065A" w:rsidRPr="00E45DB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598B963F" w14:textId="77777777" w:rsidTr="003436C8">
        <w:trPr>
          <w:gridAfter w:val="1"/>
          <w:wAfter w:w="360" w:type="dxa"/>
        </w:trPr>
        <w:tc>
          <w:tcPr>
            <w:tcW w:w="684" w:type="pct"/>
            <w:shd w:val="clear" w:color="auto" w:fill="auto"/>
            <w:hideMark/>
          </w:tcPr>
          <w:p w14:paraId="20812180" w14:textId="56F90048"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2CE7C388" w14:textId="77777777" w:rsidTr="003436C8">
        <w:trPr>
          <w:gridAfter w:val="1"/>
          <w:wAfter w:w="360" w:type="dxa"/>
        </w:trPr>
        <w:tc>
          <w:tcPr>
            <w:tcW w:w="684" w:type="pct"/>
            <w:shd w:val="clear" w:color="auto" w:fill="auto"/>
            <w:hideMark/>
          </w:tcPr>
          <w:p w14:paraId="66214F3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7F356CE" w14:textId="77777777" w:rsidTr="003436C8">
        <w:trPr>
          <w:gridAfter w:val="1"/>
          <w:wAfter w:w="360" w:type="dxa"/>
        </w:trPr>
        <w:tc>
          <w:tcPr>
            <w:tcW w:w="684" w:type="pct"/>
            <w:shd w:val="clear" w:color="auto" w:fill="auto"/>
            <w:hideMark/>
          </w:tcPr>
          <w:p w14:paraId="2E3C74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0628E2" w14:paraId="24FF0050" w14:textId="77777777" w:rsidTr="00894AB0">
        <w:trPr>
          <w:gridAfter w:val="1"/>
          <w:wAfter w:w="360" w:type="dxa"/>
        </w:trPr>
        <w:tc>
          <w:tcPr>
            <w:tcW w:w="5000" w:type="pct"/>
            <w:gridSpan w:val="12"/>
            <w:shd w:val="clear" w:color="auto" w:fill="auto"/>
            <w:hideMark/>
          </w:tcPr>
          <w:p w14:paraId="645827E2" w14:textId="2C7239D1" w:rsidR="000F065A" w:rsidRPr="000628E2" w:rsidRDefault="000F065A" w:rsidP="000F065A">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0F065A" w:rsidRPr="002947D3" w14:paraId="0C61F409" w14:textId="77777777" w:rsidTr="003436C8">
        <w:trPr>
          <w:gridAfter w:val="1"/>
          <w:wAfter w:w="360" w:type="dxa"/>
        </w:trPr>
        <w:tc>
          <w:tcPr>
            <w:tcW w:w="684" w:type="pct"/>
            <w:shd w:val="clear" w:color="auto" w:fill="auto"/>
            <w:hideMark/>
          </w:tcPr>
          <w:p w14:paraId="65BBD686" w14:textId="282D6F35" w:rsidR="000F065A" w:rsidRPr="000628E2" w:rsidRDefault="000F065A" w:rsidP="000F065A">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998741" w14:textId="77777777" w:rsidTr="003436C8">
        <w:trPr>
          <w:gridAfter w:val="1"/>
          <w:wAfter w:w="360" w:type="dxa"/>
        </w:trPr>
        <w:tc>
          <w:tcPr>
            <w:tcW w:w="684" w:type="pct"/>
            <w:shd w:val="clear" w:color="auto" w:fill="auto"/>
            <w:hideMark/>
          </w:tcPr>
          <w:p w14:paraId="24DBB6B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0F065A" w:rsidRPr="002947D3" w:rsidRDefault="000F065A" w:rsidP="000F065A">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0F065A" w:rsidRPr="006569A6"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0F065A" w:rsidRPr="002947D3" w:rsidRDefault="000F065A" w:rsidP="000F065A">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0F065A" w:rsidRPr="002947D3" w:rsidRDefault="000F065A" w:rsidP="000F065A">
            <w:pPr>
              <w:spacing w:before="60" w:after="60"/>
              <w:ind w:firstLine="0"/>
              <w:rPr>
                <w:sz w:val="24"/>
                <w:szCs w:val="24"/>
              </w:rPr>
            </w:pPr>
          </w:p>
        </w:tc>
      </w:tr>
      <w:tr w:rsidR="000F065A" w:rsidRPr="002947D3" w14:paraId="02D6015B" w14:textId="77777777" w:rsidTr="003436C8">
        <w:trPr>
          <w:gridAfter w:val="1"/>
          <w:wAfter w:w="360" w:type="dxa"/>
        </w:trPr>
        <w:tc>
          <w:tcPr>
            <w:tcW w:w="684" w:type="pct"/>
            <w:shd w:val="clear" w:color="auto" w:fill="auto"/>
          </w:tcPr>
          <w:p w14:paraId="7E01F33A" w14:textId="77777777" w:rsidR="000F065A" w:rsidRPr="002947D3" w:rsidRDefault="000F065A" w:rsidP="000F065A">
            <w:pPr>
              <w:spacing w:before="60" w:after="60"/>
              <w:ind w:firstLine="0"/>
              <w:rPr>
                <w:sz w:val="24"/>
                <w:szCs w:val="24"/>
              </w:rPr>
            </w:pPr>
          </w:p>
        </w:tc>
        <w:tc>
          <w:tcPr>
            <w:tcW w:w="822" w:type="pct"/>
            <w:shd w:val="clear" w:color="auto" w:fill="auto"/>
          </w:tcPr>
          <w:p w14:paraId="2BDCF966" w14:textId="77777777" w:rsidR="000F065A" w:rsidRPr="007B30D2" w:rsidRDefault="000F065A" w:rsidP="000F065A">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9F95E31"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0F065A" w:rsidRPr="002947D3" w:rsidRDefault="000F065A" w:rsidP="000F065A">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0F065A" w:rsidRPr="002947D3" w:rsidRDefault="000F065A" w:rsidP="000F065A">
            <w:pPr>
              <w:spacing w:before="60" w:after="60"/>
              <w:ind w:firstLine="0"/>
              <w:rPr>
                <w:sz w:val="24"/>
                <w:szCs w:val="24"/>
              </w:rPr>
            </w:pPr>
          </w:p>
        </w:tc>
      </w:tr>
      <w:tr w:rsidR="000F065A" w:rsidRPr="00942C0C" w14:paraId="542EE0F6" w14:textId="77777777" w:rsidTr="00894AB0">
        <w:trPr>
          <w:gridAfter w:val="1"/>
          <w:wAfter w:w="360" w:type="dxa"/>
        </w:trPr>
        <w:tc>
          <w:tcPr>
            <w:tcW w:w="5000" w:type="pct"/>
            <w:gridSpan w:val="12"/>
            <w:shd w:val="clear" w:color="auto" w:fill="auto"/>
            <w:hideMark/>
          </w:tcPr>
          <w:p w14:paraId="66FEB33C" w14:textId="038E21EE" w:rsidR="000F065A" w:rsidRPr="001835A6" w:rsidRDefault="000F065A" w:rsidP="000F065A">
            <w:pPr>
              <w:spacing w:before="60" w:after="60"/>
              <w:ind w:firstLine="0"/>
              <w:jc w:val="center"/>
              <w:rPr>
                <w:b/>
                <w:sz w:val="24"/>
                <w:szCs w:val="24"/>
              </w:rPr>
            </w:pPr>
            <w:r w:rsidRPr="001835A6">
              <w:rPr>
                <w:b/>
                <w:sz w:val="24"/>
                <w:szCs w:val="24"/>
              </w:rPr>
              <w:t>Вид внебюджетных средств</w:t>
            </w:r>
          </w:p>
        </w:tc>
      </w:tr>
      <w:tr w:rsidR="000F065A" w:rsidRPr="002947D3" w14:paraId="55C51DCF" w14:textId="77777777" w:rsidTr="003436C8">
        <w:trPr>
          <w:gridAfter w:val="1"/>
          <w:wAfter w:w="360" w:type="dxa"/>
        </w:trPr>
        <w:tc>
          <w:tcPr>
            <w:tcW w:w="684" w:type="pct"/>
            <w:shd w:val="clear" w:color="auto" w:fill="auto"/>
          </w:tcPr>
          <w:p w14:paraId="257917E2" w14:textId="0200E15F" w:rsidR="000F065A" w:rsidRPr="001835A6" w:rsidRDefault="000F065A" w:rsidP="000F065A">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0F065A" w:rsidRPr="002947D3" w:rsidRDefault="000F065A" w:rsidP="000F065A">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0F065A" w:rsidRPr="002947D3" w:rsidRDefault="000F065A" w:rsidP="000F065A">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0F065A" w:rsidRPr="002947D3" w:rsidRDefault="000F065A" w:rsidP="000F065A">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0F065A" w:rsidRPr="002947D3" w:rsidRDefault="000F065A" w:rsidP="000F065A">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0F065A" w:rsidRPr="002947D3" w:rsidRDefault="000F065A" w:rsidP="000F065A">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0F065A" w:rsidRPr="002947D3" w14:paraId="3C66076C" w14:textId="77777777" w:rsidTr="003436C8">
        <w:trPr>
          <w:gridAfter w:val="1"/>
          <w:wAfter w:w="360" w:type="dxa"/>
        </w:trPr>
        <w:tc>
          <w:tcPr>
            <w:tcW w:w="684" w:type="pct"/>
            <w:shd w:val="clear" w:color="auto" w:fill="auto"/>
          </w:tcPr>
          <w:p w14:paraId="06158411"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027828F1" w14:textId="77777777" w:rsidR="000F065A" w:rsidRPr="002947D3"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0F065A" w:rsidRPr="002947D3" w:rsidRDefault="000F065A" w:rsidP="000F065A">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0F065A" w:rsidRPr="002947D3" w:rsidRDefault="000F065A" w:rsidP="000F065A">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0F065A" w:rsidRPr="009E25F6" w:rsidRDefault="000F065A" w:rsidP="000F065A">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0F065A" w:rsidRDefault="000F065A" w:rsidP="000F065A">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0F065A" w:rsidRPr="002947D3" w:rsidRDefault="000F065A" w:rsidP="000F065A">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0F065A" w:rsidRPr="002947D3" w14:paraId="3EB65DBA" w14:textId="77777777" w:rsidTr="003436C8">
        <w:trPr>
          <w:gridAfter w:val="1"/>
          <w:wAfter w:w="360" w:type="dxa"/>
        </w:trPr>
        <w:tc>
          <w:tcPr>
            <w:tcW w:w="684" w:type="pct"/>
            <w:shd w:val="clear" w:color="auto" w:fill="auto"/>
          </w:tcPr>
          <w:p w14:paraId="31379BB8" w14:textId="77777777" w:rsidR="000F065A" w:rsidRPr="002947D3" w:rsidRDefault="000F065A" w:rsidP="000F065A">
            <w:pPr>
              <w:spacing w:before="60" w:after="60"/>
              <w:ind w:firstLine="0"/>
              <w:rPr>
                <w:sz w:val="24"/>
                <w:szCs w:val="24"/>
              </w:rPr>
            </w:pPr>
            <w:r w:rsidRPr="00942C0C">
              <w:rPr>
                <w:sz w:val="24"/>
                <w:szCs w:val="24"/>
              </w:rPr>
              <w:t> </w:t>
            </w:r>
          </w:p>
        </w:tc>
        <w:tc>
          <w:tcPr>
            <w:tcW w:w="822" w:type="pct"/>
            <w:shd w:val="clear" w:color="auto" w:fill="auto"/>
          </w:tcPr>
          <w:p w14:paraId="3D5DA162" w14:textId="77777777" w:rsidR="000F065A" w:rsidRPr="002947D3"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0F065A" w:rsidRPr="002947D3" w:rsidRDefault="000F065A" w:rsidP="000F065A">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0F065A" w:rsidRPr="002947D3" w:rsidRDefault="000F065A" w:rsidP="000F065A">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0F065A" w:rsidRPr="002947D3" w:rsidRDefault="000F065A" w:rsidP="000F065A">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0F065A" w:rsidRPr="002947D3"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0628E2" w14:paraId="2CD50008" w14:textId="77777777" w:rsidTr="00894AB0">
        <w:trPr>
          <w:gridAfter w:val="1"/>
          <w:wAfter w:w="360" w:type="dxa"/>
        </w:trPr>
        <w:tc>
          <w:tcPr>
            <w:tcW w:w="5000" w:type="pct"/>
            <w:gridSpan w:val="12"/>
            <w:shd w:val="clear" w:color="auto" w:fill="auto"/>
            <w:hideMark/>
          </w:tcPr>
          <w:p w14:paraId="556207E0"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076D0419" w14:textId="77777777" w:rsidTr="003436C8">
        <w:trPr>
          <w:gridAfter w:val="1"/>
          <w:wAfter w:w="360" w:type="dxa"/>
        </w:trPr>
        <w:tc>
          <w:tcPr>
            <w:tcW w:w="684" w:type="pct"/>
            <w:shd w:val="clear" w:color="auto" w:fill="auto"/>
            <w:hideMark/>
          </w:tcPr>
          <w:p w14:paraId="026EFCB7"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5D52D6" w:rsidRPr="002947D3" w14:paraId="1B33A319" w14:textId="77777777" w:rsidTr="00D91940">
        <w:trPr>
          <w:gridAfter w:val="1"/>
          <w:wAfter w:w="360" w:type="dxa"/>
        </w:trPr>
        <w:tc>
          <w:tcPr>
            <w:tcW w:w="684" w:type="pct"/>
            <w:shd w:val="clear" w:color="auto" w:fill="auto"/>
          </w:tcPr>
          <w:p w14:paraId="08BE04D6" w14:textId="77777777" w:rsidR="005D52D6" w:rsidRPr="002947D3" w:rsidRDefault="005D52D6" w:rsidP="00D91940">
            <w:pPr>
              <w:spacing w:before="60" w:after="60"/>
              <w:ind w:firstLine="0"/>
              <w:rPr>
                <w:sz w:val="24"/>
                <w:szCs w:val="24"/>
              </w:rPr>
            </w:pPr>
          </w:p>
        </w:tc>
        <w:tc>
          <w:tcPr>
            <w:tcW w:w="822" w:type="pct"/>
            <w:shd w:val="clear" w:color="auto" w:fill="auto"/>
          </w:tcPr>
          <w:p w14:paraId="7CCC2BBA" w14:textId="77777777" w:rsidR="005D52D6" w:rsidRDefault="005D52D6" w:rsidP="00D91940">
            <w:pPr>
              <w:spacing w:before="60" w:after="60"/>
              <w:ind w:firstLine="0"/>
              <w:rPr>
                <w:sz w:val="24"/>
                <w:szCs w:val="24"/>
                <w:lang w:val="en-US"/>
              </w:rPr>
            </w:pPr>
            <w:r w:rsidRPr="00EA1F64">
              <w:rPr>
                <w:sz w:val="24"/>
                <w:szCs w:val="24"/>
                <w:lang w:val="en-US"/>
              </w:rPr>
              <w:t>externalSid</w:t>
            </w:r>
          </w:p>
        </w:tc>
        <w:tc>
          <w:tcPr>
            <w:tcW w:w="342" w:type="pct"/>
            <w:gridSpan w:val="5"/>
            <w:shd w:val="clear" w:color="auto" w:fill="auto"/>
          </w:tcPr>
          <w:p w14:paraId="3FB6824B" w14:textId="77777777" w:rsidR="005D52D6" w:rsidRDefault="005D52D6" w:rsidP="00D91940">
            <w:pPr>
              <w:spacing w:before="60" w:after="60"/>
              <w:ind w:firstLine="0"/>
              <w:jc w:val="center"/>
              <w:rPr>
                <w:sz w:val="24"/>
                <w:szCs w:val="24"/>
              </w:rPr>
            </w:pPr>
            <w:r>
              <w:rPr>
                <w:sz w:val="24"/>
                <w:szCs w:val="24"/>
              </w:rPr>
              <w:t>Н</w:t>
            </w:r>
          </w:p>
        </w:tc>
        <w:tc>
          <w:tcPr>
            <w:tcW w:w="499" w:type="pct"/>
            <w:shd w:val="clear" w:color="auto" w:fill="auto"/>
          </w:tcPr>
          <w:p w14:paraId="57B15DAC" w14:textId="77777777" w:rsidR="005D52D6" w:rsidRDefault="005D52D6" w:rsidP="00D91940">
            <w:pPr>
              <w:spacing w:before="60" w:after="60"/>
              <w:ind w:firstLine="0"/>
              <w:jc w:val="center"/>
              <w:rPr>
                <w:sz w:val="24"/>
                <w:szCs w:val="24"/>
                <w:lang w:val="en-US"/>
              </w:rPr>
            </w:pPr>
            <w:r>
              <w:rPr>
                <w:sz w:val="24"/>
                <w:szCs w:val="24"/>
              </w:rPr>
              <w:t>Т(1-40)</w:t>
            </w:r>
          </w:p>
        </w:tc>
        <w:tc>
          <w:tcPr>
            <w:tcW w:w="1297" w:type="pct"/>
            <w:gridSpan w:val="3"/>
            <w:shd w:val="clear" w:color="auto" w:fill="auto"/>
          </w:tcPr>
          <w:p w14:paraId="4A6374F0" w14:textId="77777777" w:rsidR="005D52D6" w:rsidRPr="00C1648F" w:rsidRDefault="005D52D6" w:rsidP="00D91940">
            <w:pPr>
              <w:spacing w:before="60" w:after="60"/>
              <w:ind w:firstLine="0"/>
              <w:rPr>
                <w:sz w:val="24"/>
                <w:szCs w:val="24"/>
              </w:rPr>
            </w:pPr>
            <w:r>
              <w:rPr>
                <w:sz w:val="24"/>
                <w:szCs w:val="24"/>
              </w:rPr>
              <w:t>Внешний идентификатор этапа</w:t>
            </w:r>
          </w:p>
        </w:tc>
        <w:tc>
          <w:tcPr>
            <w:tcW w:w="1356" w:type="pct"/>
            <w:shd w:val="clear" w:color="auto" w:fill="auto"/>
          </w:tcPr>
          <w:p w14:paraId="6489F2C7" w14:textId="77777777" w:rsidR="005D52D6" w:rsidRPr="002947D3" w:rsidRDefault="005D52D6" w:rsidP="00D91940">
            <w:pPr>
              <w:spacing w:before="60" w:after="60"/>
              <w:ind w:firstLine="0"/>
              <w:rPr>
                <w:sz w:val="24"/>
                <w:szCs w:val="24"/>
              </w:rPr>
            </w:pPr>
            <w:r w:rsidRPr="00EA1F64">
              <w:rPr>
                <w:sz w:val="24"/>
                <w:szCs w:val="24"/>
              </w:rPr>
              <w:t>При приеме контролируется уникальность номера в рамках документа</w:t>
            </w:r>
          </w:p>
        </w:tc>
      </w:tr>
      <w:tr w:rsidR="005D52D6" w:rsidRPr="002947D3" w14:paraId="40642818" w14:textId="77777777" w:rsidTr="00D91940">
        <w:trPr>
          <w:gridAfter w:val="1"/>
          <w:wAfter w:w="360" w:type="dxa"/>
        </w:trPr>
        <w:tc>
          <w:tcPr>
            <w:tcW w:w="684" w:type="pct"/>
            <w:shd w:val="clear" w:color="auto" w:fill="auto"/>
          </w:tcPr>
          <w:p w14:paraId="2704B1A7" w14:textId="77777777" w:rsidR="005D52D6" w:rsidRPr="002947D3" w:rsidRDefault="005D52D6" w:rsidP="00D91940">
            <w:pPr>
              <w:spacing w:before="60" w:after="60"/>
              <w:ind w:firstLine="0"/>
              <w:rPr>
                <w:sz w:val="24"/>
                <w:szCs w:val="24"/>
              </w:rPr>
            </w:pPr>
          </w:p>
        </w:tc>
        <w:tc>
          <w:tcPr>
            <w:tcW w:w="822" w:type="pct"/>
            <w:shd w:val="clear" w:color="auto" w:fill="auto"/>
          </w:tcPr>
          <w:p w14:paraId="7A2016A7" w14:textId="77777777" w:rsidR="005D52D6" w:rsidRDefault="005D52D6" w:rsidP="00D91940">
            <w:pPr>
              <w:spacing w:before="60" w:after="60"/>
              <w:ind w:firstLine="0"/>
              <w:rPr>
                <w:sz w:val="24"/>
                <w:szCs w:val="24"/>
                <w:lang w:val="en-US"/>
              </w:rPr>
            </w:pPr>
            <w:r w:rsidRPr="00EA1F64">
              <w:rPr>
                <w:sz w:val="24"/>
                <w:szCs w:val="24"/>
              </w:rPr>
              <w:t>guid</w:t>
            </w:r>
          </w:p>
        </w:tc>
        <w:tc>
          <w:tcPr>
            <w:tcW w:w="342" w:type="pct"/>
            <w:gridSpan w:val="5"/>
            <w:shd w:val="clear" w:color="auto" w:fill="auto"/>
          </w:tcPr>
          <w:p w14:paraId="3C11ED58" w14:textId="77777777" w:rsidR="005D52D6" w:rsidRDefault="005D52D6" w:rsidP="00D91940">
            <w:pPr>
              <w:spacing w:before="60" w:after="60"/>
              <w:ind w:firstLine="0"/>
              <w:jc w:val="center"/>
              <w:rPr>
                <w:sz w:val="24"/>
                <w:szCs w:val="24"/>
              </w:rPr>
            </w:pPr>
            <w:r>
              <w:rPr>
                <w:sz w:val="24"/>
                <w:szCs w:val="24"/>
              </w:rPr>
              <w:t>Н</w:t>
            </w:r>
          </w:p>
        </w:tc>
        <w:tc>
          <w:tcPr>
            <w:tcW w:w="499" w:type="pct"/>
            <w:shd w:val="clear" w:color="auto" w:fill="auto"/>
          </w:tcPr>
          <w:p w14:paraId="16CB195F" w14:textId="77777777" w:rsidR="005D52D6" w:rsidRDefault="005D52D6" w:rsidP="00D91940">
            <w:pPr>
              <w:spacing w:before="60" w:after="60"/>
              <w:ind w:firstLine="0"/>
              <w:jc w:val="center"/>
              <w:rPr>
                <w:sz w:val="24"/>
                <w:szCs w:val="24"/>
                <w:lang w:val="en-US"/>
              </w:rPr>
            </w:pPr>
            <w:r>
              <w:rPr>
                <w:sz w:val="24"/>
                <w:szCs w:val="24"/>
              </w:rPr>
              <w:t>Т(1-36)</w:t>
            </w:r>
          </w:p>
        </w:tc>
        <w:tc>
          <w:tcPr>
            <w:tcW w:w="1297" w:type="pct"/>
            <w:gridSpan w:val="3"/>
            <w:shd w:val="clear" w:color="auto" w:fill="auto"/>
          </w:tcPr>
          <w:p w14:paraId="0899012B" w14:textId="77777777" w:rsidR="005D52D6" w:rsidRPr="00C1648F" w:rsidRDefault="005D52D6" w:rsidP="00D91940">
            <w:pPr>
              <w:spacing w:before="60" w:after="60"/>
              <w:ind w:firstLine="0"/>
              <w:rPr>
                <w:sz w:val="24"/>
                <w:szCs w:val="24"/>
              </w:rPr>
            </w:pPr>
            <w:r>
              <w:rPr>
                <w:sz w:val="24"/>
                <w:szCs w:val="24"/>
              </w:rPr>
              <w:t>GUID этапа контракта</w:t>
            </w:r>
          </w:p>
        </w:tc>
        <w:tc>
          <w:tcPr>
            <w:tcW w:w="1356" w:type="pct"/>
            <w:shd w:val="clear" w:color="auto" w:fill="auto"/>
          </w:tcPr>
          <w:p w14:paraId="70CE962D" w14:textId="77777777" w:rsidR="005D52D6" w:rsidRPr="002947D3" w:rsidRDefault="005D52D6" w:rsidP="00D91940">
            <w:pPr>
              <w:spacing w:before="60" w:after="60"/>
              <w:ind w:firstLine="0"/>
              <w:rPr>
                <w:sz w:val="24"/>
                <w:szCs w:val="24"/>
              </w:rPr>
            </w:pPr>
            <w:r w:rsidRPr="00EA1F64">
              <w:rPr>
                <w:sz w:val="24"/>
                <w:szCs w:val="24"/>
              </w:rPr>
              <w:t>Игнорируется при приеме, используется для электронного актирования</w:t>
            </w:r>
          </w:p>
        </w:tc>
      </w:tr>
      <w:tr w:rsidR="005D52D6" w:rsidRPr="002947D3" w14:paraId="618DFFD3" w14:textId="77777777" w:rsidTr="00D91940">
        <w:trPr>
          <w:gridAfter w:val="1"/>
          <w:wAfter w:w="360" w:type="dxa"/>
        </w:trPr>
        <w:tc>
          <w:tcPr>
            <w:tcW w:w="684" w:type="pct"/>
            <w:shd w:val="clear" w:color="auto" w:fill="auto"/>
          </w:tcPr>
          <w:p w14:paraId="3DA1C987" w14:textId="77777777" w:rsidR="005D52D6" w:rsidRPr="002947D3" w:rsidRDefault="005D52D6" w:rsidP="00D91940">
            <w:pPr>
              <w:spacing w:before="60" w:after="60"/>
              <w:ind w:firstLine="0"/>
              <w:rPr>
                <w:sz w:val="24"/>
                <w:szCs w:val="24"/>
              </w:rPr>
            </w:pPr>
          </w:p>
        </w:tc>
        <w:tc>
          <w:tcPr>
            <w:tcW w:w="822" w:type="pct"/>
            <w:shd w:val="clear" w:color="auto" w:fill="auto"/>
          </w:tcPr>
          <w:p w14:paraId="02BD11A5" w14:textId="77777777" w:rsidR="005D52D6" w:rsidRDefault="005D52D6" w:rsidP="00D91940">
            <w:pPr>
              <w:spacing w:before="60" w:after="60"/>
              <w:ind w:firstLine="0"/>
              <w:rPr>
                <w:sz w:val="24"/>
                <w:szCs w:val="24"/>
                <w:lang w:val="en-US"/>
              </w:rPr>
            </w:pPr>
            <w:r w:rsidRPr="00EA1F64">
              <w:rPr>
                <w:sz w:val="24"/>
                <w:szCs w:val="24"/>
                <w:lang w:val="en-US"/>
              </w:rPr>
              <w:t>startDate</w:t>
            </w:r>
          </w:p>
        </w:tc>
        <w:tc>
          <w:tcPr>
            <w:tcW w:w="342" w:type="pct"/>
            <w:gridSpan w:val="5"/>
            <w:shd w:val="clear" w:color="auto" w:fill="auto"/>
          </w:tcPr>
          <w:p w14:paraId="2A5A9300" w14:textId="77777777" w:rsidR="005D52D6" w:rsidRDefault="005D52D6" w:rsidP="00D91940">
            <w:pPr>
              <w:spacing w:before="60" w:after="60"/>
              <w:ind w:firstLine="0"/>
              <w:jc w:val="center"/>
              <w:rPr>
                <w:sz w:val="24"/>
                <w:szCs w:val="24"/>
              </w:rPr>
            </w:pPr>
            <w:r>
              <w:rPr>
                <w:sz w:val="24"/>
                <w:szCs w:val="24"/>
              </w:rPr>
              <w:t>Н</w:t>
            </w:r>
          </w:p>
        </w:tc>
        <w:tc>
          <w:tcPr>
            <w:tcW w:w="499" w:type="pct"/>
            <w:shd w:val="clear" w:color="auto" w:fill="auto"/>
          </w:tcPr>
          <w:p w14:paraId="6FC63959" w14:textId="77777777" w:rsidR="005D52D6" w:rsidRDefault="005D52D6" w:rsidP="00D91940">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292EDB7" w14:textId="77777777" w:rsidR="005D52D6" w:rsidRPr="00C1648F" w:rsidRDefault="005D52D6" w:rsidP="00D91940">
            <w:pPr>
              <w:spacing w:before="60" w:after="60"/>
              <w:ind w:firstLine="0"/>
              <w:rPr>
                <w:sz w:val="24"/>
                <w:szCs w:val="24"/>
              </w:rPr>
            </w:pPr>
            <w:r w:rsidRPr="00C1648F">
              <w:rPr>
                <w:sz w:val="24"/>
                <w:szCs w:val="24"/>
              </w:rPr>
              <w:t xml:space="preserve">Дата </w:t>
            </w:r>
            <w:r>
              <w:rPr>
                <w:sz w:val="24"/>
                <w:szCs w:val="24"/>
              </w:rPr>
              <w:t>начала</w:t>
            </w:r>
            <w:r w:rsidRPr="00C1648F">
              <w:rPr>
                <w:sz w:val="24"/>
                <w:szCs w:val="24"/>
              </w:rPr>
              <w:t xml:space="preserve"> исполнения этапа</w:t>
            </w:r>
          </w:p>
        </w:tc>
        <w:tc>
          <w:tcPr>
            <w:tcW w:w="1356" w:type="pct"/>
            <w:shd w:val="clear" w:color="auto" w:fill="auto"/>
          </w:tcPr>
          <w:p w14:paraId="79B64BFC" w14:textId="77777777" w:rsidR="005D52D6" w:rsidRPr="002947D3" w:rsidRDefault="005D52D6" w:rsidP="00D91940">
            <w:pPr>
              <w:spacing w:before="60" w:after="60"/>
              <w:ind w:firstLine="0"/>
              <w:rPr>
                <w:sz w:val="24"/>
                <w:szCs w:val="24"/>
              </w:rPr>
            </w:pPr>
          </w:p>
        </w:tc>
      </w:tr>
      <w:tr w:rsidR="005D52D6" w:rsidRPr="002947D3" w14:paraId="5E0C4F27" w14:textId="77777777" w:rsidTr="00D91940">
        <w:trPr>
          <w:gridAfter w:val="1"/>
          <w:wAfter w:w="360" w:type="dxa"/>
        </w:trPr>
        <w:tc>
          <w:tcPr>
            <w:tcW w:w="684" w:type="pct"/>
            <w:shd w:val="clear" w:color="auto" w:fill="auto"/>
          </w:tcPr>
          <w:p w14:paraId="1F9C3678" w14:textId="77777777" w:rsidR="005D52D6" w:rsidRPr="002947D3" w:rsidRDefault="005D52D6" w:rsidP="00D91940">
            <w:pPr>
              <w:spacing w:before="60" w:after="60"/>
              <w:ind w:firstLine="0"/>
              <w:rPr>
                <w:sz w:val="24"/>
                <w:szCs w:val="24"/>
              </w:rPr>
            </w:pPr>
          </w:p>
        </w:tc>
        <w:tc>
          <w:tcPr>
            <w:tcW w:w="822" w:type="pct"/>
            <w:shd w:val="clear" w:color="auto" w:fill="auto"/>
          </w:tcPr>
          <w:p w14:paraId="46E253E3" w14:textId="77777777" w:rsidR="005D52D6" w:rsidRDefault="005D52D6" w:rsidP="00D91940">
            <w:pPr>
              <w:spacing w:before="60" w:after="60"/>
              <w:ind w:firstLine="0"/>
              <w:rPr>
                <w:sz w:val="24"/>
                <w:szCs w:val="24"/>
                <w:lang w:val="en-US"/>
              </w:rPr>
            </w:pPr>
            <w:r>
              <w:rPr>
                <w:sz w:val="24"/>
                <w:szCs w:val="24"/>
                <w:lang w:val="en-US"/>
              </w:rPr>
              <w:t>sid</w:t>
            </w:r>
          </w:p>
        </w:tc>
        <w:tc>
          <w:tcPr>
            <w:tcW w:w="342" w:type="pct"/>
            <w:gridSpan w:val="5"/>
            <w:shd w:val="clear" w:color="auto" w:fill="auto"/>
          </w:tcPr>
          <w:p w14:paraId="73B91170" w14:textId="77777777" w:rsidR="005D52D6" w:rsidRDefault="005D52D6" w:rsidP="00D91940">
            <w:pPr>
              <w:spacing w:before="60" w:after="60"/>
              <w:ind w:firstLine="0"/>
              <w:jc w:val="center"/>
              <w:rPr>
                <w:sz w:val="24"/>
                <w:szCs w:val="24"/>
              </w:rPr>
            </w:pPr>
            <w:r>
              <w:rPr>
                <w:sz w:val="24"/>
                <w:szCs w:val="24"/>
              </w:rPr>
              <w:t>Н</w:t>
            </w:r>
          </w:p>
        </w:tc>
        <w:tc>
          <w:tcPr>
            <w:tcW w:w="499" w:type="pct"/>
            <w:shd w:val="clear" w:color="auto" w:fill="auto"/>
          </w:tcPr>
          <w:p w14:paraId="1DDEFE0F" w14:textId="77777777" w:rsidR="005D52D6" w:rsidRDefault="005D52D6" w:rsidP="00D9194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EC54F68" w14:textId="77777777" w:rsidR="005D52D6" w:rsidRPr="00C1648F" w:rsidRDefault="005D52D6" w:rsidP="00D91940">
            <w:pPr>
              <w:spacing w:before="60" w:after="60"/>
              <w:ind w:firstLine="0"/>
              <w:rPr>
                <w:sz w:val="24"/>
                <w:szCs w:val="24"/>
              </w:rPr>
            </w:pPr>
            <w:r w:rsidRPr="00EA1F64">
              <w:rPr>
                <w:sz w:val="24"/>
                <w:szCs w:val="24"/>
              </w:rPr>
              <w:t xml:space="preserve">Уникальный </w:t>
            </w:r>
            <w:r w:rsidRPr="00EA1F64">
              <w:rPr>
                <w:sz w:val="24"/>
                <w:szCs w:val="24"/>
              </w:rPr>
              <w:lastRenderedPageBreak/>
              <w:t>идентификатор эт</w:t>
            </w:r>
            <w:r>
              <w:rPr>
                <w:sz w:val="24"/>
                <w:szCs w:val="24"/>
              </w:rPr>
              <w:t>апа контракта в ЕИС</w:t>
            </w:r>
          </w:p>
        </w:tc>
        <w:tc>
          <w:tcPr>
            <w:tcW w:w="1356" w:type="pct"/>
            <w:shd w:val="clear" w:color="auto" w:fill="auto"/>
          </w:tcPr>
          <w:p w14:paraId="428406F9" w14:textId="77777777" w:rsidR="005D52D6" w:rsidRPr="002947D3" w:rsidRDefault="005D52D6" w:rsidP="00D91940">
            <w:pPr>
              <w:spacing w:before="60" w:after="60"/>
              <w:ind w:firstLine="0"/>
              <w:rPr>
                <w:sz w:val="24"/>
                <w:szCs w:val="24"/>
              </w:rPr>
            </w:pPr>
            <w:r w:rsidRPr="00EA1F64">
              <w:rPr>
                <w:sz w:val="24"/>
                <w:szCs w:val="24"/>
              </w:rPr>
              <w:lastRenderedPageBreak/>
              <w:t xml:space="preserve">Игнорируется при </w:t>
            </w:r>
            <w:r w:rsidRPr="00EA1F64">
              <w:rPr>
                <w:sz w:val="24"/>
                <w:szCs w:val="24"/>
              </w:rPr>
              <w:lastRenderedPageBreak/>
              <w:t>приеме</w:t>
            </w:r>
          </w:p>
        </w:tc>
      </w:tr>
      <w:tr w:rsidR="000F065A" w:rsidRPr="002947D3" w14:paraId="5BED347C" w14:textId="77777777" w:rsidTr="003436C8">
        <w:trPr>
          <w:gridAfter w:val="1"/>
          <w:wAfter w:w="360" w:type="dxa"/>
        </w:trPr>
        <w:tc>
          <w:tcPr>
            <w:tcW w:w="684" w:type="pct"/>
            <w:shd w:val="clear" w:color="auto" w:fill="auto"/>
            <w:hideMark/>
          </w:tcPr>
          <w:p w14:paraId="7C42E2CF" w14:textId="77777777" w:rsidR="000F065A" w:rsidRPr="002947D3" w:rsidRDefault="000F065A" w:rsidP="000F065A">
            <w:pPr>
              <w:spacing w:before="60" w:after="60"/>
              <w:ind w:firstLine="0"/>
              <w:rPr>
                <w:sz w:val="24"/>
                <w:szCs w:val="24"/>
              </w:rPr>
            </w:pPr>
            <w:r w:rsidRPr="002947D3">
              <w:rPr>
                <w:sz w:val="24"/>
                <w:szCs w:val="24"/>
              </w:rPr>
              <w:lastRenderedPageBreak/>
              <w:t> </w:t>
            </w:r>
          </w:p>
        </w:tc>
        <w:tc>
          <w:tcPr>
            <w:tcW w:w="822" w:type="pct"/>
            <w:shd w:val="clear" w:color="auto" w:fill="auto"/>
            <w:hideMark/>
          </w:tcPr>
          <w:p w14:paraId="2D041417"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0F065A" w:rsidRPr="00C1648F"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0F065A" w:rsidRPr="002947D3" w:rsidRDefault="000F065A" w:rsidP="000F065A">
            <w:pPr>
              <w:spacing w:before="60" w:after="60"/>
              <w:ind w:firstLine="0"/>
              <w:rPr>
                <w:sz w:val="24"/>
                <w:szCs w:val="24"/>
              </w:rPr>
            </w:pPr>
          </w:p>
        </w:tc>
      </w:tr>
      <w:tr w:rsidR="000F065A" w:rsidRPr="002947D3" w14:paraId="20111084" w14:textId="77777777" w:rsidTr="003436C8">
        <w:trPr>
          <w:gridAfter w:val="1"/>
          <w:wAfter w:w="360" w:type="dxa"/>
        </w:trPr>
        <w:tc>
          <w:tcPr>
            <w:tcW w:w="684" w:type="pct"/>
            <w:shd w:val="clear" w:color="auto" w:fill="auto"/>
          </w:tcPr>
          <w:p w14:paraId="360371FB" w14:textId="77777777" w:rsidR="000F065A" w:rsidRPr="002947D3" w:rsidRDefault="000F065A" w:rsidP="000F065A">
            <w:pPr>
              <w:spacing w:before="60" w:after="60"/>
              <w:ind w:firstLine="0"/>
              <w:rPr>
                <w:sz w:val="24"/>
                <w:szCs w:val="24"/>
              </w:rPr>
            </w:pPr>
          </w:p>
        </w:tc>
        <w:tc>
          <w:tcPr>
            <w:tcW w:w="822" w:type="pct"/>
            <w:shd w:val="clear" w:color="auto" w:fill="auto"/>
          </w:tcPr>
          <w:p w14:paraId="3D388A78" w14:textId="77777777" w:rsidR="000F065A" w:rsidRPr="00C1648F" w:rsidRDefault="000F065A" w:rsidP="000F065A">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ACE362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0F065A" w:rsidRPr="002947D3" w:rsidRDefault="000F065A" w:rsidP="000F065A">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0F065A" w:rsidRPr="002947D3" w:rsidRDefault="000F065A" w:rsidP="000F065A">
            <w:pPr>
              <w:spacing w:before="60" w:after="60"/>
              <w:ind w:firstLine="0"/>
              <w:rPr>
                <w:sz w:val="24"/>
                <w:szCs w:val="24"/>
              </w:rPr>
            </w:pPr>
          </w:p>
        </w:tc>
      </w:tr>
      <w:tr w:rsidR="000F065A" w:rsidRPr="000628E2" w14:paraId="1F1E8AEA" w14:textId="77777777" w:rsidTr="00894AB0">
        <w:trPr>
          <w:gridAfter w:val="1"/>
          <w:wAfter w:w="360" w:type="dxa"/>
        </w:trPr>
        <w:tc>
          <w:tcPr>
            <w:tcW w:w="5000" w:type="pct"/>
            <w:gridSpan w:val="12"/>
            <w:shd w:val="clear" w:color="auto" w:fill="auto"/>
            <w:hideMark/>
          </w:tcPr>
          <w:p w14:paraId="6EB7E023" w14:textId="77777777" w:rsidR="000F065A" w:rsidRPr="000628E2" w:rsidRDefault="000F065A" w:rsidP="000F065A">
            <w:pPr>
              <w:spacing w:before="60" w:after="60"/>
              <w:ind w:firstLine="0"/>
              <w:jc w:val="center"/>
              <w:rPr>
                <w:b/>
                <w:bCs/>
                <w:sz w:val="24"/>
                <w:szCs w:val="24"/>
              </w:rPr>
            </w:pPr>
            <w:r w:rsidRPr="00C1648F">
              <w:rPr>
                <w:b/>
                <w:bCs/>
                <w:sz w:val="24"/>
                <w:szCs w:val="24"/>
              </w:rPr>
              <w:t>Платежи по  этапу</w:t>
            </w:r>
          </w:p>
        </w:tc>
      </w:tr>
      <w:tr w:rsidR="000F065A" w:rsidRPr="002947D3" w14:paraId="29A46137" w14:textId="77777777" w:rsidTr="003436C8">
        <w:trPr>
          <w:gridAfter w:val="1"/>
          <w:wAfter w:w="360" w:type="dxa"/>
        </w:trPr>
        <w:tc>
          <w:tcPr>
            <w:tcW w:w="684" w:type="pct"/>
            <w:shd w:val="clear" w:color="auto" w:fill="auto"/>
            <w:hideMark/>
          </w:tcPr>
          <w:p w14:paraId="71C3F192" w14:textId="77777777" w:rsidR="000F065A" w:rsidRPr="00C1648F" w:rsidRDefault="000F065A" w:rsidP="000F065A">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0F065A" w:rsidRPr="00C1648F" w:rsidRDefault="000F065A" w:rsidP="000F065A">
            <w:pPr>
              <w:spacing w:before="60" w:after="60"/>
              <w:ind w:firstLine="0"/>
              <w:rPr>
                <w:sz w:val="24"/>
                <w:szCs w:val="24"/>
              </w:rPr>
            </w:pPr>
            <w:r>
              <w:rPr>
                <w:sz w:val="24"/>
                <w:szCs w:val="24"/>
              </w:rPr>
              <w:t>Множественный лемент</w:t>
            </w:r>
          </w:p>
        </w:tc>
      </w:tr>
      <w:tr w:rsidR="000F065A" w:rsidRPr="002947D3" w14:paraId="35BA683A" w14:textId="77777777" w:rsidTr="003436C8">
        <w:trPr>
          <w:gridAfter w:val="1"/>
          <w:wAfter w:w="360" w:type="dxa"/>
        </w:trPr>
        <w:tc>
          <w:tcPr>
            <w:tcW w:w="684" w:type="pct"/>
            <w:vMerge w:val="restart"/>
            <w:shd w:val="clear" w:color="auto" w:fill="auto"/>
            <w:hideMark/>
          </w:tcPr>
          <w:p w14:paraId="5467702C" w14:textId="77777777"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7D91E1A4" w14:textId="4E643A47" w:rsidR="000F065A" w:rsidRPr="002947D3" w:rsidRDefault="000F065A" w:rsidP="000F065A">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0F065A" w:rsidRPr="001835A6" w:rsidRDefault="000F065A" w:rsidP="000F065A">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84E1CD2" w14:textId="77777777" w:rsidTr="003436C8">
        <w:trPr>
          <w:gridAfter w:val="1"/>
          <w:wAfter w:w="360" w:type="dxa"/>
        </w:trPr>
        <w:tc>
          <w:tcPr>
            <w:tcW w:w="684" w:type="pct"/>
            <w:vMerge/>
            <w:shd w:val="clear" w:color="auto" w:fill="auto"/>
            <w:hideMark/>
          </w:tcPr>
          <w:p w14:paraId="34101A01" w14:textId="4C6B88AF" w:rsidR="000F065A" w:rsidRPr="002947D3" w:rsidRDefault="000F065A" w:rsidP="000F065A">
            <w:pPr>
              <w:spacing w:before="60" w:after="60"/>
              <w:rPr>
                <w:sz w:val="24"/>
                <w:szCs w:val="24"/>
              </w:rPr>
            </w:pPr>
          </w:p>
        </w:tc>
        <w:tc>
          <w:tcPr>
            <w:tcW w:w="822" w:type="pct"/>
            <w:shd w:val="clear" w:color="auto" w:fill="auto"/>
            <w:hideMark/>
          </w:tcPr>
          <w:p w14:paraId="68C261A4" w14:textId="4BA6BAD7" w:rsidR="000F065A" w:rsidRPr="00D33BEE" w:rsidRDefault="000F065A" w:rsidP="000F065A">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0F065A" w:rsidRPr="002947D3" w:rsidRDefault="000F065A" w:rsidP="000F065A">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0F065A" w:rsidRPr="001835A6" w:rsidRDefault="000F065A" w:rsidP="000F065A">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0F065A" w:rsidRPr="002947D3" w:rsidRDefault="000F065A" w:rsidP="000F065A">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0F065A" w:rsidRPr="002947D3" w14:paraId="3B063131" w14:textId="77777777" w:rsidTr="003436C8">
        <w:trPr>
          <w:gridAfter w:val="1"/>
          <w:wAfter w:w="360" w:type="dxa"/>
        </w:trPr>
        <w:tc>
          <w:tcPr>
            <w:tcW w:w="684" w:type="pct"/>
            <w:vMerge/>
            <w:shd w:val="clear" w:color="auto" w:fill="auto"/>
            <w:hideMark/>
          </w:tcPr>
          <w:p w14:paraId="4E695444" w14:textId="5EE1ECBD" w:rsidR="000F065A" w:rsidRPr="002947D3" w:rsidRDefault="000F065A" w:rsidP="000F065A">
            <w:pPr>
              <w:spacing w:before="60" w:after="60"/>
              <w:ind w:firstLine="0"/>
              <w:rPr>
                <w:sz w:val="24"/>
                <w:szCs w:val="24"/>
              </w:rPr>
            </w:pPr>
          </w:p>
        </w:tc>
        <w:tc>
          <w:tcPr>
            <w:tcW w:w="822" w:type="pct"/>
            <w:shd w:val="clear" w:color="auto" w:fill="auto"/>
            <w:hideMark/>
          </w:tcPr>
          <w:p w14:paraId="39D29177" w14:textId="6792A5DF" w:rsidR="000F065A" w:rsidRPr="002947D3" w:rsidRDefault="000F065A" w:rsidP="000F065A">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0F065A" w:rsidRDefault="000F065A" w:rsidP="000F065A">
            <w:pPr>
              <w:spacing w:before="60" w:after="60"/>
              <w:ind w:firstLine="0"/>
              <w:rPr>
                <w:sz w:val="24"/>
                <w:szCs w:val="24"/>
              </w:rPr>
            </w:pPr>
            <w:r w:rsidRPr="00CA1392">
              <w:rPr>
                <w:sz w:val="24"/>
                <w:szCs w:val="24"/>
              </w:rPr>
              <w:t>Не указано</w:t>
            </w:r>
            <w:r>
              <w:rPr>
                <w:sz w:val="24"/>
                <w:szCs w:val="24"/>
              </w:rPr>
              <w:t>.</w:t>
            </w:r>
          </w:p>
          <w:p w14:paraId="77D7D438" w14:textId="25ABE8FE" w:rsidR="000F065A" w:rsidRPr="002947D3" w:rsidRDefault="000F065A" w:rsidP="000F065A">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0F065A" w:rsidRPr="002947D3" w:rsidRDefault="000F065A" w:rsidP="000F065A">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0F065A" w:rsidRPr="002947D3" w14:paraId="76881352" w14:textId="77777777" w:rsidTr="003436C8">
        <w:trPr>
          <w:gridAfter w:val="1"/>
          <w:wAfter w:w="360" w:type="dxa"/>
        </w:trPr>
        <w:tc>
          <w:tcPr>
            <w:tcW w:w="684" w:type="pct"/>
            <w:shd w:val="clear" w:color="auto" w:fill="auto"/>
            <w:hideMark/>
          </w:tcPr>
          <w:p w14:paraId="4B3D4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0F065A" w:rsidRPr="002947D3" w:rsidRDefault="000F065A" w:rsidP="000F065A">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0F065A" w:rsidRPr="002947D3" w:rsidRDefault="000F065A" w:rsidP="000F065A">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5E4BE8B" w14:textId="77777777" w:rsidTr="003436C8">
        <w:trPr>
          <w:gridAfter w:val="1"/>
          <w:wAfter w:w="360" w:type="dxa"/>
        </w:trPr>
        <w:tc>
          <w:tcPr>
            <w:tcW w:w="684" w:type="pct"/>
            <w:shd w:val="clear" w:color="auto" w:fill="auto"/>
            <w:hideMark/>
          </w:tcPr>
          <w:p w14:paraId="5D5A187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46A5C3C" w14:textId="77777777" w:rsidR="000F065A" w:rsidRPr="002947D3" w:rsidRDefault="000F065A" w:rsidP="000F065A">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0F065A" w:rsidRPr="002947D3" w:rsidRDefault="000F065A" w:rsidP="000F065A">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0F065A" w:rsidRPr="002947D3" w:rsidRDefault="000F065A" w:rsidP="000F065A">
            <w:pPr>
              <w:spacing w:before="60" w:after="60"/>
              <w:ind w:firstLine="0"/>
              <w:rPr>
                <w:sz w:val="24"/>
                <w:szCs w:val="24"/>
              </w:rPr>
            </w:pPr>
            <w:r w:rsidRPr="002947D3">
              <w:rPr>
                <w:sz w:val="24"/>
                <w:szCs w:val="24"/>
              </w:rPr>
              <w:t>Допустимые значения: от 1 до 12</w:t>
            </w:r>
          </w:p>
        </w:tc>
      </w:tr>
      <w:tr w:rsidR="000F065A" w:rsidRPr="002947D3" w14:paraId="4CBB00A1" w14:textId="77777777" w:rsidTr="003436C8">
        <w:trPr>
          <w:gridAfter w:val="1"/>
          <w:wAfter w:w="360" w:type="dxa"/>
        </w:trPr>
        <w:tc>
          <w:tcPr>
            <w:tcW w:w="684" w:type="pct"/>
            <w:shd w:val="clear" w:color="auto" w:fill="auto"/>
            <w:hideMark/>
          </w:tcPr>
          <w:p w14:paraId="236EB26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0F065A" w:rsidRPr="002947D3" w:rsidRDefault="000F065A" w:rsidP="000F065A">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0F065A" w:rsidRPr="002947D3" w:rsidRDefault="000F065A" w:rsidP="000F065A">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0F065A" w:rsidRPr="002947D3" w:rsidRDefault="000F065A" w:rsidP="000F065A">
            <w:pPr>
              <w:spacing w:before="60" w:after="60"/>
              <w:ind w:firstLine="0"/>
              <w:rPr>
                <w:sz w:val="24"/>
                <w:szCs w:val="24"/>
              </w:rPr>
            </w:pPr>
            <w:r w:rsidRPr="002947D3">
              <w:rPr>
                <w:sz w:val="24"/>
                <w:szCs w:val="24"/>
              </w:rPr>
              <w:t xml:space="preserve">Шаблон значения: \d{4} </w:t>
            </w:r>
          </w:p>
        </w:tc>
      </w:tr>
      <w:tr w:rsidR="000F065A" w:rsidRPr="002947D3" w14:paraId="604BEA3B" w14:textId="77777777" w:rsidTr="003436C8">
        <w:trPr>
          <w:gridAfter w:val="1"/>
          <w:wAfter w:w="360" w:type="dxa"/>
        </w:trPr>
        <w:tc>
          <w:tcPr>
            <w:tcW w:w="684" w:type="pct"/>
            <w:shd w:val="clear" w:color="auto" w:fill="auto"/>
            <w:hideMark/>
          </w:tcPr>
          <w:p w14:paraId="3D13F27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0F065A" w:rsidRPr="002947D3" w:rsidRDefault="000F065A" w:rsidP="000F065A">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0F065A" w:rsidRPr="002947D3" w:rsidRDefault="000F065A" w:rsidP="000F065A">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1C104E5B" w14:textId="77777777" w:rsidTr="003436C8">
        <w:trPr>
          <w:gridAfter w:val="1"/>
          <w:wAfter w:w="360" w:type="dxa"/>
        </w:trPr>
        <w:tc>
          <w:tcPr>
            <w:tcW w:w="684" w:type="pct"/>
            <w:shd w:val="clear" w:color="auto" w:fill="auto"/>
            <w:hideMark/>
          </w:tcPr>
          <w:p w14:paraId="5B65B55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0F065A" w:rsidRPr="00FA37CF" w:rsidRDefault="000F065A" w:rsidP="000F065A">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0F065A" w:rsidRPr="00FA37CF" w:rsidRDefault="000F065A" w:rsidP="000F065A">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066097" w14:paraId="2688092B" w14:textId="77777777" w:rsidTr="00066097">
        <w:trPr>
          <w:gridAfter w:val="1"/>
          <w:wAfter w:w="360" w:type="dxa"/>
        </w:trPr>
        <w:tc>
          <w:tcPr>
            <w:tcW w:w="5000" w:type="pct"/>
            <w:gridSpan w:val="12"/>
            <w:shd w:val="clear" w:color="auto" w:fill="auto"/>
          </w:tcPr>
          <w:p w14:paraId="2CBE95DD" w14:textId="61EC1163" w:rsidR="000F065A" w:rsidRPr="00066097" w:rsidRDefault="000F065A" w:rsidP="000F065A">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F065A" w:rsidRPr="00066097" w14:paraId="3ED03C69" w14:textId="77777777" w:rsidTr="00066097">
        <w:trPr>
          <w:gridAfter w:val="1"/>
          <w:wAfter w:w="360" w:type="dxa"/>
        </w:trPr>
        <w:tc>
          <w:tcPr>
            <w:tcW w:w="684" w:type="pct"/>
            <w:shd w:val="clear" w:color="auto" w:fill="auto"/>
            <w:hideMark/>
          </w:tcPr>
          <w:p w14:paraId="4BD46DD8" w14:textId="257A961D" w:rsidR="000F065A" w:rsidRPr="00066097" w:rsidRDefault="000F065A" w:rsidP="000F065A">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F065A" w:rsidRPr="00066097" w:rsidRDefault="000F065A" w:rsidP="000F065A">
            <w:pPr>
              <w:spacing w:before="60" w:after="60"/>
              <w:ind w:firstLine="0"/>
              <w:rPr>
                <w:sz w:val="24"/>
                <w:szCs w:val="24"/>
              </w:rPr>
            </w:pPr>
          </w:p>
        </w:tc>
        <w:tc>
          <w:tcPr>
            <w:tcW w:w="342" w:type="pct"/>
            <w:gridSpan w:val="5"/>
            <w:shd w:val="clear" w:color="auto" w:fill="auto"/>
          </w:tcPr>
          <w:p w14:paraId="6157FE09" w14:textId="28BC56A6" w:rsidR="000F065A" w:rsidRPr="00066097" w:rsidRDefault="000F065A" w:rsidP="000F065A">
            <w:pPr>
              <w:spacing w:before="60" w:after="60"/>
              <w:ind w:firstLine="0"/>
              <w:rPr>
                <w:sz w:val="24"/>
                <w:szCs w:val="24"/>
              </w:rPr>
            </w:pPr>
          </w:p>
        </w:tc>
        <w:tc>
          <w:tcPr>
            <w:tcW w:w="499" w:type="pct"/>
            <w:shd w:val="clear" w:color="auto" w:fill="auto"/>
          </w:tcPr>
          <w:p w14:paraId="07B9803B" w14:textId="39E1DBDC" w:rsidR="000F065A" w:rsidRPr="00066097" w:rsidRDefault="000F065A" w:rsidP="000F065A">
            <w:pPr>
              <w:spacing w:before="60" w:after="60"/>
              <w:ind w:firstLine="0"/>
              <w:rPr>
                <w:sz w:val="24"/>
                <w:szCs w:val="24"/>
              </w:rPr>
            </w:pPr>
          </w:p>
        </w:tc>
        <w:tc>
          <w:tcPr>
            <w:tcW w:w="1297" w:type="pct"/>
            <w:gridSpan w:val="3"/>
            <w:shd w:val="clear" w:color="auto" w:fill="auto"/>
          </w:tcPr>
          <w:p w14:paraId="72790C8E" w14:textId="37BBC784" w:rsidR="000F065A" w:rsidRPr="00066097" w:rsidRDefault="000F065A" w:rsidP="000F065A">
            <w:pPr>
              <w:spacing w:before="60" w:after="60"/>
              <w:ind w:firstLine="0"/>
              <w:rPr>
                <w:sz w:val="24"/>
                <w:szCs w:val="24"/>
              </w:rPr>
            </w:pPr>
          </w:p>
        </w:tc>
        <w:tc>
          <w:tcPr>
            <w:tcW w:w="1356" w:type="pct"/>
            <w:shd w:val="clear" w:color="auto" w:fill="auto"/>
          </w:tcPr>
          <w:p w14:paraId="28E39B79" w14:textId="77777777" w:rsidR="000F065A" w:rsidRPr="00066097" w:rsidRDefault="000F065A" w:rsidP="000F065A">
            <w:pPr>
              <w:spacing w:before="60" w:after="60"/>
              <w:ind w:firstLine="0"/>
              <w:rPr>
                <w:sz w:val="24"/>
                <w:szCs w:val="24"/>
              </w:rPr>
            </w:pPr>
          </w:p>
        </w:tc>
      </w:tr>
      <w:tr w:rsidR="000F065A" w:rsidRPr="00066097" w14:paraId="445E2016" w14:textId="77777777" w:rsidTr="00E1573F">
        <w:trPr>
          <w:gridAfter w:val="1"/>
          <w:wAfter w:w="360" w:type="dxa"/>
        </w:trPr>
        <w:tc>
          <w:tcPr>
            <w:tcW w:w="684" w:type="pct"/>
            <w:shd w:val="clear" w:color="auto" w:fill="auto"/>
          </w:tcPr>
          <w:p w14:paraId="79EB5697" w14:textId="77777777" w:rsidR="000F065A" w:rsidRPr="00066097" w:rsidRDefault="000F065A" w:rsidP="000F065A">
            <w:pPr>
              <w:spacing w:before="60" w:after="60"/>
              <w:ind w:firstLine="0"/>
              <w:rPr>
                <w:sz w:val="24"/>
                <w:szCs w:val="24"/>
              </w:rPr>
            </w:pPr>
          </w:p>
        </w:tc>
        <w:tc>
          <w:tcPr>
            <w:tcW w:w="822" w:type="pct"/>
            <w:shd w:val="clear" w:color="auto" w:fill="auto"/>
          </w:tcPr>
          <w:p w14:paraId="5465D9E3" w14:textId="25336EA5" w:rsidR="000F065A" w:rsidRPr="00066097" w:rsidRDefault="000F065A" w:rsidP="000F065A">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F065A" w:rsidRPr="00066097" w:rsidRDefault="000F065A" w:rsidP="000F065A">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066097" w14:paraId="41E2A0E9" w14:textId="77777777" w:rsidTr="00E1573F">
        <w:trPr>
          <w:gridAfter w:val="1"/>
          <w:wAfter w:w="360" w:type="dxa"/>
        </w:trPr>
        <w:tc>
          <w:tcPr>
            <w:tcW w:w="684" w:type="pct"/>
            <w:shd w:val="clear" w:color="auto" w:fill="auto"/>
          </w:tcPr>
          <w:p w14:paraId="0FD5EE4D" w14:textId="77777777" w:rsidR="000F065A" w:rsidRPr="00066097" w:rsidRDefault="000F065A" w:rsidP="000F065A">
            <w:pPr>
              <w:spacing w:before="60" w:after="60"/>
              <w:ind w:firstLine="0"/>
              <w:rPr>
                <w:sz w:val="24"/>
                <w:szCs w:val="24"/>
              </w:rPr>
            </w:pPr>
          </w:p>
        </w:tc>
        <w:tc>
          <w:tcPr>
            <w:tcW w:w="822" w:type="pct"/>
            <w:shd w:val="clear" w:color="auto" w:fill="auto"/>
          </w:tcPr>
          <w:p w14:paraId="1D23C37C" w14:textId="2C608FC3" w:rsidR="000F065A" w:rsidRPr="00066097" w:rsidRDefault="000F065A" w:rsidP="000F065A">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F065A" w:rsidRPr="00066097" w:rsidRDefault="000F065A" w:rsidP="000F065A">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F065A" w:rsidRPr="00066097" w:rsidRDefault="000F065A" w:rsidP="000F065A">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F065A" w:rsidRPr="00066097" w:rsidRDefault="000F065A" w:rsidP="000F065A">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F065A" w:rsidRPr="00066097" w:rsidRDefault="000F065A" w:rsidP="000F065A">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F065A" w:rsidRPr="002947D3" w14:paraId="229257CD" w14:textId="77777777" w:rsidTr="00894AB0">
        <w:trPr>
          <w:gridAfter w:val="1"/>
          <w:wAfter w:w="360" w:type="dxa"/>
        </w:trPr>
        <w:tc>
          <w:tcPr>
            <w:tcW w:w="5000" w:type="pct"/>
            <w:gridSpan w:val="12"/>
            <w:shd w:val="clear" w:color="auto" w:fill="auto"/>
            <w:hideMark/>
          </w:tcPr>
          <w:p w14:paraId="16890BB2" w14:textId="5D278896" w:rsidR="000F065A" w:rsidRPr="002947D3" w:rsidRDefault="000F065A" w:rsidP="000F065A">
            <w:pPr>
              <w:spacing w:before="60" w:after="60"/>
              <w:ind w:firstLine="0"/>
              <w:jc w:val="center"/>
              <w:rPr>
                <w:sz w:val="24"/>
                <w:szCs w:val="24"/>
              </w:rPr>
            </w:pPr>
            <w:r w:rsidRPr="007602A5">
              <w:rPr>
                <w:b/>
                <w:bCs/>
                <w:sz w:val="24"/>
                <w:szCs w:val="24"/>
              </w:rPr>
              <w:t>Информация о цене контракта</w:t>
            </w:r>
          </w:p>
        </w:tc>
      </w:tr>
      <w:tr w:rsidR="000F065A" w:rsidRPr="002947D3" w14:paraId="754DE4F8" w14:textId="77777777" w:rsidTr="003436C8">
        <w:trPr>
          <w:gridAfter w:val="1"/>
          <w:wAfter w:w="360" w:type="dxa"/>
        </w:trPr>
        <w:tc>
          <w:tcPr>
            <w:tcW w:w="684" w:type="pct"/>
            <w:shd w:val="clear" w:color="auto" w:fill="auto"/>
            <w:hideMark/>
          </w:tcPr>
          <w:p w14:paraId="633F066C" w14:textId="50AFCAF1" w:rsidR="000F065A" w:rsidRPr="00B1022A" w:rsidRDefault="000F065A" w:rsidP="000F065A">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0F065A" w:rsidRPr="002947D3" w:rsidRDefault="000F065A" w:rsidP="000F065A">
            <w:pPr>
              <w:spacing w:before="60" w:after="60"/>
              <w:ind w:firstLine="0"/>
              <w:rPr>
                <w:sz w:val="24"/>
                <w:szCs w:val="24"/>
              </w:rPr>
            </w:pPr>
          </w:p>
        </w:tc>
      </w:tr>
      <w:tr w:rsidR="000F065A" w:rsidRPr="002947D3" w14:paraId="2DB3E419" w14:textId="77777777" w:rsidTr="003436C8">
        <w:trPr>
          <w:gridAfter w:val="1"/>
          <w:wAfter w:w="360" w:type="dxa"/>
        </w:trPr>
        <w:tc>
          <w:tcPr>
            <w:tcW w:w="684" w:type="pct"/>
            <w:shd w:val="clear" w:color="auto" w:fill="auto"/>
          </w:tcPr>
          <w:p w14:paraId="3A0DFDD1" w14:textId="44580A6D" w:rsidR="000F065A" w:rsidRPr="002947D3" w:rsidRDefault="000F065A" w:rsidP="000F065A">
            <w:pPr>
              <w:spacing w:before="60" w:after="60"/>
              <w:ind w:firstLine="0"/>
              <w:rPr>
                <w:sz w:val="24"/>
                <w:szCs w:val="24"/>
              </w:rPr>
            </w:pPr>
          </w:p>
        </w:tc>
        <w:tc>
          <w:tcPr>
            <w:tcW w:w="822" w:type="pct"/>
            <w:shd w:val="clear" w:color="auto" w:fill="auto"/>
          </w:tcPr>
          <w:p w14:paraId="45CF19DC" w14:textId="03096156"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0F065A" w:rsidRPr="002947D3" w:rsidRDefault="000F065A" w:rsidP="000F065A">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2588949" w14:textId="77777777" w:rsidTr="003436C8">
        <w:trPr>
          <w:gridAfter w:val="1"/>
          <w:wAfter w:w="360" w:type="dxa"/>
        </w:trPr>
        <w:tc>
          <w:tcPr>
            <w:tcW w:w="684" w:type="pct"/>
            <w:shd w:val="clear" w:color="auto" w:fill="auto"/>
            <w:hideMark/>
          </w:tcPr>
          <w:p w14:paraId="45539F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0F065A" w:rsidRPr="002C165F" w:rsidRDefault="000F065A" w:rsidP="000F065A">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0F065A" w:rsidRPr="002C1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0F065A" w:rsidRPr="002947D3" w:rsidRDefault="000F065A" w:rsidP="000F065A">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0F065A" w:rsidRPr="002C165F" w:rsidRDefault="000F065A" w:rsidP="000F065A">
            <w:pPr>
              <w:spacing w:before="60" w:after="60"/>
              <w:ind w:firstLine="0"/>
              <w:rPr>
                <w:sz w:val="24"/>
                <w:szCs w:val="24"/>
              </w:rPr>
            </w:pPr>
            <w:r w:rsidRPr="002C165F">
              <w:rPr>
                <w:sz w:val="24"/>
                <w:szCs w:val="24"/>
              </w:rPr>
              <w:t>Способ указания цены контракта:</w:t>
            </w:r>
          </w:p>
          <w:p w14:paraId="528AD524" w14:textId="77777777" w:rsidR="000F065A" w:rsidRPr="002C165F" w:rsidRDefault="000F065A" w:rsidP="000F065A">
            <w:pPr>
              <w:spacing w:before="60" w:after="60"/>
              <w:ind w:firstLine="0"/>
              <w:rPr>
                <w:sz w:val="24"/>
                <w:szCs w:val="24"/>
              </w:rPr>
            </w:pPr>
            <w:r w:rsidRPr="002C165F">
              <w:rPr>
                <w:sz w:val="24"/>
                <w:szCs w:val="24"/>
              </w:rPr>
              <w:t>P - цена контракта;</w:t>
            </w:r>
          </w:p>
          <w:p w14:paraId="331FA96F" w14:textId="7564F0D4" w:rsidR="000F065A" w:rsidRPr="002C165F" w:rsidRDefault="000F065A" w:rsidP="000F065A">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0F065A" w:rsidRPr="002947D3" w:rsidRDefault="000F065A" w:rsidP="000F065A">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0F065A" w:rsidRPr="001E21AF"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0F065A" w:rsidRPr="001E21AF" w:rsidRDefault="000F065A" w:rsidP="000F065A">
            <w:pPr>
              <w:spacing w:before="60" w:after="60"/>
              <w:ind w:firstLine="0"/>
              <w:rPr>
                <w:sz w:val="24"/>
                <w:szCs w:val="24"/>
              </w:rPr>
            </w:pPr>
          </w:p>
        </w:tc>
      </w:tr>
      <w:tr w:rsidR="000F065A" w:rsidRPr="002947D3" w14:paraId="7431B0D2" w14:textId="77777777" w:rsidTr="003436C8">
        <w:trPr>
          <w:gridAfter w:val="1"/>
          <w:wAfter w:w="360" w:type="dxa"/>
        </w:trPr>
        <w:tc>
          <w:tcPr>
            <w:tcW w:w="684" w:type="pct"/>
            <w:shd w:val="clear" w:color="auto" w:fill="auto"/>
            <w:hideMark/>
          </w:tcPr>
          <w:p w14:paraId="6192AD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0F065A" w:rsidRPr="002947D3" w:rsidRDefault="000F065A" w:rsidP="000F065A">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0F065A" w:rsidRPr="002947D3" w:rsidRDefault="000F065A" w:rsidP="000F065A">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0F065A" w:rsidRPr="002947D3" w:rsidRDefault="000F065A" w:rsidP="000F065A">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0DA441C" w14:textId="77777777" w:rsidTr="003436C8">
        <w:trPr>
          <w:gridAfter w:val="1"/>
          <w:wAfter w:w="360" w:type="dxa"/>
        </w:trPr>
        <w:tc>
          <w:tcPr>
            <w:tcW w:w="684" w:type="pct"/>
            <w:shd w:val="clear" w:color="auto" w:fill="auto"/>
            <w:hideMark/>
          </w:tcPr>
          <w:p w14:paraId="1EFA8E9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D3D1DF6" w14:textId="7D1ED92B"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6F84B97" w14:textId="77777777" w:rsidTr="003436C8">
        <w:trPr>
          <w:gridAfter w:val="1"/>
          <w:wAfter w:w="360" w:type="dxa"/>
        </w:trPr>
        <w:tc>
          <w:tcPr>
            <w:tcW w:w="684" w:type="pct"/>
            <w:shd w:val="clear" w:color="auto" w:fill="auto"/>
            <w:hideMark/>
          </w:tcPr>
          <w:p w14:paraId="20738ED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C3C599A" w14:textId="679411FE"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5DCEA5" w14:textId="60BB26F1"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608480E" w14:textId="77777777" w:rsidTr="003436C8">
        <w:trPr>
          <w:gridAfter w:val="1"/>
          <w:wAfter w:w="360" w:type="dxa"/>
        </w:trPr>
        <w:tc>
          <w:tcPr>
            <w:tcW w:w="684" w:type="pct"/>
            <w:shd w:val="clear" w:color="auto" w:fill="auto"/>
            <w:hideMark/>
          </w:tcPr>
          <w:p w14:paraId="1E78996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3A1CB14" w14:textId="3D73A69D"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D6E4B0" w14:textId="59E0CEF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0F065A" w:rsidRPr="002947D3" w:rsidRDefault="000F065A" w:rsidP="000F065A">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92C8613" w14:textId="77777777" w:rsidTr="003436C8">
        <w:trPr>
          <w:gridAfter w:val="1"/>
          <w:wAfter w:w="360" w:type="dxa"/>
        </w:trPr>
        <w:tc>
          <w:tcPr>
            <w:tcW w:w="684" w:type="pct"/>
            <w:shd w:val="clear" w:color="auto" w:fill="auto"/>
            <w:hideMark/>
          </w:tcPr>
          <w:p w14:paraId="682FA5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6E9170B" w14:textId="3374E8B8" w:rsidR="000F065A" w:rsidRPr="002947D3" w:rsidRDefault="000F065A" w:rsidP="000F065A">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EED9C1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0F065A" w:rsidRPr="002947D3" w:rsidRDefault="000F065A" w:rsidP="000F065A">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0F065A" w:rsidRDefault="000F065A" w:rsidP="000F065A">
            <w:pPr>
              <w:spacing w:before="60" w:after="60"/>
              <w:ind w:firstLine="0"/>
              <w:rPr>
                <w:sz w:val="24"/>
                <w:szCs w:val="24"/>
              </w:rPr>
            </w:pPr>
          </w:p>
          <w:p w14:paraId="09220528" w14:textId="5874D1A3" w:rsidR="000F065A" w:rsidRPr="002947D3" w:rsidRDefault="000F065A" w:rsidP="000F065A">
            <w:pPr>
              <w:spacing w:before="60" w:after="60"/>
              <w:ind w:firstLine="0"/>
              <w:rPr>
                <w:sz w:val="24"/>
                <w:szCs w:val="24"/>
              </w:rPr>
            </w:pPr>
            <w:r w:rsidRPr="00116357">
              <w:rPr>
                <w:sz w:val="24"/>
                <w:szCs w:val="24"/>
              </w:rPr>
              <w:t>При приеме контролируется обязательность заполнения</w:t>
            </w:r>
          </w:p>
        </w:tc>
      </w:tr>
      <w:tr w:rsidR="000F065A" w:rsidRPr="002947D3" w14:paraId="59275A60" w14:textId="77777777" w:rsidTr="003436C8">
        <w:trPr>
          <w:gridAfter w:val="1"/>
          <w:wAfter w:w="360" w:type="dxa"/>
        </w:trPr>
        <w:tc>
          <w:tcPr>
            <w:tcW w:w="684" w:type="pct"/>
            <w:shd w:val="clear" w:color="auto" w:fill="auto"/>
            <w:hideMark/>
          </w:tcPr>
          <w:p w14:paraId="2D9A76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BD5FE8" w14:textId="2BE8E43E" w:rsidR="000F065A" w:rsidRPr="002947D3" w:rsidRDefault="000F065A" w:rsidP="000F065A">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82CF0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0F065A" w:rsidRPr="002947D3" w:rsidRDefault="000F065A" w:rsidP="000F065A">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0F065A" w:rsidRDefault="000F065A" w:rsidP="000F065A">
            <w:pPr>
              <w:spacing w:before="60" w:after="60"/>
              <w:ind w:firstLine="0"/>
              <w:rPr>
                <w:sz w:val="24"/>
                <w:szCs w:val="24"/>
              </w:rPr>
            </w:pPr>
          </w:p>
          <w:p w14:paraId="0AC8EC8C" w14:textId="6F568429" w:rsidR="000F065A" w:rsidRPr="002947D3" w:rsidRDefault="000F065A" w:rsidP="000F065A">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47FB00C9" w14:textId="77777777" w:rsidTr="003436C8">
        <w:trPr>
          <w:gridAfter w:val="1"/>
          <w:wAfter w:w="360" w:type="dxa"/>
        </w:trPr>
        <w:tc>
          <w:tcPr>
            <w:tcW w:w="684" w:type="pct"/>
            <w:shd w:val="clear" w:color="auto" w:fill="auto"/>
          </w:tcPr>
          <w:p w14:paraId="15D91DB4" w14:textId="77777777" w:rsidR="000F065A" w:rsidRPr="002947D3" w:rsidRDefault="000F065A" w:rsidP="000F065A">
            <w:pPr>
              <w:spacing w:before="60" w:after="60"/>
              <w:ind w:firstLine="0"/>
              <w:rPr>
                <w:sz w:val="24"/>
                <w:szCs w:val="24"/>
              </w:rPr>
            </w:pPr>
          </w:p>
        </w:tc>
        <w:tc>
          <w:tcPr>
            <w:tcW w:w="822" w:type="pct"/>
            <w:shd w:val="clear" w:color="auto" w:fill="auto"/>
          </w:tcPr>
          <w:p w14:paraId="455545AD" w14:textId="38DEA59B" w:rsidR="000F065A" w:rsidRPr="00116357" w:rsidRDefault="000F065A" w:rsidP="000F065A">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2C051C" w14:textId="60A11CF9" w:rsidR="000F065A" w:rsidRPr="002947D3"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0F065A" w:rsidRPr="00116357" w:rsidRDefault="000F065A" w:rsidP="000F065A">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0F065A" w:rsidRPr="00675AA0" w:rsidRDefault="000F065A" w:rsidP="000F065A">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0F065A" w:rsidRPr="002947D3" w:rsidRDefault="000F065A" w:rsidP="000F065A">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0F065A" w:rsidRPr="002947D3" w14:paraId="45D7B96C" w14:textId="77777777" w:rsidTr="003436C8">
        <w:trPr>
          <w:gridAfter w:val="1"/>
          <w:wAfter w:w="360" w:type="dxa"/>
        </w:trPr>
        <w:tc>
          <w:tcPr>
            <w:tcW w:w="684" w:type="pct"/>
            <w:shd w:val="clear" w:color="auto" w:fill="auto"/>
          </w:tcPr>
          <w:p w14:paraId="4A4AD2CA" w14:textId="27C668E2" w:rsidR="000F065A" w:rsidRPr="003C2FF6" w:rsidRDefault="000F065A" w:rsidP="000F065A">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0F065A" w:rsidRPr="002947D3" w:rsidRDefault="000F065A" w:rsidP="000F065A">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0F065A" w:rsidRPr="00116357" w:rsidRDefault="000F065A" w:rsidP="000F065A">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0F065A" w:rsidRPr="003C2FF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414920" w14:textId="4FDFB1E1"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0F065A" w:rsidRPr="00116357" w:rsidRDefault="000F065A" w:rsidP="000F065A">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0F065A" w:rsidRPr="009F2367" w:rsidRDefault="000F065A" w:rsidP="000F065A">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0F065A" w:rsidRPr="009F2367" w:rsidRDefault="000F065A" w:rsidP="000F065A">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0F065A" w:rsidRPr="009F2367" w:rsidRDefault="000F065A" w:rsidP="000F065A">
            <w:pPr>
              <w:spacing w:before="60" w:after="60"/>
              <w:ind w:firstLine="0"/>
              <w:rPr>
                <w:sz w:val="24"/>
                <w:szCs w:val="24"/>
              </w:rPr>
            </w:pPr>
            <w:r w:rsidRPr="009F2367">
              <w:rPr>
                <w:sz w:val="24"/>
                <w:szCs w:val="24"/>
              </w:rPr>
              <w:t xml:space="preserve">   12011 - электронный аукцион (ЭА);</w:t>
            </w:r>
          </w:p>
          <w:p w14:paraId="788957AB" w14:textId="77777777" w:rsidR="000F065A" w:rsidRPr="009F2367" w:rsidRDefault="000F065A" w:rsidP="000F065A">
            <w:pPr>
              <w:spacing w:before="60" w:after="60"/>
              <w:ind w:firstLine="0"/>
              <w:rPr>
                <w:sz w:val="24"/>
                <w:szCs w:val="24"/>
              </w:rPr>
            </w:pPr>
            <w:r w:rsidRPr="009F2367">
              <w:rPr>
                <w:sz w:val="24"/>
                <w:szCs w:val="24"/>
              </w:rPr>
              <w:t xml:space="preserve">   11011 - открытый конкурс (ОК);</w:t>
            </w:r>
          </w:p>
          <w:p w14:paraId="47F5449D" w14:textId="77777777" w:rsidR="000F065A" w:rsidRPr="009F2367" w:rsidRDefault="000F065A" w:rsidP="000F065A">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0F065A" w:rsidRPr="009F2367" w:rsidRDefault="000F065A" w:rsidP="000F065A">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0F065A" w:rsidRPr="009F2367" w:rsidRDefault="000F065A" w:rsidP="000F065A">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0F065A" w:rsidRPr="009F2367" w:rsidRDefault="000F065A" w:rsidP="000F065A">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0F065A" w:rsidRPr="009F2367" w:rsidRDefault="000F065A" w:rsidP="000F065A">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0F065A" w:rsidRPr="009F2367" w:rsidRDefault="000F065A" w:rsidP="000F065A">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0F065A" w:rsidRPr="009F2367" w:rsidRDefault="000F065A" w:rsidP="000F065A">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0F065A" w:rsidRPr="009F2367" w:rsidRDefault="000F065A" w:rsidP="000F065A">
            <w:pPr>
              <w:spacing w:before="60" w:after="60"/>
              <w:ind w:firstLine="0"/>
              <w:rPr>
                <w:sz w:val="24"/>
                <w:szCs w:val="24"/>
              </w:rPr>
            </w:pPr>
            <w:r w:rsidRPr="009F2367">
              <w:rPr>
                <w:sz w:val="24"/>
                <w:szCs w:val="24"/>
              </w:rPr>
              <w:t xml:space="preserve">   11042 - закрытый конкурс (ЗК);</w:t>
            </w:r>
          </w:p>
          <w:p w14:paraId="5E3D177A" w14:textId="77777777" w:rsidR="000F065A" w:rsidRPr="009F2367" w:rsidRDefault="000F065A" w:rsidP="000F065A">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0F065A" w:rsidRPr="009F2367" w:rsidRDefault="000F065A" w:rsidP="000F065A">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0F065A" w:rsidRPr="009F2367" w:rsidRDefault="000F065A" w:rsidP="000F065A">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0F065A" w:rsidRPr="009F2367" w:rsidRDefault="000F065A" w:rsidP="000F065A">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0F065A" w:rsidRPr="009F2367" w:rsidRDefault="000F065A" w:rsidP="000F065A">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0F065A" w:rsidRPr="009F2367" w:rsidRDefault="000F065A" w:rsidP="000F065A">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0F065A" w:rsidRPr="009F2367" w:rsidRDefault="000F065A" w:rsidP="000F065A">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0F065A" w:rsidRPr="009F2367" w:rsidRDefault="000F065A" w:rsidP="000F065A">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7159F33" w:rsidR="000F065A" w:rsidRPr="002947D3" w:rsidRDefault="000F065A" w:rsidP="000F065A">
            <w:pPr>
              <w:spacing w:before="60" w:after="60"/>
              <w:ind w:firstLine="0"/>
              <w:rPr>
                <w:sz w:val="24"/>
                <w:szCs w:val="24"/>
              </w:rPr>
            </w:pPr>
            <w:r w:rsidRPr="009F2367">
              <w:rPr>
                <w:sz w:val="24"/>
                <w:szCs w:val="24"/>
              </w:rPr>
              <w:t>20230 или 20550 или 20570 или 20560 или 20710</w:t>
            </w:r>
          </w:p>
        </w:tc>
      </w:tr>
      <w:tr w:rsidR="000F065A" w:rsidRPr="002947D3" w14:paraId="3D6987AD" w14:textId="77777777" w:rsidTr="00894AB0">
        <w:trPr>
          <w:gridAfter w:val="1"/>
          <w:wAfter w:w="360" w:type="dxa"/>
        </w:trPr>
        <w:tc>
          <w:tcPr>
            <w:tcW w:w="5000" w:type="pct"/>
            <w:gridSpan w:val="12"/>
            <w:shd w:val="clear" w:color="auto" w:fill="auto"/>
            <w:hideMark/>
          </w:tcPr>
          <w:p w14:paraId="55E7EC85" w14:textId="77777777" w:rsidR="000F065A" w:rsidRPr="002947D3" w:rsidRDefault="000F065A" w:rsidP="000F065A">
            <w:pPr>
              <w:spacing w:before="60" w:after="60"/>
              <w:ind w:firstLine="0"/>
              <w:jc w:val="center"/>
              <w:rPr>
                <w:sz w:val="24"/>
                <w:szCs w:val="24"/>
              </w:rPr>
            </w:pPr>
            <w:r w:rsidRPr="002947D3">
              <w:rPr>
                <w:b/>
                <w:bCs/>
                <w:sz w:val="24"/>
                <w:szCs w:val="24"/>
              </w:rPr>
              <w:t>Валюта контракта</w:t>
            </w:r>
          </w:p>
        </w:tc>
      </w:tr>
      <w:tr w:rsidR="000F065A" w:rsidRPr="002947D3" w14:paraId="37411C13" w14:textId="77777777" w:rsidTr="003436C8">
        <w:trPr>
          <w:gridAfter w:val="1"/>
          <w:wAfter w:w="360" w:type="dxa"/>
        </w:trPr>
        <w:tc>
          <w:tcPr>
            <w:tcW w:w="684" w:type="pct"/>
            <w:shd w:val="clear" w:color="auto" w:fill="auto"/>
            <w:hideMark/>
          </w:tcPr>
          <w:p w14:paraId="1486DE21"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23DD9876" w14:textId="77777777" w:rsidTr="003436C8">
        <w:trPr>
          <w:gridAfter w:val="1"/>
          <w:wAfter w:w="360" w:type="dxa"/>
        </w:trPr>
        <w:tc>
          <w:tcPr>
            <w:tcW w:w="684" w:type="pct"/>
            <w:shd w:val="clear" w:color="auto" w:fill="auto"/>
            <w:hideMark/>
          </w:tcPr>
          <w:p w14:paraId="57DED2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8473519" w14:textId="77777777" w:rsidTr="003436C8">
        <w:trPr>
          <w:gridAfter w:val="1"/>
          <w:wAfter w:w="360" w:type="dxa"/>
        </w:trPr>
        <w:tc>
          <w:tcPr>
            <w:tcW w:w="684" w:type="pct"/>
            <w:shd w:val="clear" w:color="auto" w:fill="auto"/>
            <w:hideMark/>
          </w:tcPr>
          <w:p w14:paraId="072EA7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B3AE7" w14:textId="77777777" w:rsidTr="00894AB0">
        <w:trPr>
          <w:gridAfter w:val="1"/>
          <w:wAfter w:w="360" w:type="dxa"/>
        </w:trPr>
        <w:tc>
          <w:tcPr>
            <w:tcW w:w="5000" w:type="pct"/>
            <w:gridSpan w:val="12"/>
            <w:shd w:val="clear" w:color="auto" w:fill="auto"/>
            <w:hideMark/>
          </w:tcPr>
          <w:p w14:paraId="26FEEA9C" w14:textId="1C77472A" w:rsidR="000F065A" w:rsidRPr="002947D3" w:rsidRDefault="000F065A" w:rsidP="000F065A">
            <w:pPr>
              <w:spacing w:before="60" w:after="60"/>
              <w:ind w:firstLine="0"/>
              <w:jc w:val="center"/>
              <w:rPr>
                <w:sz w:val="24"/>
                <w:szCs w:val="24"/>
              </w:rPr>
            </w:pPr>
            <w:r>
              <w:rPr>
                <w:b/>
                <w:bCs/>
                <w:sz w:val="24"/>
                <w:szCs w:val="24"/>
              </w:rPr>
              <w:t>Курс валюты по отношению к рублю</w:t>
            </w:r>
          </w:p>
        </w:tc>
      </w:tr>
      <w:tr w:rsidR="000F065A" w:rsidRPr="002947D3" w14:paraId="69B80274" w14:textId="77777777" w:rsidTr="003436C8">
        <w:trPr>
          <w:gridAfter w:val="1"/>
          <w:wAfter w:w="360" w:type="dxa"/>
        </w:trPr>
        <w:tc>
          <w:tcPr>
            <w:tcW w:w="684" w:type="pct"/>
            <w:shd w:val="clear" w:color="auto" w:fill="auto"/>
            <w:hideMark/>
          </w:tcPr>
          <w:p w14:paraId="3E8F720B" w14:textId="0A64E301" w:rsidR="000F065A" w:rsidRPr="00AA14C9"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0F065A" w:rsidRPr="002947D3" w:rsidRDefault="000F065A" w:rsidP="000F065A">
            <w:pPr>
              <w:spacing w:before="60" w:after="60"/>
              <w:ind w:firstLine="0"/>
              <w:rPr>
                <w:sz w:val="24"/>
                <w:szCs w:val="24"/>
              </w:rPr>
            </w:pPr>
          </w:p>
        </w:tc>
      </w:tr>
      <w:tr w:rsidR="000F065A" w:rsidRPr="002947D3" w14:paraId="04F289CF" w14:textId="77777777" w:rsidTr="003436C8">
        <w:trPr>
          <w:gridAfter w:val="1"/>
          <w:wAfter w:w="360" w:type="dxa"/>
        </w:trPr>
        <w:tc>
          <w:tcPr>
            <w:tcW w:w="684" w:type="pct"/>
            <w:shd w:val="clear" w:color="auto" w:fill="auto"/>
            <w:hideMark/>
          </w:tcPr>
          <w:p w14:paraId="5342F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0F065A" w:rsidRPr="002947D3" w:rsidRDefault="000F065A" w:rsidP="000F065A">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0F065A" w:rsidRPr="00AA14C9" w:rsidRDefault="000F065A" w:rsidP="000F065A">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0F065A" w:rsidRPr="002947D3" w:rsidRDefault="000F065A" w:rsidP="000F065A">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FE6CB1" w14:textId="77777777" w:rsidTr="003436C8">
        <w:trPr>
          <w:gridAfter w:val="1"/>
          <w:wAfter w:w="360" w:type="dxa"/>
        </w:trPr>
        <w:tc>
          <w:tcPr>
            <w:tcW w:w="684" w:type="pct"/>
            <w:shd w:val="clear" w:color="auto" w:fill="auto"/>
            <w:hideMark/>
          </w:tcPr>
          <w:p w14:paraId="679D7F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0F065A" w:rsidRPr="002947D3" w:rsidRDefault="000F065A" w:rsidP="000F065A">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0F065A" w:rsidRPr="00AA14C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0F065A" w:rsidRPr="00AA14C9" w:rsidRDefault="000F065A" w:rsidP="000F065A">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0F2AC5D" w14:textId="77777777" w:rsidTr="00FD6D5C">
        <w:trPr>
          <w:gridAfter w:val="1"/>
          <w:wAfter w:w="360" w:type="dxa"/>
        </w:trPr>
        <w:tc>
          <w:tcPr>
            <w:tcW w:w="5000" w:type="pct"/>
            <w:gridSpan w:val="12"/>
            <w:shd w:val="clear" w:color="auto" w:fill="auto"/>
            <w:hideMark/>
          </w:tcPr>
          <w:p w14:paraId="73626612" w14:textId="50D40C4C" w:rsidR="000F065A" w:rsidRPr="002947D3" w:rsidRDefault="000F065A" w:rsidP="000F065A">
            <w:pPr>
              <w:spacing w:before="60" w:after="60"/>
              <w:ind w:firstLine="0"/>
              <w:jc w:val="center"/>
              <w:rPr>
                <w:sz w:val="24"/>
                <w:szCs w:val="24"/>
              </w:rPr>
            </w:pPr>
            <w:r w:rsidRPr="003C2FF6">
              <w:rPr>
                <w:b/>
                <w:bCs/>
                <w:sz w:val="24"/>
                <w:szCs w:val="24"/>
              </w:rPr>
              <w:t>Цена за право заключения контракта</w:t>
            </w:r>
          </w:p>
        </w:tc>
      </w:tr>
      <w:tr w:rsidR="000F065A" w:rsidRPr="002947D3" w14:paraId="7EC48401" w14:textId="77777777" w:rsidTr="00FD6D5C">
        <w:trPr>
          <w:gridAfter w:val="1"/>
          <w:wAfter w:w="360" w:type="dxa"/>
        </w:trPr>
        <w:tc>
          <w:tcPr>
            <w:tcW w:w="684" w:type="pct"/>
            <w:shd w:val="clear" w:color="auto" w:fill="auto"/>
            <w:hideMark/>
          </w:tcPr>
          <w:p w14:paraId="18CB2DF3" w14:textId="3CD9B919" w:rsidR="000F065A" w:rsidRPr="00B1022A" w:rsidRDefault="000F065A" w:rsidP="000F065A">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0F065A" w:rsidRPr="002947D3" w:rsidRDefault="000F065A" w:rsidP="000F065A">
            <w:pPr>
              <w:spacing w:before="60" w:after="60"/>
              <w:ind w:firstLine="0"/>
              <w:rPr>
                <w:sz w:val="24"/>
                <w:szCs w:val="24"/>
              </w:rPr>
            </w:pPr>
          </w:p>
        </w:tc>
      </w:tr>
      <w:tr w:rsidR="000F065A" w:rsidRPr="002947D3" w14:paraId="76FE945B" w14:textId="77777777" w:rsidTr="00FD6D5C">
        <w:trPr>
          <w:gridAfter w:val="1"/>
          <w:wAfter w:w="360" w:type="dxa"/>
        </w:trPr>
        <w:tc>
          <w:tcPr>
            <w:tcW w:w="684" w:type="pct"/>
            <w:shd w:val="clear" w:color="auto" w:fill="auto"/>
          </w:tcPr>
          <w:p w14:paraId="54091997" w14:textId="77777777" w:rsidR="000F065A" w:rsidRPr="002947D3" w:rsidRDefault="000F065A" w:rsidP="000F065A">
            <w:pPr>
              <w:spacing w:before="60" w:after="60"/>
              <w:ind w:firstLine="0"/>
              <w:rPr>
                <w:sz w:val="24"/>
                <w:szCs w:val="24"/>
              </w:rPr>
            </w:pPr>
          </w:p>
        </w:tc>
        <w:tc>
          <w:tcPr>
            <w:tcW w:w="822" w:type="pct"/>
            <w:shd w:val="clear" w:color="auto" w:fill="auto"/>
          </w:tcPr>
          <w:p w14:paraId="7C27A02D" w14:textId="77777777" w:rsidR="000F065A" w:rsidRPr="00B1022A" w:rsidRDefault="000F065A" w:rsidP="000F065A">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0F065A" w:rsidRPr="002947D3" w:rsidRDefault="000F065A" w:rsidP="000F065A">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2B8B559F" w14:textId="77777777" w:rsidTr="00FD6D5C">
        <w:trPr>
          <w:gridAfter w:val="1"/>
          <w:wAfter w:w="360" w:type="dxa"/>
        </w:trPr>
        <w:tc>
          <w:tcPr>
            <w:tcW w:w="684" w:type="pct"/>
            <w:shd w:val="clear" w:color="auto" w:fill="auto"/>
            <w:hideMark/>
          </w:tcPr>
          <w:p w14:paraId="340CC2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87B7C3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0F065A" w:rsidRPr="003C2FF6" w:rsidRDefault="000F065A" w:rsidP="000F065A">
            <w:pPr>
              <w:spacing w:before="60" w:after="60"/>
              <w:ind w:firstLine="0"/>
              <w:rPr>
                <w:sz w:val="24"/>
                <w:szCs w:val="24"/>
              </w:rPr>
            </w:pPr>
            <w:r>
              <w:rPr>
                <w:sz w:val="24"/>
                <w:szCs w:val="24"/>
              </w:rPr>
              <w:t>Состав блока см. выше</w:t>
            </w:r>
          </w:p>
        </w:tc>
      </w:tr>
      <w:tr w:rsidR="000F065A" w:rsidRPr="002947D3" w14:paraId="0074ADE7" w14:textId="77777777" w:rsidTr="00FD6D5C">
        <w:trPr>
          <w:gridAfter w:val="1"/>
          <w:wAfter w:w="360" w:type="dxa"/>
        </w:trPr>
        <w:tc>
          <w:tcPr>
            <w:tcW w:w="684" w:type="pct"/>
            <w:shd w:val="clear" w:color="auto" w:fill="auto"/>
            <w:hideMark/>
          </w:tcPr>
          <w:p w14:paraId="1B607B7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F6E7C98" w14:textId="77777777" w:rsidR="000F065A" w:rsidRPr="002947D3" w:rsidRDefault="000F065A" w:rsidP="000F065A">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6270E7"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0F065A" w:rsidRPr="002947D3" w:rsidRDefault="000F065A" w:rsidP="000F065A">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7EC575AF" w14:textId="77777777" w:rsidTr="00FD6D5C">
        <w:trPr>
          <w:gridAfter w:val="1"/>
          <w:wAfter w:w="360" w:type="dxa"/>
        </w:trPr>
        <w:tc>
          <w:tcPr>
            <w:tcW w:w="684" w:type="pct"/>
            <w:shd w:val="clear" w:color="auto" w:fill="auto"/>
            <w:hideMark/>
          </w:tcPr>
          <w:p w14:paraId="073479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32E6E6D" w14:textId="77777777" w:rsidR="000F065A" w:rsidRPr="002947D3" w:rsidRDefault="000F065A" w:rsidP="000F065A">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9FFD8" w14:textId="77777777" w:rsidR="000F065A" w:rsidRPr="002947D3" w:rsidRDefault="000F065A" w:rsidP="000F065A">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0F065A" w:rsidRPr="002947D3" w:rsidRDefault="000F065A" w:rsidP="000F065A">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483981A2" w14:textId="77777777" w:rsidTr="00894AB0">
        <w:trPr>
          <w:gridAfter w:val="1"/>
          <w:wAfter w:w="360" w:type="dxa"/>
        </w:trPr>
        <w:tc>
          <w:tcPr>
            <w:tcW w:w="5000" w:type="pct"/>
            <w:gridSpan w:val="12"/>
            <w:shd w:val="clear" w:color="auto" w:fill="auto"/>
            <w:hideMark/>
          </w:tcPr>
          <w:p w14:paraId="01D44A78" w14:textId="0C3BAD80" w:rsidR="000F065A" w:rsidRPr="002947D3" w:rsidRDefault="000F065A" w:rsidP="000F065A">
            <w:pPr>
              <w:spacing w:before="60" w:after="60"/>
              <w:ind w:firstLine="0"/>
              <w:jc w:val="center"/>
              <w:rPr>
                <w:sz w:val="24"/>
                <w:szCs w:val="24"/>
              </w:rPr>
            </w:pPr>
            <w:r w:rsidRPr="003D3422">
              <w:rPr>
                <w:b/>
                <w:bCs/>
                <w:sz w:val="24"/>
                <w:szCs w:val="24"/>
              </w:rPr>
              <w:t>Предусмотрена выплата аванса</w:t>
            </w:r>
          </w:p>
        </w:tc>
      </w:tr>
      <w:tr w:rsidR="000F065A" w:rsidRPr="002947D3" w14:paraId="6172B800" w14:textId="77777777" w:rsidTr="003436C8">
        <w:trPr>
          <w:gridAfter w:val="1"/>
          <w:wAfter w:w="360" w:type="dxa"/>
        </w:trPr>
        <w:tc>
          <w:tcPr>
            <w:tcW w:w="684" w:type="pct"/>
            <w:shd w:val="clear" w:color="auto" w:fill="auto"/>
            <w:hideMark/>
          </w:tcPr>
          <w:p w14:paraId="612F0BDA" w14:textId="3489DB57" w:rsidR="000F065A" w:rsidRPr="00B1022A" w:rsidRDefault="000F065A" w:rsidP="000F065A">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0F065A" w:rsidRPr="002947D3" w:rsidRDefault="000F065A" w:rsidP="000F065A">
            <w:pPr>
              <w:spacing w:before="60" w:after="60"/>
              <w:ind w:firstLine="0"/>
              <w:rPr>
                <w:sz w:val="24"/>
                <w:szCs w:val="24"/>
              </w:rPr>
            </w:pPr>
          </w:p>
        </w:tc>
      </w:tr>
      <w:tr w:rsidR="000F065A" w:rsidRPr="002947D3" w14:paraId="4B4959E1" w14:textId="77777777" w:rsidTr="003436C8">
        <w:trPr>
          <w:gridAfter w:val="1"/>
          <w:wAfter w:w="360" w:type="dxa"/>
        </w:trPr>
        <w:tc>
          <w:tcPr>
            <w:tcW w:w="684" w:type="pct"/>
            <w:shd w:val="clear" w:color="auto" w:fill="auto"/>
          </w:tcPr>
          <w:p w14:paraId="29ED2EEC" w14:textId="77777777" w:rsidR="000F065A" w:rsidRPr="002947D3" w:rsidRDefault="000F065A" w:rsidP="000F065A">
            <w:pPr>
              <w:spacing w:before="60" w:after="60"/>
              <w:ind w:firstLine="0"/>
              <w:rPr>
                <w:sz w:val="24"/>
                <w:szCs w:val="24"/>
              </w:rPr>
            </w:pPr>
          </w:p>
        </w:tc>
        <w:tc>
          <w:tcPr>
            <w:tcW w:w="822" w:type="pct"/>
            <w:shd w:val="clear" w:color="auto" w:fill="auto"/>
          </w:tcPr>
          <w:p w14:paraId="0B2DE329" w14:textId="2718A5B7" w:rsidR="000F065A" w:rsidRPr="00B1022A" w:rsidRDefault="000F065A" w:rsidP="000F065A">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4BB1D7D" w14:textId="70137491" w:rsidR="000F065A" w:rsidRPr="003D342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0F065A" w:rsidRPr="002947D3" w:rsidRDefault="000F065A" w:rsidP="000F065A">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0F065A" w:rsidRPr="003D3422" w:rsidRDefault="000F065A" w:rsidP="000F065A">
            <w:pPr>
              <w:spacing w:before="60" w:after="60"/>
              <w:ind w:firstLine="0"/>
              <w:rPr>
                <w:sz w:val="24"/>
                <w:szCs w:val="24"/>
              </w:rPr>
            </w:pPr>
            <w:r>
              <w:rPr>
                <w:sz w:val="24"/>
                <w:szCs w:val="24"/>
              </w:rPr>
              <w:t>Ограничения: от 0 до 100.</w:t>
            </w:r>
          </w:p>
          <w:p w14:paraId="65FA3829" w14:textId="37DA661B" w:rsidR="000F065A" w:rsidRPr="002947D3" w:rsidRDefault="000F065A" w:rsidP="000F065A">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0F065A" w:rsidRPr="002947D3" w14:paraId="080E0BE9" w14:textId="77777777" w:rsidTr="003436C8">
        <w:trPr>
          <w:gridAfter w:val="1"/>
          <w:wAfter w:w="360" w:type="dxa"/>
        </w:trPr>
        <w:tc>
          <w:tcPr>
            <w:tcW w:w="684" w:type="pct"/>
            <w:shd w:val="clear" w:color="auto" w:fill="auto"/>
          </w:tcPr>
          <w:p w14:paraId="5457BB97" w14:textId="77777777" w:rsidR="000F065A" w:rsidRPr="002947D3" w:rsidRDefault="000F065A" w:rsidP="000F065A">
            <w:pPr>
              <w:spacing w:before="60" w:after="60"/>
              <w:ind w:firstLine="0"/>
              <w:rPr>
                <w:sz w:val="24"/>
                <w:szCs w:val="24"/>
              </w:rPr>
            </w:pPr>
          </w:p>
        </w:tc>
        <w:tc>
          <w:tcPr>
            <w:tcW w:w="822" w:type="pct"/>
            <w:shd w:val="clear" w:color="auto" w:fill="auto"/>
          </w:tcPr>
          <w:p w14:paraId="44C47DA0" w14:textId="18AB5B5E" w:rsidR="000F065A" w:rsidRPr="003D3422" w:rsidRDefault="000F065A" w:rsidP="000F065A">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0BFA8C" w14:textId="698039EC"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0F065A" w:rsidRPr="002947D3" w:rsidRDefault="000F065A" w:rsidP="000F065A">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0F065A" w:rsidRPr="002947D3" w:rsidRDefault="000F065A" w:rsidP="000F065A">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0F065A" w:rsidRPr="002947D3" w14:paraId="6BA2BDB5" w14:textId="77777777" w:rsidTr="003436C8">
        <w:trPr>
          <w:gridAfter w:val="1"/>
          <w:wAfter w:w="360" w:type="dxa"/>
        </w:trPr>
        <w:tc>
          <w:tcPr>
            <w:tcW w:w="684" w:type="pct"/>
            <w:shd w:val="clear" w:color="auto" w:fill="auto"/>
          </w:tcPr>
          <w:p w14:paraId="0A46AC52" w14:textId="77777777" w:rsidR="000F065A" w:rsidRPr="002947D3" w:rsidRDefault="000F065A" w:rsidP="000F065A">
            <w:pPr>
              <w:spacing w:before="60" w:after="60"/>
              <w:ind w:firstLine="0"/>
              <w:rPr>
                <w:sz w:val="24"/>
                <w:szCs w:val="24"/>
              </w:rPr>
            </w:pPr>
          </w:p>
        </w:tc>
        <w:tc>
          <w:tcPr>
            <w:tcW w:w="822" w:type="pct"/>
            <w:shd w:val="clear" w:color="auto" w:fill="auto"/>
          </w:tcPr>
          <w:p w14:paraId="544D6E40" w14:textId="310D1DF2" w:rsidR="000F065A" w:rsidRPr="003D3422" w:rsidRDefault="000F065A" w:rsidP="000F065A">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47D2957" w14:textId="5FFE6DF8"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0F065A" w:rsidRPr="002947D3" w:rsidRDefault="000F065A" w:rsidP="000F065A">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0F065A" w:rsidRPr="002947D3" w:rsidRDefault="000F065A" w:rsidP="000F065A">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242DE6E" w14:textId="77777777" w:rsidTr="003436C8">
        <w:trPr>
          <w:gridAfter w:val="1"/>
          <w:wAfter w:w="360" w:type="dxa"/>
        </w:trPr>
        <w:tc>
          <w:tcPr>
            <w:tcW w:w="684" w:type="pct"/>
            <w:shd w:val="clear" w:color="auto" w:fill="auto"/>
          </w:tcPr>
          <w:p w14:paraId="0909B5D0" w14:textId="77777777" w:rsidR="000F065A" w:rsidRPr="002947D3" w:rsidRDefault="000F065A" w:rsidP="000F065A">
            <w:pPr>
              <w:spacing w:before="60" w:after="60"/>
              <w:ind w:firstLine="0"/>
              <w:rPr>
                <w:sz w:val="24"/>
                <w:szCs w:val="24"/>
              </w:rPr>
            </w:pPr>
          </w:p>
        </w:tc>
        <w:tc>
          <w:tcPr>
            <w:tcW w:w="822" w:type="pct"/>
            <w:shd w:val="clear" w:color="auto" w:fill="auto"/>
          </w:tcPr>
          <w:p w14:paraId="5490AFEC" w14:textId="7D681738" w:rsidR="000F065A" w:rsidRPr="003D3422" w:rsidRDefault="000F065A" w:rsidP="000F065A">
            <w:pPr>
              <w:spacing w:before="60" w:after="60"/>
              <w:ind w:firstLine="0"/>
              <w:rPr>
                <w:sz w:val="24"/>
                <w:szCs w:val="24"/>
              </w:rPr>
            </w:pPr>
          </w:p>
        </w:tc>
        <w:tc>
          <w:tcPr>
            <w:tcW w:w="342" w:type="pct"/>
            <w:gridSpan w:val="5"/>
            <w:shd w:val="clear" w:color="auto" w:fill="auto"/>
          </w:tcPr>
          <w:p w14:paraId="4DB9D5E3" w14:textId="1A6059F7" w:rsidR="000F065A" w:rsidRPr="002947D3" w:rsidRDefault="000F065A" w:rsidP="000F065A">
            <w:pPr>
              <w:spacing w:before="60" w:after="60"/>
              <w:ind w:firstLine="0"/>
              <w:jc w:val="center"/>
              <w:rPr>
                <w:sz w:val="24"/>
                <w:szCs w:val="24"/>
              </w:rPr>
            </w:pPr>
          </w:p>
        </w:tc>
        <w:tc>
          <w:tcPr>
            <w:tcW w:w="499" w:type="pct"/>
            <w:shd w:val="clear" w:color="auto" w:fill="auto"/>
          </w:tcPr>
          <w:p w14:paraId="6D4F478B" w14:textId="42B44FA6"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157896C9" w14:textId="7AD118E0" w:rsidR="000F065A" w:rsidRPr="002947D3" w:rsidRDefault="000F065A" w:rsidP="000F065A">
            <w:pPr>
              <w:spacing w:before="60" w:after="60"/>
              <w:ind w:firstLine="0"/>
              <w:rPr>
                <w:sz w:val="24"/>
                <w:szCs w:val="24"/>
              </w:rPr>
            </w:pPr>
          </w:p>
        </w:tc>
        <w:tc>
          <w:tcPr>
            <w:tcW w:w="1356" w:type="pct"/>
            <w:shd w:val="clear" w:color="auto" w:fill="auto"/>
          </w:tcPr>
          <w:p w14:paraId="4E3D5717" w14:textId="5026C7F0" w:rsidR="000F065A" w:rsidRPr="002947D3" w:rsidRDefault="000F065A" w:rsidP="000F065A">
            <w:pPr>
              <w:spacing w:before="60" w:after="60"/>
              <w:ind w:firstLine="0"/>
              <w:rPr>
                <w:sz w:val="24"/>
                <w:szCs w:val="24"/>
              </w:rPr>
            </w:pPr>
          </w:p>
        </w:tc>
      </w:tr>
      <w:tr w:rsidR="000F065A" w:rsidRPr="002947D3" w14:paraId="79CA6629" w14:textId="77777777" w:rsidTr="00894AB0">
        <w:trPr>
          <w:gridAfter w:val="1"/>
          <w:wAfter w:w="360" w:type="dxa"/>
        </w:trPr>
        <w:tc>
          <w:tcPr>
            <w:tcW w:w="5000" w:type="pct"/>
            <w:gridSpan w:val="12"/>
            <w:shd w:val="clear" w:color="auto" w:fill="auto"/>
            <w:hideMark/>
          </w:tcPr>
          <w:p w14:paraId="32D03D3F" w14:textId="12BDEB91" w:rsidR="000F065A" w:rsidRPr="002947D3" w:rsidRDefault="000F065A" w:rsidP="000F065A">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0F065A" w:rsidRPr="002947D3" w14:paraId="2E93117E" w14:textId="77777777" w:rsidTr="003436C8">
        <w:trPr>
          <w:gridAfter w:val="1"/>
          <w:wAfter w:w="360" w:type="dxa"/>
        </w:trPr>
        <w:tc>
          <w:tcPr>
            <w:tcW w:w="684" w:type="pct"/>
            <w:shd w:val="clear" w:color="auto" w:fill="auto"/>
            <w:hideMark/>
          </w:tcPr>
          <w:p w14:paraId="64BE2FA6" w14:textId="2195D42A" w:rsidR="000F065A" w:rsidRPr="002947D3" w:rsidRDefault="000F065A" w:rsidP="000F065A">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0F065A" w:rsidRPr="002947D3" w:rsidRDefault="000F065A" w:rsidP="000F065A">
            <w:pPr>
              <w:spacing w:before="60" w:after="60"/>
              <w:ind w:firstLine="0"/>
              <w:rPr>
                <w:sz w:val="24"/>
                <w:szCs w:val="24"/>
              </w:rPr>
            </w:pPr>
          </w:p>
        </w:tc>
      </w:tr>
      <w:tr w:rsidR="000F065A" w:rsidRPr="002947D3" w14:paraId="51917BAC" w14:textId="77777777" w:rsidTr="003436C8">
        <w:trPr>
          <w:gridAfter w:val="1"/>
          <w:wAfter w:w="360" w:type="dxa"/>
        </w:trPr>
        <w:tc>
          <w:tcPr>
            <w:tcW w:w="684" w:type="pct"/>
            <w:shd w:val="clear" w:color="auto" w:fill="auto"/>
            <w:hideMark/>
          </w:tcPr>
          <w:p w14:paraId="5B12D1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0F065A" w:rsidRPr="002947D3" w:rsidRDefault="000F065A" w:rsidP="000F065A">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0F065A" w:rsidRPr="00E05727"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0F065A" w:rsidRPr="002947D3" w:rsidRDefault="000F065A" w:rsidP="000F065A">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0F065A" w:rsidRPr="002947D3" w:rsidRDefault="000F065A" w:rsidP="000F065A">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0F065A" w:rsidRPr="002947D3" w14:paraId="01728E0C" w14:textId="77777777" w:rsidTr="003436C8">
        <w:trPr>
          <w:gridAfter w:val="1"/>
          <w:wAfter w:w="360" w:type="dxa"/>
        </w:trPr>
        <w:tc>
          <w:tcPr>
            <w:tcW w:w="684" w:type="pct"/>
            <w:shd w:val="clear" w:color="auto" w:fill="auto"/>
          </w:tcPr>
          <w:p w14:paraId="5FFDD9F6" w14:textId="77777777" w:rsidR="000F065A" w:rsidRPr="002947D3" w:rsidRDefault="000F065A" w:rsidP="000F065A">
            <w:pPr>
              <w:spacing w:before="60" w:after="60"/>
              <w:ind w:firstLine="0"/>
              <w:rPr>
                <w:sz w:val="24"/>
                <w:szCs w:val="24"/>
              </w:rPr>
            </w:pPr>
          </w:p>
        </w:tc>
        <w:tc>
          <w:tcPr>
            <w:tcW w:w="822" w:type="pct"/>
            <w:shd w:val="clear" w:color="auto" w:fill="auto"/>
          </w:tcPr>
          <w:p w14:paraId="289F8D08" w14:textId="6D09B40C" w:rsidR="000F065A" w:rsidRPr="00B1022A" w:rsidRDefault="000F065A" w:rsidP="000F065A">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2E5048"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0F065A" w:rsidRPr="002947D3" w:rsidRDefault="000F065A" w:rsidP="000F065A">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676C2F79" w14:textId="77777777" w:rsidTr="003436C8">
        <w:trPr>
          <w:gridAfter w:val="1"/>
          <w:wAfter w:w="360" w:type="dxa"/>
        </w:trPr>
        <w:tc>
          <w:tcPr>
            <w:tcW w:w="684" w:type="pct"/>
            <w:shd w:val="clear" w:color="auto" w:fill="auto"/>
          </w:tcPr>
          <w:p w14:paraId="1968B4DA" w14:textId="77777777" w:rsidR="000F065A" w:rsidRPr="002947D3" w:rsidRDefault="000F065A" w:rsidP="000F065A">
            <w:pPr>
              <w:spacing w:before="60" w:after="60"/>
              <w:ind w:firstLine="0"/>
              <w:rPr>
                <w:sz w:val="24"/>
                <w:szCs w:val="24"/>
              </w:rPr>
            </w:pPr>
          </w:p>
        </w:tc>
        <w:tc>
          <w:tcPr>
            <w:tcW w:w="822" w:type="pct"/>
            <w:shd w:val="clear" w:color="auto" w:fill="auto"/>
          </w:tcPr>
          <w:p w14:paraId="60EEC8E3" w14:textId="417C380F" w:rsidR="000F065A" w:rsidRPr="00936A84" w:rsidRDefault="000F065A" w:rsidP="000F065A">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0F065A" w:rsidRPr="00E974F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CB6D9" w14:textId="77777777"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0F065A" w:rsidRPr="002947D3" w:rsidRDefault="000F065A" w:rsidP="000F065A">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0F065A" w:rsidRPr="002947D3" w:rsidRDefault="000F065A" w:rsidP="000F065A">
            <w:pPr>
              <w:spacing w:before="60" w:after="60"/>
              <w:ind w:firstLine="0"/>
              <w:rPr>
                <w:sz w:val="24"/>
                <w:szCs w:val="24"/>
              </w:rPr>
            </w:pPr>
          </w:p>
        </w:tc>
      </w:tr>
      <w:tr w:rsidR="000F065A" w:rsidRPr="000628E2" w14:paraId="164E19B9" w14:textId="77777777" w:rsidTr="00F85BEB">
        <w:trPr>
          <w:gridAfter w:val="1"/>
          <w:wAfter w:w="360" w:type="dxa"/>
        </w:trPr>
        <w:tc>
          <w:tcPr>
            <w:tcW w:w="5000" w:type="pct"/>
            <w:gridSpan w:val="12"/>
            <w:shd w:val="clear" w:color="auto" w:fill="auto"/>
            <w:hideMark/>
          </w:tcPr>
          <w:p w14:paraId="7D5DE604" w14:textId="467FE176" w:rsidR="000F065A" w:rsidRPr="000628E2" w:rsidRDefault="000F065A" w:rsidP="000F065A">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0F065A" w:rsidRPr="002947D3" w14:paraId="4A754E4B" w14:textId="77777777" w:rsidTr="003436C8">
        <w:trPr>
          <w:gridAfter w:val="1"/>
          <w:wAfter w:w="360" w:type="dxa"/>
        </w:trPr>
        <w:tc>
          <w:tcPr>
            <w:tcW w:w="684" w:type="pct"/>
            <w:shd w:val="clear" w:color="auto" w:fill="auto"/>
            <w:hideMark/>
          </w:tcPr>
          <w:p w14:paraId="007E9B40" w14:textId="327F9DAA" w:rsidR="000F065A" w:rsidRPr="00C1648F" w:rsidRDefault="000F065A" w:rsidP="000F065A">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0F065A" w:rsidRPr="00C1648F" w:rsidRDefault="000F065A" w:rsidP="000F065A">
            <w:pPr>
              <w:spacing w:before="60" w:after="60"/>
              <w:ind w:firstLine="0"/>
              <w:rPr>
                <w:sz w:val="24"/>
                <w:szCs w:val="24"/>
              </w:rPr>
            </w:pPr>
          </w:p>
        </w:tc>
      </w:tr>
      <w:tr w:rsidR="000F065A" w:rsidRPr="002947D3" w14:paraId="56D43693" w14:textId="77777777" w:rsidTr="003436C8">
        <w:trPr>
          <w:gridAfter w:val="1"/>
          <w:wAfter w:w="360" w:type="dxa"/>
        </w:trPr>
        <w:tc>
          <w:tcPr>
            <w:tcW w:w="684" w:type="pct"/>
            <w:shd w:val="clear" w:color="auto" w:fill="auto"/>
            <w:hideMark/>
          </w:tcPr>
          <w:p w14:paraId="4D3D81D5" w14:textId="3A3863BD" w:rsidR="000F065A" w:rsidRPr="00C1648F" w:rsidRDefault="000F065A" w:rsidP="000F065A">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7DF2D8BB" w14:textId="77777777" w:rsidTr="003436C8">
        <w:trPr>
          <w:gridAfter w:val="1"/>
          <w:wAfter w:w="360" w:type="dxa"/>
        </w:trPr>
        <w:tc>
          <w:tcPr>
            <w:tcW w:w="684" w:type="pct"/>
            <w:vMerge w:val="restart"/>
            <w:shd w:val="clear" w:color="auto" w:fill="auto"/>
            <w:hideMark/>
          </w:tcPr>
          <w:p w14:paraId="1FD586A6" w14:textId="77777777" w:rsidR="000F065A" w:rsidRPr="002947D3" w:rsidRDefault="000F065A" w:rsidP="000F065A">
            <w:pPr>
              <w:spacing w:before="60" w:after="60"/>
              <w:ind w:firstLine="0"/>
              <w:rPr>
                <w:sz w:val="24"/>
                <w:szCs w:val="24"/>
              </w:rPr>
            </w:pPr>
            <w:r>
              <w:rPr>
                <w:sz w:val="24"/>
                <w:szCs w:val="24"/>
              </w:rPr>
              <w:t>Допустимо указание только одного элемента</w:t>
            </w:r>
          </w:p>
          <w:p w14:paraId="5F4F719F" w14:textId="5D9B52A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5C6C817" w14:textId="004E338B" w:rsidR="000F065A" w:rsidRPr="00C1648F" w:rsidRDefault="000F065A" w:rsidP="000F065A">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09361B" w14:textId="7A2F2090"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0F065A" w:rsidRPr="002947D3" w:rsidRDefault="000F065A" w:rsidP="000F065A">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0F065A" w:rsidRPr="002947D3" w:rsidRDefault="000F065A" w:rsidP="000F065A">
            <w:pPr>
              <w:spacing w:before="60" w:after="60"/>
              <w:ind w:firstLine="0"/>
              <w:rPr>
                <w:sz w:val="24"/>
                <w:szCs w:val="24"/>
              </w:rPr>
            </w:pPr>
          </w:p>
        </w:tc>
      </w:tr>
      <w:tr w:rsidR="000F065A" w:rsidRPr="002947D3" w14:paraId="08DBFBDF" w14:textId="77777777" w:rsidTr="003436C8">
        <w:trPr>
          <w:gridAfter w:val="1"/>
          <w:wAfter w:w="360" w:type="dxa"/>
        </w:trPr>
        <w:tc>
          <w:tcPr>
            <w:tcW w:w="684" w:type="pct"/>
            <w:vMerge/>
            <w:shd w:val="clear" w:color="auto" w:fill="auto"/>
            <w:hideMark/>
          </w:tcPr>
          <w:p w14:paraId="5A3D9E20" w14:textId="5D018EF0" w:rsidR="000F065A" w:rsidRPr="002947D3" w:rsidRDefault="000F065A" w:rsidP="000F065A">
            <w:pPr>
              <w:spacing w:before="60" w:after="60"/>
              <w:ind w:firstLine="0"/>
              <w:rPr>
                <w:sz w:val="24"/>
                <w:szCs w:val="24"/>
              </w:rPr>
            </w:pPr>
          </w:p>
        </w:tc>
        <w:tc>
          <w:tcPr>
            <w:tcW w:w="822" w:type="pct"/>
            <w:shd w:val="clear" w:color="auto" w:fill="auto"/>
          </w:tcPr>
          <w:p w14:paraId="08E80EEA" w14:textId="46391E48" w:rsidR="000F065A" w:rsidRPr="00C1648F" w:rsidRDefault="000F065A" w:rsidP="000F065A">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5EC6F47" w14:textId="5A3302D4" w:rsidR="000F065A" w:rsidRPr="00E974F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0F065A" w:rsidRPr="002947D3" w:rsidRDefault="000F065A" w:rsidP="000F065A">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0F065A" w:rsidRPr="002947D3" w:rsidRDefault="000F065A" w:rsidP="000F065A">
            <w:pPr>
              <w:spacing w:before="60" w:after="60"/>
              <w:ind w:firstLine="0"/>
              <w:rPr>
                <w:sz w:val="24"/>
                <w:szCs w:val="24"/>
              </w:rPr>
            </w:pPr>
          </w:p>
        </w:tc>
      </w:tr>
      <w:tr w:rsidR="000F065A" w:rsidRPr="002947D3" w14:paraId="1428042F" w14:textId="77777777" w:rsidTr="003436C8">
        <w:trPr>
          <w:gridAfter w:val="1"/>
          <w:wAfter w:w="360" w:type="dxa"/>
        </w:trPr>
        <w:tc>
          <w:tcPr>
            <w:tcW w:w="684" w:type="pct"/>
            <w:vMerge/>
            <w:shd w:val="clear" w:color="auto" w:fill="auto"/>
          </w:tcPr>
          <w:p w14:paraId="7F73C4F5" w14:textId="77777777" w:rsidR="000F065A" w:rsidRPr="002947D3" w:rsidRDefault="000F065A" w:rsidP="000F065A">
            <w:pPr>
              <w:spacing w:before="60" w:after="60"/>
              <w:ind w:firstLine="0"/>
              <w:rPr>
                <w:sz w:val="24"/>
                <w:szCs w:val="24"/>
              </w:rPr>
            </w:pPr>
          </w:p>
        </w:tc>
        <w:tc>
          <w:tcPr>
            <w:tcW w:w="822" w:type="pct"/>
            <w:shd w:val="clear" w:color="auto" w:fill="auto"/>
          </w:tcPr>
          <w:p w14:paraId="1757E836" w14:textId="61BCDA03" w:rsidR="000F065A" w:rsidRPr="00E974F9" w:rsidRDefault="000F065A" w:rsidP="000F065A">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0F065A"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0F065A"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0F065A" w:rsidRPr="00E974F9"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0628E2" w14:paraId="130FD058" w14:textId="77777777" w:rsidTr="00F85BEB">
        <w:trPr>
          <w:gridAfter w:val="1"/>
          <w:wAfter w:w="360" w:type="dxa"/>
        </w:trPr>
        <w:tc>
          <w:tcPr>
            <w:tcW w:w="5000" w:type="pct"/>
            <w:gridSpan w:val="12"/>
            <w:shd w:val="clear" w:color="auto" w:fill="auto"/>
            <w:hideMark/>
          </w:tcPr>
          <w:p w14:paraId="5FF347A1" w14:textId="42F8E139" w:rsidR="000F065A" w:rsidRPr="000628E2" w:rsidRDefault="000F065A" w:rsidP="000F065A">
            <w:pPr>
              <w:spacing w:before="60" w:after="60"/>
              <w:ind w:firstLine="0"/>
              <w:jc w:val="center"/>
              <w:rPr>
                <w:b/>
                <w:bCs/>
                <w:sz w:val="24"/>
                <w:szCs w:val="24"/>
              </w:rPr>
            </w:pPr>
            <w:r w:rsidRPr="00E974F9">
              <w:rPr>
                <w:b/>
                <w:bCs/>
                <w:sz w:val="24"/>
                <w:szCs w:val="24"/>
              </w:rPr>
              <w:t>Юридическое лицо РФ</w:t>
            </w:r>
          </w:p>
        </w:tc>
      </w:tr>
      <w:tr w:rsidR="000F065A" w:rsidRPr="002947D3" w14:paraId="01D9D125" w14:textId="77777777" w:rsidTr="003436C8">
        <w:trPr>
          <w:gridAfter w:val="1"/>
          <w:wAfter w:w="360" w:type="dxa"/>
        </w:trPr>
        <w:tc>
          <w:tcPr>
            <w:tcW w:w="684" w:type="pct"/>
            <w:shd w:val="clear" w:color="auto" w:fill="auto"/>
            <w:hideMark/>
          </w:tcPr>
          <w:p w14:paraId="60B8862D" w14:textId="28419771" w:rsidR="000F065A" w:rsidRPr="00C1648F" w:rsidRDefault="000F065A" w:rsidP="000F065A">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0F065A" w:rsidRPr="00C1648F" w:rsidRDefault="000F065A" w:rsidP="000F065A">
            <w:pPr>
              <w:spacing w:before="60" w:after="60"/>
              <w:ind w:firstLine="0"/>
              <w:rPr>
                <w:sz w:val="24"/>
                <w:szCs w:val="24"/>
              </w:rPr>
            </w:pPr>
          </w:p>
        </w:tc>
      </w:tr>
      <w:tr w:rsidR="000F065A" w:rsidRPr="002947D3" w14:paraId="51B5057D" w14:textId="77777777" w:rsidTr="003436C8">
        <w:trPr>
          <w:gridAfter w:val="1"/>
          <w:wAfter w:w="360" w:type="dxa"/>
        </w:trPr>
        <w:tc>
          <w:tcPr>
            <w:tcW w:w="684" w:type="pct"/>
            <w:shd w:val="clear" w:color="auto" w:fill="auto"/>
          </w:tcPr>
          <w:p w14:paraId="04C8EB53" w14:textId="77777777" w:rsidR="000F065A" w:rsidRPr="002947D3" w:rsidRDefault="000F065A" w:rsidP="000F065A">
            <w:pPr>
              <w:spacing w:before="60" w:after="60"/>
              <w:ind w:firstLine="0"/>
              <w:rPr>
                <w:sz w:val="24"/>
                <w:szCs w:val="24"/>
              </w:rPr>
            </w:pPr>
          </w:p>
        </w:tc>
        <w:tc>
          <w:tcPr>
            <w:tcW w:w="822" w:type="pct"/>
            <w:shd w:val="clear" w:color="auto" w:fill="auto"/>
          </w:tcPr>
          <w:p w14:paraId="2AF88D7F" w14:textId="4D3AF2BC" w:rsidR="000F065A" w:rsidRDefault="000F065A" w:rsidP="000F065A">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0F065A" w:rsidRPr="00682580"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64F46F" w14:textId="30DB7968"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0F065A" w:rsidRDefault="000F065A" w:rsidP="000F065A">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0F065A" w:rsidRPr="00682580" w:rsidRDefault="000F065A" w:rsidP="000F065A">
            <w:pPr>
              <w:spacing w:before="60" w:after="60"/>
              <w:ind w:firstLine="0"/>
              <w:rPr>
                <w:sz w:val="24"/>
                <w:szCs w:val="24"/>
              </w:rPr>
            </w:pPr>
            <w:r>
              <w:rPr>
                <w:sz w:val="24"/>
                <w:szCs w:val="24"/>
              </w:rPr>
              <w:t>Состав блока см. выше</w:t>
            </w:r>
          </w:p>
        </w:tc>
      </w:tr>
      <w:tr w:rsidR="000F065A" w:rsidRPr="002947D3" w14:paraId="481B1C4F" w14:textId="77777777" w:rsidTr="003436C8">
        <w:trPr>
          <w:gridAfter w:val="1"/>
          <w:wAfter w:w="360" w:type="dxa"/>
        </w:trPr>
        <w:tc>
          <w:tcPr>
            <w:tcW w:w="684" w:type="pct"/>
            <w:shd w:val="clear" w:color="auto" w:fill="auto"/>
            <w:hideMark/>
          </w:tcPr>
          <w:p w14:paraId="680A488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8D5C46" w14:textId="0BD0CD7C" w:rsidR="000F065A" w:rsidRPr="00C1648F" w:rsidRDefault="000F065A" w:rsidP="000F065A">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0F065A" w:rsidRPr="003B21C8"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0F065A" w:rsidRPr="002947D3" w:rsidRDefault="000F065A" w:rsidP="000F065A">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0F065A" w:rsidRPr="002947D3" w:rsidRDefault="000F065A" w:rsidP="000F065A">
            <w:pPr>
              <w:spacing w:before="60" w:after="60"/>
              <w:ind w:firstLine="0"/>
              <w:rPr>
                <w:sz w:val="24"/>
                <w:szCs w:val="24"/>
              </w:rPr>
            </w:pPr>
          </w:p>
        </w:tc>
      </w:tr>
      <w:tr w:rsidR="000F065A" w:rsidRPr="002947D3" w14:paraId="10BDF80D" w14:textId="77777777" w:rsidTr="003436C8">
        <w:trPr>
          <w:gridAfter w:val="1"/>
          <w:wAfter w:w="360" w:type="dxa"/>
        </w:trPr>
        <w:tc>
          <w:tcPr>
            <w:tcW w:w="684" w:type="pct"/>
            <w:shd w:val="clear" w:color="auto" w:fill="auto"/>
            <w:hideMark/>
          </w:tcPr>
          <w:p w14:paraId="53D4E0F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C6FB42" w14:textId="467BCC56" w:rsidR="000F065A" w:rsidRPr="00345D1E" w:rsidRDefault="000F065A" w:rsidP="000F065A">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33A9D46" w14:textId="70B6262C" w:rsidR="000F065A" w:rsidRPr="003B21C8" w:rsidRDefault="000F065A" w:rsidP="000F065A">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0F065A" w:rsidRPr="002947D3" w:rsidRDefault="000F065A" w:rsidP="000F065A">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0F065A" w:rsidRPr="002947D3" w:rsidRDefault="000F065A" w:rsidP="000F065A">
            <w:pPr>
              <w:spacing w:before="60" w:after="60"/>
              <w:ind w:firstLine="0"/>
              <w:rPr>
                <w:sz w:val="24"/>
                <w:szCs w:val="24"/>
              </w:rPr>
            </w:pPr>
          </w:p>
        </w:tc>
      </w:tr>
      <w:tr w:rsidR="000F065A" w:rsidRPr="002947D3" w14:paraId="066AC497" w14:textId="77777777" w:rsidTr="003436C8">
        <w:trPr>
          <w:gridAfter w:val="1"/>
          <w:wAfter w:w="360" w:type="dxa"/>
        </w:trPr>
        <w:tc>
          <w:tcPr>
            <w:tcW w:w="684" w:type="pct"/>
            <w:shd w:val="clear" w:color="auto" w:fill="auto"/>
            <w:hideMark/>
          </w:tcPr>
          <w:p w14:paraId="62E1BAF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CEE1C4" w14:textId="019847ED"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6551E1" w14:textId="52B0F10E"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0F065A" w:rsidRDefault="000F065A" w:rsidP="000F065A">
            <w:pPr>
              <w:spacing w:before="60" w:after="60"/>
              <w:ind w:firstLine="0"/>
              <w:rPr>
                <w:sz w:val="24"/>
                <w:szCs w:val="24"/>
              </w:rPr>
            </w:pPr>
            <w:r>
              <w:rPr>
                <w:sz w:val="24"/>
                <w:szCs w:val="24"/>
              </w:rPr>
              <w:t>Шаблон значения:</w:t>
            </w:r>
          </w:p>
          <w:p w14:paraId="6368895E" w14:textId="3DEB75BE" w:rsidR="000F065A" w:rsidRDefault="000F065A" w:rsidP="000F065A">
            <w:pPr>
              <w:spacing w:before="60" w:after="60"/>
              <w:ind w:firstLine="0"/>
              <w:rPr>
                <w:sz w:val="24"/>
                <w:szCs w:val="24"/>
              </w:rPr>
            </w:pPr>
            <w:r w:rsidRPr="00F85BEB">
              <w:rPr>
                <w:sz w:val="24"/>
                <w:szCs w:val="24"/>
              </w:rPr>
              <w:t>\d{10}|\d{12}</w:t>
            </w:r>
          </w:p>
          <w:p w14:paraId="4083413E" w14:textId="576F49A1" w:rsidR="000F065A" w:rsidRPr="002947D3" w:rsidRDefault="000F065A" w:rsidP="000F065A">
            <w:pPr>
              <w:spacing w:before="60" w:after="60"/>
              <w:ind w:firstLine="0"/>
              <w:rPr>
                <w:sz w:val="24"/>
                <w:szCs w:val="24"/>
              </w:rPr>
            </w:pPr>
          </w:p>
        </w:tc>
      </w:tr>
      <w:tr w:rsidR="000F065A" w:rsidRPr="002947D3" w14:paraId="540EFF54" w14:textId="77777777" w:rsidTr="003436C8">
        <w:trPr>
          <w:gridAfter w:val="1"/>
          <w:wAfter w:w="360" w:type="dxa"/>
        </w:trPr>
        <w:tc>
          <w:tcPr>
            <w:tcW w:w="684" w:type="pct"/>
            <w:shd w:val="clear" w:color="auto" w:fill="auto"/>
          </w:tcPr>
          <w:p w14:paraId="735D6F73" w14:textId="77777777" w:rsidR="000F065A" w:rsidRPr="002947D3" w:rsidRDefault="000F065A" w:rsidP="000F065A">
            <w:pPr>
              <w:spacing w:before="60" w:after="60"/>
              <w:ind w:firstLine="0"/>
              <w:rPr>
                <w:sz w:val="24"/>
                <w:szCs w:val="24"/>
              </w:rPr>
            </w:pPr>
          </w:p>
        </w:tc>
        <w:tc>
          <w:tcPr>
            <w:tcW w:w="822" w:type="pct"/>
            <w:shd w:val="clear" w:color="auto" w:fill="auto"/>
          </w:tcPr>
          <w:p w14:paraId="62897E7E" w14:textId="11561C6A" w:rsidR="000F065A" w:rsidRDefault="000F065A" w:rsidP="000F065A">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29FEE0" w14:textId="24FE3F99" w:rsidR="000F065A" w:rsidRPr="002947D3" w:rsidRDefault="000F065A" w:rsidP="000F065A">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0F065A" w:rsidRPr="00640AF1" w:rsidRDefault="000F065A" w:rsidP="000F065A">
            <w:pPr>
              <w:spacing w:before="60" w:after="60"/>
              <w:ind w:firstLine="0"/>
              <w:rPr>
                <w:sz w:val="24"/>
                <w:szCs w:val="24"/>
              </w:rPr>
            </w:pPr>
            <w:r>
              <w:rPr>
                <w:sz w:val="24"/>
                <w:szCs w:val="24"/>
              </w:rPr>
              <w:t>КПП</w:t>
            </w:r>
          </w:p>
        </w:tc>
        <w:tc>
          <w:tcPr>
            <w:tcW w:w="1356" w:type="pct"/>
            <w:shd w:val="clear" w:color="auto" w:fill="auto"/>
          </w:tcPr>
          <w:p w14:paraId="211C41A4" w14:textId="77777777" w:rsidR="000F065A" w:rsidRDefault="000F065A" w:rsidP="000F065A">
            <w:pPr>
              <w:spacing w:before="60" w:after="60"/>
              <w:ind w:firstLine="0"/>
              <w:rPr>
                <w:sz w:val="24"/>
                <w:szCs w:val="24"/>
              </w:rPr>
            </w:pPr>
          </w:p>
        </w:tc>
      </w:tr>
      <w:tr w:rsidR="000F065A" w:rsidRPr="002947D3" w14:paraId="5A16B86C" w14:textId="77777777" w:rsidTr="00DC0536">
        <w:trPr>
          <w:gridAfter w:val="1"/>
          <w:wAfter w:w="360" w:type="dxa"/>
        </w:trPr>
        <w:tc>
          <w:tcPr>
            <w:tcW w:w="684" w:type="pct"/>
            <w:shd w:val="clear" w:color="auto" w:fill="auto"/>
          </w:tcPr>
          <w:p w14:paraId="5A66766D" w14:textId="77777777" w:rsidR="000F065A" w:rsidRPr="002947D3" w:rsidRDefault="000F065A" w:rsidP="000F065A">
            <w:pPr>
              <w:spacing w:before="60" w:after="60"/>
              <w:ind w:firstLine="0"/>
              <w:rPr>
                <w:sz w:val="24"/>
                <w:szCs w:val="24"/>
              </w:rPr>
            </w:pPr>
          </w:p>
        </w:tc>
        <w:tc>
          <w:tcPr>
            <w:tcW w:w="822" w:type="pct"/>
            <w:shd w:val="clear" w:color="auto" w:fill="auto"/>
          </w:tcPr>
          <w:p w14:paraId="27DA0E7D" w14:textId="69E68953" w:rsidR="000F065A" w:rsidRPr="00682580"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0F065A" w:rsidRPr="0046285C"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5E9448" w14:textId="45DD46B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0F065A"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1E870C2D" w14:textId="77777777" w:rsidTr="00DC0536">
        <w:trPr>
          <w:gridAfter w:val="1"/>
          <w:wAfter w:w="360" w:type="dxa"/>
        </w:trPr>
        <w:tc>
          <w:tcPr>
            <w:tcW w:w="684" w:type="pct"/>
            <w:shd w:val="clear" w:color="auto" w:fill="auto"/>
          </w:tcPr>
          <w:p w14:paraId="6231C6B3" w14:textId="77777777" w:rsidR="000F065A" w:rsidRPr="002947D3" w:rsidRDefault="000F065A" w:rsidP="000F065A">
            <w:pPr>
              <w:spacing w:before="60" w:after="60"/>
              <w:ind w:firstLine="0"/>
              <w:rPr>
                <w:sz w:val="24"/>
                <w:szCs w:val="24"/>
              </w:rPr>
            </w:pPr>
          </w:p>
        </w:tc>
        <w:tc>
          <w:tcPr>
            <w:tcW w:w="822" w:type="pct"/>
            <w:shd w:val="clear" w:color="auto" w:fill="auto"/>
          </w:tcPr>
          <w:p w14:paraId="2AA09CAB" w14:textId="56D676A8" w:rsidR="000F065A" w:rsidRPr="00682580"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7FF88F" w14:textId="2A43721C"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26ECCB81"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6547DB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5942AD3F" w14:textId="77777777"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6DFD2C91" w14:textId="77777777"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4A398FC" w14:textId="7777777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3330BB03" w14:textId="77777777"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6F833628"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8A233D3" w14:textId="77777777" w:rsidR="000F065A" w:rsidRPr="00B94023" w:rsidRDefault="000F065A" w:rsidP="000F065A">
            <w:pPr>
              <w:spacing w:before="60" w:after="60"/>
              <w:ind w:firstLine="0"/>
              <w:rPr>
                <w:sz w:val="24"/>
                <w:szCs w:val="24"/>
              </w:rPr>
            </w:pPr>
            <w:r w:rsidRPr="00B94023">
              <w:rPr>
                <w:sz w:val="24"/>
                <w:szCs w:val="24"/>
              </w:rPr>
              <w:t>41</w:t>
            </w:r>
          </w:p>
          <w:p w14:paraId="55729861" w14:textId="77777777" w:rsidR="000F065A" w:rsidRPr="00DA4B6A" w:rsidRDefault="000F065A" w:rsidP="000F065A">
            <w:pPr>
              <w:spacing w:before="60" w:after="60"/>
              <w:ind w:firstLine="0"/>
              <w:rPr>
                <w:sz w:val="24"/>
                <w:szCs w:val="24"/>
              </w:rPr>
            </w:pPr>
            <w:r w:rsidRPr="00DA4B6A">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0F065A" w:rsidRDefault="000F065A" w:rsidP="000F065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0F065A" w:rsidRPr="002947D3" w14:paraId="6CE3E184" w14:textId="77777777" w:rsidTr="003436C8">
        <w:trPr>
          <w:gridAfter w:val="1"/>
          <w:wAfter w:w="360" w:type="dxa"/>
        </w:trPr>
        <w:tc>
          <w:tcPr>
            <w:tcW w:w="684" w:type="pct"/>
            <w:shd w:val="clear" w:color="auto" w:fill="auto"/>
          </w:tcPr>
          <w:p w14:paraId="31ABD60E" w14:textId="77777777" w:rsidR="000F065A" w:rsidRPr="002947D3" w:rsidRDefault="000F065A" w:rsidP="000F065A">
            <w:pPr>
              <w:spacing w:before="60" w:after="60"/>
              <w:ind w:firstLine="0"/>
              <w:rPr>
                <w:sz w:val="24"/>
                <w:szCs w:val="24"/>
              </w:rPr>
            </w:pPr>
          </w:p>
        </w:tc>
        <w:tc>
          <w:tcPr>
            <w:tcW w:w="822" w:type="pct"/>
            <w:shd w:val="clear" w:color="auto" w:fill="auto"/>
          </w:tcPr>
          <w:p w14:paraId="283F9C06" w14:textId="7881773B" w:rsidR="000F065A" w:rsidRPr="00682580"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B0875" w14:textId="2C3AA07B"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31EE4A60" w14:textId="77777777" w:rsidTr="003436C8">
        <w:trPr>
          <w:gridAfter w:val="1"/>
          <w:wAfter w:w="360" w:type="dxa"/>
        </w:trPr>
        <w:tc>
          <w:tcPr>
            <w:tcW w:w="684" w:type="pct"/>
            <w:shd w:val="clear" w:color="auto" w:fill="auto"/>
            <w:hideMark/>
          </w:tcPr>
          <w:p w14:paraId="7A5A5D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D3E9A1" w14:textId="6A6A3EF3"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0F065A" w:rsidRPr="002947D3" w:rsidRDefault="000F065A" w:rsidP="000F065A">
            <w:pPr>
              <w:spacing w:before="60" w:after="60"/>
              <w:ind w:firstLine="0"/>
              <w:rPr>
                <w:sz w:val="24"/>
                <w:szCs w:val="24"/>
              </w:rPr>
            </w:pPr>
          </w:p>
        </w:tc>
      </w:tr>
      <w:tr w:rsidR="000F065A" w:rsidRPr="002947D3" w14:paraId="18599436" w14:textId="77777777" w:rsidTr="00DC0536">
        <w:trPr>
          <w:gridAfter w:val="1"/>
          <w:wAfter w:w="360" w:type="dxa"/>
        </w:trPr>
        <w:tc>
          <w:tcPr>
            <w:tcW w:w="684" w:type="pct"/>
            <w:shd w:val="clear" w:color="auto" w:fill="auto"/>
          </w:tcPr>
          <w:p w14:paraId="39A32254" w14:textId="77777777" w:rsidR="000F065A" w:rsidRPr="002947D3" w:rsidRDefault="000F065A" w:rsidP="000F065A">
            <w:pPr>
              <w:spacing w:before="60" w:after="60"/>
              <w:ind w:firstLine="0"/>
              <w:rPr>
                <w:sz w:val="24"/>
                <w:szCs w:val="24"/>
              </w:rPr>
            </w:pPr>
          </w:p>
        </w:tc>
        <w:tc>
          <w:tcPr>
            <w:tcW w:w="822" w:type="pct"/>
            <w:shd w:val="clear" w:color="auto" w:fill="auto"/>
          </w:tcPr>
          <w:p w14:paraId="4268B992" w14:textId="717A15D6"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AC8F5D1" w14:textId="1F32899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0F065A" w:rsidRPr="002947D3" w:rsidRDefault="000F065A" w:rsidP="000F065A">
            <w:pPr>
              <w:spacing w:before="60" w:after="60"/>
              <w:ind w:firstLine="0"/>
              <w:rPr>
                <w:sz w:val="24"/>
                <w:szCs w:val="24"/>
              </w:rPr>
            </w:pPr>
          </w:p>
        </w:tc>
      </w:tr>
      <w:tr w:rsidR="000F065A" w:rsidRPr="002947D3" w14:paraId="11B067D7" w14:textId="77777777" w:rsidTr="003436C8">
        <w:trPr>
          <w:gridAfter w:val="1"/>
          <w:wAfter w:w="360" w:type="dxa"/>
        </w:trPr>
        <w:tc>
          <w:tcPr>
            <w:tcW w:w="684" w:type="pct"/>
            <w:shd w:val="clear" w:color="auto" w:fill="auto"/>
          </w:tcPr>
          <w:p w14:paraId="0B1D8B1F" w14:textId="77777777" w:rsidR="000F065A" w:rsidRPr="002947D3" w:rsidRDefault="000F065A" w:rsidP="000F065A">
            <w:pPr>
              <w:spacing w:before="60" w:after="60"/>
              <w:ind w:firstLine="0"/>
              <w:rPr>
                <w:sz w:val="24"/>
                <w:szCs w:val="24"/>
              </w:rPr>
            </w:pPr>
          </w:p>
        </w:tc>
        <w:tc>
          <w:tcPr>
            <w:tcW w:w="822" w:type="pct"/>
            <w:shd w:val="clear" w:color="auto" w:fill="auto"/>
          </w:tcPr>
          <w:p w14:paraId="076ED496" w14:textId="43E10EDC" w:rsidR="000F065A" w:rsidRPr="005D21CB" w:rsidRDefault="000F065A" w:rsidP="000F065A">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2CF4CA1" w14:textId="11D12651"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0F065A" w:rsidRPr="002947D3" w:rsidRDefault="000F065A" w:rsidP="000F065A">
            <w:pPr>
              <w:spacing w:before="60" w:after="60"/>
              <w:ind w:firstLine="0"/>
              <w:rPr>
                <w:sz w:val="24"/>
                <w:szCs w:val="24"/>
              </w:rPr>
            </w:pPr>
          </w:p>
        </w:tc>
      </w:tr>
      <w:tr w:rsidR="000F065A" w:rsidRPr="002947D3" w14:paraId="00A4C9DC" w14:textId="77777777" w:rsidTr="00DC0536">
        <w:trPr>
          <w:gridAfter w:val="1"/>
          <w:wAfter w:w="360" w:type="dxa"/>
        </w:trPr>
        <w:tc>
          <w:tcPr>
            <w:tcW w:w="684" w:type="pct"/>
            <w:shd w:val="clear" w:color="auto" w:fill="auto"/>
          </w:tcPr>
          <w:p w14:paraId="4B8566CB" w14:textId="77777777" w:rsidR="000F065A" w:rsidRPr="002947D3" w:rsidRDefault="000F065A" w:rsidP="000F065A">
            <w:pPr>
              <w:spacing w:before="60" w:after="60"/>
              <w:ind w:firstLine="0"/>
              <w:rPr>
                <w:sz w:val="24"/>
                <w:szCs w:val="24"/>
              </w:rPr>
            </w:pPr>
          </w:p>
        </w:tc>
        <w:tc>
          <w:tcPr>
            <w:tcW w:w="822" w:type="pct"/>
            <w:shd w:val="clear" w:color="auto" w:fill="auto"/>
          </w:tcPr>
          <w:p w14:paraId="57C56604" w14:textId="009B3E01" w:rsidR="000F065A" w:rsidRPr="005D21CB" w:rsidRDefault="000F065A" w:rsidP="000F065A">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0CACC0" w14:textId="77777777" w:rsidR="000F065A" w:rsidRPr="005D21CB"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0F065A" w:rsidRPr="002947D3" w:rsidRDefault="000F065A" w:rsidP="000F065A">
            <w:pPr>
              <w:spacing w:before="60" w:after="60"/>
              <w:ind w:firstLine="0"/>
              <w:rPr>
                <w:sz w:val="24"/>
                <w:szCs w:val="24"/>
              </w:rPr>
            </w:pPr>
          </w:p>
        </w:tc>
      </w:tr>
      <w:tr w:rsidR="000F065A" w:rsidRPr="002947D3" w14:paraId="63A9BD00" w14:textId="77777777" w:rsidTr="003436C8">
        <w:trPr>
          <w:gridAfter w:val="1"/>
          <w:wAfter w:w="360" w:type="dxa"/>
        </w:trPr>
        <w:tc>
          <w:tcPr>
            <w:tcW w:w="684" w:type="pct"/>
            <w:shd w:val="clear" w:color="auto" w:fill="auto"/>
            <w:hideMark/>
          </w:tcPr>
          <w:p w14:paraId="0C07D6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3C9FCD4" w14:textId="7B6F18FF" w:rsidR="000F065A" w:rsidRPr="00C1648F" w:rsidRDefault="000F065A" w:rsidP="000F065A">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0F065A" w:rsidRPr="00F85BE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0F065A" w:rsidRPr="002947D3" w:rsidRDefault="000F065A" w:rsidP="000F065A">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0F065A" w:rsidRPr="002947D3" w:rsidRDefault="000F065A" w:rsidP="000F065A">
            <w:pPr>
              <w:spacing w:before="60" w:after="60"/>
              <w:ind w:firstLine="0"/>
              <w:rPr>
                <w:sz w:val="24"/>
                <w:szCs w:val="24"/>
              </w:rPr>
            </w:pPr>
          </w:p>
        </w:tc>
      </w:tr>
      <w:tr w:rsidR="000F065A" w:rsidRPr="002947D3" w14:paraId="779B958F" w14:textId="77777777" w:rsidTr="00DC0536">
        <w:trPr>
          <w:gridAfter w:val="1"/>
          <w:wAfter w:w="360" w:type="dxa"/>
        </w:trPr>
        <w:tc>
          <w:tcPr>
            <w:tcW w:w="684" w:type="pct"/>
            <w:shd w:val="clear" w:color="auto" w:fill="auto"/>
          </w:tcPr>
          <w:p w14:paraId="535E35A4" w14:textId="77777777" w:rsidR="000F065A" w:rsidRPr="002947D3" w:rsidRDefault="000F065A" w:rsidP="000F065A">
            <w:pPr>
              <w:spacing w:before="60" w:after="60"/>
              <w:ind w:firstLine="0"/>
              <w:rPr>
                <w:sz w:val="24"/>
                <w:szCs w:val="24"/>
              </w:rPr>
            </w:pPr>
          </w:p>
        </w:tc>
        <w:tc>
          <w:tcPr>
            <w:tcW w:w="822" w:type="pct"/>
            <w:shd w:val="clear" w:color="auto" w:fill="auto"/>
          </w:tcPr>
          <w:p w14:paraId="603CC259" w14:textId="065C24A3"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03D84C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0F065A" w:rsidRPr="002947D3" w:rsidRDefault="000F065A" w:rsidP="000F065A">
            <w:pPr>
              <w:spacing w:before="60" w:after="60"/>
              <w:ind w:firstLine="0"/>
              <w:rPr>
                <w:sz w:val="24"/>
                <w:szCs w:val="24"/>
              </w:rPr>
            </w:pPr>
          </w:p>
        </w:tc>
      </w:tr>
      <w:tr w:rsidR="000F065A" w:rsidRPr="004C14A9" w14:paraId="7BBDCCB0" w14:textId="77777777" w:rsidTr="00D77864">
        <w:trPr>
          <w:gridAfter w:val="1"/>
          <w:wAfter w:w="360" w:type="dxa"/>
        </w:trPr>
        <w:tc>
          <w:tcPr>
            <w:tcW w:w="5000" w:type="pct"/>
            <w:gridSpan w:val="12"/>
            <w:shd w:val="clear" w:color="auto" w:fill="auto"/>
            <w:hideMark/>
          </w:tcPr>
          <w:p w14:paraId="247370DE" w14:textId="322B06D3"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5E0F0051" w14:textId="77777777" w:rsidTr="00D77864">
        <w:trPr>
          <w:gridAfter w:val="1"/>
          <w:wAfter w:w="360" w:type="dxa"/>
        </w:trPr>
        <w:tc>
          <w:tcPr>
            <w:tcW w:w="684" w:type="pct"/>
            <w:shd w:val="clear" w:color="auto" w:fill="auto"/>
            <w:hideMark/>
          </w:tcPr>
          <w:p w14:paraId="3B626630" w14:textId="6BA71732"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0F065A" w:rsidRPr="002947D3" w:rsidRDefault="000F065A" w:rsidP="000F065A">
            <w:pPr>
              <w:spacing w:before="60" w:after="60"/>
              <w:ind w:firstLine="0"/>
              <w:rPr>
                <w:sz w:val="24"/>
                <w:szCs w:val="24"/>
              </w:rPr>
            </w:pPr>
          </w:p>
        </w:tc>
      </w:tr>
      <w:tr w:rsidR="000F065A" w:rsidRPr="002947D3" w14:paraId="7CB87B7C" w14:textId="77777777" w:rsidTr="00D77864">
        <w:trPr>
          <w:gridAfter w:val="1"/>
          <w:wAfter w:w="360" w:type="dxa"/>
        </w:trPr>
        <w:tc>
          <w:tcPr>
            <w:tcW w:w="684" w:type="pct"/>
            <w:shd w:val="clear" w:color="auto" w:fill="auto"/>
          </w:tcPr>
          <w:p w14:paraId="36661AC1"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61D1F74" w14:textId="715C9059"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C2F5D34" w14:textId="1C90992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26D6BE12" w14:textId="77777777" w:rsidTr="00F85BEB">
        <w:trPr>
          <w:gridAfter w:val="1"/>
          <w:wAfter w:w="360" w:type="dxa"/>
        </w:trPr>
        <w:tc>
          <w:tcPr>
            <w:tcW w:w="5000" w:type="pct"/>
            <w:gridSpan w:val="12"/>
            <w:shd w:val="clear" w:color="auto" w:fill="auto"/>
            <w:hideMark/>
          </w:tcPr>
          <w:p w14:paraId="1CBA0176" w14:textId="4E87CC7F" w:rsidR="000F065A" w:rsidRPr="00936A84" w:rsidRDefault="000F065A" w:rsidP="000F065A">
            <w:pPr>
              <w:spacing w:before="60" w:after="60"/>
              <w:ind w:firstLine="0"/>
              <w:jc w:val="center"/>
              <w:rPr>
                <w:sz w:val="24"/>
                <w:szCs w:val="24"/>
              </w:rPr>
            </w:pPr>
            <w:r w:rsidRPr="00F85BEB">
              <w:rPr>
                <w:b/>
                <w:bCs/>
                <w:sz w:val="24"/>
                <w:szCs w:val="24"/>
              </w:rPr>
              <w:t>Информация о субподрядном логоворе</w:t>
            </w:r>
          </w:p>
        </w:tc>
      </w:tr>
      <w:tr w:rsidR="000F065A" w:rsidRPr="002947D3" w14:paraId="731C5FB6" w14:textId="77777777" w:rsidTr="003436C8">
        <w:trPr>
          <w:gridAfter w:val="1"/>
          <w:wAfter w:w="360" w:type="dxa"/>
        </w:trPr>
        <w:tc>
          <w:tcPr>
            <w:tcW w:w="684" w:type="pct"/>
            <w:shd w:val="clear" w:color="auto" w:fill="auto"/>
            <w:hideMark/>
          </w:tcPr>
          <w:p w14:paraId="174686D8" w14:textId="705BAFA5" w:rsidR="000F065A" w:rsidRPr="002947D3" w:rsidRDefault="000F065A" w:rsidP="000F065A">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0F065A" w:rsidRPr="002947D3" w:rsidRDefault="000F065A" w:rsidP="000F065A">
            <w:pPr>
              <w:spacing w:before="60" w:after="60"/>
              <w:ind w:firstLine="0"/>
              <w:rPr>
                <w:sz w:val="24"/>
                <w:szCs w:val="24"/>
              </w:rPr>
            </w:pPr>
          </w:p>
        </w:tc>
      </w:tr>
      <w:tr w:rsidR="000F065A" w:rsidRPr="002947D3" w14:paraId="5D514839" w14:textId="77777777" w:rsidTr="003436C8">
        <w:trPr>
          <w:gridAfter w:val="1"/>
          <w:wAfter w:w="360" w:type="dxa"/>
        </w:trPr>
        <w:tc>
          <w:tcPr>
            <w:tcW w:w="684" w:type="pct"/>
            <w:shd w:val="clear" w:color="auto" w:fill="auto"/>
            <w:hideMark/>
          </w:tcPr>
          <w:p w14:paraId="2B8F3D1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1288CC1" w14:textId="03BA3313" w:rsidR="000F065A" w:rsidRPr="00C1648F" w:rsidRDefault="000F065A" w:rsidP="000F065A">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5DCC133" w14:textId="4072F8C3" w:rsidR="000F065A" w:rsidRPr="00E23BCD"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0F065A" w:rsidRPr="002947D3" w:rsidRDefault="000F065A" w:rsidP="000F065A">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0F065A" w:rsidRPr="002947D3" w:rsidRDefault="000F065A" w:rsidP="000F065A">
            <w:pPr>
              <w:spacing w:before="60" w:after="60"/>
              <w:ind w:firstLine="0"/>
              <w:rPr>
                <w:sz w:val="24"/>
                <w:szCs w:val="24"/>
              </w:rPr>
            </w:pPr>
          </w:p>
        </w:tc>
      </w:tr>
      <w:tr w:rsidR="000F065A" w:rsidRPr="002947D3" w14:paraId="14F3657E" w14:textId="77777777" w:rsidTr="003436C8">
        <w:trPr>
          <w:gridAfter w:val="1"/>
          <w:wAfter w:w="360" w:type="dxa"/>
        </w:trPr>
        <w:tc>
          <w:tcPr>
            <w:tcW w:w="684" w:type="pct"/>
            <w:shd w:val="clear" w:color="auto" w:fill="auto"/>
            <w:hideMark/>
          </w:tcPr>
          <w:p w14:paraId="5031A8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C100E52" w14:textId="59F7517E" w:rsidR="000F065A" w:rsidRPr="00C1648F" w:rsidRDefault="000F065A" w:rsidP="000F065A">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0F065A" w:rsidRPr="00E23BC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D5F2CBC" w14:textId="71E55545" w:rsidR="000F065A" w:rsidRPr="003B21C8"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0F065A" w:rsidRPr="00E23BCD" w:rsidRDefault="000F065A" w:rsidP="000F065A">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0F065A" w:rsidRPr="002947D3" w:rsidRDefault="000F065A" w:rsidP="000F065A">
            <w:pPr>
              <w:spacing w:before="60" w:after="60"/>
              <w:ind w:firstLine="0"/>
              <w:rPr>
                <w:sz w:val="24"/>
                <w:szCs w:val="24"/>
              </w:rPr>
            </w:pPr>
          </w:p>
        </w:tc>
      </w:tr>
      <w:tr w:rsidR="000F065A" w:rsidRPr="002947D3" w14:paraId="018A5CB7" w14:textId="77777777" w:rsidTr="003436C8">
        <w:trPr>
          <w:gridAfter w:val="1"/>
          <w:wAfter w:w="360" w:type="dxa"/>
        </w:trPr>
        <w:tc>
          <w:tcPr>
            <w:tcW w:w="684" w:type="pct"/>
            <w:shd w:val="clear" w:color="auto" w:fill="auto"/>
            <w:hideMark/>
          </w:tcPr>
          <w:p w14:paraId="4A37711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BF9C07E" w14:textId="52E5091B" w:rsidR="000F065A" w:rsidRPr="00C1648F" w:rsidRDefault="000F065A" w:rsidP="000F065A">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0F065A" w:rsidRPr="00E23BC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2FD81F5" w14:textId="664C25E3" w:rsidR="000F065A" w:rsidRPr="003B21C8"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0F065A" w:rsidRPr="002947D3" w:rsidRDefault="000F065A" w:rsidP="000F065A">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0F065A" w:rsidRPr="002947D3" w:rsidRDefault="000F065A" w:rsidP="000F065A">
            <w:pPr>
              <w:spacing w:before="60" w:after="60"/>
              <w:ind w:firstLine="0"/>
              <w:rPr>
                <w:sz w:val="24"/>
                <w:szCs w:val="24"/>
              </w:rPr>
            </w:pPr>
          </w:p>
        </w:tc>
      </w:tr>
      <w:tr w:rsidR="000F065A" w:rsidRPr="002947D3" w14:paraId="4AF86710" w14:textId="77777777" w:rsidTr="00DC0536">
        <w:trPr>
          <w:gridAfter w:val="1"/>
          <w:wAfter w:w="360" w:type="dxa"/>
        </w:trPr>
        <w:tc>
          <w:tcPr>
            <w:tcW w:w="684" w:type="pct"/>
            <w:shd w:val="clear" w:color="auto" w:fill="auto"/>
          </w:tcPr>
          <w:p w14:paraId="23A52325" w14:textId="77777777" w:rsidR="000F065A" w:rsidRPr="002947D3" w:rsidRDefault="000F065A" w:rsidP="000F065A">
            <w:pPr>
              <w:spacing w:before="60" w:after="60"/>
              <w:ind w:firstLine="0"/>
              <w:rPr>
                <w:sz w:val="24"/>
                <w:szCs w:val="24"/>
              </w:rPr>
            </w:pPr>
          </w:p>
        </w:tc>
        <w:tc>
          <w:tcPr>
            <w:tcW w:w="822" w:type="pct"/>
            <w:shd w:val="clear" w:color="auto" w:fill="auto"/>
          </w:tcPr>
          <w:p w14:paraId="11420E59" w14:textId="32257B86" w:rsidR="000F065A" w:rsidRPr="00E23BCD" w:rsidRDefault="000F065A" w:rsidP="000F065A">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42CF9BF" w14:textId="3032D03E"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0F065A" w:rsidRPr="009A5157" w:rsidRDefault="000F065A" w:rsidP="000F065A">
            <w:pPr>
              <w:spacing w:before="60" w:after="60"/>
              <w:ind w:firstLine="0"/>
              <w:rPr>
                <w:sz w:val="24"/>
                <w:szCs w:val="24"/>
              </w:rPr>
            </w:pPr>
            <w:r>
              <w:rPr>
                <w:sz w:val="24"/>
                <w:szCs w:val="24"/>
              </w:rPr>
              <w:t>Способ указания цены договора:</w:t>
            </w:r>
          </w:p>
          <w:p w14:paraId="6690977F" w14:textId="77777777" w:rsidR="000F065A" w:rsidRPr="009A5157" w:rsidRDefault="000F065A" w:rsidP="000F065A">
            <w:pPr>
              <w:spacing w:before="60" w:after="60"/>
              <w:ind w:firstLine="0"/>
              <w:rPr>
                <w:sz w:val="24"/>
                <w:szCs w:val="24"/>
              </w:rPr>
            </w:pPr>
            <w:r w:rsidRPr="009A5157">
              <w:rPr>
                <w:sz w:val="24"/>
                <w:szCs w:val="24"/>
              </w:rPr>
              <w:t>CP - цена договора</w:t>
            </w:r>
          </w:p>
          <w:p w14:paraId="5410CFDB" w14:textId="77777777" w:rsidR="000F065A" w:rsidRPr="009A5157" w:rsidRDefault="000F065A" w:rsidP="000F065A">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0F065A" w:rsidRPr="00E23BCD" w:rsidRDefault="000F065A" w:rsidP="000F065A">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0F065A" w:rsidRDefault="000F065A" w:rsidP="000F065A">
            <w:pPr>
              <w:spacing w:before="60" w:after="60"/>
              <w:ind w:firstLine="0"/>
              <w:rPr>
                <w:sz w:val="24"/>
                <w:szCs w:val="24"/>
              </w:rPr>
            </w:pPr>
            <w:r>
              <w:rPr>
                <w:sz w:val="24"/>
                <w:szCs w:val="24"/>
              </w:rPr>
              <w:t>Допустимые значения:</w:t>
            </w:r>
          </w:p>
          <w:p w14:paraId="4D662E5C" w14:textId="659752B0" w:rsidR="000F065A" w:rsidRPr="009A5157" w:rsidRDefault="000F065A" w:rsidP="000F065A">
            <w:pPr>
              <w:spacing w:before="60" w:after="60"/>
              <w:ind w:firstLine="0"/>
              <w:rPr>
                <w:sz w:val="24"/>
                <w:szCs w:val="24"/>
              </w:rPr>
            </w:pPr>
            <w:r>
              <w:rPr>
                <w:sz w:val="24"/>
                <w:szCs w:val="24"/>
              </w:rPr>
              <w:t>CP;</w:t>
            </w:r>
          </w:p>
          <w:p w14:paraId="640D6E8A" w14:textId="3C07FADF" w:rsidR="000F065A" w:rsidRPr="009A5157" w:rsidRDefault="000F065A" w:rsidP="000F065A">
            <w:pPr>
              <w:spacing w:before="60" w:after="60"/>
              <w:ind w:firstLine="0"/>
              <w:rPr>
                <w:sz w:val="24"/>
                <w:szCs w:val="24"/>
              </w:rPr>
            </w:pPr>
            <w:r w:rsidRPr="009A5157">
              <w:rPr>
                <w:sz w:val="24"/>
                <w:szCs w:val="24"/>
              </w:rPr>
              <w:t>ACP</w:t>
            </w:r>
            <w:r>
              <w:rPr>
                <w:sz w:val="24"/>
                <w:szCs w:val="24"/>
              </w:rPr>
              <w:t>;</w:t>
            </w:r>
          </w:p>
          <w:p w14:paraId="6CD1E2D8" w14:textId="3FD6DF17" w:rsidR="000F065A" w:rsidRPr="002947D3" w:rsidRDefault="000F065A" w:rsidP="000F065A">
            <w:pPr>
              <w:spacing w:before="60" w:after="60"/>
              <w:ind w:firstLine="0"/>
              <w:rPr>
                <w:sz w:val="24"/>
                <w:szCs w:val="24"/>
              </w:rPr>
            </w:pPr>
            <w:r w:rsidRPr="009A5157">
              <w:rPr>
                <w:sz w:val="24"/>
                <w:szCs w:val="24"/>
              </w:rPr>
              <w:t>MCP</w:t>
            </w:r>
            <w:r>
              <w:rPr>
                <w:sz w:val="24"/>
                <w:szCs w:val="24"/>
              </w:rPr>
              <w:t>.</w:t>
            </w:r>
          </w:p>
        </w:tc>
      </w:tr>
      <w:tr w:rsidR="000F065A" w:rsidRPr="002947D3" w14:paraId="3E4F3554" w14:textId="77777777" w:rsidTr="003436C8">
        <w:trPr>
          <w:gridAfter w:val="1"/>
          <w:wAfter w:w="360" w:type="dxa"/>
        </w:trPr>
        <w:tc>
          <w:tcPr>
            <w:tcW w:w="684" w:type="pct"/>
            <w:shd w:val="clear" w:color="auto" w:fill="auto"/>
          </w:tcPr>
          <w:p w14:paraId="4AA34982" w14:textId="77777777" w:rsidR="000F065A" w:rsidRPr="002947D3" w:rsidRDefault="000F065A" w:rsidP="000F065A">
            <w:pPr>
              <w:spacing w:before="60" w:after="60"/>
              <w:ind w:firstLine="0"/>
              <w:rPr>
                <w:sz w:val="24"/>
                <w:szCs w:val="24"/>
              </w:rPr>
            </w:pPr>
          </w:p>
        </w:tc>
        <w:tc>
          <w:tcPr>
            <w:tcW w:w="822" w:type="pct"/>
            <w:shd w:val="clear" w:color="auto" w:fill="auto"/>
          </w:tcPr>
          <w:p w14:paraId="7547E334" w14:textId="528D6B06" w:rsidR="000F065A" w:rsidRPr="009A5157" w:rsidRDefault="000F065A" w:rsidP="000F065A">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C7AC7E3" w14:textId="6FB36AF2" w:rsidR="000F065A" w:rsidRPr="009A5157"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0F065A" w:rsidRPr="00E23BCD" w:rsidRDefault="000F065A" w:rsidP="000F065A">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0F065A" w:rsidRPr="002947D3" w:rsidRDefault="000F065A" w:rsidP="000F065A">
            <w:pPr>
              <w:spacing w:before="60" w:after="60"/>
              <w:ind w:firstLine="0"/>
              <w:rPr>
                <w:sz w:val="24"/>
                <w:szCs w:val="24"/>
              </w:rPr>
            </w:pPr>
          </w:p>
        </w:tc>
      </w:tr>
      <w:tr w:rsidR="000F065A" w:rsidRPr="002947D3" w14:paraId="54CF31A0" w14:textId="77777777" w:rsidTr="003436C8">
        <w:trPr>
          <w:gridAfter w:val="1"/>
          <w:wAfter w:w="360" w:type="dxa"/>
        </w:trPr>
        <w:tc>
          <w:tcPr>
            <w:tcW w:w="684" w:type="pct"/>
            <w:shd w:val="clear" w:color="auto" w:fill="auto"/>
            <w:hideMark/>
          </w:tcPr>
          <w:p w14:paraId="1A0FEB0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FB74294" w14:textId="2DFE73A5" w:rsidR="000F065A" w:rsidRPr="00C1648F" w:rsidRDefault="000F065A" w:rsidP="000F065A">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CD1AE77" w14:textId="737CFE3F" w:rsidR="000F065A" w:rsidRPr="00E23BC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0F065A" w:rsidRPr="002947D3" w:rsidRDefault="000F065A" w:rsidP="000F065A">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0F065A" w:rsidRPr="002947D3" w:rsidRDefault="000F065A" w:rsidP="000F065A">
            <w:pPr>
              <w:spacing w:before="60" w:after="60"/>
              <w:ind w:firstLine="0"/>
              <w:rPr>
                <w:sz w:val="24"/>
                <w:szCs w:val="24"/>
              </w:rPr>
            </w:pPr>
          </w:p>
        </w:tc>
      </w:tr>
      <w:tr w:rsidR="000F065A" w:rsidRPr="002947D3" w14:paraId="5A2D43F7" w14:textId="77777777" w:rsidTr="00D77864">
        <w:trPr>
          <w:gridAfter w:val="1"/>
          <w:wAfter w:w="360" w:type="dxa"/>
        </w:trPr>
        <w:tc>
          <w:tcPr>
            <w:tcW w:w="684" w:type="pct"/>
            <w:shd w:val="clear" w:color="auto" w:fill="auto"/>
          </w:tcPr>
          <w:p w14:paraId="786A8D6D" w14:textId="77777777" w:rsidR="000F065A" w:rsidRPr="002947D3" w:rsidRDefault="000F065A" w:rsidP="000F065A">
            <w:pPr>
              <w:spacing w:before="60" w:after="60"/>
              <w:ind w:firstLine="0"/>
              <w:rPr>
                <w:sz w:val="24"/>
                <w:szCs w:val="24"/>
              </w:rPr>
            </w:pPr>
          </w:p>
        </w:tc>
        <w:tc>
          <w:tcPr>
            <w:tcW w:w="822" w:type="pct"/>
            <w:shd w:val="clear" w:color="auto" w:fill="auto"/>
          </w:tcPr>
          <w:p w14:paraId="2AC08270"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08849E"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0F065A" w:rsidRPr="002947D3" w:rsidRDefault="000F065A" w:rsidP="000F065A">
            <w:pPr>
              <w:spacing w:before="60" w:after="60"/>
              <w:ind w:firstLine="0"/>
              <w:rPr>
                <w:sz w:val="24"/>
                <w:szCs w:val="24"/>
              </w:rPr>
            </w:pPr>
          </w:p>
        </w:tc>
      </w:tr>
      <w:tr w:rsidR="000F065A" w:rsidRPr="004C14A9" w14:paraId="185C3339" w14:textId="77777777" w:rsidTr="00D77864">
        <w:trPr>
          <w:gridAfter w:val="1"/>
          <w:wAfter w:w="360" w:type="dxa"/>
        </w:trPr>
        <w:tc>
          <w:tcPr>
            <w:tcW w:w="5000" w:type="pct"/>
            <w:gridSpan w:val="12"/>
            <w:shd w:val="clear" w:color="auto" w:fill="auto"/>
            <w:hideMark/>
          </w:tcPr>
          <w:p w14:paraId="15953698"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6BCA40C9" w14:textId="77777777" w:rsidTr="00D77864">
        <w:trPr>
          <w:gridAfter w:val="1"/>
          <w:wAfter w:w="360" w:type="dxa"/>
        </w:trPr>
        <w:tc>
          <w:tcPr>
            <w:tcW w:w="684" w:type="pct"/>
            <w:shd w:val="clear" w:color="auto" w:fill="auto"/>
            <w:hideMark/>
          </w:tcPr>
          <w:p w14:paraId="2425C88E"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0F065A" w:rsidRPr="002947D3" w:rsidRDefault="000F065A" w:rsidP="000F065A">
            <w:pPr>
              <w:spacing w:before="60" w:after="60"/>
              <w:ind w:firstLine="0"/>
              <w:rPr>
                <w:sz w:val="24"/>
                <w:szCs w:val="24"/>
              </w:rPr>
            </w:pPr>
          </w:p>
        </w:tc>
      </w:tr>
      <w:tr w:rsidR="000F065A" w:rsidRPr="002947D3" w14:paraId="57D92902" w14:textId="77777777" w:rsidTr="00D77864">
        <w:trPr>
          <w:gridAfter w:val="1"/>
          <w:wAfter w:w="360" w:type="dxa"/>
        </w:trPr>
        <w:tc>
          <w:tcPr>
            <w:tcW w:w="684" w:type="pct"/>
            <w:shd w:val="clear" w:color="auto" w:fill="auto"/>
          </w:tcPr>
          <w:p w14:paraId="492440CD"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0ED6D3F7"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981D749"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278876" w14:textId="77777777" w:rsidTr="00C47D96">
        <w:trPr>
          <w:gridAfter w:val="1"/>
          <w:wAfter w:w="360" w:type="dxa"/>
        </w:trPr>
        <w:tc>
          <w:tcPr>
            <w:tcW w:w="5000" w:type="pct"/>
            <w:gridSpan w:val="12"/>
            <w:shd w:val="clear" w:color="auto" w:fill="auto"/>
            <w:hideMark/>
          </w:tcPr>
          <w:p w14:paraId="72D1228E" w14:textId="7B28956F" w:rsidR="000F065A" w:rsidRPr="00936A84" w:rsidRDefault="000F065A" w:rsidP="000F065A">
            <w:pPr>
              <w:spacing w:before="60" w:after="60"/>
              <w:ind w:firstLine="0"/>
              <w:jc w:val="center"/>
              <w:rPr>
                <w:sz w:val="24"/>
                <w:szCs w:val="24"/>
              </w:rPr>
            </w:pPr>
            <w:r w:rsidRPr="00B415B9">
              <w:rPr>
                <w:b/>
                <w:bCs/>
                <w:sz w:val="24"/>
                <w:szCs w:val="24"/>
              </w:rPr>
              <w:t>Информация о цене договора</w:t>
            </w:r>
          </w:p>
        </w:tc>
      </w:tr>
      <w:tr w:rsidR="000F065A" w:rsidRPr="002947D3" w14:paraId="70379F71" w14:textId="77777777" w:rsidTr="003436C8">
        <w:trPr>
          <w:gridAfter w:val="1"/>
          <w:wAfter w:w="360" w:type="dxa"/>
        </w:trPr>
        <w:tc>
          <w:tcPr>
            <w:tcW w:w="684" w:type="pct"/>
            <w:shd w:val="clear" w:color="auto" w:fill="auto"/>
            <w:hideMark/>
          </w:tcPr>
          <w:p w14:paraId="73AAFFD7" w14:textId="69826B4A" w:rsidR="000F065A" w:rsidRPr="002947D3" w:rsidRDefault="000F065A" w:rsidP="000F065A">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0F065A" w:rsidRPr="002947D3" w:rsidRDefault="000F065A" w:rsidP="000F065A">
            <w:pPr>
              <w:spacing w:before="60" w:after="60"/>
              <w:ind w:firstLine="0"/>
              <w:rPr>
                <w:sz w:val="24"/>
                <w:szCs w:val="24"/>
              </w:rPr>
            </w:pPr>
          </w:p>
        </w:tc>
      </w:tr>
      <w:tr w:rsidR="000F065A" w:rsidRPr="002947D3" w14:paraId="27BE129C" w14:textId="77777777" w:rsidTr="003436C8">
        <w:trPr>
          <w:gridAfter w:val="1"/>
          <w:wAfter w:w="360" w:type="dxa"/>
        </w:trPr>
        <w:tc>
          <w:tcPr>
            <w:tcW w:w="684" w:type="pct"/>
            <w:shd w:val="clear" w:color="auto" w:fill="auto"/>
            <w:hideMark/>
          </w:tcPr>
          <w:p w14:paraId="20ECB82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0F065A" w:rsidRPr="00C1648F" w:rsidRDefault="000F065A" w:rsidP="000F065A">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0F065A" w:rsidRPr="002947D3" w:rsidRDefault="000F065A" w:rsidP="000F065A">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5059E04" w14:textId="77777777" w:rsidTr="003436C8">
        <w:trPr>
          <w:gridAfter w:val="1"/>
          <w:wAfter w:w="360" w:type="dxa"/>
        </w:trPr>
        <w:tc>
          <w:tcPr>
            <w:tcW w:w="684" w:type="pct"/>
            <w:shd w:val="clear" w:color="auto" w:fill="auto"/>
            <w:hideMark/>
          </w:tcPr>
          <w:p w14:paraId="6681CBA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0F065A" w:rsidRPr="00C1648F" w:rsidRDefault="000F065A" w:rsidP="000F065A">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0F065A" w:rsidRPr="002947D3" w:rsidRDefault="000F065A" w:rsidP="000F065A">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0F065A" w:rsidRPr="002947D3" w:rsidRDefault="000F065A" w:rsidP="000F065A">
            <w:pPr>
              <w:spacing w:before="60" w:after="60"/>
              <w:ind w:firstLine="0"/>
              <w:rPr>
                <w:sz w:val="24"/>
                <w:szCs w:val="24"/>
              </w:rPr>
            </w:pPr>
            <w:r>
              <w:rPr>
                <w:sz w:val="24"/>
                <w:szCs w:val="24"/>
              </w:rPr>
              <w:t>Состав блока см. выше</w:t>
            </w:r>
          </w:p>
        </w:tc>
      </w:tr>
      <w:tr w:rsidR="000F065A" w:rsidRPr="002947D3" w14:paraId="6FC1A89D" w14:textId="77777777" w:rsidTr="003436C8">
        <w:trPr>
          <w:gridAfter w:val="1"/>
          <w:wAfter w:w="360" w:type="dxa"/>
        </w:trPr>
        <w:tc>
          <w:tcPr>
            <w:tcW w:w="684" w:type="pct"/>
            <w:shd w:val="clear" w:color="auto" w:fill="auto"/>
            <w:hideMark/>
          </w:tcPr>
          <w:p w14:paraId="2C0B03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3D97DDBB" w14:textId="4B26677A" w:rsidR="000F065A" w:rsidRPr="00C1648F"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40918E" w14:textId="46784866" w:rsidR="000F065A" w:rsidRPr="003B21C8"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0F065A" w:rsidRPr="00611A92" w:rsidRDefault="000F065A" w:rsidP="000F065A">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0F065A" w:rsidRPr="002947D3"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0F065A" w:rsidRPr="002947D3" w14:paraId="0A5C5BD1" w14:textId="77777777" w:rsidTr="003436C8">
        <w:trPr>
          <w:gridAfter w:val="1"/>
          <w:wAfter w:w="360" w:type="dxa"/>
        </w:trPr>
        <w:tc>
          <w:tcPr>
            <w:tcW w:w="684" w:type="pct"/>
            <w:shd w:val="clear" w:color="auto" w:fill="auto"/>
            <w:hideMark/>
          </w:tcPr>
          <w:p w14:paraId="2B7772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083784E" w14:textId="4CAD8553" w:rsidR="000F065A" w:rsidRPr="00C1648F" w:rsidRDefault="000F065A" w:rsidP="000F065A">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87C9D6" w14:textId="3D4DE377" w:rsidR="000F065A" w:rsidRPr="003B21C8"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0F065A" w:rsidRPr="002947D3" w:rsidRDefault="000F065A" w:rsidP="000F065A">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0F065A" w:rsidRDefault="000F065A" w:rsidP="000F065A">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D6B9F51" w14:textId="77777777" w:rsidTr="00DC0536">
        <w:trPr>
          <w:gridAfter w:val="1"/>
          <w:wAfter w:w="360" w:type="dxa"/>
        </w:trPr>
        <w:tc>
          <w:tcPr>
            <w:tcW w:w="684" w:type="pct"/>
            <w:shd w:val="clear" w:color="auto" w:fill="auto"/>
          </w:tcPr>
          <w:p w14:paraId="37897DE2" w14:textId="77777777" w:rsidR="000F065A" w:rsidRPr="002947D3" w:rsidRDefault="000F065A" w:rsidP="000F065A">
            <w:pPr>
              <w:spacing w:before="60" w:after="60"/>
              <w:ind w:firstLine="0"/>
              <w:rPr>
                <w:sz w:val="24"/>
                <w:szCs w:val="24"/>
              </w:rPr>
            </w:pPr>
          </w:p>
        </w:tc>
        <w:tc>
          <w:tcPr>
            <w:tcW w:w="822" w:type="pct"/>
            <w:shd w:val="clear" w:color="auto" w:fill="auto"/>
          </w:tcPr>
          <w:p w14:paraId="30AF0E5C" w14:textId="793A181E" w:rsidR="000F065A" w:rsidRPr="00012A1F" w:rsidRDefault="000F065A" w:rsidP="000F065A">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0F065A" w:rsidRPr="00D7113D"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0F065A" w:rsidRPr="00611A92" w:rsidRDefault="000F065A" w:rsidP="000F065A">
            <w:pPr>
              <w:spacing w:before="60" w:after="60"/>
              <w:ind w:firstLine="0"/>
              <w:rPr>
                <w:sz w:val="24"/>
                <w:szCs w:val="24"/>
              </w:rPr>
            </w:pPr>
          </w:p>
        </w:tc>
      </w:tr>
      <w:tr w:rsidR="000F065A" w:rsidRPr="002947D3" w14:paraId="08F0555D" w14:textId="77777777" w:rsidTr="003436C8">
        <w:trPr>
          <w:gridAfter w:val="1"/>
          <w:wAfter w:w="360" w:type="dxa"/>
        </w:trPr>
        <w:tc>
          <w:tcPr>
            <w:tcW w:w="684" w:type="pct"/>
            <w:shd w:val="clear" w:color="auto" w:fill="auto"/>
          </w:tcPr>
          <w:p w14:paraId="46A46241" w14:textId="77777777" w:rsidR="000F065A" w:rsidRPr="002947D3" w:rsidRDefault="000F065A" w:rsidP="000F065A">
            <w:pPr>
              <w:spacing w:before="60" w:after="60"/>
              <w:ind w:firstLine="0"/>
              <w:rPr>
                <w:sz w:val="24"/>
                <w:szCs w:val="24"/>
              </w:rPr>
            </w:pPr>
          </w:p>
        </w:tc>
        <w:tc>
          <w:tcPr>
            <w:tcW w:w="822" w:type="pct"/>
            <w:shd w:val="clear" w:color="auto" w:fill="auto"/>
          </w:tcPr>
          <w:p w14:paraId="2B5A3FB1" w14:textId="032B895D" w:rsidR="000F065A" w:rsidRPr="00012A1F" w:rsidRDefault="000F065A" w:rsidP="000F065A">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0F065A"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0F065A" w:rsidRPr="002947D3" w:rsidRDefault="000F065A" w:rsidP="000F065A">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0F065A" w:rsidRPr="00D7113D"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0F065A" w:rsidRPr="00611A92"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0F065A" w:rsidRPr="000628E2" w14:paraId="1EF97750" w14:textId="77777777" w:rsidTr="00C47D96">
        <w:trPr>
          <w:gridAfter w:val="1"/>
          <w:wAfter w:w="360" w:type="dxa"/>
        </w:trPr>
        <w:tc>
          <w:tcPr>
            <w:tcW w:w="5000" w:type="pct"/>
            <w:gridSpan w:val="12"/>
            <w:shd w:val="clear" w:color="auto" w:fill="auto"/>
            <w:hideMark/>
          </w:tcPr>
          <w:p w14:paraId="7F273A6E" w14:textId="7B924B5A" w:rsidR="000F065A" w:rsidRPr="000628E2" w:rsidRDefault="000F065A" w:rsidP="000F065A">
            <w:pPr>
              <w:spacing w:before="60" w:after="60"/>
              <w:ind w:firstLine="0"/>
              <w:jc w:val="center"/>
              <w:rPr>
                <w:b/>
                <w:bCs/>
                <w:sz w:val="24"/>
                <w:szCs w:val="24"/>
              </w:rPr>
            </w:pPr>
            <w:r w:rsidRPr="003C5C9D">
              <w:rPr>
                <w:b/>
                <w:bCs/>
                <w:sz w:val="24"/>
                <w:szCs w:val="24"/>
              </w:rPr>
              <w:t>Индивидуальный предприниматель РФ</w:t>
            </w:r>
          </w:p>
        </w:tc>
      </w:tr>
      <w:tr w:rsidR="000F065A" w:rsidRPr="002947D3" w14:paraId="3EC4479D" w14:textId="77777777" w:rsidTr="003436C8">
        <w:trPr>
          <w:gridAfter w:val="1"/>
          <w:wAfter w:w="360" w:type="dxa"/>
        </w:trPr>
        <w:tc>
          <w:tcPr>
            <w:tcW w:w="684" w:type="pct"/>
            <w:shd w:val="clear" w:color="auto" w:fill="auto"/>
            <w:hideMark/>
          </w:tcPr>
          <w:p w14:paraId="6362FA86" w14:textId="6C83D9E8" w:rsidR="000F065A" w:rsidRPr="00C1648F" w:rsidRDefault="000F065A" w:rsidP="000F065A">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0F065A" w:rsidRPr="00C1648F" w:rsidRDefault="000F065A" w:rsidP="000F065A">
            <w:pPr>
              <w:spacing w:before="60" w:after="60"/>
              <w:ind w:firstLine="0"/>
              <w:rPr>
                <w:sz w:val="24"/>
                <w:szCs w:val="24"/>
              </w:rPr>
            </w:pPr>
          </w:p>
        </w:tc>
      </w:tr>
      <w:tr w:rsidR="000F065A" w:rsidRPr="002947D3" w14:paraId="7A47D01B" w14:textId="77777777" w:rsidTr="003436C8">
        <w:trPr>
          <w:gridAfter w:val="1"/>
          <w:wAfter w:w="360" w:type="dxa"/>
        </w:trPr>
        <w:tc>
          <w:tcPr>
            <w:tcW w:w="684" w:type="pct"/>
            <w:shd w:val="clear" w:color="auto" w:fill="auto"/>
            <w:hideMark/>
          </w:tcPr>
          <w:p w14:paraId="1E8523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4BFBE8B" w14:textId="77777777" w:rsidR="000F065A" w:rsidRPr="00C1648F" w:rsidRDefault="000F065A" w:rsidP="000F065A">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0F065A" w:rsidRPr="002947D3" w:rsidRDefault="000F065A" w:rsidP="000F065A">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0F065A" w:rsidRPr="002947D3" w:rsidRDefault="000F065A" w:rsidP="000F065A">
            <w:pPr>
              <w:spacing w:before="60" w:after="60"/>
              <w:ind w:firstLine="0"/>
              <w:rPr>
                <w:sz w:val="24"/>
                <w:szCs w:val="24"/>
              </w:rPr>
            </w:pPr>
          </w:p>
        </w:tc>
      </w:tr>
      <w:tr w:rsidR="000F065A" w:rsidRPr="002947D3" w14:paraId="0A9423AC" w14:textId="77777777" w:rsidTr="003436C8">
        <w:trPr>
          <w:gridAfter w:val="1"/>
          <w:wAfter w:w="360" w:type="dxa"/>
        </w:trPr>
        <w:tc>
          <w:tcPr>
            <w:tcW w:w="684" w:type="pct"/>
            <w:shd w:val="clear" w:color="auto" w:fill="auto"/>
            <w:hideMark/>
          </w:tcPr>
          <w:p w14:paraId="6D45D1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894C36" w14:textId="3C5453E4" w:rsidR="000F065A" w:rsidRPr="00C1648F" w:rsidRDefault="000F065A" w:rsidP="000F065A">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0F065A" w:rsidRPr="002947D3" w:rsidRDefault="000F065A" w:rsidP="000F065A">
            <w:pPr>
              <w:spacing w:before="60" w:after="60"/>
              <w:ind w:firstLine="0"/>
              <w:rPr>
                <w:sz w:val="24"/>
                <w:szCs w:val="24"/>
              </w:rPr>
            </w:pPr>
            <w:r>
              <w:rPr>
                <w:sz w:val="24"/>
                <w:szCs w:val="24"/>
              </w:rPr>
              <w:t>Имя</w:t>
            </w:r>
          </w:p>
        </w:tc>
        <w:tc>
          <w:tcPr>
            <w:tcW w:w="1356" w:type="pct"/>
            <w:shd w:val="clear" w:color="auto" w:fill="auto"/>
            <w:hideMark/>
          </w:tcPr>
          <w:p w14:paraId="550060F3" w14:textId="77777777" w:rsidR="000F065A" w:rsidRPr="002947D3" w:rsidRDefault="000F065A" w:rsidP="000F065A">
            <w:pPr>
              <w:spacing w:before="60" w:after="60"/>
              <w:ind w:firstLine="0"/>
              <w:rPr>
                <w:sz w:val="24"/>
                <w:szCs w:val="24"/>
              </w:rPr>
            </w:pPr>
          </w:p>
        </w:tc>
      </w:tr>
      <w:tr w:rsidR="000F065A" w:rsidRPr="002947D3" w14:paraId="04EFE636" w14:textId="77777777" w:rsidTr="003436C8">
        <w:trPr>
          <w:gridAfter w:val="1"/>
          <w:wAfter w:w="360" w:type="dxa"/>
        </w:trPr>
        <w:tc>
          <w:tcPr>
            <w:tcW w:w="684" w:type="pct"/>
            <w:shd w:val="clear" w:color="auto" w:fill="auto"/>
            <w:hideMark/>
          </w:tcPr>
          <w:p w14:paraId="497DE0D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6F543" w14:textId="213FB016" w:rsidR="000F065A" w:rsidRPr="00C1648F" w:rsidRDefault="000F065A" w:rsidP="000F065A">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0F065A" w:rsidRPr="000628E2"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0F065A" w:rsidRPr="003B21C8" w:rsidRDefault="000F065A" w:rsidP="000F065A">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0F065A" w:rsidRPr="002947D3" w:rsidRDefault="000F065A" w:rsidP="000F065A">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0F065A" w:rsidRPr="002947D3" w:rsidRDefault="000F065A" w:rsidP="000F065A">
            <w:pPr>
              <w:spacing w:before="60" w:after="60"/>
              <w:ind w:firstLine="0"/>
              <w:rPr>
                <w:sz w:val="24"/>
                <w:szCs w:val="24"/>
              </w:rPr>
            </w:pPr>
          </w:p>
        </w:tc>
      </w:tr>
      <w:tr w:rsidR="000F065A" w:rsidRPr="002947D3" w14:paraId="0CAC84BE" w14:textId="77777777" w:rsidTr="003436C8">
        <w:trPr>
          <w:gridAfter w:val="1"/>
          <w:wAfter w:w="360" w:type="dxa"/>
        </w:trPr>
        <w:tc>
          <w:tcPr>
            <w:tcW w:w="684" w:type="pct"/>
            <w:shd w:val="clear" w:color="auto" w:fill="auto"/>
            <w:hideMark/>
          </w:tcPr>
          <w:p w14:paraId="7FB22C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1596938" w14:textId="77777777" w:rsidR="000F065A" w:rsidRPr="00E974F9" w:rsidRDefault="000F065A" w:rsidP="000F065A">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831116" w14:textId="77777777" w:rsidR="000F065A" w:rsidRPr="003B21C8"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0F065A" w:rsidRPr="002947D3" w:rsidRDefault="000F065A" w:rsidP="000F065A">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0F065A" w:rsidRDefault="000F065A" w:rsidP="000F065A">
            <w:pPr>
              <w:spacing w:before="60" w:after="60"/>
              <w:ind w:firstLine="0"/>
              <w:rPr>
                <w:sz w:val="24"/>
                <w:szCs w:val="24"/>
              </w:rPr>
            </w:pPr>
            <w:r>
              <w:rPr>
                <w:sz w:val="24"/>
                <w:szCs w:val="24"/>
              </w:rPr>
              <w:t>Шаблон значения:</w:t>
            </w:r>
          </w:p>
          <w:p w14:paraId="64775B7D" w14:textId="77777777" w:rsidR="000F065A" w:rsidRDefault="000F065A" w:rsidP="000F065A">
            <w:pPr>
              <w:spacing w:before="60" w:after="60"/>
              <w:ind w:firstLine="0"/>
              <w:rPr>
                <w:sz w:val="24"/>
                <w:szCs w:val="24"/>
              </w:rPr>
            </w:pPr>
            <w:r w:rsidRPr="00F85BEB">
              <w:rPr>
                <w:sz w:val="24"/>
                <w:szCs w:val="24"/>
              </w:rPr>
              <w:t>\d{10}|\d{12}</w:t>
            </w:r>
          </w:p>
          <w:p w14:paraId="51FDB243" w14:textId="77777777" w:rsidR="000F065A" w:rsidRPr="002947D3" w:rsidRDefault="000F065A" w:rsidP="000F065A">
            <w:pPr>
              <w:spacing w:before="60" w:after="60"/>
              <w:ind w:firstLine="0"/>
              <w:rPr>
                <w:sz w:val="24"/>
                <w:szCs w:val="24"/>
              </w:rPr>
            </w:pPr>
          </w:p>
        </w:tc>
      </w:tr>
      <w:tr w:rsidR="000F065A" w:rsidRPr="002947D3" w14:paraId="46C85A0B" w14:textId="77777777" w:rsidTr="00DC0536">
        <w:trPr>
          <w:gridAfter w:val="1"/>
          <w:wAfter w:w="360" w:type="dxa"/>
        </w:trPr>
        <w:tc>
          <w:tcPr>
            <w:tcW w:w="684" w:type="pct"/>
            <w:shd w:val="clear" w:color="auto" w:fill="auto"/>
          </w:tcPr>
          <w:p w14:paraId="63C00ADE" w14:textId="77777777" w:rsidR="000F065A" w:rsidRPr="002947D3" w:rsidRDefault="000F065A" w:rsidP="000F065A">
            <w:pPr>
              <w:spacing w:before="60" w:after="60"/>
              <w:ind w:firstLine="0"/>
              <w:rPr>
                <w:sz w:val="24"/>
                <w:szCs w:val="24"/>
              </w:rPr>
            </w:pPr>
          </w:p>
        </w:tc>
        <w:tc>
          <w:tcPr>
            <w:tcW w:w="822" w:type="pct"/>
            <w:shd w:val="clear" w:color="auto" w:fill="auto"/>
          </w:tcPr>
          <w:p w14:paraId="596DCEA6" w14:textId="6BBB31B7" w:rsidR="000F065A" w:rsidRDefault="000F065A" w:rsidP="000F065A">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0F065A"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0F065A" w:rsidRPr="00640AF1" w:rsidRDefault="000F065A" w:rsidP="000F065A">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0F065A" w:rsidRDefault="000F065A" w:rsidP="000F065A">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0F065A" w:rsidRPr="002947D3" w14:paraId="7C4ADDE9" w14:textId="77777777" w:rsidTr="00DC0536">
        <w:trPr>
          <w:gridAfter w:val="1"/>
          <w:wAfter w:w="360" w:type="dxa"/>
        </w:trPr>
        <w:tc>
          <w:tcPr>
            <w:tcW w:w="684" w:type="pct"/>
            <w:shd w:val="clear" w:color="auto" w:fill="auto"/>
          </w:tcPr>
          <w:p w14:paraId="34C87E81" w14:textId="77777777" w:rsidR="000F065A" w:rsidRPr="002947D3" w:rsidRDefault="000F065A" w:rsidP="000F065A">
            <w:pPr>
              <w:spacing w:before="60" w:after="60"/>
              <w:ind w:firstLine="0"/>
              <w:rPr>
                <w:sz w:val="24"/>
                <w:szCs w:val="24"/>
              </w:rPr>
            </w:pPr>
          </w:p>
        </w:tc>
        <w:tc>
          <w:tcPr>
            <w:tcW w:w="822" w:type="pct"/>
            <w:shd w:val="clear" w:color="auto" w:fill="auto"/>
          </w:tcPr>
          <w:p w14:paraId="0AA9FC80" w14:textId="0B003414" w:rsidR="000F065A" w:rsidRPr="006E6276"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D596D6" w14:textId="577A23DA"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AAE288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656805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0F065A" w:rsidRPr="00640AF1"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0F065A" w:rsidRDefault="000F065A" w:rsidP="000F065A">
            <w:pPr>
              <w:spacing w:before="60" w:after="60"/>
              <w:ind w:firstLine="0"/>
              <w:rPr>
                <w:sz w:val="24"/>
                <w:szCs w:val="24"/>
              </w:rPr>
            </w:pPr>
            <w:r w:rsidRPr="00202B8B">
              <w:rPr>
                <w:sz w:val="24"/>
                <w:szCs w:val="24"/>
              </w:rPr>
              <w:t>Доп</w:t>
            </w:r>
            <w:r>
              <w:rPr>
                <w:sz w:val="24"/>
                <w:szCs w:val="24"/>
              </w:rPr>
              <w:t>ус</w:t>
            </w:r>
            <w:r w:rsidRPr="00202B8B">
              <w:rPr>
                <w:sz w:val="24"/>
                <w:szCs w:val="24"/>
              </w:rPr>
              <w:t>тимые значения:</w:t>
            </w:r>
          </w:p>
          <w:p w14:paraId="67127579" w14:textId="77777777" w:rsidR="000F065A" w:rsidRPr="00202B8B" w:rsidRDefault="000F065A" w:rsidP="000F065A">
            <w:pPr>
              <w:spacing w:before="60" w:after="60"/>
              <w:ind w:firstLine="0"/>
              <w:rPr>
                <w:sz w:val="24"/>
                <w:szCs w:val="24"/>
              </w:rPr>
            </w:pPr>
            <w:r>
              <w:rPr>
                <w:sz w:val="24"/>
                <w:szCs w:val="24"/>
              </w:rPr>
              <w:t>1</w:t>
            </w:r>
            <w:r w:rsidRPr="00202B8B">
              <w:rPr>
                <w:sz w:val="24"/>
                <w:szCs w:val="24"/>
              </w:rPr>
              <w:t>0</w:t>
            </w:r>
          </w:p>
          <w:p w14:paraId="4A31A243" w14:textId="77777777" w:rsidR="000F065A" w:rsidRPr="00202B8B" w:rsidRDefault="000F065A" w:rsidP="000F065A">
            <w:pPr>
              <w:spacing w:before="60" w:after="60"/>
              <w:ind w:firstLine="0"/>
              <w:rPr>
                <w:sz w:val="24"/>
                <w:szCs w:val="24"/>
              </w:rPr>
            </w:pPr>
            <w:r>
              <w:rPr>
                <w:sz w:val="24"/>
                <w:szCs w:val="24"/>
              </w:rPr>
              <w:t>2</w:t>
            </w:r>
            <w:r w:rsidRPr="00202B8B">
              <w:rPr>
                <w:sz w:val="24"/>
                <w:szCs w:val="24"/>
              </w:rPr>
              <w:t>0</w:t>
            </w:r>
          </w:p>
          <w:p w14:paraId="6D2AAF1E" w14:textId="77777777" w:rsidR="000F065A" w:rsidRPr="00202B8B" w:rsidRDefault="000F065A" w:rsidP="000F065A">
            <w:pPr>
              <w:spacing w:before="60" w:after="60"/>
              <w:ind w:firstLine="0"/>
              <w:rPr>
                <w:sz w:val="24"/>
                <w:szCs w:val="24"/>
              </w:rPr>
            </w:pPr>
            <w:r>
              <w:rPr>
                <w:sz w:val="24"/>
                <w:szCs w:val="24"/>
              </w:rPr>
              <w:t>3</w:t>
            </w:r>
            <w:r w:rsidRPr="00202B8B">
              <w:rPr>
                <w:sz w:val="24"/>
                <w:szCs w:val="24"/>
              </w:rPr>
              <w:t>0</w:t>
            </w:r>
          </w:p>
          <w:p w14:paraId="198CF661" w14:textId="77777777" w:rsidR="000F065A" w:rsidRPr="00202B8B" w:rsidRDefault="000F065A" w:rsidP="000F065A">
            <w:pPr>
              <w:spacing w:before="60" w:after="60"/>
              <w:ind w:firstLine="0"/>
              <w:rPr>
                <w:sz w:val="24"/>
                <w:szCs w:val="24"/>
              </w:rPr>
            </w:pPr>
            <w:r>
              <w:rPr>
                <w:sz w:val="24"/>
                <w:szCs w:val="24"/>
              </w:rPr>
              <w:t>3</w:t>
            </w:r>
            <w:r w:rsidRPr="00202B8B">
              <w:rPr>
                <w:sz w:val="24"/>
                <w:szCs w:val="24"/>
              </w:rPr>
              <w:t>1</w:t>
            </w:r>
          </w:p>
          <w:p w14:paraId="4FD4B10B" w14:textId="77777777" w:rsidR="000F065A" w:rsidRPr="00202B8B" w:rsidRDefault="000F065A" w:rsidP="000F065A">
            <w:pPr>
              <w:spacing w:before="60" w:after="60"/>
              <w:ind w:firstLine="0"/>
              <w:rPr>
                <w:sz w:val="24"/>
                <w:szCs w:val="24"/>
              </w:rPr>
            </w:pPr>
            <w:r>
              <w:rPr>
                <w:sz w:val="24"/>
                <w:szCs w:val="24"/>
              </w:rPr>
              <w:t>4</w:t>
            </w:r>
            <w:r w:rsidRPr="00202B8B">
              <w:rPr>
                <w:sz w:val="24"/>
                <w:szCs w:val="24"/>
              </w:rPr>
              <w:t>0</w:t>
            </w:r>
          </w:p>
          <w:p w14:paraId="496900D7" w14:textId="77777777" w:rsidR="000F065A" w:rsidRPr="00202B8B" w:rsidRDefault="000F065A" w:rsidP="000F065A">
            <w:pPr>
              <w:spacing w:before="60" w:after="60"/>
              <w:ind w:firstLine="0"/>
              <w:rPr>
                <w:sz w:val="24"/>
                <w:szCs w:val="24"/>
              </w:rPr>
            </w:pPr>
            <w:r w:rsidRPr="00202B8B">
              <w:rPr>
                <w:sz w:val="24"/>
                <w:szCs w:val="24"/>
              </w:rPr>
              <w:t>41</w:t>
            </w:r>
          </w:p>
          <w:p w14:paraId="6CFEF399" w14:textId="77777777" w:rsidR="000F065A" w:rsidRPr="00202B8B" w:rsidRDefault="000F065A" w:rsidP="000F065A">
            <w:pPr>
              <w:spacing w:before="60" w:after="60"/>
              <w:ind w:firstLine="0"/>
              <w:rPr>
                <w:sz w:val="24"/>
                <w:szCs w:val="24"/>
              </w:rPr>
            </w:pPr>
          </w:p>
          <w:p w14:paraId="551F1B40" w14:textId="77777777" w:rsidR="000F065A" w:rsidRPr="002C69EC" w:rsidRDefault="000F065A" w:rsidP="000F065A">
            <w:pPr>
              <w:spacing w:before="60" w:after="60"/>
              <w:ind w:firstLine="0"/>
              <w:rPr>
                <w:sz w:val="24"/>
                <w:szCs w:val="24"/>
              </w:rPr>
            </w:pPr>
            <w:r w:rsidRPr="002C69EC">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256547F5" w:rsidR="000F065A" w:rsidRDefault="000F065A" w:rsidP="000F065A">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0F065A" w:rsidRPr="002947D3" w14:paraId="6EDEE7EB" w14:textId="77777777" w:rsidTr="003436C8">
        <w:trPr>
          <w:gridAfter w:val="1"/>
          <w:wAfter w:w="360" w:type="dxa"/>
        </w:trPr>
        <w:tc>
          <w:tcPr>
            <w:tcW w:w="684" w:type="pct"/>
            <w:shd w:val="clear" w:color="auto" w:fill="auto"/>
          </w:tcPr>
          <w:p w14:paraId="0FD725F3" w14:textId="77777777" w:rsidR="000F065A" w:rsidRPr="002947D3" w:rsidRDefault="000F065A" w:rsidP="000F065A">
            <w:pPr>
              <w:spacing w:before="60" w:after="60"/>
              <w:ind w:firstLine="0"/>
              <w:rPr>
                <w:sz w:val="24"/>
                <w:szCs w:val="24"/>
              </w:rPr>
            </w:pPr>
          </w:p>
        </w:tc>
        <w:tc>
          <w:tcPr>
            <w:tcW w:w="822" w:type="pct"/>
            <w:shd w:val="clear" w:color="auto" w:fill="auto"/>
          </w:tcPr>
          <w:p w14:paraId="4BD7975F" w14:textId="597B64F9" w:rsidR="000F065A" w:rsidRPr="006E6276" w:rsidRDefault="000F065A" w:rsidP="000F065A">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18B0D6" w14:textId="68C0F30F"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0F065A" w:rsidRPr="00640AF1"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0F065A"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2740ECDF" w14:textId="77777777" w:rsidTr="003436C8">
        <w:trPr>
          <w:gridAfter w:val="1"/>
          <w:wAfter w:w="360" w:type="dxa"/>
        </w:trPr>
        <w:tc>
          <w:tcPr>
            <w:tcW w:w="684" w:type="pct"/>
            <w:shd w:val="clear" w:color="auto" w:fill="auto"/>
            <w:hideMark/>
          </w:tcPr>
          <w:p w14:paraId="516D1CA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1F206C4" w14:textId="77777777" w:rsidR="000F065A" w:rsidRPr="00C1648F" w:rsidRDefault="000F065A" w:rsidP="000F065A">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0F065A" w:rsidRPr="000628E2"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0F065A" w:rsidRPr="003B21C8"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0F065A" w:rsidRPr="002947D3" w:rsidRDefault="000F065A" w:rsidP="000F065A">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0F065A" w:rsidRPr="002947D3" w:rsidRDefault="000F065A" w:rsidP="000F065A">
            <w:pPr>
              <w:spacing w:before="60" w:after="60"/>
              <w:ind w:firstLine="0"/>
              <w:rPr>
                <w:sz w:val="24"/>
                <w:szCs w:val="24"/>
              </w:rPr>
            </w:pPr>
          </w:p>
        </w:tc>
      </w:tr>
      <w:tr w:rsidR="000F065A" w:rsidRPr="002947D3" w14:paraId="0F2DA288" w14:textId="77777777" w:rsidTr="00DC0536">
        <w:trPr>
          <w:gridAfter w:val="1"/>
          <w:wAfter w:w="360" w:type="dxa"/>
        </w:trPr>
        <w:tc>
          <w:tcPr>
            <w:tcW w:w="684" w:type="pct"/>
            <w:shd w:val="clear" w:color="auto" w:fill="auto"/>
          </w:tcPr>
          <w:p w14:paraId="598CD4B1" w14:textId="77777777" w:rsidR="000F065A" w:rsidRPr="002947D3" w:rsidRDefault="000F065A" w:rsidP="000F065A">
            <w:pPr>
              <w:spacing w:before="60" w:after="60"/>
              <w:ind w:firstLine="0"/>
              <w:rPr>
                <w:sz w:val="24"/>
                <w:szCs w:val="24"/>
              </w:rPr>
            </w:pPr>
          </w:p>
        </w:tc>
        <w:tc>
          <w:tcPr>
            <w:tcW w:w="822" w:type="pct"/>
            <w:shd w:val="clear" w:color="auto" w:fill="auto"/>
          </w:tcPr>
          <w:p w14:paraId="0AC87334" w14:textId="42845D3E" w:rsidR="000F065A" w:rsidRPr="00F85BEB" w:rsidRDefault="000F065A" w:rsidP="000F065A">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0F065A" w:rsidRPr="00F85BEB" w:rsidRDefault="000F065A" w:rsidP="000F065A">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0F065A" w:rsidRPr="002947D3" w:rsidRDefault="000F065A" w:rsidP="000F065A">
            <w:pPr>
              <w:spacing w:before="60" w:after="60"/>
              <w:ind w:firstLine="0"/>
              <w:rPr>
                <w:sz w:val="24"/>
                <w:szCs w:val="24"/>
              </w:rPr>
            </w:pPr>
          </w:p>
        </w:tc>
      </w:tr>
      <w:tr w:rsidR="000F065A" w:rsidRPr="002947D3" w14:paraId="21841F9F" w14:textId="77777777" w:rsidTr="00DC0536">
        <w:trPr>
          <w:gridAfter w:val="1"/>
          <w:wAfter w:w="360" w:type="dxa"/>
        </w:trPr>
        <w:tc>
          <w:tcPr>
            <w:tcW w:w="684" w:type="pct"/>
            <w:shd w:val="clear" w:color="auto" w:fill="auto"/>
          </w:tcPr>
          <w:p w14:paraId="1F72E79B" w14:textId="77777777" w:rsidR="000F065A" w:rsidRPr="002947D3" w:rsidRDefault="000F065A" w:rsidP="000F065A">
            <w:pPr>
              <w:spacing w:before="60" w:after="60"/>
              <w:ind w:firstLine="0"/>
              <w:rPr>
                <w:sz w:val="24"/>
                <w:szCs w:val="24"/>
              </w:rPr>
            </w:pPr>
          </w:p>
        </w:tc>
        <w:tc>
          <w:tcPr>
            <w:tcW w:w="822" w:type="pct"/>
            <w:shd w:val="clear" w:color="auto" w:fill="auto"/>
          </w:tcPr>
          <w:p w14:paraId="162BE36D" w14:textId="6C36021A" w:rsidR="000F065A" w:rsidRPr="00F85BEB" w:rsidRDefault="000F065A" w:rsidP="000F065A">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0F065A" w:rsidRPr="00F85BEB" w:rsidRDefault="000F065A" w:rsidP="000F065A">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0F065A" w:rsidRPr="002947D3" w:rsidRDefault="000F065A" w:rsidP="000F065A">
            <w:pPr>
              <w:spacing w:before="60" w:after="60"/>
              <w:ind w:firstLine="0"/>
              <w:rPr>
                <w:sz w:val="24"/>
                <w:szCs w:val="24"/>
              </w:rPr>
            </w:pPr>
          </w:p>
        </w:tc>
      </w:tr>
      <w:tr w:rsidR="000F065A" w:rsidRPr="002947D3" w14:paraId="3A34C80C" w14:textId="77777777" w:rsidTr="00DC0536">
        <w:trPr>
          <w:gridAfter w:val="1"/>
          <w:wAfter w:w="360" w:type="dxa"/>
        </w:trPr>
        <w:tc>
          <w:tcPr>
            <w:tcW w:w="684" w:type="pct"/>
            <w:shd w:val="clear" w:color="auto" w:fill="auto"/>
          </w:tcPr>
          <w:p w14:paraId="3F3F6720" w14:textId="77777777" w:rsidR="000F065A" w:rsidRPr="002947D3" w:rsidRDefault="000F065A" w:rsidP="000F065A">
            <w:pPr>
              <w:spacing w:before="60" w:after="60"/>
              <w:ind w:firstLine="0"/>
              <w:rPr>
                <w:sz w:val="24"/>
                <w:szCs w:val="24"/>
              </w:rPr>
            </w:pPr>
          </w:p>
        </w:tc>
        <w:tc>
          <w:tcPr>
            <w:tcW w:w="822" w:type="pct"/>
            <w:shd w:val="clear" w:color="auto" w:fill="auto"/>
          </w:tcPr>
          <w:p w14:paraId="7E63FD81" w14:textId="760CA625" w:rsidR="000F065A" w:rsidRPr="00F85BEB" w:rsidRDefault="000F065A" w:rsidP="000F065A">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0F065A"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0F065A" w:rsidRPr="00F85BEB" w:rsidRDefault="000F065A" w:rsidP="000F065A">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0F065A" w:rsidRPr="002947D3" w:rsidRDefault="000F065A" w:rsidP="000F065A">
            <w:pPr>
              <w:spacing w:before="60" w:after="60"/>
              <w:ind w:firstLine="0"/>
              <w:rPr>
                <w:sz w:val="24"/>
                <w:szCs w:val="24"/>
              </w:rPr>
            </w:pPr>
          </w:p>
        </w:tc>
      </w:tr>
      <w:tr w:rsidR="000F065A" w:rsidRPr="002947D3" w14:paraId="6C95BEEC" w14:textId="77777777" w:rsidTr="00DC0536">
        <w:trPr>
          <w:gridAfter w:val="1"/>
          <w:wAfter w:w="360" w:type="dxa"/>
        </w:trPr>
        <w:tc>
          <w:tcPr>
            <w:tcW w:w="684" w:type="pct"/>
            <w:shd w:val="clear" w:color="auto" w:fill="auto"/>
          </w:tcPr>
          <w:p w14:paraId="26CFA9C2" w14:textId="77777777" w:rsidR="000F065A" w:rsidRPr="002947D3" w:rsidRDefault="000F065A" w:rsidP="000F065A">
            <w:pPr>
              <w:spacing w:before="60" w:after="60"/>
              <w:ind w:firstLine="0"/>
              <w:rPr>
                <w:sz w:val="24"/>
                <w:szCs w:val="24"/>
              </w:rPr>
            </w:pPr>
          </w:p>
        </w:tc>
        <w:tc>
          <w:tcPr>
            <w:tcW w:w="822" w:type="pct"/>
            <w:shd w:val="clear" w:color="auto" w:fill="auto"/>
          </w:tcPr>
          <w:p w14:paraId="07B04E2C" w14:textId="77777777" w:rsidR="000F065A" w:rsidRPr="00F85BEB" w:rsidRDefault="000F065A" w:rsidP="000F065A">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0F065A" w:rsidRPr="009B2BF7"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2ED311"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0F065A" w:rsidRPr="00F85BEB" w:rsidRDefault="000F065A" w:rsidP="000F065A">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0F065A" w:rsidRPr="009B2BF7" w:rsidRDefault="000F065A" w:rsidP="000F065A">
            <w:pPr>
              <w:spacing w:before="60" w:after="60"/>
              <w:ind w:firstLine="0"/>
              <w:rPr>
                <w:sz w:val="24"/>
                <w:szCs w:val="24"/>
              </w:rPr>
            </w:pPr>
            <w:r>
              <w:rPr>
                <w:sz w:val="24"/>
                <w:szCs w:val="24"/>
              </w:rPr>
              <w:t>Состав блока см. выше</w:t>
            </w:r>
          </w:p>
        </w:tc>
      </w:tr>
      <w:tr w:rsidR="000F065A" w:rsidRPr="002947D3" w14:paraId="17003269" w14:textId="77777777" w:rsidTr="00D77864">
        <w:trPr>
          <w:gridAfter w:val="1"/>
          <w:wAfter w:w="360" w:type="dxa"/>
        </w:trPr>
        <w:tc>
          <w:tcPr>
            <w:tcW w:w="684" w:type="pct"/>
            <w:shd w:val="clear" w:color="auto" w:fill="auto"/>
          </w:tcPr>
          <w:p w14:paraId="1FE02C2D" w14:textId="77777777" w:rsidR="000F065A" w:rsidRPr="002947D3" w:rsidRDefault="000F065A" w:rsidP="000F065A">
            <w:pPr>
              <w:spacing w:before="60" w:after="60"/>
              <w:ind w:firstLine="0"/>
              <w:rPr>
                <w:sz w:val="24"/>
                <w:szCs w:val="24"/>
              </w:rPr>
            </w:pPr>
          </w:p>
        </w:tc>
        <w:tc>
          <w:tcPr>
            <w:tcW w:w="822" w:type="pct"/>
            <w:shd w:val="clear" w:color="auto" w:fill="auto"/>
          </w:tcPr>
          <w:p w14:paraId="760B6E92" w14:textId="77777777" w:rsidR="000F065A" w:rsidRPr="00F85BEB" w:rsidRDefault="000F065A" w:rsidP="000F065A">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0F065A" w:rsidRPr="005D21C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30FB173" w14:textId="7777777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0F065A" w:rsidRPr="00F85BEB" w:rsidRDefault="000F065A" w:rsidP="000F065A">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0F065A" w:rsidRPr="002947D3" w:rsidRDefault="000F065A" w:rsidP="000F065A">
            <w:pPr>
              <w:spacing w:before="60" w:after="60"/>
              <w:ind w:firstLine="0"/>
              <w:rPr>
                <w:sz w:val="24"/>
                <w:szCs w:val="24"/>
              </w:rPr>
            </w:pPr>
          </w:p>
        </w:tc>
      </w:tr>
      <w:tr w:rsidR="000F065A" w:rsidRPr="004C14A9" w14:paraId="32E10DF2" w14:textId="77777777" w:rsidTr="00D77864">
        <w:trPr>
          <w:gridAfter w:val="1"/>
          <w:wAfter w:w="360" w:type="dxa"/>
        </w:trPr>
        <w:tc>
          <w:tcPr>
            <w:tcW w:w="5000" w:type="pct"/>
            <w:gridSpan w:val="12"/>
            <w:shd w:val="clear" w:color="auto" w:fill="auto"/>
            <w:hideMark/>
          </w:tcPr>
          <w:p w14:paraId="7D9AB364" w14:textId="77777777" w:rsidR="000F065A" w:rsidRPr="004C14A9" w:rsidRDefault="000F065A" w:rsidP="000F065A">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0F065A" w:rsidRPr="002947D3" w14:paraId="476A82EC" w14:textId="77777777" w:rsidTr="00D77864">
        <w:trPr>
          <w:gridAfter w:val="1"/>
          <w:wAfter w:w="360" w:type="dxa"/>
        </w:trPr>
        <w:tc>
          <w:tcPr>
            <w:tcW w:w="684" w:type="pct"/>
            <w:shd w:val="clear" w:color="auto" w:fill="auto"/>
            <w:hideMark/>
          </w:tcPr>
          <w:p w14:paraId="7EE0D840" w14:textId="77777777" w:rsidR="000F065A" w:rsidRPr="004C14A9" w:rsidRDefault="000F065A" w:rsidP="000F065A">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0F065A" w:rsidRPr="002947D3" w:rsidRDefault="000F065A" w:rsidP="000F065A">
            <w:pPr>
              <w:spacing w:before="60" w:after="60"/>
              <w:ind w:firstLine="0"/>
              <w:rPr>
                <w:sz w:val="24"/>
                <w:szCs w:val="24"/>
              </w:rPr>
            </w:pPr>
          </w:p>
        </w:tc>
      </w:tr>
      <w:tr w:rsidR="000F065A" w:rsidRPr="002947D3" w14:paraId="1A9EB08F" w14:textId="77777777" w:rsidTr="00D77864">
        <w:trPr>
          <w:gridAfter w:val="1"/>
          <w:wAfter w:w="360" w:type="dxa"/>
        </w:trPr>
        <w:tc>
          <w:tcPr>
            <w:tcW w:w="684" w:type="pct"/>
            <w:shd w:val="clear" w:color="auto" w:fill="auto"/>
          </w:tcPr>
          <w:p w14:paraId="5C2D6283" w14:textId="77777777" w:rsidR="000F065A" w:rsidRPr="004C14A9" w:rsidRDefault="000F065A" w:rsidP="000F065A">
            <w:pPr>
              <w:spacing w:before="60" w:after="60"/>
              <w:ind w:firstLine="0"/>
              <w:rPr>
                <w:b/>
                <w:sz w:val="24"/>
                <w:szCs w:val="24"/>
                <w:lang w:val="en-US"/>
              </w:rPr>
            </w:pPr>
          </w:p>
        </w:tc>
        <w:tc>
          <w:tcPr>
            <w:tcW w:w="822" w:type="pct"/>
            <w:shd w:val="clear" w:color="auto" w:fill="auto"/>
          </w:tcPr>
          <w:p w14:paraId="54292011" w14:textId="77777777" w:rsidR="000F065A" w:rsidRPr="002947D3" w:rsidRDefault="000F065A" w:rsidP="000F065A">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0952B8" w14:textId="7777777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0F065A" w:rsidRPr="002947D3" w:rsidRDefault="000F065A" w:rsidP="000F065A">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0F065A" w:rsidRPr="002947D3" w:rsidRDefault="000F065A" w:rsidP="000F065A">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0F065A" w:rsidRPr="002947D3" w14:paraId="5CCCC6AD" w14:textId="77777777" w:rsidTr="00894AB0">
        <w:trPr>
          <w:gridAfter w:val="1"/>
          <w:wAfter w:w="360" w:type="dxa"/>
        </w:trPr>
        <w:tc>
          <w:tcPr>
            <w:tcW w:w="5000" w:type="pct"/>
            <w:gridSpan w:val="12"/>
            <w:shd w:val="clear" w:color="auto" w:fill="auto"/>
            <w:hideMark/>
          </w:tcPr>
          <w:p w14:paraId="6128297F" w14:textId="3D9092CC" w:rsidR="000F065A" w:rsidRPr="00936A84" w:rsidRDefault="000F065A" w:rsidP="000F065A">
            <w:pPr>
              <w:spacing w:before="60" w:after="60"/>
              <w:ind w:firstLine="0"/>
              <w:jc w:val="center"/>
              <w:rPr>
                <w:sz w:val="24"/>
                <w:szCs w:val="24"/>
              </w:rPr>
            </w:pPr>
            <w:r>
              <w:rPr>
                <w:b/>
                <w:bCs/>
                <w:sz w:val="24"/>
                <w:szCs w:val="24"/>
              </w:rPr>
              <w:t>Срок исполнения контракта</w:t>
            </w:r>
          </w:p>
        </w:tc>
      </w:tr>
      <w:tr w:rsidR="000F065A" w:rsidRPr="002947D3" w14:paraId="02E4F23A" w14:textId="77777777" w:rsidTr="003436C8">
        <w:trPr>
          <w:gridAfter w:val="1"/>
          <w:wAfter w:w="360" w:type="dxa"/>
        </w:trPr>
        <w:tc>
          <w:tcPr>
            <w:tcW w:w="684" w:type="pct"/>
            <w:shd w:val="clear" w:color="auto" w:fill="auto"/>
            <w:hideMark/>
          </w:tcPr>
          <w:p w14:paraId="36EEB703" w14:textId="7919E379" w:rsidR="000F065A" w:rsidRPr="002947D3" w:rsidRDefault="000F065A" w:rsidP="000F065A">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0F065A" w:rsidRPr="002947D3" w:rsidRDefault="000F065A" w:rsidP="000F065A">
            <w:pPr>
              <w:spacing w:before="60" w:after="60"/>
              <w:ind w:firstLine="0"/>
              <w:rPr>
                <w:sz w:val="24"/>
                <w:szCs w:val="24"/>
              </w:rPr>
            </w:pPr>
          </w:p>
        </w:tc>
      </w:tr>
      <w:tr w:rsidR="000F065A" w:rsidRPr="002947D3" w14:paraId="5EC8EB5D" w14:textId="77777777" w:rsidTr="003436C8">
        <w:trPr>
          <w:gridAfter w:val="1"/>
          <w:wAfter w:w="360" w:type="dxa"/>
        </w:trPr>
        <w:tc>
          <w:tcPr>
            <w:tcW w:w="684" w:type="pct"/>
            <w:shd w:val="clear" w:color="auto" w:fill="auto"/>
            <w:hideMark/>
          </w:tcPr>
          <w:p w14:paraId="0788BD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0F065A" w:rsidRPr="003C5C9D" w:rsidRDefault="000F065A" w:rsidP="000F065A">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0F065A" w:rsidRPr="002947D3" w:rsidRDefault="000F065A" w:rsidP="000F065A">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0F065A" w:rsidRPr="002947D3" w:rsidRDefault="000F065A" w:rsidP="000F065A">
            <w:pPr>
              <w:spacing w:before="60" w:after="60"/>
              <w:ind w:firstLine="0"/>
              <w:rPr>
                <w:sz w:val="24"/>
                <w:szCs w:val="24"/>
              </w:rPr>
            </w:pPr>
          </w:p>
        </w:tc>
      </w:tr>
      <w:tr w:rsidR="000F065A" w:rsidRPr="002947D3" w14:paraId="2E409E1B" w14:textId="77777777" w:rsidTr="003436C8">
        <w:trPr>
          <w:gridAfter w:val="1"/>
          <w:wAfter w:w="360" w:type="dxa"/>
        </w:trPr>
        <w:tc>
          <w:tcPr>
            <w:tcW w:w="684" w:type="pct"/>
            <w:shd w:val="clear" w:color="auto" w:fill="auto"/>
          </w:tcPr>
          <w:p w14:paraId="765E4382" w14:textId="77777777" w:rsidR="000F065A" w:rsidRPr="002947D3" w:rsidRDefault="000F065A" w:rsidP="000F065A">
            <w:pPr>
              <w:spacing w:before="60" w:after="60"/>
              <w:ind w:firstLine="0"/>
              <w:rPr>
                <w:sz w:val="24"/>
                <w:szCs w:val="24"/>
              </w:rPr>
            </w:pPr>
          </w:p>
        </w:tc>
        <w:tc>
          <w:tcPr>
            <w:tcW w:w="822" w:type="pct"/>
            <w:shd w:val="clear" w:color="auto" w:fill="auto"/>
          </w:tcPr>
          <w:p w14:paraId="1950DA86" w14:textId="2D6FC307" w:rsidR="000F065A" w:rsidRPr="009B2BF7" w:rsidRDefault="000F065A" w:rsidP="000F065A">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0F065A" w:rsidRPr="009B2BF7"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0F065A" w:rsidRPr="00936A84"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0F065A" w:rsidRPr="002947D3" w:rsidRDefault="000F065A" w:rsidP="000F065A">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0F065A" w:rsidRPr="002947D3" w:rsidRDefault="000F065A" w:rsidP="000F065A">
            <w:pPr>
              <w:spacing w:before="60" w:after="60"/>
              <w:ind w:firstLine="0"/>
              <w:rPr>
                <w:sz w:val="24"/>
                <w:szCs w:val="24"/>
              </w:rPr>
            </w:pPr>
          </w:p>
        </w:tc>
      </w:tr>
      <w:tr w:rsidR="000F065A" w:rsidRPr="002947D3" w14:paraId="4E980388" w14:textId="77777777" w:rsidTr="003436C8">
        <w:trPr>
          <w:gridAfter w:val="1"/>
          <w:wAfter w:w="360" w:type="dxa"/>
        </w:trPr>
        <w:tc>
          <w:tcPr>
            <w:tcW w:w="684" w:type="pct"/>
            <w:shd w:val="clear" w:color="auto" w:fill="auto"/>
            <w:hideMark/>
          </w:tcPr>
          <w:p w14:paraId="516ACC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0F065A" w:rsidRPr="00936A84" w:rsidRDefault="000F065A" w:rsidP="000F065A">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0F065A" w:rsidRPr="002947D3" w:rsidRDefault="000F065A" w:rsidP="000F065A">
            <w:pPr>
              <w:spacing w:before="60" w:after="60"/>
              <w:ind w:firstLine="0"/>
              <w:rPr>
                <w:sz w:val="24"/>
                <w:szCs w:val="24"/>
              </w:rPr>
            </w:pPr>
          </w:p>
        </w:tc>
      </w:tr>
      <w:tr w:rsidR="000F065A" w:rsidRPr="000628E2" w14:paraId="425A1E5B" w14:textId="77777777" w:rsidTr="00894AB0">
        <w:trPr>
          <w:gridAfter w:val="1"/>
          <w:wAfter w:w="360" w:type="dxa"/>
        </w:trPr>
        <w:tc>
          <w:tcPr>
            <w:tcW w:w="5000" w:type="pct"/>
            <w:gridSpan w:val="12"/>
            <w:shd w:val="clear" w:color="auto" w:fill="auto"/>
            <w:hideMark/>
          </w:tcPr>
          <w:p w14:paraId="60694A74" w14:textId="77777777" w:rsidR="000F065A" w:rsidRPr="000628E2" w:rsidRDefault="000F065A" w:rsidP="000F065A">
            <w:pPr>
              <w:spacing w:before="60" w:after="60"/>
              <w:ind w:firstLine="0"/>
              <w:jc w:val="center"/>
              <w:rPr>
                <w:b/>
                <w:bCs/>
                <w:sz w:val="24"/>
                <w:szCs w:val="24"/>
              </w:rPr>
            </w:pPr>
            <w:r w:rsidRPr="00C1648F">
              <w:rPr>
                <w:b/>
                <w:bCs/>
                <w:sz w:val="24"/>
                <w:szCs w:val="24"/>
              </w:rPr>
              <w:t>Этапы исполнения контракта</w:t>
            </w:r>
          </w:p>
        </w:tc>
      </w:tr>
      <w:tr w:rsidR="000F065A" w:rsidRPr="002947D3" w14:paraId="4266588F" w14:textId="77777777" w:rsidTr="003436C8">
        <w:trPr>
          <w:gridAfter w:val="1"/>
          <w:wAfter w:w="360" w:type="dxa"/>
        </w:trPr>
        <w:tc>
          <w:tcPr>
            <w:tcW w:w="684" w:type="pct"/>
            <w:shd w:val="clear" w:color="auto" w:fill="auto"/>
            <w:hideMark/>
          </w:tcPr>
          <w:p w14:paraId="164B5736" w14:textId="77777777" w:rsidR="000F065A" w:rsidRPr="00C1648F" w:rsidRDefault="000F065A" w:rsidP="000F065A">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0F065A" w:rsidRPr="00C1648F" w:rsidRDefault="000F065A" w:rsidP="000F065A">
            <w:pPr>
              <w:spacing w:before="60" w:after="60"/>
              <w:ind w:firstLine="0"/>
              <w:rPr>
                <w:sz w:val="24"/>
                <w:szCs w:val="24"/>
              </w:rPr>
            </w:pPr>
            <w:r>
              <w:rPr>
                <w:sz w:val="24"/>
                <w:szCs w:val="24"/>
              </w:rPr>
              <w:t>Множественный элемент</w:t>
            </w:r>
          </w:p>
        </w:tc>
      </w:tr>
      <w:tr w:rsidR="000F065A" w:rsidRPr="002947D3" w14:paraId="44043084" w14:textId="77777777" w:rsidTr="00216970">
        <w:trPr>
          <w:gridAfter w:val="1"/>
          <w:wAfter w:w="360" w:type="dxa"/>
        </w:trPr>
        <w:tc>
          <w:tcPr>
            <w:tcW w:w="684" w:type="pct"/>
            <w:shd w:val="clear" w:color="auto" w:fill="auto"/>
          </w:tcPr>
          <w:p w14:paraId="3E2B5DA4" w14:textId="77777777" w:rsidR="000F065A" w:rsidRPr="002947D3" w:rsidRDefault="000F065A" w:rsidP="000F065A">
            <w:pPr>
              <w:spacing w:before="60" w:after="60"/>
              <w:ind w:firstLine="0"/>
              <w:rPr>
                <w:sz w:val="24"/>
                <w:szCs w:val="24"/>
              </w:rPr>
            </w:pPr>
          </w:p>
        </w:tc>
        <w:tc>
          <w:tcPr>
            <w:tcW w:w="822" w:type="pct"/>
            <w:shd w:val="clear" w:color="auto" w:fill="auto"/>
          </w:tcPr>
          <w:p w14:paraId="20B42470" w14:textId="0EBDFD1E" w:rsidR="000F065A" w:rsidRDefault="000F065A" w:rsidP="000F065A">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E520020" w14:textId="195EB0AB"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0F065A" w:rsidRPr="00284869" w:rsidRDefault="000F065A" w:rsidP="000F065A">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19FAEA70" w14:textId="165F593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этапа вне зависимости от версии информации о контракте.</w:t>
            </w:r>
          </w:p>
          <w:p w14:paraId="296FE07F" w14:textId="3B0A896F" w:rsidR="000F065A" w:rsidRPr="002947D3"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407B1563" w14:textId="77777777" w:rsidTr="00216970">
        <w:trPr>
          <w:gridAfter w:val="1"/>
          <w:wAfter w:w="360" w:type="dxa"/>
        </w:trPr>
        <w:tc>
          <w:tcPr>
            <w:tcW w:w="684" w:type="pct"/>
            <w:shd w:val="clear" w:color="auto" w:fill="auto"/>
          </w:tcPr>
          <w:p w14:paraId="0A94FF63" w14:textId="77777777" w:rsidR="000F065A" w:rsidRPr="002947D3" w:rsidRDefault="000F065A" w:rsidP="000F065A">
            <w:pPr>
              <w:spacing w:before="60" w:after="60"/>
              <w:ind w:firstLine="0"/>
              <w:rPr>
                <w:sz w:val="24"/>
                <w:szCs w:val="24"/>
              </w:rPr>
            </w:pPr>
          </w:p>
        </w:tc>
        <w:tc>
          <w:tcPr>
            <w:tcW w:w="822" w:type="pct"/>
            <w:shd w:val="clear" w:color="auto" w:fill="auto"/>
          </w:tcPr>
          <w:p w14:paraId="1116330A" w14:textId="6990D810" w:rsidR="000F065A" w:rsidRPr="00E0505B" w:rsidRDefault="000F065A" w:rsidP="000F065A">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9044F9" w14:textId="7A39E960" w:rsidR="000F065A" w:rsidRPr="00C04650"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0F065A" w:rsidRPr="00E0505B" w:rsidRDefault="000F065A" w:rsidP="000F065A">
            <w:pPr>
              <w:spacing w:before="60" w:after="60"/>
              <w:ind w:firstLine="0"/>
              <w:rPr>
                <w:sz w:val="24"/>
                <w:szCs w:val="24"/>
              </w:rPr>
            </w:pPr>
            <w:r w:rsidRPr="008C5381">
              <w:rPr>
                <w:sz w:val="24"/>
                <w:szCs w:val="24"/>
              </w:rPr>
              <w:t xml:space="preserve">Внешний </w:t>
            </w:r>
            <w:r>
              <w:rPr>
                <w:sz w:val="24"/>
                <w:szCs w:val="24"/>
              </w:rPr>
              <w:t>идентификатор этапа</w:t>
            </w:r>
          </w:p>
        </w:tc>
        <w:tc>
          <w:tcPr>
            <w:tcW w:w="1356" w:type="pct"/>
            <w:shd w:val="clear" w:color="auto" w:fill="auto"/>
          </w:tcPr>
          <w:p w14:paraId="28A016D8" w14:textId="5476AF65"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этапа,</w:t>
            </w:r>
            <w:r w:rsidRPr="00154D3D">
              <w:rPr>
                <w:sz w:val="24"/>
                <w:szCs w:val="24"/>
              </w:rPr>
              <w:t xml:space="preserve"> </w:t>
            </w:r>
            <w:r>
              <w:rPr>
                <w:sz w:val="24"/>
                <w:szCs w:val="24"/>
              </w:rPr>
              <w:t>назначаемый во внешней системе.</w:t>
            </w:r>
          </w:p>
          <w:p w14:paraId="6833A089" w14:textId="339DA968"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этапа в текущей версии информации о контракте.</w:t>
            </w:r>
          </w:p>
          <w:p w14:paraId="253A166D" w14:textId="16033382" w:rsidR="000F065A" w:rsidRPr="00E0505B" w:rsidRDefault="000F065A" w:rsidP="000F065A">
            <w:pPr>
              <w:spacing w:before="60" w:after="60"/>
              <w:ind w:firstLine="0"/>
              <w:rPr>
                <w:sz w:val="24"/>
                <w:szCs w:val="24"/>
              </w:rPr>
            </w:pPr>
            <w:r w:rsidRPr="008C5381">
              <w:rPr>
                <w:sz w:val="24"/>
                <w:szCs w:val="24"/>
              </w:rPr>
              <w:t xml:space="preserve">При приеме контролируется 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76EDE14F" w14:textId="77777777" w:rsidTr="00D602A2">
        <w:trPr>
          <w:gridAfter w:val="1"/>
          <w:wAfter w:w="360" w:type="dxa"/>
        </w:trPr>
        <w:tc>
          <w:tcPr>
            <w:tcW w:w="684" w:type="pct"/>
            <w:shd w:val="clear" w:color="auto" w:fill="auto"/>
          </w:tcPr>
          <w:p w14:paraId="1E5AF81A" w14:textId="77777777" w:rsidR="000F065A" w:rsidRPr="002947D3" w:rsidRDefault="000F065A" w:rsidP="000F065A">
            <w:pPr>
              <w:spacing w:before="60" w:after="60"/>
              <w:ind w:firstLine="0"/>
              <w:rPr>
                <w:sz w:val="24"/>
                <w:szCs w:val="24"/>
              </w:rPr>
            </w:pPr>
          </w:p>
        </w:tc>
        <w:tc>
          <w:tcPr>
            <w:tcW w:w="822" w:type="pct"/>
            <w:shd w:val="clear" w:color="auto" w:fill="auto"/>
          </w:tcPr>
          <w:p w14:paraId="22ECC767" w14:textId="0A0D1BF3" w:rsidR="000F065A" w:rsidRPr="00154D3D"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70AA789B" w14:textId="33F5F539"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E1C95E" w14:textId="7DCD4B2B"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0F065A" w:rsidRPr="00D602A2" w:rsidRDefault="000F065A" w:rsidP="000F065A">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0F065A" w:rsidRPr="002947D3"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212E5FC5" w14:textId="77777777" w:rsidTr="00D602A2">
        <w:trPr>
          <w:gridAfter w:val="1"/>
          <w:wAfter w:w="360" w:type="dxa"/>
        </w:trPr>
        <w:tc>
          <w:tcPr>
            <w:tcW w:w="684" w:type="pct"/>
            <w:shd w:val="clear" w:color="auto" w:fill="auto"/>
            <w:hideMark/>
          </w:tcPr>
          <w:p w14:paraId="6FAEEAB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0F065A" w:rsidRPr="00C1648F" w:rsidRDefault="000F065A" w:rsidP="000F065A">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0F065A" w:rsidRPr="002947D3" w:rsidRDefault="000F065A" w:rsidP="000F065A">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0F065A" w:rsidRPr="002947D3" w:rsidRDefault="000F065A" w:rsidP="000F065A">
            <w:pPr>
              <w:spacing w:before="60" w:after="60"/>
              <w:ind w:firstLine="0"/>
              <w:rPr>
                <w:sz w:val="24"/>
                <w:szCs w:val="24"/>
              </w:rPr>
            </w:pPr>
          </w:p>
        </w:tc>
      </w:tr>
      <w:tr w:rsidR="000F065A" w:rsidRPr="002947D3" w14:paraId="0C6A55BD" w14:textId="77777777" w:rsidTr="003436C8">
        <w:trPr>
          <w:gridAfter w:val="1"/>
          <w:wAfter w:w="360" w:type="dxa"/>
        </w:trPr>
        <w:tc>
          <w:tcPr>
            <w:tcW w:w="684" w:type="pct"/>
            <w:shd w:val="clear" w:color="auto" w:fill="auto"/>
            <w:hideMark/>
          </w:tcPr>
          <w:p w14:paraId="6B602E0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0F065A" w:rsidRPr="00C1648F" w:rsidRDefault="000F065A" w:rsidP="000F065A">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0F065A" w:rsidRPr="003B21C8"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0F065A" w:rsidRPr="002947D3" w:rsidRDefault="000F065A" w:rsidP="000F065A">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0F065A" w:rsidRPr="002947D3" w:rsidRDefault="000F065A" w:rsidP="000F065A">
            <w:pPr>
              <w:spacing w:before="60" w:after="60"/>
              <w:ind w:firstLine="0"/>
              <w:rPr>
                <w:sz w:val="24"/>
                <w:szCs w:val="24"/>
              </w:rPr>
            </w:pPr>
          </w:p>
        </w:tc>
      </w:tr>
      <w:tr w:rsidR="000F065A" w:rsidRPr="002947D3" w14:paraId="0A7A9DFA" w14:textId="77777777" w:rsidTr="00DC0536">
        <w:trPr>
          <w:gridAfter w:val="1"/>
          <w:wAfter w:w="360" w:type="dxa"/>
        </w:trPr>
        <w:tc>
          <w:tcPr>
            <w:tcW w:w="684" w:type="pct"/>
            <w:shd w:val="clear" w:color="auto" w:fill="auto"/>
            <w:hideMark/>
          </w:tcPr>
          <w:p w14:paraId="26FBBFA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0F065A" w:rsidRPr="002947D3" w:rsidRDefault="000F065A" w:rsidP="000F065A">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0F065A" w:rsidRPr="00451FC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0F065A" w:rsidRPr="002947D3" w:rsidRDefault="000F065A" w:rsidP="000F065A">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13BE9225" w14:textId="77777777"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00C7C26E" w14:textId="482259D9" w:rsidR="003B0262" w:rsidRPr="002947D3" w:rsidRDefault="003B0262" w:rsidP="000F065A">
            <w:pPr>
              <w:spacing w:before="60" w:after="60"/>
              <w:ind w:firstLine="0"/>
              <w:rPr>
                <w:sz w:val="24"/>
                <w:szCs w:val="24"/>
              </w:rPr>
            </w:pPr>
            <w:r w:rsidRPr="003B0262">
              <w:rPr>
                <w:sz w:val="24"/>
                <w:szCs w:val="24"/>
              </w:rPr>
              <w:t>Игнорируется при приеме в случае указания только одного блока executionPeriod/stages</w:t>
            </w:r>
          </w:p>
        </w:tc>
      </w:tr>
      <w:tr w:rsidR="000F065A" w:rsidRPr="002947D3" w14:paraId="06E2909A" w14:textId="77777777" w:rsidTr="00DC0536">
        <w:trPr>
          <w:gridAfter w:val="1"/>
          <w:wAfter w:w="360" w:type="dxa"/>
        </w:trPr>
        <w:tc>
          <w:tcPr>
            <w:tcW w:w="684" w:type="pct"/>
            <w:shd w:val="clear" w:color="auto" w:fill="auto"/>
            <w:hideMark/>
          </w:tcPr>
          <w:p w14:paraId="1D0B33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0F065A" w:rsidRPr="00FA37CF" w:rsidRDefault="000F065A" w:rsidP="000F065A">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0F065A" w:rsidRPr="003B21C8"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0F065A" w:rsidRPr="00FA37CF" w:rsidRDefault="000F065A" w:rsidP="000F065A">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0F065A" w:rsidRPr="002947D3" w:rsidRDefault="000F065A" w:rsidP="000F065A">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0F065A" w:rsidRPr="002947D3" w14:paraId="2F5C7260" w14:textId="77777777" w:rsidTr="00DC0536">
        <w:trPr>
          <w:gridAfter w:val="1"/>
          <w:wAfter w:w="360" w:type="dxa"/>
        </w:trPr>
        <w:tc>
          <w:tcPr>
            <w:tcW w:w="684" w:type="pct"/>
            <w:shd w:val="clear" w:color="auto" w:fill="auto"/>
          </w:tcPr>
          <w:p w14:paraId="0B6255C2" w14:textId="77777777" w:rsidR="000F065A" w:rsidRPr="002947D3" w:rsidRDefault="000F065A" w:rsidP="000F065A">
            <w:pPr>
              <w:spacing w:before="60" w:after="60"/>
              <w:ind w:firstLine="0"/>
              <w:rPr>
                <w:sz w:val="24"/>
                <w:szCs w:val="24"/>
              </w:rPr>
            </w:pPr>
          </w:p>
        </w:tc>
        <w:tc>
          <w:tcPr>
            <w:tcW w:w="822" w:type="pct"/>
            <w:shd w:val="clear" w:color="auto" w:fill="auto"/>
          </w:tcPr>
          <w:p w14:paraId="5680A048" w14:textId="13395602" w:rsidR="000F065A" w:rsidRPr="00451FC5" w:rsidRDefault="000F065A" w:rsidP="000F065A">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0F065A" w:rsidRPr="004F27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9AAF62F" w14:textId="7404089A" w:rsidR="000F065A" w:rsidRPr="004F2739"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0F065A" w:rsidRPr="00451FC5" w:rsidRDefault="000F065A" w:rsidP="000F065A">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0F065A" w:rsidRPr="002947D3" w:rsidRDefault="000F065A" w:rsidP="000F065A">
            <w:pPr>
              <w:spacing w:before="60" w:after="60"/>
              <w:ind w:firstLine="0"/>
              <w:rPr>
                <w:sz w:val="24"/>
                <w:szCs w:val="24"/>
              </w:rPr>
            </w:pPr>
            <w:r w:rsidRPr="004F2739">
              <w:rPr>
                <w:sz w:val="24"/>
                <w:szCs w:val="24"/>
              </w:rPr>
              <w:t>Указание допустимо при заполненом блоке advancePaymentSum</w:t>
            </w:r>
          </w:p>
        </w:tc>
      </w:tr>
      <w:tr w:rsidR="000F065A" w:rsidRPr="002947D3" w14:paraId="1CFFC129" w14:textId="77777777" w:rsidTr="00DC0536">
        <w:trPr>
          <w:gridAfter w:val="1"/>
          <w:wAfter w:w="360" w:type="dxa"/>
        </w:trPr>
        <w:tc>
          <w:tcPr>
            <w:tcW w:w="5000" w:type="pct"/>
            <w:gridSpan w:val="12"/>
            <w:shd w:val="clear" w:color="auto" w:fill="auto"/>
            <w:hideMark/>
          </w:tcPr>
          <w:p w14:paraId="67F0D3F1" w14:textId="79EB805A" w:rsidR="000F065A" w:rsidRPr="002947D3" w:rsidRDefault="000F065A" w:rsidP="000F065A">
            <w:pPr>
              <w:spacing w:before="60" w:after="60"/>
              <w:ind w:firstLine="0"/>
              <w:jc w:val="center"/>
              <w:rPr>
                <w:sz w:val="24"/>
                <w:szCs w:val="24"/>
              </w:rPr>
            </w:pPr>
            <w:r w:rsidRPr="004F2739">
              <w:rPr>
                <w:b/>
                <w:bCs/>
                <w:sz w:val="24"/>
                <w:szCs w:val="24"/>
              </w:rPr>
              <w:t>Процент и размер аванса по этапу контракта</w:t>
            </w:r>
          </w:p>
        </w:tc>
      </w:tr>
      <w:tr w:rsidR="000F065A" w:rsidRPr="004F2739" w14:paraId="41F29802" w14:textId="77777777" w:rsidTr="00DC0536">
        <w:trPr>
          <w:gridAfter w:val="1"/>
          <w:wAfter w:w="360" w:type="dxa"/>
        </w:trPr>
        <w:tc>
          <w:tcPr>
            <w:tcW w:w="684" w:type="pct"/>
            <w:shd w:val="clear" w:color="auto" w:fill="auto"/>
            <w:hideMark/>
          </w:tcPr>
          <w:p w14:paraId="588E1110" w14:textId="77777777" w:rsidR="000F065A" w:rsidRPr="004F2739" w:rsidRDefault="000F065A" w:rsidP="000F065A">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0F065A" w:rsidRPr="004F2739" w:rsidRDefault="000F065A" w:rsidP="000F065A">
            <w:pPr>
              <w:spacing w:before="60" w:after="60"/>
              <w:ind w:firstLine="0"/>
              <w:rPr>
                <w:b/>
                <w:sz w:val="24"/>
                <w:szCs w:val="24"/>
                <w:lang w:val="en-US"/>
              </w:rPr>
            </w:pPr>
          </w:p>
        </w:tc>
        <w:tc>
          <w:tcPr>
            <w:tcW w:w="342" w:type="pct"/>
            <w:gridSpan w:val="5"/>
            <w:shd w:val="clear" w:color="auto" w:fill="auto"/>
            <w:hideMark/>
          </w:tcPr>
          <w:p w14:paraId="4D86844E" w14:textId="77777777" w:rsidR="000F065A" w:rsidRPr="004F2739" w:rsidRDefault="000F065A" w:rsidP="000F065A">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0F065A" w:rsidRPr="004F2739" w:rsidRDefault="000F065A" w:rsidP="000F065A">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0F065A" w:rsidRPr="004F2739" w:rsidRDefault="000F065A" w:rsidP="000F065A">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0F065A" w:rsidRPr="004F2739" w:rsidRDefault="000F065A" w:rsidP="000F065A">
            <w:pPr>
              <w:spacing w:before="60" w:after="60"/>
              <w:ind w:firstLine="0"/>
              <w:rPr>
                <w:b/>
                <w:sz w:val="24"/>
                <w:szCs w:val="24"/>
              </w:rPr>
            </w:pPr>
            <w:r w:rsidRPr="004F2739">
              <w:rPr>
                <w:b/>
                <w:sz w:val="24"/>
                <w:szCs w:val="24"/>
              </w:rPr>
              <w:t xml:space="preserve"> </w:t>
            </w:r>
          </w:p>
        </w:tc>
      </w:tr>
      <w:tr w:rsidR="000F065A" w:rsidRPr="002947D3" w14:paraId="63F9471F" w14:textId="77777777" w:rsidTr="004F2739">
        <w:trPr>
          <w:gridAfter w:val="1"/>
          <w:wAfter w:w="360" w:type="dxa"/>
        </w:trPr>
        <w:tc>
          <w:tcPr>
            <w:tcW w:w="684" w:type="pct"/>
            <w:shd w:val="clear" w:color="auto" w:fill="auto"/>
          </w:tcPr>
          <w:p w14:paraId="348C4021" w14:textId="28968E54" w:rsidR="000F065A" w:rsidRPr="0059339A" w:rsidRDefault="000F065A" w:rsidP="000F065A">
            <w:pPr>
              <w:spacing w:before="60" w:after="60"/>
              <w:ind w:firstLine="0"/>
              <w:rPr>
                <w:sz w:val="24"/>
                <w:szCs w:val="24"/>
                <w:lang w:val="en-US"/>
              </w:rPr>
            </w:pPr>
          </w:p>
        </w:tc>
        <w:tc>
          <w:tcPr>
            <w:tcW w:w="822" w:type="pct"/>
            <w:shd w:val="clear" w:color="auto" w:fill="auto"/>
            <w:hideMark/>
          </w:tcPr>
          <w:p w14:paraId="03850324" w14:textId="7873D257" w:rsidR="000F065A" w:rsidRPr="002947D3" w:rsidRDefault="000F065A" w:rsidP="000F065A">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0F065A" w:rsidRPr="004F273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0F065A" w:rsidRPr="002947D3" w:rsidRDefault="000F065A" w:rsidP="000F065A">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0F065A" w:rsidRPr="002947D3" w14:paraId="069E3BBB" w14:textId="77777777" w:rsidTr="00DC0536">
        <w:trPr>
          <w:gridAfter w:val="1"/>
          <w:wAfter w:w="360" w:type="dxa"/>
        </w:trPr>
        <w:tc>
          <w:tcPr>
            <w:tcW w:w="684" w:type="pct"/>
            <w:shd w:val="clear" w:color="auto" w:fill="auto"/>
          </w:tcPr>
          <w:p w14:paraId="27FE3E6C" w14:textId="77777777" w:rsidR="000F065A" w:rsidRPr="004F2739" w:rsidRDefault="000F065A" w:rsidP="000F065A">
            <w:pPr>
              <w:spacing w:before="60" w:after="60"/>
              <w:ind w:firstLine="0"/>
              <w:rPr>
                <w:sz w:val="24"/>
                <w:szCs w:val="24"/>
              </w:rPr>
            </w:pPr>
          </w:p>
        </w:tc>
        <w:tc>
          <w:tcPr>
            <w:tcW w:w="822" w:type="pct"/>
            <w:shd w:val="clear" w:color="auto" w:fill="auto"/>
            <w:hideMark/>
          </w:tcPr>
          <w:p w14:paraId="5FAD73CC" w14:textId="74481850" w:rsidR="000F065A" w:rsidRPr="004F2739" w:rsidRDefault="000F065A" w:rsidP="000F065A">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0F065A" w:rsidRPr="002947D3" w:rsidRDefault="000F065A" w:rsidP="000F065A">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0F065A" w:rsidRPr="002947D3" w:rsidRDefault="000F065A" w:rsidP="000F065A">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Pr="003532E4">
              <w:rPr>
                <w:sz w:val="24"/>
                <w:szCs w:val="24"/>
              </w:rPr>
              <w:t>stagePrice</w:t>
            </w:r>
            <w:r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0F065A" w:rsidRPr="002947D3" w14:paraId="5F3273ED" w14:textId="77777777" w:rsidTr="004F2739">
        <w:trPr>
          <w:gridAfter w:val="1"/>
          <w:wAfter w:w="360" w:type="dxa"/>
        </w:trPr>
        <w:tc>
          <w:tcPr>
            <w:tcW w:w="684" w:type="pct"/>
            <w:shd w:val="clear" w:color="auto" w:fill="auto"/>
          </w:tcPr>
          <w:p w14:paraId="1AA1F7FF" w14:textId="32DEF665" w:rsidR="000F065A" w:rsidRPr="004F2739" w:rsidRDefault="000F065A" w:rsidP="000F065A">
            <w:pPr>
              <w:spacing w:before="60" w:after="60"/>
              <w:ind w:firstLine="0"/>
              <w:rPr>
                <w:sz w:val="24"/>
                <w:szCs w:val="24"/>
              </w:rPr>
            </w:pPr>
          </w:p>
        </w:tc>
        <w:tc>
          <w:tcPr>
            <w:tcW w:w="822" w:type="pct"/>
            <w:shd w:val="clear" w:color="auto" w:fill="auto"/>
            <w:hideMark/>
          </w:tcPr>
          <w:p w14:paraId="52B3AAA8" w14:textId="34703E07" w:rsidR="000F065A" w:rsidRPr="004F2739" w:rsidRDefault="000F065A" w:rsidP="000F065A">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0F065A" w:rsidRPr="002947D3" w:rsidRDefault="000F065A" w:rsidP="000F065A">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0F065A" w:rsidRPr="002947D3" w:rsidRDefault="000F065A" w:rsidP="000F065A">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0F065A" w:rsidRPr="002947D3" w14:paraId="21A354DA" w14:textId="77777777" w:rsidTr="00894AB0">
        <w:trPr>
          <w:gridAfter w:val="1"/>
          <w:wAfter w:w="360" w:type="dxa"/>
        </w:trPr>
        <w:tc>
          <w:tcPr>
            <w:tcW w:w="5000" w:type="pct"/>
            <w:gridSpan w:val="12"/>
            <w:shd w:val="clear" w:color="auto" w:fill="auto"/>
            <w:hideMark/>
          </w:tcPr>
          <w:p w14:paraId="7CF016B0" w14:textId="2EB0ECBC" w:rsidR="000F065A" w:rsidRPr="002947D3" w:rsidRDefault="000F065A" w:rsidP="000F065A">
            <w:pPr>
              <w:spacing w:before="60" w:after="60"/>
              <w:ind w:firstLine="0"/>
              <w:jc w:val="center"/>
              <w:rPr>
                <w:sz w:val="24"/>
                <w:szCs w:val="24"/>
              </w:rPr>
            </w:pPr>
            <w:r w:rsidRPr="005A77B4">
              <w:rPr>
                <w:b/>
                <w:bCs/>
                <w:sz w:val="24"/>
                <w:szCs w:val="24"/>
              </w:rPr>
              <w:t>Обеспечение исполнения контракта</w:t>
            </w:r>
          </w:p>
        </w:tc>
      </w:tr>
      <w:tr w:rsidR="000F065A" w:rsidRPr="002947D3" w14:paraId="7BE1000C" w14:textId="77777777" w:rsidTr="003436C8">
        <w:trPr>
          <w:gridAfter w:val="1"/>
          <w:wAfter w:w="360" w:type="dxa"/>
        </w:trPr>
        <w:tc>
          <w:tcPr>
            <w:tcW w:w="684" w:type="pct"/>
            <w:shd w:val="clear" w:color="auto" w:fill="auto"/>
            <w:hideMark/>
          </w:tcPr>
          <w:p w14:paraId="11FAECDD" w14:textId="5D8856E4" w:rsidR="000F065A" w:rsidRPr="0059339A" w:rsidRDefault="000F065A" w:rsidP="000F065A">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3CE5C30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03AE79" w14:textId="77777777" w:rsidTr="003436C8">
        <w:trPr>
          <w:gridAfter w:val="1"/>
          <w:wAfter w:w="360" w:type="dxa"/>
        </w:trPr>
        <w:tc>
          <w:tcPr>
            <w:tcW w:w="684" w:type="pct"/>
            <w:vMerge w:val="restart"/>
            <w:shd w:val="clear" w:color="auto" w:fill="auto"/>
            <w:vAlign w:val="center"/>
          </w:tcPr>
          <w:p w14:paraId="01CBB723"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0F065A" w:rsidRPr="002947D3" w:rsidRDefault="000F065A" w:rsidP="000F065A">
            <w:pPr>
              <w:spacing w:before="60" w:after="60"/>
              <w:ind w:firstLine="0"/>
              <w:rPr>
                <w:sz w:val="24"/>
                <w:szCs w:val="24"/>
              </w:rPr>
            </w:pPr>
            <w:r w:rsidRPr="002947D3">
              <w:rPr>
                <w:sz w:val="24"/>
                <w:szCs w:val="24"/>
              </w:rPr>
              <w:t> </w:t>
            </w:r>
          </w:p>
          <w:p w14:paraId="71A70D14"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0ADA13E" w14:textId="53977D01" w:rsidR="000F065A" w:rsidRPr="005A77B4" w:rsidRDefault="000F065A" w:rsidP="000F065A">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0F065A" w:rsidRPr="002947D3" w:rsidRDefault="000F065A" w:rsidP="000F065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0F065A" w:rsidRPr="002947D3"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0F065A" w:rsidRPr="008D2B5B" w:rsidRDefault="000F065A" w:rsidP="000F065A">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0F065A" w:rsidRPr="002947D3" w:rsidRDefault="000F065A" w:rsidP="000F065A">
            <w:pPr>
              <w:spacing w:before="60" w:after="60"/>
              <w:ind w:firstLine="0"/>
              <w:rPr>
                <w:sz w:val="24"/>
                <w:szCs w:val="24"/>
              </w:rPr>
            </w:pPr>
          </w:p>
        </w:tc>
      </w:tr>
      <w:tr w:rsidR="000F065A" w:rsidRPr="002947D3" w14:paraId="43123E66" w14:textId="77777777" w:rsidTr="003436C8">
        <w:trPr>
          <w:gridAfter w:val="1"/>
          <w:wAfter w:w="360" w:type="dxa"/>
        </w:trPr>
        <w:tc>
          <w:tcPr>
            <w:tcW w:w="684" w:type="pct"/>
            <w:vMerge/>
            <w:shd w:val="clear" w:color="auto" w:fill="auto"/>
            <w:hideMark/>
          </w:tcPr>
          <w:p w14:paraId="46491EFD" w14:textId="77777777" w:rsidR="000F065A" w:rsidRPr="002947D3" w:rsidRDefault="000F065A" w:rsidP="000F065A">
            <w:pPr>
              <w:spacing w:before="60" w:after="60"/>
              <w:rPr>
                <w:sz w:val="24"/>
                <w:szCs w:val="24"/>
              </w:rPr>
            </w:pPr>
          </w:p>
        </w:tc>
        <w:tc>
          <w:tcPr>
            <w:tcW w:w="822" w:type="pct"/>
            <w:shd w:val="clear" w:color="auto" w:fill="auto"/>
            <w:hideMark/>
          </w:tcPr>
          <w:p w14:paraId="7E36B13D" w14:textId="42358643" w:rsidR="000F065A" w:rsidRPr="002947D3" w:rsidRDefault="000F065A" w:rsidP="000F065A">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0F065A" w:rsidRPr="002947D3" w:rsidRDefault="000F065A" w:rsidP="000F065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0F065A" w:rsidRPr="002947D3" w:rsidRDefault="000F065A" w:rsidP="000F065A">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0F065A" w:rsidRPr="00341CB3" w:rsidRDefault="000F065A" w:rsidP="000F065A">
            <w:pPr>
              <w:spacing w:before="60" w:after="60"/>
              <w:ind w:firstLine="0"/>
              <w:rPr>
                <w:sz w:val="24"/>
                <w:szCs w:val="24"/>
              </w:rPr>
            </w:pPr>
          </w:p>
        </w:tc>
      </w:tr>
      <w:tr w:rsidR="000F065A" w:rsidRPr="002947D3" w14:paraId="0F76981E" w14:textId="77777777" w:rsidTr="002913D7">
        <w:trPr>
          <w:gridAfter w:val="1"/>
          <w:wAfter w:w="360" w:type="dxa"/>
        </w:trPr>
        <w:tc>
          <w:tcPr>
            <w:tcW w:w="5000" w:type="pct"/>
            <w:gridSpan w:val="12"/>
            <w:shd w:val="clear" w:color="auto" w:fill="auto"/>
            <w:hideMark/>
          </w:tcPr>
          <w:p w14:paraId="31F7EE1D" w14:textId="78BE2322" w:rsidR="000F065A" w:rsidRPr="002947D3" w:rsidRDefault="000F065A" w:rsidP="000F065A">
            <w:pPr>
              <w:spacing w:before="60" w:after="60"/>
              <w:ind w:firstLine="0"/>
              <w:jc w:val="center"/>
              <w:rPr>
                <w:sz w:val="24"/>
                <w:szCs w:val="24"/>
              </w:rPr>
            </w:pPr>
            <w:r w:rsidRPr="002913D7">
              <w:rPr>
                <w:b/>
                <w:bCs/>
                <w:sz w:val="24"/>
                <w:szCs w:val="24"/>
              </w:rPr>
              <w:t>Информация о применении к закупке национального режима</w:t>
            </w:r>
          </w:p>
        </w:tc>
      </w:tr>
      <w:tr w:rsidR="000F065A" w:rsidRPr="002947D3" w14:paraId="2C5808F8" w14:textId="77777777" w:rsidTr="002913D7">
        <w:trPr>
          <w:gridAfter w:val="1"/>
          <w:wAfter w:w="360" w:type="dxa"/>
        </w:trPr>
        <w:tc>
          <w:tcPr>
            <w:tcW w:w="684" w:type="pct"/>
            <w:shd w:val="clear" w:color="auto" w:fill="auto"/>
            <w:hideMark/>
          </w:tcPr>
          <w:p w14:paraId="53B6789C" w14:textId="1264A451" w:rsidR="000F065A" w:rsidRPr="0059339A" w:rsidRDefault="000F065A" w:rsidP="000F065A">
            <w:pPr>
              <w:spacing w:before="60" w:after="60"/>
              <w:ind w:firstLine="0"/>
              <w:rPr>
                <w:sz w:val="24"/>
                <w:szCs w:val="24"/>
                <w:lang w:val="en-US"/>
              </w:rPr>
            </w:pPr>
            <w:r w:rsidRPr="002913D7">
              <w:rPr>
                <w:b/>
                <w:bCs/>
                <w:sz w:val="24"/>
                <w:szCs w:val="24"/>
                <w:lang w:val="en-US"/>
              </w:rPr>
              <w:t>st14Info</w:t>
            </w:r>
          </w:p>
        </w:tc>
        <w:tc>
          <w:tcPr>
            <w:tcW w:w="822" w:type="pct"/>
            <w:shd w:val="clear" w:color="auto" w:fill="auto"/>
            <w:hideMark/>
          </w:tcPr>
          <w:p w14:paraId="1A3DDDF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527989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9BD60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6D9F2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80981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3FDB563" w14:textId="77777777" w:rsidTr="002913D7">
        <w:trPr>
          <w:gridAfter w:val="1"/>
          <w:wAfter w:w="360" w:type="dxa"/>
        </w:trPr>
        <w:tc>
          <w:tcPr>
            <w:tcW w:w="684" w:type="pct"/>
            <w:shd w:val="clear" w:color="auto" w:fill="auto"/>
          </w:tcPr>
          <w:p w14:paraId="0DFF792E"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CD8A2EB" w14:textId="15DA80BE" w:rsidR="000F065A" w:rsidRPr="002947D3" w:rsidRDefault="000F065A" w:rsidP="000F065A">
            <w:pPr>
              <w:spacing w:before="60" w:after="60"/>
              <w:ind w:firstLine="0"/>
              <w:rPr>
                <w:sz w:val="24"/>
                <w:szCs w:val="24"/>
                <w:lang w:val="en-US"/>
              </w:rPr>
            </w:pPr>
            <w:r w:rsidRPr="002913D7">
              <w:rPr>
                <w:sz w:val="24"/>
                <w:szCs w:val="24"/>
                <w:lang w:val="en-US"/>
              </w:rPr>
              <w:t>NPAsInfo</w:t>
            </w:r>
          </w:p>
        </w:tc>
        <w:tc>
          <w:tcPr>
            <w:tcW w:w="342" w:type="pct"/>
            <w:gridSpan w:val="5"/>
            <w:shd w:val="clear" w:color="auto" w:fill="auto"/>
          </w:tcPr>
          <w:p w14:paraId="3DEED69B" w14:textId="45D2A3E0"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0EABCBDB" w14:textId="4E428409" w:rsidR="000F065A" w:rsidRPr="002913D7" w:rsidRDefault="000F065A" w:rsidP="000F065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6FB85856" w14:textId="2185A4FC" w:rsidR="000F065A" w:rsidRPr="002947D3" w:rsidRDefault="000F065A" w:rsidP="000F065A">
            <w:pPr>
              <w:spacing w:before="60" w:after="60"/>
              <w:ind w:firstLine="0"/>
              <w:rPr>
                <w:sz w:val="24"/>
                <w:szCs w:val="24"/>
              </w:rPr>
            </w:pPr>
            <w:r w:rsidRPr="002913D7">
              <w:rPr>
                <w:sz w:val="24"/>
                <w:szCs w:val="24"/>
              </w:rPr>
              <w:t>Нормативно пр</w:t>
            </w:r>
            <w:r>
              <w:rPr>
                <w:sz w:val="24"/>
                <w:szCs w:val="24"/>
              </w:rPr>
              <w:t>авовные акты, определяющие приме</w:t>
            </w:r>
            <w:r w:rsidRPr="002913D7">
              <w:rPr>
                <w:sz w:val="24"/>
                <w:szCs w:val="24"/>
              </w:rPr>
              <w:t>нение национального режима</w:t>
            </w:r>
          </w:p>
        </w:tc>
        <w:tc>
          <w:tcPr>
            <w:tcW w:w="1356" w:type="pct"/>
            <w:shd w:val="clear" w:color="auto" w:fill="auto"/>
          </w:tcPr>
          <w:p w14:paraId="1DD75735" w14:textId="7C28BC56" w:rsidR="000F065A" w:rsidRDefault="000F065A" w:rsidP="000F065A">
            <w:pPr>
              <w:spacing w:before="60" w:after="60"/>
              <w:ind w:firstLine="0"/>
              <w:rPr>
                <w:sz w:val="24"/>
                <w:szCs w:val="24"/>
              </w:rPr>
            </w:pPr>
            <w:r>
              <w:rPr>
                <w:sz w:val="24"/>
                <w:szCs w:val="24"/>
              </w:rPr>
              <w:t>Множественный элемент</w:t>
            </w:r>
          </w:p>
          <w:p w14:paraId="0E21DBE6" w14:textId="3E640317" w:rsidR="000F065A" w:rsidRPr="002947D3" w:rsidRDefault="000F065A" w:rsidP="000F065A">
            <w:pPr>
              <w:spacing w:before="60" w:after="60"/>
              <w:ind w:firstLine="0"/>
              <w:rPr>
                <w:sz w:val="24"/>
                <w:szCs w:val="24"/>
              </w:rPr>
            </w:pPr>
            <w:r w:rsidRPr="002913D7">
              <w:rPr>
                <w:sz w:val="24"/>
                <w:szCs w:val="24"/>
              </w:rPr>
              <w:t>При автоматическом заполнении из закупки не наследуются НПА, для которых установлен признак "Присутствуют обстоятельства, допускающие исключение, влекущее неприменение запрета, ограничения допуска" (restrictionSt14/exception/imposibilityBan) в значение true</w:t>
            </w:r>
          </w:p>
        </w:tc>
      </w:tr>
      <w:tr w:rsidR="000F065A" w:rsidRPr="002947D3" w14:paraId="759FCE5D" w14:textId="77777777" w:rsidTr="002913D7">
        <w:trPr>
          <w:gridAfter w:val="1"/>
          <w:wAfter w:w="360" w:type="dxa"/>
        </w:trPr>
        <w:tc>
          <w:tcPr>
            <w:tcW w:w="5000" w:type="pct"/>
            <w:gridSpan w:val="12"/>
            <w:shd w:val="clear" w:color="auto" w:fill="auto"/>
            <w:hideMark/>
          </w:tcPr>
          <w:p w14:paraId="0016614F" w14:textId="2191EB2D"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37A9C08B" w14:textId="77777777" w:rsidTr="002913D7">
        <w:trPr>
          <w:gridAfter w:val="1"/>
          <w:wAfter w:w="360" w:type="dxa"/>
        </w:trPr>
        <w:tc>
          <w:tcPr>
            <w:tcW w:w="684" w:type="pct"/>
            <w:shd w:val="clear" w:color="auto" w:fill="auto"/>
            <w:hideMark/>
          </w:tcPr>
          <w:p w14:paraId="0EBCCE9C" w14:textId="677C493B"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7C4EEB7E"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7AAD432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F5E4B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B5522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C08C63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6AD62AF" w14:textId="77777777" w:rsidTr="002913D7">
        <w:trPr>
          <w:gridAfter w:val="1"/>
          <w:wAfter w:w="360" w:type="dxa"/>
        </w:trPr>
        <w:tc>
          <w:tcPr>
            <w:tcW w:w="684" w:type="pct"/>
            <w:shd w:val="clear" w:color="auto" w:fill="auto"/>
          </w:tcPr>
          <w:p w14:paraId="6374CD65" w14:textId="77777777" w:rsidR="000F065A" w:rsidRPr="002913D7" w:rsidRDefault="000F065A" w:rsidP="000F065A">
            <w:pPr>
              <w:spacing w:before="60" w:after="60"/>
              <w:ind w:firstLine="0"/>
              <w:rPr>
                <w:b/>
                <w:bCs/>
                <w:sz w:val="24"/>
                <w:szCs w:val="24"/>
                <w:lang w:val="en-US"/>
              </w:rPr>
            </w:pPr>
          </w:p>
        </w:tc>
        <w:tc>
          <w:tcPr>
            <w:tcW w:w="822" w:type="pct"/>
            <w:shd w:val="clear" w:color="auto" w:fill="auto"/>
          </w:tcPr>
          <w:p w14:paraId="12F89826" w14:textId="665BB3D6" w:rsidR="000F065A" w:rsidRPr="002947D3" w:rsidRDefault="000F065A" w:rsidP="000F065A">
            <w:pPr>
              <w:spacing w:before="60" w:after="60"/>
              <w:ind w:firstLine="0"/>
              <w:rPr>
                <w:sz w:val="24"/>
                <w:szCs w:val="24"/>
                <w:lang w:val="en-US"/>
              </w:rPr>
            </w:pPr>
            <w:r w:rsidRPr="002913D7">
              <w:rPr>
                <w:sz w:val="24"/>
                <w:szCs w:val="24"/>
                <w:lang w:val="en-US"/>
              </w:rPr>
              <w:t>NPAInfo</w:t>
            </w:r>
          </w:p>
        </w:tc>
        <w:tc>
          <w:tcPr>
            <w:tcW w:w="342" w:type="pct"/>
            <w:gridSpan w:val="5"/>
            <w:shd w:val="clear" w:color="auto" w:fill="auto"/>
          </w:tcPr>
          <w:p w14:paraId="65F1B854" w14:textId="792874DD"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5395625" w14:textId="564D9CCC" w:rsidR="000F065A" w:rsidRPr="0075234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AA84F0" w14:textId="025E8EBB" w:rsidR="000F065A" w:rsidRPr="002947D3" w:rsidRDefault="000F065A" w:rsidP="000F065A">
            <w:pPr>
              <w:spacing w:before="60" w:after="60"/>
              <w:ind w:firstLine="0"/>
              <w:rPr>
                <w:sz w:val="24"/>
                <w:szCs w:val="24"/>
              </w:rPr>
            </w:pPr>
            <w:r w:rsidRPr="002913D7">
              <w:rPr>
                <w:sz w:val="24"/>
                <w:szCs w:val="24"/>
              </w:rPr>
              <w:t xml:space="preserve">Нормативный правовой акт, определяющий </w:t>
            </w:r>
            <w:r w:rsidRPr="00752343">
              <w:rPr>
                <w:sz w:val="24"/>
                <w:szCs w:val="24"/>
              </w:rPr>
              <w:t xml:space="preserve">применение </w:t>
            </w:r>
            <w:r w:rsidRPr="002913D7">
              <w:rPr>
                <w:sz w:val="24"/>
                <w:szCs w:val="24"/>
              </w:rPr>
              <w:t>национального режима</w:t>
            </w:r>
          </w:p>
        </w:tc>
        <w:tc>
          <w:tcPr>
            <w:tcW w:w="1356" w:type="pct"/>
            <w:shd w:val="clear" w:color="auto" w:fill="auto"/>
          </w:tcPr>
          <w:p w14:paraId="3FBAA735" w14:textId="77777777" w:rsidR="000F065A" w:rsidRPr="002947D3" w:rsidRDefault="000F065A" w:rsidP="000F065A">
            <w:pPr>
              <w:spacing w:before="60" w:after="60"/>
              <w:ind w:firstLine="0"/>
              <w:rPr>
                <w:sz w:val="24"/>
                <w:szCs w:val="24"/>
              </w:rPr>
            </w:pPr>
          </w:p>
        </w:tc>
      </w:tr>
      <w:tr w:rsidR="000F065A" w:rsidRPr="002947D3" w14:paraId="67A5E5A1" w14:textId="77777777" w:rsidTr="002913D7">
        <w:trPr>
          <w:gridAfter w:val="1"/>
          <w:wAfter w:w="360" w:type="dxa"/>
        </w:trPr>
        <w:tc>
          <w:tcPr>
            <w:tcW w:w="684" w:type="pct"/>
            <w:shd w:val="clear" w:color="auto" w:fill="auto"/>
          </w:tcPr>
          <w:p w14:paraId="10185F77" w14:textId="77777777" w:rsidR="000F065A" w:rsidRPr="00752343" w:rsidRDefault="000F065A" w:rsidP="000F065A">
            <w:pPr>
              <w:spacing w:before="60" w:after="60"/>
              <w:ind w:firstLine="0"/>
              <w:rPr>
                <w:b/>
                <w:bCs/>
                <w:sz w:val="24"/>
                <w:szCs w:val="24"/>
              </w:rPr>
            </w:pPr>
          </w:p>
        </w:tc>
        <w:tc>
          <w:tcPr>
            <w:tcW w:w="822" w:type="pct"/>
            <w:shd w:val="clear" w:color="auto" w:fill="auto"/>
          </w:tcPr>
          <w:p w14:paraId="12130E55" w14:textId="46A372D4" w:rsidR="000F065A" w:rsidRPr="002947D3" w:rsidRDefault="000F065A" w:rsidP="000F065A">
            <w:pPr>
              <w:spacing w:before="60" w:after="60"/>
              <w:ind w:firstLine="0"/>
              <w:rPr>
                <w:sz w:val="24"/>
                <w:szCs w:val="24"/>
                <w:lang w:val="en-US"/>
              </w:rPr>
            </w:pPr>
            <w:r w:rsidRPr="00752343">
              <w:rPr>
                <w:sz w:val="24"/>
                <w:szCs w:val="24"/>
                <w:lang w:val="en-US"/>
              </w:rPr>
              <w:t>requirementType</w:t>
            </w:r>
          </w:p>
        </w:tc>
        <w:tc>
          <w:tcPr>
            <w:tcW w:w="342" w:type="pct"/>
            <w:gridSpan w:val="5"/>
            <w:shd w:val="clear" w:color="auto" w:fill="auto"/>
          </w:tcPr>
          <w:p w14:paraId="00198BE7" w14:textId="7E42E4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F18D928" w14:textId="79F57DE1" w:rsidR="000F065A" w:rsidRPr="002947D3" w:rsidRDefault="000F065A" w:rsidP="000F065A">
            <w:pPr>
              <w:spacing w:before="60" w:after="60"/>
              <w:ind w:firstLine="0"/>
              <w:jc w:val="center"/>
              <w:rPr>
                <w:sz w:val="24"/>
                <w:szCs w:val="24"/>
              </w:rPr>
            </w:pPr>
            <w:r>
              <w:rPr>
                <w:sz w:val="24"/>
                <w:szCs w:val="24"/>
              </w:rPr>
              <w:t>Т(1-10)</w:t>
            </w:r>
          </w:p>
        </w:tc>
        <w:tc>
          <w:tcPr>
            <w:tcW w:w="1297" w:type="pct"/>
            <w:gridSpan w:val="3"/>
            <w:shd w:val="clear" w:color="auto" w:fill="auto"/>
          </w:tcPr>
          <w:p w14:paraId="274FD53C" w14:textId="66669DFE" w:rsidR="000F065A" w:rsidRPr="002913D7" w:rsidRDefault="000F065A" w:rsidP="000F065A">
            <w:pPr>
              <w:spacing w:before="60" w:after="60"/>
              <w:ind w:firstLine="0"/>
              <w:rPr>
                <w:sz w:val="24"/>
                <w:szCs w:val="24"/>
              </w:rPr>
            </w:pPr>
            <w:r>
              <w:rPr>
                <w:sz w:val="24"/>
                <w:szCs w:val="24"/>
              </w:rPr>
              <w:t>Вид требования</w:t>
            </w:r>
          </w:p>
        </w:tc>
        <w:tc>
          <w:tcPr>
            <w:tcW w:w="1356" w:type="pct"/>
            <w:shd w:val="clear" w:color="auto" w:fill="auto"/>
          </w:tcPr>
          <w:p w14:paraId="3CB43018" w14:textId="5A5FF1BD" w:rsidR="000F065A" w:rsidRPr="002947D3" w:rsidRDefault="000F065A" w:rsidP="000F065A">
            <w:pPr>
              <w:spacing w:before="60" w:after="60"/>
              <w:ind w:firstLine="0"/>
              <w:rPr>
                <w:sz w:val="24"/>
                <w:szCs w:val="24"/>
              </w:rPr>
            </w:pPr>
            <w:r w:rsidRPr="002913D7">
              <w:rPr>
                <w:sz w:val="24"/>
                <w:szCs w:val="24"/>
              </w:rPr>
              <w:t>При приеме игнорируется. Заполняется автоматически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65654B7F" w14:textId="77777777" w:rsidTr="002913D7">
        <w:trPr>
          <w:gridAfter w:val="1"/>
          <w:wAfter w:w="360" w:type="dxa"/>
        </w:trPr>
        <w:tc>
          <w:tcPr>
            <w:tcW w:w="684" w:type="pct"/>
            <w:shd w:val="clear" w:color="auto" w:fill="auto"/>
          </w:tcPr>
          <w:p w14:paraId="2DF6ED7B" w14:textId="77777777" w:rsidR="000F065A" w:rsidRPr="00752343" w:rsidRDefault="000F065A" w:rsidP="000F065A">
            <w:pPr>
              <w:spacing w:before="60" w:after="60"/>
              <w:ind w:firstLine="0"/>
              <w:rPr>
                <w:b/>
                <w:bCs/>
                <w:sz w:val="24"/>
                <w:szCs w:val="24"/>
              </w:rPr>
            </w:pPr>
          </w:p>
        </w:tc>
        <w:tc>
          <w:tcPr>
            <w:tcW w:w="822" w:type="pct"/>
            <w:shd w:val="clear" w:color="auto" w:fill="auto"/>
          </w:tcPr>
          <w:p w14:paraId="75014AF7" w14:textId="07C8E1DE" w:rsidR="000F065A" w:rsidRPr="00752343" w:rsidRDefault="000F065A" w:rsidP="000F065A">
            <w:pPr>
              <w:spacing w:before="60" w:after="60"/>
              <w:ind w:firstLine="0"/>
              <w:rPr>
                <w:sz w:val="24"/>
                <w:szCs w:val="24"/>
                <w:lang w:val="en-US"/>
              </w:rPr>
            </w:pPr>
            <w:r w:rsidRPr="00822749">
              <w:rPr>
                <w:sz w:val="24"/>
                <w:szCs w:val="24"/>
                <w:lang w:val="en-US"/>
              </w:rPr>
              <w:t>requirementName</w:t>
            </w:r>
          </w:p>
        </w:tc>
        <w:tc>
          <w:tcPr>
            <w:tcW w:w="342" w:type="pct"/>
            <w:gridSpan w:val="5"/>
            <w:shd w:val="clear" w:color="auto" w:fill="auto"/>
          </w:tcPr>
          <w:p w14:paraId="4DA5EA47" w14:textId="463A31FF"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198C11" w14:textId="253F24B2" w:rsidR="000F065A" w:rsidRPr="00822749"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7C1F660D" w14:textId="5CE308F3" w:rsidR="000F065A" w:rsidRDefault="000F065A" w:rsidP="000F065A">
            <w:pPr>
              <w:spacing w:before="60" w:after="60"/>
              <w:ind w:firstLine="0"/>
              <w:rPr>
                <w:sz w:val="24"/>
                <w:szCs w:val="24"/>
              </w:rPr>
            </w:pPr>
            <w:r w:rsidRPr="00822749">
              <w:rPr>
                <w:sz w:val="24"/>
                <w:szCs w:val="24"/>
              </w:rPr>
              <w:t>Наименование вида</w:t>
            </w:r>
          </w:p>
        </w:tc>
        <w:tc>
          <w:tcPr>
            <w:tcW w:w="1356" w:type="pct"/>
            <w:shd w:val="clear" w:color="auto" w:fill="auto"/>
          </w:tcPr>
          <w:p w14:paraId="5B9B06EB" w14:textId="404B15C7" w:rsidR="000F065A" w:rsidRPr="002913D7" w:rsidRDefault="000F065A" w:rsidP="000F065A">
            <w:pPr>
              <w:spacing w:before="60" w:after="60"/>
              <w:ind w:firstLine="0"/>
              <w:rPr>
                <w:sz w:val="24"/>
                <w:szCs w:val="24"/>
              </w:rPr>
            </w:pPr>
            <w:r>
              <w:rPr>
                <w:sz w:val="24"/>
                <w:szCs w:val="24"/>
              </w:rPr>
              <w:t xml:space="preserve">Игнорируется при приеме. </w:t>
            </w:r>
            <w:r w:rsidRPr="00822749">
              <w:rPr>
                <w:sz w:val="24"/>
                <w:szCs w:val="24"/>
              </w:rPr>
              <w:t>Заполняется  при передаче на основании справочника "Виды требований на допуск товаров, работ, услуг, происходящих из ино-странных государств" (nsiTRUAdmissionType)</w:t>
            </w:r>
          </w:p>
        </w:tc>
      </w:tr>
      <w:tr w:rsidR="000F065A" w:rsidRPr="002947D3" w14:paraId="12297136" w14:textId="77777777" w:rsidTr="00460CE1">
        <w:trPr>
          <w:gridAfter w:val="1"/>
          <w:wAfter w:w="360" w:type="dxa"/>
        </w:trPr>
        <w:tc>
          <w:tcPr>
            <w:tcW w:w="5000" w:type="pct"/>
            <w:gridSpan w:val="12"/>
            <w:shd w:val="clear" w:color="auto" w:fill="auto"/>
            <w:hideMark/>
          </w:tcPr>
          <w:p w14:paraId="38C9009E" w14:textId="77777777" w:rsidR="000F065A" w:rsidRPr="002947D3" w:rsidRDefault="000F065A" w:rsidP="000F065A">
            <w:pPr>
              <w:spacing w:before="60" w:after="60"/>
              <w:ind w:firstLine="0"/>
              <w:jc w:val="center"/>
              <w:rPr>
                <w:sz w:val="24"/>
                <w:szCs w:val="24"/>
              </w:rPr>
            </w:pPr>
            <w:r w:rsidRPr="002913D7">
              <w:rPr>
                <w:b/>
                <w:bCs/>
                <w:sz w:val="24"/>
                <w:szCs w:val="24"/>
              </w:rPr>
              <w:t>Нормативно правовные акты, определяющие применение национального режима</w:t>
            </w:r>
          </w:p>
        </w:tc>
      </w:tr>
      <w:tr w:rsidR="000F065A" w:rsidRPr="002947D3" w14:paraId="57938117" w14:textId="77777777" w:rsidTr="00460CE1">
        <w:trPr>
          <w:gridAfter w:val="1"/>
          <w:wAfter w:w="360" w:type="dxa"/>
        </w:trPr>
        <w:tc>
          <w:tcPr>
            <w:tcW w:w="684" w:type="pct"/>
            <w:shd w:val="clear" w:color="auto" w:fill="auto"/>
            <w:hideMark/>
          </w:tcPr>
          <w:p w14:paraId="5AE8E6DA" w14:textId="77777777" w:rsidR="000F065A" w:rsidRPr="0059339A" w:rsidRDefault="000F065A" w:rsidP="000F065A">
            <w:pPr>
              <w:spacing w:before="60" w:after="60"/>
              <w:ind w:firstLine="0"/>
              <w:rPr>
                <w:sz w:val="24"/>
                <w:szCs w:val="24"/>
                <w:lang w:val="en-US"/>
              </w:rPr>
            </w:pPr>
            <w:r w:rsidRPr="002913D7">
              <w:rPr>
                <w:b/>
                <w:bCs/>
                <w:sz w:val="24"/>
                <w:szCs w:val="24"/>
                <w:lang w:val="en-US"/>
              </w:rPr>
              <w:t>NPAsInfo</w:t>
            </w:r>
          </w:p>
        </w:tc>
        <w:tc>
          <w:tcPr>
            <w:tcW w:w="822" w:type="pct"/>
            <w:shd w:val="clear" w:color="auto" w:fill="auto"/>
            <w:hideMark/>
          </w:tcPr>
          <w:p w14:paraId="33ED28EA"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2C476C2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0DEC0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0241DF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9F1FC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7857D7" w14:textId="77777777" w:rsidTr="00E6730D">
        <w:trPr>
          <w:gridAfter w:val="1"/>
          <w:wAfter w:w="360" w:type="dxa"/>
        </w:trPr>
        <w:tc>
          <w:tcPr>
            <w:tcW w:w="684" w:type="pct"/>
            <w:shd w:val="clear" w:color="auto" w:fill="auto"/>
          </w:tcPr>
          <w:p w14:paraId="45AFA9B2" w14:textId="12F52F28" w:rsidR="000F065A" w:rsidRPr="0059339A" w:rsidRDefault="000F065A" w:rsidP="000F065A">
            <w:pPr>
              <w:spacing w:before="60" w:after="60"/>
              <w:ind w:firstLine="0"/>
              <w:rPr>
                <w:sz w:val="24"/>
                <w:szCs w:val="24"/>
                <w:lang w:val="en-US"/>
              </w:rPr>
            </w:pPr>
          </w:p>
        </w:tc>
        <w:tc>
          <w:tcPr>
            <w:tcW w:w="822" w:type="pct"/>
            <w:shd w:val="clear" w:color="auto" w:fill="auto"/>
            <w:hideMark/>
          </w:tcPr>
          <w:p w14:paraId="7F0DEB80" w14:textId="52D7E5E9" w:rsidR="000F065A" w:rsidRPr="002947D3" w:rsidRDefault="000F065A" w:rsidP="000F065A">
            <w:pPr>
              <w:spacing w:before="60" w:after="60"/>
              <w:ind w:firstLine="0"/>
              <w:rPr>
                <w:sz w:val="24"/>
                <w:szCs w:val="24"/>
                <w:lang w:val="en-US"/>
              </w:rPr>
            </w:pPr>
            <w:r w:rsidRPr="008713BA">
              <w:rPr>
                <w:sz w:val="24"/>
                <w:szCs w:val="24"/>
                <w:lang w:val="en-US"/>
              </w:rPr>
              <w:t>code</w:t>
            </w:r>
          </w:p>
        </w:tc>
        <w:tc>
          <w:tcPr>
            <w:tcW w:w="342" w:type="pct"/>
            <w:gridSpan w:val="5"/>
            <w:shd w:val="clear" w:color="auto" w:fill="auto"/>
            <w:hideMark/>
          </w:tcPr>
          <w:p w14:paraId="54108589" w14:textId="766F4DB3" w:rsidR="000F065A" w:rsidRPr="008713BA"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8DFB250" w14:textId="2632905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hideMark/>
          </w:tcPr>
          <w:p w14:paraId="58C85CDC" w14:textId="4A38C0AA"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56" w:type="pct"/>
            <w:shd w:val="clear" w:color="auto" w:fill="auto"/>
            <w:hideMark/>
          </w:tcPr>
          <w:p w14:paraId="199F4DC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A18860" w14:textId="77777777" w:rsidTr="00460CE1">
        <w:trPr>
          <w:gridAfter w:val="1"/>
          <w:wAfter w:w="360" w:type="dxa"/>
        </w:trPr>
        <w:tc>
          <w:tcPr>
            <w:tcW w:w="684" w:type="pct"/>
            <w:shd w:val="clear" w:color="auto" w:fill="auto"/>
          </w:tcPr>
          <w:p w14:paraId="2BBE4B6A" w14:textId="77777777" w:rsidR="000F065A" w:rsidRPr="008713BA" w:rsidRDefault="000F065A" w:rsidP="000F065A">
            <w:pPr>
              <w:spacing w:before="60" w:after="60"/>
              <w:ind w:firstLine="0"/>
              <w:rPr>
                <w:sz w:val="24"/>
                <w:szCs w:val="24"/>
              </w:rPr>
            </w:pPr>
          </w:p>
        </w:tc>
        <w:tc>
          <w:tcPr>
            <w:tcW w:w="822" w:type="pct"/>
            <w:shd w:val="clear" w:color="auto" w:fill="auto"/>
            <w:hideMark/>
          </w:tcPr>
          <w:p w14:paraId="3E5FE94B" w14:textId="1ED55528" w:rsidR="000F065A" w:rsidRPr="008713BA" w:rsidRDefault="000F065A" w:rsidP="000F065A">
            <w:pPr>
              <w:spacing w:before="60" w:after="60"/>
              <w:ind w:firstLine="0"/>
              <w:rPr>
                <w:sz w:val="24"/>
                <w:szCs w:val="24"/>
              </w:rPr>
            </w:pPr>
            <w:r w:rsidRPr="008713BA">
              <w:rPr>
                <w:sz w:val="24"/>
                <w:szCs w:val="24"/>
              </w:rPr>
              <w:t>name</w:t>
            </w:r>
          </w:p>
        </w:tc>
        <w:tc>
          <w:tcPr>
            <w:tcW w:w="342" w:type="pct"/>
            <w:gridSpan w:val="5"/>
            <w:shd w:val="clear" w:color="auto" w:fill="auto"/>
            <w:hideMark/>
          </w:tcPr>
          <w:p w14:paraId="0085AD2E" w14:textId="351175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3516367" w14:textId="28431E47"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hideMark/>
          </w:tcPr>
          <w:p w14:paraId="045F27E9" w14:textId="0E30EA09" w:rsidR="000F065A" w:rsidRPr="002947D3" w:rsidRDefault="000F065A" w:rsidP="000F065A">
            <w:pPr>
              <w:spacing w:before="60" w:after="60"/>
              <w:ind w:firstLine="0"/>
              <w:rPr>
                <w:sz w:val="24"/>
                <w:szCs w:val="24"/>
              </w:rPr>
            </w:pPr>
            <w:r w:rsidRPr="002947D3">
              <w:rPr>
                <w:sz w:val="24"/>
                <w:szCs w:val="24"/>
              </w:rPr>
              <w:t> </w:t>
            </w:r>
            <w:r w:rsidRPr="008713BA">
              <w:rPr>
                <w:sz w:val="24"/>
                <w:szCs w:val="24"/>
              </w:rPr>
              <w:t>Наимено</w:t>
            </w:r>
            <w:r>
              <w:rPr>
                <w:sz w:val="24"/>
                <w:szCs w:val="24"/>
              </w:rPr>
              <w:t>вание нормативно-правового акта</w:t>
            </w:r>
          </w:p>
        </w:tc>
        <w:tc>
          <w:tcPr>
            <w:tcW w:w="1356" w:type="pct"/>
            <w:shd w:val="clear" w:color="auto" w:fill="auto"/>
            <w:hideMark/>
          </w:tcPr>
          <w:p w14:paraId="518ACB2E" w14:textId="3022F652"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BA03768" w14:textId="77777777" w:rsidTr="00E6730D">
        <w:trPr>
          <w:gridAfter w:val="1"/>
          <w:wAfter w:w="360" w:type="dxa"/>
        </w:trPr>
        <w:tc>
          <w:tcPr>
            <w:tcW w:w="684" w:type="pct"/>
            <w:shd w:val="clear" w:color="auto" w:fill="auto"/>
          </w:tcPr>
          <w:p w14:paraId="60668342" w14:textId="631ECBC0" w:rsidR="000F065A" w:rsidRPr="008713BA" w:rsidRDefault="000F065A" w:rsidP="000F065A">
            <w:pPr>
              <w:spacing w:before="60" w:after="60"/>
              <w:ind w:firstLine="0"/>
              <w:rPr>
                <w:sz w:val="24"/>
                <w:szCs w:val="24"/>
              </w:rPr>
            </w:pPr>
          </w:p>
        </w:tc>
        <w:tc>
          <w:tcPr>
            <w:tcW w:w="822" w:type="pct"/>
            <w:shd w:val="clear" w:color="auto" w:fill="auto"/>
            <w:hideMark/>
          </w:tcPr>
          <w:p w14:paraId="57C6612E" w14:textId="4A25323F" w:rsidR="000F065A" w:rsidRPr="008713BA" w:rsidRDefault="000F065A" w:rsidP="000F065A">
            <w:pPr>
              <w:spacing w:before="60" w:after="60"/>
              <w:ind w:firstLine="0"/>
              <w:rPr>
                <w:sz w:val="24"/>
                <w:szCs w:val="24"/>
              </w:rPr>
            </w:pPr>
            <w:r w:rsidRPr="008713BA">
              <w:rPr>
                <w:sz w:val="24"/>
                <w:szCs w:val="24"/>
              </w:rPr>
              <w:t>shortName</w:t>
            </w:r>
          </w:p>
        </w:tc>
        <w:tc>
          <w:tcPr>
            <w:tcW w:w="342" w:type="pct"/>
            <w:gridSpan w:val="5"/>
            <w:shd w:val="clear" w:color="auto" w:fill="auto"/>
            <w:hideMark/>
          </w:tcPr>
          <w:p w14:paraId="708AFDB8" w14:textId="6F53C8DE"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F347E25" w14:textId="36DFD67F" w:rsidR="000F065A" w:rsidRPr="002947D3" w:rsidRDefault="000F065A" w:rsidP="000F065A">
            <w:pPr>
              <w:spacing w:before="60" w:after="60"/>
              <w:ind w:firstLine="0"/>
              <w:jc w:val="center"/>
              <w:rPr>
                <w:sz w:val="24"/>
                <w:szCs w:val="24"/>
              </w:rPr>
            </w:pPr>
            <w:r>
              <w:rPr>
                <w:sz w:val="24"/>
                <w:szCs w:val="24"/>
              </w:rPr>
              <w:t>Т(1-100)</w:t>
            </w:r>
          </w:p>
        </w:tc>
        <w:tc>
          <w:tcPr>
            <w:tcW w:w="1297" w:type="pct"/>
            <w:gridSpan w:val="3"/>
            <w:shd w:val="clear" w:color="auto" w:fill="auto"/>
            <w:hideMark/>
          </w:tcPr>
          <w:p w14:paraId="3BD8267C" w14:textId="00BB2DF3" w:rsidR="000F065A" w:rsidRPr="002947D3" w:rsidRDefault="000F065A" w:rsidP="000F065A">
            <w:pPr>
              <w:spacing w:before="60" w:after="60"/>
              <w:ind w:firstLine="0"/>
              <w:rPr>
                <w:sz w:val="24"/>
                <w:szCs w:val="24"/>
              </w:rPr>
            </w:pPr>
            <w:r w:rsidRPr="002947D3">
              <w:rPr>
                <w:sz w:val="24"/>
                <w:szCs w:val="24"/>
              </w:rPr>
              <w:t> </w:t>
            </w:r>
            <w:r w:rsidRPr="008713BA">
              <w:rPr>
                <w:sz w:val="24"/>
                <w:szCs w:val="24"/>
              </w:rPr>
              <w:t>Краткое наименов</w:t>
            </w:r>
            <w:r>
              <w:rPr>
                <w:sz w:val="24"/>
                <w:szCs w:val="24"/>
              </w:rPr>
              <w:t>ание нормативно-правового акта</w:t>
            </w:r>
          </w:p>
        </w:tc>
        <w:tc>
          <w:tcPr>
            <w:tcW w:w="1356" w:type="pct"/>
            <w:shd w:val="clear" w:color="auto" w:fill="auto"/>
            <w:hideMark/>
          </w:tcPr>
          <w:p w14:paraId="6E49431A" w14:textId="0A707543" w:rsidR="000F065A" w:rsidRPr="002947D3" w:rsidRDefault="000F065A" w:rsidP="000F065A">
            <w:pPr>
              <w:spacing w:before="60" w:after="60"/>
              <w:ind w:firstLine="0"/>
              <w:rPr>
                <w:sz w:val="24"/>
                <w:szCs w:val="24"/>
              </w:rPr>
            </w:pPr>
            <w:r w:rsidRPr="008713BA">
              <w:rPr>
                <w:sz w:val="24"/>
                <w:szCs w:val="24"/>
              </w:rPr>
              <w:t>Игнорируется при приеме. Заполняется  при передаче</w:t>
            </w:r>
          </w:p>
        </w:tc>
      </w:tr>
      <w:tr w:rsidR="000F065A" w:rsidRPr="002947D3" w14:paraId="0068C151" w14:textId="77777777" w:rsidTr="00894AB0">
        <w:trPr>
          <w:gridAfter w:val="1"/>
          <w:wAfter w:w="360" w:type="dxa"/>
        </w:trPr>
        <w:tc>
          <w:tcPr>
            <w:tcW w:w="5000" w:type="pct"/>
            <w:gridSpan w:val="12"/>
            <w:shd w:val="clear" w:color="auto" w:fill="auto"/>
            <w:hideMark/>
          </w:tcPr>
          <w:p w14:paraId="2C9F901F" w14:textId="19D460CF" w:rsidR="000F065A" w:rsidRPr="005A77B4" w:rsidRDefault="000F065A" w:rsidP="000F065A">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0F065A" w:rsidRPr="002947D3" w14:paraId="76CF6D88" w14:textId="77777777" w:rsidTr="003436C8">
        <w:trPr>
          <w:gridAfter w:val="1"/>
          <w:wAfter w:w="360" w:type="dxa"/>
        </w:trPr>
        <w:tc>
          <w:tcPr>
            <w:tcW w:w="684" w:type="pct"/>
            <w:shd w:val="clear" w:color="auto" w:fill="auto"/>
            <w:hideMark/>
          </w:tcPr>
          <w:p w14:paraId="4DCD01EA" w14:textId="345C340D" w:rsidR="000F065A" w:rsidRPr="0059339A" w:rsidRDefault="000F065A" w:rsidP="000F065A">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459A00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CDEE9" w14:textId="77777777" w:rsidTr="003436C8">
        <w:trPr>
          <w:gridAfter w:val="1"/>
          <w:wAfter w:w="360" w:type="dxa"/>
        </w:trPr>
        <w:tc>
          <w:tcPr>
            <w:tcW w:w="684" w:type="pct"/>
            <w:vMerge w:val="restart"/>
            <w:shd w:val="clear" w:color="auto" w:fill="auto"/>
          </w:tcPr>
          <w:p w14:paraId="54AE955F" w14:textId="1B08895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E27A681" w14:textId="0F612B59"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0F065A" w:rsidRPr="002947D3" w:rsidRDefault="000F065A" w:rsidP="000F065A">
            <w:pPr>
              <w:spacing w:before="60" w:after="60"/>
              <w:ind w:firstLine="0"/>
              <w:rPr>
                <w:sz w:val="24"/>
                <w:szCs w:val="24"/>
              </w:rPr>
            </w:pPr>
          </w:p>
        </w:tc>
      </w:tr>
      <w:tr w:rsidR="000F065A" w:rsidRPr="002947D3" w14:paraId="67CAB80E" w14:textId="77777777" w:rsidTr="003436C8">
        <w:trPr>
          <w:gridAfter w:val="1"/>
          <w:wAfter w:w="360" w:type="dxa"/>
        </w:trPr>
        <w:tc>
          <w:tcPr>
            <w:tcW w:w="684" w:type="pct"/>
            <w:vMerge/>
            <w:shd w:val="clear" w:color="auto" w:fill="auto"/>
          </w:tcPr>
          <w:p w14:paraId="0F1F2632" w14:textId="77777777" w:rsidR="000F065A" w:rsidRPr="002947D3" w:rsidRDefault="000F065A" w:rsidP="000F065A">
            <w:pPr>
              <w:spacing w:before="60" w:after="60"/>
              <w:ind w:firstLine="0"/>
              <w:rPr>
                <w:sz w:val="24"/>
                <w:szCs w:val="24"/>
              </w:rPr>
            </w:pPr>
          </w:p>
        </w:tc>
        <w:tc>
          <w:tcPr>
            <w:tcW w:w="822" w:type="pct"/>
            <w:shd w:val="clear" w:color="auto" w:fill="auto"/>
          </w:tcPr>
          <w:p w14:paraId="39090DE0" w14:textId="11177124"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3FEFDE" w14:textId="32C39DDA"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31D908E" w14:textId="77777777" w:rsidTr="003436C8">
        <w:trPr>
          <w:gridAfter w:val="1"/>
          <w:wAfter w:w="360" w:type="dxa"/>
        </w:trPr>
        <w:tc>
          <w:tcPr>
            <w:tcW w:w="684" w:type="pct"/>
            <w:vMerge w:val="restart"/>
            <w:shd w:val="clear" w:color="auto" w:fill="auto"/>
          </w:tcPr>
          <w:p w14:paraId="75E59F4D" w14:textId="0892AF30"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03491D5" w14:textId="738945E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6BCB6614" w14:textId="42E0F26D"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40A28674" w14:textId="77777777" w:rsidTr="003436C8">
        <w:trPr>
          <w:gridAfter w:val="1"/>
          <w:wAfter w:w="360" w:type="dxa"/>
        </w:trPr>
        <w:tc>
          <w:tcPr>
            <w:tcW w:w="684" w:type="pct"/>
            <w:vMerge/>
            <w:shd w:val="clear" w:color="auto" w:fill="auto"/>
          </w:tcPr>
          <w:p w14:paraId="191D1F4C" w14:textId="77777777" w:rsidR="000F065A" w:rsidRPr="002947D3" w:rsidRDefault="000F065A" w:rsidP="000F065A">
            <w:pPr>
              <w:spacing w:before="60" w:after="60"/>
              <w:ind w:firstLine="0"/>
              <w:rPr>
                <w:sz w:val="24"/>
                <w:szCs w:val="24"/>
              </w:rPr>
            </w:pPr>
          </w:p>
        </w:tc>
        <w:tc>
          <w:tcPr>
            <w:tcW w:w="822" w:type="pct"/>
            <w:shd w:val="clear" w:color="auto" w:fill="auto"/>
          </w:tcPr>
          <w:p w14:paraId="0D465538" w14:textId="0A7FA72E"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71CA341" w14:textId="39566440"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16C9E865" w14:textId="77777777" w:rsidTr="003436C8">
        <w:trPr>
          <w:gridAfter w:val="1"/>
          <w:wAfter w:w="360" w:type="dxa"/>
        </w:trPr>
        <w:tc>
          <w:tcPr>
            <w:tcW w:w="684" w:type="pct"/>
            <w:shd w:val="clear" w:color="auto" w:fill="auto"/>
          </w:tcPr>
          <w:p w14:paraId="52AB15FB" w14:textId="77777777" w:rsidR="000F065A" w:rsidRPr="002947D3" w:rsidRDefault="000F065A" w:rsidP="000F065A">
            <w:pPr>
              <w:spacing w:before="60" w:after="60"/>
              <w:ind w:firstLine="0"/>
              <w:rPr>
                <w:sz w:val="24"/>
                <w:szCs w:val="24"/>
              </w:rPr>
            </w:pPr>
          </w:p>
        </w:tc>
        <w:tc>
          <w:tcPr>
            <w:tcW w:w="822" w:type="pct"/>
            <w:shd w:val="clear" w:color="auto" w:fill="auto"/>
          </w:tcPr>
          <w:p w14:paraId="08772C2F"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0F065A" w:rsidRPr="00E23EB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8A1C2C"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0F065A" w:rsidRPr="002947D3" w:rsidRDefault="000F065A" w:rsidP="000F065A">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0F065A" w:rsidRPr="002947D3" w:rsidRDefault="000F065A" w:rsidP="000F065A">
            <w:pPr>
              <w:spacing w:before="60" w:after="60"/>
              <w:ind w:firstLine="0"/>
              <w:rPr>
                <w:sz w:val="24"/>
                <w:szCs w:val="24"/>
              </w:rPr>
            </w:pPr>
          </w:p>
        </w:tc>
      </w:tr>
      <w:tr w:rsidR="000F065A" w:rsidRPr="002947D3" w14:paraId="676BB23A" w14:textId="77777777" w:rsidTr="003436C8">
        <w:trPr>
          <w:gridAfter w:val="1"/>
          <w:wAfter w:w="360" w:type="dxa"/>
        </w:trPr>
        <w:tc>
          <w:tcPr>
            <w:tcW w:w="684" w:type="pct"/>
            <w:shd w:val="clear" w:color="auto" w:fill="auto"/>
          </w:tcPr>
          <w:p w14:paraId="375436BA" w14:textId="77777777" w:rsidR="000F065A" w:rsidRPr="002947D3" w:rsidRDefault="000F065A" w:rsidP="000F065A">
            <w:pPr>
              <w:spacing w:before="60" w:after="60"/>
              <w:ind w:firstLine="0"/>
              <w:rPr>
                <w:sz w:val="24"/>
                <w:szCs w:val="24"/>
              </w:rPr>
            </w:pPr>
          </w:p>
        </w:tc>
        <w:tc>
          <w:tcPr>
            <w:tcW w:w="822" w:type="pct"/>
            <w:shd w:val="clear" w:color="auto" w:fill="auto"/>
          </w:tcPr>
          <w:p w14:paraId="34C444FA" w14:textId="78828331" w:rsidR="000F065A" w:rsidRPr="00B1022A" w:rsidRDefault="000F065A" w:rsidP="000F065A">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0F065A" w:rsidRPr="00E55B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532F23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0F065A" w:rsidRPr="00B07DCD" w:rsidRDefault="000F065A" w:rsidP="000F065A">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0F065A" w:rsidRPr="002947D3"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F065A" w:rsidRPr="002947D3" w14:paraId="37216E39" w14:textId="77777777" w:rsidTr="003436C8">
        <w:trPr>
          <w:gridAfter w:val="1"/>
          <w:wAfter w:w="360" w:type="dxa"/>
        </w:trPr>
        <w:tc>
          <w:tcPr>
            <w:tcW w:w="684" w:type="pct"/>
            <w:shd w:val="clear" w:color="auto" w:fill="auto"/>
          </w:tcPr>
          <w:p w14:paraId="7E5803C6" w14:textId="77777777" w:rsidR="000F065A" w:rsidRPr="002947D3" w:rsidRDefault="000F065A" w:rsidP="000F065A">
            <w:pPr>
              <w:spacing w:before="60" w:after="60"/>
              <w:ind w:firstLine="0"/>
              <w:rPr>
                <w:sz w:val="24"/>
                <w:szCs w:val="24"/>
              </w:rPr>
            </w:pPr>
          </w:p>
        </w:tc>
        <w:tc>
          <w:tcPr>
            <w:tcW w:w="822" w:type="pct"/>
            <w:shd w:val="clear" w:color="auto" w:fill="auto"/>
          </w:tcPr>
          <w:p w14:paraId="1195B353" w14:textId="2788064B"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CF95A4" w14:textId="31C2D217" w:rsidR="000F065A" w:rsidRPr="001C110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0F065A" w:rsidRPr="005E0A0A" w:rsidRDefault="000F065A" w:rsidP="000F065A">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723013B1" w14:textId="77777777" w:rsidTr="003436C8">
        <w:trPr>
          <w:gridAfter w:val="1"/>
          <w:wAfter w:w="360" w:type="dxa"/>
        </w:trPr>
        <w:tc>
          <w:tcPr>
            <w:tcW w:w="684" w:type="pct"/>
            <w:shd w:val="clear" w:color="auto" w:fill="auto"/>
          </w:tcPr>
          <w:p w14:paraId="6C223C31" w14:textId="77777777" w:rsidR="000F065A" w:rsidRPr="002947D3" w:rsidRDefault="000F065A" w:rsidP="000F065A">
            <w:pPr>
              <w:spacing w:before="60" w:after="60"/>
              <w:ind w:firstLine="0"/>
              <w:rPr>
                <w:sz w:val="24"/>
                <w:szCs w:val="24"/>
              </w:rPr>
            </w:pPr>
          </w:p>
        </w:tc>
        <w:tc>
          <w:tcPr>
            <w:tcW w:w="822" w:type="pct"/>
            <w:shd w:val="clear" w:color="auto" w:fill="auto"/>
          </w:tcPr>
          <w:p w14:paraId="786C16BD" w14:textId="39705860" w:rsidR="000F065A" w:rsidRPr="00B1022A" w:rsidRDefault="000F065A" w:rsidP="000F065A">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C615816"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0F065A" w:rsidRPr="005E0A0A" w:rsidRDefault="000F065A" w:rsidP="000F065A">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0F065A" w:rsidRDefault="000F065A" w:rsidP="000F065A">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1C5274C9" w14:textId="77777777" w:rsidTr="00894AB0">
        <w:trPr>
          <w:gridAfter w:val="1"/>
          <w:wAfter w:w="360" w:type="dxa"/>
        </w:trPr>
        <w:tc>
          <w:tcPr>
            <w:tcW w:w="5000" w:type="pct"/>
            <w:gridSpan w:val="12"/>
            <w:shd w:val="clear" w:color="auto" w:fill="auto"/>
            <w:hideMark/>
          </w:tcPr>
          <w:p w14:paraId="0896CD66" w14:textId="665D813B" w:rsidR="000F065A" w:rsidRPr="003006BF" w:rsidRDefault="000F065A" w:rsidP="000F065A">
            <w:pPr>
              <w:spacing w:before="60" w:after="60"/>
              <w:ind w:firstLine="0"/>
              <w:jc w:val="center"/>
              <w:rPr>
                <w:sz w:val="24"/>
                <w:szCs w:val="24"/>
                <w:lang w:val="en-US"/>
              </w:rPr>
            </w:pPr>
            <w:r>
              <w:rPr>
                <w:b/>
                <w:bCs/>
                <w:sz w:val="24"/>
                <w:szCs w:val="24"/>
              </w:rPr>
              <w:t>Валюта</w:t>
            </w:r>
          </w:p>
        </w:tc>
      </w:tr>
      <w:tr w:rsidR="000F065A" w:rsidRPr="002947D3" w14:paraId="2AA27239" w14:textId="77777777" w:rsidTr="003436C8">
        <w:trPr>
          <w:gridAfter w:val="1"/>
          <w:wAfter w:w="360" w:type="dxa"/>
        </w:trPr>
        <w:tc>
          <w:tcPr>
            <w:tcW w:w="684" w:type="pct"/>
            <w:shd w:val="clear" w:color="auto" w:fill="auto"/>
            <w:hideMark/>
          </w:tcPr>
          <w:p w14:paraId="2256F560"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086EECD4" w14:textId="77777777" w:rsidTr="003436C8">
        <w:trPr>
          <w:gridAfter w:val="1"/>
          <w:wAfter w:w="360" w:type="dxa"/>
        </w:trPr>
        <w:tc>
          <w:tcPr>
            <w:tcW w:w="684" w:type="pct"/>
            <w:shd w:val="clear" w:color="auto" w:fill="auto"/>
            <w:hideMark/>
          </w:tcPr>
          <w:p w14:paraId="3504C52E"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D1B38A4" w14:textId="77777777" w:rsidTr="003436C8">
        <w:trPr>
          <w:gridAfter w:val="1"/>
          <w:wAfter w:w="360" w:type="dxa"/>
        </w:trPr>
        <w:tc>
          <w:tcPr>
            <w:tcW w:w="684" w:type="pct"/>
            <w:shd w:val="clear" w:color="auto" w:fill="auto"/>
            <w:hideMark/>
          </w:tcPr>
          <w:p w14:paraId="22802CC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0F065A" w:rsidRPr="002947D3" w:rsidRDefault="000F065A" w:rsidP="000F065A">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E04A680" w14:textId="77777777" w:rsidTr="00894AB0">
        <w:trPr>
          <w:gridAfter w:val="1"/>
          <w:wAfter w:w="360" w:type="dxa"/>
        </w:trPr>
        <w:tc>
          <w:tcPr>
            <w:tcW w:w="5000" w:type="pct"/>
            <w:gridSpan w:val="12"/>
            <w:shd w:val="clear" w:color="auto" w:fill="auto"/>
            <w:hideMark/>
          </w:tcPr>
          <w:p w14:paraId="31596857" w14:textId="745E3793" w:rsidR="000F065A" w:rsidRPr="003006BF" w:rsidRDefault="000F065A" w:rsidP="000F065A">
            <w:pPr>
              <w:spacing w:before="60" w:after="60"/>
              <w:ind w:firstLine="0"/>
              <w:jc w:val="center"/>
              <w:rPr>
                <w:sz w:val="24"/>
                <w:szCs w:val="24"/>
                <w:lang w:val="en-US"/>
              </w:rPr>
            </w:pPr>
            <w:r>
              <w:rPr>
                <w:b/>
                <w:bCs/>
                <w:sz w:val="24"/>
                <w:szCs w:val="24"/>
              </w:rPr>
              <w:t>Курс валюты</w:t>
            </w:r>
          </w:p>
        </w:tc>
      </w:tr>
      <w:tr w:rsidR="000F065A" w:rsidRPr="002947D3" w14:paraId="522FD6D5" w14:textId="77777777" w:rsidTr="003436C8">
        <w:trPr>
          <w:gridAfter w:val="1"/>
          <w:wAfter w:w="360" w:type="dxa"/>
        </w:trPr>
        <w:tc>
          <w:tcPr>
            <w:tcW w:w="684" w:type="pct"/>
            <w:shd w:val="clear" w:color="auto" w:fill="auto"/>
            <w:hideMark/>
          </w:tcPr>
          <w:p w14:paraId="23744EA0" w14:textId="2620A540" w:rsidR="000F065A" w:rsidRPr="003006BF" w:rsidRDefault="000F065A" w:rsidP="000F065A">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0F065A" w:rsidRPr="002947D3" w:rsidRDefault="000F065A" w:rsidP="000F065A">
            <w:pPr>
              <w:spacing w:before="60" w:after="60"/>
              <w:ind w:firstLine="0"/>
              <w:rPr>
                <w:sz w:val="24"/>
                <w:szCs w:val="24"/>
              </w:rPr>
            </w:pPr>
          </w:p>
        </w:tc>
      </w:tr>
      <w:tr w:rsidR="000F065A" w:rsidRPr="002947D3" w14:paraId="722AE386" w14:textId="77777777" w:rsidTr="003436C8">
        <w:trPr>
          <w:gridAfter w:val="1"/>
          <w:wAfter w:w="360" w:type="dxa"/>
        </w:trPr>
        <w:tc>
          <w:tcPr>
            <w:tcW w:w="684" w:type="pct"/>
            <w:shd w:val="clear" w:color="auto" w:fill="auto"/>
            <w:hideMark/>
          </w:tcPr>
          <w:p w14:paraId="10518877"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0F065A" w:rsidRPr="002947D3" w:rsidRDefault="000F065A" w:rsidP="000F065A">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0F065A" w:rsidRPr="00E05727" w:rsidRDefault="000F065A" w:rsidP="000F065A">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0F065A" w:rsidRPr="003006BF" w:rsidRDefault="000F065A" w:rsidP="000F065A">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6875386" w14:textId="77777777" w:rsidTr="003436C8">
        <w:trPr>
          <w:gridAfter w:val="1"/>
          <w:wAfter w:w="360" w:type="dxa"/>
        </w:trPr>
        <w:tc>
          <w:tcPr>
            <w:tcW w:w="684" w:type="pct"/>
            <w:shd w:val="clear" w:color="auto" w:fill="auto"/>
            <w:hideMark/>
          </w:tcPr>
          <w:p w14:paraId="7267819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0F065A" w:rsidRPr="002947D3" w:rsidRDefault="000F065A" w:rsidP="000F065A">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0F065A" w:rsidRPr="003006BF" w:rsidRDefault="000F065A" w:rsidP="000F065A">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0F065A" w:rsidRPr="002947D3" w:rsidRDefault="000F065A" w:rsidP="000F065A">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1648698" w14:textId="77777777" w:rsidTr="00894AB0">
        <w:trPr>
          <w:gridAfter w:val="1"/>
          <w:wAfter w:w="360" w:type="dxa"/>
        </w:trPr>
        <w:tc>
          <w:tcPr>
            <w:tcW w:w="5000" w:type="pct"/>
            <w:gridSpan w:val="12"/>
            <w:shd w:val="clear" w:color="auto" w:fill="auto"/>
            <w:hideMark/>
          </w:tcPr>
          <w:p w14:paraId="0074F195" w14:textId="1CA6B093" w:rsidR="000F065A" w:rsidRPr="005A77B4" w:rsidRDefault="000F065A" w:rsidP="000F065A">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0F065A" w:rsidRPr="002947D3" w14:paraId="0D8D3596" w14:textId="77777777" w:rsidTr="003436C8">
        <w:trPr>
          <w:gridAfter w:val="1"/>
          <w:wAfter w:w="360" w:type="dxa"/>
        </w:trPr>
        <w:tc>
          <w:tcPr>
            <w:tcW w:w="684" w:type="pct"/>
            <w:shd w:val="clear" w:color="auto" w:fill="auto"/>
            <w:hideMark/>
          </w:tcPr>
          <w:p w14:paraId="288C482B" w14:textId="4BDF0D1C" w:rsidR="000F065A" w:rsidRPr="0059339A" w:rsidRDefault="000F065A" w:rsidP="000F065A">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0F065A" w:rsidRPr="002947D3" w:rsidRDefault="000F065A" w:rsidP="000F065A">
            <w:pPr>
              <w:spacing w:before="60" w:after="60"/>
              <w:ind w:firstLine="0"/>
              <w:rPr>
                <w:sz w:val="24"/>
                <w:szCs w:val="24"/>
                <w:lang w:val="en-US"/>
              </w:rPr>
            </w:pPr>
          </w:p>
        </w:tc>
        <w:tc>
          <w:tcPr>
            <w:tcW w:w="342" w:type="pct"/>
            <w:gridSpan w:val="5"/>
            <w:shd w:val="clear" w:color="auto" w:fill="auto"/>
            <w:hideMark/>
          </w:tcPr>
          <w:p w14:paraId="69F8E0DB"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FD144D" w14:textId="77777777" w:rsidTr="003436C8">
        <w:trPr>
          <w:gridAfter w:val="1"/>
          <w:wAfter w:w="360" w:type="dxa"/>
        </w:trPr>
        <w:tc>
          <w:tcPr>
            <w:tcW w:w="684" w:type="pct"/>
            <w:shd w:val="clear" w:color="auto" w:fill="auto"/>
          </w:tcPr>
          <w:p w14:paraId="4884AB6F" w14:textId="77777777" w:rsidR="000F065A" w:rsidRPr="002947D3" w:rsidRDefault="000F065A" w:rsidP="000F065A">
            <w:pPr>
              <w:spacing w:before="60" w:after="60"/>
              <w:ind w:firstLine="0"/>
              <w:rPr>
                <w:sz w:val="24"/>
                <w:szCs w:val="24"/>
              </w:rPr>
            </w:pPr>
          </w:p>
        </w:tc>
        <w:tc>
          <w:tcPr>
            <w:tcW w:w="822" w:type="pct"/>
            <w:shd w:val="clear" w:color="auto" w:fill="auto"/>
          </w:tcPr>
          <w:p w14:paraId="24B1904D" w14:textId="77777777" w:rsidR="000F065A" w:rsidRPr="002947D3" w:rsidRDefault="000F065A" w:rsidP="000F065A">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714FDF" w14:textId="77777777" w:rsidR="000F065A" w:rsidRPr="005E0A0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0F065A" w:rsidRPr="002947D3" w:rsidRDefault="000F065A" w:rsidP="000F065A">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0F065A" w:rsidRPr="002947D3" w:rsidRDefault="000F065A" w:rsidP="000F065A">
            <w:pPr>
              <w:spacing w:before="60" w:after="60"/>
              <w:ind w:firstLine="0"/>
              <w:rPr>
                <w:sz w:val="24"/>
                <w:szCs w:val="24"/>
              </w:rPr>
            </w:pPr>
          </w:p>
        </w:tc>
      </w:tr>
      <w:tr w:rsidR="000F065A" w:rsidRPr="002947D3" w14:paraId="68D9EC78" w14:textId="77777777" w:rsidTr="003436C8">
        <w:trPr>
          <w:gridAfter w:val="1"/>
          <w:wAfter w:w="360" w:type="dxa"/>
        </w:trPr>
        <w:tc>
          <w:tcPr>
            <w:tcW w:w="684" w:type="pct"/>
            <w:shd w:val="clear" w:color="auto" w:fill="auto"/>
          </w:tcPr>
          <w:p w14:paraId="0BFC3F86" w14:textId="77777777" w:rsidR="000F065A" w:rsidRPr="002947D3" w:rsidRDefault="000F065A" w:rsidP="000F065A">
            <w:pPr>
              <w:spacing w:before="60" w:after="60"/>
              <w:ind w:firstLine="0"/>
              <w:rPr>
                <w:sz w:val="24"/>
                <w:szCs w:val="24"/>
              </w:rPr>
            </w:pPr>
          </w:p>
        </w:tc>
        <w:tc>
          <w:tcPr>
            <w:tcW w:w="822" w:type="pct"/>
            <w:shd w:val="clear" w:color="auto" w:fill="auto"/>
          </w:tcPr>
          <w:p w14:paraId="671DBD23" w14:textId="5F171975"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57BD0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0F065A" w:rsidRPr="002947D3" w:rsidRDefault="000F065A" w:rsidP="000F065A">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F065A" w:rsidRPr="002947D3" w14:paraId="76243271" w14:textId="77777777" w:rsidTr="003436C8">
        <w:trPr>
          <w:gridAfter w:val="1"/>
          <w:wAfter w:w="360" w:type="dxa"/>
        </w:trPr>
        <w:tc>
          <w:tcPr>
            <w:tcW w:w="684" w:type="pct"/>
            <w:shd w:val="clear" w:color="auto" w:fill="auto"/>
          </w:tcPr>
          <w:p w14:paraId="594C6D0D" w14:textId="77777777" w:rsidR="000F065A" w:rsidRPr="002947D3" w:rsidRDefault="000F065A" w:rsidP="000F065A">
            <w:pPr>
              <w:spacing w:before="60" w:after="60"/>
              <w:ind w:firstLine="0"/>
              <w:rPr>
                <w:sz w:val="24"/>
                <w:szCs w:val="24"/>
              </w:rPr>
            </w:pPr>
          </w:p>
        </w:tc>
        <w:tc>
          <w:tcPr>
            <w:tcW w:w="822" w:type="pct"/>
            <w:shd w:val="clear" w:color="auto" w:fill="auto"/>
          </w:tcPr>
          <w:p w14:paraId="64007C1D" w14:textId="77777777" w:rsidR="000F065A" w:rsidRPr="005E0A0A" w:rsidRDefault="000F065A" w:rsidP="000F065A">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5A1C06" w14:textId="414232E5" w:rsidR="000F065A" w:rsidRPr="00DA105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0F065A" w:rsidRPr="005E0A0A" w:rsidRDefault="000F065A" w:rsidP="000F065A">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03067398" w14:textId="77777777" w:rsidTr="003436C8">
        <w:trPr>
          <w:gridAfter w:val="1"/>
          <w:wAfter w:w="360" w:type="dxa"/>
        </w:trPr>
        <w:tc>
          <w:tcPr>
            <w:tcW w:w="684" w:type="pct"/>
            <w:shd w:val="clear" w:color="auto" w:fill="auto"/>
          </w:tcPr>
          <w:p w14:paraId="58573C8F" w14:textId="77777777" w:rsidR="000F065A" w:rsidRPr="002947D3" w:rsidRDefault="000F065A" w:rsidP="000F065A">
            <w:pPr>
              <w:spacing w:before="60" w:after="60"/>
              <w:ind w:firstLine="0"/>
              <w:rPr>
                <w:sz w:val="24"/>
                <w:szCs w:val="24"/>
              </w:rPr>
            </w:pPr>
          </w:p>
        </w:tc>
        <w:tc>
          <w:tcPr>
            <w:tcW w:w="822" w:type="pct"/>
            <w:shd w:val="clear" w:color="auto" w:fill="auto"/>
          </w:tcPr>
          <w:p w14:paraId="25BB0DB9" w14:textId="298D4A76" w:rsidR="000F065A" w:rsidRPr="00B1022A" w:rsidRDefault="000F065A" w:rsidP="000F065A">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C1B75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0F065A" w:rsidRPr="002947D3" w:rsidRDefault="000F065A" w:rsidP="000F065A">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0F065A"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0628E2" w14:paraId="52879594" w14:textId="77777777" w:rsidTr="00894AB0">
        <w:trPr>
          <w:gridAfter w:val="1"/>
          <w:wAfter w:w="360" w:type="dxa"/>
        </w:trPr>
        <w:tc>
          <w:tcPr>
            <w:tcW w:w="5000" w:type="pct"/>
            <w:gridSpan w:val="12"/>
            <w:shd w:val="clear" w:color="auto" w:fill="auto"/>
            <w:hideMark/>
          </w:tcPr>
          <w:p w14:paraId="57722F25" w14:textId="3DB10257" w:rsidR="000F065A" w:rsidRPr="000628E2" w:rsidRDefault="000F065A" w:rsidP="000F065A">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0F065A" w:rsidRPr="002947D3" w14:paraId="3E1C603F" w14:textId="77777777" w:rsidTr="003436C8">
        <w:trPr>
          <w:gridAfter w:val="1"/>
          <w:wAfter w:w="360" w:type="dxa"/>
        </w:trPr>
        <w:tc>
          <w:tcPr>
            <w:tcW w:w="684" w:type="pct"/>
            <w:shd w:val="clear" w:color="auto" w:fill="auto"/>
            <w:hideMark/>
          </w:tcPr>
          <w:p w14:paraId="36822143" w14:textId="6E8F3AC5" w:rsidR="000F065A" w:rsidRPr="00AB22C0" w:rsidRDefault="000F065A" w:rsidP="000F065A">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0BC87E6" w14:textId="77777777" w:rsidTr="003436C8">
        <w:trPr>
          <w:gridAfter w:val="1"/>
          <w:wAfter w:w="360" w:type="dxa"/>
        </w:trPr>
        <w:tc>
          <w:tcPr>
            <w:tcW w:w="684" w:type="pct"/>
            <w:vMerge w:val="restart"/>
            <w:shd w:val="clear" w:color="auto" w:fill="auto"/>
            <w:hideMark/>
          </w:tcPr>
          <w:p w14:paraId="61A524A8" w14:textId="7BD80CF9"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0F065A" w:rsidRPr="00AB22C0" w:rsidRDefault="000F065A" w:rsidP="000F065A">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0F065A" w:rsidRPr="002947D3" w:rsidRDefault="000F065A" w:rsidP="000F065A">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0F065A" w:rsidRPr="00AB22C0" w:rsidRDefault="000F065A" w:rsidP="000F065A">
            <w:pPr>
              <w:spacing w:before="60" w:after="60"/>
              <w:ind w:firstLine="0"/>
              <w:rPr>
                <w:sz w:val="24"/>
                <w:szCs w:val="24"/>
              </w:rPr>
            </w:pPr>
          </w:p>
        </w:tc>
      </w:tr>
      <w:tr w:rsidR="000F065A" w:rsidRPr="002947D3" w14:paraId="676E3848" w14:textId="77777777" w:rsidTr="003436C8">
        <w:trPr>
          <w:gridAfter w:val="1"/>
          <w:wAfter w:w="360" w:type="dxa"/>
        </w:trPr>
        <w:tc>
          <w:tcPr>
            <w:tcW w:w="684" w:type="pct"/>
            <w:vMerge/>
            <w:shd w:val="clear" w:color="auto" w:fill="auto"/>
            <w:hideMark/>
          </w:tcPr>
          <w:p w14:paraId="205CCEFD" w14:textId="6B492107" w:rsidR="000F065A" w:rsidRPr="002947D3" w:rsidRDefault="000F065A" w:rsidP="000F065A">
            <w:pPr>
              <w:spacing w:before="60" w:after="60"/>
              <w:ind w:firstLine="0"/>
              <w:rPr>
                <w:sz w:val="24"/>
                <w:szCs w:val="24"/>
              </w:rPr>
            </w:pPr>
          </w:p>
        </w:tc>
        <w:tc>
          <w:tcPr>
            <w:tcW w:w="822" w:type="pct"/>
            <w:shd w:val="clear" w:color="auto" w:fill="auto"/>
            <w:hideMark/>
          </w:tcPr>
          <w:p w14:paraId="237D8080" w14:textId="3E899BCC" w:rsidR="000F065A" w:rsidRPr="00AB22C0" w:rsidRDefault="000F065A" w:rsidP="000F065A">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0F065A" w:rsidRPr="002947D3" w:rsidRDefault="000F065A" w:rsidP="000F065A">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2F8571B" w14:textId="77777777" w:rsidTr="003436C8">
        <w:trPr>
          <w:gridAfter w:val="1"/>
          <w:wAfter w:w="360" w:type="dxa"/>
        </w:trPr>
        <w:tc>
          <w:tcPr>
            <w:tcW w:w="684" w:type="pct"/>
            <w:shd w:val="clear" w:color="auto" w:fill="auto"/>
            <w:hideMark/>
          </w:tcPr>
          <w:p w14:paraId="62C3356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E542A7" w14:textId="21224E70" w:rsidR="000F065A" w:rsidRPr="006876F3" w:rsidRDefault="000F065A" w:rsidP="000F065A">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C7DC9B1" w14:textId="0F4E2212"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0F065A" w:rsidRPr="002947D3" w:rsidRDefault="000F065A" w:rsidP="000F065A">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0F065A" w:rsidRPr="00AB22C0" w:rsidRDefault="000F065A" w:rsidP="000F065A">
            <w:pPr>
              <w:spacing w:before="60" w:after="60"/>
              <w:ind w:firstLine="0"/>
              <w:rPr>
                <w:sz w:val="24"/>
                <w:szCs w:val="24"/>
              </w:rPr>
            </w:pPr>
          </w:p>
        </w:tc>
      </w:tr>
      <w:tr w:rsidR="000F065A" w:rsidRPr="002947D3" w14:paraId="599D2B18" w14:textId="77777777" w:rsidTr="003436C8">
        <w:trPr>
          <w:gridAfter w:val="1"/>
          <w:wAfter w:w="360" w:type="dxa"/>
        </w:trPr>
        <w:tc>
          <w:tcPr>
            <w:tcW w:w="684" w:type="pct"/>
            <w:shd w:val="clear" w:color="auto" w:fill="auto"/>
            <w:hideMark/>
          </w:tcPr>
          <w:p w14:paraId="423B3B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572F01B" w14:textId="255A1315" w:rsidR="000F065A" w:rsidRPr="006876F3" w:rsidRDefault="000F065A" w:rsidP="000F065A">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97E64F" w14:textId="1D8466F1"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0F065A" w:rsidRPr="002947D3" w:rsidRDefault="000F065A" w:rsidP="000F065A">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0F065A" w:rsidRPr="00AB22C0" w:rsidRDefault="000F065A" w:rsidP="000F065A">
            <w:pPr>
              <w:spacing w:before="60" w:after="60"/>
              <w:ind w:firstLine="0"/>
              <w:rPr>
                <w:sz w:val="24"/>
                <w:szCs w:val="24"/>
              </w:rPr>
            </w:pPr>
          </w:p>
        </w:tc>
      </w:tr>
      <w:tr w:rsidR="000F065A" w:rsidRPr="002947D3" w14:paraId="2A19A62E" w14:textId="77777777" w:rsidTr="003436C8">
        <w:trPr>
          <w:gridAfter w:val="1"/>
          <w:wAfter w:w="360" w:type="dxa"/>
        </w:trPr>
        <w:tc>
          <w:tcPr>
            <w:tcW w:w="684" w:type="pct"/>
            <w:shd w:val="clear" w:color="auto" w:fill="auto"/>
            <w:hideMark/>
          </w:tcPr>
          <w:p w14:paraId="757274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2FB892D" w14:textId="226913E9" w:rsidR="000F065A" w:rsidRPr="006876F3" w:rsidRDefault="000F065A" w:rsidP="000F065A">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AEA5D2E" w14:textId="54D5F830" w:rsidR="000F065A" w:rsidRPr="00E70CE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0F065A" w:rsidRPr="002947D3" w:rsidRDefault="000F065A" w:rsidP="000F065A">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0F065A" w:rsidRPr="00AB22C0" w:rsidRDefault="000F065A" w:rsidP="000F065A">
            <w:pPr>
              <w:spacing w:before="60" w:after="60"/>
              <w:ind w:firstLine="0"/>
              <w:rPr>
                <w:sz w:val="24"/>
                <w:szCs w:val="24"/>
              </w:rPr>
            </w:pPr>
          </w:p>
        </w:tc>
      </w:tr>
      <w:tr w:rsidR="000F065A" w:rsidRPr="000628E2" w14:paraId="1D0FF4E3" w14:textId="77777777" w:rsidTr="00894AB0">
        <w:trPr>
          <w:gridAfter w:val="1"/>
          <w:wAfter w:w="360" w:type="dxa"/>
        </w:trPr>
        <w:tc>
          <w:tcPr>
            <w:tcW w:w="5000" w:type="pct"/>
            <w:gridSpan w:val="12"/>
            <w:shd w:val="clear" w:color="auto" w:fill="auto"/>
            <w:hideMark/>
          </w:tcPr>
          <w:p w14:paraId="6AD589AF" w14:textId="02CB94D9" w:rsidR="000F065A" w:rsidRPr="000628E2" w:rsidRDefault="000F065A" w:rsidP="000F065A">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0F065A" w:rsidRPr="002947D3" w14:paraId="355F1309" w14:textId="77777777" w:rsidTr="003436C8">
        <w:trPr>
          <w:gridAfter w:val="1"/>
          <w:wAfter w:w="360" w:type="dxa"/>
        </w:trPr>
        <w:tc>
          <w:tcPr>
            <w:tcW w:w="684" w:type="pct"/>
            <w:shd w:val="clear" w:color="auto" w:fill="auto"/>
            <w:hideMark/>
          </w:tcPr>
          <w:p w14:paraId="08327B1D" w14:textId="28E04981" w:rsidR="000F065A" w:rsidRPr="00AB22C0" w:rsidRDefault="000F065A" w:rsidP="000F065A">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ACADBF" w14:textId="77777777" w:rsidTr="003436C8">
        <w:trPr>
          <w:gridAfter w:val="1"/>
          <w:wAfter w:w="360" w:type="dxa"/>
        </w:trPr>
        <w:tc>
          <w:tcPr>
            <w:tcW w:w="684" w:type="pct"/>
            <w:vMerge w:val="restart"/>
            <w:shd w:val="clear" w:color="auto" w:fill="auto"/>
            <w:hideMark/>
          </w:tcPr>
          <w:p w14:paraId="572D1682" w14:textId="504613CD" w:rsidR="000F065A" w:rsidRPr="007539F1" w:rsidRDefault="000F065A" w:rsidP="000F065A">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0153DD32" w14:textId="1A901AD7" w:rsidR="000F065A" w:rsidRPr="006876F3" w:rsidRDefault="000F065A" w:rsidP="000F065A">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0F065A" w:rsidRPr="00DF1EF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7D1421D" w14:textId="7BE0EC85"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0F065A" w:rsidRPr="002947D3" w:rsidRDefault="000F065A" w:rsidP="000F065A">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0F065A" w:rsidRPr="00AB22C0" w:rsidRDefault="000F065A" w:rsidP="000F065A">
            <w:pPr>
              <w:spacing w:before="60" w:after="60"/>
              <w:ind w:firstLine="0"/>
              <w:rPr>
                <w:sz w:val="24"/>
                <w:szCs w:val="24"/>
              </w:rPr>
            </w:pPr>
          </w:p>
        </w:tc>
      </w:tr>
      <w:tr w:rsidR="000F065A" w:rsidRPr="002947D3" w14:paraId="77E50F43" w14:textId="77777777" w:rsidTr="003436C8">
        <w:trPr>
          <w:gridAfter w:val="1"/>
          <w:wAfter w:w="360" w:type="dxa"/>
        </w:trPr>
        <w:tc>
          <w:tcPr>
            <w:tcW w:w="684" w:type="pct"/>
            <w:vMerge/>
            <w:shd w:val="clear" w:color="auto" w:fill="auto"/>
            <w:hideMark/>
          </w:tcPr>
          <w:p w14:paraId="234D45DB" w14:textId="1F889E49" w:rsidR="000F065A" w:rsidRPr="002947D3" w:rsidRDefault="000F065A" w:rsidP="000F065A">
            <w:pPr>
              <w:spacing w:before="60" w:after="60"/>
              <w:ind w:firstLine="0"/>
              <w:rPr>
                <w:sz w:val="24"/>
                <w:szCs w:val="24"/>
              </w:rPr>
            </w:pPr>
          </w:p>
        </w:tc>
        <w:tc>
          <w:tcPr>
            <w:tcW w:w="822" w:type="pct"/>
            <w:shd w:val="clear" w:color="auto" w:fill="auto"/>
          </w:tcPr>
          <w:p w14:paraId="667DA46B" w14:textId="50D31247" w:rsidR="000F065A" w:rsidRPr="006876F3" w:rsidRDefault="000F065A" w:rsidP="000F065A">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8BA69F2" w14:textId="37D8D7F4" w:rsidR="000F065A" w:rsidRPr="00DF1EFA"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0F065A" w:rsidRPr="002947D3" w:rsidRDefault="000F065A" w:rsidP="000F065A">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0F065A" w:rsidRPr="00AB22C0" w:rsidRDefault="000F065A" w:rsidP="000F065A">
            <w:pPr>
              <w:spacing w:before="60" w:after="60"/>
              <w:ind w:firstLine="0"/>
              <w:rPr>
                <w:sz w:val="24"/>
                <w:szCs w:val="24"/>
              </w:rPr>
            </w:pPr>
          </w:p>
        </w:tc>
      </w:tr>
      <w:tr w:rsidR="000F065A" w:rsidRPr="002947D3" w14:paraId="5FFF4D7C" w14:textId="77777777" w:rsidTr="003436C8">
        <w:trPr>
          <w:gridAfter w:val="1"/>
          <w:wAfter w:w="360" w:type="dxa"/>
        </w:trPr>
        <w:tc>
          <w:tcPr>
            <w:tcW w:w="684" w:type="pct"/>
            <w:vMerge/>
            <w:shd w:val="clear" w:color="auto" w:fill="auto"/>
          </w:tcPr>
          <w:p w14:paraId="35FFF26F" w14:textId="77777777" w:rsidR="000F065A" w:rsidRPr="002947D3" w:rsidRDefault="000F065A" w:rsidP="000F065A">
            <w:pPr>
              <w:spacing w:before="60" w:after="60"/>
              <w:ind w:firstLine="0"/>
              <w:rPr>
                <w:sz w:val="24"/>
                <w:szCs w:val="24"/>
              </w:rPr>
            </w:pPr>
          </w:p>
        </w:tc>
        <w:tc>
          <w:tcPr>
            <w:tcW w:w="822" w:type="pct"/>
            <w:shd w:val="clear" w:color="auto" w:fill="auto"/>
          </w:tcPr>
          <w:p w14:paraId="3704674A" w14:textId="4C02EBAC" w:rsidR="000F065A" w:rsidRDefault="000F065A" w:rsidP="000F065A">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92BFA36" w14:textId="1F1D4C4D" w:rsidR="000F065A" w:rsidRDefault="000F065A" w:rsidP="000F065A">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0F065A" w:rsidRDefault="000F065A" w:rsidP="000F065A">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0F065A" w:rsidRPr="00AB22C0" w:rsidRDefault="000F065A" w:rsidP="000F065A">
            <w:pPr>
              <w:spacing w:before="60" w:after="60"/>
              <w:ind w:firstLine="0"/>
              <w:rPr>
                <w:sz w:val="24"/>
                <w:szCs w:val="24"/>
              </w:rPr>
            </w:pPr>
          </w:p>
        </w:tc>
      </w:tr>
      <w:tr w:rsidR="000F065A" w:rsidRPr="000628E2" w14:paraId="766BEA58" w14:textId="77777777" w:rsidTr="00894AB0">
        <w:trPr>
          <w:gridAfter w:val="1"/>
          <w:wAfter w:w="360" w:type="dxa"/>
        </w:trPr>
        <w:tc>
          <w:tcPr>
            <w:tcW w:w="5000" w:type="pct"/>
            <w:gridSpan w:val="12"/>
            <w:shd w:val="clear" w:color="auto" w:fill="auto"/>
            <w:hideMark/>
          </w:tcPr>
          <w:p w14:paraId="78F55286" w14:textId="0061E8D1" w:rsidR="000F065A" w:rsidRPr="000628E2" w:rsidRDefault="000F065A" w:rsidP="000F065A">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0F065A" w:rsidRPr="002947D3" w14:paraId="2255D017" w14:textId="77777777" w:rsidTr="003436C8">
        <w:trPr>
          <w:gridAfter w:val="1"/>
          <w:wAfter w:w="360" w:type="dxa"/>
        </w:trPr>
        <w:tc>
          <w:tcPr>
            <w:tcW w:w="684" w:type="pct"/>
            <w:shd w:val="clear" w:color="auto" w:fill="auto"/>
            <w:hideMark/>
          </w:tcPr>
          <w:p w14:paraId="250A21FD" w14:textId="56A45636" w:rsidR="000F065A" w:rsidRPr="00AB22C0" w:rsidRDefault="000F065A" w:rsidP="000F065A">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3B7EE49" w14:textId="77777777" w:rsidTr="003436C8">
        <w:trPr>
          <w:gridAfter w:val="1"/>
          <w:wAfter w:w="360" w:type="dxa"/>
        </w:trPr>
        <w:tc>
          <w:tcPr>
            <w:tcW w:w="684" w:type="pct"/>
            <w:shd w:val="clear" w:color="auto" w:fill="auto"/>
            <w:hideMark/>
          </w:tcPr>
          <w:p w14:paraId="02EDD3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8DD1B02" w14:textId="7101737C" w:rsidR="000F065A" w:rsidRPr="006876F3" w:rsidRDefault="000F065A" w:rsidP="000F065A">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0F065A" w:rsidRPr="009F5AD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861158" w14:textId="5C0E54EE"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0F065A" w:rsidRPr="002947D3" w:rsidRDefault="000F065A" w:rsidP="000F065A">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0F065A" w:rsidRPr="00AB22C0" w:rsidRDefault="000F065A" w:rsidP="000F065A">
            <w:pPr>
              <w:spacing w:before="60" w:after="60"/>
              <w:ind w:firstLine="0"/>
              <w:rPr>
                <w:sz w:val="24"/>
                <w:szCs w:val="24"/>
              </w:rPr>
            </w:pPr>
          </w:p>
        </w:tc>
      </w:tr>
      <w:tr w:rsidR="000F065A" w:rsidRPr="002947D3" w14:paraId="10153984" w14:textId="77777777" w:rsidTr="003436C8">
        <w:trPr>
          <w:gridAfter w:val="1"/>
          <w:wAfter w:w="360" w:type="dxa"/>
        </w:trPr>
        <w:tc>
          <w:tcPr>
            <w:tcW w:w="684" w:type="pct"/>
            <w:shd w:val="clear" w:color="auto" w:fill="auto"/>
            <w:hideMark/>
          </w:tcPr>
          <w:p w14:paraId="4EDE5C7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38ECBC0" w14:textId="7DCEAA61" w:rsidR="000F065A" w:rsidRPr="006876F3" w:rsidRDefault="000F065A" w:rsidP="000F065A">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0F065A" w:rsidRPr="009F5AD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1D3E68" w14:textId="1CEE96FF" w:rsidR="000F065A" w:rsidRPr="009F5AD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0F065A" w:rsidRPr="002947D3" w:rsidRDefault="000F065A" w:rsidP="000F065A">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0F065A" w:rsidRPr="00AB22C0" w:rsidRDefault="000F065A" w:rsidP="000F065A">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0F065A" w:rsidRPr="000628E2" w14:paraId="7D207A3E" w14:textId="77777777" w:rsidTr="00894AB0">
        <w:trPr>
          <w:gridAfter w:val="1"/>
          <w:wAfter w:w="360" w:type="dxa"/>
        </w:trPr>
        <w:tc>
          <w:tcPr>
            <w:tcW w:w="5000" w:type="pct"/>
            <w:gridSpan w:val="12"/>
            <w:shd w:val="clear" w:color="auto" w:fill="auto"/>
            <w:hideMark/>
          </w:tcPr>
          <w:p w14:paraId="492A76E8" w14:textId="4BE4AFDC" w:rsidR="000F065A" w:rsidRPr="000628E2" w:rsidRDefault="000F065A" w:rsidP="000F065A">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0F065A" w:rsidRPr="002947D3" w14:paraId="3D7ECB08" w14:textId="77777777" w:rsidTr="003436C8">
        <w:trPr>
          <w:gridAfter w:val="1"/>
          <w:wAfter w:w="360" w:type="dxa"/>
        </w:trPr>
        <w:tc>
          <w:tcPr>
            <w:tcW w:w="684" w:type="pct"/>
            <w:shd w:val="clear" w:color="auto" w:fill="auto"/>
            <w:hideMark/>
          </w:tcPr>
          <w:p w14:paraId="61FEA62A" w14:textId="34A80B36" w:rsidR="000F065A" w:rsidRPr="00AB22C0" w:rsidRDefault="000F065A" w:rsidP="000F065A">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CD128D3" w14:textId="77777777" w:rsidTr="003436C8">
        <w:trPr>
          <w:gridAfter w:val="1"/>
          <w:wAfter w:w="360" w:type="dxa"/>
        </w:trPr>
        <w:tc>
          <w:tcPr>
            <w:tcW w:w="684" w:type="pct"/>
            <w:vMerge w:val="restart"/>
            <w:shd w:val="clear" w:color="auto" w:fill="auto"/>
            <w:hideMark/>
          </w:tcPr>
          <w:p w14:paraId="2E873A43" w14:textId="1E414B36" w:rsidR="000F065A" w:rsidRPr="002947D3" w:rsidRDefault="000F065A" w:rsidP="000F065A">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153DB4C2" w14:textId="68E5AA17" w:rsidR="000F065A" w:rsidRPr="006876F3" w:rsidRDefault="000F065A" w:rsidP="000F065A">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8D8054" w14:textId="2493DEEA"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0F065A" w:rsidRPr="002947D3" w:rsidRDefault="000F065A" w:rsidP="000F065A">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0F065A" w:rsidRPr="00AB22C0" w:rsidRDefault="000F065A" w:rsidP="000F065A">
            <w:pPr>
              <w:spacing w:before="60" w:after="60"/>
              <w:ind w:firstLine="0"/>
              <w:rPr>
                <w:sz w:val="24"/>
                <w:szCs w:val="24"/>
              </w:rPr>
            </w:pPr>
          </w:p>
        </w:tc>
      </w:tr>
      <w:tr w:rsidR="000F065A" w:rsidRPr="002947D3" w14:paraId="4D18FDB9" w14:textId="77777777" w:rsidTr="003436C8">
        <w:trPr>
          <w:gridAfter w:val="1"/>
          <w:wAfter w:w="360" w:type="dxa"/>
        </w:trPr>
        <w:tc>
          <w:tcPr>
            <w:tcW w:w="684" w:type="pct"/>
            <w:vMerge/>
            <w:shd w:val="clear" w:color="auto" w:fill="auto"/>
            <w:hideMark/>
          </w:tcPr>
          <w:p w14:paraId="2533FC99" w14:textId="0011C857" w:rsidR="000F065A" w:rsidRPr="002947D3" w:rsidRDefault="000F065A" w:rsidP="000F065A">
            <w:pPr>
              <w:spacing w:before="60" w:after="60"/>
              <w:ind w:firstLine="0"/>
              <w:rPr>
                <w:sz w:val="24"/>
                <w:szCs w:val="24"/>
              </w:rPr>
            </w:pPr>
          </w:p>
        </w:tc>
        <w:tc>
          <w:tcPr>
            <w:tcW w:w="822" w:type="pct"/>
            <w:shd w:val="clear" w:color="auto" w:fill="auto"/>
          </w:tcPr>
          <w:p w14:paraId="566E4136" w14:textId="6DC2185A" w:rsidR="000F065A" w:rsidRPr="006876F3" w:rsidRDefault="000F065A" w:rsidP="000F065A">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2C8453D" w14:textId="7F402E29"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0F065A" w:rsidRPr="002947D3" w:rsidRDefault="000F065A" w:rsidP="000F065A">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0F065A" w:rsidRPr="00AB22C0" w:rsidRDefault="000F065A" w:rsidP="000F065A">
            <w:pPr>
              <w:spacing w:before="60" w:after="60"/>
              <w:ind w:firstLine="0"/>
              <w:rPr>
                <w:sz w:val="24"/>
                <w:szCs w:val="24"/>
              </w:rPr>
            </w:pPr>
          </w:p>
        </w:tc>
      </w:tr>
      <w:tr w:rsidR="000F065A" w:rsidRPr="000628E2" w14:paraId="495CB3F0" w14:textId="77777777" w:rsidTr="00894AB0">
        <w:trPr>
          <w:gridAfter w:val="1"/>
          <w:wAfter w:w="360" w:type="dxa"/>
        </w:trPr>
        <w:tc>
          <w:tcPr>
            <w:tcW w:w="5000" w:type="pct"/>
            <w:gridSpan w:val="12"/>
            <w:shd w:val="clear" w:color="auto" w:fill="auto"/>
            <w:hideMark/>
          </w:tcPr>
          <w:p w14:paraId="0B39F445" w14:textId="14E394D8" w:rsidR="000F065A" w:rsidRPr="000628E2" w:rsidRDefault="000F065A" w:rsidP="000F065A">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0F065A" w:rsidRPr="002947D3" w14:paraId="0B96702A" w14:textId="77777777" w:rsidTr="003436C8">
        <w:trPr>
          <w:gridAfter w:val="1"/>
          <w:wAfter w:w="360" w:type="dxa"/>
        </w:trPr>
        <w:tc>
          <w:tcPr>
            <w:tcW w:w="684" w:type="pct"/>
            <w:shd w:val="clear" w:color="auto" w:fill="auto"/>
            <w:hideMark/>
          </w:tcPr>
          <w:p w14:paraId="046FD2DC" w14:textId="15405D4D" w:rsidR="000F065A" w:rsidRPr="00AB22C0" w:rsidRDefault="000F065A" w:rsidP="000F065A">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BDFB1CF" w14:textId="77777777" w:rsidTr="003436C8">
        <w:trPr>
          <w:gridAfter w:val="1"/>
          <w:wAfter w:w="360" w:type="dxa"/>
        </w:trPr>
        <w:tc>
          <w:tcPr>
            <w:tcW w:w="684" w:type="pct"/>
            <w:vMerge w:val="restart"/>
            <w:shd w:val="clear" w:color="auto" w:fill="auto"/>
          </w:tcPr>
          <w:p w14:paraId="4AB4D819"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0F065A" w:rsidRPr="002947D3" w:rsidRDefault="000F065A" w:rsidP="000F065A">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87C03" w14:textId="08421F0F"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0F065A" w:rsidRPr="005E0A0A" w:rsidRDefault="000F065A" w:rsidP="000F065A">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0F065A" w:rsidRPr="002947D3" w:rsidRDefault="000F065A" w:rsidP="000F065A">
            <w:pPr>
              <w:spacing w:before="60" w:after="60"/>
              <w:ind w:firstLine="0"/>
              <w:rPr>
                <w:sz w:val="24"/>
                <w:szCs w:val="24"/>
              </w:rPr>
            </w:pPr>
          </w:p>
        </w:tc>
      </w:tr>
      <w:tr w:rsidR="000F065A" w:rsidRPr="002947D3" w14:paraId="32613F5A" w14:textId="77777777" w:rsidTr="003436C8">
        <w:trPr>
          <w:gridAfter w:val="1"/>
          <w:wAfter w:w="360" w:type="dxa"/>
        </w:trPr>
        <w:tc>
          <w:tcPr>
            <w:tcW w:w="684" w:type="pct"/>
            <w:vMerge/>
            <w:shd w:val="clear" w:color="auto" w:fill="auto"/>
          </w:tcPr>
          <w:p w14:paraId="7FB5516D" w14:textId="77777777" w:rsidR="000F065A" w:rsidRPr="002947D3" w:rsidRDefault="000F065A" w:rsidP="000F065A">
            <w:pPr>
              <w:spacing w:before="60" w:after="60"/>
              <w:ind w:firstLine="0"/>
              <w:rPr>
                <w:sz w:val="24"/>
                <w:szCs w:val="24"/>
              </w:rPr>
            </w:pPr>
          </w:p>
        </w:tc>
        <w:tc>
          <w:tcPr>
            <w:tcW w:w="822" w:type="pct"/>
            <w:shd w:val="clear" w:color="auto" w:fill="auto"/>
          </w:tcPr>
          <w:p w14:paraId="6A01ACEB" w14:textId="77777777" w:rsidR="000F065A" w:rsidRPr="002947D3" w:rsidRDefault="000F065A" w:rsidP="000F065A">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ACF0A0" w14:textId="77777777" w:rsidR="000F065A" w:rsidRPr="0096640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0F065A" w:rsidRPr="005E0A0A" w:rsidRDefault="000F065A" w:rsidP="000F065A">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0F78BDCA" w14:textId="77777777" w:rsidTr="003436C8">
        <w:trPr>
          <w:gridAfter w:val="1"/>
          <w:wAfter w:w="360" w:type="dxa"/>
        </w:trPr>
        <w:tc>
          <w:tcPr>
            <w:tcW w:w="684" w:type="pct"/>
            <w:vMerge w:val="restart"/>
            <w:shd w:val="clear" w:color="auto" w:fill="auto"/>
          </w:tcPr>
          <w:p w14:paraId="57C81DF6"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0F065A" w:rsidRPr="002947D3" w:rsidRDefault="000F065A" w:rsidP="000F065A">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44118A9" w14:textId="744CDCEE" w:rsidR="000F065A" w:rsidRPr="002947D3" w:rsidRDefault="000F065A" w:rsidP="000F065A">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Pr>
                <w:sz w:val="24"/>
                <w:szCs w:val="24"/>
                <w:lang w:val="en-US"/>
              </w:rPr>
              <w:t>3</w:t>
            </w:r>
            <w:r w:rsidRPr="00942C0C">
              <w:rPr>
                <w:sz w:val="24"/>
                <w:szCs w:val="24"/>
              </w:rPr>
              <w:t>)</w:t>
            </w:r>
          </w:p>
        </w:tc>
        <w:tc>
          <w:tcPr>
            <w:tcW w:w="1297" w:type="pct"/>
            <w:gridSpan w:val="3"/>
            <w:shd w:val="clear" w:color="auto" w:fill="auto"/>
          </w:tcPr>
          <w:p w14:paraId="205BCEC2" w14:textId="77777777" w:rsidR="000F065A" w:rsidRPr="005E0A0A" w:rsidRDefault="000F065A" w:rsidP="000F065A">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0F065A" w:rsidRPr="002947D3" w:rsidRDefault="000F065A" w:rsidP="000F065A">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0F065A" w:rsidRPr="002947D3" w14:paraId="7FBAD848" w14:textId="77777777" w:rsidTr="003436C8">
        <w:trPr>
          <w:gridAfter w:val="1"/>
          <w:wAfter w:w="360" w:type="dxa"/>
        </w:trPr>
        <w:tc>
          <w:tcPr>
            <w:tcW w:w="684" w:type="pct"/>
            <w:vMerge/>
            <w:shd w:val="clear" w:color="auto" w:fill="auto"/>
          </w:tcPr>
          <w:p w14:paraId="26159905" w14:textId="77777777" w:rsidR="000F065A" w:rsidRPr="002947D3" w:rsidRDefault="000F065A" w:rsidP="000F065A">
            <w:pPr>
              <w:spacing w:before="60" w:after="60"/>
              <w:ind w:firstLine="0"/>
              <w:rPr>
                <w:sz w:val="24"/>
                <w:szCs w:val="24"/>
              </w:rPr>
            </w:pPr>
          </w:p>
        </w:tc>
        <w:tc>
          <w:tcPr>
            <w:tcW w:w="822" w:type="pct"/>
            <w:shd w:val="clear" w:color="auto" w:fill="auto"/>
          </w:tcPr>
          <w:p w14:paraId="259C15DB" w14:textId="77777777" w:rsidR="000F065A" w:rsidRPr="002947D3" w:rsidRDefault="000F065A" w:rsidP="000F065A">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E344CF9" w14:textId="77777777"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0F065A" w:rsidRPr="005E0A0A" w:rsidRDefault="000F065A" w:rsidP="000F065A">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0F065A" w:rsidRPr="002947D3" w14:paraId="3B445F0E" w14:textId="77777777" w:rsidTr="003436C8">
        <w:trPr>
          <w:gridAfter w:val="1"/>
          <w:wAfter w:w="360" w:type="dxa"/>
        </w:trPr>
        <w:tc>
          <w:tcPr>
            <w:tcW w:w="684" w:type="pct"/>
            <w:shd w:val="clear" w:color="auto" w:fill="auto"/>
            <w:hideMark/>
          </w:tcPr>
          <w:p w14:paraId="4573745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9433034" w14:textId="77777777"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0F065A" w:rsidRPr="002947D3" w:rsidRDefault="000F065A" w:rsidP="000F065A">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0F065A"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4A8EF9CB" w14:textId="77777777" w:rsidTr="003436C8">
        <w:trPr>
          <w:gridAfter w:val="1"/>
          <w:wAfter w:w="360" w:type="dxa"/>
        </w:trPr>
        <w:tc>
          <w:tcPr>
            <w:tcW w:w="684" w:type="pct"/>
            <w:shd w:val="clear" w:color="auto" w:fill="auto"/>
            <w:hideMark/>
          </w:tcPr>
          <w:p w14:paraId="48FF652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8D7F3BE" w14:textId="7A91138A"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0F065A" w:rsidRPr="007F33A2" w:rsidRDefault="000F065A" w:rsidP="000F065A">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0F065A" w:rsidRPr="002947D3" w:rsidRDefault="000F065A" w:rsidP="000F065A">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0F065A" w:rsidRPr="00AB22C0" w:rsidRDefault="000F065A" w:rsidP="000F065A">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0F065A" w:rsidRPr="002947D3" w14:paraId="51AA57E0" w14:textId="77777777" w:rsidTr="003436C8">
        <w:trPr>
          <w:gridAfter w:val="1"/>
          <w:wAfter w:w="360" w:type="dxa"/>
        </w:trPr>
        <w:tc>
          <w:tcPr>
            <w:tcW w:w="684" w:type="pct"/>
            <w:shd w:val="clear" w:color="auto" w:fill="auto"/>
            <w:hideMark/>
          </w:tcPr>
          <w:p w14:paraId="5D19EA3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63A1392" w14:textId="2DBEE61D"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0F065A" w:rsidRPr="007F33A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7DDC6A79" w14:textId="77777777" w:rsidTr="003436C8">
        <w:trPr>
          <w:gridAfter w:val="1"/>
          <w:wAfter w:w="360" w:type="dxa"/>
        </w:trPr>
        <w:tc>
          <w:tcPr>
            <w:tcW w:w="684" w:type="pct"/>
            <w:shd w:val="clear" w:color="auto" w:fill="auto"/>
            <w:hideMark/>
          </w:tcPr>
          <w:p w14:paraId="0EFA114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76AA84" w14:textId="65190642"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5DB0B0" w14:textId="5E22B1B7"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0F065A" w:rsidRPr="00AB22C0" w:rsidRDefault="000F065A" w:rsidP="000F065A">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0F065A" w:rsidRPr="000628E2" w14:paraId="11352DF5" w14:textId="77777777" w:rsidTr="00894AB0">
        <w:trPr>
          <w:gridAfter w:val="1"/>
          <w:wAfter w:w="360" w:type="dxa"/>
        </w:trPr>
        <w:tc>
          <w:tcPr>
            <w:tcW w:w="5000" w:type="pct"/>
            <w:gridSpan w:val="12"/>
            <w:shd w:val="clear" w:color="auto" w:fill="auto"/>
            <w:hideMark/>
          </w:tcPr>
          <w:p w14:paraId="62311D12" w14:textId="39CE5E1A" w:rsidR="000F065A" w:rsidRPr="000628E2" w:rsidRDefault="000F065A" w:rsidP="000F065A">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0F065A" w:rsidRPr="002947D3" w14:paraId="0A7F2BE3" w14:textId="77777777" w:rsidTr="003436C8">
        <w:trPr>
          <w:gridAfter w:val="1"/>
          <w:wAfter w:w="360" w:type="dxa"/>
        </w:trPr>
        <w:tc>
          <w:tcPr>
            <w:tcW w:w="684" w:type="pct"/>
            <w:shd w:val="clear" w:color="auto" w:fill="auto"/>
            <w:hideMark/>
          </w:tcPr>
          <w:p w14:paraId="4030D17E" w14:textId="32A3D95B" w:rsidR="000F065A" w:rsidRPr="00AB22C0" w:rsidRDefault="000F065A" w:rsidP="000F065A">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6A11EF2" w14:textId="77777777" w:rsidTr="003436C8">
        <w:trPr>
          <w:gridAfter w:val="1"/>
          <w:wAfter w:w="360" w:type="dxa"/>
        </w:trPr>
        <w:tc>
          <w:tcPr>
            <w:tcW w:w="684" w:type="pct"/>
            <w:shd w:val="clear" w:color="auto" w:fill="auto"/>
          </w:tcPr>
          <w:p w14:paraId="3536174E" w14:textId="70D955DE" w:rsidR="000F065A" w:rsidRPr="002947D3" w:rsidRDefault="000F065A" w:rsidP="000F065A">
            <w:pPr>
              <w:spacing w:before="60" w:after="60"/>
              <w:ind w:firstLine="0"/>
              <w:rPr>
                <w:sz w:val="24"/>
                <w:szCs w:val="24"/>
              </w:rPr>
            </w:pPr>
          </w:p>
        </w:tc>
        <w:tc>
          <w:tcPr>
            <w:tcW w:w="822" w:type="pct"/>
            <w:shd w:val="clear" w:color="auto" w:fill="auto"/>
          </w:tcPr>
          <w:p w14:paraId="7728DDFB" w14:textId="253B7521" w:rsidR="000F065A" w:rsidRPr="006876F3" w:rsidRDefault="000F065A" w:rsidP="000F065A">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94E00DB" w14:textId="007C16B3"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0F065A" w:rsidRPr="002947D3" w:rsidRDefault="000F065A" w:rsidP="000F065A">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0F065A" w:rsidRPr="00AB22C0" w:rsidRDefault="000F065A" w:rsidP="000F065A">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0F065A" w:rsidRPr="002947D3" w14:paraId="158ADBD4" w14:textId="77777777" w:rsidTr="003436C8">
        <w:trPr>
          <w:gridAfter w:val="1"/>
          <w:wAfter w:w="360" w:type="dxa"/>
        </w:trPr>
        <w:tc>
          <w:tcPr>
            <w:tcW w:w="684" w:type="pct"/>
            <w:shd w:val="clear" w:color="auto" w:fill="auto"/>
          </w:tcPr>
          <w:p w14:paraId="7AB3F96D" w14:textId="7300754E" w:rsidR="000F065A" w:rsidRPr="002947D3" w:rsidRDefault="000F065A" w:rsidP="000F065A">
            <w:pPr>
              <w:spacing w:before="60" w:after="60"/>
              <w:ind w:firstLine="0"/>
              <w:rPr>
                <w:sz w:val="24"/>
                <w:szCs w:val="24"/>
              </w:rPr>
            </w:pPr>
          </w:p>
        </w:tc>
        <w:tc>
          <w:tcPr>
            <w:tcW w:w="822" w:type="pct"/>
            <w:shd w:val="clear" w:color="auto" w:fill="auto"/>
          </w:tcPr>
          <w:p w14:paraId="6574B824" w14:textId="581F378F" w:rsidR="000F065A" w:rsidRPr="006876F3" w:rsidRDefault="000F065A" w:rsidP="000F065A">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5BCE1CC" w14:textId="534E8528"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0F065A" w:rsidRPr="002947D3" w:rsidRDefault="000F065A" w:rsidP="000F065A">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0F065A" w:rsidRPr="00AB22C0" w:rsidRDefault="000F065A" w:rsidP="000F065A">
            <w:pPr>
              <w:spacing w:before="60" w:after="60"/>
              <w:ind w:firstLine="0"/>
              <w:rPr>
                <w:sz w:val="24"/>
                <w:szCs w:val="24"/>
              </w:rPr>
            </w:pPr>
          </w:p>
        </w:tc>
      </w:tr>
      <w:tr w:rsidR="000F065A" w:rsidRPr="002947D3" w14:paraId="0A8E1FFF" w14:textId="77777777" w:rsidTr="003436C8">
        <w:trPr>
          <w:gridAfter w:val="1"/>
          <w:wAfter w:w="360" w:type="dxa"/>
        </w:trPr>
        <w:tc>
          <w:tcPr>
            <w:tcW w:w="684" w:type="pct"/>
            <w:shd w:val="clear" w:color="auto" w:fill="auto"/>
          </w:tcPr>
          <w:p w14:paraId="0B2005B2" w14:textId="085CF956" w:rsidR="000F065A" w:rsidRPr="002947D3" w:rsidRDefault="000F065A" w:rsidP="000F065A">
            <w:pPr>
              <w:spacing w:before="60" w:after="60"/>
              <w:ind w:firstLine="0"/>
              <w:rPr>
                <w:sz w:val="24"/>
                <w:szCs w:val="24"/>
              </w:rPr>
            </w:pPr>
          </w:p>
        </w:tc>
        <w:tc>
          <w:tcPr>
            <w:tcW w:w="822" w:type="pct"/>
            <w:shd w:val="clear" w:color="auto" w:fill="auto"/>
          </w:tcPr>
          <w:p w14:paraId="6687418C" w14:textId="4D992D68" w:rsidR="000F065A" w:rsidRPr="006876F3" w:rsidRDefault="000F065A" w:rsidP="000F065A">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0F065A" w:rsidRPr="000628E2" w:rsidRDefault="000F065A" w:rsidP="000F065A">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0F065A" w:rsidRPr="002947D3" w:rsidRDefault="000F065A" w:rsidP="000F065A">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0F065A" w:rsidRDefault="000F065A" w:rsidP="000F065A">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0F065A" w:rsidRPr="00AB22C0" w:rsidRDefault="000F065A" w:rsidP="000F065A">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0F065A" w:rsidRPr="002947D3" w14:paraId="465B133B" w14:textId="77777777" w:rsidTr="003436C8">
        <w:trPr>
          <w:gridAfter w:val="1"/>
          <w:wAfter w:w="360" w:type="dxa"/>
        </w:trPr>
        <w:tc>
          <w:tcPr>
            <w:tcW w:w="684" w:type="pct"/>
            <w:shd w:val="clear" w:color="auto" w:fill="auto"/>
          </w:tcPr>
          <w:p w14:paraId="096E3668" w14:textId="39281F10" w:rsidR="000F065A" w:rsidRPr="002947D3" w:rsidRDefault="000F065A" w:rsidP="000F065A">
            <w:pPr>
              <w:spacing w:before="60" w:after="60"/>
              <w:ind w:firstLine="0"/>
              <w:rPr>
                <w:sz w:val="24"/>
                <w:szCs w:val="24"/>
              </w:rPr>
            </w:pPr>
          </w:p>
        </w:tc>
        <w:tc>
          <w:tcPr>
            <w:tcW w:w="822" w:type="pct"/>
            <w:shd w:val="clear" w:color="auto" w:fill="auto"/>
          </w:tcPr>
          <w:p w14:paraId="6429F32B" w14:textId="0CF011BD" w:rsidR="000F065A" w:rsidRPr="006876F3" w:rsidRDefault="000F065A" w:rsidP="000F065A">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C709E4F" w14:textId="26153E4D" w:rsidR="000F065A" w:rsidRPr="002947D3" w:rsidRDefault="000F065A" w:rsidP="000F065A">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0F065A" w:rsidRPr="002947D3" w:rsidRDefault="000F065A" w:rsidP="000F065A">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0F065A"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0F065A" w:rsidRPr="00AB22C0" w:rsidRDefault="000F065A" w:rsidP="000F065A">
            <w:pPr>
              <w:spacing w:before="60" w:after="60"/>
              <w:ind w:firstLine="0"/>
              <w:rPr>
                <w:sz w:val="24"/>
                <w:szCs w:val="24"/>
              </w:rPr>
            </w:pPr>
          </w:p>
        </w:tc>
      </w:tr>
      <w:tr w:rsidR="000F065A" w:rsidRPr="000628E2" w14:paraId="3CFA177D" w14:textId="77777777" w:rsidTr="00894AB0">
        <w:trPr>
          <w:gridAfter w:val="1"/>
          <w:wAfter w:w="360" w:type="dxa"/>
        </w:trPr>
        <w:tc>
          <w:tcPr>
            <w:tcW w:w="5000" w:type="pct"/>
            <w:gridSpan w:val="12"/>
            <w:shd w:val="clear" w:color="auto" w:fill="auto"/>
            <w:hideMark/>
          </w:tcPr>
          <w:p w14:paraId="3BDD89BE" w14:textId="5641DE16" w:rsidR="000F065A" w:rsidRPr="000628E2" w:rsidRDefault="000F065A" w:rsidP="000F065A">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0F065A" w:rsidRPr="002947D3" w14:paraId="6402F4EB" w14:textId="77777777" w:rsidTr="003436C8">
        <w:trPr>
          <w:gridAfter w:val="1"/>
          <w:wAfter w:w="360" w:type="dxa"/>
        </w:trPr>
        <w:tc>
          <w:tcPr>
            <w:tcW w:w="684" w:type="pct"/>
            <w:shd w:val="clear" w:color="auto" w:fill="auto"/>
            <w:hideMark/>
          </w:tcPr>
          <w:p w14:paraId="6163EB9A" w14:textId="1EFA7BE8" w:rsidR="000F065A" w:rsidRPr="00AB22C0" w:rsidRDefault="000F065A" w:rsidP="000F065A">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C7C8B29" w14:textId="77777777" w:rsidTr="003436C8">
        <w:trPr>
          <w:gridAfter w:val="1"/>
          <w:wAfter w:w="360" w:type="dxa"/>
        </w:trPr>
        <w:tc>
          <w:tcPr>
            <w:tcW w:w="684" w:type="pct"/>
            <w:shd w:val="clear" w:color="auto" w:fill="auto"/>
            <w:hideMark/>
          </w:tcPr>
          <w:p w14:paraId="76A7D2A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0F065A" w:rsidRPr="00AB22C0" w:rsidRDefault="000F065A" w:rsidP="000F065A">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0F065A" w:rsidRPr="002947D3" w:rsidRDefault="000F065A" w:rsidP="000F065A">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74F4A0ED" w14:textId="77777777" w:rsidTr="003436C8">
        <w:trPr>
          <w:gridAfter w:val="1"/>
          <w:wAfter w:w="360" w:type="dxa"/>
        </w:trPr>
        <w:tc>
          <w:tcPr>
            <w:tcW w:w="684" w:type="pct"/>
            <w:vMerge w:val="restart"/>
            <w:shd w:val="clear" w:color="auto" w:fill="auto"/>
            <w:hideMark/>
          </w:tcPr>
          <w:p w14:paraId="1E31B5EC" w14:textId="73B862D5" w:rsidR="000F065A" w:rsidRPr="002947D3" w:rsidRDefault="000F065A" w:rsidP="000F065A">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0F065A" w:rsidRPr="00AB22C0" w:rsidRDefault="000F065A" w:rsidP="000F065A">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0F065A" w:rsidRPr="002947D3" w:rsidRDefault="000F065A" w:rsidP="000F065A">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0F065A" w:rsidRPr="00AB22C0" w:rsidRDefault="000F065A" w:rsidP="000F065A">
            <w:pPr>
              <w:spacing w:before="60" w:after="60"/>
              <w:ind w:firstLine="0"/>
              <w:rPr>
                <w:sz w:val="24"/>
                <w:szCs w:val="24"/>
              </w:rPr>
            </w:pPr>
          </w:p>
        </w:tc>
      </w:tr>
      <w:tr w:rsidR="000F065A" w:rsidRPr="002947D3" w14:paraId="5163B3D9" w14:textId="77777777" w:rsidTr="003436C8">
        <w:trPr>
          <w:gridAfter w:val="1"/>
          <w:wAfter w:w="360" w:type="dxa"/>
        </w:trPr>
        <w:tc>
          <w:tcPr>
            <w:tcW w:w="684" w:type="pct"/>
            <w:vMerge/>
            <w:shd w:val="clear" w:color="auto" w:fill="auto"/>
            <w:hideMark/>
          </w:tcPr>
          <w:p w14:paraId="607AC17F" w14:textId="020267A8" w:rsidR="000F065A" w:rsidRPr="002947D3" w:rsidRDefault="000F065A" w:rsidP="000F065A">
            <w:pPr>
              <w:spacing w:before="60" w:after="60"/>
              <w:ind w:firstLine="0"/>
              <w:rPr>
                <w:sz w:val="24"/>
                <w:szCs w:val="24"/>
              </w:rPr>
            </w:pPr>
          </w:p>
        </w:tc>
        <w:tc>
          <w:tcPr>
            <w:tcW w:w="822" w:type="pct"/>
            <w:shd w:val="clear" w:color="auto" w:fill="auto"/>
            <w:hideMark/>
          </w:tcPr>
          <w:p w14:paraId="605E1514" w14:textId="78726803" w:rsidR="000F065A" w:rsidRPr="00AB22C0" w:rsidRDefault="000F065A" w:rsidP="000F065A">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0F065A" w:rsidRPr="002947D3" w:rsidRDefault="000F065A" w:rsidP="000F065A">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0F065A" w:rsidRPr="00AB22C0" w:rsidRDefault="000F065A" w:rsidP="000F065A">
            <w:pPr>
              <w:spacing w:before="60" w:after="60"/>
              <w:ind w:firstLine="0"/>
              <w:rPr>
                <w:sz w:val="24"/>
                <w:szCs w:val="24"/>
              </w:rPr>
            </w:pPr>
          </w:p>
        </w:tc>
      </w:tr>
      <w:tr w:rsidR="000F065A" w:rsidRPr="002947D3" w14:paraId="0000178E" w14:textId="77777777" w:rsidTr="003436C8">
        <w:trPr>
          <w:gridAfter w:val="1"/>
          <w:wAfter w:w="360" w:type="dxa"/>
        </w:trPr>
        <w:tc>
          <w:tcPr>
            <w:tcW w:w="684" w:type="pct"/>
            <w:vMerge/>
            <w:shd w:val="clear" w:color="auto" w:fill="auto"/>
          </w:tcPr>
          <w:p w14:paraId="20461A86" w14:textId="77777777" w:rsidR="000F065A" w:rsidRPr="002947D3" w:rsidRDefault="000F065A" w:rsidP="000F065A">
            <w:pPr>
              <w:spacing w:before="60" w:after="60"/>
              <w:ind w:firstLine="0"/>
              <w:rPr>
                <w:sz w:val="24"/>
                <w:szCs w:val="24"/>
              </w:rPr>
            </w:pPr>
          </w:p>
        </w:tc>
        <w:tc>
          <w:tcPr>
            <w:tcW w:w="822" w:type="pct"/>
            <w:shd w:val="clear" w:color="auto" w:fill="auto"/>
          </w:tcPr>
          <w:p w14:paraId="3C7441E0" w14:textId="7322A7EB" w:rsidR="000F065A" w:rsidRPr="00097204" w:rsidRDefault="000F065A" w:rsidP="000F065A">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0F065A" w:rsidRPr="00497A6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325905" w14:textId="062B5AA2" w:rsidR="000F065A" w:rsidRPr="00497A6A" w:rsidRDefault="000F065A" w:rsidP="000F065A">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0F065A" w:rsidRPr="00097204" w:rsidRDefault="000F065A" w:rsidP="000F065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0F065A" w:rsidRPr="00AB22C0"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0F065A" w:rsidRPr="00097204" w14:paraId="4E741166" w14:textId="77777777" w:rsidTr="00894AB0">
        <w:trPr>
          <w:gridAfter w:val="1"/>
          <w:wAfter w:w="360" w:type="dxa"/>
        </w:trPr>
        <w:tc>
          <w:tcPr>
            <w:tcW w:w="5000" w:type="pct"/>
            <w:gridSpan w:val="12"/>
            <w:shd w:val="clear" w:color="auto" w:fill="auto"/>
            <w:hideMark/>
          </w:tcPr>
          <w:p w14:paraId="1ECA3586" w14:textId="67600F1B" w:rsidR="000F065A" w:rsidRPr="00097204" w:rsidRDefault="000F065A" w:rsidP="000F065A">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0F065A" w:rsidRPr="002947D3" w14:paraId="5504933A" w14:textId="77777777" w:rsidTr="003436C8">
        <w:trPr>
          <w:gridAfter w:val="1"/>
          <w:wAfter w:w="360" w:type="dxa"/>
        </w:trPr>
        <w:tc>
          <w:tcPr>
            <w:tcW w:w="684" w:type="pct"/>
            <w:shd w:val="clear" w:color="auto" w:fill="auto"/>
            <w:hideMark/>
          </w:tcPr>
          <w:p w14:paraId="55CC46FA" w14:textId="14AECED8" w:rsidR="000F065A" w:rsidRPr="00097204" w:rsidRDefault="000F065A" w:rsidP="000F065A">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A256300" w14:textId="77777777" w:rsidTr="003436C8">
        <w:trPr>
          <w:gridAfter w:val="1"/>
          <w:wAfter w:w="360" w:type="dxa"/>
        </w:trPr>
        <w:tc>
          <w:tcPr>
            <w:tcW w:w="684" w:type="pct"/>
            <w:shd w:val="clear" w:color="auto" w:fill="auto"/>
          </w:tcPr>
          <w:p w14:paraId="64D5A833" w14:textId="77777777" w:rsidR="000F065A" w:rsidRPr="002947D3" w:rsidRDefault="000F065A" w:rsidP="000F065A">
            <w:pPr>
              <w:spacing w:before="60" w:after="60"/>
              <w:ind w:firstLine="0"/>
              <w:rPr>
                <w:sz w:val="24"/>
                <w:szCs w:val="24"/>
              </w:rPr>
            </w:pPr>
          </w:p>
        </w:tc>
        <w:tc>
          <w:tcPr>
            <w:tcW w:w="822" w:type="pct"/>
            <w:shd w:val="clear" w:color="auto" w:fill="auto"/>
          </w:tcPr>
          <w:p w14:paraId="73A299C5" w14:textId="42D0E914"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502946F" w14:textId="4859DDF1"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0F065A" w:rsidRPr="00AB22C0" w:rsidRDefault="000F065A" w:rsidP="000F065A">
            <w:pPr>
              <w:spacing w:before="60" w:after="60"/>
              <w:ind w:firstLine="0"/>
              <w:rPr>
                <w:sz w:val="24"/>
                <w:szCs w:val="24"/>
              </w:rPr>
            </w:pPr>
          </w:p>
        </w:tc>
      </w:tr>
      <w:tr w:rsidR="000F065A" w:rsidRPr="002947D3" w14:paraId="7655F9A8" w14:textId="77777777" w:rsidTr="003436C8">
        <w:trPr>
          <w:gridAfter w:val="1"/>
          <w:wAfter w:w="360" w:type="dxa"/>
        </w:trPr>
        <w:tc>
          <w:tcPr>
            <w:tcW w:w="684" w:type="pct"/>
            <w:shd w:val="clear" w:color="auto" w:fill="auto"/>
          </w:tcPr>
          <w:p w14:paraId="17925A8F" w14:textId="77777777" w:rsidR="000F065A" w:rsidRPr="002947D3" w:rsidRDefault="000F065A" w:rsidP="000F065A">
            <w:pPr>
              <w:spacing w:before="60" w:after="60"/>
              <w:ind w:firstLine="0"/>
              <w:rPr>
                <w:sz w:val="24"/>
                <w:szCs w:val="24"/>
              </w:rPr>
            </w:pPr>
          </w:p>
        </w:tc>
        <w:tc>
          <w:tcPr>
            <w:tcW w:w="822" w:type="pct"/>
            <w:shd w:val="clear" w:color="auto" w:fill="auto"/>
          </w:tcPr>
          <w:p w14:paraId="64A8DD3D" w14:textId="69DC76AB"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53622" w14:textId="43C48116"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418A8F4B" w14:textId="45C07E91"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473929BF" w14:textId="77777777" w:rsidTr="003436C8">
        <w:trPr>
          <w:gridAfter w:val="1"/>
          <w:wAfter w:w="360" w:type="dxa"/>
        </w:trPr>
        <w:tc>
          <w:tcPr>
            <w:tcW w:w="684" w:type="pct"/>
            <w:shd w:val="clear" w:color="auto" w:fill="auto"/>
          </w:tcPr>
          <w:p w14:paraId="1B6CD08E" w14:textId="77777777" w:rsidR="000F065A" w:rsidRPr="002947D3" w:rsidRDefault="000F065A" w:rsidP="000F065A">
            <w:pPr>
              <w:spacing w:before="60" w:after="60"/>
              <w:ind w:firstLine="0"/>
              <w:rPr>
                <w:sz w:val="24"/>
                <w:szCs w:val="24"/>
              </w:rPr>
            </w:pPr>
          </w:p>
        </w:tc>
        <w:tc>
          <w:tcPr>
            <w:tcW w:w="822" w:type="pct"/>
            <w:shd w:val="clear" w:color="auto" w:fill="auto"/>
          </w:tcPr>
          <w:p w14:paraId="388994BA" w14:textId="7D77C1FF" w:rsidR="000F065A" w:rsidRPr="00097204" w:rsidRDefault="000F065A" w:rsidP="000F065A">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7E8E854" w14:textId="024F30DB" w:rsidR="000F065A" w:rsidRPr="00097204"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0F065A" w:rsidRPr="002947D3" w:rsidRDefault="000F065A" w:rsidP="000F065A">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0F065A" w:rsidRPr="00AB22C0" w:rsidRDefault="000F065A" w:rsidP="000F065A">
            <w:pPr>
              <w:spacing w:before="60" w:after="60"/>
              <w:ind w:firstLine="0"/>
              <w:rPr>
                <w:sz w:val="24"/>
                <w:szCs w:val="24"/>
              </w:rPr>
            </w:pPr>
          </w:p>
        </w:tc>
      </w:tr>
      <w:tr w:rsidR="000F065A" w:rsidRPr="002947D3" w14:paraId="2A46510C" w14:textId="77777777" w:rsidTr="003436C8">
        <w:trPr>
          <w:gridAfter w:val="1"/>
          <w:wAfter w:w="360" w:type="dxa"/>
        </w:trPr>
        <w:tc>
          <w:tcPr>
            <w:tcW w:w="684" w:type="pct"/>
            <w:shd w:val="clear" w:color="auto" w:fill="auto"/>
          </w:tcPr>
          <w:p w14:paraId="4753C6CC" w14:textId="77777777" w:rsidR="000F065A" w:rsidRPr="002947D3" w:rsidRDefault="000F065A" w:rsidP="000F065A">
            <w:pPr>
              <w:spacing w:before="60" w:after="60"/>
              <w:ind w:firstLine="0"/>
              <w:rPr>
                <w:sz w:val="24"/>
                <w:szCs w:val="24"/>
              </w:rPr>
            </w:pPr>
          </w:p>
        </w:tc>
        <w:tc>
          <w:tcPr>
            <w:tcW w:w="822" w:type="pct"/>
            <w:shd w:val="clear" w:color="auto" w:fill="auto"/>
          </w:tcPr>
          <w:p w14:paraId="73FE6B1B" w14:textId="17C11353" w:rsidR="000F065A" w:rsidRPr="00097204" w:rsidRDefault="000F065A" w:rsidP="000F065A">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0F065A" w:rsidRPr="00097204"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13B4CB4" w14:textId="2A8CBBA9"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0F065A" w:rsidRPr="00AB22C0" w:rsidRDefault="000F065A" w:rsidP="000F065A">
            <w:pPr>
              <w:spacing w:before="60" w:after="60"/>
              <w:ind w:firstLine="0"/>
              <w:rPr>
                <w:sz w:val="24"/>
                <w:szCs w:val="24"/>
              </w:rPr>
            </w:pPr>
          </w:p>
        </w:tc>
      </w:tr>
      <w:tr w:rsidR="000F065A" w:rsidRPr="002947D3" w14:paraId="3D0FC211" w14:textId="77777777" w:rsidTr="003436C8">
        <w:trPr>
          <w:gridAfter w:val="1"/>
          <w:wAfter w:w="360" w:type="dxa"/>
        </w:trPr>
        <w:tc>
          <w:tcPr>
            <w:tcW w:w="684" w:type="pct"/>
            <w:shd w:val="clear" w:color="auto" w:fill="auto"/>
          </w:tcPr>
          <w:p w14:paraId="031B1B91" w14:textId="77777777" w:rsidR="000F065A" w:rsidRPr="002947D3" w:rsidRDefault="000F065A" w:rsidP="000F065A">
            <w:pPr>
              <w:spacing w:before="60" w:after="60"/>
              <w:ind w:firstLine="0"/>
              <w:rPr>
                <w:sz w:val="24"/>
                <w:szCs w:val="24"/>
              </w:rPr>
            </w:pPr>
          </w:p>
        </w:tc>
        <w:tc>
          <w:tcPr>
            <w:tcW w:w="822" w:type="pct"/>
            <w:shd w:val="clear" w:color="auto" w:fill="auto"/>
          </w:tcPr>
          <w:p w14:paraId="41FD2BC5" w14:textId="6E9992F2" w:rsidR="000F065A" w:rsidRPr="00097204" w:rsidRDefault="000F065A" w:rsidP="000F065A">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F187BDE" w14:textId="7CB2EDBB"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0F065A" w:rsidRPr="00097204" w:rsidRDefault="000F065A" w:rsidP="000F065A">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97204" w14:paraId="7A641089" w14:textId="77777777" w:rsidTr="00894AB0">
        <w:trPr>
          <w:gridAfter w:val="1"/>
          <w:wAfter w:w="360" w:type="dxa"/>
        </w:trPr>
        <w:tc>
          <w:tcPr>
            <w:tcW w:w="5000" w:type="pct"/>
            <w:gridSpan w:val="12"/>
            <w:shd w:val="clear" w:color="auto" w:fill="auto"/>
            <w:hideMark/>
          </w:tcPr>
          <w:p w14:paraId="592BA4F4" w14:textId="4CBA05AC" w:rsidR="000F065A" w:rsidRPr="00097204" w:rsidRDefault="000F065A" w:rsidP="000F065A">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0F065A" w:rsidRPr="002947D3" w14:paraId="28F4E73E" w14:textId="77777777" w:rsidTr="003436C8">
        <w:trPr>
          <w:gridAfter w:val="1"/>
          <w:wAfter w:w="360" w:type="dxa"/>
        </w:trPr>
        <w:tc>
          <w:tcPr>
            <w:tcW w:w="684" w:type="pct"/>
            <w:shd w:val="clear" w:color="auto" w:fill="auto"/>
            <w:hideMark/>
          </w:tcPr>
          <w:p w14:paraId="6BDB4730" w14:textId="2E0DA1BE" w:rsidR="000F065A" w:rsidRPr="00097204" w:rsidRDefault="000F065A" w:rsidP="000F065A">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F520973" w14:textId="77777777" w:rsidTr="003436C8">
        <w:trPr>
          <w:gridAfter w:val="1"/>
          <w:wAfter w:w="360" w:type="dxa"/>
        </w:trPr>
        <w:tc>
          <w:tcPr>
            <w:tcW w:w="684" w:type="pct"/>
            <w:shd w:val="clear" w:color="auto" w:fill="auto"/>
          </w:tcPr>
          <w:p w14:paraId="4EBBD4E2" w14:textId="77777777" w:rsidR="000F065A" w:rsidRPr="002947D3" w:rsidRDefault="000F065A" w:rsidP="000F065A">
            <w:pPr>
              <w:spacing w:before="60" w:after="60"/>
              <w:ind w:firstLine="0"/>
              <w:rPr>
                <w:sz w:val="24"/>
                <w:szCs w:val="24"/>
              </w:rPr>
            </w:pPr>
          </w:p>
        </w:tc>
        <w:tc>
          <w:tcPr>
            <w:tcW w:w="822" w:type="pct"/>
            <w:shd w:val="clear" w:color="auto" w:fill="auto"/>
          </w:tcPr>
          <w:p w14:paraId="16E2B7AC" w14:textId="12583BD9" w:rsidR="000F065A" w:rsidRPr="00097204" w:rsidRDefault="000F065A" w:rsidP="000F065A">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0F065A" w:rsidRPr="000628E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2BC7655" w14:textId="43F2AD9C" w:rsidR="000F065A" w:rsidRPr="002947D3" w:rsidRDefault="000F065A" w:rsidP="000F065A">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0F065A" w:rsidRPr="002947D3" w:rsidRDefault="000F065A" w:rsidP="000F065A">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0F065A" w:rsidRPr="00AB22C0" w:rsidRDefault="000F065A" w:rsidP="000F065A">
            <w:pPr>
              <w:spacing w:before="60" w:after="60"/>
              <w:ind w:firstLine="0"/>
              <w:rPr>
                <w:sz w:val="24"/>
                <w:szCs w:val="24"/>
              </w:rPr>
            </w:pPr>
          </w:p>
        </w:tc>
      </w:tr>
      <w:tr w:rsidR="000F065A" w:rsidRPr="002947D3" w14:paraId="26BC9116" w14:textId="77777777" w:rsidTr="003436C8">
        <w:trPr>
          <w:gridAfter w:val="1"/>
          <w:wAfter w:w="360" w:type="dxa"/>
        </w:trPr>
        <w:tc>
          <w:tcPr>
            <w:tcW w:w="684" w:type="pct"/>
            <w:shd w:val="clear" w:color="auto" w:fill="auto"/>
          </w:tcPr>
          <w:p w14:paraId="7CF8AD2C" w14:textId="77777777" w:rsidR="000F065A" w:rsidRPr="002947D3" w:rsidRDefault="000F065A" w:rsidP="000F065A">
            <w:pPr>
              <w:spacing w:before="60" w:after="60"/>
              <w:ind w:firstLine="0"/>
              <w:rPr>
                <w:sz w:val="24"/>
                <w:szCs w:val="24"/>
              </w:rPr>
            </w:pPr>
          </w:p>
        </w:tc>
        <w:tc>
          <w:tcPr>
            <w:tcW w:w="822" w:type="pct"/>
            <w:shd w:val="clear" w:color="auto" w:fill="auto"/>
          </w:tcPr>
          <w:p w14:paraId="6B187E72" w14:textId="77777777" w:rsidR="000F065A" w:rsidRPr="00097204" w:rsidRDefault="000F065A" w:rsidP="000F065A">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51249" w14:textId="6498EEC0" w:rsidR="000F065A" w:rsidRDefault="000F065A" w:rsidP="000F065A">
            <w:pPr>
              <w:spacing w:before="60" w:after="60"/>
              <w:ind w:firstLine="0"/>
              <w:jc w:val="center"/>
              <w:rPr>
                <w:sz w:val="24"/>
                <w:szCs w:val="24"/>
              </w:rPr>
            </w:pPr>
            <w:r>
              <w:rPr>
                <w:sz w:val="24"/>
                <w:szCs w:val="24"/>
              </w:rPr>
              <w:t>Т(1-2</w:t>
            </w:r>
            <w:r>
              <w:rPr>
                <w:sz w:val="24"/>
                <w:szCs w:val="24"/>
                <w:lang w:val="en-US"/>
              </w:rPr>
              <w:t>3</w:t>
            </w:r>
            <w:r>
              <w:rPr>
                <w:sz w:val="24"/>
                <w:szCs w:val="24"/>
              </w:rPr>
              <w:t>)</w:t>
            </w:r>
          </w:p>
        </w:tc>
        <w:tc>
          <w:tcPr>
            <w:tcW w:w="1297" w:type="pct"/>
            <w:gridSpan w:val="3"/>
            <w:shd w:val="clear" w:color="auto" w:fill="auto"/>
          </w:tcPr>
          <w:p w14:paraId="586B454C" w14:textId="77777777" w:rsidR="000F065A" w:rsidRPr="00097204" w:rsidRDefault="000F065A" w:rsidP="000F065A">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2947D3" w14:paraId="18892157" w14:textId="77777777" w:rsidTr="003436C8">
        <w:trPr>
          <w:gridAfter w:val="1"/>
          <w:wAfter w:w="360" w:type="dxa"/>
        </w:trPr>
        <w:tc>
          <w:tcPr>
            <w:tcW w:w="684" w:type="pct"/>
            <w:shd w:val="clear" w:color="auto" w:fill="auto"/>
          </w:tcPr>
          <w:p w14:paraId="694169F9" w14:textId="77777777" w:rsidR="000F065A" w:rsidRPr="002947D3" w:rsidRDefault="000F065A" w:rsidP="000F065A">
            <w:pPr>
              <w:spacing w:before="60" w:after="60"/>
              <w:ind w:firstLine="0"/>
              <w:rPr>
                <w:sz w:val="24"/>
                <w:szCs w:val="24"/>
              </w:rPr>
            </w:pPr>
          </w:p>
        </w:tc>
        <w:tc>
          <w:tcPr>
            <w:tcW w:w="822" w:type="pct"/>
            <w:shd w:val="clear" w:color="auto" w:fill="auto"/>
          </w:tcPr>
          <w:p w14:paraId="0D8B7690" w14:textId="338FFB08"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F95AA41" w14:textId="46772DE6" w:rsidR="000F065A" w:rsidRPr="002947D3"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0F065A" w:rsidRPr="002947D3" w:rsidRDefault="000F065A" w:rsidP="000F065A">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0F065A" w:rsidRPr="00AB22C0" w:rsidRDefault="000F065A" w:rsidP="000F065A">
            <w:pPr>
              <w:spacing w:before="60" w:after="60"/>
              <w:ind w:firstLine="0"/>
              <w:rPr>
                <w:sz w:val="24"/>
                <w:szCs w:val="24"/>
              </w:rPr>
            </w:pPr>
          </w:p>
        </w:tc>
      </w:tr>
      <w:tr w:rsidR="000F065A" w:rsidRPr="002947D3" w14:paraId="326CCBDB" w14:textId="77777777" w:rsidTr="003436C8">
        <w:trPr>
          <w:gridAfter w:val="1"/>
          <w:wAfter w:w="360" w:type="dxa"/>
        </w:trPr>
        <w:tc>
          <w:tcPr>
            <w:tcW w:w="684" w:type="pct"/>
            <w:shd w:val="clear" w:color="auto" w:fill="auto"/>
          </w:tcPr>
          <w:p w14:paraId="40CDA6AA" w14:textId="77777777" w:rsidR="000F065A" w:rsidRPr="002947D3" w:rsidRDefault="000F065A" w:rsidP="000F065A">
            <w:pPr>
              <w:spacing w:before="60" w:after="60"/>
              <w:ind w:firstLine="0"/>
              <w:rPr>
                <w:sz w:val="24"/>
                <w:szCs w:val="24"/>
              </w:rPr>
            </w:pPr>
          </w:p>
        </w:tc>
        <w:tc>
          <w:tcPr>
            <w:tcW w:w="822" w:type="pct"/>
            <w:shd w:val="clear" w:color="auto" w:fill="auto"/>
          </w:tcPr>
          <w:p w14:paraId="2C7F9BD4" w14:textId="6ABDCF8E" w:rsidR="000F065A" w:rsidRPr="00097204" w:rsidRDefault="000F065A" w:rsidP="000F065A">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0F065A" w:rsidRPr="0002226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51896B" w14:textId="7501DFD1" w:rsidR="000F065A" w:rsidRPr="002947D3" w:rsidRDefault="000F065A" w:rsidP="000F065A">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0F065A" w:rsidRPr="002947D3" w:rsidRDefault="000F065A" w:rsidP="000F065A">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0F065A" w:rsidRPr="00AB22C0" w:rsidRDefault="000F065A" w:rsidP="000F065A">
            <w:pPr>
              <w:spacing w:before="60" w:after="60"/>
              <w:ind w:firstLine="0"/>
              <w:rPr>
                <w:sz w:val="24"/>
                <w:szCs w:val="24"/>
              </w:rPr>
            </w:pPr>
          </w:p>
        </w:tc>
      </w:tr>
      <w:tr w:rsidR="000F065A" w:rsidRPr="002947D3" w14:paraId="4627CB1D" w14:textId="77777777" w:rsidTr="003436C8">
        <w:trPr>
          <w:gridAfter w:val="1"/>
          <w:wAfter w:w="360" w:type="dxa"/>
        </w:trPr>
        <w:tc>
          <w:tcPr>
            <w:tcW w:w="684" w:type="pct"/>
            <w:shd w:val="clear" w:color="auto" w:fill="auto"/>
          </w:tcPr>
          <w:p w14:paraId="653463B1" w14:textId="2FA82B3E" w:rsidR="000F065A" w:rsidRPr="002947D3" w:rsidRDefault="000F065A" w:rsidP="000F065A">
            <w:pPr>
              <w:spacing w:before="60" w:after="60"/>
              <w:ind w:firstLine="0"/>
              <w:rPr>
                <w:sz w:val="24"/>
                <w:szCs w:val="24"/>
              </w:rPr>
            </w:pPr>
          </w:p>
        </w:tc>
        <w:tc>
          <w:tcPr>
            <w:tcW w:w="822" w:type="pct"/>
            <w:shd w:val="clear" w:color="auto" w:fill="auto"/>
          </w:tcPr>
          <w:p w14:paraId="25E16288" w14:textId="39803885" w:rsidR="000F065A" w:rsidRPr="00097204" w:rsidRDefault="000F065A" w:rsidP="000F065A">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2C26B86" w14:textId="4D396E53" w:rsidR="000F065A" w:rsidRPr="002947D3" w:rsidRDefault="000F065A" w:rsidP="000F065A">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0F065A" w:rsidRPr="002947D3" w:rsidRDefault="000F065A" w:rsidP="000F065A">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0F065A" w:rsidRPr="00AB22C0" w:rsidRDefault="000F065A" w:rsidP="000F065A">
            <w:pPr>
              <w:spacing w:before="60" w:after="60"/>
              <w:ind w:firstLine="0"/>
              <w:rPr>
                <w:sz w:val="24"/>
                <w:szCs w:val="24"/>
              </w:rPr>
            </w:pPr>
          </w:p>
        </w:tc>
      </w:tr>
      <w:tr w:rsidR="000F065A" w:rsidRPr="002947D3" w14:paraId="4018F3C9" w14:textId="77777777" w:rsidTr="003436C8">
        <w:trPr>
          <w:gridAfter w:val="1"/>
          <w:wAfter w:w="360" w:type="dxa"/>
        </w:trPr>
        <w:tc>
          <w:tcPr>
            <w:tcW w:w="684" w:type="pct"/>
            <w:shd w:val="clear" w:color="auto" w:fill="auto"/>
          </w:tcPr>
          <w:p w14:paraId="253D1B9F" w14:textId="77777777" w:rsidR="000F065A" w:rsidRPr="002947D3" w:rsidRDefault="000F065A" w:rsidP="000F065A">
            <w:pPr>
              <w:spacing w:before="60" w:after="60"/>
              <w:ind w:firstLine="0"/>
              <w:rPr>
                <w:sz w:val="24"/>
                <w:szCs w:val="24"/>
              </w:rPr>
            </w:pPr>
          </w:p>
        </w:tc>
        <w:tc>
          <w:tcPr>
            <w:tcW w:w="822" w:type="pct"/>
            <w:shd w:val="clear" w:color="auto" w:fill="auto"/>
          </w:tcPr>
          <w:p w14:paraId="34596C6B" w14:textId="3B536C40" w:rsidR="000F065A" w:rsidRPr="00097204" w:rsidRDefault="000F065A" w:rsidP="000F065A">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0F065A" w:rsidRPr="000429D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E91BB67" w14:textId="77777777" w:rsidR="000F065A" w:rsidRPr="009B77BE"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0F065A" w:rsidRPr="00097204" w:rsidRDefault="000F065A" w:rsidP="000F065A">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0F065A" w:rsidRPr="00AB22C0" w:rsidRDefault="000F065A" w:rsidP="000F065A">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0F065A" w:rsidRPr="000628E2" w14:paraId="3CB70367" w14:textId="77777777" w:rsidTr="00894AB0">
        <w:trPr>
          <w:gridAfter w:val="1"/>
          <w:wAfter w:w="360" w:type="dxa"/>
        </w:trPr>
        <w:tc>
          <w:tcPr>
            <w:tcW w:w="5000" w:type="pct"/>
            <w:gridSpan w:val="12"/>
            <w:shd w:val="clear" w:color="auto" w:fill="auto"/>
            <w:hideMark/>
          </w:tcPr>
          <w:p w14:paraId="475FAE85" w14:textId="7D1E2828" w:rsidR="000F065A" w:rsidRPr="000628E2" w:rsidRDefault="000F065A" w:rsidP="000F065A">
            <w:pPr>
              <w:spacing w:before="60" w:after="60"/>
              <w:ind w:firstLine="0"/>
              <w:jc w:val="center"/>
              <w:rPr>
                <w:b/>
                <w:bCs/>
                <w:sz w:val="24"/>
                <w:szCs w:val="24"/>
              </w:rPr>
            </w:pPr>
            <w:r w:rsidRPr="00AB22C0">
              <w:rPr>
                <w:b/>
                <w:bCs/>
                <w:sz w:val="24"/>
                <w:szCs w:val="24"/>
              </w:rPr>
              <w:t>Объекты закупки</w:t>
            </w:r>
          </w:p>
        </w:tc>
      </w:tr>
      <w:tr w:rsidR="000F065A" w:rsidRPr="002947D3" w14:paraId="4FAAA74E" w14:textId="77777777" w:rsidTr="003436C8">
        <w:trPr>
          <w:gridAfter w:val="1"/>
          <w:wAfter w:w="360" w:type="dxa"/>
        </w:trPr>
        <w:tc>
          <w:tcPr>
            <w:tcW w:w="684" w:type="pct"/>
            <w:shd w:val="clear" w:color="auto" w:fill="auto"/>
            <w:hideMark/>
          </w:tcPr>
          <w:p w14:paraId="540A4D26" w14:textId="33E930F8" w:rsidR="000F065A" w:rsidRPr="00AB22C0" w:rsidRDefault="000F065A" w:rsidP="000F065A">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F5C21DE" w14:textId="77777777" w:rsidTr="003436C8">
        <w:trPr>
          <w:gridAfter w:val="1"/>
          <w:wAfter w:w="360" w:type="dxa"/>
        </w:trPr>
        <w:tc>
          <w:tcPr>
            <w:tcW w:w="684" w:type="pct"/>
            <w:shd w:val="clear" w:color="auto" w:fill="auto"/>
            <w:hideMark/>
          </w:tcPr>
          <w:p w14:paraId="60E131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0F065A" w:rsidRPr="00AB22C0" w:rsidRDefault="000F065A" w:rsidP="000F065A">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0F065A" w:rsidRPr="002947D3" w:rsidRDefault="000F065A" w:rsidP="000F065A">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0F065A" w:rsidRPr="00AB22C0" w:rsidRDefault="000F065A" w:rsidP="000F065A">
            <w:pPr>
              <w:spacing w:before="60" w:after="60"/>
              <w:ind w:firstLine="0"/>
              <w:rPr>
                <w:sz w:val="24"/>
                <w:szCs w:val="24"/>
              </w:rPr>
            </w:pPr>
            <w:r>
              <w:rPr>
                <w:sz w:val="24"/>
                <w:szCs w:val="24"/>
              </w:rPr>
              <w:t>Множественный элемент</w:t>
            </w:r>
          </w:p>
        </w:tc>
      </w:tr>
      <w:tr w:rsidR="000F065A" w:rsidRPr="002947D3" w14:paraId="421F9811" w14:textId="77777777" w:rsidTr="003436C8">
        <w:trPr>
          <w:gridAfter w:val="1"/>
          <w:wAfter w:w="360" w:type="dxa"/>
        </w:trPr>
        <w:tc>
          <w:tcPr>
            <w:tcW w:w="684" w:type="pct"/>
            <w:shd w:val="clear" w:color="auto" w:fill="auto"/>
          </w:tcPr>
          <w:p w14:paraId="34E55D9E" w14:textId="77777777" w:rsidR="000F065A" w:rsidRPr="002947D3" w:rsidRDefault="000F065A" w:rsidP="000F065A">
            <w:pPr>
              <w:spacing w:before="60" w:after="60"/>
              <w:ind w:firstLine="0"/>
              <w:rPr>
                <w:sz w:val="24"/>
                <w:szCs w:val="24"/>
              </w:rPr>
            </w:pPr>
          </w:p>
        </w:tc>
        <w:tc>
          <w:tcPr>
            <w:tcW w:w="822" w:type="pct"/>
            <w:shd w:val="clear" w:color="auto" w:fill="auto"/>
          </w:tcPr>
          <w:p w14:paraId="5E454EF6" w14:textId="02A7F55B" w:rsidR="000F065A" w:rsidRDefault="000F065A" w:rsidP="000F065A">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2538DA1" w14:textId="1A821209" w:rsidR="000F065A" w:rsidRPr="00171022"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0F065A" w:rsidRPr="00AB22C0" w:rsidRDefault="000F065A" w:rsidP="000F065A">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0F065A" w:rsidRPr="00171022" w:rsidRDefault="000F065A" w:rsidP="000F065A">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0F065A" w:rsidRDefault="000F065A" w:rsidP="000F065A">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0F065A" w:rsidRPr="002947D3" w14:paraId="56C61926" w14:textId="77777777" w:rsidTr="003436C8">
        <w:trPr>
          <w:gridAfter w:val="1"/>
          <w:wAfter w:w="360" w:type="dxa"/>
        </w:trPr>
        <w:tc>
          <w:tcPr>
            <w:tcW w:w="684" w:type="pct"/>
            <w:shd w:val="clear" w:color="auto" w:fill="auto"/>
          </w:tcPr>
          <w:p w14:paraId="5C8BF0B4" w14:textId="77777777" w:rsidR="000F065A" w:rsidRPr="002947D3" w:rsidRDefault="000F065A" w:rsidP="000F065A">
            <w:pPr>
              <w:spacing w:before="60" w:after="60"/>
              <w:ind w:firstLine="0"/>
              <w:rPr>
                <w:sz w:val="24"/>
                <w:szCs w:val="24"/>
              </w:rPr>
            </w:pPr>
          </w:p>
        </w:tc>
        <w:tc>
          <w:tcPr>
            <w:tcW w:w="822" w:type="pct"/>
            <w:shd w:val="clear" w:color="auto" w:fill="auto"/>
          </w:tcPr>
          <w:p w14:paraId="7F9E05EC" w14:textId="7A3C040B" w:rsidR="000F065A" w:rsidRPr="007B30D2" w:rsidRDefault="000F065A" w:rsidP="000F065A">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3338943"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0F065A" w:rsidRPr="002947D3" w:rsidRDefault="000F065A" w:rsidP="000F065A">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0F065A" w:rsidRPr="002947D3" w:rsidRDefault="000F065A" w:rsidP="000F065A">
            <w:pPr>
              <w:spacing w:before="60" w:after="60"/>
              <w:ind w:firstLine="0"/>
              <w:rPr>
                <w:sz w:val="24"/>
                <w:szCs w:val="24"/>
              </w:rPr>
            </w:pPr>
          </w:p>
        </w:tc>
      </w:tr>
      <w:tr w:rsidR="000F065A" w:rsidRPr="002947D3" w14:paraId="34BD6625" w14:textId="77777777" w:rsidTr="00894AB0">
        <w:trPr>
          <w:gridAfter w:val="1"/>
          <w:wAfter w:w="360" w:type="dxa"/>
        </w:trPr>
        <w:tc>
          <w:tcPr>
            <w:tcW w:w="5000" w:type="pct"/>
            <w:gridSpan w:val="12"/>
            <w:shd w:val="clear" w:color="auto" w:fill="auto"/>
            <w:hideMark/>
          </w:tcPr>
          <w:p w14:paraId="1C9FAD05" w14:textId="69F14EBC" w:rsidR="000F065A" w:rsidRPr="002C0BB6" w:rsidRDefault="000F065A" w:rsidP="000F065A">
            <w:pPr>
              <w:spacing w:before="60" w:after="60"/>
              <w:ind w:firstLine="0"/>
              <w:jc w:val="center"/>
              <w:rPr>
                <w:b/>
                <w:sz w:val="24"/>
                <w:szCs w:val="24"/>
              </w:rPr>
            </w:pPr>
            <w:r w:rsidRPr="002C0BB6">
              <w:rPr>
                <w:b/>
                <w:sz w:val="24"/>
                <w:szCs w:val="24"/>
              </w:rPr>
              <w:t>Объект закупки</w:t>
            </w:r>
          </w:p>
        </w:tc>
      </w:tr>
      <w:tr w:rsidR="000F065A" w:rsidRPr="002947D3" w14:paraId="62EEAC9D" w14:textId="77777777" w:rsidTr="003436C8">
        <w:trPr>
          <w:gridAfter w:val="1"/>
          <w:wAfter w:w="360" w:type="dxa"/>
        </w:trPr>
        <w:tc>
          <w:tcPr>
            <w:tcW w:w="684" w:type="pct"/>
            <w:shd w:val="clear" w:color="auto" w:fill="auto"/>
            <w:hideMark/>
          </w:tcPr>
          <w:p w14:paraId="485C8F36" w14:textId="77777777" w:rsidR="000F065A" w:rsidRPr="002947D3" w:rsidRDefault="000F065A" w:rsidP="000F065A">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0F065A" w:rsidRPr="002947D3" w14:paraId="371517B2" w14:textId="77777777" w:rsidTr="003436C8">
        <w:trPr>
          <w:gridAfter w:val="1"/>
          <w:wAfter w:w="360" w:type="dxa"/>
        </w:trPr>
        <w:tc>
          <w:tcPr>
            <w:tcW w:w="684" w:type="pct"/>
            <w:shd w:val="clear" w:color="auto" w:fill="auto"/>
            <w:hideMark/>
          </w:tcPr>
          <w:p w14:paraId="7960DF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47C29BF" w14:textId="77777777" w:rsidR="000F065A" w:rsidRPr="002947D3" w:rsidRDefault="000F065A" w:rsidP="000F065A">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0F065A" w:rsidRPr="002947D3" w:rsidRDefault="000F065A" w:rsidP="000F065A">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3A68F375" w14:textId="769A18A1"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объекта,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объекта закупки вне зависимости от версии информации о контракте.</w:t>
            </w:r>
          </w:p>
          <w:p w14:paraId="7A29F7D1" w14:textId="0E8ED604" w:rsidR="000F065A" w:rsidRPr="002947D3"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5CCB10C0" w14:textId="77777777" w:rsidTr="003436C8">
        <w:trPr>
          <w:gridAfter w:val="1"/>
          <w:wAfter w:w="360" w:type="dxa"/>
        </w:trPr>
        <w:tc>
          <w:tcPr>
            <w:tcW w:w="684" w:type="pct"/>
            <w:shd w:val="clear" w:color="auto" w:fill="auto"/>
          </w:tcPr>
          <w:p w14:paraId="797B6C1D" w14:textId="77777777" w:rsidR="000F065A" w:rsidRPr="002947D3" w:rsidRDefault="000F065A" w:rsidP="000F065A">
            <w:pPr>
              <w:spacing w:before="60" w:after="60"/>
              <w:ind w:firstLine="0"/>
              <w:rPr>
                <w:sz w:val="24"/>
                <w:szCs w:val="24"/>
              </w:rPr>
            </w:pPr>
          </w:p>
        </w:tc>
        <w:tc>
          <w:tcPr>
            <w:tcW w:w="822" w:type="pct"/>
            <w:shd w:val="clear" w:color="auto" w:fill="auto"/>
          </w:tcPr>
          <w:p w14:paraId="0EEFA06E" w14:textId="6FA33A43" w:rsidR="000F065A" w:rsidRPr="002947D3" w:rsidRDefault="000F065A" w:rsidP="000F065A">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DAE4515" w14:textId="0BC4B2E2" w:rsidR="000F065A" w:rsidRPr="002947D3" w:rsidRDefault="000F065A" w:rsidP="000F065A">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0F065A" w:rsidRPr="002947D3" w:rsidRDefault="000F065A" w:rsidP="000F065A">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5CDDD9FB" w14:textId="3A309DDF"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объекта,</w:t>
            </w:r>
            <w:r w:rsidRPr="00154D3D">
              <w:rPr>
                <w:sz w:val="24"/>
                <w:szCs w:val="24"/>
              </w:rPr>
              <w:t xml:space="preserve"> </w:t>
            </w:r>
            <w:r>
              <w:rPr>
                <w:sz w:val="24"/>
                <w:szCs w:val="24"/>
              </w:rPr>
              <w:t>назначаемый во внешней системе.</w:t>
            </w:r>
          </w:p>
          <w:p w14:paraId="460058AF" w14:textId="26F764D7" w:rsidR="000F065A" w:rsidRDefault="000F065A" w:rsidP="000F065A">
            <w:pPr>
              <w:spacing w:before="60" w:after="60"/>
              <w:ind w:firstLine="0"/>
              <w:rPr>
                <w:sz w:val="24"/>
                <w:szCs w:val="24"/>
              </w:rPr>
            </w:pPr>
            <w:r>
              <w:rPr>
                <w:sz w:val="24"/>
                <w:szCs w:val="24"/>
              </w:rPr>
              <w:t>Может быть использован внешней системой для однозначной идентификации объекта в текущей версии информации о контракте.</w:t>
            </w:r>
          </w:p>
          <w:p w14:paraId="723455C3" w14:textId="16571E00" w:rsidR="000F065A" w:rsidRPr="002947D3" w:rsidRDefault="000F065A" w:rsidP="000F065A">
            <w:pPr>
              <w:spacing w:before="60" w:after="60"/>
              <w:ind w:firstLine="0"/>
              <w:rPr>
                <w:sz w:val="24"/>
                <w:szCs w:val="24"/>
              </w:rPr>
            </w:pPr>
            <w:r w:rsidRPr="008C5381">
              <w:rPr>
                <w:sz w:val="24"/>
                <w:szCs w:val="24"/>
              </w:rPr>
              <w:t xml:space="preserve">При приеме контролируется уникальность </w:t>
            </w:r>
            <w:r>
              <w:rPr>
                <w:sz w:val="24"/>
                <w:szCs w:val="24"/>
              </w:rPr>
              <w:t>идентификатора</w:t>
            </w:r>
            <w:r w:rsidRPr="008C5381">
              <w:rPr>
                <w:sz w:val="24"/>
                <w:szCs w:val="24"/>
              </w:rPr>
              <w:t xml:space="preserve"> в рамках </w:t>
            </w:r>
            <w:r>
              <w:rPr>
                <w:sz w:val="24"/>
                <w:szCs w:val="24"/>
              </w:rPr>
              <w:t>текущей версии информации о контракте</w:t>
            </w:r>
          </w:p>
        </w:tc>
      </w:tr>
      <w:tr w:rsidR="000F065A" w:rsidRPr="002947D3" w14:paraId="11C2794C" w14:textId="77777777" w:rsidTr="003436C8">
        <w:trPr>
          <w:gridAfter w:val="1"/>
          <w:wAfter w:w="360" w:type="dxa"/>
        </w:trPr>
        <w:tc>
          <w:tcPr>
            <w:tcW w:w="684" w:type="pct"/>
            <w:shd w:val="clear" w:color="auto" w:fill="auto"/>
          </w:tcPr>
          <w:p w14:paraId="525E6DB6" w14:textId="77777777" w:rsidR="000F065A" w:rsidRPr="002947D3" w:rsidRDefault="000F065A" w:rsidP="000F065A">
            <w:pPr>
              <w:spacing w:before="60" w:after="60"/>
              <w:ind w:firstLine="0"/>
              <w:rPr>
                <w:sz w:val="24"/>
                <w:szCs w:val="24"/>
              </w:rPr>
            </w:pPr>
          </w:p>
        </w:tc>
        <w:tc>
          <w:tcPr>
            <w:tcW w:w="822" w:type="pct"/>
            <w:shd w:val="clear" w:color="auto" w:fill="auto"/>
          </w:tcPr>
          <w:p w14:paraId="0BA3AE2C" w14:textId="34C195C4" w:rsidR="000F065A" w:rsidRPr="00A91F47" w:rsidRDefault="000F065A" w:rsidP="000F065A">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0F065A" w:rsidRPr="00A27732"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91D15FC" w14:textId="2690D237" w:rsidR="000F065A" w:rsidRDefault="000F065A" w:rsidP="000F065A">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0F065A" w:rsidRPr="00A91F47" w:rsidRDefault="000F065A" w:rsidP="000F065A">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0F065A" w:rsidRPr="002947D3" w:rsidRDefault="000F065A" w:rsidP="000F065A">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0F065A" w:rsidRPr="002947D3" w14:paraId="27E3D94D" w14:textId="77777777" w:rsidTr="003436C8">
        <w:trPr>
          <w:gridAfter w:val="1"/>
          <w:wAfter w:w="360" w:type="dxa"/>
        </w:trPr>
        <w:tc>
          <w:tcPr>
            <w:tcW w:w="684" w:type="pct"/>
            <w:vMerge w:val="restart"/>
            <w:shd w:val="clear" w:color="auto" w:fill="auto"/>
            <w:hideMark/>
          </w:tcPr>
          <w:p w14:paraId="79FC3154" w14:textId="750C526E" w:rsidR="000F065A"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0F065A" w:rsidRPr="00664AE9" w:rsidRDefault="000F065A" w:rsidP="000F065A">
            <w:pPr>
              <w:spacing w:before="60" w:after="60"/>
              <w:ind w:firstLine="0"/>
              <w:rPr>
                <w:sz w:val="24"/>
                <w:szCs w:val="24"/>
              </w:rPr>
            </w:pPr>
            <w:r w:rsidRPr="002947D3">
              <w:rPr>
                <w:sz w:val="24"/>
                <w:szCs w:val="24"/>
              </w:rPr>
              <w:t> </w:t>
            </w:r>
            <w:r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5DEB3F4E" w:rsidR="000F065A" w:rsidRPr="002947D3" w:rsidRDefault="000F065A" w:rsidP="000F065A">
            <w:pPr>
              <w:spacing w:before="60" w:after="60"/>
              <w:ind w:firstLine="0"/>
              <w:rPr>
                <w:sz w:val="24"/>
                <w:szCs w:val="24"/>
              </w:rPr>
            </w:pPr>
            <w:r w:rsidRPr="00664AE9">
              <w:rPr>
                <w:sz w:val="24"/>
                <w:szCs w:val="24"/>
              </w:rPr>
              <w:t>В других случаях сохраняется значение одного из блоков OKPD/OKPD2/KTRU</w:t>
            </w:r>
            <w:r w:rsidRPr="002947D3">
              <w:rPr>
                <w:sz w:val="24"/>
                <w:szCs w:val="24"/>
              </w:rPr>
              <w:t> </w:t>
            </w:r>
          </w:p>
        </w:tc>
        <w:tc>
          <w:tcPr>
            <w:tcW w:w="822" w:type="pct"/>
            <w:shd w:val="clear" w:color="auto" w:fill="auto"/>
          </w:tcPr>
          <w:p w14:paraId="441B7048" w14:textId="46614DA6"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0F065A" w:rsidRPr="00636F4C" w:rsidRDefault="000F065A" w:rsidP="000F065A">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0F065A" w:rsidRPr="002947D3" w:rsidRDefault="000F065A" w:rsidP="000F065A">
            <w:pPr>
              <w:spacing w:before="60" w:after="60"/>
              <w:ind w:firstLine="0"/>
              <w:rPr>
                <w:sz w:val="24"/>
                <w:szCs w:val="24"/>
              </w:rPr>
            </w:pPr>
          </w:p>
        </w:tc>
      </w:tr>
      <w:tr w:rsidR="000F065A" w:rsidRPr="002947D3" w14:paraId="115740E3" w14:textId="77777777" w:rsidTr="003436C8">
        <w:trPr>
          <w:gridAfter w:val="1"/>
          <w:wAfter w:w="360" w:type="dxa"/>
        </w:trPr>
        <w:tc>
          <w:tcPr>
            <w:tcW w:w="684" w:type="pct"/>
            <w:vMerge/>
            <w:shd w:val="clear" w:color="auto" w:fill="auto"/>
            <w:hideMark/>
          </w:tcPr>
          <w:p w14:paraId="17CFBF50" w14:textId="7F377C42" w:rsidR="000F065A" w:rsidRPr="002947D3" w:rsidRDefault="000F065A" w:rsidP="000F065A">
            <w:pPr>
              <w:spacing w:before="60" w:after="60"/>
              <w:rPr>
                <w:sz w:val="24"/>
                <w:szCs w:val="24"/>
              </w:rPr>
            </w:pPr>
          </w:p>
        </w:tc>
        <w:tc>
          <w:tcPr>
            <w:tcW w:w="822" w:type="pct"/>
            <w:shd w:val="clear" w:color="auto" w:fill="auto"/>
          </w:tcPr>
          <w:p w14:paraId="17EB12A4" w14:textId="4E6A4CA2" w:rsidR="000F065A" w:rsidRPr="002947D3" w:rsidRDefault="000F065A" w:rsidP="000F065A">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0F065A" w:rsidRPr="002947D3" w:rsidRDefault="000F065A" w:rsidP="000F065A">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644CBBA4" w:rsidR="000F065A" w:rsidRPr="002947D3" w:rsidRDefault="000F065A" w:rsidP="000F065A">
            <w:pPr>
              <w:spacing w:before="60" w:after="60"/>
              <w:ind w:firstLine="0"/>
              <w:rPr>
                <w:sz w:val="24"/>
                <w:szCs w:val="24"/>
              </w:rPr>
            </w:pPr>
            <w:r w:rsidRPr="002947D3">
              <w:rPr>
                <w:sz w:val="24"/>
                <w:szCs w:val="24"/>
              </w:rPr>
              <w:t xml:space="preserve"> </w:t>
            </w: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ОКПД2 из соответствующей позиции плана-графика, либо код-потомок расширенной разрядности</w:t>
            </w:r>
          </w:p>
        </w:tc>
      </w:tr>
      <w:tr w:rsidR="000F065A" w:rsidRPr="002947D3" w14:paraId="5840DB09" w14:textId="77777777" w:rsidTr="003436C8">
        <w:trPr>
          <w:gridAfter w:val="1"/>
          <w:wAfter w:w="360" w:type="dxa"/>
        </w:trPr>
        <w:tc>
          <w:tcPr>
            <w:tcW w:w="684" w:type="pct"/>
            <w:vMerge/>
            <w:shd w:val="clear" w:color="auto" w:fill="auto"/>
            <w:hideMark/>
          </w:tcPr>
          <w:p w14:paraId="5A0B4CA3" w14:textId="031BBCEC" w:rsidR="000F065A" w:rsidRPr="002947D3" w:rsidRDefault="000F065A" w:rsidP="000F065A">
            <w:pPr>
              <w:spacing w:before="60" w:after="60"/>
              <w:ind w:firstLine="0"/>
              <w:rPr>
                <w:sz w:val="24"/>
                <w:szCs w:val="24"/>
              </w:rPr>
            </w:pPr>
          </w:p>
        </w:tc>
        <w:tc>
          <w:tcPr>
            <w:tcW w:w="822" w:type="pct"/>
            <w:shd w:val="clear" w:color="auto" w:fill="auto"/>
            <w:hideMark/>
          </w:tcPr>
          <w:p w14:paraId="7E87EBF8" w14:textId="4B913C71" w:rsidR="000F065A" w:rsidRPr="002947D3" w:rsidRDefault="000F065A" w:rsidP="000F065A">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0F065A" w:rsidRPr="002947D3" w:rsidRDefault="000F065A" w:rsidP="000F065A">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0F065A" w:rsidRPr="00F867A7" w:rsidRDefault="000F065A" w:rsidP="000F065A">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26652504" w14:textId="77777777" w:rsidR="000F065A" w:rsidRPr="00B41159" w:rsidRDefault="000F065A" w:rsidP="000F065A">
            <w:pPr>
              <w:spacing w:before="60" w:after="60"/>
              <w:ind w:firstLine="0"/>
              <w:rPr>
                <w:sz w:val="24"/>
                <w:szCs w:val="24"/>
              </w:rPr>
            </w:pPr>
            <w:r w:rsidRPr="00B41159">
              <w:rPr>
                <w:sz w:val="24"/>
                <w:szCs w:val="24"/>
              </w:rPr>
              <w:t>В случае, если сведения о контракте сформированы на основании позиции плана-графика закупок с 01.01.2020, то рекомендуется указывать код КТРУ, расширяющий код ОКПД2 из позиции плана-графика.</w:t>
            </w:r>
          </w:p>
          <w:p w14:paraId="1149E3C5" w14:textId="77777777" w:rsidR="000F065A" w:rsidRPr="00B41159" w:rsidRDefault="000F065A" w:rsidP="000F065A">
            <w:pPr>
              <w:spacing w:before="60" w:after="60"/>
              <w:ind w:firstLine="0"/>
              <w:rPr>
                <w:sz w:val="24"/>
                <w:szCs w:val="24"/>
              </w:rPr>
            </w:pPr>
            <w:r w:rsidRPr="00B41159">
              <w:rPr>
                <w:sz w:val="24"/>
                <w:szCs w:val="24"/>
              </w:rPr>
              <w:t>Поле "Номер версии позиции" (versionNumber) игнорируется при приеме первой версии сведений о контракте, заполняется при передаче. При приеме последующих версий сведений о контракте допустимо указание:</w:t>
            </w:r>
          </w:p>
          <w:p w14:paraId="5AB3C3D2" w14:textId="77777777" w:rsidR="000F065A" w:rsidRPr="00B41159" w:rsidRDefault="000F065A" w:rsidP="000F065A">
            <w:pPr>
              <w:spacing w:before="60" w:after="60"/>
              <w:ind w:firstLine="0"/>
              <w:rPr>
                <w:sz w:val="24"/>
                <w:szCs w:val="24"/>
              </w:rPr>
            </w:pPr>
            <w:r w:rsidRPr="00B41159">
              <w:rPr>
                <w:sz w:val="24"/>
                <w:szCs w:val="24"/>
              </w:rPr>
              <w:t>-версии позиции КТРУ из предыдущей версии размещенных сведений о контракте</w:t>
            </w:r>
          </w:p>
          <w:p w14:paraId="219CC3D2" w14:textId="3D6C4587" w:rsidR="000F065A" w:rsidRDefault="000F065A" w:rsidP="000F065A">
            <w:pPr>
              <w:spacing w:before="60" w:after="60"/>
              <w:ind w:firstLine="0"/>
              <w:rPr>
                <w:sz w:val="24"/>
                <w:szCs w:val="24"/>
              </w:rPr>
            </w:pPr>
            <w:r w:rsidRPr="00B41159">
              <w:rPr>
                <w:sz w:val="24"/>
                <w:szCs w:val="24"/>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сведений о контракте)</w:t>
            </w:r>
          </w:p>
          <w:p w14:paraId="5569D5ED" w14:textId="06DA2BF7" w:rsidR="000F065A" w:rsidRPr="002947D3" w:rsidRDefault="000F065A" w:rsidP="000F065A">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0F065A" w:rsidRPr="002947D3" w14:paraId="166466FA" w14:textId="77777777" w:rsidTr="003436C8">
        <w:trPr>
          <w:gridAfter w:val="1"/>
          <w:wAfter w:w="360" w:type="dxa"/>
        </w:trPr>
        <w:tc>
          <w:tcPr>
            <w:tcW w:w="684" w:type="pct"/>
            <w:shd w:val="clear" w:color="auto" w:fill="auto"/>
            <w:hideMark/>
          </w:tcPr>
          <w:p w14:paraId="4FFF6FA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0F065A" w:rsidRPr="002947D3" w:rsidRDefault="000F065A" w:rsidP="000F065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0F065A" w:rsidRPr="002947D3" w:rsidRDefault="000F065A" w:rsidP="000F065A">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1231F7E8" w14:textId="77777777" w:rsidR="00E332E2" w:rsidRPr="00E332E2" w:rsidRDefault="00E332E2" w:rsidP="00E332E2">
            <w:pPr>
              <w:spacing w:before="60" w:after="60"/>
              <w:ind w:firstLine="0"/>
              <w:rPr>
                <w:sz w:val="24"/>
                <w:szCs w:val="24"/>
              </w:rPr>
            </w:pPr>
            <w:r w:rsidRPr="00E332E2">
              <w:rPr>
                <w:sz w:val="24"/>
                <w:szCs w:val="24"/>
              </w:rPr>
              <w:t xml:space="preserve">Если выше заполнена классификация по КТРУ (KTRU/code), то если поле name заполнено в принимаемом документе, то сохраняется это "ручное" значение, иначе поле автоматически заполняется наименованием КТРУ (или наименованием ОКПД2, связанного с данной позицией КТРУ, в случае если у позиции КТРУ нет наименования). </w:t>
            </w:r>
          </w:p>
          <w:p w14:paraId="29998D19" w14:textId="4561DE04" w:rsidR="000F065A" w:rsidRDefault="00E332E2" w:rsidP="000F065A">
            <w:pPr>
              <w:spacing w:before="60" w:after="60"/>
              <w:ind w:firstLine="0"/>
              <w:rPr>
                <w:sz w:val="24"/>
                <w:szCs w:val="24"/>
              </w:rPr>
            </w:pPr>
            <w:r w:rsidRPr="00E332E2">
              <w:rPr>
                <w:sz w:val="24"/>
                <w:szCs w:val="24"/>
              </w:rPr>
              <w:t>Если заполнена классификация по ОКПД2, то если поле name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r w:rsidRPr="00E332E2" w:rsidDel="00E332E2">
              <w:rPr>
                <w:sz w:val="24"/>
                <w:szCs w:val="24"/>
              </w:rPr>
              <w:t xml:space="preserve"> </w:t>
            </w:r>
          </w:p>
          <w:p w14:paraId="6CCD2DD6" w14:textId="530F3995" w:rsidR="000F065A" w:rsidRPr="002947D3" w:rsidRDefault="000F065A" w:rsidP="000F065A">
            <w:pPr>
              <w:spacing w:before="60" w:after="60"/>
              <w:ind w:firstLine="0"/>
              <w:rPr>
                <w:sz w:val="24"/>
                <w:szCs w:val="24"/>
              </w:rPr>
            </w:pPr>
          </w:p>
        </w:tc>
      </w:tr>
      <w:tr w:rsidR="00671BD7" w:rsidRPr="002947D3" w14:paraId="54FCCFD4" w14:textId="77777777" w:rsidTr="003436C8">
        <w:trPr>
          <w:gridAfter w:val="1"/>
          <w:wAfter w:w="360" w:type="dxa"/>
        </w:trPr>
        <w:tc>
          <w:tcPr>
            <w:tcW w:w="684" w:type="pct"/>
            <w:shd w:val="clear" w:color="auto" w:fill="auto"/>
          </w:tcPr>
          <w:p w14:paraId="1F4A98DC" w14:textId="77777777" w:rsidR="00671BD7" w:rsidRPr="002947D3" w:rsidRDefault="00671BD7" w:rsidP="00671BD7">
            <w:pPr>
              <w:spacing w:before="60" w:after="60"/>
              <w:ind w:firstLine="0"/>
              <w:rPr>
                <w:sz w:val="24"/>
                <w:szCs w:val="24"/>
              </w:rPr>
            </w:pPr>
          </w:p>
        </w:tc>
        <w:tc>
          <w:tcPr>
            <w:tcW w:w="822" w:type="pct"/>
            <w:shd w:val="clear" w:color="auto" w:fill="auto"/>
          </w:tcPr>
          <w:p w14:paraId="0BD703EC" w14:textId="1C7AF785" w:rsidR="00671BD7" w:rsidRPr="001C21FD" w:rsidRDefault="00671BD7" w:rsidP="00671BD7">
            <w:pPr>
              <w:spacing w:before="60" w:after="60"/>
              <w:ind w:firstLine="0"/>
              <w:rPr>
                <w:sz w:val="24"/>
                <w:szCs w:val="24"/>
              </w:rPr>
            </w:pPr>
            <w:r w:rsidRPr="00671BD7">
              <w:rPr>
                <w:sz w:val="24"/>
                <w:szCs w:val="24"/>
              </w:rPr>
              <w:t>name</w:t>
            </w:r>
          </w:p>
        </w:tc>
        <w:tc>
          <w:tcPr>
            <w:tcW w:w="342" w:type="pct"/>
            <w:gridSpan w:val="5"/>
            <w:shd w:val="clear" w:color="auto" w:fill="auto"/>
          </w:tcPr>
          <w:p w14:paraId="52BE1999" w14:textId="56665B68" w:rsidR="00671BD7" w:rsidRDefault="00671BD7" w:rsidP="00671BD7">
            <w:pPr>
              <w:spacing w:before="60" w:after="60"/>
              <w:ind w:firstLine="0"/>
              <w:jc w:val="center"/>
              <w:rPr>
                <w:sz w:val="24"/>
                <w:szCs w:val="24"/>
              </w:rPr>
            </w:pPr>
            <w:r>
              <w:rPr>
                <w:sz w:val="24"/>
                <w:szCs w:val="24"/>
              </w:rPr>
              <w:t>Н</w:t>
            </w:r>
          </w:p>
        </w:tc>
        <w:tc>
          <w:tcPr>
            <w:tcW w:w="499" w:type="pct"/>
            <w:shd w:val="clear" w:color="auto" w:fill="auto"/>
          </w:tcPr>
          <w:p w14:paraId="61E8EA81" w14:textId="15185978" w:rsidR="00671BD7" w:rsidRPr="00671BD7" w:rsidRDefault="00671BD7" w:rsidP="00671BD7">
            <w:pPr>
              <w:spacing w:before="60" w:after="60"/>
              <w:ind w:firstLine="0"/>
              <w:jc w:val="center"/>
              <w:rPr>
                <w:sz w:val="24"/>
                <w:szCs w:val="24"/>
                <w:lang w:val="en-US"/>
              </w:rPr>
            </w:pPr>
            <w:r>
              <w:rPr>
                <w:sz w:val="24"/>
                <w:szCs w:val="24"/>
              </w:rPr>
              <w:t>Т</w:t>
            </w:r>
            <w:r>
              <w:rPr>
                <w:sz w:val="24"/>
                <w:szCs w:val="24"/>
                <w:lang w:val="en-US"/>
              </w:rPr>
              <w:t>(1-2000)</w:t>
            </w:r>
          </w:p>
        </w:tc>
        <w:tc>
          <w:tcPr>
            <w:tcW w:w="1297" w:type="pct"/>
            <w:gridSpan w:val="3"/>
            <w:shd w:val="clear" w:color="auto" w:fill="auto"/>
          </w:tcPr>
          <w:p w14:paraId="3F795498" w14:textId="49FD10FB" w:rsidR="00671BD7" w:rsidRDefault="00671BD7" w:rsidP="00671BD7">
            <w:pPr>
              <w:spacing w:before="60" w:after="60"/>
              <w:ind w:firstLine="0"/>
              <w:rPr>
                <w:sz w:val="24"/>
                <w:szCs w:val="24"/>
              </w:rPr>
            </w:pPr>
            <w:r w:rsidRPr="00671BD7">
              <w:rPr>
                <w:sz w:val="24"/>
                <w:szCs w:val="24"/>
              </w:rPr>
              <w:t>Наименование объекта закупки в соответствии с контрактом</w:t>
            </w:r>
          </w:p>
        </w:tc>
        <w:tc>
          <w:tcPr>
            <w:tcW w:w="1356" w:type="pct"/>
            <w:shd w:val="clear" w:color="auto" w:fill="auto"/>
          </w:tcPr>
          <w:p w14:paraId="348564DC" w14:textId="77777777" w:rsidR="00671BD7" w:rsidRPr="00671BD7" w:rsidRDefault="00671BD7" w:rsidP="00671BD7">
            <w:pPr>
              <w:spacing w:before="60" w:after="60"/>
              <w:ind w:firstLine="0"/>
              <w:rPr>
                <w:sz w:val="24"/>
                <w:szCs w:val="24"/>
              </w:rPr>
            </w:pPr>
            <w:r w:rsidRPr="00671BD7">
              <w:rPr>
                <w:sz w:val="24"/>
                <w:szCs w:val="24"/>
              </w:rPr>
              <w:t>Контролируется обязательность заполнения.</w:t>
            </w:r>
          </w:p>
          <w:p w14:paraId="2CAF1D1E" w14:textId="7C7B2ADA" w:rsidR="00671BD7" w:rsidRPr="001C21FD" w:rsidRDefault="00671BD7" w:rsidP="00671BD7">
            <w:pPr>
              <w:spacing w:before="60" w:after="60"/>
              <w:ind w:firstLine="0"/>
              <w:rPr>
                <w:sz w:val="24"/>
                <w:szCs w:val="24"/>
              </w:rPr>
            </w:pPr>
            <w:r w:rsidRPr="00671BD7">
              <w:rPr>
                <w:sz w:val="24"/>
                <w:szCs w:val="24"/>
              </w:rPr>
              <w:t>Игнорируется при приеме, если тип изменения modification/contractChange и не установлен признак products/product/improvedProductReplacement и заполняется автоматически значением из предыдущей версии сведений о контракте, в противном случае принимается и сохраняется</w:t>
            </w:r>
          </w:p>
        </w:tc>
      </w:tr>
      <w:tr w:rsidR="000F065A" w:rsidRPr="002947D3" w14:paraId="2A238309" w14:textId="77777777" w:rsidTr="003436C8">
        <w:trPr>
          <w:gridAfter w:val="1"/>
          <w:wAfter w:w="360" w:type="dxa"/>
        </w:trPr>
        <w:tc>
          <w:tcPr>
            <w:tcW w:w="684" w:type="pct"/>
            <w:shd w:val="clear" w:color="auto" w:fill="auto"/>
          </w:tcPr>
          <w:p w14:paraId="7779CD89" w14:textId="77777777" w:rsidR="000F065A" w:rsidRPr="002947D3" w:rsidRDefault="000F065A" w:rsidP="000F065A">
            <w:pPr>
              <w:spacing w:before="60" w:after="60"/>
              <w:ind w:firstLine="0"/>
              <w:rPr>
                <w:sz w:val="24"/>
                <w:szCs w:val="24"/>
              </w:rPr>
            </w:pPr>
          </w:p>
        </w:tc>
        <w:tc>
          <w:tcPr>
            <w:tcW w:w="822" w:type="pct"/>
            <w:shd w:val="clear" w:color="auto" w:fill="auto"/>
          </w:tcPr>
          <w:p w14:paraId="16CF0745" w14:textId="2994F108" w:rsidR="000F065A" w:rsidRPr="002947D3" w:rsidRDefault="000F065A" w:rsidP="000F065A">
            <w:pPr>
              <w:spacing w:before="60" w:after="60"/>
              <w:ind w:firstLine="0"/>
              <w:rPr>
                <w:sz w:val="24"/>
                <w:szCs w:val="24"/>
              </w:rPr>
            </w:pPr>
            <w:r w:rsidRPr="001C21FD">
              <w:rPr>
                <w:sz w:val="24"/>
                <w:szCs w:val="24"/>
              </w:rPr>
              <w:t>type</w:t>
            </w:r>
          </w:p>
        </w:tc>
        <w:tc>
          <w:tcPr>
            <w:tcW w:w="342" w:type="pct"/>
            <w:gridSpan w:val="5"/>
            <w:shd w:val="clear" w:color="auto" w:fill="auto"/>
          </w:tcPr>
          <w:p w14:paraId="1F569758" w14:textId="1FFA8F81" w:rsidR="000F065A" w:rsidRPr="001C21F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F8C410" w14:textId="6DD1285B" w:rsidR="000F065A"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7D868362" w14:textId="79C0E11A" w:rsidR="000F065A" w:rsidRPr="002947D3" w:rsidRDefault="000F065A" w:rsidP="000F065A">
            <w:pPr>
              <w:spacing w:before="60" w:after="60"/>
              <w:ind w:firstLine="0"/>
              <w:rPr>
                <w:sz w:val="24"/>
                <w:szCs w:val="24"/>
              </w:rPr>
            </w:pPr>
            <w:r>
              <w:rPr>
                <w:sz w:val="24"/>
                <w:szCs w:val="24"/>
              </w:rPr>
              <w:t>Тип объекта закупки</w:t>
            </w:r>
          </w:p>
        </w:tc>
        <w:tc>
          <w:tcPr>
            <w:tcW w:w="1356" w:type="pct"/>
            <w:shd w:val="clear" w:color="auto" w:fill="auto"/>
          </w:tcPr>
          <w:p w14:paraId="4FF98DDC" w14:textId="77777777" w:rsidR="000F065A" w:rsidRPr="001C21FD" w:rsidRDefault="000F065A" w:rsidP="000F065A">
            <w:pPr>
              <w:spacing w:before="60" w:after="60"/>
              <w:ind w:firstLine="0"/>
              <w:rPr>
                <w:sz w:val="24"/>
                <w:szCs w:val="24"/>
              </w:rPr>
            </w:pPr>
            <w:r w:rsidRPr="001C21FD">
              <w:rPr>
                <w:sz w:val="24"/>
                <w:szCs w:val="24"/>
              </w:rPr>
              <w:t>Допустимые значения:</w:t>
            </w:r>
          </w:p>
          <w:p w14:paraId="33C40D76" w14:textId="77777777" w:rsidR="000F065A" w:rsidRPr="001C21FD" w:rsidRDefault="000F065A" w:rsidP="000F065A">
            <w:pPr>
              <w:spacing w:before="60" w:after="60"/>
              <w:ind w:firstLine="0"/>
              <w:rPr>
                <w:sz w:val="24"/>
                <w:szCs w:val="24"/>
              </w:rPr>
            </w:pPr>
            <w:r w:rsidRPr="001C21FD">
              <w:rPr>
                <w:sz w:val="24"/>
                <w:szCs w:val="24"/>
              </w:rPr>
              <w:t>PRODUCT - товар;</w:t>
            </w:r>
          </w:p>
          <w:p w14:paraId="034527DC" w14:textId="77777777" w:rsidR="000F065A" w:rsidRPr="001C21FD" w:rsidRDefault="000F065A" w:rsidP="000F065A">
            <w:pPr>
              <w:spacing w:before="60" w:after="60"/>
              <w:ind w:firstLine="0"/>
              <w:rPr>
                <w:sz w:val="24"/>
                <w:szCs w:val="24"/>
              </w:rPr>
            </w:pPr>
            <w:r w:rsidRPr="001C21FD">
              <w:rPr>
                <w:sz w:val="24"/>
                <w:szCs w:val="24"/>
              </w:rPr>
              <w:t>WORK - работа;</w:t>
            </w:r>
          </w:p>
          <w:p w14:paraId="2C6B442F" w14:textId="0F16DB0C" w:rsidR="000F065A" w:rsidRPr="00E77F8D" w:rsidRDefault="000F065A" w:rsidP="000F065A">
            <w:pPr>
              <w:spacing w:before="60" w:after="60"/>
              <w:ind w:firstLine="0"/>
              <w:rPr>
                <w:sz w:val="24"/>
                <w:szCs w:val="24"/>
              </w:rPr>
            </w:pPr>
            <w:r w:rsidRPr="001C21FD">
              <w:rPr>
                <w:sz w:val="24"/>
                <w:szCs w:val="24"/>
              </w:rPr>
              <w:t>SERVICE - услуга</w:t>
            </w:r>
          </w:p>
        </w:tc>
      </w:tr>
      <w:tr w:rsidR="000F065A" w:rsidRPr="002947D3" w14:paraId="5DF1B447" w14:textId="77777777" w:rsidTr="003436C8">
        <w:trPr>
          <w:gridAfter w:val="1"/>
          <w:wAfter w:w="360" w:type="dxa"/>
        </w:trPr>
        <w:tc>
          <w:tcPr>
            <w:tcW w:w="684" w:type="pct"/>
            <w:shd w:val="clear" w:color="auto" w:fill="auto"/>
            <w:hideMark/>
          </w:tcPr>
          <w:p w14:paraId="24CF3E7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0F065A" w:rsidRPr="002947D3" w:rsidRDefault="000F065A" w:rsidP="000F065A">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0F065A" w:rsidRPr="002947D3" w:rsidRDefault="000F065A" w:rsidP="000F065A">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5BF76C8" w14:textId="77777777" w:rsidR="00F64D1D" w:rsidRPr="00F64D1D" w:rsidRDefault="00F64D1D" w:rsidP="00F64D1D">
            <w:pPr>
              <w:spacing w:before="60" w:after="60"/>
              <w:ind w:firstLine="0"/>
              <w:rPr>
                <w:sz w:val="24"/>
                <w:szCs w:val="24"/>
              </w:rPr>
            </w:pPr>
            <w:r w:rsidRPr="00F64D1D">
              <w:rPr>
                <w:sz w:val="24"/>
                <w:szCs w:val="24"/>
              </w:rPr>
              <w:t>Блок по бизнесу обязателен для заполнения.</w:t>
            </w:r>
          </w:p>
          <w:p w14:paraId="1D3C7D19" w14:textId="77777777" w:rsidR="00F64D1D" w:rsidRPr="00F64D1D" w:rsidRDefault="00F64D1D" w:rsidP="00F64D1D">
            <w:pPr>
              <w:spacing w:before="60" w:after="60"/>
              <w:ind w:firstLine="0"/>
              <w:rPr>
                <w:sz w:val="24"/>
                <w:szCs w:val="24"/>
              </w:rPr>
            </w:pPr>
            <w:r w:rsidRPr="00F64D1D">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3497E287" w14:textId="77777777" w:rsidR="00F64D1D" w:rsidRPr="00F64D1D" w:rsidRDefault="00F64D1D" w:rsidP="00F64D1D">
            <w:pPr>
              <w:spacing w:before="60" w:after="60"/>
              <w:ind w:firstLine="0"/>
              <w:rPr>
                <w:sz w:val="24"/>
                <w:szCs w:val="24"/>
              </w:rPr>
            </w:pPr>
            <w:r w:rsidRPr="00F64D1D">
              <w:rPr>
                <w:sz w:val="24"/>
                <w:szCs w:val="24"/>
              </w:rPr>
              <w:t>Если заполнен блок "Классификация по КТРУ" (KTRU), то:</w:t>
            </w:r>
          </w:p>
          <w:p w14:paraId="41DA2298" w14:textId="77777777" w:rsidR="00F64D1D" w:rsidRPr="00F64D1D" w:rsidRDefault="00F64D1D" w:rsidP="00F64D1D">
            <w:pPr>
              <w:spacing w:before="60" w:after="60"/>
              <w:ind w:firstLine="0"/>
              <w:rPr>
                <w:sz w:val="24"/>
                <w:szCs w:val="24"/>
              </w:rPr>
            </w:pPr>
            <w:r w:rsidRPr="00F64D1D">
              <w:rPr>
                <w:sz w:val="24"/>
                <w:szCs w:val="24"/>
              </w:rPr>
              <w:t>-если в справочнике nsiKTRU для данной позиции одна запись в блоке "Единицы измерения позиции КТРУ" (position/data/OKEIs),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86DFAFB" w14:textId="77777777" w:rsidR="00F64D1D" w:rsidRPr="00F64D1D" w:rsidRDefault="00F64D1D" w:rsidP="00F64D1D">
            <w:pPr>
              <w:spacing w:before="60" w:after="60"/>
              <w:ind w:firstLine="0"/>
              <w:rPr>
                <w:sz w:val="24"/>
                <w:szCs w:val="24"/>
              </w:rPr>
            </w:pPr>
            <w:r w:rsidRPr="00F64D1D">
              <w:rPr>
                <w:sz w:val="24"/>
                <w:szCs w:val="24"/>
              </w:rPr>
              <w:t>-если в справочнике nsiKTRU для данной позиции несколько записей в блоке "Единицы измерения позиции КТРУ" или,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E426040" w14:textId="77777777" w:rsidR="00F64D1D" w:rsidRPr="00F64D1D" w:rsidRDefault="00F64D1D" w:rsidP="00F64D1D">
            <w:pPr>
              <w:spacing w:before="60" w:after="60"/>
              <w:ind w:firstLine="0"/>
              <w:rPr>
                <w:sz w:val="24"/>
                <w:szCs w:val="24"/>
              </w:rPr>
            </w:pPr>
            <w:r w:rsidRPr="00F64D1D">
              <w:rPr>
                <w:sz w:val="24"/>
                <w:szCs w:val="24"/>
              </w:rPr>
              <w:t>В случае если в принимаемом документе заполнен блок "Сведения об объекте закупки в том случае, когда объектом закупки является лекарственный препарат"</w:t>
            </w:r>
          </w:p>
          <w:p w14:paraId="337354C3" w14:textId="77777777" w:rsidR="00F64D1D" w:rsidRPr="00F64D1D" w:rsidRDefault="00F64D1D" w:rsidP="00F64D1D">
            <w:pPr>
              <w:spacing w:before="60" w:after="60"/>
              <w:ind w:firstLine="0"/>
              <w:rPr>
                <w:sz w:val="24"/>
                <w:szCs w:val="24"/>
              </w:rPr>
            </w:pPr>
            <w:r w:rsidRPr="00F64D1D">
              <w:rPr>
                <w:sz w:val="24"/>
                <w:szCs w:val="24"/>
              </w:rPr>
              <w:t>(products/product/drugPurchaseObjectInfo)</w:t>
            </w:r>
          </w:p>
          <w:p w14:paraId="6A878AB0" w14:textId="77777777" w:rsidR="00F64D1D" w:rsidRPr="00F64D1D" w:rsidRDefault="00F64D1D" w:rsidP="00F64D1D">
            <w:pPr>
              <w:spacing w:before="60" w:after="60"/>
              <w:ind w:firstLine="0"/>
              <w:rPr>
                <w:sz w:val="24"/>
                <w:szCs w:val="24"/>
              </w:rPr>
            </w:pPr>
            <w:r w:rsidRPr="00F64D1D">
              <w:rPr>
                <w:sz w:val="24"/>
                <w:szCs w:val="24"/>
              </w:rPr>
              <w:t>и в нем заполнено поле "Уникальный внешний код МНН" (drugPurchaseObjectInfo/drugInfoUsingReferenceInfo/MNNsInfo/MNNInfo/MNNExternalCode),</w:t>
            </w:r>
          </w:p>
          <w:p w14:paraId="6CE07793" w14:textId="77777777" w:rsidR="00F64D1D" w:rsidRPr="00F64D1D" w:rsidRDefault="00F64D1D" w:rsidP="00F64D1D">
            <w:pPr>
              <w:spacing w:before="60" w:after="60"/>
              <w:ind w:firstLine="0"/>
              <w:rPr>
                <w:sz w:val="24"/>
                <w:szCs w:val="24"/>
              </w:rPr>
            </w:pPr>
            <w:r w:rsidRPr="00F64D1D">
              <w:rPr>
                <w:sz w:val="24"/>
                <w:szCs w:val="24"/>
              </w:rPr>
              <w:t>то содержимое текущего блока OKEI игнорируется при приеме, в него автоматически подставляется значение блока</w:t>
            </w:r>
          </w:p>
          <w:p w14:paraId="7A5822FB" w14:textId="77777777" w:rsidR="00F64D1D" w:rsidRPr="00F64D1D" w:rsidRDefault="00F64D1D" w:rsidP="00F64D1D">
            <w:pPr>
              <w:spacing w:before="60" w:after="60"/>
              <w:ind w:firstLine="0"/>
              <w:rPr>
                <w:sz w:val="24"/>
                <w:szCs w:val="24"/>
              </w:rPr>
            </w:pPr>
            <w:r w:rsidRPr="00F64D1D">
              <w:rPr>
                <w:sz w:val="24"/>
                <w:szCs w:val="24"/>
              </w:rPr>
              <w:t>"Потребительская единица дозировки по справочнику  "Дозировки лекарственных препаратов"" (MNNInfo/dosagesInfo/dosageInfo/dosageUser/dosageUserOKEI)</w:t>
            </w:r>
          </w:p>
          <w:p w14:paraId="54EDB7D7" w14:textId="2242FCA2" w:rsidR="00F64D1D" w:rsidRDefault="00F64D1D" w:rsidP="00F64D1D">
            <w:pPr>
              <w:spacing w:before="60" w:after="60"/>
              <w:ind w:firstLine="0"/>
              <w:rPr>
                <w:sz w:val="24"/>
                <w:szCs w:val="24"/>
              </w:rPr>
            </w:pPr>
            <w:r w:rsidRPr="00F64D1D">
              <w:rPr>
                <w:sz w:val="24"/>
                <w:szCs w:val="24"/>
              </w:rPr>
              <w:t>из справочника "Лекарственные препараты" (nsiFarmDrugDictionary) лекарственного препарата, найденного в справочнике по значению MNNExternalCode</w:t>
            </w:r>
          </w:p>
          <w:p w14:paraId="402B5B11" w14:textId="398C4EEA" w:rsidR="005231DB" w:rsidRDefault="005231DB" w:rsidP="005231DB">
            <w:pPr>
              <w:spacing w:before="60" w:after="60"/>
              <w:ind w:firstLine="0"/>
              <w:rPr>
                <w:sz w:val="24"/>
                <w:szCs w:val="24"/>
              </w:rPr>
            </w:pPr>
          </w:p>
          <w:p w14:paraId="5EF451C4" w14:textId="08B546C1" w:rsidR="000F065A" w:rsidRPr="002947D3" w:rsidRDefault="000F065A" w:rsidP="000F065A">
            <w:pPr>
              <w:spacing w:before="60" w:after="60"/>
              <w:ind w:firstLine="0"/>
              <w:rPr>
                <w:sz w:val="24"/>
                <w:szCs w:val="24"/>
              </w:rPr>
            </w:pPr>
          </w:p>
        </w:tc>
      </w:tr>
      <w:tr w:rsidR="005231DB" w:rsidRPr="002947D3" w14:paraId="044603CF" w14:textId="77777777" w:rsidTr="003436C8">
        <w:trPr>
          <w:gridAfter w:val="1"/>
          <w:wAfter w:w="360" w:type="dxa"/>
        </w:trPr>
        <w:tc>
          <w:tcPr>
            <w:tcW w:w="684" w:type="pct"/>
            <w:shd w:val="clear" w:color="auto" w:fill="auto"/>
          </w:tcPr>
          <w:p w14:paraId="77AC1B5C" w14:textId="77777777" w:rsidR="005231DB" w:rsidRPr="002947D3" w:rsidRDefault="005231DB" w:rsidP="000F065A">
            <w:pPr>
              <w:spacing w:before="60" w:after="60"/>
              <w:ind w:firstLine="0"/>
              <w:rPr>
                <w:sz w:val="24"/>
                <w:szCs w:val="24"/>
              </w:rPr>
            </w:pPr>
          </w:p>
        </w:tc>
        <w:tc>
          <w:tcPr>
            <w:tcW w:w="822" w:type="pct"/>
            <w:shd w:val="clear" w:color="auto" w:fill="auto"/>
          </w:tcPr>
          <w:p w14:paraId="20A29F4C" w14:textId="12B591C2" w:rsidR="005231DB" w:rsidRPr="002947D3" w:rsidRDefault="005231DB" w:rsidP="000F065A">
            <w:pPr>
              <w:spacing w:before="60" w:after="60"/>
              <w:ind w:firstLine="0"/>
              <w:rPr>
                <w:sz w:val="24"/>
                <w:szCs w:val="24"/>
              </w:rPr>
            </w:pPr>
            <w:r w:rsidRPr="005231DB">
              <w:rPr>
                <w:sz w:val="24"/>
                <w:szCs w:val="24"/>
              </w:rPr>
              <w:t>KTRUNotUsingReason</w:t>
            </w:r>
          </w:p>
        </w:tc>
        <w:tc>
          <w:tcPr>
            <w:tcW w:w="342" w:type="pct"/>
            <w:gridSpan w:val="5"/>
            <w:shd w:val="clear" w:color="auto" w:fill="auto"/>
          </w:tcPr>
          <w:p w14:paraId="19C5D84A" w14:textId="3F615013" w:rsidR="005231DB" w:rsidRPr="002947D3" w:rsidRDefault="005231DB" w:rsidP="000F065A">
            <w:pPr>
              <w:spacing w:before="60" w:after="60"/>
              <w:ind w:firstLine="0"/>
              <w:jc w:val="center"/>
              <w:rPr>
                <w:sz w:val="24"/>
                <w:szCs w:val="24"/>
              </w:rPr>
            </w:pPr>
            <w:r>
              <w:rPr>
                <w:sz w:val="24"/>
                <w:szCs w:val="24"/>
              </w:rPr>
              <w:t>Н</w:t>
            </w:r>
          </w:p>
        </w:tc>
        <w:tc>
          <w:tcPr>
            <w:tcW w:w="499" w:type="pct"/>
            <w:shd w:val="clear" w:color="auto" w:fill="auto"/>
          </w:tcPr>
          <w:p w14:paraId="560752C4" w14:textId="2E9857B1" w:rsidR="005231DB" w:rsidRPr="002947D3" w:rsidRDefault="005231DB"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1FF18C5" w14:textId="5B97C4D5" w:rsidR="005231DB" w:rsidRPr="002947D3" w:rsidRDefault="005231DB" w:rsidP="000F065A">
            <w:pPr>
              <w:spacing w:before="60" w:after="60"/>
              <w:ind w:firstLine="0"/>
              <w:rPr>
                <w:sz w:val="24"/>
                <w:szCs w:val="24"/>
              </w:rPr>
            </w:pPr>
            <w:r w:rsidRPr="005231DB">
              <w:rPr>
                <w:sz w:val="24"/>
                <w:szCs w:val="24"/>
              </w:rPr>
              <w:t>Причины выбора единицы измерения, отличающейся от указанной в КТРУ</w:t>
            </w:r>
          </w:p>
        </w:tc>
        <w:tc>
          <w:tcPr>
            <w:tcW w:w="1356" w:type="pct"/>
            <w:shd w:val="clear" w:color="auto" w:fill="auto"/>
          </w:tcPr>
          <w:p w14:paraId="62662929" w14:textId="5BE3DE61" w:rsidR="005231DB" w:rsidRPr="002947D3" w:rsidRDefault="005231DB" w:rsidP="000F065A">
            <w:pPr>
              <w:spacing w:before="60" w:after="60"/>
              <w:ind w:firstLine="0"/>
              <w:rPr>
                <w:sz w:val="24"/>
                <w:szCs w:val="24"/>
              </w:rPr>
            </w:pPr>
            <w:r w:rsidRPr="005231DB">
              <w:rPr>
                <w:sz w:val="24"/>
                <w:szCs w:val="24"/>
              </w:rPr>
              <w:t>Контролируется обязательность заполнения, если значение поля products/product/OKEI не соответствует единице измерения указанной позиции КТРУ products/product/KTRU/code в справочнике "Каталог товаров, работ, услуг (КТРУ) " (nsiKTRU)</w:t>
            </w:r>
          </w:p>
        </w:tc>
      </w:tr>
      <w:tr w:rsidR="000F065A" w:rsidRPr="002947D3" w14:paraId="1F2288B3" w14:textId="77777777" w:rsidTr="003436C8">
        <w:trPr>
          <w:gridAfter w:val="1"/>
          <w:wAfter w:w="360" w:type="dxa"/>
        </w:trPr>
        <w:tc>
          <w:tcPr>
            <w:tcW w:w="684" w:type="pct"/>
            <w:shd w:val="clear" w:color="auto" w:fill="auto"/>
            <w:hideMark/>
          </w:tcPr>
          <w:p w14:paraId="1C9DED1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0F065A" w:rsidRPr="002947D3" w:rsidRDefault="000F065A" w:rsidP="000F065A">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0F065A" w:rsidRPr="002947D3" w:rsidRDefault="000F065A" w:rsidP="000F065A">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4F5B9124" w14:textId="77777777" w:rsidTr="003436C8">
        <w:trPr>
          <w:gridAfter w:val="1"/>
          <w:wAfter w:w="360" w:type="dxa"/>
        </w:trPr>
        <w:tc>
          <w:tcPr>
            <w:tcW w:w="684" w:type="pct"/>
            <w:shd w:val="clear" w:color="auto" w:fill="auto"/>
            <w:hideMark/>
          </w:tcPr>
          <w:p w14:paraId="2F930A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0F065A" w:rsidRPr="002C0BB6" w:rsidRDefault="000F065A" w:rsidP="000F065A">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0F065A" w:rsidRPr="002C0BB6" w:rsidRDefault="000F065A" w:rsidP="000F065A">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0F065A" w:rsidRPr="002947D3" w:rsidRDefault="000F065A" w:rsidP="000F065A">
            <w:pPr>
              <w:spacing w:before="60" w:after="60"/>
              <w:ind w:firstLine="0"/>
              <w:rPr>
                <w:sz w:val="24"/>
                <w:szCs w:val="24"/>
              </w:rPr>
            </w:pPr>
            <w:r w:rsidRPr="002947D3">
              <w:rPr>
                <w:sz w:val="24"/>
                <w:szCs w:val="24"/>
              </w:rPr>
              <w:t xml:space="preserve">  Шаблон значения: </w:t>
            </w:r>
            <w:r w:rsidRPr="00760B56">
              <w:rPr>
                <w:color w:val="000000"/>
                <w:sz w:val="24"/>
                <w:szCs w:val="24"/>
              </w:rPr>
              <w:t>(-)?\d+(\.\d{1,11})?</w:t>
            </w:r>
          </w:p>
        </w:tc>
      </w:tr>
      <w:tr w:rsidR="000F065A" w:rsidRPr="002947D3" w14:paraId="392FEA3E" w14:textId="77777777" w:rsidTr="00CE18DA">
        <w:trPr>
          <w:gridAfter w:val="1"/>
          <w:wAfter w:w="360" w:type="dxa"/>
        </w:trPr>
        <w:tc>
          <w:tcPr>
            <w:tcW w:w="684" w:type="pct"/>
            <w:shd w:val="clear" w:color="auto" w:fill="auto"/>
            <w:hideMark/>
          </w:tcPr>
          <w:p w14:paraId="4693DA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0F065A" w:rsidRPr="002C0BB6" w:rsidRDefault="000F065A" w:rsidP="000F065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0F065A" w:rsidRPr="002C0BB6" w:rsidRDefault="000F065A" w:rsidP="000F065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34339034" w14:textId="50DCDE5A" w:rsidR="000F065A" w:rsidRPr="002947D3" w:rsidRDefault="000F065A" w:rsidP="000F065A">
            <w:pPr>
              <w:spacing w:before="60" w:after="60"/>
              <w:ind w:firstLine="0"/>
              <w:rPr>
                <w:sz w:val="24"/>
                <w:szCs w:val="24"/>
              </w:rPr>
            </w:pPr>
            <w:r w:rsidRPr="00CE18DA">
              <w:rPr>
                <w:sz w:val="24"/>
                <w:szCs w:val="24"/>
              </w:rPr>
              <w:t>При приеме контролируется обязательность заполнения</w:t>
            </w:r>
          </w:p>
        </w:tc>
      </w:tr>
      <w:tr w:rsidR="000F065A" w:rsidRPr="002947D3" w14:paraId="1F74F143" w14:textId="77777777" w:rsidTr="007F7911">
        <w:trPr>
          <w:gridAfter w:val="1"/>
          <w:wAfter w:w="360" w:type="dxa"/>
        </w:trPr>
        <w:tc>
          <w:tcPr>
            <w:tcW w:w="684" w:type="pct"/>
            <w:shd w:val="clear" w:color="auto" w:fill="auto"/>
            <w:hideMark/>
          </w:tcPr>
          <w:p w14:paraId="2BF01E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0F065A" w:rsidRPr="002C0BB6" w:rsidRDefault="000F065A" w:rsidP="000F065A">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0F065A" w:rsidRPr="002947D3" w:rsidRDefault="000F065A" w:rsidP="000F065A">
            <w:pPr>
              <w:spacing w:before="60" w:after="60"/>
              <w:ind w:firstLine="0"/>
              <w:jc w:val="center"/>
              <w:rPr>
                <w:sz w:val="24"/>
                <w:szCs w:val="24"/>
                <w:lang w:val="en-US"/>
              </w:rPr>
            </w:pPr>
            <w:r w:rsidRPr="002947D3">
              <w:rPr>
                <w:sz w:val="24"/>
                <w:szCs w:val="24"/>
                <w:lang w:val="en-US"/>
              </w:rPr>
              <w:t>T(1-</w:t>
            </w:r>
            <w:r>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0F065A" w:rsidRPr="002C0BB6" w:rsidRDefault="000F065A" w:rsidP="000F065A">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760B56">
              <w:rPr>
                <w:color w:val="000000"/>
                <w:sz w:val="24"/>
                <w:szCs w:val="24"/>
              </w:rPr>
              <w:t>(-)?\d+(\.\d{1,11})?</w:t>
            </w:r>
          </w:p>
          <w:p w14:paraId="7A260403" w14:textId="73DBEEB2" w:rsidR="000F065A" w:rsidRPr="002947D3"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5D52D6" w:rsidRPr="002947D3" w14:paraId="0F36D533" w14:textId="77777777" w:rsidTr="003436C8">
        <w:trPr>
          <w:gridAfter w:val="1"/>
          <w:wAfter w:w="360" w:type="dxa"/>
        </w:trPr>
        <w:tc>
          <w:tcPr>
            <w:tcW w:w="684" w:type="pct"/>
            <w:vMerge w:val="restart"/>
            <w:shd w:val="clear" w:color="auto" w:fill="auto"/>
            <w:hideMark/>
          </w:tcPr>
          <w:p w14:paraId="75F4B927" w14:textId="77777777" w:rsidR="005D52D6" w:rsidRDefault="005D52D6" w:rsidP="005D52D6">
            <w:pPr>
              <w:spacing w:before="60" w:after="60"/>
              <w:ind w:firstLine="0"/>
              <w:rPr>
                <w:sz w:val="24"/>
                <w:szCs w:val="24"/>
              </w:rPr>
            </w:pPr>
            <w:r w:rsidRPr="002947D3">
              <w:rPr>
                <w:sz w:val="24"/>
                <w:szCs w:val="24"/>
              </w:rPr>
              <w:t> </w:t>
            </w:r>
            <w:r>
              <w:rPr>
                <w:sz w:val="24"/>
                <w:szCs w:val="24"/>
              </w:rPr>
              <w:t>Допустимо указание только одного поля.</w:t>
            </w:r>
          </w:p>
          <w:p w14:paraId="4870031B" w14:textId="77777777" w:rsidR="005D52D6" w:rsidRDefault="005D52D6" w:rsidP="005D52D6">
            <w:pPr>
              <w:spacing w:before="60" w:after="60"/>
              <w:ind w:firstLine="0"/>
              <w:rPr>
                <w:sz w:val="24"/>
                <w:szCs w:val="24"/>
              </w:rPr>
            </w:pPr>
          </w:p>
          <w:p w14:paraId="0AE306EF" w14:textId="0C33F90E" w:rsidR="005D52D6" w:rsidRPr="002947D3" w:rsidRDefault="005D52D6" w:rsidP="005D52D6">
            <w:pPr>
              <w:spacing w:before="60" w:after="60"/>
              <w:ind w:firstLine="0"/>
              <w:rPr>
                <w:sz w:val="24"/>
                <w:szCs w:val="24"/>
              </w:rPr>
            </w:pPr>
            <w:r w:rsidRPr="00263A32">
              <w:rPr>
                <w:sz w:val="24"/>
                <w:szCs w:val="24"/>
              </w:rPr>
              <w:t>Контролируется обязательность заполнения одного из полей quantity и volumeTextForm за исключением вариантов при которых данные поля игнорируются при приеме</w:t>
            </w:r>
          </w:p>
        </w:tc>
        <w:tc>
          <w:tcPr>
            <w:tcW w:w="822" w:type="pct"/>
            <w:shd w:val="clear" w:color="auto" w:fill="auto"/>
            <w:hideMark/>
          </w:tcPr>
          <w:p w14:paraId="428DB260" w14:textId="77777777" w:rsidR="005D52D6" w:rsidRPr="002947D3" w:rsidRDefault="005D52D6" w:rsidP="000F065A">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5D52D6" w:rsidRPr="002947D3" w:rsidRDefault="005D52D6"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5D52D6" w:rsidRPr="002947D3" w:rsidRDefault="005D52D6" w:rsidP="000F065A">
            <w:pPr>
              <w:spacing w:before="60" w:after="60"/>
              <w:ind w:firstLine="0"/>
              <w:jc w:val="center"/>
              <w:rPr>
                <w:sz w:val="24"/>
                <w:szCs w:val="24"/>
              </w:rPr>
            </w:pPr>
            <w:r w:rsidRPr="002947D3">
              <w:rPr>
                <w:sz w:val="24"/>
                <w:szCs w:val="24"/>
              </w:rPr>
              <w:t>N</w:t>
            </w:r>
            <w:r w:rsidRPr="006C1213">
              <w:rPr>
                <w:sz w:val="24"/>
                <w:szCs w:val="24"/>
              </w:rPr>
              <w:t>(</w:t>
            </w:r>
            <w:r>
              <w:rPr>
                <w:sz w:val="24"/>
                <w:szCs w:val="24"/>
                <w:lang w:val="en-US"/>
              </w:rPr>
              <w:t>29</w:t>
            </w:r>
            <w:r w:rsidRPr="006C1213">
              <w:rPr>
                <w:sz w:val="24"/>
                <w:szCs w:val="24"/>
              </w:rPr>
              <w:t>)</w:t>
            </w:r>
          </w:p>
        </w:tc>
        <w:tc>
          <w:tcPr>
            <w:tcW w:w="1297" w:type="pct"/>
            <w:gridSpan w:val="3"/>
            <w:shd w:val="clear" w:color="auto" w:fill="auto"/>
            <w:hideMark/>
          </w:tcPr>
          <w:p w14:paraId="6B012F4E" w14:textId="77777777" w:rsidR="005D52D6" w:rsidRPr="002947D3" w:rsidRDefault="005D52D6" w:rsidP="000F065A">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5D52D6" w:rsidRDefault="005D52D6" w:rsidP="000F065A">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Pr>
                <w:sz w:val="24"/>
                <w:szCs w:val="24"/>
              </w:rPr>
              <w:t>.</w:t>
            </w:r>
          </w:p>
          <w:p w14:paraId="7C7F4003" w14:textId="77777777" w:rsidR="005D52D6" w:rsidRDefault="005D52D6" w:rsidP="000F065A">
            <w:pPr>
              <w:spacing w:before="60" w:after="60"/>
              <w:ind w:firstLine="0"/>
              <w:rPr>
                <w:sz w:val="24"/>
                <w:szCs w:val="24"/>
              </w:rPr>
            </w:pPr>
            <w:r w:rsidRPr="00FD6D5C">
              <w:rPr>
                <w:sz w:val="24"/>
                <w:szCs w:val="24"/>
              </w:rPr>
              <w:t>Шаблон значения: \d{1,18}(\.\d{1,11})?</w:t>
            </w:r>
          </w:p>
          <w:p w14:paraId="2780B1EF" w14:textId="03A112CA" w:rsidR="005D52D6" w:rsidRPr="002947D3" w:rsidRDefault="005D52D6"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5D52D6" w:rsidRPr="002947D3" w14:paraId="060E9D5C" w14:textId="77777777" w:rsidTr="003436C8">
        <w:trPr>
          <w:gridAfter w:val="1"/>
          <w:wAfter w:w="360" w:type="dxa"/>
        </w:trPr>
        <w:tc>
          <w:tcPr>
            <w:tcW w:w="684" w:type="pct"/>
            <w:vMerge/>
            <w:shd w:val="clear" w:color="auto" w:fill="auto"/>
          </w:tcPr>
          <w:p w14:paraId="75308BC3" w14:textId="77777777" w:rsidR="005D52D6" w:rsidRPr="002947D3" w:rsidRDefault="005D52D6" w:rsidP="005D52D6">
            <w:pPr>
              <w:spacing w:before="60" w:after="60"/>
              <w:ind w:firstLine="0"/>
              <w:rPr>
                <w:sz w:val="24"/>
                <w:szCs w:val="24"/>
              </w:rPr>
            </w:pPr>
          </w:p>
        </w:tc>
        <w:tc>
          <w:tcPr>
            <w:tcW w:w="822" w:type="pct"/>
            <w:shd w:val="clear" w:color="auto" w:fill="auto"/>
          </w:tcPr>
          <w:p w14:paraId="626EA948" w14:textId="693E76DF" w:rsidR="005D52D6" w:rsidRPr="002947D3" w:rsidRDefault="005D52D6" w:rsidP="005D52D6">
            <w:pPr>
              <w:spacing w:before="60" w:after="60"/>
              <w:ind w:firstLine="0"/>
              <w:rPr>
                <w:sz w:val="24"/>
                <w:szCs w:val="24"/>
              </w:rPr>
            </w:pPr>
            <w:r w:rsidRPr="00263A32">
              <w:rPr>
                <w:sz w:val="24"/>
                <w:szCs w:val="24"/>
              </w:rPr>
              <w:t>volumeTextForm</w:t>
            </w:r>
          </w:p>
        </w:tc>
        <w:tc>
          <w:tcPr>
            <w:tcW w:w="342" w:type="pct"/>
            <w:gridSpan w:val="5"/>
            <w:shd w:val="clear" w:color="auto" w:fill="auto"/>
          </w:tcPr>
          <w:p w14:paraId="4A61094B" w14:textId="1C6332BD" w:rsidR="005D52D6" w:rsidRPr="002947D3" w:rsidRDefault="005D52D6" w:rsidP="005D52D6">
            <w:pPr>
              <w:spacing w:before="60" w:after="60"/>
              <w:ind w:firstLine="0"/>
              <w:jc w:val="center"/>
              <w:rPr>
                <w:sz w:val="24"/>
                <w:szCs w:val="24"/>
              </w:rPr>
            </w:pPr>
            <w:r>
              <w:rPr>
                <w:sz w:val="24"/>
                <w:szCs w:val="24"/>
              </w:rPr>
              <w:t>Н</w:t>
            </w:r>
          </w:p>
        </w:tc>
        <w:tc>
          <w:tcPr>
            <w:tcW w:w="499" w:type="pct"/>
            <w:shd w:val="clear" w:color="auto" w:fill="auto"/>
          </w:tcPr>
          <w:p w14:paraId="07AE6FCC" w14:textId="249E3B74" w:rsidR="005D52D6" w:rsidRPr="002947D3" w:rsidRDefault="005D52D6" w:rsidP="005D52D6">
            <w:pPr>
              <w:spacing w:before="60" w:after="60"/>
              <w:ind w:firstLine="0"/>
              <w:jc w:val="center"/>
              <w:rPr>
                <w:sz w:val="24"/>
                <w:szCs w:val="24"/>
              </w:rPr>
            </w:pPr>
            <w:r>
              <w:rPr>
                <w:sz w:val="24"/>
                <w:szCs w:val="24"/>
              </w:rPr>
              <w:t>Т(1-500)</w:t>
            </w:r>
          </w:p>
        </w:tc>
        <w:tc>
          <w:tcPr>
            <w:tcW w:w="1297" w:type="pct"/>
            <w:gridSpan w:val="3"/>
            <w:shd w:val="clear" w:color="auto" w:fill="auto"/>
          </w:tcPr>
          <w:p w14:paraId="4A0387A7" w14:textId="655B8CDB" w:rsidR="005D52D6" w:rsidRPr="002947D3" w:rsidRDefault="005D52D6" w:rsidP="005D52D6">
            <w:pPr>
              <w:spacing w:before="60" w:after="60"/>
              <w:ind w:firstLine="0"/>
              <w:rPr>
                <w:sz w:val="24"/>
                <w:szCs w:val="24"/>
              </w:rPr>
            </w:pPr>
            <w:r w:rsidRPr="00E83B9C">
              <w:rPr>
                <w:sz w:val="24"/>
                <w:szCs w:val="24"/>
              </w:rPr>
              <w:t xml:space="preserve">Объем работы, услуги (указание объема в текстовом виде). </w:t>
            </w:r>
          </w:p>
        </w:tc>
        <w:tc>
          <w:tcPr>
            <w:tcW w:w="1356" w:type="pct"/>
            <w:shd w:val="clear" w:color="auto" w:fill="auto"/>
          </w:tcPr>
          <w:p w14:paraId="0437A4D9" w14:textId="77777777" w:rsidR="005D52D6" w:rsidRPr="00E83B9C" w:rsidRDefault="005D52D6" w:rsidP="005D52D6">
            <w:pPr>
              <w:spacing w:before="60" w:after="60"/>
              <w:ind w:firstLine="0"/>
              <w:rPr>
                <w:sz w:val="24"/>
                <w:szCs w:val="24"/>
              </w:rPr>
            </w:pPr>
            <w:r w:rsidRPr="00E83B9C">
              <w:rPr>
                <w:sz w:val="24"/>
                <w:szCs w:val="24"/>
              </w:rPr>
              <w:t>Допускается указание, только в случае, если в поле type указано значение WORK - работа или</w:t>
            </w:r>
          </w:p>
          <w:p w14:paraId="0477E165" w14:textId="65BBD2E6" w:rsidR="005D52D6" w:rsidRPr="000309D4" w:rsidRDefault="005D52D6" w:rsidP="005D52D6">
            <w:pPr>
              <w:spacing w:before="60" w:after="60"/>
              <w:ind w:firstLine="0"/>
              <w:rPr>
                <w:sz w:val="24"/>
                <w:szCs w:val="24"/>
              </w:rPr>
            </w:pPr>
            <w:r w:rsidRPr="00E83B9C">
              <w:rPr>
                <w:sz w:val="24"/>
                <w:szCs w:val="24"/>
              </w:rPr>
              <w:t>SERVICE - услуга. Игнорируется при приеме, если указан признак "Невозможно указать сведения о количестве товара, работы, услуги" products/quantityUndefined в значение true. 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3EB53BB9" w14:textId="77777777" w:rsidTr="003436C8">
        <w:trPr>
          <w:gridAfter w:val="1"/>
          <w:wAfter w:w="360" w:type="dxa"/>
        </w:trPr>
        <w:tc>
          <w:tcPr>
            <w:tcW w:w="684" w:type="pct"/>
            <w:shd w:val="clear" w:color="auto" w:fill="auto"/>
            <w:hideMark/>
          </w:tcPr>
          <w:p w14:paraId="459DC1E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0F065A" w:rsidRPr="002947D3" w:rsidRDefault="000F065A" w:rsidP="000F065A">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0F065A" w:rsidRPr="002947D3"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28D327F2" w14:textId="77777777" w:rsidR="000F065A" w:rsidRDefault="000F065A" w:rsidP="000F065A">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p w14:paraId="4B7410CC" w14:textId="08A3E94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62347C5" w14:textId="77777777" w:rsidTr="003436C8">
        <w:trPr>
          <w:gridAfter w:val="1"/>
          <w:wAfter w:w="360" w:type="dxa"/>
        </w:trPr>
        <w:tc>
          <w:tcPr>
            <w:tcW w:w="684" w:type="pct"/>
            <w:shd w:val="clear" w:color="auto" w:fill="auto"/>
            <w:hideMark/>
          </w:tcPr>
          <w:p w14:paraId="44227F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0F065A" w:rsidRPr="002C0BB6" w:rsidRDefault="000F065A" w:rsidP="000F065A">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0F065A" w:rsidRPr="002C0BB6" w:rsidRDefault="000F065A" w:rsidP="000F065A">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3C8CCF46" w14:textId="77777777" w:rsidR="000F065A" w:rsidRDefault="000F065A" w:rsidP="000F065A">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16CB08F4" w14:textId="139540C3"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498506A" w14:textId="77777777" w:rsidTr="007F7911">
        <w:trPr>
          <w:gridAfter w:val="1"/>
          <w:wAfter w:w="360" w:type="dxa"/>
        </w:trPr>
        <w:tc>
          <w:tcPr>
            <w:tcW w:w="684" w:type="pct"/>
            <w:shd w:val="clear" w:color="auto" w:fill="auto"/>
            <w:hideMark/>
          </w:tcPr>
          <w:p w14:paraId="1D7EC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0F065A" w:rsidRPr="002C0BB6" w:rsidRDefault="000F065A" w:rsidP="000F065A">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0F065A" w:rsidRPr="002C0BB6" w:rsidRDefault="000F065A" w:rsidP="000F065A">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F065A" w:rsidRPr="000309D4" w:rsidRDefault="000F065A" w:rsidP="000F065A">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F065A" w:rsidRPr="000309D4" w:rsidRDefault="000F065A" w:rsidP="000F065A">
            <w:pPr>
              <w:spacing w:before="60" w:after="60"/>
              <w:ind w:firstLine="0"/>
              <w:rPr>
                <w:sz w:val="24"/>
                <w:szCs w:val="24"/>
              </w:rPr>
            </w:pPr>
            <w:r w:rsidRPr="000309D4">
              <w:rPr>
                <w:sz w:val="24"/>
                <w:szCs w:val="24"/>
              </w:rPr>
              <w:t>1) заполнено на основании извещения об осуществлении закупки</w:t>
            </w:r>
          </w:p>
          <w:p w14:paraId="30569CA4" w14:textId="77777777" w:rsidR="000F065A" w:rsidRDefault="000F065A" w:rsidP="000F065A">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p w14:paraId="5FE5F942" w14:textId="036EDEE6"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16A6FB81" w14:textId="77777777" w:rsidTr="007F7911">
        <w:trPr>
          <w:gridAfter w:val="1"/>
          <w:wAfter w:w="360" w:type="dxa"/>
        </w:trPr>
        <w:tc>
          <w:tcPr>
            <w:tcW w:w="684" w:type="pct"/>
            <w:shd w:val="clear" w:color="auto" w:fill="auto"/>
            <w:hideMark/>
          </w:tcPr>
          <w:p w14:paraId="4374659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0F065A" w:rsidRPr="002C0BB6" w:rsidRDefault="000F065A" w:rsidP="000F065A">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0F065A" w:rsidRPr="002C0BB6" w:rsidRDefault="000F065A" w:rsidP="000F065A">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6243712B" w14:textId="77777777" w:rsidR="000F065A"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p w14:paraId="113E1B38" w14:textId="0A671A58"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45CF9F2A" w14:textId="77777777" w:rsidTr="007F7911">
        <w:trPr>
          <w:gridAfter w:val="1"/>
          <w:wAfter w:w="360" w:type="dxa"/>
        </w:trPr>
        <w:tc>
          <w:tcPr>
            <w:tcW w:w="684" w:type="pct"/>
            <w:shd w:val="clear" w:color="auto" w:fill="auto"/>
          </w:tcPr>
          <w:p w14:paraId="67BD3D87" w14:textId="77777777" w:rsidR="000F065A" w:rsidRPr="002947D3" w:rsidRDefault="000F065A" w:rsidP="000F065A">
            <w:pPr>
              <w:spacing w:before="60" w:after="60"/>
              <w:ind w:firstLine="0"/>
              <w:rPr>
                <w:sz w:val="24"/>
                <w:szCs w:val="24"/>
              </w:rPr>
            </w:pPr>
          </w:p>
        </w:tc>
        <w:tc>
          <w:tcPr>
            <w:tcW w:w="822" w:type="pct"/>
            <w:shd w:val="clear" w:color="auto" w:fill="auto"/>
          </w:tcPr>
          <w:p w14:paraId="61EE545C" w14:textId="49807270" w:rsidR="000F065A" w:rsidRPr="0085471E" w:rsidRDefault="000F065A" w:rsidP="000F065A">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DB51484" w14:textId="6096E069" w:rsidR="000F065A" w:rsidRPr="0085471E" w:rsidRDefault="000F065A" w:rsidP="000F065A">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0F065A" w:rsidRPr="0085471E" w:rsidRDefault="000F065A" w:rsidP="000F065A">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0F065A" w:rsidRPr="0085471E" w:rsidRDefault="000F065A" w:rsidP="000F065A">
            <w:pPr>
              <w:spacing w:before="60" w:after="60"/>
              <w:ind w:firstLine="0"/>
              <w:rPr>
                <w:sz w:val="24"/>
                <w:szCs w:val="24"/>
              </w:rPr>
            </w:pPr>
            <w:r w:rsidRPr="0085471E">
              <w:rPr>
                <w:sz w:val="24"/>
                <w:szCs w:val="24"/>
              </w:rPr>
              <w:t>Допустимые значения:</w:t>
            </w:r>
          </w:p>
          <w:p w14:paraId="29B8EF3B" w14:textId="77777777" w:rsidR="000F065A" w:rsidRPr="0085471E" w:rsidRDefault="000F065A" w:rsidP="000F065A">
            <w:pPr>
              <w:spacing w:before="60" w:after="60"/>
              <w:ind w:firstLine="0"/>
              <w:rPr>
                <w:sz w:val="24"/>
                <w:szCs w:val="24"/>
              </w:rPr>
            </w:pPr>
            <w:r w:rsidRPr="0085471E">
              <w:rPr>
                <w:sz w:val="24"/>
                <w:szCs w:val="24"/>
              </w:rPr>
              <w:t>20 - 20%;</w:t>
            </w:r>
          </w:p>
          <w:p w14:paraId="54CF1B2B" w14:textId="1097B3AE" w:rsidR="000F065A" w:rsidRDefault="000F065A" w:rsidP="000F065A">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0F065A" w:rsidRPr="0085471E" w:rsidRDefault="000F065A" w:rsidP="000F065A">
            <w:pPr>
              <w:spacing w:before="60" w:after="60"/>
              <w:ind w:firstLine="0"/>
              <w:rPr>
                <w:sz w:val="24"/>
                <w:szCs w:val="24"/>
              </w:rPr>
            </w:pPr>
            <w:r w:rsidRPr="0085471E">
              <w:rPr>
                <w:sz w:val="24"/>
                <w:szCs w:val="24"/>
              </w:rPr>
              <w:t>10 - 10%;</w:t>
            </w:r>
          </w:p>
          <w:p w14:paraId="44F98DB5" w14:textId="77777777" w:rsidR="000F065A" w:rsidRPr="0085471E" w:rsidRDefault="000F065A" w:rsidP="000F065A">
            <w:pPr>
              <w:spacing w:before="60" w:after="60"/>
              <w:ind w:firstLine="0"/>
              <w:rPr>
                <w:sz w:val="24"/>
                <w:szCs w:val="24"/>
              </w:rPr>
            </w:pPr>
            <w:r w:rsidRPr="0085471E">
              <w:rPr>
                <w:sz w:val="24"/>
                <w:szCs w:val="24"/>
              </w:rPr>
              <w:t>0 - 0%;</w:t>
            </w:r>
          </w:p>
          <w:p w14:paraId="34BE2ACD" w14:textId="77777777" w:rsidR="000F065A" w:rsidRPr="0085471E" w:rsidRDefault="000F065A" w:rsidP="000F065A">
            <w:pPr>
              <w:spacing w:before="60" w:after="60"/>
              <w:ind w:firstLine="0"/>
              <w:rPr>
                <w:sz w:val="24"/>
                <w:szCs w:val="24"/>
              </w:rPr>
            </w:pPr>
            <w:r w:rsidRPr="0085471E">
              <w:rPr>
                <w:sz w:val="24"/>
                <w:szCs w:val="24"/>
              </w:rPr>
              <w:t>n - Без НДС.</w:t>
            </w:r>
          </w:p>
          <w:p w14:paraId="107724E8" w14:textId="7E7CD056" w:rsidR="000F065A" w:rsidRPr="002947D3" w:rsidRDefault="000F065A" w:rsidP="000F065A">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0F065A" w:rsidRPr="002947D3" w14:paraId="72CAE4F4" w14:textId="77777777" w:rsidTr="007F7911">
        <w:trPr>
          <w:gridAfter w:val="1"/>
          <w:wAfter w:w="360" w:type="dxa"/>
        </w:trPr>
        <w:tc>
          <w:tcPr>
            <w:tcW w:w="684" w:type="pct"/>
            <w:shd w:val="clear" w:color="auto" w:fill="auto"/>
            <w:hideMark/>
          </w:tcPr>
          <w:p w14:paraId="25588BF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0F065A" w:rsidRPr="002C0BB6" w:rsidRDefault="000F065A" w:rsidP="000F065A">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0F065A" w:rsidRPr="002C0BB6" w:rsidRDefault="000F065A" w:rsidP="000F065A">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D443557" w14:textId="77777777" w:rsidR="000F065A" w:rsidRPr="000309D4" w:rsidRDefault="000F065A" w:rsidP="000F065A">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F065A" w:rsidRPr="000309D4" w:rsidRDefault="000F065A" w:rsidP="000F065A">
            <w:pPr>
              <w:spacing w:before="60" w:after="60"/>
              <w:ind w:firstLine="0"/>
              <w:rPr>
                <w:sz w:val="24"/>
                <w:szCs w:val="24"/>
              </w:rPr>
            </w:pPr>
            <w:r w:rsidRPr="000309D4">
              <w:rPr>
                <w:sz w:val="24"/>
                <w:szCs w:val="24"/>
              </w:rPr>
              <w:t>1) заполнено на основании извещения об осуществлении закупки</w:t>
            </w:r>
          </w:p>
          <w:p w14:paraId="7899FA40" w14:textId="77777777" w:rsidR="000F065A" w:rsidRDefault="000F065A" w:rsidP="000F065A">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p w14:paraId="320E89D8" w14:textId="4DD7F192"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0776B6AD" w14:textId="77777777" w:rsidTr="007F7911">
        <w:trPr>
          <w:gridAfter w:val="1"/>
          <w:wAfter w:w="360" w:type="dxa"/>
        </w:trPr>
        <w:tc>
          <w:tcPr>
            <w:tcW w:w="684" w:type="pct"/>
            <w:shd w:val="clear" w:color="auto" w:fill="auto"/>
            <w:hideMark/>
          </w:tcPr>
          <w:p w14:paraId="29F547B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0F065A" w:rsidRPr="002C0BB6" w:rsidRDefault="000F065A" w:rsidP="000F065A">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0F065A" w:rsidRPr="002C0BB6" w:rsidRDefault="000F065A" w:rsidP="000F065A">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0F065A" w:rsidRDefault="000F065A" w:rsidP="000F065A">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31DE3979" w14:textId="77777777" w:rsidR="000F065A" w:rsidRDefault="000F065A" w:rsidP="000F065A">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p w14:paraId="3745AFD1" w14:textId="156D6180" w:rsidR="00E16D2D" w:rsidRPr="002947D3" w:rsidRDefault="00E16D2D" w:rsidP="000F065A">
            <w:pPr>
              <w:spacing w:before="60" w:after="60"/>
              <w:ind w:firstLine="0"/>
              <w:rPr>
                <w:sz w:val="24"/>
                <w:szCs w:val="24"/>
              </w:rPr>
            </w:pPr>
            <w:r w:rsidRPr="00E16D2D">
              <w:rPr>
                <w:sz w:val="24"/>
                <w:szCs w:val="24"/>
              </w:rPr>
              <w:t>Не заполняется  в случае, если заполнен блок "Сведения об объекте закупки в том случае, когда объектом закупки является лекарственный препарат" (drugPurchaseObjectInfo)</w:t>
            </w:r>
          </w:p>
        </w:tc>
      </w:tr>
      <w:tr w:rsidR="000F065A" w:rsidRPr="002947D3" w14:paraId="2619FC1E" w14:textId="77777777" w:rsidTr="00460CE1">
        <w:trPr>
          <w:gridAfter w:val="1"/>
          <w:wAfter w:w="360" w:type="dxa"/>
        </w:trPr>
        <w:tc>
          <w:tcPr>
            <w:tcW w:w="684" w:type="pct"/>
            <w:shd w:val="clear" w:color="auto" w:fill="auto"/>
          </w:tcPr>
          <w:p w14:paraId="4E616CE6" w14:textId="77777777" w:rsidR="000F065A" w:rsidRPr="002947D3" w:rsidRDefault="000F065A" w:rsidP="000F065A">
            <w:pPr>
              <w:spacing w:before="60" w:after="60"/>
              <w:ind w:firstLine="0"/>
              <w:rPr>
                <w:sz w:val="24"/>
                <w:szCs w:val="24"/>
              </w:rPr>
            </w:pPr>
          </w:p>
        </w:tc>
        <w:tc>
          <w:tcPr>
            <w:tcW w:w="822" w:type="pct"/>
            <w:shd w:val="clear" w:color="auto" w:fill="auto"/>
          </w:tcPr>
          <w:p w14:paraId="0A9B8681" w14:textId="7696B3BB" w:rsidR="000F065A" w:rsidRPr="0085471E" w:rsidRDefault="000F065A" w:rsidP="000F065A">
            <w:pPr>
              <w:spacing w:before="60" w:after="60"/>
              <w:ind w:firstLine="0"/>
              <w:rPr>
                <w:sz w:val="24"/>
                <w:szCs w:val="24"/>
              </w:rPr>
            </w:pPr>
            <w:r w:rsidRPr="00460CE1">
              <w:rPr>
                <w:sz w:val="24"/>
                <w:szCs w:val="24"/>
              </w:rPr>
              <w:t>originCountry</w:t>
            </w:r>
          </w:p>
        </w:tc>
        <w:tc>
          <w:tcPr>
            <w:tcW w:w="342" w:type="pct"/>
            <w:gridSpan w:val="5"/>
            <w:shd w:val="clear" w:color="auto" w:fill="auto"/>
          </w:tcPr>
          <w:p w14:paraId="0B83B944" w14:textId="4DA4AC24" w:rsidR="000F065A" w:rsidRPr="00460CE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767143C" w14:textId="682DDDBE" w:rsidR="000F065A" w:rsidRPr="002947D3"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88013EC" w14:textId="54E51823" w:rsidR="000F065A" w:rsidRPr="0085471E" w:rsidRDefault="000F065A" w:rsidP="000F065A">
            <w:pPr>
              <w:spacing w:before="60" w:after="60"/>
              <w:ind w:firstLine="0"/>
              <w:rPr>
                <w:sz w:val="24"/>
                <w:szCs w:val="24"/>
              </w:rPr>
            </w:pPr>
            <w:r>
              <w:rPr>
                <w:sz w:val="24"/>
                <w:szCs w:val="24"/>
              </w:rPr>
              <w:t>Страна происхождения товара</w:t>
            </w:r>
          </w:p>
        </w:tc>
        <w:tc>
          <w:tcPr>
            <w:tcW w:w="1356" w:type="pct"/>
            <w:shd w:val="clear" w:color="auto" w:fill="auto"/>
          </w:tcPr>
          <w:p w14:paraId="68B4E929" w14:textId="7943C6A9" w:rsidR="000F065A" w:rsidRDefault="000F065A" w:rsidP="000F065A">
            <w:pPr>
              <w:spacing w:before="60" w:after="60"/>
              <w:ind w:firstLine="0"/>
              <w:rPr>
                <w:sz w:val="24"/>
                <w:szCs w:val="24"/>
              </w:rPr>
            </w:pPr>
            <w:r>
              <w:rPr>
                <w:sz w:val="24"/>
                <w:szCs w:val="24"/>
              </w:rPr>
              <w:t>Множественный элемент</w:t>
            </w:r>
          </w:p>
          <w:p w14:paraId="564FA70E" w14:textId="77777777" w:rsidR="002B4F95" w:rsidRPr="002B4F95" w:rsidRDefault="002B4F95" w:rsidP="002B4F95">
            <w:pPr>
              <w:spacing w:before="60" w:after="60"/>
              <w:ind w:firstLine="0"/>
              <w:rPr>
                <w:sz w:val="24"/>
                <w:szCs w:val="24"/>
              </w:rPr>
            </w:pPr>
            <w:r w:rsidRPr="002B4F95">
              <w:rPr>
                <w:sz w:val="24"/>
                <w:szCs w:val="24"/>
              </w:rPr>
              <w:t xml:space="preserve">Контролируется наличие цифрового кода страны в справочнике «Общероссийский классификатор стран мира (ОКСМ)» (nsiOKSM). Кконтролируется обязательность заполнения, только при значении PRODUCT в поле "Тип объекта закупки" (type) и </w:t>
            </w:r>
          </w:p>
          <w:p w14:paraId="48C8B082" w14:textId="77777777" w:rsidR="002B4F95" w:rsidRPr="002B4F95" w:rsidRDefault="002B4F95" w:rsidP="002B4F95">
            <w:pPr>
              <w:spacing w:before="60" w:after="60"/>
              <w:ind w:firstLine="0"/>
              <w:rPr>
                <w:sz w:val="24"/>
                <w:szCs w:val="24"/>
              </w:rPr>
            </w:pPr>
            <w:r w:rsidRPr="002B4F95">
              <w:rPr>
                <w:sz w:val="24"/>
                <w:szCs w:val="24"/>
              </w:rPr>
              <w:t xml:space="preserve">Если в поле "Тип объекта закупки" (type) установлено значение PRODUCT и </w:t>
            </w:r>
          </w:p>
          <w:p w14:paraId="56283EB2" w14:textId="77777777" w:rsidR="002B4F95" w:rsidRPr="002B4F95" w:rsidRDefault="002B4F95" w:rsidP="002B4F95">
            <w:pPr>
              <w:spacing w:before="60" w:after="60"/>
              <w:ind w:firstLine="0"/>
              <w:rPr>
                <w:sz w:val="24"/>
                <w:szCs w:val="24"/>
              </w:rPr>
            </w:pPr>
            <w:r w:rsidRPr="002B4F95">
              <w:rPr>
                <w:sz w:val="24"/>
                <w:szCs w:val="24"/>
              </w:rPr>
              <w:t>если в связанном извещении о закупке способ определения "Запрос котировок", "Запрос котировок в электронной форме" и данное извещение размещено в ЕИС до 01.07.2020, то поле необязательно для завполнения.</w:t>
            </w:r>
          </w:p>
          <w:p w14:paraId="5488FB35" w14:textId="6AD0516A" w:rsidR="000F065A" w:rsidRPr="00460CE1" w:rsidRDefault="002B4F95" w:rsidP="000F065A">
            <w:pPr>
              <w:spacing w:before="60" w:after="60"/>
              <w:ind w:firstLine="0"/>
              <w:rPr>
                <w:sz w:val="24"/>
                <w:szCs w:val="24"/>
              </w:rPr>
            </w:pPr>
            <w:r w:rsidRPr="002B4F95">
              <w:rPr>
                <w:sz w:val="24"/>
                <w:szCs w:val="24"/>
              </w:rPr>
              <w:t xml:space="preserve">Игнорируется при приеме и автоматически заполняется неповторяющимися значениями в соответствии с позициями по торговым наименованиям, если заполнен блок «Сведения об объекте закупки в том случае, когда объектом закупки является лекарственный препарат» </w:t>
            </w:r>
            <w:r w:rsidR="000F065A">
              <w:rPr>
                <w:sz w:val="24"/>
                <w:szCs w:val="24"/>
              </w:rPr>
              <w:t>Состав блока см. выше</w:t>
            </w:r>
          </w:p>
        </w:tc>
      </w:tr>
      <w:tr w:rsidR="000F065A" w:rsidRPr="002947D3" w14:paraId="17EA93A9" w14:textId="77777777" w:rsidTr="007F7911">
        <w:trPr>
          <w:gridAfter w:val="1"/>
          <w:wAfter w:w="360" w:type="dxa"/>
        </w:trPr>
        <w:tc>
          <w:tcPr>
            <w:tcW w:w="684" w:type="pct"/>
            <w:shd w:val="clear" w:color="auto" w:fill="auto"/>
          </w:tcPr>
          <w:p w14:paraId="1E78DFE7" w14:textId="77777777" w:rsidR="000F065A" w:rsidRPr="002947D3" w:rsidRDefault="000F065A" w:rsidP="000F065A">
            <w:pPr>
              <w:spacing w:before="60" w:after="60"/>
              <w:ind w:firstLine="0"/>
              <w:rPr>
                <w:sz w:val="24"/>
                <w:szCs w:val="24"/>
              </w:rPr>
            </w:pPr>
          </w:p>
        </w:tc>
        <w:tc>
          <w:tcPr>
            <w:tcW w:w="822" w:type="pct"/>
            <w:shd w:val="clear" w:color="auto" w:fill="auto"/>
          </w:tcPr>
          <w:p w14:paraId="1E325D16" w14:textId="1075F0A3" w:rsidR="000F065A" w:rsidRPr="0085471E" w:rsidRDefault="000F065A" w:rsidP="000F065A">
            <w:pPr>
              <w:spacing w:before="60" w:after="60"/>
              <w:ind w:firstLine="0"/>
              <w:rPr>
                <w:sz w:val="24"/>
                <w:szCs w:val="24"/>
              </w:rPr>
            </w:pPr>
            <w:r w:rsidRPr="00460CE1">
              <w:rPr>
                <w:sz w:val="24"/>
                <w:szCs w:val="24"/>
              </w:rPr>
              <w:t>improvedProductReplacement</w:t>
            </w:r>
          </w:p>
        </w:tc>
        <w:tc>
          <w:tcPr>
            <w:tcW w:w="342" w:type="pct"/>
            <w:gridSpan w:val="5"/>
            <w:shd w:val="clear" w:color="auto" w:fill="auto"/>
          </w:tcPr>
          <w:p w14:paraId="0D29E95D" w14:textId="29CA1BD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EA5C7E" w14:textId="0AED2520" w:rsidR="000F065A" w:rsidRPr="00460CE1"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08EB2119" w14:textId="7DA19256" w:rsidR="000F065A" w:rsidRPr="0085471E" w:rsidRDefault="000F065A" w:rsidP="000F065A">
            <w:pPr>
              <w:spacing w:before="60" w:after="60"/>
              <w:ind w:firstLine="0"/>
              <w:rPr>
                <w:sz w:val="24"/>
                <w:szCs w:val="24"/>
              </w:rPr>
            </w:pPr>
            <w:r w:rsidRPr="00460CE1">
              <w:rPr>
                <w:sz w:val="24"/>
                <w:szCs w:val="24"/>
              </w:rPr>
              <w:t>Объект закупки заменен на товар, работу, услугу, качество, технические и функциональные характеристики (потребительские свойства) которых улучшены в сравнении с указанными в контракте</w:t>
            </w:r>
          </w:p>
        </w:tc>
        <w:tc>
          <w:tcPr>
            <w:tcW w:w="1356" w:type="pct"/>
            <w:shd w:val="clear" w:color="auto" w:fill="auto"/>
          </w:tcPr>
          <w:p w14:paraId="28E4BA4A" w14:textId="77777777" w:rsidR="000F065A" w:rsidRPr="00460CE1" w:rsidRDefault="000F065A" w:rsidP="000F065A">
            <w:pPr>
              <w:spacing w:before="60" w:after="60"/>
              <w:ind w:firstLine="0"/>
              <w:rPr>
                <w:sz w:val="24"/>
                <w:szCs w:val="24"/>
              </w:rPr>
            </w:pPr>
            <w:r w:rsidRPr="00460CE1">
              <w:rPr>
                <w:sz w:val="24"/>
                <w:szCs w:val="24"/>
              </w:rPr>
              <w:t xml:space="preserve">Игнорируется при приеме начальной версии контракта. </w:t>
            </w:r>
          </w:p>
          <w:p w14:paraId="3F616EF5" w14:textId="69CB7D1A" w:rsidR="000F065A" w:rsidRPr="002947D3" w:rsidRDefault="000F065A" w:rsidP="000F065A">
            <w:pPr>
              <w:spacing w:before="60" w:after="60"/>
              <w:ind w:firstLine="0"/>
              <w:rPr>
                <w:sz w:val="24"/>
                <w:szCs w:val="24"/>
              </w:rPr>
            </w:pPr>
            <w:r w:rsidRPr="00460CE1">
              <w:rPr>
                <w:sz w:val="24"/>
                <w:szCs w:val="24"/>
              </w:rPr>
              <w:t>Игнорируется при приеме, если задан тип изменения контракта modification/errorCorrection</w:t>
            </w:r>
          </w:p>
        </w:tc>
      </w:tr>
      <w:tr w:rsidR="000F065A" w:rsidRPr="002947D3" w14:paraId="340B155B" w14:textId="77777777" w:rsidTr="003436C8">
        <w:trPr>
          <w:gridAfter w:val="1"/>
          <w:wAfter w:w="360" w:type="dxa"/>
        </w:trPr>
        <w:tc>
          <w:tcPr>
            <w:tcW w:w="684" w:type="pct"/>
            <w:shd w:val="clear" w:color="auto" w:fill="auto"/>
            <w:hideMark/>
          </w:tcPr>
          <w:p w14:paraId="747427D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0F065A" w:rsidRPr="002C0BB6" w:rsidRDefault="000F065A" w:rsidP="000F065A">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0F065A" w:rsidRPr="002C0BB6" w:rsidRDefault="000F065A" w:rsidP="000F065A">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0F065A" w:rsidRPr="002947D3" w:rsidRDefault="000F065A" w:rsidP="000F065A">
            <w:pPr>
              <w:spacing w:before="60" w:after="60"/>
              <w:ind w:firstLine="0"/>
              <w:rPr>
                <w:sz w:val="24"/>
                <w:szCs w:val="24"/>
              </w:rPr>
            </w:pPr>
          </w:p>
        </w:tc>
      </w:tr>
      <w:tr w:rsidR="000F065A" w:rsidRPr="002947D3" w14:paraId="39E30961" w14:textId="77777777" w:rsidTr="003436C8">
        <w:trPr>
          <w:gridAfter w:val="1"/>
          <w:wAfter w:w="360" w:type="dxa"/>
        </w:trPr>
        <w:tc>
          <w:tcPr>
            <w:tcW w:w="684" w:type="pct"/>
            <w:shd w:val="clear" w:color="auto" w:fill="auto"/>
          </w:tcPr>
          <w:p w14:paraId="021A1F28" w14:textId="77777777" w:rsidR="000F065A" w:rsidRPr="002947D3" w:rsidRDefault="000F065A" w:rsidP="000F065A">
            <w:pPr>
              <w:spacing w:before="60" w:after="60"/>
              <w:ind w:firstLine="0"/>
              <w:rPr>
                <w:sz w:val="24"/>
                <w:szCs w:val="24"/>
              </w:rPr>
            </w:pPr>
          </w:p>
        </w:tc>
        <w:tc>
          <w:tcPr>
            <w:tcW w:w="822" w:type="pct"/>
            <w:shd w:val="clear" w:color="auto" w:fill="auto"/>
          </w:tcPr>
          <w:p w14:paraId="3F29FC6D" w14:textId="5355B12B" w:rsidR="000F065A" w:rsidRPr="00FD7A92" w:rsidRDefault="000F065A" w:rsidP="000F065A">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0F065A" w:rsidRPr="00587FC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D3A2E9" w14:textId="6188042A" w:rsidR="000F065A" w:rsidRPr="00587FC9"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0F065A" w:rsidRPr="00FD7A92" w:rsidRDefault="000F065A" w:rsidP="000F065A">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0F065A" w:rsidRPr="00940047" w:rsidRDefault="000F065A" w:rsidP="000F065A">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0F065A" w:rsidRPr="0046285C" w:rsidRDefault="000F065A" w:rsidP="000F065A">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0F065A" w:rsidRPr="002947D3"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0F065A" w:rsidRPr="002947D3" w14:paraId="156F23F9" w14:textId="77777777" w:rsidTr="003436C8">
        <w:trPr>
          <w:gridAfter w:val="1"/>
          <w:wAfter w:w="360" w:type="dxa"/>
        </w:trPr>
        <w:tc>
          <w:tcPr>
            <w:tcW w:w="684" w:type="pct"/>
            <w:shd w:val="clear" w:color="auto" w:fill="auto"/>
          </w:tcPr>
          <w:p w14:paraId="3D2999B6" w14:textId="77777777" w:rsidR="000F065A" w:rsidRPr="002947D3" w:rsidRDefault="000F065A" w:rsidP="000F065A">
            <w:pPr>
              <w:spacing w:before="60" w:after="60"/>
              <w:ind w:firstLine="0"/>
              <w:rPr>
                <w:sz w:val="24"/>
                <w:szCs w:val="24"/>
              </w:rPr>
            </w:pPr>
          </w:p>
        </w:tc>
        <w:tc>
          <w:tcPr>
            <w:tcW w:w="822" w:type="pct"/>
            <w:shd w:val="clear" w:color="auto" w:fill="auto"/>
          </w:tcPr>
          <w:p w14:paraId="7FFAAC30" w14:textId="10A01DA8" w:rsidR="000F065A" w:rsidRPr="00587FC9" w:rsidRDefault="000F065A" w:rsidP="000F065A">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EE21D1B" w14:textId="0F79983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0F065A" w:rsidRPr="00587FC9" w:rsidRDefault="000F065A" w:rsidP="000F065A">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0F065A" w:rsidRDefault="000F065A" w:rsidP="000F065A">
            <w:pPr>
              <w:spacing w:before="60" w:after="60"/>
              <w:ind w:firstLine="0"/>
              <w:rPr>
                <w:sz w:val="24"/>
                <w:szCs w:val="24"/>
              </w:rPr>
            </w:pPr>
            <w:r w:rsidRPr="00863E8F">
              <w:rPr>
                <w:sz w:val="24"/>
                <w:szCs w:val="24"/>
              </w:rPr>
              <w:t>Указание доступно и обязательно при наличии признака isMedicalProduct</w:t>
            </w:r>
            <w:r>
              <w:rPr>
                <w:sz w:val="24"/>
                <w:szCs w:val="24"/>
              </w:rPr>
              <w:t>.</w:t>
            </w:r>
          </w:p>
          <w:p w14:paraId="72B4996F" w14:textId="5EF5A173" w:rsidR="000F065A" w:rsidRPr="007F7C45" w:rsidRDefault="000F065A" w:rsidP="000F065A">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0F065A" w:rsidRPr="002947D3" w14:paraId="2EEBAB45" w14:textId="77777777" w:rsidTr="00894AB0">
        <w:trPr>
          <w:gridAfter w:val="1"/>
          <w:wAfter w:w="360" w:type="dxa"/>
        </w:trPr>
        <w:tc>
          <w:tcPr>
            <w:tcW w:w="5000" w:type="pct"/>
            <w:gridSpan w:val="12"/>
            <w:shd w:val="clear" w:color="auto" w:fill="auto"/>
            <w:hideMark/>
          </w:tcPr>
          <w:p w14:paraId="7098BF31" w14:textId="4B57CC94"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0F065A" w:rsidRPr="002947D3" w14:paraId="03B4B9CB" w14:textId="77777777" w:rsidTr="003436C8">
        <w:trPr>
          <w:gridAfter w:val="1"/>
          <w:wAfter w:w="360" w:type="dxa"/>
        </w:trPr>
        <w:tc>
          <w:tcPr>
            <w:tcW w:w="684" w:type="pct"/>
            <w:shd w:val="clear" w:color="auto" w:fill="auto"/>
            <w:hideMark/>
          </w:tcPr>
          <w:p w14:paraId="22164245" w14:textId="77777777" w:rsidR="000F065A" w:rsidRPr="002947D3" w:rsidRDefault="000F065A" w:rsidP="000F065A">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p>
        </w:tc>
      </w:tr>
      <w:tr w:rsidR="000F065A" w:rsidRPr="002947D3" w14:paraId="2D62F12B" w14:textId="77777777" w:rsidTr="003436C8">
        <w:trPr>
          <w:gridAfter w:val="1"/>
          <w:wAfter w:w="360" w:type="dxa"/>
        </w:trPr>
        <w:tc>
          <w:tcPr>
            <w:tcW w:w="684" w:type="pct"/>
            <w:shd w:val="clear" w:color="auto" w:fill="auto"/>
            <w:hideMark/>
          </w:tcPr>
          <w:p w14:paraId="4748636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0F065A" w:rsidRPr="002947D3" w:rsidRDefault="000F065A" w:rsidP="000F065A">
            <w:pPr>
              <w:spacing w:before="60" w:after="60"/>
              <w:ind w:firstLine="0"/>
              <w:rPr>
                <w:sz w:val="24"/>
                <w:szCs w:val="24"/>
              </w:rPr>
            </w:pPr>
          </w:p>
        </w:tc>
      </w:tr>
      <w:tr w:rsidR="000F065A" w:rsidRPr="002947D3" w14:paraId="0ED7F30F" w14:textId="77777777" w:rsidTr="003436C8">
        <w:trPr>
          <w:gridAfter w:val="1"/>
          <w:wAfter w:w="360" w:type="dxa"/>
        </w:trPr>
        <w:tc>
          <w:tcPr>
            <w:tcW w:w="684" w:type="pct"/>
            <w:shd w:val="clear" w:color="auto" w:fill="auto"/>
            <w:hideMark/>
          </w:tcPr>
          <w:p w14:paraId="47CACC7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3D92315" w14:textId="77777777" w:rsidTr="00894AB0">
        <w:trPr>
          <w:gridAfter w:val="1"/>
          <w:wAfter w:w="360" w:type="dxa"/>
        </w:trPr>
        <w:tc>
          <w:tcPr>
            <w:tcW w:w="5000" w:type="pct"/>
            <w:gridSpan w:val="12"/>
            <w:shd w:val="clear" w:color="auto" w:fill="auto"/>
            <w:hideMark/>
          </w:tcPr>
          <w:p w14:paraId="75D41290" w14:textId="6B29BE0A" w:rsidR="000F065A" w:rsidRPr="002947D3" w:rsidRDefault="000F065A" w:rsidP="000F065A">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0F065A" w:rsidRPr="002947D3" w14:paraId="53E69E8B" w14:textId="77777777" w:rsidTr="003436C8">
        <w:trPr>
          <w:gridAfter w:val="1"/>
          <w:wAfter w:w="360" w:type="dxa"/>
        </w:trPr>
        <w:tc>
          <w:tcPr>
            <w:tcW w:w="684" w:type="pct"/>
            <w:shd w:val="clear" w:color="auto" w:fill="auto"/>
            <w:hideMark/>
          </w:tcPr>
          <w:p w14:paraId="1C23D7BD" w14:textId="02C3541A" w:rsidR="000F065A" w:rsidRPr="00636F4C" w:rsidRDefault="000F065A" w:rsidP="000F065A">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0F065A" w:rsidRPr="002947D3" w:rsidRDefault="000F065A" w:rsidP="000F065A">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0F065A" w:rsidRPr="002947D3" w14:paraId="211DAA5C" w14:textId="77777777" w:rsidTr="003436C8">
        <w:trPr>
          <w:gridAfter w:val="1"/>
          <w:wAfter w:w="360" w:type="dxa"/>
        </w:trPr>
        <w:tc>
          <w:tcPr>
            <w:tcW w:w="684" w:type="pct"/>
            <w:shd w:val="clear" w:color="auto" w:fill="auto"/>
            <w:hideMark/>
          </w:tcPr>
          <w:p w14:paraId="515D171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0F065A" w:rsidRPr="002947D3" w:rsidRDefault="000F065A" w:rsidP="000F065A">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0F065A" w:rsidRPr="002947D3" w:rsidRDefault="000F065A" w:rsidP="000F065A">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0F065A" w:rsidRPr="002947D3" w:rsidRDefault="000F065A" w:rsidP="000F065A">
            <w:pPr>
              <w:spacing w:before="60" w:after="60"/>
              <w:ind w:firstLine="0"/>
              <w:rPr>
                <w:sz w:val="24"/>
                <w:szCs w:val="24"/>
              </w:rPr>
            </w:pPr>
          </w:p>
        </w:tc>
      </w:tr>
      <w:tr w:rsidR="000F065A" w:rsidRPr="002947D3" w14:paraId="3BC0D236" w14:textId="77777777" w:rsidTr="003436C8">
        <w:trPr>
          <w:gridAfter w:val="1"/>
          <w:wAfter w:w="360" w:type="dxa"/>
        </w:trPr>
        <w:tc>
          <w:tcPr>
            <w:tcW w:w="684" w:type="pct"/>
            <w:shd w:val="clear" w:color="auto" w:fill="auto"/>
            <w:hideMark/>
          </w:tcPr>
          <w:p w14:paraId="0A1D609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0F065A" w:rsidRPr="002947D3" w:rsidRDefault="000F065A" w:rsidP="000F065A">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0F065A" w:rsidRPr="002947D3" w:rsidRDefault="000F065A" w:rsidP="000F065A">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704D5A7" w14:textId="77777777" w:rsidTr="00C47D96">
        <w:trPr>
          <w:gridAfter w:val="1"/>
          <w:wAfter w:w="360" w:type="dxa"/>
        </w:trPr>
        <w:tc>
          <w:tcPr>
            <w:tcW w:w="5000" w:type="pct"/>
            <w:gridSpan w:val="12"/>
            <w:shd w:val="clear" w:color="auto" w:fill="auto"/>
            <w:hideMark/>
          </w:tcPr>
          <w:p w14:paraId="2D6BAE27" w14:textId="5C4FC1AD" w:rsidR="000F065A" w:rsidRPr="002947D3" w:rsidRDefault="000F065A" w:rsidP="000F065A">
            <w:pPr>
              <w:spacing w:before="60" w:after="60"/>
              <w:ind w:firstLine="0"/>
              <w:jc w:val="center"/>
              <w:rPr>
                <w:sz w:val="24"/>
                <w:szCs w:val="24"/>
              </w:rPr>
            </w:pPr>
            <w:r w:rsidRPr="00A51E00">
              <w:rPr>
                <w:b/>
                <w:bCs/>
                <w:sz w:val="24"/>
                <w:szCs w:val="24"/>
              </w:rPr>
              <w:t>Классификация по КТРУ</w:t>
            </w:r>
          </w:p>
        </w:tc>
      </w:tr>
      <w:tr w:rsidR="000F065A" w:rsidRPr="002947D3" w14:paraId="3DEF5569" w14:textId="77777777" w:rsidTr="003436C8">
        <w:trPr>
          <w:gridAfter w:val="1"/>
          <w:wAfter w:w="360" w:type="dxa"/>
        </w:trPr>
        <w:tc>
          <w:tcPr>
            <w:tcW w:w="684" w:type="pct"/>
            <w:shd w:val="clear" w:color="auto" w:fill="auto"/>
            <w:hideMark/>
          </w:tcPr>
          <w:p w14:paraId="2F852616" w14:textId="54500CB5" w:rsidR="000F065A" w:rsidRPr="00A51E00" w:rsidRDefault="000F065A" w:rsidP="000F065A">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0F065A" w:rsidRPr="002947D3" w:rsidRDefault="000F065A" w:rsidP="000F065A">
            <w:pPr>
              <w:spacing w:before="60" w:after="60"/>
              <w:ind w:firstLine="0"/>
              <w:rPr>
                <w:sz w:val="24"/>
                <w:szCs w:val="24"/>
              </w:rPr>
            </w:pPr>
          </w:p>
        </w:tc>
      </w:tr>
      <w:tr w:rsidR="000F065A" w:rsidRPr="002947D3" w14:paraId="32059AF7" w14:textId="77777777" w:rsidTr="003436C8">
        <w:trPr>
          <w:gridAfter w:val="1"/>
          <w:wAfter w:w="360" w:type="dxa"/>
        </w:trPr>
        <w:tc>
          <w:tcPr>
            <w:tcW w:w="684" w:type="pct"/>
            <w:shd w:val="clear" w:color="auto" w:fill="auto"/>
            <w:hideMark/>
          </w:tcPr>
          <w:p w14:paraId="21AC713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0F065A" w:rsidRPr="002947D3" w:rsidRDefault="000F065A" w:rsidP="000F065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0F065A" w:rsidRPr="002947D3" w:rsidRDefault="000F065A" w:rsidP="000F065A">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0F065A" w:rsidRPr="002947D3" w:rsidRDefault="000F065A" w:rsidP="000F065A">
            <w:pPr>
              <w:spacing w:before="60" w:after="60"/>
              <w:ind w:firstLine="0"/>
              <w:rPr>
                <w:sz w:val="24"/>
                <w:szCs w:val="24"/>
              </w:rPr>
            </w:pPr>
          </w:p>
        </w:tc>
      </w:tr>
      <w:tr w:rsidR="000F065A" w:rsidRPr="002947D3" w14:paraId="07E2861F" w14:textId="77777777" w:rsidTr="003436C8">
        <w:trPr>
          <w:gridAfter w:val="1"/>
          <w:wAfter w:w="360" w:type="dxa"/>
        </w:trPr>
        <w:tc>
          <w:tcPr>
            <w:tcW w:w="684" w:type="pct"/>
            <w:shd w:val="clear" w:color="auto" w:fill="auto"/>
            <w:hideMark/>
          </w:tcPr>
          <w:p w14:paraId="1C16BC7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0F065A" w:rsidRPr="002947D3" w:rsidRDefault="000F065A" w:rsidP="000F065A">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0F065A" w:rsidRPr="002947D3" w:rsidRDefault="000F065A" w:rsidP="000F065A">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0F065A" w:rsidRPr="002947D3" w:rsidRDefault="000F065A" w:rsidP="000F065A">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0F065A" w:rsidRPr="002947D3" w14:paraId="4DC7E774" w14:textId="77777777" w:rsidTr="003436C8">
        <w:trPr>
          <w:gridAfter w:val="1"/>
          <w:wAfter w:w="360" w:type="dxa"/>
        </w:trPr>
        <w:tc>
          <w:tcPr>
            <w:tcW w:w="684" w:type="pct"/>
            <w:shd w:val="clear" w:color="auto" w:fill="auto"/>
          </w:tcPr>
          <w:p w14:paraId="31E94D02" w14:textId="77777777" w:rsidR="000F065A" w:rsidRPr="002947D3" w:rsidRDefault="000F065A" w:rsidP="000F065A">
            <w:pPr>
              <w:spacing w:before="60" w:after="60"/>
              <w:ind w:firstLine="0"/>
              <w:rPr>
                <w:sz w:val="24"/>
                <w:szCs w:val="24"/>
              </w:rPr>
            </w:pPr>
          </w:p>
        </w:tc>
        <w:tc>
          <w:tcPr>
            <w:tcW w:w="822" w:type="pct"/>
            <w:shd w:val="clear" w:color="auto" w:fill="auto"/>
          </w:tcPr>
          <w:p w14:paraId="5E3C1C31" w14:textId="55612067" w:rsidR="000F065A" w:rsidRPr="002947D3" w:rsidRDefault="000F065A" w:rsidP="000F065A">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625C5A4" w14:textId="21EDB73F" w:rsidR="000F065A" w:rsidRPr="008E7C29"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0F065A" w:rsidRPr="00A51E00" w:rsidRDefault="000F065A" w:rsidP="000F065A">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0F065A" w:rsidRPr="00A51E00" w:rsidRDefault="000F065A" w:rsidP="000F065A">
            <w:pPr>
              <w:spacing w:before="60" w:after="60"/>
              <w:ind w:firstLine="0"/>
              <w:rPr>
                <w:sz w:val="24"/>
                <w:szCs w:val="24"/>
              </w:rPr>
            </w:pPr>
            <w:r w:rsidRPr="008E7C29">
              <w:rPr>
                <w:sz w:val="24"/>
                <w:szCs w:val="24"/>
              </w:rPr>
              <w:t>Не используется, добавлено на развитие</w:t>
            </w:r>
          </w:p>
        </w:tc>
      </w:tr>
      <w:tr w:rsidR="000F065A" w:rsidRPr="002947D3" w14:paraId="50601D3E" w14:textId="77777777" w:rsidTr="003436C8">
        <w:trPr>
          <w:gridAfter w:val="1"/>
          <w:wAfter w:w="360" w:type="dxa"/>
        </w:trPr>
        <w:tc>
          <w:tcPr>
            <w:tcW w:w="684" w:type="pct"/>
            <w:shd w:val="clear" w:color="auto" w:fill="auto"/>
          </w:tcPr>
          <w:p w14:paraId="0505D7BC" w14:textId="77777777" w:rsidR="000F065A" w:rsidRPr="002947D3" w:rsidRDefault="000F065A" w:rsidP="000F065A">
            <w:pPr>
              <w:spacing w:before="60" w:after="60"/>
              <w:ind w:firstLine="0"/>
              <w:rPr>
                <w:sz w:val="24"/>
                <w:szCs w:val="24"/>
              </w:rPr>
            </w:pPr>
          </w:p>
        </w:tc>
        <w:tc>
          <w:tcPr>
            <w:tcW w:w="822" w:type="pct"/>
            <w:shd w:val="clear" w:color="auto" w:fill="auto"/>
          </w:tcPr>
          <w:p w14:paraId="4C31FD05" w14:textId="2A1A7325" w:rsidR="000F065A" w:rsidRPr="008E7C29" w:rsidRDefault="000F065A" w:rsidP="000F065A">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331090D" w14:textId="3E6D5598"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0F065A" w:rsidRDefault="000F065A" w:rsidP="000F065A">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0F065A" w:rsidRPr="008E7C29" w:rsidRDefault="000F065A" w:rsidP="000F065A">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5D52D6" w:rsidRPr="002947D3" w14:paraId="469B0CC0" w14:textId="77777777" w:rsidTr="00D91940">
        <w:trPr>
          <w:gridAfter w:val="1"/>
          <w:wAfter w:w="360" w:type="dxa"/>
        </w:trPr>
        <w:tc>
          <w:tcPr>
            <w:tcW w:w="684" w:type="pct"/>
            <w:shd w:val="clear" w:color="auto" w:fill="auto"/>
          </w:tcPr>
          <w:p w14:paraId="3ACD4B86" w14:textId="77777777" w:rsidR="005D52D6" w:rsidRPr="002947D3" w:rsidRDefault="005D52D6" w:rsidP="00D91940">
            <w:pPr>
              <w:spacing w:before="60" w:after="60"/>
              <w:ind w:firstLine="0"/>
              <w:rPr>
                <w:sz w:val="24"/>
                <w:szCs w:val="24"/>
              </w:rPr>
            </w:pPr>
          </w:p>
        </w:tc>
        <w:tc>
          <w:tcPr>
            <w:tcW w:w="822" w:type="pct"/>
            <w:shd w:val="clear" w:color="auto" w:fill="auto"/>
          </w:tcPr>
          <w:p w14:paraId="70D72367" w14:textId="77777777" w:rsidR="005D52D6" w:rsidRPr="00E1573F" w:rsidRDefault="005D52D6" w:rsidP="00D91940">
            <w:pPr>
              <w:spacing w:before="60" w:after="60"/>
              <w:ind w:firstLine="0"/>
              <w:rPr>
                <w:sz w:val="24"/>
                <w:szCs w:val="24"/>
              </w:rPr>
            </w:pPr>
            <w:r w:rsidRPr="00F16D30">
              <w:rPr>
                <w:sz w:val="24"/>
                <w:szCs w:val="24"/>
              </w:rPr>
              <w:t>rightSideKTRUInfo</w:t>
            </w:r>
          </w:p>
        </w:tc>
        <w:tc>
          <w:tcPr>
            <w:tcW w:w="342" w:type="pct"/>
            <w:gridSpan w:val="5"/>
            <w:shd w:val="clear" w:color="auto" w:fill="auto"/>
          </w:tcPr>
          <w:p w14:paraId="08760A73" w14:textId="77777777" w:rsidR="005D52D6" w:rsidRPr="00F16D30" w:rsidRDefault="005D52D6" w:rsidP="00D91940">
            <w:pPr>
              <w:spacing w:before="60" w:after="60"/>
              <w:ind w:firstLine="0"/>
              <w:jc w:val="center"/>
              <w:rPr>
                <w:sz w:val="24"/>
                <w:szCs w:val="24"/>
                <w:lang w:val="en-US"/>
              </w:rPr>
            </w:pPr>
            <w:r>
              <w:rPr>
                <w:sz w:val="24"/>
                <w:szCs w:val="24"/>
              </w:rPr>
              <w:t>Н</w:t>
            </w:r>
          </w:p>
        </w:tc>
        <w:tc>
          <w:tcPr>
            <w:tcW w:w="499" w:type="pct"/>
            <w:shd w:val="clear" w:color="auto" w:fill="auto"/>
          </w:tcPr>
          <w:p w14:paraId="337BA423" w14:textId="77777777" w:rsidR="005D52D6" w:rsidRPr="00F16D30" w:rsidRDefault="005D52D6" w:rsidP="00D91940">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9549BB2" w14:textId="77777777" w:rsidR="005D52D6" w:rsidRPr="00E1573F" w:rsidRDefault="005D52D6" w:rsidP="00D91940">
            <w:pPr>
              <w:spacing w:before="60" w:after="60"/>
              <w:ind w:firstLine="0"/>
              <w:rPr>
                <w:sz w:val="24"/>
                <w:szCs w:val="24"/>
              </w:rPr>
            </w:pPr>
            <w:r w:rsidRPr="00F16D30">
              <w:rPr>
                <w:sz w:val="24"/>
                <w:szCs w:val="24"/>
              </w:rPr>
              <w:t xml:space="preserve">Сведения о связи с </w:t>
            </w:r>
            <w:r>
              <w:rPr>
                <w:sz w:val="24"/>
                <w:szCs w:val="24"/>
              </w:rPr>
              <w:t>позицией правой части (ПЧ) КТРУ</w:t>
            </w:r>
          </w:p>
        </w:tc>
        <w:tc>
          <w:tcPr>
            <w:tcW w:w="1356" w:type="pct"/>
            <w:shd w:val="clear" w:color="auto" w:fill="auto"/>
          </w:tcPr>
          <w:p w14:paraId="2DE5D25C" w14:textId="77777777" w:rsidR="005D52D6" w:rsidRPr="00F16D30" w:rsidRDefault="005D52D6" w:rsidP="00D91940">
            <w:pPr>
              <w:spacing w:before="60" w:after="60"/>
              <w:ind w:firstLine="0"/>
              <w:rPr>
                <w:sz w:val="24"/>
                <w:szCs w:val="24"/>
              </w:rPr>
            </w:pPr>
            <w:r w:rsidRPr="00F16D30">
              <w:rPr>
                <w:sz w:val="24"/>
                <w:szCs w:val="24"/>
              </w:rPr>
              <w:t>При приеме контролируется, что указанная позиция ПЧ КТРУ связана с позицией КТРУ с кодом, заданным в поле "Код товара, работы или услуги в справочнике Каталог товаров, работ, услуг (КТРУ) (nsiKTRU)" (products/product/KTRU/code).</w:t>
            </w:r>
          </w:p>
          <w:p w14:paraId="64C3CCF7" w14:textId="77777777" w:rsidR="005D52D6" w:rsidRPr="00F16D30" w:rsidRDefault="005D52D6" w:rsidP="00D91940">
            <w:pPr>
              <w:spacing w:before="60" w:after="60"/>
              <w:ind w:firstLine="0"/>
              <w:rPr>
                <w:sz w:val="24"/>
                <w:szCs w:val="24"/>
              </w:rPr>
            </w:pPr>
            <w:r w:rsidRPr="00F16D30">
              <w:rPr>
                <w:sz w:val="24"/>
                <w:szCs w:val="24"/>
              </w:rPr>
              <w:t>Связь определяется по наличию позиции КТРУ в справочнике позиций ПЧ КТРУ (nsiRightSideKTRU) для записи с кодом, указанным в поле "Код позции ПЧ КТРУ" (products/product/KTRU/rightSideKTRUInfo/code)</w:t>
            </w:r>
          </w:p>
        </w:tc>
      </w:tr>
      <w:tr w:rsidR="000F065A" w:rsidRPr="002947D3" w14:paraId="2FA19032" w14:textId="77777777" w:rsidTr="003436C8">
        <w:trPr>
          <w:gridAfter w:val="1"/>
          <w:wAfter w:w="360" w:type="dxa"/>
        </w:trPr>
        <w:tc>
          <w:tcPr>
            <w:tcW w:w="684" w:type="pct"/>
            <w:shd w:val="clear" w:color="auto" w:fill="auto"/>
          </w:tcPr>
          <w:p w14:paraId="5B3D3F10" w14:textId="77777777" w:rsidR="000F065A" w:rsidRPr="002947D3" w:rsidRDefault="000F065A" w:rsidP="000F065A">
            <w:pPr>
              <w:spacing w:before="60" w:after="60"/>
              <w:ind w:firstLine="0"/>
              <w:rPr>
                <w:sz w:val="24"/>
                <w:szCs w:val="24"/>
              </w:rPr>
            </w:pPr>
          </w:p>
        </w:tc>
        <w:tc>
          <w:tcPr>
            <w:tcW w:w="822" w:type="pct"/>
            <w:shd w:val="clear" w:color="auto" w:fill="auto"/>
          </w:tcPr>
          <w:p w14:paraId="57A92BCB" w14:textId="04096F3C" w:rsidR="000F065A" w:rsidRPr="008E7C29" w:rsidRDefault="000F065A" w:rsidP="000F065A">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5D83A8" w14:textId="26C5DA89"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0F065A" w:rsidRDefault="000F065A" w:rsidP="000F065A">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0F5EA0D3" w14:textId="77777777" w:rsidR="005D52D6" w:rsidRPr="00F16D30" w:rsidRDefault="005D52D6" w:rsidP="005D52D6">
            <w:pPr>
              <w:spacing w:before="60" w:after="60"/>
              <w:ind w:firstLine="0"/>
              <w:rPr>
                <w:sz w:val="24"/>
                <w:szCs w:val="24"/>
              </w:rPr>
            </w:pPr>
            <w:r w:rsidRPr="00F16D30">
              <w:rPr>
                <w:sz w:val="24"/>
                <w:szCs w:val="24"/>
              </w:rPr>
              <w:t>Если заполнен блок "Сведения о связи с позиций правой части (ПЧ) КТРУ" (KTRU/rightSideKTRUInfo), то блок в любом случае игнорируется и не заполняется при передаче.</w:t>
            </w:r>
          </w:p>
          <w:p w14:paraId="3C4C6BD6" w14:textId="77777777" w:rsidR="005D52D6" w:rsidRPr="00F16D30" w:rsidRDefault="005D52D6" w:rsidP="005D52D6">
            <w:pPr>
              <w:spacing w:before="60" w:after="60"/>
              <w:ind w:firstLine="0"/>
              <w:rPr>
                <w:sz w:val="24"/>
                <w:szCs w:val="24"/>
              </w:rPr>
            </w:pPr>
            <w:r w:rsidRPr="00F16D30">
              <w:rPr>
                <w:sz w:val="24"/>
                <w:szCs w:val="24"/>
              </w:rPr>
              <w:t>В другом случае (если блок не заполнен) выполняются правила, приведенные ниже:</w:t>
            </w:r>
          </w:p>
          <w:p w14:paraId="5AD1B886" w14:textId="77777777" w:rsidR="005D52D6" w:rsidRPr="00F16D30" w:rsidRDefault="005D52D6" w:rsidP="005D52D6">
            <w:pPr>
              <w:spacing w:before="60" w:after="60"/>
              <w:ind w:firstLine="0"/>
              <w:rPr>
                <w:sz w:val="24"/>
                <w:szCs w:val="24"/>
              </w:rPr>
            </w:pPr>
            <w:r w:rsidRPr="00F16D30">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7616D0E" w14:textId="3B6FB656" w:rsidR="000F065A" w:rsidRPr="000C4505" w:rsidRDefault="005D52D6" w:rsidP="000F065A">
            <w:pPr>
              <w:spacing w:before="60" w:after="60"/>
              <w:ind w:firstLine="0"/>
              <w:rPr>
                <w:sz w:val="24"/>
                <w:szCs w:val="24"/>
              </w:rPr>
            </w:pPr>
            <w:r w:rsidRPr="00F16D30">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tc>
      </w:tr>
      <w:tr w:rsidR="000F065A" w:rsidRPr="002947D3" w14:paraId="428EA5CA" w14:textId="77777777" w:rsidTr="003436C8">
        <w:trPr>
          <w:gridAfter w:val="1"/>
          <w:wAfter w:w="360" w:type="dxa"/>
        </w:trPr>
        <w:tc>
          <w:tcPr>
            <w:tcW w:w="684" w:type="pct"/>
            <w:shd w:val="clear" w:color="auto" w:fill="auto"/>
          </w:tcPr>
          <w:p w14:paraId="0BCFCC77" w14:textId="77777777" w:rsidR="000F065A" w:rsidRPr="002947D3" w:rsidRDefault="000F065A" w:rsidP="000F065A">
            <w:pPr>
              <w:spacing w:before="60" w:after="60"/>
              <w:ind w:firstLine="0"/>
              <w:rPr>
                <w:sz w:val="24"/>
                <w:szCs w:val="24"/>
              </w:rPr>
            </w:pPr>
          </w:p>
        </w:tc>
        <w:tc>
          <w:tcPr>
            <w:tcW w:w="822" w:type="pct"/>
            <w:shd w:val="clear" w:color="auto" w:fill="auto"/>
          </w:tcPr>
          <w:p w14:paraId="3DE39B0A" w14:textId="7E5442E0" w:rsidR="000F065A" w:rsidRPr="00E1573F" w:rsidRDefault="000F065A" w:rsidP="000F065A">
            <w:pPr>
              <w:spacing w:before="60" w:after="60"/>
              <w:ind w:firstLine="0"/>
              <w:rPr>
                <w:sz w:val="24"/>
                <w:szCs w:val="24"/>
              </w:rPr>
            </w:pPr>
            <w:r w:rsidRPr="0047143D">
              <w:rPr>
                <w:sz w:val="24"/>
                <w:szCs w:val="24"/>
              </w:rPr>
              <w:t>OKPD2</w:t>
            </w:r>
          </w:p>
        </w:tc>
        <w:tc>
          <w:tcPr>
            <w:tcW w:w="342" w:type="pct"/>
            <w:gridSpan w:val="5"/>
            <w:shd w:val="clear" w:color="auto" w:fill="auto"/>
          </w:tcPr>
          <w:p w14:paraId="5FBFB61B" w14:textId="6A2F469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BA2417" w14:textId="47A7F25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80770FA" w14:textId="48B3A99D" w:rsidR="000F065A" w:rsidRPr="00E1573F" w:rsidRDefault="000F065A" w:rsidP="000F065A">
            <w:pPr>
              <w:spacing w:before="60" w:after="60"/>
              <w:ind w:firstLine="0"/>
              <w:rPr>
                <w:sz w:val="24"/>
                <w:szCs w:val="24"/>
              </w:rPr>
            </w:pPr>
            <w:r>
              <w:rPr>
                <w:sz w:val="24"/>
                <w:szCs w:val="24"/>
              </w:rPr>
              <w:t>Классификация по ОКПД2</w:t>
            </w:r>
          </w:p>
        </w:tc>
        <w:tc>
          <w:tcPr>
            <w:tcW w:w="1356" w:type="pct"/>
            <w:shd w:val="clear" w:color="auto" w:fill="auto"/>
          </w:tcPr>
          <w:p w14:paraId="508612DE" w14:textId="3E696D36" w:rsidR="000F065A" w:rsidRPr="00644573" w:rsidRDefault="000F065A" w:rsidP="000F065A">
            <w:pPr>
              <w:spacing w:before="60" w:after="60"/>
              <w:ind w:firstLine="0"/>
              <w:rPr>
                <w:sz w:val="24"/>
                <w:szCs w:val="24"/>
              </w:rPr>
            </w:pPr>
            <w:r w:rsidRPr="0047143D">
              <w:rPr>
                <w:sz w:val="24"/>
                <w:szCs w:val="24"/>
              </w:rPr>
              <w:t>Игнорируется при приеме, используется в печатной форме</w:t>
            </w:r>
          </w:p>
        </w:tc>
      </w:tr>
      <w:tr w:rsidR="00240AE1" w:rsidRPr="002947D3" w14:paraId="3317F319" w14:textId="77777777" w:rsidTr="00D91940">
        <w:trPr>
          <w:gridAfter w:val="1"/>
          <w:wAfter w:w="360" w:type="dxa"/>
        </w:trPr>
        <w:tc>
          <w:tcPr>
            <w:tcW w:w="5000" w:type="pct"/>
            <w:gridSpan w:val="12"/>
            <w:shd w:val="clear" w:color="auto" w:fill="auto"/>
            <w:hideMark/>
          </w:tcPr>
          <w:p w14:paraId="050BDC88" w14:textId="77777777" w:rsidR="00240AE1" w:rsidRPr="002947D3" w:rsidRDefault="00240AE1" w:rsidP="00D91940">
            <w:pPr>
              <w:spacing w:before="60" w:after="60"/>
              <w:ind w:firstLine="0"/>
              <w:jc w:val="center"/>
              <w:rPr>
                <w:sz w:val="24"/>
                <w:szCs w:val="24"/>
              </w:rPr>
            </w:pPr>
            <w:r w:rsidRPr="00513A6A">
              <w:rPr>
                <w:b/>
                <w:bCs/>
                <w:sz w:val="24"/>
                <w:szCs w:val="24"/>
              </w:rPr>
              <w:t>Сведения о связи с позицией правой части (ПЧ) КТРУ</w:t>
            </w:r>
          </w:p>
        </w:tc>
      </w:tr>
      <w:tr w:rsidR="00240AE1" w:rsidRPr="002947D3" w14:paraId="22EF73D6" w14:textId="77777777" w:rsidTr="00D91940">
        <w:trPr>
          <w:gridAfter w:val="1"/>
          <w:wAfter w:w="360" w:type="dxa"/>
        </w:trPr>
        <w:tc>
          <w:tcPr>
            <w:tcW w:w="684" w:type="pct"/>
            <w:shd w:val="clear" w:color="auto" w:fill="auto"/>
            <w:hideMark/>
          </w:tcPr>
          <w:p w14:paraId="38D5C792" w14:textId="77777777" w:rsidR="00240AE1" w:rsidRPr="002947D3" w:rsidRDefault="00240AE1" w:rsidP="00D91940">
            <w:pPr>
              <w:spacing w:before="60" w:after="60"/>
              <w:ind w:firstLine="0"/>
              <w:rPr>
                <w:sz w:val="24"/>
                <w:szCs w:val="24"/>
              </w:rPr>
            </w:pPr>
            <w:r w:rsidRPr="00513A6A">
              <w:rPr>
                <w:b/>
                <w:bCs/>
                <w:sz w:val="24"/>
                <w:szCs w:val="24"/>
              </w:rPr>
              <w:t>rightSideKTRUInfo</w:t>
            </w:r>
          </w:p>
        </w:tc>
        <w:tc>
          <w:tcPr>
            <w:tcW w:w="822" w:type="pct"/>
            <w:shd w:val="clear" w:color="auto" w:fill="auto"/>
            <w:hideMark/>
          </w:tcPr>
          <w:p w14:paraId="7C55FC6F" w14:textId="77777777" w:rsidR="00240AE1" w:rsidRPr="002947D3" w:rsidRDefault="00240AE1" w:rsidP="00D91940">
            <w:pPr>
              <w:spacing w:before="60" w:after="60"/>
              <w:ind w:firstLine="0"/>
              <w:rPr>
                <w:sz w:val="24"/>
                <w:szCs w:val="24"/>
              </w:rPr>
            </w:pPr>
            <w:r w:rsidRPr="002947D3">
              <w:rPr>
                <w:sz w:val="24"/>
                <w:szCs w:val="24"/>
              </w:rPr>
              <w:t> </w:t>
            </w:r>
          </w:p>
        </w:tc>
        <w:tc>
          <w:tcPr>
            <w:tcW w:w="342" w:type="pct"/>
            <w:gridSpan w:val="5"/>
            <w:shd w:val="clear" w:color="auto" w:fill="auto"/>
            <w:hideMark/>
          </w:tcPr>
          <w:p w14:paraId="09C22AB5" w14:textId="77777777" w:rsidR="00240AE1" w:rsidRPr="002947D3" w:rsidRDefault="00240AE1" w:rsidP="00D91940">
            <w:pPr>
              <w:spacing w:before="60" w:after="60"/>
              <w:ind w:firstLine="0"/>
              <w:rPr>
                <w:sz w:val="24"/>
                <w:szCs w:val="24"/>
              </w:rPr>
            </w:pPr>
            <w:r w:rsidRPr="002947D3">
              <w:rPr>
                <w:sz w:val="24"/>
                <w:szCs w:val="24"/>
              </w:rPr>
              <w:t> </w:t>
            </w:r>
          </w:p>
        </w:tc>
        <w:tc>
          <w:tcPr>
            <w:tcW w:w="499" w:type="pct"/>
            <w:shd w:val="clear" w:color="auto" w:fill="auto"/>
            <w:hideMark/>
          </w:tcPr>
          <w:p w14:paraId="78ED294F" w14:textId="77777777" w:rsidR="00240AE1" w:rsidRPr="002947D3" w:rsidRDefault="00240AE1" w:rsidP="00D91940">
            <w:pPr>
              <w:spacing w:before="60" w:after="60"/>
              <w:ind w:firstLine="0"/>
              <w:rPr>
                <w:sz w:val="24"/>
                <w:szCs w:val="24"/>
              </w:rPr>
            </w:pPr>
            <w:r w:rsidRPr="002947D3">
              <w:rPr>
                <w:sz w:val="24"/>
                <w:szCs w:val="24"/>
              </w:rPr>
              <w:t> </w:t>
            </w:r>
          </w:p>
        </w:tc>
        <w:tc>
          <w:tcPr>
            <w:tcW w:w="1297" w:type="pct"/>
            <w:gridSpan w:val="3"/>
            <w:shd w:val="clear" w:color="auto" w:fill="auto"/>
            <w:hideMark/>
          </w:tcPr>
          <w:p w14:paraId="3D56A772" w14:textId="77777777" w:rsidR="00240AE1" w:rsidRPr="002947D3" w:rsidRDefault="00240AE1" w:rsidP="00D91940">
            <w:pPr>
              <w:spacing w:before="60" w:after="60"/>
              <w:ind w:firstLine="0"/>
              <w:rPr>
                <w:sz w:val="24"/>
                <w:szCs w:val="24"/>
              </w:rPr>
            </w:pPr>
            <w:r w:rsidRPr="002947D3">
              <w:rPr>
                <w:sz w:val="24"/>
                <w:szCs w:val="24"/>
              </w:rPr>
              <w:t> </w:t>
            </w:r>
          </w:p>
        </w:tc>
        <w:tc>
          <w:tcPr>
            <w:tcW w:w="1356" w:type="pct"/>
            <w:shd w:val="clear" w:color="auto" w:fill="auto"/>
          </w:tcPr>
          <w:p w14:paraId="4062A20C" w14:textId="77777777" w:rsidR="00240AE1" w:rsidRPr="002947D3" w:rsidRDefault="00240AE1" w:rsidP="00D91940">
            <w:pPr>
              <w:spacing w:before="60" w:after="60"/>
              <w:ind w:firstLine="0"/>
              <w:rPr>
                <w:sz w:val="24"/>
                <w:szCs w:val="24"/>
              </w:rPr>
            </w:pPr>
          </w:p>
        </w:tc>
      </w:tr>
      <w:tr w:rsidR="00240AE1" w:rsidRPr="002947D3" w14:paraId="038AFA49" w14:textId="77777777" w:rsidTr="00D91940">
        <w:trPr>
          <w:gridAfter w:val="1"/>
          <w:wAfter w:w="360" w:type="dxa"/>
        </w:trPr>
        <w:tc>
          <w:tcPr>
            <w:tcW w:w="684" w:type="pct"/>
            <w:shd w:val="clear" w:color="auto" w:fill="auto"/>
            <w:hideMark/>
          </w:tcPr>
          <w:p w14:paraId="573BAB89" w14:textId="77777777" w:rsidR="00240AE1" w:rsidRPr="002947D3" w:rsidRDefault="00240AE1" w:rsidP="00D91940">
            <w:pPr>
              <w:spacing w:before="60" w:after="60"/>
              <w:ind w:firstLine="0"/>
              <w:rPr>
                <w:sz w:val="24"/>
                <w:szCs w:val="24"/>
              </w:rPr>
            </w:pPr>
            <w:r w:rsidRPr="002947D3">
              <w:rPr>
                <w:sz w:val="24"/>
                <w:szCs w:val="24"/>
              </w:rPr>
              <w:t> </w:t>
            </w:r>
          </w:p>
        </w:tc>
        <w:tc>
          <w:tcPr>
            <w:tcW w:w="822" w:type="pct"/>
            <w:shd w:val="clear" w:color="auto" w:fill="auto"/>
            <w:hideMark/>
          </w:tcPr>
          <w:p w14:paraId="27309BF6" w14:textId="77777777" w:rsidR="00240AE1" w:rsidRPr="002947D3" w:rsidRDefault="00240AE1" w:rsidP="00D91940">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0EDBE325" w14:textId="77777777" w:rsidR="00240AE1" w:rsidRPr="002947D3" w:rsidRDefault="00240AE1" w:rsidP="00D91940">
            <w:pPr>
              <w:spacing w:before="60" w:after="60"/>
              <w:ind w:firstLine="0"/>
              <w:jc w:val="center"/>
              <w:rPr>
                <w:sz w:val="24"/>
                <w:szCs w:val="24"/>
              </w:rPr>
            </w:pPr>
            <w:r w:rsidRPr="002947D3">
              <w:rPr>
                <w:sz w:val="24"/>
                <w:szCs w:val="24"/>
              </w:rPr>
              <w:t>O</w:t>
            </w:r>
          </w:p>
        </w:tc>
        <w:tc>
          <w:tcPr>
            <w:tcW w:w="499" w:type="pct"/>
            <w:shd w:val="clear" w:color="auto" w:fill="auto"/>
            <w:hideMark/>
          </w:tcPr>
          <w:p w14:paraId="24A5AD74" w14:textId="77777777" w:rsidR="00240AE1" w:rsidRPr="002947D3" w:rsidRDefault="00240AE1" w:rsidP="00D91940">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02FBF8A9" w14:textId="77777777" w:rsidR="00240AE1" w:rsidRPr="002947D3" w:rsidRDefault="00240AE1" w:rsidP="00D91940">
            <w:pPr>
              <w:spacing w:before="60" w:after="60"/>
              <w:ind w:firstLine="0"/>
              <w:rPr>
                <w:sz w:val="24"/>
                <w:szCs w:val="24"/>
              </w:rPr>
            </w:pPr>
            <w:r w:rsidRPr="00513A6A">
              <w:rPr>
                <w:sz w:val="24"/>
                <w:szCs w:val="24"/>
              </w:rPr>
              <w:t>Код позиции ПЧ КТРУ</w:t>
            </w:r>
          </w:p>
        </w:tc>
        <w:tc>
          <w:tcPr>
            <w:tcW w:w="1356" w:type="pct"/>
            <w:shd w:val="clear" w:color="auto" w:fill="auto"/>
            <w:hideMark/>
          </w:tcPr>
          <w:p w14:paraId="177F23BE" w14:textId="77777777" w:rsidR="00240AE1" w:rsidRPr="002947D3" w:rsidRDefault="00240AE1" w:rsidP="00D91940">
            <w:pPr>
              <w:spacing w:before="60" w:after="60"/>
              <w:ind w:firstLine="0"/>
              <w:rPr>
                <w:sz w:val="24"/>
                <w:szCs w:val="24"/>
              </w:rPr>
            </w:pPr>
            <w:r w:rsidRPr="002947D3">
              <w:rPr>
                <w:sz w:val="24"/>
                <w:szCs w:val="24"/>
              </w:rPr>
              <w:t xml:space="preserve"> </w:t>
            </w:r>
          </w:p>
        </w:tc>
      </w:tr>
      <w:tr w:rsidR="00240AE1" w:rsidRPr="002947D3" w14:paraId="7D091EF2" w14:textId="77777777" w:rsidTr="00D91940">
        <w:trPr>
          <w:gridAfter w:val="1"/>
          <w:wAfter w:w="360" w:type="dxa"/>
        </w:trPr>
        <w:tc>
          <w:tcPr>
            <w:tcW w:w="684" w:type="pct"/>
            <w:shd w:val="clear" w:color="auto" w:fill="auto"/>
          </w:tcPr>
          <w:p w14:paraId="05B066DD" w14:textId="77777777" w:rsidR="00240AE1" w:rsidRPr="002947D3" w:rsidRDefault="00240AE1" w:rsidP="00D91940">
            <w:pPr>
              <w:spacing w:before="60" w:after="60"/>
              <w:ind w:firstLine="0"/>
              <w:rPr>
                <w:sz w:val="24"/>
                <w:szCs w:val="24"/>
              </w:rPr>
            </w:pPr>
          </w:p>
        </w:tc>
        <w:tc>
          <w:tcPr>
            <w:tcW w:w="822" w:type="pct"/>
            <w:shd w:val="clear" w:color="auto" w:fill="auto"/>
          </w:tcPr>
          <w:p w14:paraId="5B66E36E" w14:textId="77777777" w:rsidR="00240AE1" w:rsidRPr="002947D3" w:rsidRDefault="00240AE1" w:rsidP="00D91940">
            <w:pPr>
              <w:spacing w:before="60" w:after="60"/>
              <w:ind w:firstLine="0"/>
              <w:rPr>
                <w:sz w:val="24"/>
                <w:szCs w:val="24"/>
              </w:rPr>
            </w:pPr>
            <w:r w:rsidRPr="00513A6A">
              <w:rPr>
                <w:sz w:val="24"/>
                <w:szCs w:val="24"/>
              </w:rPr>
              <w:t>name</w:t>
            </w:r>
          </w:p>
        </w:tc>
        <w:tc>
          <w:tcPr>
            <w:tcW w:w="342" w:type="pct"/>
            <w:gridSpan w:val="5"/>
            <w:shd w:val="clear" w:color="auto" w:fill="auto"/>
          </w:tcPr>
          <w:p w14:paraId="152FE72D" w14:textId="77777777" w:rsidR="00240AE1" w:rsidRPr="00513A6A" w:rsidRDefault="00240AE1" w:rsidP="00D91940">
            <w:pPr>
              <w:spacing w:before="60" w:after="60"/>
              <w:ind w:firstLine="0"/>
              <w:jc w:val="center"/>
              <w:rPr>
                <w:sz w:val="24"/>
                <w:szCs w:val="24"/>
              </w:rPr>
            </w:pPr>
            <w:r>
              <w:rPr>
                <w:sz w:val="24"/>
                <w:szCs w:val="24"/>
              </w:rPr>
              <w:t>Н</w:t>
            </w:r>
          </w:p>
        </w:tc>
        <w:tc>
          <w:tcPr>
            <w:tcW w:w="499" w:type="pct"/>
            <w:shd w:val="clear" w:color="auto" w:fill="auto"/>
          </w:tcPr>
          <w:p w14:paraId="69C4789F" w14:textId="77777777" w:rsidR="00240AE1" w:rsidRPr="002947D3" w:rsidRDefault="00240AE1" w:rsidP="00D91940">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tcPr>
          <w:p w14:paraId="31544C58" w14:textId="77777777" w:rsidR="00240AE1" w:rsidRPr="00513A6A" w:rsidRDefault="00240AE1" w:rsidP="00D91940">
            <w:pPr>
              <w:spacing w:before="60" w:after="60"/>
              <w:ind w:firstLine="0"/>
              <w:rPr>
                <w:sz w:val="24"/>
                <w:szCs w:val="24"/>
              </w:rPr>
            </w:pPr>
            <w:r>
              <w:rPr>
                <w:sz w:val="24"/>
                <w:szCs w:val="24"/>
              </w:rPr>
              <w:t>Наименование позиции ПЧ КТРУ</w:t>
            </w:r>
          </w:p>
        </w:tc>
        <w:tc>
          <w:tcPr>
            <w:tcW w:w="1356" w:type="pct"/>
            <w:shd w:val="clear" w:color="auto" w:fill="auto"/>
          </w:tcPr>
          <w:p w14:paraId="0A01AAFB" w14:textId="77777777" w:rsidR="00240AE1" w:rsidRPr="002947D3" w:rsidRDefault="00240AE1" w:rsidP="00D91940">
            <w:pPr>
              <w:spacing w:before="60" w:after="60"/>
              <w:ind w:firstLine="0"/>
              <w:rPr>
                <w:sz w:val="24"/>
                <w:szCs w:val="24"/>
              </w:rPr>
            </w:pPr>
            <w:r w:rsidRPr="00513A6A">
              <w:rPr>
                <w:sz w:val="24"/>
                <w:szCs w:val="24"/>
              </w:rPr>
              <w:t>Игнорируется при приеме, при передаче заполняется значением из справочник</w:t>
            </w:r>
          </w:p>
        </w:tc>
      </w:tr>
      <w:tr w:rsidR="00240AE1" w:rsidRPr="002947D3" w14:paraId="74C82978" w14:textId="77777777" w:rsidTr="00D91940">
        <w:trPr>
          <w:gridAfter w:val="1"/>
          <w:wAfter w:w="360" w:type="dxa"/>
        </w:trPr>
        <w:tc>
          <w:tcPr>
            <w:tcW w:w="684" w:type="pct"/>
            <w:shd w:val="clear" w:color="auto" w:fill="auto"/>
          </w:tcPr>
          <w:p w14:paraId="61F519DB" w14:textId="77777777" w:rsidR="00240AE1" w:rsidRPr="002947D3" w:rsidRDefault="00240AE1" w:rsidP="00D91940">
            <w:pPr>
              <w:spacing w:before="60" w:after="60"/>
              <w:ind w:firstLine="0"/>
              <w:rPr>
                <w:sz w:val="24"/>
                <w:szCs w:val="24"/>
              </w:rPr>
            </w:pPr>
          </w:p>
        </w:tc>
        <w:tc>
          <w:tcPr>
            <w:tcW w:w="822" w:type="pct"/>
            <w:shd w:val="clear" w:color="auto" w:fill="auto"/>
          </w:tcPr>
          <w:p w14:paraId="12EDCEC9" w14:textId="77777777" w:rsidR="00240AE1" w:rsidRPr="002947D3" w:rsidRDefault="00240AE1" w:rsidP="00D91940">
            <w:pPr>
              <w:spacing w:before="60" w:after="60"/>
              <w:ind w:firstLine="0"/>
              <w:rPr>
                <w:sz w:val="24"/>
                <w:szCs w:val="24"/>
              </w:rPr>
            </w:pPr>
            <w:r w:rsidRPr="00513A6A">
              <w:rPr>
                <w:sz w:val="24"/>
                <w:szCs w:val="24"/>
              </w:rPr>
              <w:t>versionNumber</w:t>
            </w:r>
          </w:p>
        </w:tc>
        <w:tc>
          <w:tcPr>
            <w:tcW w:w="342" w:type="pct"/>
            <w:gridSpan w:val="5"/>
            <w:shd w:val="clear" w:color="auto" w:fill="auto"/>
          </w:tcPr>
          <w:p w14:paraId="4822C1E5" w14:textId="77777777" w:rsidR="00240AE1" w:rsidRPr="00513A6A" w:rsidRDefault="00240AE1" w:rsidP="00D91940">
            <w:pPr>
              <w:spacing w:before="60" w:after="60"/>
              <w:ind w:firstLine="0"/>
              <w:jc w:val="center"/>
              <w:rPr>
                <w:sz w:val="24"/>
                <w:szCs w:val="24"/>
              </w:rPr>
            </w:pPr>
            <w:r>
              <w:rPr>
                <w:sz w:val="24"/>
                <w:szCs w:val="24"/>
              </w:rPr>
              <w:t>Н</w:t>
            </w:r>
          </w:p>
        </w:tc>
        <w:tc>
          <w:tcPr>
            <w:tcW w:w="499" w:type="pct"/>
            <w:shd w:val="clear" w:color="auto" w:fill="auto"/>
          </w:tcPr>
          <w:p w14:paraId="787555F7" w14:textId="77777777" w:rsidR="00240AE1" w:rsidRPr="00513A6A" w:rsidRDefault="00240AE1" w:rsidP="00D9194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86FD486" w14:textId="77777777" w:rsidR="00240AE1" w:rsidRPr="00513A6A" w:rsidRDefault="00240AE1" w:rsidP="00D91940">
            <w:pPr>
              <w:spacing w:before="60" w:after="60"/>
              <w:ind w:firstLine="0"/>
              <w:rPr>
                <w:sz w:val="24"/>
                <w:szCs w:val="24"/>
              </w:rPr>
            </w:pPr>
            <w:r>
              <w:rPr>
                <w:sz w:val="24"/>
                <w:szCs w:val="24"/>
              </w:rPr>
              <w:t>Номер версии позиции ПЧ КТРУ</w:t>
            </w:r>
          </w:p>
        </w:tc>
        <w:tc>
          <w:tcPr>
            <w:tcW w:w="1356" w:type="pct"/>
            <w:shd w:val="clear" w:color="auto" w:fill="auto"/>
          </w:tcPr>
          <w:p w14:paraId="0538F2D3" w14:textId="77777777" w:rsidR="00240AE1" w:rsidRPr="002947D3" w:rsidRDefault="00240AE1" w:rsidP="00D91940">
            <w:pPr>
              <w:spacing w:before="60" w:after="60"/>
              <w:ind w:firstLine="0"/>
              <w:rPr>
                <w:sz w:val="24"/>
                <w:szCs w:val="24"/>
              </w:rPr>
            </w:pPr>
            <w:r w:rsidRPr="00513A6A">
              <w:rPr>
                <w:sz w:val="24"/>
                <w:szCs w:val="24"/>
              </w:rPr>
              <w:t>Если поле не заполнено, то при передаче заполняется актуальной версией позиции ПЧ КТРУ</w:t>
            </w:r>
          </w:p>
        </w:tc>
      </w:tr>
      <w:tr w:rsidR="00240AE1" w:rsidRPr="002947D3" w14:paraId="46D8C60F" w14:textId="77777777" w:rsidTr="00D91940">
        <w:trPr>
          <w:gridAfter w:val="1"/>
          <w:wAfter w:w="360" w:type="dxa"/>
        </w:trPr>
        <w:tc>
          <w:tcPr>
            <w:tcW w:w="684" w:type="pct"/>
            <w:shd w:val="clear" w:color="auto" w:fill="auto"/>
          </w:tcPr>
          <w:p w14:paraId="3DEBCFDD" w14:textId="77777777" w:rsidR="00240AE1" w:rsidRPr="002947D3" w:rsidRDefault="00240AE1" w:rsidP="00D91940">
            <w:pPr>
              <w:spacing w:before="60" w:after="60"/>
              <w:ind w:firstLine="0"/>
              <w:rPr>
                <w:sz w:val="24"/>
                <w:szCs w:val="24"/>
              </w:rPr>
            </w:pPr>
          </w:p>
        </w:tc>
        <w:tc>
          <w:tcPr>
            <w:tcW w:w="822" w:type="pct"/>
            <w:shd w:val="clear" w:color="auto" w:fill="auto"/>
          </w:tcPr>
          <w:p w14:paraId="1A922116" w14:textId="77777777" w:rsidR="00240AE1" w:rsidRPr="00513A6A" w:rsidRDefault="00240AE1" w:rsidP="00D91940">
            <w:pPr>
              <w:spacing w:before="60" w:after="60"/>
              <w:ind w:firstLine="0"/>
              <w:rPr>
                <w:sz w:val="24"/>
                <w:szCs w:val="24"/>
              </w:rPr>
            </w:pPr>
            <w:r w:rsidRPr="00513A6A">
              <w:rPr>
                <w:sz w:val="24"/>
                <w:szCs w:val="24"/>
              </w:rPr>
              <w:t>characteristics</w:t>
            </w:r>
          </w:p>
        </w:tc>
        <w:tc>
          <w:tcPr>
            <w:tcW w:w="342" w:type="pct"/>
            <w:gridSpan w:val="5"/>
            <w:shd w:val="clear" w:color="auto" w:fill="auto"/>
          </w:tcPr>
          <w:p w14:paraId="730C0DA0" w14:textId="77777777" w:rsidR="00240AE1" w:rsidRPr="00513A6A" w:rsidRDefault="00240AE1" w:rsidP="00D91940">
            <w:pPr>
              <w:spacing w:before="60" w:after="60"/>
              <w:ind w:firstLine="0"/>
              <w:jc w:val="center"/>
              <w:rPr>
                <w:sz w:val="24"/>
                <w:szCs w:val="24"/>
              </w:rPr>
            </w:pPr>
            <w:r>
              <w:rPr>
                <w:sz w:val="24"/>
                <w:szCs w:val="24"/>
              </w:rPr>
              <w:t>Н</w:t>
            </w:r>
          </w:p>
        </w:tc>
        <w:tc>
          <w:tcPr>
            <w:tcW w:w="499" w:type="pct"/>
            <w:shd w:val="clear" w:color="auto" w:fill="auto"/>
          </w:tcPr>
          <w:p w14:paraId="30739BA7" w14:textId="77777777" w:rsidR="00240AE1" w:rsidRDefault="00240AE1" w:rsidP="00D91940">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271821" w14:textId="77777777" w:rsidR="00240AE1" w:rsidRDefault="00240AE1" w:rsidP="00D91940">
            <w:pPr>
              <w:spacing w:before="60" w:after="60"/>
              <w:ind w:firstLine="0"/>
              <w:rPr>
                <w:sz w:val="24"/>
                <w:szCs w:val="24"/>
              </w:rPr>
            </w:pPr>
            <w:r w:rsidRPr="00513A6A">
              <w:rPr>
                <w:sz w:val="24"/>
                <w:szCs w:val="24"/>
              </w:rPr>
              <w:t>Характеристики позиции ПЧ КТРУ</w:t>
            </w:r>
          </w:p>
        </w:tc>
        <w:tc>
          <w:tcPr>
            <w:tcW w:w="1356" w:type="pct"/>
            <w:shd w:val="clear" w:color="auto" w:fill="auto"/>
          </w:tcPr>
          <w:p w14:paraId="1CD58840" w14:textId="77777777" w:rsidR="00240AE1" w:rsidRPr="00513A6A" w:rsidRDefault="00240AE1" w:rsidP="00D91940">
            <w:pPr>
              <w:spacing w:before="60" w:after="60"/>
              <w:ind w:firstLine="0"/>
              <w:rPr>
                <w:sz w:val="24"/>
                <w:szCs w:val="24"/>
              </w:rPr>
            </w:pPr>
          </w:p>
        </w:tc>
      </w:tr>
      <w:tr w:rsidR="00240AE1" w:rsidRPr="002947D3" w14:paraId="0FA8EAB5" w14:textId="77777777" w:rsidTr="00D91940">
        <w:trPr>
          <w:gridAfter w:val="1"/>
          <w:wAfter w:w="360" w:type="dxa"/>
        </w:trPr>
        <w:tc>
          <w:tcPr>
            <w:tcW w:w="5000" w:type="pct"/>
            <w:gridSpan w:val="12"/>
            <w:shd w:val="clear" w:color="auto" w:fill="auto"/>
            <w:hideMark/>
          </w:tcPr>
          <w:p w14:paraId="0532F9E1" w14:textId="77777777" w:rsidR="00240AE1" w:rsidRPr="002947D3" w:rsidRDefault="00240AE1" w:rsidP="00D91940">
            <w:pPr>
              <w:spacing w:before="60" w:after="60"/>
              <w:ind w:firstLine="0"/>
              <w:jc w:val="center"/>
              <w:rPr>
                <w:sz w:val="24"/>
                <w:szCs w:val="24"/>
              </w:rPr>
            </w:pPr>
            <w:r w:rsidRPr="00513A6A">
              <w:rPr>
                <w:b/>
                <w:bCs/>
                <w:sz w:val="24"/>
                <w:szCs w:val="24"/>
              </w:rPr>
              <w:t>Характеристики позиции ПЧ КТРУ</w:t>
            </w:r>
          </w:p>
        </w:tc>
      </w:tr>
      <w:tr w:rsidR="00240AE1" w:rsidRPr="002947D3" w14:paraId="370E1C27" w14:textId="77777777" w:rsidTr="00D91940">
        <w:trPr>
          <w:gridAfter w:val="1"/>
          <w:wAfter w:w="360" w:type="dxa"/>
        </w:trPr>
        <w:tc>
          <w:tcPr>
            <w:tcW w:w="684" w:type="pct"/>
            <w:shd w:val="clear" w:color="auto" w:fill="auto"/>
            <w:hideMark/>
          </w:tcPr>
          <w:p w14:paraId="5E40DD8C" w14:textId="77777777" w:rsidR="00240AE1" w:rsidRPr="002947D3" w:rsidRDefault="00240AE1" w:rsidP="00D91940">
            <w:pPr>
              <w:spacing w:before="60" w:after="60"/>
              <w:ind w:firstLine="0"/>
              <w:rPr>
                <w:sz w:val="24"/>
                <w:szCs w:val="24"/>
              </w:rPr>
            </w:pPr>
            <w:r w:rsidRPr="00513A6A">
              <w:rPr>
                <w:b/>
                <w:bCs/>
                <w:sz w:val="24"/>
                <w:szCs w:val="24"/>
              </w:rPr>
              <w:t>characteristics</w:t>
            </w:r>
          </w:p>
        </w:tc>
        <w:tc>
          <w:tcPr>
            <w:tcW w:w="822" w:type="pct"/>
            <w:shd w:val="clear" w:color="auto" w:fill="auto"/>
            <w:hideMark/>
          </w:tcPr>
          <w:p w14:paraId="79801BBF" w14:textId="77777777" w:rsidR="00240AE1" w:rsidRPr="002947D3" w:rsidRDefault="00240AE1" w:rsidP="00D91940">
            <w:pPr>
              <w:spacing w:before="60" w:after="60"/>
              <w:ind w:firstLine="0"/>
              <w:rPr>
                <w:sz w:val="24"/>
                <w:szCs w:val="24"/>
              </w:rPr>
            </w:pPr>
            <w:r w:rsidRPr="002947D3">
              <w:rPr>
                <w:sz w:val="24"/>
                <w:szCs w:val="24"/>
              </w:rPr>
              <w:t> </w:t>
            </w:r>
          </w:p>
        </w:tc>
        <w:tc>
          <w:tcPr>
            <w:tcW w:w="342" w:type="pct"/>
            <w:gridSpan w:val="5"/>
            <w:shd w:val="clear" w:color="auto" w:fill="auto"/>
            <w:hideMark/>
          </w:tcPr>
          <w:p w14:paraId="42B57110" w14:textId="77777777" w:rsidR="00240AE1" w:rsidRPr="002947D3" w:rsidRDefault="00240AE1" w:rsidP="00D91940">
            <w:pPr>
              <w:spacing w:before="60" w:after="60"/>
              <w:ind w:firstLine="0"/>
              <w:rPr>
                <w:sz w:val="24"/>
                <w:szCs w:val="24"/>
              </w:rPr>
            </w:pPr>
            <w:r w:rsidRPr="002947D3">
              <w:rPr>
                <w:sz w:val="24"/>
                <w:szCs w:val="24"/>
              </w:rPr>
              <w:t> </w:t>
            </w:r>
          </w:p>
        </w:tc>
        <w:tc>
          <w:tcPr>
            <w:tcW w:w="499" w:type="pct"/>
            <w:shd w:val="clear" w:color="auto" w:fill="auto"/>
            <w:hideMark/>
          </w:tcPr>
          <w:p w14:paraId="45BF4442" w14:textId="77777777" w:rsidR="00240AE1" w:rsidRPr="002947D3" w:rsidRDefault="00240AE1" w:rsidP="00D91940">
            <w:pPr>
              <w:spacing w:before="60" w:after="60"/>
              <w:ind w:firstLine="0"/>
              <w:rPr>
                <w:sz w:val="24"/>
                <w:szCs w:val="24"/>
              </w:rPr>
            </w:pPr>
            <w:r w:rsidRPr="002947D3">
              <w:rPr>
                <w:sz w:val="24"/>
                <w:szCs w:val="24"/>
              </w:rPr>
              <w:t> </w:t>
            </w:r>
          </w:p>
        </w:tc>
        <w:tc>
          <w:tcPr>
            <w:tcW w:w="1297" w:type="pct"/>
            <w:gridSpan w:val="3"/>
            <w:shd w:val="clear" w:color="auto" w:fill="auto"/>
            <w:hideMark/>
          </w:tcPr>
          <w:p w14:paraId="55AA82D3" w14:textId="77777777" w:rsidR="00240AE1" w:rsidRPr="002947D3" w:rsidRDefault="00240AE1" w:rsidP="00D91940">
            <w:pPr>
              <w:spacing w:before="60" w:after="60"/>
              <w:ind w:firstLine="0"/>
              <w:rPr>
                <w:sz w:val="24"/>
                <w:szCs w:val="24"/>
              </w:rPr>
            </w:pPr>
            <w:r w:rsidRPr="002947D3">
              <w:rPr>
                <w:sz w:val="24"/>
                <w:szCs w:val="24"/>
              </w:rPr>
              <w:t> </w:t>
            </w:r>
          </w:p>
        </w:tc>
        <w:tc>
          <w:tcPr>
            <w:tcW w:w="1356" w:type="pct"/>
            <w:shd w:val="clear" w:color="auto" w:fill="auto"/>
            <w:hideMark/>
          </w:tcPr>
          <w:p w14:paraId="0969B33F" w14:textId="77777777" w:rsidR="00240AE1" w:rsidRPr="002947D3" w:rsidRDefault="00240AE1" w:rsidP="00D91940">
            <w:pPr>
              <w:spacing w:before="60" w:after="60"/>
              <w:ind w:firstLine="0"/>
              <w:rPr>
                <w:sz w:val="24"/>
                <w:szCs w:val="24"/>
              </w:rPr>
            </w:pPr>
            <w:r w:rsidRPr="002947D3">
              <w:rPr>
                <w:sz w:val="24"/>
                <w:szCs w:val="24"/>
              </w:rPr>
              <w:t>Заполняется на основе справочника единиц измерения (nsiOKEI)</w:t>
            </w:r>
          </w:p>
        </w:tc>
      </w:tr>
      <w:tr w:rsidR="00240AE1" w:rsidRPr="002947D3" w14:paraId="223C9494" w14:textId="77777777" w:rsidTr="00D91940">
        <w:trPr>
          <w:gridAfter w:val="1"/>
          <w:wAfter w:w="360" w:type="dxa"/>
        </w:trPr>
        <w:tc>
          <w:tcPr>
            <w:tcW w:w="684" w:type="pct"/>
            <w:shd w:val="clear" w:color="auto" w:fill="auto"/>
            <w:hideMark/>
          </w:tcPr>
          <w:p w14:paraId="335ADAB6" w14:textId="77777777" w:rsidR="00240AE1" w:rsidRPr="002947D3" w:rsidRDefault="00240AE1" w:rsidP="00D91940">
            <w:pPr>
              <w:spacing w:before="60" w:after="60"/>
              <w:ind w:firstLine="0"/>
              <w:rPr>
                <w:sz w:val="24"/>
                <w:szCs w:val="24"/>
              </w:rPr>
            </w:pPr>
            <w:r w:rsidRPr="002947D3">
              <w:rPr>
                <w:sz w:val="24"/>
                <w:szCs w:val="24"/>
              </w:rPr>
              <w:t> </w:t>
            </w:r>
          </w:p>
        </w:tc>
        <w:tc>
          <w:tcPr>
            <w:tcW w:w="822" w:type="pct"/>
            <w:shd w:val="clear" w:color="auto" w:fill="auto"/>
            <w:hideMark/>
          </w:tcPr>
          <w:p w14:paraId="3F854A17" w14:textId="77777777" w:rsidR="00240AE1" w:rsidRPr="002947D3" w:rsidRDefault="00240AE1" w:rsidP="00D91940">
            <w:pPr>
              <w:spacing w:before="60" w:after="60"/>
              <w:ind w:firstLine="0"/>
              <w:rPr>
                <w:sz w:val="24"/>
                <w:szCs w:val="24"/>
              </w:rPr>
            </w:pPr>
            <w:r w:rsidRPr="00513A6A">
              <w:rPr>
                <w:sz w:val="24"/>
                <w:szCs w:val="24"/>
              </w:rPr>
              <w:t>characteristicsUsingReferenceInfo</w:t>
            </w:r>
          </w:p>
        </w:tc>
        <w:tc>
          <w:tcPr>
            <w:tcW w:w="342" w:type="pct"/>
            <w:gridSpan w:val="5"/>
            <w:shd w:val="clear" w:color="auto" w:fill="auto"/>
            <w:hideMark/>
          </w:tcPr>
          <w:p w14:paraId="77782340" w14:textId="77777777" w:rsidR="00240AE1" w:rsidRPr="002947D3" w:rsidRDefault="00240AE1" w:rsidP="00D91940">
            <w:pPr>
              <w:spacing w:before="60" w:after="60"/>
              <w:ind w:firstLine="0"/>
              <w:jc w:val="center"/>
              <w:rPr>
                <w:sz w:val="24"/>
                <w:szCs w:val="24"/>
              </w:rPr>
            </w:pPr>
            <w:r>
              <w:rPr>
                <w:sz w:val="24"/>
                <w:szCs w:val="24"/>
              </w:rPr>
              <w:t>Н</w:t>
            </w:r>
          </w:p>
        </w:tc>
        <w:tc>
          <w:tcPr>
            <w:tcW w:w="499" w:type="pct"/>
            <w:shd w:val="clear" w:color="auto" w:fill="auto"/>
            <w:hideMark/>
          </w:tcPr>
          <w:p w14:paraId="56ED58B7" w14:textId="77777777" w:rsidR="00240AE1" w:rsidRPr="00513A6A" w:rsidRDefault="00240AE1" w:rsidP="00D91940">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A715818" w14:textId="77777777" w:rsidR="00240AE1" w:rsidRPr="00513A6A" w:rsidRDefault="00240AE1" w:rsidP="00D91940">
            <w:pPr>
              <w:spacing w:before="60" w:after="60"/>
              <w:ind w:firstLine="0"/>
              <w:rPr>
                <w:sz w:val="24"/>
                <w:szCs w:val="24"/>
              </w:rPr>
            </w:pPr>
            <w:r w:rsidRPr="00513A6A">
              <w:rPr>
                <w:sz w:val="24"/>
                <w:szCs w:val="24"/>
              </w:rPr>
              <w:t>Характеристика позиции ПЧ КТРУ формируется с использованием справочной информации (справочник пози</w:t>
            </w:r>
            <w:r>
              <w:rPr>
                <w:sz w:val="24"/>
                <w:szCs w:val="24"/>
              </w:rPr>
              <w:t>ций ПЧ КТРУ (nsiRightSideKTRU))</w:t>
            </w:r>
          </w:p>
          <w:p w14:paraId="194D74FA" w14:textId="77777777" w:rsidR="00240AE1" w:rsidRPr="002947D3" w:rsidRDefault="00240AE1" w:rsidP="00D91940">
            <w:pPr>
              <w:spacing w:before="60" w:after="60"/>
              <w:ind w:firstLine="0"/>
              <w:rPr>
                <w:sz w:val="24"/>
                <w:szCs w:val="24"/>
              </w:rPr>
            </w:pPr>
          </w:p>
        </w:tc>
        <w:tc>
          <w:tcPr>
            <w:tcW w:w="1356" w:type="pct"/>
            <w:shd w:val="clear" w:color="auto" w:fill="auto"/>
            <w:hideMark/>
          </w:tcPr>
          <w:p w14:paraId="4B8D4FA5" w14:textId="77777777" w:rsidR="00240AE1" w:rsidRPr="00513A6A" w:rsidRDefault="00240AE1" w:rsidP="00D91940">
            <w:pPr>
              <w:spacing w:before="60" w:after="60"/>
              <w:ind w:firstLine="0"/>
              <w:rPr>
                <w:sz w:val="24"/>
                <w:szCs w:val="24"/>
              </w:rPr>
            </w:pPr>
            <w:r>
              <w:rPr>
                <w:sz w:val="24"/>
                <w:szCs w:val="24"/>
              </w:rPr>
              <w:t>Множественный элемент.</w:t>
            </w:r>
          </w:p>
          <w:p w14:paraId="073548F5" w14:textId="77777777" w:rsidR="00240AE1" w:rsidRPr="002947D3" w:rsidRDefault="00240AE1" w:rsidP="00D91940">
            <w:pPr>
              <w:spacing w:before="60" w:after="60"/>
              <w:ind w:firstLine="0"/>
              <w:rPr>
                <w:sz w:val="24"/>
                <w:szCs w:val="24"/>
              </w:rPr>
            </w:pPr>
            <w:r w:rsidRPr="00513A6A">
              <w:rPr>
                <w:sz w:val="24"/>
                <w:szCs w:val="24"/>
              </w:rPr>
              <w:t>Игнорируется при приеме, заполняется при передаче сведениями о характеристиках связанной позиции ПЧ КТРУ из справочника позиций ПЧ КТРУ (nsiRightSideKTRU)</w:t>
            </w:r>
          </w:p>
        </w:tc>
      </w:tr>
      <w:tr w:rsidR="00240AE1" w:rsidRPr="002947D3" w14:paraId="0DA6CE1F" w14:textId="77777777" w:rsidTr="00D91940">
        <w:trPr>
          <w:gridAfter w:val="1"/>
          <w:wAfter w:w="360" w:type="dxa"/>
        </w:trPr>
        <w:tc>
          <w:tcPr>
            <w:tcW w:w="684" w:type="pct"/>
            <w:shd w:val="clear" w:color="auto" w:fill="auto"/>
          </w:tcPr>
          <w:p w14:paraId="091CC6BD" w14:textId="77777777" w:rsidR="00240AE1" w:rsidRPr="002947D3" w:rsidRDefault="00240AE1" w:rsidP="00D91940">
            <w:pPr>
              <w:spacing w:before="60" w:after="60"/>
              <w:ind w:firstLine="0"/>
              <w:rPr>
                <w:sz w:val="24"/>
                <w:szCs w:val="24"/>
              </w:rPr>
            </w:pPr>
          </w:p>
        </w:tc>
        <w:tc>
          <w:tcPr>
            <w:tcW w:w="822" w:type="pct"/>
            <w:shd w:val="clear" w:color="auto" w:fill="auto"/>
          </w:tcPr>
          <w:p w14:paraId="3000F363" w14:textId="77777777" w:rsidR="00240AE1" w:rsidRPr="00513A6A" w:rsidRDefault="00240AE1" w:rsidP="00D91940">
            <w:pPr>
              <w:spacing w:before="60" w:after="60"/>
              <w:ind w:firstLine="0"/>
              <w:rPr>
                <w:sz w:val="24"/>
                <w:szCs w:val="24"/>
              </w:rPr>
            </w:pPr>
            <w:r w:rsidRPr="00ED0C51">
              <w:rPr>
                <w:sz w:val="24"/>
                <w:szCs w:val="24"/>
              </w:rPr>
              <w:t>characteristicsUsingTextForm</w:t>
            </w:r>
          </w:p>
        </w:tc>
        <w:tc>
          <w:tcPr>
            <w:tcW w:w="342" w:type="pct"/>
            <w:gridSpan w:val="5"/>
            <w:shd w:val="clear" w:color="auto" w:fill="auto"/>
          </w:tcPr>
          <w:p w14:paraId="2F85F5AE" w14:textId="77777777" w:rsidR="00240AE1" w:rsidRDefault="00240AE1" w:rsidP="00D91940">
            <w:pPr>
              <w:spacing w:before="60" w:after="60"/>
              <w:ind w:firstLine="0"/>
              <w:jc w:val="center"/>
              <w:rPr>
                <w:sz w:val="24"/>
                <w:szCs w:val="24"/>
              </w:rPr>
            </w:pPr>
            <w:r>
              <w:rPr>
                <w:sz w:val="24"/>
                <w:szCs w:val="24"/>
              </w:rPr>
              <w:t>Н</w:t>
            </w:r>
          </w:p>
        </w:tc>
        <w:tc>
          <w:tcPr>
            <w:tcW w:w="499" w:type="pct"/>
            <w:shd w:val="clear" w:color="auto" w:fill="auto"/>
          </w:tcPr>
          <w:p w14:paraId="412EF073" w14:textId="77777777" w:rsidR="00240AE1" w:rsidRPr="00513A6A" w:rsidRDefault="00240AE1" w:rsidP="00D91940">
            <w:pPr>
              <w:spacing w:before="60" w:after="60"/>
              <w:ind w:firstLine="0"/>
              <w:jc w:val="center"/>
              <w:rPr>
                <w:sz w:val="24"/>
                <w:szCs w:val="24"/>
              </w:rPr>
            </w:pPr>
            <w:r>
              <w:rPr>
                <w:sz w:val="24"/>
                <w:szCs w:val="24"/>
                <w:lang w:val="en-US"/>
              </w:rPr>
              <w:t>S</w:t>
            </w:r>
          </w:p>
        </w:tc>
        <w:tc>
          <w:tcPr>
            <w:tcW w:w="1297" w:type="pct"/>
            <w:gridSpan w:val="3"/>
            <w:shd w:val="clear" w:color="auto" w:fill="auto"/>
          </w:tcPr>
          <w:p w14:paraId="40CB3642" w14:textId="77777777" w:rsidR="00240AE1" w:rsidRPr="00513A6A" w:rsidRDefault="00240AE1" w:rsidP="00D91940">
            <w:pPr>
              <w:spacing w:before="60" w:after="60"/>
              <w:ind w:firstLine="0"/>
              <w:rPr>
                <w:sz w:val="24"/>
                <w:szCs w:val="24"/>
              </w:rPr>
            </w:pPr>
            <w:r w:rsidRPr="00ED0C51">
              <w:rPr>
                <w:sz w:val="24"/>
                <w:szCs w:val="24"/>
              </w:rPr>
              <w:t>Характеристика позиции ПЧ  КТРУ формируется в текстовой форме</w:t>
            </w:r>
          </w:p>
        </w:tc>
        <w:tc>
          <w:tcPr>
            <w:tcW w:w="1356" w:type="pct"/>
            <w:shd w:val="clear" w:color="auto" w:fill="auto"/>
          </w:tcPr>
          <w:p w14:paraId="4EED4A95" w14:textId="77777777" w:rsidR="00240AE1" w:rsidRPr="00513A6A" w:rsidRDefault="00240AE1" w:rsidP="00D91940">
            <w:pPr>
              <w:spacing w:before="60" w:after="60"/>
              <w:ind w:firstLine="0"/>
              <w:rPr>
                <w:sz w:val="24"/>
                <w:szCs w:val="24"/>
              </w:rPr>
            </w:pPr>
            <w:r>
              <w:rPr>
                <w:sz w:val="24"/>
                <w:szCs w:val="24"/>
              </w:rPr>
              <w:t>Множественный элемент.</w:t>
            </w:r>
          </w:p>
          <w:p w14:paraId="00531059" w14:textId="77777777" w:rsidR="00240AE1" w:rsidRPr="00513A6A" w:rsidRDefault="00240AE1" w:rsidP="00D91940">
            <w:pPr>
              <w:spacing w:before="60" w:after="60"/>
              <w:ind w:firstLine="0"/>
              <w:rPr>
                <w:sz w:val="24"/>
                <w:szCs w:val="24"/>
              </w:rPr>
            </w:pPr>
          </w:p>
        </w:tc>
      </w:tr>
      <w:tr w:rsidR="00240AE1" w:rsidRPr="002B0AE1" w14:paraId="162BEAD4" w14:textId="77777777" w:rsidTr="00D91940">
        <w:trPr>
          <w:gridAfter w:val="1"/>
          <w:wAfter w:w="360" w:type="dxa"/>
        </w:trPr>
        <w:tc>
          <w:tcPr>
            <w:tcW w:w="5000" w:type="pct"/>
            <w:gridSpan w:val="12"/>
            <w:shd w:val="clear" w:color="auto" w:fill="auto"/>
            <w:hideMark/>
          </w:tcPr>
          <w:p w14:paraId="533E400C" w14:textId="77777777" w:rsidR="00240AE1" w:rsidRPr="002B0AE1" w:rsidRDefault="00240AE1" w:rsidP="00D91940">
            <w:pPr>
              <w:spacing w:before="60" w:after="60"/>
              <w:ind w:firstLine="0"/>
              <w:jc w:val="center"/>
              <w:rPr>
                <w:b/>
                <w:sz w:val="24"/>
                <w:szCs w:val="24"/>
              </w:rPr>
            </w:pPr>
            <w:r w:rsidRPr="002B0AE1">
              <w:rPr>
                <w:b/>
                <w:sz w:val="24"/>
                <w:szCs w:val="24"/>
              </w:rPr>
              <w:t>Характеристика позиции ПЧ КТРУ формируется с использованием справочной информации (справочник позиций ПЧ КТРУ (nsiRightSideKTRU))</w:t>
            </w:r>
          </w:p>
        </w:tc>
      </w:tr>
      <w:tr w:rsidR="00240AE1" w:rsidRPr="002947D3" w14:paraId="4773ACBA" w14:textId="77777777" w:rsidTr="00D91940">
        <w:trPr>
          <w:gridAfter w:val="1"/>
          <w:wAfter w:w="360" w:type="dxa"/>
        </w:trPr>
        <w:tc>
          <w:tcPr>
            <w:tcW w:w="684" w:type="pct"/>
            <w:shd w:val="clear" w:color="auto" w:fill="auto"/>
            <w:hideMark/>
          </w:tcPr>
          <w:p w14:paraId="2DDC843C" w14:textId="77777777" w:rsidR="00240AE1" w:rsidRPr="002B0AE1" w:rsidRDefault="00240AE1" w:rsidP="00D91940">
            <w:pPr>
              <w:spacing w:before="60" w:after="60"/>
              <w:ind w:firstLine="0"/>
              <w:rPr>
                <w:b/>
                <w:sz w:val="24"/>
                <w:szCs w:val="24"/>
              </w:rPr>
            </w:pPr>
            <w:r w:rsidRPr="002B0AE1">
              <w:rPr>
                <w:b/>
                <w:sz w:val="24"/>
                <w:szCs w:val="24"/>
              </w:rPr>
              <w:t>characteristicsUsingReferenceInfo</w:t>
            </w:r>
          </w:p>
        </w:tc>
        <w:tc>
          <w:tcPr>
            <w:tcW w:w="822" w:type="pct"/>
            <w:shd w:val="clear" w:color="auto" w:fill="auto"/>
            <w:hideMark/>
          </w:tcPr>
          <w:p w14:paraId="7FC9B4A1" w14:textId="77777777" w:rsidR="00240AE1" w:rsidRPr="002947D3" w:rsidRDefault="00240AE1" w:rsidP="00D91940">
            <w:pPr>
              <w:spacing w:before="60" w:after="60"/>
              <w:ind w:firstLine="0"/>
              <w:rPr>
                <w:sz w:val="24"/>
                <w:szCs w:val="24"/>
              </w:rPr>
            </w:pPr>
            <w:r w:rsidRPr="002947D3">
              <w:rPr>
                <w:sz w:val="24"/>
                <w:szCs w:val="24"/>
              </w:rPr>
              <w:t> </w:t>
            </w:r>
          </w:p>
        </w:tc>
        <w:tc>
          <w:tcPr>
            <w:tcW w:w="342" w:type="pct"/>
            <w:gridSpan w:val="5"/>
            <w:shd w:val="clear" w:color="auto" w:fill="auto"/>
            <w:hideMark/>
          </w:tcPr>
          <w:p w14:paraId="78238596" w14:textId="77777777" w:rsidR="00240AE1" w:rsidRPr="002947D3" w:rsidRDefault="00240AE1" w:rsidP="00D91940">
            <w:pPr>
              <w:spacing w:before="60" w:after="60"/>
              <w:ind w:firstLine="0"/>
              <w:rPr>
                <w:sz w:val="24"/>
                <w:szCs w:val="24"/>
              </w:rPr>
            </w:pPr>
            <w:r w:rsidRPr="002947D3">
              <w:rPr>
                <w:sz w:val="24"/>
                <w:szCs w:val="24"/>
              </w:rPr>
              <w:t> </w:t>
            </w:r>
          </w:p>
        </w:tc>
        <w:tc>
          <w:tcPr>
            <w:tcW w:w="499" w:type="pct"/>
            <w:shd w:val="clear" w:color="auto" w:fill="auto"/>
            <w:hideMark/>
          </w:tcPr>
          <w:p w14:paraId="05C8CA80" w14:textId="77777777" w:rsidR="00240AE1" w:rsidRPr="002947D3" w:rsidRDefault="00240AE1" w:rsidP="00D91940">
            <w:pPr>
              <w:spacing w:before="60" w:after="60"/>
              <w:ind w:firstLine="0"/>
              <w:rPr>
                <w:sz w:val="24"/>
                <w:szCs w:val="24"/>
              </w:rPr>
            </w:pPr>
            <w:r w:rsidRPr="002947D3">
              <w:rPr>
                <w:sz w:val="24"/>
                <w:szCs w:val="24"/>
              </w:rPr>
              <w:t> </w:t>
            </w:r>
          </w:p>
        </w:tc>
        <w:tc>
          <w:tcPr>
            <w:tcW w:w="1297" w:type="pct"/>
            <w:gridSpan w:val="3"/>
            <w:shd w:val="clear" w:color="auto" w:fill="auto"/>
            <w:hideMark/>
          </w:tcPr>
          <w:p w14:paraId="030D3F7C" w14:textId="77777777" w:rsidR="00240AE1" w:rsidRPr="002947D3" w:rsidRDefault="00240AE1" w:rsidP="00D91940">
            <w:pPr>
              <w:spacing w:before="60" w:after="60"/>
              <w:ind w:firstLine="0"/>
              <w:rPr>
                <w:sz w:val="24"/>
                <w:szCs w:val="24"/>
              </w:rPr>
            </w:pPr>
            <w:r w:rsidRPr="002947D3">
              <w:rPr>
                <w:sz w:val="24"/>
                <w:szCs w:val="24"/>
              </w:rPr>
              <w:t> </w:t>
            </w:r>
          </w:p>
        </w:tc>
        <w:tc>
          <w:tcPr>
            <w:tcW w:w="1356" w:type="pct"/>
            <w:shd w:val="clear" w:color="auto" w:fill="auto"/>
          </w:tcPr>
          <w:p w14:paraId="2E492741" w14:textId="77777777" w:rsidR="00240AE1" w:rsidRPr="002947D3" w:rsidRDefault="00240AE1" w:rsidP="00D91940">
            <w:pPr>
              <w:spacing w:before="60" w:after="60"/>
              <w:ind w:firstLine="0"/>
              <w:rPr>
                <w:sz w:val="24"/>
                <w:szCs w:val="24"/>
              </w:rPr>
            </w:pPr>
          </w:p>
        </w:tc>
      </w:tr>
      <w:tr w:rsidR="00240AE1" w:rsidRPr="002947D3" w14:paraId="4F9178A4" w14:textId="77777777" w:rsidTr="00D91940">
        <w:trPr>
          <w:gridAfter w:val="1"/>
          <w:wAfter w:w="360" w:type="dxa"/>
        </w:trPr>
        <w:tc>
          <w:tcPr>
            <w:tcW w:w="684" w:type="pct"/>
            <w:shd w:val="clear" w:color="auto" w:fill="auto"/>
            <w:hideMark/>
          </w:tcPr>
          <w:p w14:paraId="3BB62A52" w14:textId="77777777" w:rsidR="00240AE1" w:rsidRPr="002947D3" w:rsidRDefault="00240AE1" w:rsidP="00D91940">
            <w:pPr>
              <w:spacing w:before="60" w:after="60"/>
              <w:ind w:firstLine="0"/>
              <w:rPr>
                <w:sz w:val="24"/>
                <w:szCs w:val="24"/>
              </w:rPr>
            </w:pPr>
            <w:r w:rsidRPr="002947D3">
              <w:rPr>
                <w:sz w:val="24"/>
                <w:szCs w:val="24"/>
              </w:rPr>
              <w:t> </w:t>
            </w:r>
          </w:p>
        </w:tc>
        <w:tc>
          <w:tcPr>
            <w:tcW w:w="822" w:type="pct"/>
            <w:shd w:val="clear" w:color="auto" w:fill="auto"/>
            <w:hideMark/>
          </w:tcPr>
          <w:p w14:paraId="568261F5" w14:textId="77777777" w:rsidR="00240AE1" w:rsidRPr="002947D3" w:rsidRDefault="00240AE1" w:rsidP="00D91940">
            <w:pPr>
              <w:spacing w:before="60" w:after="60"/>
              <w:ind w:firstLine="0"/>
              <w:rPr>
                <w:sz w:val="24"/>
                <w:szCs w:val="24"/>
              </w:rPr>
            </w:pPr>
            <w:r w:rsidRPr="00AD47FF">
              <w:rPr>
                <w:sz w:val="24"/>
                <w:szCs w:val="24"/>
              </w:rPr>
              <w:t>name</w:t>
            </w:r>
          </w:p>
        </w:tc>
        <w:tc>
          <w:tcPr>
            <w:tcW w:w="342" w:type="pct"/>
            <w:gridSpan w:val="5"/>
            <w:shd w:val="clear" w:color="auto" w:fill="auto"/>
            <w:hideMark/>
          </w:tcPr>
          <w:p w14:paraId="62F4C97F" w14:textId="77777777" w:rsidR="00240AE1" w:rsidRPr="002947D3" w:rsidRDefault="00240AE1" w:rsidP="00D91940">
            <w:pPr>
              <w:spacing w:before="60" w:after="60"/>
              <w:ind w:firstLine="0"/>
              <w:jc w:val="center"/>
              <w:rPr>
                <w:sz w:val="24"/>
                <w:szCs w:val="24"/>
              </w:rPr>
            </w:pPr>
            <w:r w:rsidRPr="002947D3">
              <w:rPr>
                <w:sz w:val="24"/>
                <w:szCs w:val="24"/>
              </w:rPr>
              <w:t>O</w:t>
            </w:r>
          </w:p>
        </w:tc>
        <w:tc>
          <w:tcPr>
            <w:tcW w:w="499" w:type="pct"/>
            <w:shd w:val="clear" w:color="auto" w:fill="auto"/>
            <w:hideMark/>
          </w:tcPr>
          <w:p w14:paraId="63E2F0A4" w14:textId="77777777" w:rsidR="00240AE1" w:rsidRPr="002947D3" w:rsidRDefault="00240AE1" w:rsidP="00D91940">
            <w:pPr>
              <w:spacing w:before="60" w:after="60"/>
              <w:ind w:firstLine="0"/>
              <w:jc w:val="center"/>
              <w:rPr>
                <w:sz w:val="24"/>
                <w:szCs w:val="24"/>
              </w:rPr>
            </w:pPr>
            <w:r w:rsidRPr="002947D3">
              <w:rPr>
                <w:sz w:val="24"/>
                <w:szCs w:val="24"/>
              </w:rPr>
              <w:t>T(1-</w:t>
            </w:r>
            <w:r>
              <w:rPr>
                <w:sz w:val="24"/>
                <w:szCs w:val="24"/>
              </w:rPr>
              <w:t>500</w:t>
            </w:r>
            <w:r w:rsidRPr="002947D3">
              <w:rPr>
                <w:sz w:val="24"/>
                <w:szCs w:val="24"/>
              </w:rPr>
              <w:t>)</w:t>
            </w:r>
          </w:p>
        </w:tc>
        <w:tc>
          <w:tcPr>
            <w:tcW w:w="1297" w:type="pct"/>
            <w:gridSpan w:val="3"/>
            <w:shd w:val="clear" w:color="auto" w:fill="auto"/>
            <w:hideMark/>
          </w:tcPr>
          <w:p w14:paraId="1436A5D0" w14:textId="77777777" w:rsidR="00240AE1" w:rsidRPr="002947D3" w:rsidRDefault="00240AE1" w:rsidP="00D91940">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0F83D510" w14:textId="77777777" w:rsidR="00240AE1" w:rsidRPr="002947D3" w:rsidRDefault="00240AE1" w:rsidP="00D91940">
            <w:pPr>
              <w:spacing w:before="60" w:after="60"/>
              <w:ind w:firstLine="0"/>
              <w:rPr>
                <w:sz w:val="24"/>
                <w:szCs w:val="24"/>
              </w:rPr>
            </w:pPr>
            <w:r w:rsidRPr="002B0AE1">
              <w:rPr>
                <w:sz w:val="24"/>
                <w:szCs w:val="24"/>
              </w:rPr>
              <w:t>Контролируется обязательность заполнения. Является полем, идентифицирующим характеристику</w:t>
            </w:r>
          </w:p>
        </w:tc>
      </w:tr>
      <w:tr w:rsidR="00240AE1" w:rsidRPr="002947D3" w14:paraId="30128B5D" w14:textId="77777777" w:rsidTr="00D91940">
        <w:trPr>
          <w:gridAfter w:val="1"/>
          <w:wAfter w:w="360" w:type="dxa"/>
        </w:trPr>
        <w:tc>
          <w:tcPr>
            <w:tcW w:w="684" w:type="pct"/>
            <w:shd w:val="clear" w:color="auto" w:fill="auto"/>
          </w:tcPr>
          <w:p w14:paraId="1ACDFD67" w14:textId="77777777" w:rsidR="00240AE1" w:rsidRPr="002947D3" w:rsidRDefault="00240AE1" w:rsidP="00D91940">
            <w:pPr>
              <w:spacing w:before="60" w:after="60"/>
              <w:ind w:firstLine="0"/>
              <w:rPr>
                <w:sz w:val="24"/>
                <w:szCs w:val="24"/>
              </w:rPr>
            </w:pPr>
          </w:p>
        </w:tc>
        <w:tc>
          <w:tcPr>
            <w:tcW w:w="822" w:type="pct"/>
            <w:shd w:val="clear" w:color="auto" w:fill="auto"/>
          </w:tcPr>
          <w:p w14:paraId="6B7F1961" w14:textId="77777777" w:rsidR="00240AE1" w:rsidRPr="00AD47FF" w:rsidRDefault="00240AE1" w:rsidP="00D91940">
            <w:pPr>
              <w:spacing w:before="60" w:after="60"/>
              <w:ind w:firstLine="0"/>
              <w:rPr>
                <w:sz w:val="24"/>
                <w:szCs w:val="24"/>
              </w:rPr>
            </w:pPr>
            <w:r w:rsidRPr="00AD47FF">
              <w:rPr>
                <w:sz w:val="24"/>
                <w:szCs w:val="24"/>
              </w:rPr>
              <w:t>type</w:t>
            </w:r>
          </w:p>
        </w:tc>
        <w:tc>
          <w:tcPr>
            <w:tcW w:w="342" w:type="pct"/>
            <w:gridSpan w:val="5"/>
            <w:shd w:val="clear" w:color="auto" w:fill="auto"/>
          </w:tcPr>
          <w:p w14:paraId="05FD8A97" w14:textId="77777777" w:rsidR="00240AE1" w:rsidRPr="002947D3" w:rsidRDefault="00240AE1" w:rsidP="00D91940">
            <w:pPr>
              <w:spacing w:before="60" w:after="60"/>
              <w:ind w:firstLine="0"/>
              <w:jc w:val="center"/>
              <w:rPr>
                <w:sz w:val="24"/>
                <w:szCs w:val="24"/>
              </w:rPr>
            </w:pPr>
            <w:r w:rsidRPr="002947D3">
              <w:rPr>
                <w:sz w:val="24"/>
                <w:szCs w:val="24"/>
              </w:rPr>
              <w:t>O</w:t>
            </w:r>
          </w:p>
        </w:tc>
        <w:tc>
          <w:tcPr>
            <w:tcW w:w="499" w:type="pct"/>
            <w:shd w:val="clear" w:color="auto" w:fill="auto"/>
          </w:tcPr>
          <w:p w14:paraId="6ABA6924" w14:textId="77777777" w:rsidR="00240AE1" w:rsidRPr="00AD47FF" w:rsidRDefault="00240AE1" w:rsidP="00D9194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C608351" w14:textId="77777777" w:rsidR="00240AE1" w:rsidRPr="002B0AE1" w:rsidRDefault="00240AE1" w:rsidP="00D91940">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6D9A69DA" w14:textId="77777777" w:rsidR="00240AE1" w:rsidRPr="00AD47FF" w:rsidRDefault="00240AE1" w:rsidP="00D91940">
            <w:pPr>
              <w:spacing w:before="60" w:after="60"/>
              <w:ind w:firstLine="0"/>
              <w:rPr>
                <w:sz w:val="24"/>
                <w:szCs w:val="24"/>
              </w:rPr>
            </w:pPr>
            <w:r w:rsidRPr="00AD47FF">
              <w:rPr>
                <w:sz w:val="24"/>
                <w:szCs w:val="24"/>
              </w:rPr>
              <w:t>Контролируется обязательность заполнения. Является полем, идентифицирующим характеристику:</w:t>
            </w:r>
          </w:p>
          <w:p w14:paraId="57DBCF93" w14:textId="77777777" w:rsidR="00240AE1" w:rsidRPr="00AD47FF" w:rsidRDefault="00240AE1" w:rsidP="00D91940">
            <w:pPr>
              <w:spacing w:before="60" w:after="60"/>
              <w:ind w:firstLine="0"/>
              <w:rPr>
                <w:sz w:val="24"/>
                <w:szCs w:val="24"/>
              </w:rPr>
            </w:pPr>
            <w:r>
              <w:rPr>
                <w:sz w:val="24"/>
                <w:szCs w:val="24"/>
              </w:rPr>
              <w:t>Допустимые значения:</w:t>
            </w:r>
          </w:p>
          <w:p w14:paraId="26B70C27" w14:textId="77777777" w:rsidR="00240AE1" w:rsidRPr="00AD47FF" w:rsidRDefault="00240AE1" w:rsidP="00D91940">
            <w:pPr>
              <w:spacing w:before="60" w:after="60"/>
              <w:ind w:firstLine="0"/>
              <w:rPr>
                <w:sz w:val="24"/>
                <w:szCs w:val="24"/>
              </w:rPr>
            </w:pPr>
            <w:r w:rsidRPr="00AD47FF">
              <w:rPr>
                <w:sz w:val="24"/>
                <w:szCs w:val="24"/>
              </w:rPr>
              <w:t xml:space="preserve">1 - качественная; </w:t>
            </w:r>
          </w:p>
          <w:p w14:paraId="5759EE29" w14:textId="77777777" w:rsidR="00240AE1" w:rsidRPr="002B0AE1" w:rsidRDefault="00240AE1" w:rsidP="00D91940">
            <w:pPr>
              <w:spacing w:before="60" w:after="60"/>
              <w:ind w:firstLine="0"/>
              <w:rPr>
                <w:sz w:val="24"/>
                <w:szCs w:val="24"/>
              </w:rPr>
            </w:pPr>
            <w:r w:rsidRPr="00AD47FF">
              <w:rPr>
                <w:sz w:val="24"/>
                <w:szCs w:val="24"/>
              </w:rPr>
              <w:t>2 - количественная</w:t>
            </w:r>
          </w:p>
        </w:tc>
      </w:tr>
      <w:tr w:rsidR="00240AE1" w:rsidRPr="002947D3" w14:paraId="5317E59A" w14:textId="77777777" w:rsidTr="00D91940">
        <w:trPr>
          <w:gridAfter w:val="1"/>
          <w:wAfter w:w="360" w:type="dxa"/>
        </w:trPr>
        <w:tc>
          <w:tcPr>
            <w:tcW w:w="684" w:type="pct"/>
            <w:shd w:val="clear" w:color="auto" w:fill="auto"/>
          </w:tcPr>
          <w:p w14:paraId="52793AE9" w14:textId="77777777" w:rsidR="00240AE1" w:rsidRPr="002947D3" w:rsidRDefault="00240AE1" w:rsidP="00D91940">
            <w:pPr>
              <w:spacing w:before="60" w:after="60"/>
              <w:ind w:firstLine="0"/>
              <w:rPr>
                <w:sz w:val="24"/>
                <w:szCs w:val="24"/>
              </w:rPr>
            </w:pPr>
          </w:p>
        </w:tc>
        <w:tc>
          <w:tcPr>
            <w:tcW w:w="822" w:type="pct"/>
            <w:shd w:val="clear" w:color="auto" w:fill="auto"/>
          </w:tcPr>
          <w:p w14:paraId="0FD5EB77" w14:textId="77777777" w:rsidR="00240AE1" w:rsidRPr="00AD47FF" w:rsidRDefault="00240AE1" w:rsidP="00D91940">
            <w:pPr>
              <w:spacing w:before="60" w:after="60"/>
              <w:ind w:firstLine="0"/>
              <w:rPr>
                <w:sz w:val="24"/>
                <w:szCs w:val="24"/>
              </w:rPr>
            </w:pPr>
            <w:r w:rsidRPr="00AD47FF">
              <w:rPr>
                <w:sz w:val="24"/>
                <w:szCs w:val="24"/>
              </w:rPr>
              <w:t>value</w:t>
            </w:r>
          </w:p>
        </w:tc>
        <w:tc>
          <w:tcPr>
            <w:tcW w:w="342" w:type="pct"/>
            <w:gridSpan w:val="5"/>
            <w:shd w:val="clear" w:color="auto" w:fill="auto"/>
          </w:tcPr>
          <w:p w14:paraId="1CB70083" w14:textId="77777777" w:rsidR="00240AE1" w:rsidRPr="00AD47FF" w:rsidRDefault="00240AE1" w:rsidP="00D91940">
            <w:pPr>
              <w:spacing w:before="60" w:after="60"/>
              <w:ind w:firstLine="0"/>
              <w:jc w:val="center"/>
              <w:rPr>
                <w:sz w:val="24"/>
                <w:szCs w:val="24"/>
              </w:rPr>
            </w:pPr>
            <w:r>
              <w:rPr>
                <w:sz w:val="24"/>
                <w:szCs w:val="24"/>
              </w:rPr>
              <w:t>О</w:t>
            </w:r>
          </w:p>
        </w:tc>
        <w:tc>
          <w:tcPr>
            <w:tcW w:w="499" w:type="pct"/>
            <w:shd w:val="clear" w:color="auto" w:fill="auto"/>
          </w:tcPr>
          <w:p w14:paraId="339B519F" w14:textId="77777777" w:rsidR="00240AE1" w:rsidRDefault="00240AE1" w:rsidP="00D91940">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9704CB" w14:textId="77777777" w:rsidR="00240AE1" w:rsidRPr="00AD47FF" w:rsidRDefault="00240AE1" w:rsidP="00D91940">
            <w:pPr>
              <w:spacing w:before="60" w:after="60"/>
              <w:ind w:firstLine="0"/>
              <w:rPr>
                <w:sz w:val="24"/>
                <w:szCs w:val="24"/>
              </w:rPr>
            </w:pPr>
            <w:r w:rsidRPr="00AD47FF">
              <w:rPr>
                <w:sz w:val="24"/>
                <w:szCs w:val="24"/>
              </w:rPr>
              <w:t>Допустимое значение характеристики позиции ПЧ КТРУ</w:t>
            </w:r>
          </w:p>
        </w:tc>
        <w:tc>
          <w:tcPr>
            <w:tcW w:w="1356" w:type="pct"/>
            <w:shd w:val="clear" w:color="auto" w:fill="auto"/>
          </w:tcPr>
          <w:p w14:paraId="049FDD41" w14:textId="77777777" w:rsidR="00240AE1" w:rsidRPr="00AD47FF" w:rsidRDefault="00240AE1" w:rsidP="00D91940">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03F7C39C" w14:textId="77777777" w:rsidR="00240AE1" w:rsidRPr="00AD47FF" w:rsidRDefault="00240AE1" w:rsidP="00D91940">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240AE1" w:rsidRPr="002B0AE1" w14:paraId="0B369FCE" w14:textId="77777777" w:rsidTr="00D91940">
        <w:trPr>
          <w:gridAfter w:val="1"/>
          <w:wAfter w:w="360" w:type="dxa"/>
        </w:trPr>
        <w:tc>
          <w:tcPr>
            <w:tcW w:w="5000" w:type="pct"/>
            <w:gridSpan w:val="12"/>
            <w:shd w:val="clear" w:color="auto" w:fill="auto"/>
            <w:hideMark/>
          </w:tcPr>
          <w:p w14:paraId="56D02C0C" w14:textId="77777777" w:rsidR="00240AE1" w:rsidRPr="002B0AE1" w:rsidRDefault="00240AE1" w:rsidP="00D91940">
            <w:pPr>
              <w:spacing w:before="60" w:after="60"/>
              <w:ind w:firstLine="0"/>
              <w:jc w:val="center"/>
              <w:rPr>
                <w:b/>
                <w:sz w:val="24"/>
                <w:szCs w:val="24"/>
              </w:rPr>
            </w:pPr>
            <w:r w:rsidRPr="00AD47FF">
              <w:rPr>
                <w:b/>
                <w:sz w:val="24"/>
                <w:szCs w:val="24"/>
              </w:rPr>
              <w:t>Характеристика позиции ПЧ КТРУ формируется в текстовой форме</w:t>
            </w:r>
          </w:p>
        </w:tc>
      </w:tr>
      <w:tr w:rsidR="00240AE1" w:rsidRPr="002947D3" w14:paraId="04039B0E" w14:textId="77777777" w:rsidTr="00D91940">
        <w:trPr>
          <w:gridAfter w:val="1"/>
          <w:wAfter w:w="360" w:type="dxa"/>
        </w:trPr>
        <w:tc>
          <w:tcPr>
            <w:tcW w:w="684" w:type="pct"/>
            <w:shd w:val="clear" w:color="auto" w:fill="auto"/>
            <w:hideMark/>
          </w:tcPr>
          <w:p w14:paraId="499D5456" w14:textId="77777777" w:rsidR="00240AE1" w:rsidRPr="002B0AE1" w:rsidRDefault="00240AE1" w:rsidP="00D91940">
            <w:pPr>
              <w:spacing w:before="60" w:after="60"/>
              <w:ind w:firstLine="0"/>
              <w:rPr>
                <w:b/>
                <w:sz w:val="24"/>
                <w:szCs w:val="24"/>
              </w:rPr>
            </w:pPr>
            <w:r w:rsidRPr="00AD47FF">
              <w:rPr>
                <w:b/>
                <w:sz w:val="24"/>
                <w:szCs w:val="24"/>
              </w:rPr>
              <w:t>characteristicsUsingTextForm</w:t>
            </w:r>
          </w:p>
        </w:tc>
        <w:tc>
          <w:tcPr>
            <w:tcW w:w="822" w:type="pct"/>
            <w:shd w:val="clear" w:color="auto" w:fill="auto"/>
            <w:hideMark/>
          </w:tcPr>
          <w:p w14:paraId="33B9516B" w14:textId="77777777" w:rsidR="00240AE1" w:rsidRPr="002947D3" w:rsidRDefault="00240AE1" w:rsidP="00D91940">
            <w:pPr>
              <w:spacing w:before="60" w:after="60"/>
              <w:ind w:firstLine="0"/>
              <w:rPr>
                <w:sz w:val="24"/>
                <w:szCs w:val="24"/>
              </w:rPr>
            </w:pPr>
            <w:r w:rsidRPr="002947D3">
              <w:rPr>
                <w:sz w:val="24"/>
                <w:szCs w:val="24"/>
              </w:rPr>
              <w:t> </w:t>
            </w:r>
          </w:p>
        </w:tc>
        <w:tc>
          <w:tcPr>
            <w:tcW w:w="342" w:type="pct"/>
            <w:gridSpan w:val="5"/>
            <w:shd w:val="clear" w:color="auto" w:fill="auto"/>
            <w:hideMark/>
          </w:tcPr>
          <w:p w14:paraId="6775381B" w14:textId="77777777" w:rsidR="00240AE1" w:rsidRPr="002947D3" w:rsidRDefault="00240AE1" w:rsidP="00D91940">
            <w:pPr>
              <w:spacing w:before="60" w:after="60"/>
              <w:ind w:firstLine="0"/>
              <w:rPr>
                <w:sz w:val="24"/>
                <w:szCs w:val="24"/>
              </w:rPr>
            </w:pPr>
            <w:r w:rsidRPr="002947D3">
              <w:rPr>
                <w:sz w:val="24"/>
                <w:szCs w:val="24"/>
              </w:rPr>
              <w:t> </w:t>
            </w:r>
          </w:p>
        </w:tc>
        <w:tc>
          <w:tcPr>
            <w:tcW w:w="499" w:type="pct"/>
            <w:shd w:val="clear" w:color="auto" w:fill="auto"/>
            <w:hideMark/>
          </w:tcPr>
          <w:p w14:paraId="16F65388" w14:textId="77777777" w:rsidR="00240AE1" w:rsidRPr="002947D3" w:rsidRDefault="00240AE1" w:rsidP="00D91940">
            <w:pPr>
              <w:spacing w:before="60" w:after="60"/>
              <w:ind w:firstLine="0"/>
              <w:rPr>
                <w:sz w:val="24"/>
                <w:szCs w:val="24"/>
              </w:rPr>
            </w:pPr>
            <w:r w:rsidRPr="002947D3">
              <w:rPr>
                <w:sz w:val="24"/>
                <w:szCs w:val="24"/>
              </w:rPr>
              <w:t> </w:t>
            </w:r>
          </w:p>
        </w:tc>
        <w:tc>
          <w:tcPr>
            <w:tcW w:w="1297" w:type="pct"/>
            <w:gridSpan w:val="3"/>
            <w:shd w:val="clear" w:color="auto" w:fill="auto"/>
            <w:hideMark/>
          </w:tcPr>
          <w:p w14:paraId="02EF3538" w14:textId="77777777" w:rsidR="00240AE1" w:rsidRPr="002947D3" w:rsidRDefault="00240AE1" w:rsidP="00D91940">
            <w:pPr>
              <w:spacing w:before="60" w:after="60"/>
              <w:ind w:firstLine="0"/>
              <w:rPr>
                <w:sz w:val="24"/>
                <w:szCs w:val="24"/>
              </w:rPr>
            </w:pPr>
            <w:r w:rsidRPr="002947D3">
              <w:rPr>
                <w:sz w:val="24"/>
                <w:szCs w:val="24"/>
              </w:rPr>
              <w:t> </w:t>
            </w:r>
          </w:p>
        </w:tc>
        <w:tc>
          <w:tcPr>
            <w:tcW w:w="1356" w:type="pct"/>
            <w:shd w:val="clear" w:color="auto" w:fill="auto"/>
          </w:tcPr>
          <w:p w14:paraId="2DD94A49" w14:textId="77777777" w:rsidR="00240AE1" w:rsidRPr="002947D3" w:rsidRDefault="00240AE1" w:rsidP="00D91940">
            <w:pPr>
              <w:spacing w:before="60" w:after="60"/>
              <w:ind w:firstLine="0"/>
              <w:rPr>
                <w:sz w:val="24"/>
                <w:szCs w:val="24"/>
              </w:rPr>
            </w:pPr>
          </w:p>
        </w:tc>
      </w:tr>
      <w:tr w:rsidR="00240AE1" w:rsidRPr="002947D3" w14:paraId="07718507" w14:textId="77777777" w:rsidTr="00D91940">
        <w:trPr>
          <w:gridAfter w:val="1"/>
          <w:wAfter w:w="360" w:type="dxa"/>
        </w:trPr>
        <w:tc>
          <w:tcPr>
            <w:tcW w:w="684" w:type="pct"/>
            <w:shd w:val="clear" w:color="auto" w:fill="auto"/>
            <w:hideMark/>
          </w:tcPr>
          <w:p w14:paraId="19602BF9" w14:textId="77777777" w:rsidR="00240AE1" w:rsidRPr="002947D3" w:rsidRDefault="00240AE1" w:rsidP="00D91940">
            <w:pPr>
              <w:spacing w:before="60" w:after="60"/>
              <w:ind w:firstLine="0"/>
              <w:rPr>
                <w:sz w:val="24"/>
                <w:szCs w:val="24"/>
              </w:rPr>
            </w:pPr>
            <w:r w:rsidRPr="002947D3">
              <w:rPr>
                <w:sz w:val="24"/>
                <w:szCs w:val="24"/>
              </w:rPr>
              <w:t> </w:t>
            </w:r>
          </w:p>
        </w:tc>
        <w:tc>
          <w:tcPr>
            <w:tcW w:w="822" w:type="pct"/>
            <w:shd w:val="clear" w:color="auto" w:fill="auto"/>
            <w:hideMark/>
          </w:tcPr>
          <w:p w14:paraId="1983B8AA" w14:textId="77777777" w:rsidR="00240AE1" w:rsidRPr="002947D3" w:rsidRDefault="00240AE1" w:rsidP="00D91940">
            <w:pPr>
              <w:spacing w:before="60" w:after="60"/>
              <w:ind w:firstLine="0"/>
              <w:rPr>
                <w:sz w:val="24"/>
                <w:szCs w:val="24"/>
              </w:rPr>
            </w:pPr>
            <w:r w:rsidRPr="00AD47FF">
              <w:rPr>
                <w:sz w:val="24"/>
                <w:szCs w:val="24"/>
              </w:rPr>
              <w:t>name</w:t>
            </w:r>
          </w:p>
        </w:tc>
        <w:tc>
          <w:tcPr>
            <w:tcW w:w="342" w:type="pct"/>
            <w:gridSpan w:val="5"/>
            <w:shd w:val="clear" w:color="auto" w:fill="auto"/>
            <w:hideMark/>
          </w:tcPr>
          <w:p w14:paraId="6D5016FD" w14:textId="77777777" w:rsidR="00240AE1" w:rsidRPr="002947D3" w:rsidRDefault="00240AE1" w:rsidP="00D91940">
            <w:pPr>
              <w:spacing w:before="60" w:after="60"/>
              <w:ind w:firstLine="0"/>
              <w:jc w:val="center"/>
              <w:rPr>
                <w:sz w:val="24"/>
                <w:szCs w:val="24"/>
              </w:rPr>
            </w:pPr>
            <w:r w:rsidRPr="002947D3">
              <w:rPr>
                <w:sz w:val="24"/>
                <w:szCs w:val="24"/>
              </w:rPr>
              <w:t>O</w:t>
            </w:r>
          </w:p>
        </w:tc>
        <w:tc>
          <w:tcPr>
            <w:tcW w:w="499" w:type="pct"/>
            <w:shd w:val="clear" w:color="auto" w:fill="auto"/>
            <w:hideMark/>
          </w:tcPr>
          <w:p w14:paraId="348EE1D2" w14:textId="77777777" w:rsidR="00240AE1" w:rsidRPr="002947D3" w:rsidRDefault="00240AE1" w:rsidP="00D91940">
            <w:pPr>
              <w:spacing w:before="60" w:after="60"/>
              <w:ind w:firstLine="0"/>
              <w:jc w:val="center"/>
              <w:rPr>
                <w:sz w:val="24"/>
                <w:szCs w:val="24"/>
              </w:rPr>
            </w:pPr>
            <w:r w:rsidRPr="002947D3">
              <w:rPr>
                <w:sz w:val="24"/>
                <w:szCs w:val="24"/>
              </w:rPr>
              <w:t>T(1-</w:t>
            </w:r>
            <w:r>
              <w:rPr>
                <w:sz w:val="24"/>
                <w:szCs w:val="24"/>
              </w:rPr>
              <w:t>500</w:t>
            </w:r>
            <w:r w:rsidRPr="002947D3">
              <w:rPr>
                <w:sz w:val="24"/>
                <w:szCs w:val="24"/>
              </w:rPr>
              <w:t>)</w:t>
            </w:r>
          </w:p>
        </w:tc>
        <w:tc>
          <w:tcPr>
            <w:tcW w:w="1297" w:type="pct"/>
            <w:gridSpan w:val="3"/>
            <w:shd w:val="clear" w:color="auto" w:fill="auto"/>
            <w:hideMark/>
          </w:tcPr>
          <w:p w14:paraId="6879FD25" w14:textId="77777777" w:rsidR="00240AE1" w:rsidRPr="002947D3" w:rsidRDefault="00240AE1" w:rsidP="00D91940">
            <w:pPr>
              <w:spacing w:before="60" w:after="60"/>
              <w:ind w:firstLine="0"/>
              <w:rPr>
                <w:sz w:val="24"/>
                <w:szCs w:val="24"/>
              </w:rPr>
            </w:pPr>
            <w:r w:rsidRPr="002B0AE1">
              <w:rPr>
                <w:sz w:val="24"/>
                <w:szCs w:val="24"/>
              </w:rPr>
              <w:t>Наименование харак</w:t>
            </w:r>
            <w:r>
              <w:rPr>
                <w:sz w:val="24"/>
                <w:szCs w:val="24"/>
              </w:rPr>
              <w:t>теристики позиции ПЧ КТРУ</w:t>
            </w:r>
          </w:p>
        </w:tc>
        <w:tc>
          <w:tcPr>
            <w:tcW w:w="1356" w:type="pct"/>
            <w:shd w:val="clear" w:color="auto" w:fill="auto"/>
            <w:hideMark/>
          </w:tcPr>
          <w:p w14:paraId="2AF155B3" w14:textId="77777777" w:rsidR="00240AE1" w:rsidRPr="002947D3" w:rsidRDefault="00240AE1" w:rsidP="00D91940">
            <w:pPr>
              <w:spacing w:before="60" w:after="60"/>
              <w:ind w:firstLine="0"/>
              <w:rPr>
                <w:sz w:val="24"/>
                <w:szCs w:val="24"/>
              </w:rPr>
            </w:pPr>
          </w:p>
        </w:tc>
      </w:tr>
      <w:tr w:rsidR="00240AE1" w:rsidRPr="002947D3" w14:paraId="170A583A" w14:textId="77777777" w:rsidTr="00D91940">
        <w:trPr>
          <w:gridAfter w:val="1"/>
          <w:wAfter w:w="360" w:type="dxa"/>
        </w:trPr>
        <w:tc>
          <w:tcPr>
            <w:tcW w:w="684" w:type="pct"/>
            <w:shd w:val="clear" w:color="auto" w:fill="auto"/>
          </w:tcPr>
          <w:p w14:paraId="29091E95" w14:textId="77777777" w:rsidR="00240AE1" w:rsidRPr="002947D3" w:rsidRDefault="00240AE1" w:rsidP="00D91940">
            <w:pPr>
              <w:spacing w:before="60" w:after="60"/>
              <w:ind w:firstLine="0"/>
              <w:rPr>
                <w:sz w:val="24"/>
                <w:szCs w:val="24"/>
              </w:rPr>
            </w:pPr>
          </w:p>
        </w:tc>
        <w:tc>
          <w:tcPr>
            <w:tcW w:w="822" w:type="pct"/>
            <w:shd w:val="clear" w:color="auto" w:fill="auto"/>
          </w:tcPr>
          <w:p w14:paraId="5DE70714" w14:textId="77777777" w:rsidR="00240AE1" w:rsidRPr="00AD47FF" w:rsidRDefault="00240AE1" w:rsidP="00D91940">
            <w:pPr>
              <w:spacing w:before="60" w:after="60"/>
              <w:ind w:firstLine="0"/>
              <w:rPr>
                <w:sz w:val="24"/>
                <w:szCs w:val="24"/>
              </w:rPr>
            </w:pPr>
            <w:r w:rsidRPr="00AD47FF">
              <w:rPr>
                <w:sz w:val="24"/>
                <w:szCs w:val="24"/>
              </w:rPr>
              <w:t>type</w:t>
            </w:r>
          </w:p>
        </w:tc>
        <w:tc>
          <w:tcPr>
            <w:tcW w:w="342" w:type="pct"/>
            <w:gridSpan w:val="5"/>
            <w:shd w:val="clear" w:color="auto" w:fill="auto"/>
          </w:tcPr>
          <w:p w14:paraId="03077904" w14:textId="77777777" w:rsidR="00240AE1" w:rsidRPr="002947D3" w:rsidRDefault="00240AE1" w:rsidP="00D91940">
            <w:pPr>
              <w:spacing w:before="60" w:after="60"/>
              <w:ind w:firstLine="0"/>
              <w:jc w:val="center"/>
              <w:rPr>
                <w:sz w:val="24"/>
                <w:szCs w:val="24"/>
              </w:rPr>
            </w:pPr>
            <w:r w:rsidRPr="002947D3">
              <w:rPr>
                <w:sz w:val="24"/>
                <w:szCs w:val="24"/>
              </w:rPr>
              <w:t>O</w:t>
            </w:r>
          </w:p>
        </w:tc>
        <w:tc>
          <w:tcPr>
            <w:tcW w:w="499" w:type="pct"/>
            <w:shd w:val="clear" w:color="auto" w:fill="auto"/>
          </w:tcPr>
          <w:p w14:paraId="50BA2D66" w14:textId="77777777" w:rsidR="00240AE1" w:rsidRPr="00AD47FF" w:rsidRDefault="00240AE1" w:rsidP="00D9194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116C7C93" w14:textId="77777777" w:rsidR="00240AE1" w:rsidRPr="002B0AE1" w:rsidRDefault="00240AE1" w:rsidP="00D91940">
            <w:pPr>
              <w:spacing w:before="60" w:after="60"/>
              <w:ind w:firstLine="0"/>
              <w:rPr>
                <w:sz w:val="24"/>
                <w:szCs w:val="24"/>
              </w:rPr>
            </w:pPr>
            <w:r w:rsidRPr="00AD47FF">
              <w:rPr>
                <w:sz w:val="24"/>
                <w:szCs w:val="24"/>
              </w:rPr>
              <w:t>Тип характеристики позиции ПЧ КТРУ</w:t>
            </w:r>
          </w:p>
        </w:tc>
        <w:tc>
          <w:tcPr>
            <w:tcW w:w="1356" w:type="pct"/>
            <w:shd w:val="clear" w:color="auto" w:fill="auto"/>
          </w:tcPr>
          <w:p w14:paraId="09F3C7B5" w14:textId="77777777" w:rsidR="00240AE1" w:rsidRPr="00AD47FF" w:rsidRDefault="00240AE1" w:rsidP="00D91940">
            <w:pPr>
              <w:spacing w:before="60" w:after="60"/>
              <w:ind w:firstLine="0"/>
              <w:rPr>
                <w:sz w:val="24"/>
                <w:szCs w:val="24"/>
              </w:rPr>
            </w:pPr>
            <w:r>
              <w:rPr>
                <w:sz w:val="24"/>
                <w:szCs w:val="24"/>
              </w:rPr>
              <w:t>Допустимые значения:</w:t>
            </w:r>
          </w:p>
          <w:p w14:paraId="684115FC" w14:textId="77777777" w:rsidR="00240AE1" w:rsidRPr="00AD47FF" w:rsidRDefault="00240AE1" w:rsidP="00D91940">
            <w:pPr>
              <w:spacing w:before="60" w:after="60"/>
              <w:ind w:firstLine="0"/>
              <w:rPr>
                <w:sz w:val="24"/>
                <w:szCs w:val="24"/>
              </w:rPr>
            </w:pPr>
            <w:r w:rsidRPr="00AD47FF">
              <w:rPr>
                <w:sz w:val="24"/>
                <w:szCs w:val="24"/>
              </w:rPr>
              <w:t xml:space="preserve">1 - качественная; </w:t>
            </w:r>
          </w:p>
          <w:p w14:paraId="23F55D55" w14:textId="77777777" w:rsidR="00240AE1" w:rsidRPr="002B0AE1" w:rsidRDefault="00240AE1" w:rsidP="00D91940">
            <w:pPr>
              <w:spacing w:before="60" w:after="60"/>
              <w:ind w:firstLine="0"/>
              <w:rPr>
                <w:sz w:val="24"/>
                <w:szCs w:val="24"/>
              </w:rPr>
            </w:pPr>
            <w:r w:rsidRPr="00AD47FF">
              <w:rPr>
                <w:sz w:val="24"/>
                <w:szCs w:val="24"/>
              </w:rPr>
              <w:t>2 - количественная</w:t>
            </w:r>
          </w:p>
        </w:tc>
      </w:tr>
      <w:tr w:rsidR="00240AE1" w:rsidRPr="002947D3" w14:paraId="197B98AF" w14:textId="77777777" w:rsidTr="00D91940">
        <w:trPr>
          <w:gridAfter w:val="1"/>
          <w:wAfter w:w="360" w:type="dxa"/>
        </w:trPr>
        <w:tc>
          <w:tcPr>
            <w:tcW w:w="684" w:type="pct"/>
            <w:shd w:val="clear" w:color="auto" w:fill="auto"/>
          </w:tcPr>
          <w:p w14:paraId="02E77474" w14:textId="77777777" w:rsidR="00240AE1" w:rsidRPr="002947D3" w:rsidRDefault="00240AE1" w:rsidP="00D91940">
            <w:pPr>
              <w:spacing w:before="60" w:after="60"/>
              <w:ind w:firstLine="0"/>
              <w:rPr>
                <w:sz w:val="24"/>
                <w:szCs w:val="24"/>
              </w:rPr>
            </w:pPr>
          </w:p>
        </w:tc>
        <w:tc>
          <w:tcPr>
            <w:tcW w:w="822" w:type="pct"/>
            <w:shd w:val="clear" w:color="auto" w:fill="auto"/>
          </w:tcPr>
          <w:p w14:paraId="046B2F48" w14:textId="77777777" w:rsidR="00240AE1" w:rsidRPr="00AD47FF" w:rsidRDefault="00240AE1" w:rsidP="00D91940">
            <w:pPr>
              <w:spacing w:before="60" w:after="60"/>
              <w:ind w:firstLine="0"/>
              <w:rPr>
                <w:sz w:val="24"/>
                <w:szCs w:val="24"/>
                <w:lang w:val="en-US"/>
              </w:rPr>
            </w:pPr>
            <w:r>
              <w:rPr>
                <w:sz w:val="24"/>
                <w:szCs w:val="24"/>
              </w:rPr>
              <w:t>v</w:t>
            </w:r>
            <w:r w:rsidRPr="00AD47FF">
              <w:rPr>
                <w:sz w:val="24"/>
                <w:szCs w:val="24"/>
              </w:rPr>
              <w:t>alue</w:t>
            </w:r>
            <w:r>
              <w:rPr>
                <w:sz w:val="24"/>
                <w:szCs w:val="24"/>
                <w:lang w:val="en-US"/>
              </w:rPr>
              <w:t>s</w:t>
            </w:r>
          </w:p>
        </w:tc>
        <w:tc>
          <w:tcPr>
            <w:tcW w:w="342" w:type="pct"/>
            <w:gridSpan w:val="5"/>
            <w:shd w:val="clear" w:color="auto" w:fill="auto"/>
          </w:tcPr>
          <w:p w14:paraId="1F0185EC" w14:textId="77777777" w:rsidR="00240AE1" w:rsidRPr="00AD47FF" w:rsidRDefault="00240AE1" w:rsidP="00D91940">
            <w:pPr>
              <w:spacing w:before="60" w:after="60"/>
              <w:ind w:firstLine="0"/>
              <w:jc w:val="center"/>
              <w:rPr>
                <w:sz w:val="24"/>
                <w:szCs w:val="24"/>
              </w:rPr>
            </w:pPr>
            <w:r>
              <w:rPr>
                <w:sz w:val="24"/>
                <w:szCs w:val="24"/>
              </w:rPr>
              <w:t>О</w:t>
            </w:r>
          </w:p>
        </w:tc>
        <w:tc>
          <w:tcPr>
            <w:tcW w:w="499" w:type="pct"/>
            <w:shd w:val="clear" w:color="auto" w:fill="auto"/>
          </w:tcPr>
          <w:p w14:paraId="187B7203" w14:textId="77777777" w:rsidR="00240AE1" w:rsidRDefault="00240AE1" w:rsidP="00D91940">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2D1AC07" w14:textId="77777777" w:rsidR="00240AE1" w:rsidRPr="00AD47FF" w:rsidRDefault="00240AE1" w:rsidP="00D91940">
            <w:pPr>
              <w:spacing w:before="60" w:after="60"/>
              <w:ind w:firstLine="0"/>
              <w:rPr>
                <w:sz w:val="24"/>
                <w:szCs w:val="24"/>
              </w:rPr>
            </w:pPr>
            <w:r>
              <w:rPr>
                <w:sz w:val="24"/>
                <w:szCs w:val="24"/>
              </w:rPr>
              <w:t>Допустимое значения</w:t>
            </w:r>
            <w:r w:rsidRPr="00AD47FF">
              <w:rPr>
                <w:sz w:val="24"/>
                <w:szCs w:val="24"/>
              </w:rPr>
              <w:t xml:space="preserve"> характеристики позиции ПЧ КТРУ</w:t>
            </w:r>
          </w:p>
        </w:tc>
        <w:tc>
          <w:tcPr>
            <w:tcW w:w="1356" w:type="pct"/>
            <w:shd w:val="clear" w:color="auto" w:fill="auto"/>
          </w:tcPr>
          <w:p w14:paraId="50C15CF3" w14:textId="77777777" w:rsidR="00240AE1" w:rsidRPr="00AD47FF" w:rsidRDefault="00240AE1" w:rsidP="00D91940">
            <w:pPr>
              <w:spacing w:before="60" w:after="60"/>
              <w:ind w:firstLine="0"/>
              <w:rPr>
                <w:sz w:val="24"/>
                <w:szCs w:val="24"/>
              </w:rPr>
            </w:pPr>
            <w:r w:rsidRPr="00127C1B">
              <w:rPr>
                <w:sz w:val="24"/>
                <w:szCs w:val="24"/>
              </w:rPr>
              <w:t>Состав блока – см. состав соответствующего блока документа «</w:t>
            </w:r>
            <w:r w:rsidRPr="00AD47FF">
              <w:rPr>
                <w:sz w:val="24"/>
                <w:szCs w:val="24"/>
              </w:rPr>
              <w:t>План-график в структурированной форме c 01.01.2017</w:t>
            </w:r>
            <w:r>
              <w:rPr>
                <w:sz w:val="24"/>
                <w:szCs w:val="24"/>
              </w:rPr>
              <w:t xml:space="preserve"> (</w:t>
            </w:r>
            <w:r w:rsidRPr="00AD47FF">
              <w:rPr>
                <w:sz w:val="24"/>
                <w:szCs w:val="24"/>
              </w:rPr>
              <w:t>tenderPlan2017</w:t>
            </w:r>
            <w:r>
              <w:rPr>
                <w:sz w:val="24"/>
                <w:szCs w:val="24"/>
              </w:rPr>
              <w:t>)»</w:t>
            </w:r>
          </w:p>
          <w:p w14:paraId="2517B4B0" w14:textId="77777777" w:rsidR="00240AE1" w:rsidRPr="00AD47FF" w:rsidRDefault="00240AE1" w:rsidP="00D91940">
            <w:pPr>
              <w:spacing w:before="60" w:after="60"/>
              <w:ind w:firstLine="0"/>
              <w:rPr>
                <w:sz w:val="24"/>
                <w:szCs w:val="24"/>
              </w:rPr>
            </w:pPr>
            <w:r w:rsidRPr="00127C1B">
              <w:rPr>
                <w:sz w:val="24"/>
                <w:szCs w:val="24"/>
              </w:rPr>
              <w:t xml:space="preserve">Приложение </w:t>
            </w:r>
            <w:r>
              <w:rPr>
                <w:sz w:val="24"/>
                <w:szCs w:val="24"/>
              </w:rPr>
              <w:t>2</w:t>
            </w:r>
            <w:r w:rsidRPr="00127C1B">
              <w:rPr>
                <w:sz w:val="24"/>
                <w:szCs w:val="24"/>
              </w:rPr>
              <w:t xml:space="preserve"> АТФФ ЕИС</w:t>
            </w:r>
          </w:p>
        </w:tc>
      </w:tr>
      <w:tr w:rsidR="000F065A" w:rsidRPr="002947D3" w14:paraId="0C36D6FC" w14:textId="77777777" w:rsidTr="00894AB0">
        <w:trPr>
          <w:gridAfter w:val="1"/>
          <w:wAfter w:w="360" w:type="dxa"/>
        </w:trPr>
        <w:tc>
          <w:tcPr>
            <w:tcW w:w="5000" w:type="pct"/>
            <w:gridSpan w:val="12"/>
            <w:shd w:val="clear" w:color="auto" w:fill="auto"/>
            <w:hideMark/>
          </w:tcPr>
          <w:p w14:paraId="0D944564" w14:textId="77777777" w:rsidR="000F065A" w:rsidRPr="002947D3" w:rsidRDefault="000F065A" w:rsidP="000F065A">
            <w:pPr>
              <w:spacing w:before="60" w:after="60"/>
              <w:ind w:firstLine="0"/>
              <w:jc w:val="center"/>
              <w:rPr>
                <w:sz w:val="24"/>
                <w:szCs w:val="24"/>
              </w:rPr>
            </w:pPr>
            <w:r w:rsidRPr="002947D3">
              <w:rPr>
                <w:b/>
                <w:bCs/>
                <w:sz w:val="24"/>
                <w:szCs w:val="24"/>
              </w:rPr>
              <w:t>Единицы измерения</w:t>
            </w:r>
          </w:p>
        </w:tc>
      </w:tr>
      <w:tr w:rsidR="000F065A" w:rsidRPr="002947D3" w14:paraId="6F0D819E" w14:textId="77777777" w:rsidTr="003436C8">
        <w:trPr>
          <w:gridAfter w:val="1"/>
          <w:wAfter w:w="360" w:type="dxa"/>
        </w:trPr>
        <w:tc>
          <w:tcPr>
            <w:tcW w:w="684" w:type="pct"/>
            <w:shd w:val="clear" w:color="auto" w:fill="auto"/>
            <w:hideMark/>
          </w:tcPr>
          <w:p w14:paraId="2EE24A3B" w14:textId="77777777" w:rsidR="000F065A" w:rsidRPr="002947D3" w:rsidRDefault="000F065A" w:rsidP="000F065A">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единиц измерения (nsiOKEI)</w:t>
            </w:r>
          </w:p>
        </w:tc>
      </w:tr>
      <w:tr w:rsidR="000F065A" w:rsidRPr="002947D3" w14:paraId="753B0886" w14:textId="77777777" w:rsidTr="003436C8">
        <w:trPr>
          <w:gridAfter w:val="1"/>
          <w:wAfter w:w="360" w:type="dxa"/>
        </w:trPr>
        <w:tc>
          <w:tcPr>
            <w:tcW w:w="684" w:type="pct"/>
            <w:shd w:val="clear" w:color="auto" w:fill="auto"/>
            <w:hideMark/>
          </w:tcPr>
          <w:p w14:paraId="74326A1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0F065A" w:rsidRPr="002947D3" w:rsidRDefault="000F065A" w:rsidP="000F065A">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0F065A" w:rsidRPr="002947D3" w:rsidRDefault="000F065A" w:rsidP="000F065A">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8EC2010" w14:textId="77777777" w:rsidTr="003436C8">
        <w:trPr>
          <w:gridAfter w:val="1"/>
          <w:wAfter w:w="360" w:type="dxa"/>
        </w:trPr>
        <w:tc>
          <w:tcPr>
            <w:tcW w:w="684" w:type="pct"/>
            <w:shd w:val="clear" w:color="auto" w:fill="auto"/>
            <w:hideMark/>
          </w:tcPr>
          <w:p w14:paraId="74C2EC7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0F065A" w:rsidRPr="002947D3" w:rsidRDefault="000F065A" w:rsidP="000F065A">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0F065A" w:rsidRPr="002947D3" w:rsidRDefault="000F065A" w:rsidP="000F065A">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0F065A" w:rsidRPr="002947D3" w14:paraId="77EF9D8F" w14:textId="77777777" w:rsidTr="003436C8">
        <w:trPr>
          <w:gridAfter w:val="1"/>
          <w:wAfter w:w="360" w:type="dxa"/>
        </w:trPr>
        <w:tc>
          <w:tcPr>
            <w:tcW w:w="684" w:type="pct"/>
            <w:shd w:val="clear" w:color="auto" w:fill="auto"/>
            <w:hideMark/>
          </w:tcPr>
          <w:p w14:paraId="28A5409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0F065A" w:rsidRPr="002947D3" w:rsidRDefault="000F065A" w:rsidP="000F065A">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0F065A" w:rsidRPr="002947D3" w:rsidRDefault="000F065A" w:rsidP="000F065A">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0F065A" w:rsidRPr="002947D3" w:rsidRDefault="000F065A" w:rsidP="000F065A">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5231DB" w:rsidRPr="002947D3" w14:paraId="5E94FECF" w14:textId="77777777" w:rsidTr="00D91940">
        <w:trPr>
          <w:gridAfter w:val="1"/>
          <w:wAfter w:w="360" w:type="dxa"/>
        </w:trPr>
        <w:tc>
          <w:tcPr>
            <w:tcW w:w="5000" w:type="pct"/>
            <w:gridSpan w:val="12"/>
            <w:shd w:val="clear" w:color="auto" w:fill="auto"/>
            <w:hideMark/>
          </w:tcPr>
          <w:p w14:paraId="7C7639D1" w14:textId="7E7C18B4" w:rsidR="005231DB" w:rsidRPr="002947D3" w:rsidRDefault="005231DB" w:rsidP="00D91940">
            <w:pPr>
              <w:spacing w:before="60" w:after="60"/>
              <w:ind w:firstLine="0"/>
              <w:jc w:val="center"/>
              <w:rPr>
                <w:sz w:val="24"/>
                <w:szCs w:val="24"/>
              </w:rPr>
            </w:pPr>
            <w:r w:rsidRPr="005231DB">
              <w:rPr>
                <w:b/>
                <w:bCs/>
                <w:sz w:val="24"/>
                <w:szCs w:val="24"/>
              </w:rPr>
              <w:t>Причины выбора единицы измерения, отличающейся от указанной в КТРУ</w:t>
            </w:r>
          </w:p>
        </w:tc>
      </w:tr>
      <w:tr w:rsidR="005231DB" w:rsidRPr="002947D3" w14:paraId="6713D784" w14:textId="77777777" w:rsidTr="00D91940">
        <w:trPr>
          <w:gridAfter w:val="1"/>
          <w:wAfter w:w="360" w:type="dxa"/>
        </w:trPr>
        <w:tc>
          <w:tcPr>
            <w:tcW w:w="684" w:type="pct"/>
            <w:shd w:val="clear" w:color="auto" w:fill="auto"/>
            <w:hideMark/>
          </w:tcPr>
          <w:p w14:paraId="15003D05" w14:textId="08294A18" w:rsidR="005231DB" w:rsidRPr="002947D3" w:rsidRDefault="005231DB" w:rsidP="00D91940">
            <w:pPr>
              <w:spacing w:before="60" w:after="60"/>
              <w:ind w:firstLine="0"/>
              <w:rPr>
                <w:sz w:val="24"/>
                <w:szCs w:val="24"/>
              </w:rPr>
            </w:pPr>
            <w:r w:rsidRPr="005231DB">
              <w:rPr>
                <w:b/>
                <w:bCs/>
                <w:sz w:val="24"/>
                <w:szCs w:val="24"/>
              </w:rPr>
              <w:t>KTRUNotUsingReason</w:t>
            </w:r>
          </w:p>
        </w:tc>
        <w:tc>
          <w:tcPr>
            <w:tcW w:w="822" w:type="pct"/>
            <w:shd w:val="clear" w:color="auto" w:fill="auto"/>
            <w:hideMark/>
          </w:tcPr>
          <w:p w14:paraId="453198EC" w14:textId="77777777" w:rsidR="005231DB" w:rsidRPr="002947D3" w:rsidRDefault="005231DB" w:rsidP="00D91940">
            <w:pPr>
              <w:spacing w:before="60" w:after="60"/>
              <w:ind w:firstLine="0"/>
              <w:rPr>
                <w:sz w:val="24"/>
                <w:szCs w:val="24"/>
              </w:rPr>
            </w:pPr>
            <w:r w:rsidRPr="002947D3">
              <w:rPr>
                <w:sz w:val="24"/>
                <w:szCs w:val="24"/>
              </w:rPr>
              <w:t> </w:t>
            </w:r>
          </w:p>
        </w:tc>
        <w:tc>
          <w:tcPr>
            <w:tcW w:w="342" w:type="pct"/>
            <w:gridSpan w:val="5"/>
            <w:shd w:val="clear" w:color="auto" w:fill="auto"/>
            <w:hideMark/>
          </w:tcPr>
          <w:p w14:paraId="1AC460BD" w14:textId="77777777" w:rsidR="005231DB" w:rsidRPr="002947D3" w:rsidRDefault="005231DB" w:rsidP="00D91940">
            <w:pPr>
              <w:spacing w:before="60" w:after="60"/>
              <w:ind w:firstLine="0"/>
              <w:rPr>
                <w:sz w:val="24"/>
                <w:szCs w:val="24"/>
              </w:rPr>
            </w:pPr>
            <w:r w:rsidRPr="002947D3">
              <w:rPr>
                <w:sz w:val="24"/>
                <w:szCs w:val="24"/>
              </w:rPr>
              <w:t> </w:t>
            </w:r>
          </w:p>
        </w:tc>
        <w:tc>
          <w:tcPr>
            <w:tcW w:w="499" w:type="pct"/>
            <w:shd w:val="clear" w:color="auto" w:fill="auto"/>
            <w:hideMark/>
          </w:tcPr>
          <w:p w14:paraId="7AC005AD" w14:textId="77777777" w:rsidR="005231DB" w:rsidRPr="002947D3" w:rsidRDefault="005231DB" w:rsidP="00D91940">
            <w:pPr>
              <w:spacing w:before="60" w:after="60"/>
              <w:ind w:firstLine="0"/>
              <w:rPr>
                <w:sz w:val="24"/>
                <w:szCs w:val="24"/>
              </w:rPr>
            </w:pPr>
            <w:r w:rsidRPr="002947D3">
              <w:rPr>
                <w:sz w:val="24"/>
                <w:szCs w:val="24"/>
              </w:rPr>
              <w:t> </w:t>
            </w:r>
          </w:p>
        </w:tc>
        <w:tc>
          <w:tcPr>
            <w:tcW w:w="1297" w:type="pct"/>
            <w:gridSpan w:val="3"/>
            <w:shd w:val="clear" w:color="auto" w:fill="auto"/>
            <w:hideMark/>
          </w:tcPr>
          <w:p w14:paraId="33A6C7F1" w14:textId="77777777" w:rsidR="005231DB" w:rsidRPr="002947D3" w:rsidRDefault="005231DB" w:rsidP="00D91940">
            <w:pPr>
              <w:spacing w:before="60" w:after="60"/>
              <w:ind w:firstLine="0"/>
              <w:rPr>
                <w:sz w:val="24"/>
                <w:szCs w:val="24"/>
              </w:rPr>
            </w:pPr>
            <w:r w:rsidRPr="002947D3">
              <w:rPr>
                <w:sz w:val="24"/>
                <w:szCs w:val="24"/>
              </w:rPr>
              <w:t> </w:t>
            </w:r>
          </w:p>
        </w:tc>
        <w:tc>
          <w:tcPr>
            <w:tcW w:w="1356" w:type="pct"/>
            <w:shd w:val="clear" w:color="auto" w:fill="auto"/>
            <w:hideMark/>
          </w:tcPr>
          <w:p w14:paraId="20513967" w14:textId="527C2116" w:rsidR="005231DB" w:rsidRPr="002947D3" w:rsidRDefault="005231DB" w:rsidP="00D91940">
            <w:pPr>
              <w:spacing w:before="60" w:after="60"/>
              <w:ind w:firstLine="0"/>
              <w:rPr>
                <w:sz w:val="24"/>
                <w:szCs w:val="24"/>
              </w:rPr>
            </w:pPr>
          </w:p>
        </w:tc>
      </w:tr>
      <w:tr w:rsidR="005231DB" w:rsidRPr="002947D3" w14:paraId="72EF015B" w14:textId="77777777" w:rsidTr="00D91940">
        <w:trPr>
          <w:gridAfter w:val="1"/>
          <w:wAfter w:w="360" w:type="dxa"/>
        </w:trPr>
        <w:tc>
          <w:tcPr>
            <w:tcW w:w="684" w:type="pct"/>
            <w:shd w:val="clear" w:color="auto" w:fill="auto"/>
            <w:hideMark/>
          </w:tcPr>
          <w:p w14:paraId="7F3FDE82" w14:textId="77777777" w:rsidR="005231DB" w:rsidRPr="002947D3" w:rsidRDefault="005231DB" w:rsidP="00D91940">
            <w:pPr>
              <w:spacing w:before="60" w:after="60"/>
              <w:ind w:firstLine="0"/>
              <w:rPr>
                <w:sz w:val="24"/>
                <w:szCs w:val="24"/>
              </w:rPr>
            </w:pPr>
            <w:r w:rsidRPr="002947D3">
              <w:rPr>
                <w:sz w:val="24"/>
                <w:szCs w:val="24"/>
              </w:rPr>
              <w:t> </w:t>
            </w:r>
          </w:p>
        </w:tc>
        <w:tc>
          <w:tcPr>
            <w:tcW w:w="822" w:type="pct"/>
            <w:shd w:val="clear" w:color="auto" w:fill="auto"/>
            <w:hideMark/>
          </w:tcPr>
          <w:p w14:paraId="50480F38" w14:textId="77777777" w:rsidR="005231DB" w:rsidRPr="002947D3" w:rsidRDefault="005231DB" w:rsidP="00D91940">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7CCA0E" w14:textId="77777777" w:rsidR="005231DB" w:rsidRPr="002947D3" w:rsidRDefault="005231DB" w:rsidP="00D91940">
            <w:pPr>
              <w:spacing w:before="60" w:after="60"/>
              <w:ind w:firstLine="0"/>
              <w:jc w:val="center"/>
              <w:rPr>
                <w:sz w:val="24"/>
                <w:szCs w:val="24"/>
              </w:rPr>
            </w:pPr>
            <w:r w:rsidRPr="002947D3">
              <w:rPr>
                <w:sz w:val="24"/>
                <w:szCs w:val="24"/>
              </w:rPr>
              <w:t>O</w:t>
            </w:r>
          </w:p>
        </w:tc>
        <w:tc>
          <w:tcPr>
            <w:tcW w:w="499" w:type="pct"/>
            <w:shd w:val="clear" w:color="auto" w:fill="auto"/>
            <w:hideMark/>
          </w:tcPr>
          <w:p w14:paraId="09607ED0" w14:textId="2EB6A1B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10</w:t>
            </w:r>
            <w:r w:rsidRPr="002947D3">
              <w:rPr>
                <w:sz w:val="24"/>
                <w:szCs w:val="24"/>
              </w:rPr>
              <w:t>)</w:t>
            </w:r>
          </w:p>
        </w:tc>
        <w:tc>
          <w:tcPr>
            <w:tcW w:w="1297" w:type="pct"/>
            <w:gridSpan w:val="3"/>
            <w:shd w:val="clear" w:color="auto" w:fill="auto"/>
            <w:hideMark/>
          </w:tcPr>
          <w:p w14:paraId="55EDB1A0" w14:textId="2B50CE94" w:rsidR="005231DB" w:rsidRPr="002947D3" w:rsidRDefault="005231DB" w:rsidP="005231DB">
            <w:pPr>
              <w:spacing w:before="60" w:after="60"/>
              <w:ind w:firstLine="0"/>
              <w:rPr>
                <w:sz w:val="24"/>
                <w:szCs w:val="24"/>
              </w:rPr>
            </w:pPr>
            <w:r>
              <w:rPr>
                <w:sz w:val="24"/>
                <w:szCs w:val="24"/>
              </w:rPr>
              <w:t>Код</w:t>
            </w:r>
          </w:p>
        </w:tc>
        <w:tc>
          <w:tcPr>
            <w:tcW w:w="1356" w:type="pct"/>
            <w:shd w:val="clear" w:color="auto" w:fill="auto"/>
            <w:hideMark/>
          </w:tcPr>
          <w:p w14:paraId="1AC42C95" w14:textId="4E692DA1" w:rsidR="005231DB" w:rsidRPr="002947D3" w:rsidRDefault="005231DB" w:rsidP="00D91940">
            <w:pPr>
              <w:spacing w:before="60" w:after="60"/>
              <w:ind w:firstLine="0"/>
              <w:rPr>
                <w:sz w:val="24"/>
                <w:szCs w:val="24"/>
              </w:rPr>
            </w:pPr>
            <w:r w:rsidRPr="005231DB">
              <w:rPr>
                <w:sz w:val="24"/>
                <w:szCs w:val="24"/>
              </w:rPr>
              <w:t>Проверяется наличие кода в справочнике "Причины неприменения ЕИ, указанной в КТРУ при описании объекта закупки в РК" (nsiKTRUNotUsingReason)</w:t>
            </w:r>
          </w:p>
        </w:tc>
      </w:tr>
      <w:tr w:rsidR="005231DB" w:rsidRPr="002947D3" w14:paraId="5E520A6D" w14:textId="77777777" w:rsidTr="00D91940">
        <w:trPr>
          <w:gridAfter w:val="1"/>
          <w:wAfter w:w="360" w:type="dxa"/>
        </w:trPr>
        <w:tc>
          <w:tcPr>
            <w:tcW w:w="684" w:type="pct"/>
            <w:shd w:val="clear" w:color="auto" w:fill="auto"/>
            <w:hideMark/>
          </w:tcPr>
          <w:p w14:paraId="5613E6DC" w14:textId="77777777" w:rsidR="005231DB" w:rsidRPr="002947D3" w:rsidRDefault="005231DB" w:rsidP="00D91940">
            <w:pPr>
              <w:spacing w:before="60" w:after="60"/>
              <w:ind w:firstLine="0"/>
              <w:rPr>
                <w:sz w:val="24"/>
                <w:szCs w:val="24"/>
              </w:rPr>
            </w:pPr>
            <w:r w:rsidRPr="002947D3">
              <w:rPr>
                <w:sz w:val="24"/>
                <w:szCs w:val="24"/>
              </w:rPr>
              <w:t> </w:t>
            </w:r>
          </w:p>
        </w:tc>
        <w:tc>
          <w:tcPr>
            <w:tcW w:w="822" w:type="pct"/>
            <w:shd w:val="clear" w:color="auto" w:fill="auto"/>
            <w:hideMark/>
          </w:tcPr>
          <w:p w14:paraId="548C67DA" w14:textId="56957941" w:rsidR="005231DB" w:rsidRPr="005231DB" w:rsidRDefault="005231DB" w:rsidP="00D91940">
            <w:pPr>
              <w:spacing w:before="60" w:after="60"/>
              <w:ind w:firstLine="0"/>
              <w:rPr>
                <w:sz w:val="24"/>
                <w:szCs w:val="24"/>
                <w:lang w:val="en-US"/>
              </w:rPr>
            </w:pPr>
            <w:r>
              <w:rPr>
                <w:sz w:val="24"/>
                <w:szCs w:val="24"/>
                <w:lang w:val="en-US"/>
              </w:rPr>
              <w:t>name</w:t>
            </w:r>
          </w:p>
        </w:tc>
        <w:tc>
          <w:tcPr>
            <w:tcW w:w="342" w:type="pct"/>
            <w:gridSpan w:val="5"/>
            <w:shd w:val="clear" w:color="auto" w:fill="auto"/>
            <w:hideMark/>
          </w:tcPr>
          <w:p w14:paraId="2978FF8C" w14:textId="77777777" w:rsidR="005231DB" w:rsidRPr="002947D3" w:rsidRDefault="005231DB" w:rsidP="00D91940">
            <w:pPr>
              <w:spacing w:before="60" w:after="60"/>
              <w:ind w:firstLine="0"/>
              <w:jc w:val="center"/>
              <w:rPr>
                <w:sz w:val="24"/>
                <w:szCs w:val="24"/>
              </w:rPr>
            </w:pPr>
            <w:r w:rsidRPr="002947D3">
              <w:rPr>
                <w:sz w:val="24"/>
                <w:szCs w:val="24"/>
              </w:rPr>
              <w:t>H</w:t>
            </w:r>
          </w:p>
        </w:tc>
        <w:tc>
          <w:tcPr>
            <w:tcW w:w="499" w:type="pct"/>
            <w:shd w:val="clear" w:color="auto" w:fill="auto"/>
            <w:hideMark/>
          </w:tcPr>
          <w:p w14:paraId="21F0602C" w14:textId="00EBB5FF" w:rsidR="005231DB" w:rsidRPr="002947D3" w:rsidRDefault="005231DB" w:rsidP="00D91940">
            <w:pPr>
              <w:spacing w:before="60" w:after="60"/>
              <w:ind w:firstLine="0"/>
              <w:jc w:val="center"/>
              <w:rPr>
                <w:sz w:val="24"/>
                <w:szCs w:val="24"/>
              </w:rPr>
            </w:pPr>
            <w:r w:rsidRPr="002947D3">
              <w:rPr>
                <w:sz w:val="24"/>
                <w:szCs w:val="24"/>
              </w:rPr>
              <w:t>T(1-</w:t>
            </w:r>
            <w:r>
              <w:rPr>
                <w:sz w:val="24"/>
                <w:szCs w:val="24"/>
                <w:lang w:val="en-US"/>
              </w:rPr>
              <w:t>200</w:t>
            </w:r>
            <w:r w:rsidRPr="002947D3">
              <w:rPr>
                <w:sz w:val="24"/>
                <w:szCs w:val="24"/>
              </w:rPr>
              <w:t>0)</w:t>
            </w:r>
          </w:p>
        </w:tc>
        <w:tc>
          <w:tcPr>
            <w:tcW w:w="1297" w:type="pct"/>
            <w:gridSpan w:val="3"/>
            <w:shd w:val="clear" w:color="auto" w:fill="auto"/>
            <w:hideMark/>
          </w:tcPr>
          <w:p w14:paraId="1DA6484F" w14:textId="30583AB0" w:rsidR="005231DB" w:rsidRPr="002947D3" w:rsidRDefault="005231DB" w:rsidP="005231DB">
            <w:pPr>
              <w:spacing w:before="60" w:after="60"/>
              <w:ind w:firstLine="0"/>
              <w:rPr>
                <w:sz w:val="24"/>
                <w:szCs w:val="24"/>
              </w:rPr>
            </w:pPr>
            <w:r w:rsidRPr="005231DB">
              <w:rPr>
                <w:sz w:val="24"/>
                <w:szCs w:val="24"/>
              </w:rPr>
              <w:t>Наименование</w:t>
            </w:r>
          </w:p>
        </w:tc>
        <w:tc>
          <w:tcPr>
            <w:tcW w:w="1356" w:type="pct"/>
            <w:shd w:val="clear" w:color="auto" w:fill="auto"/>
            <w:hideMark/>
          </w:tcPr>
          <w:p w14:paraId="0F30CDC0" w14:textId="7B36706D" w:rsidR="005231DB" w:rsidRPr="002947D3" w:rsidRDefault="005231DB" w:rsidP="00D91940">
            <w:pPr>
              <w:spacing w:before="60" w:after="60"/>
              <w:ind w:firstLine="0"/>
              <w:rPr>
                <w:sz w:val="24"/>
                <w:szCs w:val="24"/>
              </w:rPr>
            </w:pPr>
            <w:r w:rsidRPr="005231DB">
              <w:rPr>
                <w:sz w:val="24"/>
                <w:szCs w:val="24"/>
              </w:rPr>
              <w:t>Игнорируется при приеме, автоматически заполняется в соответствии со справочником "Причины неприменения ЕИ, указанной в КТРУ при описании объекта закупки в РК" (nsiKTRUNotUsingReason)</w:t>
            </w:r>
          </w:p>
        </w:tc>
      </w:tr>
      <w:tr w:rsidR="005231DB" w:rsidRPr="002947D3" w14:paraId="163D463F" w14:textId="77777777" w:rsidTr="00D91940">
        <w:trPr>
          <w:gridAfter w:val="1"/>
          <w:wAfter w:w="360" w:type="dxa"/>
        </w:trPr>
        <w:tc>
          <w:tcPr>
            <w:tcW w:w="684" w:type="pct"/>
            <w:shd w:val="clear" w:color="auto" w:fill="auto"/>
          </w:tcPr>
          <w:p w14:paraId="7AF7025E" w14:textId="77777777" w:rsidR="005231DB" w:rsidRPr="002947D3" w:rsidRDefault="005231DB" w:rsidP="005231DB">
            <w:pPr>
              <w:spacing w:before="60" w:after="60"/>
              <w:ind w:firstLine="0"/>
              <w:rPr>
                <w:sz w:val="24"/>
                <w:szCs w:val="24"/>
              </w:rPr>
            </w:pPr>
          </w:p>
        </w:tc>
        <w:tc>
          <w:tcPr>
            <w:tcW w:w="822" w:type="pct"/>
            <w:shd w:val="clear" w:color="auto" w:fill="auto"/>
          </w:tcPr>
          <w:p w14:paraId="7122D824" w14:textId="07D44DD4" w:rsidR="005231DB" w:rsidRDefault="005231DB" w:rsidP="005231DB">
            <w:pPr>
              <w:spacing w:before="60" w:after="60"/>
              <w:ind w:firstLine="0"/>
              <w:rPr>
                <w:sz w:val="24"/>
                <w:szCs w:val="24"/>
                <w:lang w:val="en-US"/>
              </w:rPr>
            </w:pPr>
            <w:r w:rsidRPr="005231DB">
              <w:rPr>
                <w:sz w:val="24"/>
                <w:szCs w:val="24"/>
                <w:lang w:val="en-US"/>
              </w:rPr>
              <w:t>anotherKTRUNotUsingReason</w:t>
            </w:r>
          </w:p>
        </w:tc>
        <w:tc>
          <w:tcPr>
            <w:tcW w:w="342" w:type="pct"/>
            <w:gridSpan w:val="5"/>
            <w:shd w:val="clear" w:color="auto" w:fill="auto"/>
          </w:tcPr>
          <w:p w14:paraId="60CAD0FE" w14:textId="50A92DC2" w:rsidR="005231DB" w:rsidRPr="002947D3" w:rsidRDefault="005231DB" w:rsidP="005231DB">
            <w:pPr>
              <w:spacing w:before="60" w:after="60"/>
              <w:ind w:firstLine="0"/>
              <w:jc w:val="center"/>
              <w:rPr>
                <w:sz w:val="24"/>
                <w:szCs w:val="24"/>
              </w:rPr>
            </w:pPr>
            <w:r w:rsidRPr="002947D3">
              <w:rPr>
                <w:sz w:val="24"/>
                <w:szCs w:val="24"/>
              </w:rPr>
              <w:t>H</w:t>
            </w:r>
          </w:p>
        </w:tc>
        <w:tc>
          <w:tcPr>
            <w:tcW w:w="499" w:type="pct"/>
            <w:shd w:val="clear" w:color="auto" w:fill="auto"/>
          </w:tcPr>
          <w:p w14:paraId="5FC07A1C" w14:textId="55118F0B" w:rsidR="005231DB" w:rsidRPr="002947D3" w:rsidRDefault="005231DB" w:rsidP="005231DB">
            <w:pPr>
              <w:spacing w:before="60" w:after="60"/>
              <w:ind w:firstLine="0"/>
              <w:jc w:val="center"/>
              <w:rPr>
                <w:sz w:val="24"/>
                <w:szCs w:val="24"/>
              </w:rPr>
            </w:pPr>
            <w:r w:rsidRPr="002947D3">
              <w:rPr>
                <w:sz w:val="24"/>
                <w:szCs w:val="24"/>
              </w:rPr>
              <w:t>T(1-</w:t>
            </w:r>
            <w:r>
              <w:rPr>
                <w:sz w:val="24"/>
                <w:szCs w:val="24"/>
                <w:lang w:val="en-US"/>
              </w:rPr>
              <w:t>256</w:t>
            </w:r>
            <w:r w:rsidRPr="002947D3">
              <w:rPr>
                <w:sz w:val="24"/>
                <w:szCs w:val="24"/>
              </w:rPr>
              <w:t>)</w:t>
            </w:r>
          </w:p>
        </w:tc>
        <w:tc>
          <w:tcPr>
            <w:tcW w:w="1297" w:type="pct"/>
            <w:gridSpan w:val="3"/>
            <w:shd w:val="clear" w:color="auto" w:fill="auto"/>
          </w:tcPr>
          <w:p w14:paraId="76197C34" w14:textId="5D3A9D60" w:rsidR="005231DB" w:rsidRPr="005231DB" w:rsidRDefault="005231DB" w:rsidP="005231DB">
            <w:pPr>
              <w:spacing w:before="60" w:after="60"/>
              <w:ind w:firstLine="0"/>
              <w:rPr>
                <w:sz w:val="24"/>
                <w:szCs w:val="24"/>
              </w:rPr>
            </w:pPr>
            <w:r w:rsidRPr="005231DB">
              <w:rPr>
                <w:sz w:val="24"/>
                <w:szCs w:val="24"/>
              </w:rPr>
              <w:t>Иная причина выбора единицы измерения, о</w:t>
            </w:r>
            <w:r>
              <w:rPr>
                <w:sz w:val="24"/>
                <w:szCs w:val="24"/>
              </w:rPr>
              <w:t>тличающейся от указанной в КТРУ</w:t>
            </w:r>
          </w:p>
        </w:tc>
        <w:tc>
          <w:tcPr>
            <w:tcW w:w="1356" w:type="pct"/>
            <w:shd w:val="clear" w:color="auto" w:fill="auto"/>
          </w:tcPr>
          <w:p w14:paraId="4ABED6A5" w14:textId="77436325" w:rsidR="005231DB" w:rsidRPr="005231DB" w:rsidRDefault="005231DB" w:rsidP="005231DB">
            <w:pPr>
              <w:spacing w:before="60" w:after="60"/>
              <w:ind w:firstLine="0"/>
              <w:rPr>
                <w:sz w:val="24"/>
                <w:szCs w:val="24"/>
              </w:rPr>
            </w:pPr>
            <w:r w:rsidRPr="005231DB">
              <w:rPr>
                <w:sz w:val="24"/>
                <w:szCs w:val="24"/>
              </w:rPr>
              <w:t>Контролируется обязательность заполнения в случае указания кода "00" в поле KTRUNotUsingReason/code. Игнорируется при приеме, при указании кодов, отличных от "00"</w:t>
            </w:r>
          </w:p>
        </w:tc>
      </w:tr>
      <w:tr w:rsidR="000F065A" w:rsidRPr="002947D3" w14:paraId="3DF0C5D9" w14:textId="77777777" w:rsidTr="00894AB0">
        <w:trPr>
          <w:gridAfter w:val="1"/>
          <w:wAfter w:w="360" w:type="dxa"/>
        </w:trPr>
        <w:tc>
          <w:tcPr>
            <w:tcW w:w="5000" w:type="pct"/>
            <w:gridSpan w:val="12"/>
            <w:shd w:val="clear" w:color="auto" w:fill="auto"/>
            <w:hideMark/>
          </w:tcPr>
          <w:p w14:paraId="7E271F82" w14:textId="2F628B3B" w:rsidR="000F065A" w:rsidRPr="002947D3" w:rsidRDefault="000F065A" w:rsidP="000F065A">
            <w:pPr>
              <w:spacing w:before="60" w:after="60"/>
              <w:ind w:firstLine="0"/>
              <w:jc w:val="center"/>
              <w:rPr>
                <w:sz w:val="24"/>
                <w:szCs w:val="24"/>
              </w:rPr>
            </w:pPr>
            <w:r>
              <w:rPr>
                <w:b/>
                <w:bCs/>
                <w:sz w:val="24"/>
                <w:szCs w:val="24"/>
              </w:rPr>
              <w:t>Документы</w:t>
            </w:r>
          </w:p>
        </w:tc>
      </w:tr>
      <w:tr w:rsidR="000F065A" w:rsidRPr="002947D3" w14:paraId="15867DB1" w14:textId="77777777" w:rsidTr="003436C8">
        <w:trPr>
          <w:gridAfter w:val="1"/>
          <w:wAfter w:w="360" w:type="dxa"/>
        </w:trPr>
        <w:tc>
          <w:tcPr>
            <w:tcW w:w="684" w:type="pct"/>
            <w:shd w:val="clear" w:color="auto" w:fill="auto"/>
            <w:hideMark/>
          </w:tcPr>
          <w:p w14:paraId="58E2E6D4" w14:textId="6D5D91A2" w:rsidR="000F065A" w:rsidRPr="002947D3" w:rsidRDefault="000F065A" w:rsidP="000F065A">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0F065A" w:rsidRPr="002947D3" w:rsidRDefault="000F065A" w:rsidP="000F065A">
            <w:pPr>
              <w:spacing w:before="60" w:after="60"/>
              <w:ind w:firstLine="0"/>
              <w:rPr>
                <w:sz w:val="24"/>
                <w:szCs w:val="24"/>
              </w:rPr>
            </w:pPr>
            <w:r>
              <w:rPr>
                <w:sz w:val="24"/>
                <w:szCs w:val="24"/>
              </w:rPr>
              <w:t>Множественный элемент</w:t>
            </w:r>
          </w:p>
        </w:tc>
      </w:tr>
      <w:tr w:rsidR="000F065A" w:rsidRPr="002947D3" w14:paraId="0A43C717" w14:textId="77777777" w:rsidTr="003436C8">
        <w:trPr>
          <w:gridAfter w:val="1"/>
          <w:wAfter w:w="360" w:type="dxa"/>
        </w:trPr>
        <w:tc>
          <w:tcPr>
            <w:tcW w:w="684" w:type="pct"/>
            <w:shd w:val="clear" w:color="auto" w:fill="auto"/>
            <w:hideMark/>
          </w:tcPr>
          <w:p w14:paraId="58D6784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0F065A" w:rsidRPr="002947D3" w:rsidRDefault="000F065A" w:rsidP="000F065A">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0F065A" w:rsidRPr="002947D3" w:rsidRDefault="000F065A" w:rsidP="000F065A">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53FC941" w14:textId="77777777" w:rsidTr="003436C8">
        <w:trPr>
          <w:gridAfter w:val="1"/>
          <w:wAfter w:w="360" w:type="dxa"/>
        </w:trPr>
        <w:tc>
          <w:tcPr>
            <w:tcW w:w="684" w:type="pct"/>
            <w:shd w:val="clear" w:color="auto" w:fill="auto"/>
            <w:hideMark/>
          </w:tcPr>
          <w:p w14:paraId="269924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0F065A" w:rsidRPr="002947D3" w:rsidRDefault="000F065A" w:rsidP="000F065A">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0F065A" w:rsidRPr="002947D3" w:rsidRDefault="000F065A" w:rsidP="000F065A">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812923" w14:textId="77777777" w:rsidTr="003436C8">
        <w:trPr>
          <w:gridAfter w:val="1"/>
          <w:wAfter w:w="360" w:type="dxa"/>
        </w:trPr>
        <w:tc>
          <w:tcPr>
            <w:tcW w:w="684" w:type="pct"/>
            <w:shd w:val="clear" w:color="auto" w:fill="auto"/>
            <w:hideMark/>
          </w:tcPr>
          <w:p w14:paraId="33FFC3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0F065A" w:rsidRPr="00C1648F" w:rsidRDefault="000F065A" w:rsidP="000F065A">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0F065A" w:rsidRPr="000628E2"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0F065A" w:rsidRPr="003006BF" w:rsidRDefault="000F065A" w:rsidP="000F065A">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0F065A" w:rsidRPr="00936A84" w:rsidRDefault="000F065A" w:rsidP="000F065A">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0F065A" w:rsidRPr="002947D3" w:rsidRDefault="000F065A" w:rsidP="000F065A">
            <w:pPr>
              <w:spacing w:before="60" w:after="60"/>
              <w:ind w:firstLine="0"/>
              <w:rPr>
                <w:sz w:val="24"/>
                <w:szCs w:val="24"/>
              </w:rPr>
            </w:pPr>
          </w:p>
        </w:tc>
      </w:tr>
      <w:tr w:rsidR="000F065A" w:rsidRPr="00FD7A92" w14:paraId="3172AF6E" w14:textId="77777777" w:rsidTr="00894AB0">
        <w:trPr>
          <w:gridAfter w:val="1"/>
          <w:wAfter w:w="360" w:type="dxa"/>
        </w:trPr>
        <w:tc>
          <w:tcPr>
            <w:tcW w:w="5000" w:type="pct"/>
            <w:gridSpan w:val="12"/>
            <w:shd w:val="clear" w:color="auto" w:fill="auto"/>
            <w:hideMark/>
          </w:tcPr>
          <w:p w14:paraId="3BA12E1C" w14:textId="77777777" w:rsidR="000F065A" w:rsidRPr="00FD7A92" w:rsidRDefault="000F065A" w:rsidP="000F065A">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0F065A" w:rsidRPr="002947D3" w14:paraId="17897FBA" w14:textId="77777777" w:rsidTr="003436C8">
        <w:trPr>
          <w:gridAfter w:val="1"/>
          <w:wAfter w:w="360" w:type="dxa"/>
        </w:trPr>
        <w:tc>
          <w:tcPr>
            <w:tcW w:w="684" w:type="pct"/>
            <w:shd w:val="clear" w:color="auto" w:fill="auto"/>
            <w:hideMark/>
          </w:tcPr>
          <w:p w14:paraId="17C0DED6" w14:textId="77777777" w:rsidR="000F065A" w:rsidRPr="002947D3" w:rsidRDefault="000F065A" w:rsidP="000F065A">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0F065A" w:rsidRPr="002947D3" w:rsidRDefault="000F065A" w:rsidP="000F065A">
            <w:pPr>
              <w:spacing w:before="60" w:after="60"/>
              <w:ind w:firstLine="0"/>
              <w:rPr>
                <w:sz w:val="24"/>
                <w:szCs w:val="24"/>
              </w:rPr>
            </w:pPr>
          </w:p>
        </w:tc>
      </w:tr>
      <w:tr w:rsidR="000F065A" w:rsidRPr="002947D3" w14:paraId="70556414" w14:textId="77777777" w:rsidTr="003436C8">
        <w:trPr>
          <w:gridAfter w:val="1"/>
          <w:wAfter w:w="360" w:type="dxa"/>
        </w:trPr>
        <w:tc>
          <w:tcPr>
            <w:tcW w:w="684" w:type="pct"/>
            <w:vMerge w:val="restart"/>
            <w:shd w:val="clear" w:color="auto" w:fill="auto"/>
            <w:hideMark/>
          </w:tcPr>
          <w:p w14:paraId="10F5B274" w14:textId="77777777"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0F065A" w:rsidRPr="002947D3" w:rsidRDefault="000F065A" w:rsidP="000F065A">
            <w:pPr>
              <w:spacing w:before="60" w:after="60"/>
              <w:rPr>
                <w:sz w:val="24"/>
                <w:szCs w:val="24"/>
              </w:rPr>
            </w:pPr>
            <w:r w:rsidRPr="002947D3">
              <w:rPr>
                <w:sz w:val="24"/>
                <w:szCs w:val="24"/>
              </w:rPr>
              <w:t> </w:t>
            </w:r>
          </w:p>
        </w:tc>
        <w:tc>
          <w:tcPr>
            <w:tcW w:w="822" w:type="pct"/>
            <w:shd w:val="clear" w:color="auto" w:fill="auto"/>
            <w:hideMark/>
          </w:tcPr>
          <w:p w14:paraId="6FE77D8B" w14:textId="77777777" w:rsidR="000F065A" w:rsidRPr="002947D3" w:rsidRDefault="000F065A" w:rsidP="000F065A">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21E1D0" w14:textId="77777777" w:rsidTr="003436C8">
        <w:trPr>
          <w:gridAfter w:val="1"/>
          <w:wAfter w:w="360" w:type="dxa"/>
        </w:trPr>
        <w:tc>
          <w:tcPr>
            <w:tcW w:w="684" w:type="pct"/>
            <w:vMerge/>
            <w:shd w:val="clear" w:color="auto" w:fill="auto"/>
            <w:hideMark/>
          </w:tcPr>
          <w:p w14:paraId="16ED4BAE"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7D01CB" w14:textId="77777777" w:rsidR="000F065A" w:rsidRPr="002947D3" w:rsidRDefault="000F065A" w:rsidP="000F065A">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0F065A" w:rsidRPr="004E53B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0F065A" w:rsidRPr="002947D3" w:rsidRDefault="000F065A" w:rsidP="000F065A">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6D3D1F" w14:paraId="09C3D4D9" w14:textId="77777777" w:rsidTr="00894AB0">
        <w:trPr>
          <w:gridAfter w:val="1"/>
          <w:wAfter w:w="360" w:type="dxa"/>
        </w:trPr>
        <w:tc>
          <w:tcPr>
            <w:tcW w:w="5000" w:type="pct"/>
            <w:gridSpan w:val="12"/>
            <w:shd w:val="clear" w:color="auto" w:fill="auto"/>
            <w:hideMark/>
          </w:tcPr>
          <w:p w14:paraId="68E08E66" w14:textId="77777777" w:rsidR="000F065A" w:rsidRPr="006D3D1F" w:rsidRDefault="000F065A" w:rsidP="000F065A">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0F065A" w:rsidRPr="006D3D1F" w14:paraId="244666EE" w14:textId="77777777" w:rsidTr="003436C8">
        <w:trPr>
          <w:gridAfter w:val="1"/>
          <w:wAfter w:w="360" w:type="dxa"/>
        </w:trPr>
        <w:tc>
          <w:tcPr>
            <w:tcW w:w="684" w:type="pct"/>
            <w:shd w:val="clear" w:color="auto" w:fill="auto"/>
            <w:hideMark/>
          </w:tcPr>
          <w:p w14:paraId="38C941A1" w14:textId="77777777" w:rsidR="000F065A" w:rsidRPr="006D3D1F" w:rsidRDefault="000F065A" w:rsidP="000F065A">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0F065A" w:rsidRPr="006D3D1F" w:rsidRDefault="000F065A" w:rsidP="000F065A">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0F065A" w:rsidRPr="006D3D1F" w:rsidRDefault="000F065A" w:rsidP="000F065A">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0F065A" w:rsidRPr="006D3D1F" w:rsidRDefault="000F065A" w:rsidP="000F065A">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0F065A" w:rsidRPr="006D3D1F" w:rsidRDefault="000F065A" w:rsidP="000F065A">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0F065A" w:rsidRPr="006D3D1F" w:rsidRDefault="000F065A" w:rsidP="000F065A">
            <w:pPr>
              <w:spacing w:before="60" w:after="60"/>
              <w:ind w:firstLine="0"/>
              <w:rPr>
                <w:b/>
                <w:sz w:val="24"/>
                <w:szCs w:val="24"/>
              </w:rPr>
            </w:pPr>
          </w:p>
        </w:tc>
      </w:tr>
      <w:tr w:rsidR="000F065A" w:rsidRPr="002947D3" w14:paraId="277A6A82" w14:textId="77777777" w:rsidTr="003436C8">
        <w:trPr>
          <w:gridAfter w:val="1"/>
          <w:wAfter w:w="360" w:type="dxa"/>
        </w:trPr>
        <w:tc>
          <w:tcPr>
            <w:tcW w:w="684" w:type="pct"/>
            <w:shd w:val="clear" w:color="auto" w:fill="auto"/>
            <w:hideMark/>
          </w:tcPr>
          <w:p w14:paraId="05BB3CF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0F065A" w:rsidRPr="002947D3" w:rsidRDefault="000F065A" w:rsidP="000F065A">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0F065A" w:rsidRPr="002947D3" w:rsidRDefault="000F065A" w:rsidP="000F065A">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0F065A" w:rsidRPr="002947D3" w:rsidRDefault="000F065A" w:rsidP="000F065A">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0F065A" w:rsidRPr="002947D3" w14:paraId="3028A84F" w14:textId="77777777" w:rsidTr="003436C8">
        <w:trPr>
          <w:gridAfter w:val="1"/>
          <w:wAfter w:w="360" w:type="dxa"/>
        </w:trPr>
        <w:tc>
          <w:tcPr>
            <w:tcW w:w="684" w:type="pct"/>
            <w:shd w:val="clear" w:color="auto" w:fill="auto"/>
            <w:hideMark/>
          </w:tcPr>
          <w:p w14:paraId="3BE7766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0F065A" w:rsidRPr="002947D3" w:rsidRDefault="000F065A" w:rsidP="000F065A">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0F065A" w:rsidRPr="002947D3" w:rsidRDefault="000F065A" w:rsidP="000F065A">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645E3842" w14:textId="77777777" w:rsidTr="003436C8">
        <w:trPr>
          <w:gridAfter w:val="1"/>
          <w:wAfter w:w="360" w:type="dxa"/>
        </w:trPr>
        <w:tc>
          <w:tcPr>
            <w:tcW w:w="684" w:type="pct"/>
            <w:shd w:val="clear" w:color="auto" w:fill="auto"/>
            <w:hideMark/>
          </w:tcPr>
          <w:p w14:paraId="22CDA9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0F065A" w:rsidRPr="002947D3" w:rsidRDefault="000F065A" w:rsidP="000F065A">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0F065A" w:rsidRPr="00DF7410" w:rsidRDefault="000F065A" w:rsidP="000F065A">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0F065A" w:rsidRPr="002947D3" w:rsidRDefault="000F065A" w:rsidP="000F065A">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2BA3D35" w14:textId="77777777" w:rsidTr="003436C8">
        <w:trPr>
          <w:gridAfter w:val="1"/>
          <w:wAfter w:w="360" w:type="dxa"/>
        </w:trPr>
        <w:tc>
          <w:tcPr>
            <w:tcW w:w="684" w:type="pct"/>
            <w:shd w:val="clear" w:color="auto" w:fill="auto"/>
            <w:hideMark/>
          </w:tcPr>
          <w:p w14:paraId="0DA1178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0F065A" w:rsidRPr="002947D3" w:rsidRDefault="000F065A" w:rsidP="000F065A">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0F065A" w:rsidRPr="006D3D1F"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0F065A" w:rsidRPr="006D3D1F"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0F065A" w:rsidRPr="006D3D1F" w:rsidRDefault="000F065A" w:rsidP="000F065A">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0F065A" w:rsidRPr="002947D3" w:rsidRDefault="000F065A" w:rsidP="000F065A">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0F065A" w:rsidRPr="002947D3" w14:paraId="1F61C6E4" w14:textId="77777777" w:rsidTr="003436C8">
        <w:trPr>
          <w:gridAfter w:val="1"/>
          <w:wAfter w:w="360" w:type="dxa"/>
        </w:trPr>
        <w:tc>
          <w:tcPr>
            <w:tcW w:w="684" w:type="pct"/>
            <w:shd w:val="clear" w:color="auto" w:fill="auto"/>
            <w:hideMark/>
          </w:tcPr>
          <w:p w14:paraId="4DCAFF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0F065A" w:rsidRPr="002947D3" w:rsidRDefault="000F065A" w:rsidP="000F065A">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0F065A" w:rsidRPr="002947D3" w14:paraId="2D6A4C8C" w14:textId="77777777" w:rsidTr="007563F0">
        <w:trPr>
          <w:gridAfter w:val="1"/>
          <w:wAfter w:w="360" w:type="dxa"/>
        </w:trPr>
        <w:tc>
          <w:tcPr>
            <w:tcW w:w="5000" w:type="pct"/>
            <w:gridSpan w:val="12"/>
            <w:shd w:val="clear" w:color="auto" w:fill="auto"/>
            <w:hideMark/>
          </w:tcPr>
          <w:p w14:paraId="27C43677" w14:textId="2A37EAEF" w:rsidR="000F065A" w:rsidRPr="002947D3" w:rsidRDefault="000F065A" w:rsidP="000F065A">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0F065A" w:rsidRPr="002947D3" w14:paraId="3F035392" w14:textId="77777777" w:rsidTr="003436C8">
        <w:trPr>
          <w:gridAfter w:val="1"/>
          <w:wAfter w:w="360" w:type="dxa"/>
        </w:trPr>
        <w:tc>
          <w:tcPr>
            <w:tcW w:w="684" w:type="pct"/>
            <w:shd w:val="clear" w:color="auto" w:fill="auto"/>
            <w:hideMark/>
          </w:tcPr>
          <w:p w14:paraId="62075E1D" w14:textId="30E17B32" w:rsidR="000F065A" w:rsidRPr="002947D3" w:rsidRDefault="000F065A" w:rsidP="000F065A">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0F065A" w:rsidRPr="002947D3" w:rsidRDefault="000F065A" w:rsidP="000F065A">
            <w:pPr>
              <w:spacing w:before="60" w:after="60"/>
              <w:ind w:firstLine="0"/>
              <w:rPr>
                <w:sz w:val="24"/>
                <w:szCs w:val="24"/>
              </w:rPr>
            </w:pPr>
          </w:p>
        </w:tc>
      </w:tr>
      <w:tr w:rsidR="000F065A" w:rsidRPr="002947D3" w14:paraId="01138FDF" w14:textId="77777777" w:rsidTr="003436C8">
        <w:trPr>
          <w:gridAfter w:val="1"/>
          <w:wAfter w:w="360" w:type="dxa"/>
        </w:trPr>
        <w:tc>
          <w:tcPr>
            <w:tcW w:w="684" w:type="pct"/>
            <w:shd w:val="clear" w:color="auto" w:fill="auto"/>
            <w:hideMark/>
          </w:tcPr>
          <w:p w14:paraId="39AB6FB3" w14:textId="41D30076" w:rsidR="000F065A" w:rsidRPr="002947D3" w:rsidRDefault="000F065A" w:rsidP="000F065A">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0F065A" w:rsidRPr="002947D3" w:rsidRDefault="000F065A" w:rsidP="000F065A">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0F065A" w:rsidRPr="0017539F" w:rsidRDefault="000F065A" w:rsidP="000F065A">
            <w:pPr>
              <w:spacing w:before="60" w:after="60"/>
              <w:ind w:firstLine="0"/>
              <w:rPr>
                <w:sz w:val="24"/>
                <w:szCs w:val="24"/>
              </w:rPr>
            </w:pPr>
            <w:r>
              <w:rPr>
                <w:sz w:val="24"/>
                <w:szCs w:val="24"/>
              </w:rPr>
              <w:t>Множественный элемент</w:t>
            </w:r>
          </w:p>
        </w:tc>
      </w:tr>
      <w:tr w:rsidR="00E64486" w:rsidRPr="002947D3" w14:paraId="25A8EA90" w14:textId="77777777" w:rsidTr="003436C8">
        <w:trPr>
          <w:gridAfter w:val="1"/>
          <w:wAfter w:w="360" w:type="dxa"/>
        </w:trPr>
        <w:tc>
          <w:tcPr>
            <w:tcW w:w="684" w:type="pct"/>
            <w:vMerge w:val="restart"/>
            <w:shd w:val="clear" w:color="auto" w:fill="auto"/>
            <w:hideMark/>
          </w:tcPr>
          <w:p w14:paraId="143E41CA" w14:textId="77777777" w:rsidR="00E64486" w:rsidRPr="0061684B" w:rsidRDefault="00E64486" w:rsidP="000F065A">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E64486" w:rsidRDefault="00E64486" w:rsidP="000F065A">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56BC27BF" w:rsidR="00E64486" w:rsidRPr="0061684B" w:rsidRDefault="00E64486" w:rsidP="000F065A">
            <w:pPr>
              <w:spacing w:before="60" w:after="60"/>
              <w:ind w:firstLine="0"/>
              <w:rPr>
                <w:sz w:val="24"/>
                <w:szCs w:val="24"/>
              </w:rPr>
            </w:pPr>
            <w:r w:rsidRPr="002947D3">
              <w:rPr>
                <w:sz w:val="24"/>
                <w:szCs w:val="24"/>
              </w:rPr>
              <w:t> </w:t>
            </w:r>
            <w:r>
              <w:rPr>
                <w:sz w:val="24"/>
                <w:szCs w:val="24"/>
              </w:rPr>
              <w:t>Могут быть указаны только четыре поля (блока) одновременно</w:t>
            </w:r>
          </w:p>
          <w:p w14:paraId="42D283B9" w14:textId="77777777" w:rsidR="00E64486" w:rsidRPr="002947D3" w:rsidRDefault="00E64486" w:rsidP="000F065A">
            <w:pPr>
              <w:spacing w:before="60" w:after="60"/>
              <w:ind w:firstLine="0"/>
              <w:rPr>
                <w:sz w:val="24"/>
                <w:szCs w:val="24"/>
              </w:rPr>
            </w:pPr>
          </w:p>
          <w:p w14:paraId="7DA9E3F9" w14:textId="3D64CBE5" w:rsidR="00E64486" w:rsidRPr="002947D3" w:rsidRDefault="00E64486" w:rsidP="000F065A">
            <w:pPr>
              <w:spacing w:before="60" w:after="60"/>
              <w:rPr>
                <w:sz w:val="24"/>
                <w:szCs w:val="24"/>
              </w:rPr>
            </w:pPr>
            <w:r w:rsidRPr="002947D3">
              <w:rPr>
                <w:sz w:val="24"/>
                <w:szCs w:val="24"/>
              </w:rPr>
              <w:t> </w:t>
            </w:r>
          </w:p>
        </w:tc>
        <w:tc>
          <w:tcPr>
            <w:tcW w:w="822" w:type="pct"/>
            <w:shd w:val="clear" w:color="auto" w:fill="auto"/>
            <w:hideMark/>
          </w:tcPr>
          <w:p w14:paraId="799BC2C9" w14:textId="77777777" w:rsidR="00E64486" w:rsidRPr="002947D3" w:rsidRDefault="00E64486" w:rsidP="000F065A">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E64486" w:rsidRPr="004E53B5" w:rsidRDefault="00E64486" w:rsidP="000F065A">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E64486" w:rsidRPr="00DF7410" w:rsidRDefault="00E64486"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E64486" w:rsidRPr="002947D3" w:rsidRDefault="00E64486" w:rsidP="000F065A">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E64486" w:rsidRPr="002947D3" w:rsidRDefault="00E64486" w:rsidP="000F065A">
            <w:pPr>
              <w:spacing w:before="60" w:after="60"/>
              <w:ind w:firstLine="0"/>
              <w:rPr>
                <w:sz w:val="24"/>
                <w:szCs w:val="24"/>
              </w:rPr>
            </w:pPr>
            <w:r w:rsidRPr="002947D3">
              <w:rPr>
                <w:sz w:val="24"/>
                <w:szCs w:val="24"/>
              </w:rPr>
              <w:t xml:space="preserve"> </w:t>
            </w:r>
          </w:p>
        </w:tc>
      </w:tr>
      <w:tr w:rsidR="00E64486" w:rsidRPr="002947D3" w14:paraId="62A8BF01" w14:textId="77777777" w:rsidTr="003436C8">
        <w:trPr>
          <w:gridAfter w:val="1"/>
          <w:wAfter w:w="360" w:type="dxa"/>
        </w:trPr>
        <w:tc>
          <w:tcPr>
            <w:tcW w:w="684" w:type="pct"/>
            <w:vMerge/>
            <w:shd w:val="clear" w:color="auto" w:fill="auto"/>
            <w:hideMark/>
          </w:tcPr>
          <w:p w14:paraId="5C3B4AD6" w14:textId="32AC130F" w:rsidR="00E64486" w:rsidRPr="002947D3" w:rsidRDefault="00E64486" w:rsidP="000F065A">
            <w:pPr>
              <w:spacing w:before="60" w:after="60"/>
              <w:rPr>
                <w:sz w:val="24"/>
                <w:szCs w:val="24"/>
              </w:rPr>
            </w:pPr>
          </w:p>
        </w:tc>
        <w:tc>
          <w:tcPr>
            <w:tcW w:w="822" w:type="pct"/>
            <w:shd w:val="clear" w:color="auto" w:fill="auto"/>
            <w:hideMark/>
          </w:tcPr>
          <w:p w14:paraId="69B2DA3E" w14:textId="77777777" w:rsidR="00E64486" w:rsidRPr="002947D3" w:rsidRDefault="00E64486" w:rsidP="000F065A">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E64486" w:rsidRPr="00CB502E" w:rsidRDefault="00E64486" w:rsidP="000F065A">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E64486" w:rsidRPr="00DF7410" w:rsidRDefault="00E64486" w:rsidP="000F065A">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E64486" w:rsidRPr="002947D3" w:rsidRDefault="00E64486" w:rsidP="000F065A">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E64486" w:rsidRPr="002947D3" w:rsidRDefault="00E64486" w:rsidP="000F065A">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E64486" w:rsidRPr="002947D3" w14:paraId="6C3B1136" w14:textId="77777777" w:rsidTr="003436C8">
        <w:trPr>
          <w:gridAfter w:val="1"/>
          <w:wAfter w:w="360" w:type="dxa"/>
        </w:trPr>
        <w:tc>
          <w:tcPr>
            <w:tcW w:w="684" w:type="pct"/>
            <w:vMerge/>
            <w:shd w:val="clear" w:color="auto" w:fill="auto"/>
            <w:hideMark/>
          </w:tcPr>
          <w:p w14:paraId="7EB46FC9" w14:textId="5530416D" w:rsidR="00E64486" w:rsidRPr="002947D3" w:rsidRDefault="00E64486" w:rsidP="000F065A">
            <w:pPr>
              <w:spacing w:before="60" w:after="60"/>
              <w:ind w:firstLine="0"/>
              <w:rPr>
                <w:sz w:val="24"/>
                <w:szCs w:val="24"/>
              </w:rPr>
            </w:pPr>
          </w:p>
        </w:tc>
        <w:tc>
          <w:tcPr>
            <w:tcW w:w="822" w:type="pct"/>
            <w:shd w:val="clear" w:color="auto" w:fill="auto"/>
            <w:hideMark/>
          </w:tcPr>
          <w:p w14:paraId="6B317DD5" w14:textId="77777777" w:rsidR="00E64486" w:rsidRPr="002947D3" w:rsidRDefault="00E64486" w:rsidP="000F065A">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E64486" w:rsidRPr="00DF7410" w:rsidRDefault="00E64486" w:rsidP="000F065A">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E64486" w:rsidRPr="00FD7A92" w:rsidRDefault="00E64486" w:rsidP="000F065A">
            <w:pPr>
              <w:spacing w:before="60" w:after="60"/>
              <w:ind w:firstLine="0"/>
              <w:jc w:val="center"/>
              <w:rPr>
                <w:sz w:val="24"/>
                <w:szCs w:val="24"/>
                <w:lang w:val="en-US"/>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3C2041CB" w14:textId="77777777" w:rsidR="00E64486" w:rsidRPr="002947D3" w:rsidRDefault="00E64486" w:rsidP="000F065A">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E64486" w:rsidRPr="002947D3" w:rsidRDefault="00E64486" w:rsidP="000F065A">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E64486" w:rsidRPr="002947D3" w14:paraId="1EFC8B47" w14:textId="77777777" w:rsidTr="003436C8">
        <w:trPr>
          <w:gridAfter w:val="1"/>
          <w:wAfter w:w="360" w:type="dxa"/>
        </w:trPr>
        <w:tc>
          <w:tcPr>
            <w:tcW w:w="684" w:type="pct"/>
            <w:vMerge/>
            <w:shd w:val="clear" w:color="auto" w:fill="auto"/>
          </w:tcPr>
          <w:p w14:paraId="44472A57" w14:textId="77777777" w:rsidR="00E64486" w:rsidRPr="002947D3" w:rsidRDefault="00E64486" w:rsidP="00E64486">
            <w:pPr>
              <w:spacing w:before="60" w:after="60"/>
              <w:ind w:firstLine="0"/>
              <w:rPr>
                <w:sz w:val="24"/>
                <w:szCs w:val="24"/>
              </w:rPr>
            </w:pPr>
          </w:p>
        </w:tc>
        <w:tc>
          <w:tcPr>
            <w:tcW w:w="822" w:type="pct"/>
            <w:shd w:val="clear" w:color="auto" w:fill="auto"/>
          </w:tcPr>
          <w:p w14:paraId="79303746" w14:textId="29DD44C6" w:rsidR="00E64486" w:rsidRPr="00DF7410" w:rsidRDefault="00E64486" w:rsidP="00E64486">
            <w:pPr>
              <w:spacing w:before="60" w:after="60"/>
              <w:ind w:firstLine="0"/>
              <w:rPr>
                <w:sz w:val="24"/>
                <w:szCs w:val="24"/>
              </w:rPr>
            </w:pPr>
            <w:r w:rsidRPr="00E64486">
              <w:rPr>
                <w:sz w:val="24"/>
                <w:szCs w:val="24"/>
              </w:rPr>
              <w:t>dosageUser</w:t>
            </w:r>
          </w:p>
        </w:tc>
        <w:tc>
          <w:tcPr>
            <w:tcW w:w="342" w:type="pct"/>
            <w:gridSpan w:val="5"/>
            <w:shd w:val="clear" w:color="auto" w:fill="auto"/>
          </w:tcPr>
          <w:p w14:paraId="49C5794E" w14:textId="2F060C45" w:rsidR="00E64486" w:rsidRDefault="00E64486" w:rsidP="00E64486">
            <w:pPr>
              <w:spacing w:before="60" w:after="60"/>
              <w:ind w:firstLine="0"/>
              <w:jc w:val="center"/>
              <w:rPr>
                <w:sz w:val="24"/>
                <w:szCs w:val="24"/>
              </w:rPr>
            </w:pPr>
            <w:r>
              <w:rPr>
                <w:sz w:val="24"/>
                <w:szCs w:val="24"/>
              </w:rPr>
              <w:t>Н</w:t>
            </w:r>
          </w:p>
        </w:tc>
        <w:tc>
          <w:tcPr>
            <w:tcW w:w="499" w:type="pct"/>
            <w:shd w:val="clear" w:color="auto" w:fill="auto"/>
          </w:tcPr>
          <w:p w14:paraId="37CB8F5C" w14:textId="5A8A7CB2" w:rsidR="00E64486" w:rsidRDefault="00E64486" w:rsidP="00E6448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479717" w14:textId="5A9A667C" w:rsidR="00E64486" w:rsidRPr="00DF7410" w:rsidRDefault="00E64486" w:rsidP="00E64486">
            <w:pPr>
              <w:spacing w:before="60" w:after="60"/>
              <w:ind w:firstLine="0"/>
              <w:rPr>
                <w:sz w:val="24"/>
                <w:szCs w:val="24"/>
              </w:rPr>
            </w:pPr>
            <w:r w:rsidRPr="00E64486">
              <w:rPr>
                <w:sz w:val="24"/>
                <w:szCs w:val="24"/>
              </w:rPr>
              <w:t>Потребительская единица дозировки</w:t>
            </w:r>
          </w:p>
        </w:tc>
        <w:tc>
          <w:tcPr>
            <w:tcW w:w="1356" w:type="pct"/>
            <w:shd w:val="clear" w:color="auto" w:fill="auto"/>
          </w:tcPr>
          <w:p w14:paraId="307BF897" w14:textId="372436D0" w:rsidR="00E64486" w:rsidRPr="002947D3" w:rsidRDefault="00E64486" w:rsidP="00E64486">
            <w:pPr>
              <w:spacing w:before="60" w:after="60"/>
              <w:ind w:firstLine="0"/>
              <w:rPr>
                <w:sz w:val="24"/>
                <w:szCs w:val="24"/>
              </w:rPr>
            </w:pPr>
            <w:r w:rsidRPr="00E64486">
              <w:rPr>
                <w:sz w:val="24"/>
                <w:szCs w:val="24"/>
              </w:rPr>
              <w:t>Игнорируется при приеме, автоматически заполняется при передаче из справочника "Лекарственные препараты" (блок  MNNInfo/dosagesInfo/dosageInfo/dosageUser документа nsiFarmDrugDictionary)</w:t>
            </w:r>
          </w:p>
        </w:tc>
      </w:tr>
      <w:tr w:rsidR="000F065A" w:rsidRPr="002947D3" w14:paraId="0F69AEA2" w14:textId="77777777" w:rsidTr="003436C8">
        <w:trPr>
          <w:gridAfter w:val="1"/>
          <w:wAfter w:w="360" w:type="dxa"/>
        </w:trPr>
        <w:tc>
          <w:tcPr>
            <w:tcW w:w="684" w:type="pct"/>
            <w:shd w:val="clear" w:color="auto" w:fill="auto"/>
          </w:tcPr>
          <w:p w14:paraId="6BDF43A2" w14:textId="77777777" w:rsidR="000F065A" w:rsidRPr="002947D3" w:rsidRDefault="000F065A" w:rsidP="000F065A">
            <w:pPr>
              <w:spacing w:before="60" w:after="60"/>
              <w:ind w:firstLine="0"/>
              <w:rPr>
                <w:sz w:val="24"/>
                <w:szCs w:val="24"/>
              </w:rPr>
            </w:pPr>
          </w:p>
        </w:tc>
        <w:tc>
          <w:tcPr>
            <w:tcW w:w="822" w:type="pct"/>
            <w:shd w:val="clear" w:color="auto" w:fill="auto"/>
          </w:tcPr>
          <w:p w14:paraId="6F328879" w14:textId="0A734F86" w:rsidR="000F065A" w:rsidRPr="006D3D1F" w:rsidRDefault="000F065A" w:rsidP="000F065A">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680BB4D" w14:textId="7908C024"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0F065A" w:rsidRPr="0061684B" w:rsidRDefault="000F065A" w:rsidP="000F065A">
            <w:pPr>
              <w:spacing w:before="60" w:after="60"/>
              <w:ind w:firstLine="0"/>
              <w:rPr>
                <w:sz w:val="24"/>
                <w:szCs w:val="24"/>
              </w:rPr>
            </w:pPr>
            <w:r w:rsidRPr="0061684B">
              <w:rPr>
                <w:sz w:val="24"/>
                <w:szCs w:val="24"/>
              </w:rPr>
              <w:t>Международное непатентованное или</w:t>
            </w:r>
          </w:p>
          <w:p w14:paraId="339E513E" w14:textId="332B5773" w:rsidR="000F065A" w:rsidRPr="006D3D1F" w:rsidRDefault="000F065A" w:rsidP="000F065A">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0F065A" w:rsidRDefault="000F065A" w:rsidP="000F065A">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0F065A" w:rsidRDefault="000F065A" w:rsidP="000F065A">
            <w:pPr>
              <w:spacing w:before="60" w:after="60"/>
              <w:ind w:firstLine="0"/>
              <w:rPr>
                <w:sz w:val="24"/>
                <w:szCs w:val="24"/>
              </w:rPr>
            </w:pPr>
            <w:r>
              <w:rPr>
                <w:sz w:val="24"/>
                <w:szCs w:val="24"/>
              </w:rPr>
              <w:t xml:space="preserve">либо </w:t>
            </w:r>
            <w:r w:rsidRPr="0061684B">
              <w:rPr>
                <w:sz w:val="24"/>
                <w:szCs w:val="24"/>
              </w:rPr>
              <w:t>MNNTextForm</w:t>
            </w:r>
          </w:p>
        </w:tc>
      </w:tr>
      <w:tr w:rsidR="000F065A" w:rsidRPr="002947D3" w14:paraId="3001E935" w14:textId="77777777" w:rsidTr="003436C8">
        <w:trPr>
          <w:gridAfter w:val="1"/>
          <w:wAfter w:w="360" w:type="dxa"/>
        </w:trPr>
        <w:tc>
          <w:tcPr>
            <w:tcW w:w="684" w:type="pct"/>
            <w:shd w:val="clear" w:color="auto" w:fill="auto"/>
            <w:hideMark/>
          </w:tcPr>
          <w:p w14:paraId="7AE5251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0F065A" w:rsidRPr="002947D3" w:rsidRDefault="000F065A" w:rsidP="000F065A">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0F065A" w:rsidRPr="00FD7A9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0F065A" w:rsidRPr="002947D3" w:rsidRDefault="000F065A" w:rsidP="000F065A">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0F065A" w:rsidRPr="002947D3" w:rsidRDefault="000F065A" w:rsidP="000F065A">
            <w:pPr>
              <w:spacing w:before="60" w:after="60"/>
              <w:ind w:firstLine="0"/>
              <w:rPr>
                <w:sz w:val="24"/>
                <w:szCs w:val="24"/>
              </w:rPr>
            </w:pPr>
            <w:r>
              <w:rPr>
                <w:sz w:val="24"/>
                <w:szCs w:val="24"/>
              </w:rPr>
              <w:t>Состав блока см. ниже</w:t>
            </w:r>
          </w:p>
        </w:tc>
      </w:tr>
      <w:tr w:rsidR="00E64486" w:rsidRPr="002947D3" w14:paraId="3D9419FC" w14:textId="77777777" w:rsidTr="00E64486">
        <w:tc>
          <w:tcPr>
            <w:tcW w:w="5000" w:type="pct"/>
            <w:gridSpan w:val="12"/>
            <w:shd w:val="clear" w:color="auto" w:fill="auto"/>
            <w:hideMark/>
          </w:tcPr>
          <w:p w14:paraId="51A5998D" w14:textId="0A9D7788" w:rsidR="00E64486" w:rsidRPr="002947D3" w:rsidRDefault="00E64486" w:rsidP="00E64486">
            <w:pPr>
              <w:spacing w:before="60" w:after="60"/>
              <w:ind w:firstLine="0"/>
              <w:jc w:val="center"/>
              <w:rPr>
                <w:sz w:val="24"/>
                <w:szCs w:val="24"/>
              </w:rPr>
            </w:pPr>
            <w:r w:rsidRPr="00E64486">
              <w:rPr>
                <w:b/>
                <w:bCs/>
                <w:sz w:val="24"/>
                <w:szCs w:val="24"/>
              </w:rPr>
              <w:t>Потребительская единица дозировки</w:t>
            </w:r>
          </w:p>
        </w:tc>
        <w:tc>
          <w:tcPr>
            <w:tcW w:w="360" w:type="dxa"/>
          </w:tcPr>
          <w:p w14:paraId="59009109" w14:textId="7D813781" w:rsidR="00E64486" w:rsidRPr="002947D3" w:rsidRDefault="00E64486">
            <w:pPr>
              <w:spacing w:line="240" w:lineRule="auto"/>
              <w:ind w:firstLine="0"/>
            </w:pPr>
            <w:r w:rsidRPr="00E64486">
              <w:t>Потребительская единица дозировки</w:t>
            </w:r>
          </w:p>
        </w:tc>
      </w:tr>
      <w:tr w:rsidR="00E64486" w:rsidRPr="002947D3" w14:paraId="3B3CB6B8" w14:textId="77777777" w:rsidTr="00E64486">
        <w:trPr>
          <w:gridAfter w:val="1"/>
          <w:wAfter w:w="360" w:type="dxa"/>
        </w:trPr>
        <w:tc>
          <w:tcPr>
            <w:tcW w:w="684" w:type="pct"/>
            <w:shd w:val="clear" w:color="auto" w:fill="auto"/>
            <w:hideMark/>
          </w:tcPr>
          <w:p w14:paraId="05C8E5CF" w14:textId="2C9A0FA4" w:rsidR="00E64486" w:rsidRPr="002947D3" w:rsidRDefault="00E64486" w:rsidP="00E64486">
            <w:pPr>
              <w:spacing w:before="60" w:after="60"/>
              <w:ind w:firstLine="0"/>
              <w:rPr>
                <w:sz w:val="24"/>
                <w:szCs w:val="24"/>
              </w:rPr>
            </w:pPr>
            <w:r w:rsidRPr="00E64486">
              <w:rPr>
                <w:b/>
                <w:bCs/>
                <w:sz w:val="24"/>
                <w:szCs w:val="24"/>
              </w:rPr>
              <w:t>dosageUser</w:t>
            </w:r>
          </w:p>
        </w:tc>
        <w:tc>
          <w:tcPr>
            <w:tcW w:w="822" w:type="pct"/>
            <w:shd w:val="clear" w:color="auto" w:fill="auto"/>
            <w:hideMark/>
          </w:tcPr>
          <w:p w14:paraId="0724DA05" w14:textId="77777777" w:rsidR="00E64486" w:rsidRPr="002947D3" w:rsidRDefault="00E64486" w:rsidP="00E64486">
            <w:pPr>
              <w:spacing w:before="60" w:after="60"/>
              <w:ind w:firstLine="0"/>
              <w:rPr>
                <w:sz w:val="24"/>
                <w:szCs w:val="24"/>
              </w:rPr>
            </w:pPr>
            <w:r w:rsidRPr="002947D3">
              <w:rPr>
                <w:sz w:val="24"/>
                <w:szCs w:val="24"/>
              </w:rPr>
              <w:t> </w:t>
            </w:r>
          </w:p>
        </w:tc>
        <w:tc>
          <w:tcPr>
            <w:tcW w:w="342" w:type="pct"/>
            <w:gridSpan w:val="5"/>
            <w:shd w:val="clear" w:color="auto" w:fill="auto"/>
            <w:hideMark/>
          </w:tcPr>
          <w:p w14:paraId="2BCC9E8D" w14:textId="77777777" w:rsidR="00E64486" w:rsidRPr="002947D3" w:rsidRDefault="00E64486" w:rsidP="00E64486">
            <w:pPr>
              <w:spacing w:before="60" w:after="60"/>
              <w:ind w:firstLine="0"/>
              <w:rPr>
                <w:sz w:val="24"/>
                <w:szCs w:val="24"/>
              </w:rPr>
            </w:pPr>
            <w:r w:rsidRPr="002947D3">
              <w:rPr>
                <w:sz w:val="24"/>
                <w:szCs w:val="24"/>
              </w:rPr>
              <w:t> </w:t>
            </w:r>
          </w:p>
        </w:tc>
        <w:tc>
          <w:tcPr>
            <w:tcW w:w="499" w:type="pct"/>
            <w:shd w:val="clear" w:color="auto" w:fill="auto"/>
            <w:hideMark/>
          </w:tcPr>
          <w:p w14:paraId="63EB4B8E" w14:textId="77777777" w:rsidR="00E64486" w:rsidRPr="002947D3" w:rsidRDefault="00E64486" w:rsidP="00E64486">
            <w:pPr>
              <w:spacing w:before="60" w:after="60"/>
              <w:ind w:firstLine="0"/>
              <w:rPr>
                <w:sz w:val="24"/>
                <w:szCs w:val="24"/>
              </w:rPr>
            </w:pPr>
            <w:r w:rsidRPr="002947D3">
              <w:rPr>
                <w:sz w:val="24"/>
                <w:szCs w:val="24"/>
              </w:rPr>
              <w:t> </w:t>
            </w:r>
          </w:p>
        </w:tc>
        <w:tc>
          <w:tcPr>
            <w:tcW w:w="1297" w:type="pct"/>
            <w:gridSpan w:val="3"/>
            <w:shd w:val="clear" w:color="auto" w:fill="auto"/>
            <w:hideMark/>
          </w:tcPr>
          <w:p w14:paraId="54BE799A" w14:textId="77777777" w:rsidR="00E64486" w:rsidRPr="002947D3" w:rsidRDefault="00E64486" w:rsidP="00E64486">
            <w:pPr>
              <w:spacing w:before="60" w:after="60"/>
              <w:ind w:firstLine="0"/>
              <w:rPr>
                <w:sz w:val="24"/>
                <w:szCs w:val="24"/>
              </w:rPr>
            </w:pPr>
            <w:r w:rsidRPr="002947D3">
              <w:rPr>
                <w:sz w:val="24"/>
                <w:szCs w:val="24"/>
              </w:rPr>
              <w:t> </w:t>
            </w:r>
          </w:p>
        </w:tc>
        <w:tc>
          <w:tcPr>
            <w:tcW w:w="1356" w:type="pct"/>
            <w:shd w:val="clear" w:color="auto" w:fill="auto"/>
            <w:hideMark/>
          </w:tcPr>
          <w:p w14:paraId="2A4BDBD1" w14:textId="77777777" w:rsidR="00E64486" w:rsidRPr="002947D3" w:rsidRDefault="00E64486" w:rsidP="00E64486">
            <w:pPr>
              <w:spacing w:before="60" w:after="60"/>
              <w:ind w:firstLine="0"/>
              <w:rPr>
                <w:sz w:val="24"/>
                <w:szCs w:val="24"/>
              </w:rPr>
            </w:pPr>
          </w:p>
        </w:tc>
      </w:tr>
      <w:tr w:rsidR="00E64486" w:rsidRPr="002947D3" w14:paraId="4B572537" w14:textId="77777777" w:rsidTr="00E64486">
        <w:trPr>
          <w:gridAfter w:val="1"/>
          <w:wAfter w:w="360" w:type="dxa"/>
        </w:trPr>
        <w:tc>
          <w:tcPr>
            <w:tcW w:w="684" w:type="pct"/>
            <w:shd w:val="clear" w:color="auto" w:fill="auto"/>
          </w:tcPr>
          <w:p w14:paraId="5086993C" w14:textId="77777777" w:rsidR="00E64486" w:rsidRPr="00DF7410" w:rsidRDefault="00E64486" w:rsidP="00E64486">
            <w:pPr>
              <w:spacing w:before="60" w:after="60"/>
              <w:ind w:firstLine="0"/>
              <w:rPr>
                <w:b/>
                <w:bCs/>
                <w:sz w:val="24"/>
                <w:szCs w:val="24"/>
              </w:rPr>
            </w:pPr>
          </w:p>
        </w:tc>
        <w:tc>
          <w:tcPr>
            <w:tcW w:w="822" w:type="pct"/>
            <w:shd w:val="clear" w:color="auto" w:fill="auto"/>
          </w:tcPr>
          <w:p w14:paraId="56B17D1E" w14:textId="39FC3CAD" w:rsidR="00E64486" w:rsidRPr="002947D3" w:rsidRDefault="00E64486" w:rsidP="00E64486">
            <w:pPr>
              <w:spacing w:before="60" w:after="60"/>
              <w:ind w:firstLine="0"/>
              <w:rPr>
                <w:sz w:val="24"/>
                <w:szCs w:val="24"/>
              </w:rPr>
            </w:pPr>
            <w:r w:rsidRPr="00E64486">
              <w:rPr>
                <w:sz w:val="24"/>
                <w:szCs w:val="24"/>
              </w:rPr>
              <w:t>dosageUserOKEI</w:t>
            </w:r>
          </w:p>
        </w:tc>
        <w:tc>
          <w:tcPr>
            <w:tcW w:w="342" w:type="pct"/>
            <w:gridSpan w:val="5"/>
            <w:shd w:val="clear" w:color="auto" w:fill="auto"/>
          </w:tcPr>
          <w:p w14:paraId="7219DE6F" w14:textId="09138A0B" w:rsidR="00E64486" w:rsidRPr="002947D3" w:rsidRDefault="00E64486" w:rsidP="00E64486">
            <w:pPr>
              <w:spacing w:before="60" w:after="60"/>
              <w:ind w:firstLine="0"/>
              <w:jc w:val="center"/>
              <w:rPr>
                <w:sz w:val="24"/>
                <w:szCs w:val="24"/>
              </w:rPr>
            </w:pPr>
            <w:r>
              <w:rPr>
                <w:sz w:val="24"/>
                <w:szCs w:val="24"/>
              </w:rPr>
              <w:t>О</w:t>
            </w:r>
          </w:p>
        </w:tc>
        <w:tc>
          <w:tcPr>
            <w:tcW w:w="499" w:type="pct"/>
            <w:shd w:val="clear" w:color="auto" w:fill="auto"/>
          </w:tcPr>
          <w:p w14:paraId="65772FCC" w14:textId="4DA37746" w:rsidR="00E64486" w:rsidRPr="002947D3" w:rsidRDefault="00E64486" w:rsidP="00E64486">
            <w:pPr>
              <w:spacing w:before="60" w:after="60"/>
              <w:ind w:firstLine="0"/>
              <w:jc w:val="center"/>
              <w:rPr>
                <w:sz w:val="24"/>
                <w:szCs w:val="24"/>
              </w:rPr>
            </w:pPr>
            <w:r>
              <w:rPr>
                <w:sz w:val="24"/>
                <w:szCs w:val="24"/>
                <w:lang w:val="en-US"/>
              </w:rPr>
              <w:t>S</w:t>
            </w:r>
          </w:p>
        </w:tc>
        <w:tc>
          <w:tcPr>
            <w:tcW w:w="1297" w:type="pct"/>
            <w:gridSpan w:val="3"/>
            <w:shd w:val="clear" w:color="auto" w:fill="auto"/>
          </w:tcPr>
          <w:p w14:paraId="28719F78" w14:textId="11A892A0" w:rsidR="00E64486" w:rsidRPr="002947D3" w:rsidRDefault="00E64486" w:rsidP="00E64486">
            <w:pPr>
              <w:spacing w:before="60" w:after="60"/>
              <w:ind w:firstLine="0"/>
              <w:rPr>
                <w:sz w:val="24"/>
                <w:szCs w:val="24"/>
              </w:rPr>
            </w:pPr>
            <w:r w:rsidRPr="00E64486">
              <w:rPr>
                <w:sz w:val="24"/>
                <w:szCs w:val="24"/>
              </w:rPr>
              <w:t>Потребительская единица дозировки по справочнику  "Дозировки лекарственных препаратов"</w:t>
            </w:r>
          </w:p>
        </w:tc>
        <w:tc>
          <w:tcPr>
            <w:tcW w:w="1356" w:type="pct"/>
            <w:shd w:val="clear" w:color="auto" w:fill="auto"/>
          </w:tcPr>
          <w:p w14:paraId="6B276C0E" w14:textId="77777777" w:rsidR="00E64486" w:rsidRDefault="00E64486" w:rsidP="00E64486">
            <w:pPr>
              <w:spacing w:before="60" w:after="60"/>
              <w:ind w:firstLine="0"/>
              <w:rPr>
                <w:sz w:val="24"/>
                <w:szCs w:val="24"/>
              </w:rPr>
            </w:pPr>
            <w:r w:rsidRPr="00E64486">
              <w:rPr>
                <w:sz w:val="24"/>
                <w:szCs w:val="24"/>
              </w:rPr>
              <w:t>Ссылка на классификатор ОКЕИ (nsiOKEI)</w:t>
            </w:r>
          </w:p>
          <w:p w14:paraId="29FF89D3" w14:textId="5DF32805" w:rsidR="00E64486" w:rsidRPr="002947D3" w:rsidRDefault="00E64486" w:rsidP="00E64486">
            <w:pPr>
              <w:spacing w:before="60" w:after="60"/>
              <w:ind w:firstLine="0"/>
              <w:rPr>
                <w:sz w:val="24"/>
                <w:szCs w:val="24"/>
              </w:rPr>
            </w:pPr>
            <w:r>
              <w:rPr>
                <w:sz w:val="24"/>
                <w:szCs w:val="24"/>
              </w:rPr>
              <w:t>Состав блока см. выше</w:t>
            </w:r>
          </w:p>
        </w:tc>
      </w:tr>
      <w:tr w:rsidR="00E64486" w:rsidRPr="002947D3" w14:paraId="6E2CC84F" w14:textId="77777777" w:rsidTr="00E64486">
        <w:trPr>
          <w:gridAfter w:val="1"/>
          <w:wAfter w:w="360" w:type="dxa"/>
        </w:trPr>
        <w:tc>
          <w:tcPr>
            <w:tcW w:w="684" w:type="pct"/>
            <w:shd w:val="clear" w:color="auto" w:fill="auto"/>
          </w:tcPr>
          <w:p w14:paraId="76F55368" w14:textId="77777777" w:rsidR="00E64486" w:rsidRPr="00DF7410" w:rsidRDefault="00E64486" w:rsidP="00E64486">
            <w:pPr>
              <w:spacing w:before="60" w:after="60"/>
              <w:ind w:firstLine="0"/>
              <w:rPr>
                <w:b/>
                <w:bCs/>
                <w:sz w:val="24"/>
                <w:szCs w:val="24"/>
              </w:rPr>
            </w:pPr>
          </w:p>
        </w:tc>
        <w:tc>
          <w:tcPr>
            <w:tcW w:w="822" w:type="pct"/>
            <w:shd w:val="clear" w:color="auto" w:fill="auto"/>
          </w:tcPr>
          <w:p w14:paraId="3C8DC6A6" w14:textId="26453003" w:rsidR="00E64486" w:rsidRPr="002947D3" w:rsidRDefault="00E64486" w:rsidP="00E64486">
            <w:pPr>
              <w:spacing w:before="60" w:after="60"/>
              <w:ind w:firstLine="0"/>
              <w:rPr>
                <w:sz w:val="24"/>
                <w:szCs w:val="24"/>
              </w:rPr>
            </w:pPr>
            <w:r w:rsidRPr="00E64486">
              <w:rPr>
                <w:sz w:val="24"/>
                <w:szCs w:val="24"/>
              </w:rPr>
              <w:t>dosageUserName</w:t>
            </w:r>
          </w:p>
        </w:tc>
        <w:tc>
          <w:tcPr>
            <w:tcW w:w="342" w:type="pct"/>
            <w:gridSpan w:val="5"/>
            <w:shd w:val="clear" w:color="auto" w:fill="auto"/>
          </w:tcPr>
          <w:p w14:paraId="260AB08A" w14:textId="1B417D44" w:rsidR="00E64486" w:rsidRPr="002947D3" w:rsidRDefault="00E64486" w:rsidP="00E64486">
            <w:pPr>
              <w:spacing w:before="60" w:after="60"/>
              <w:ind w:firstLine="0"/>
              <w:jc w:val="center"/>
              <w:rPr>
                <w:sz w:val="24"/>
                <w:szCs w:val="24"/>
              </w:rPr>
            </w:pPr>
            <w:r>
              <w:rPr>
                <w:sz w:val="24"/>
                <w:szCs w:val="24"/>
              </w:rPr>
              <w:t>О</w:t>
            </w:r>
          </w:p>
        </w:tc>
        <w:tc>
          <w:tcPr>
            <w:tcW w:w="499" w:type="pct"/>
            <w:shd w:val="clear" w:color="auto" w:fill="auto"/>
          </w:tcPr>
          <w:p w14:paraId="032356A2" w14:textId="0D88E1AD" w:rsidR="00E64486" w:rsidRPr="002947D3" w:rsidRDefault="00E64486" w:rsidP="00E64486">
            <w:pPr>
              <w:spacing w:before="60" w:after="60"/>
              <w:ind w:firstLine="0"/>
              <w:jc w:val="center"/>
              <w:rPr>
                <w:sz w:val="24"/>
                <w:szCs w:val="24"/>
              </w:rPr>
            </w:pPr>
            <w:r>
              <w:rPr>
                <w:sz w:val="24"/>
                <w:szCs w:val="24"/>
              </w:rPr>
              <w:t>Т(1-500)</w:t>
            </w:r>
          </w:p>
        </w:tc>
        <w:tc>
          <w:tcPr>
            <w:tcW w:w="1297" w:type="pct"/>
            <w:gridSpan w:val="3"/>
            <w:shd w:val="clear" w:color="auto" w:fill="auto"/>
          </w:tcPr>
          <w:p w14:paraId="7DBF36AD" w14:textId="10E54906" w:rsidR="00E64486" w:rsidRPr="00E64486" w:rsidRDefault="00E64486" w:rsidP="00E64486">
            <w:pPr>
              <w:spacing w:before="60" w:after="60"/>
              <w:ind w:firstLine="0"/>
              <w:rPr>
                <w:sz w:val="24"/>
                <w:szCs w:val="24"/>
              </w:rPr>
            </w:pPr>
            <w:r w:rsidRPr="00E6448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2BA18309" w14:textId="77777777" w:rsidR="00E64486" w:rsidRPr="002947D3" w:rsidRDefault="00E64486" w:rsidP="00E64486">
            <w:pPr>
              <w:spacing w:before="60" w:after="60"/>
              <w:ind w:firstLine="0"/>
              <w:rPr>
                <w:sz w:val="24"/>
                <w:szCs w:val="24"/>
              </w:rPr>
            </w:pPr>
          </w:p>
        </w:tc>
      </w:tr>
      <w:tr w:rsidR="000F065A" w:rsidRPr="002947D3" w14:paraId="37146B39" w14:textId="77777777" w:rsidTr="00894AB0">
        <w:trPr>
          <w:gridAfter w:val="1"/>
          <w:wAfter w:w="360" w:type="dxa"/>
        </w:trPr>
        <w:tc>
          <w:tcPr>
            <w:tcW w:w="5000" w:type="pct"/>
            <w:gridSpan w:val="12"/>
            <w:shd w:val="clear" w:color="auto" w:fill="auto"/>
            <w:hideMark/>
          </w:tcPr>
          <w:p w14:paraId="1A0E7111" w14:textId="77777777" w:rsidR="000F065A" w:rsidRPr="002947D3" w:rsidRDefault="000F065A" w:rsidP="000F065A">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0F065A" w:rsidRPr="002947D3" w14:paraId="55BD98BB" w14:textId="77777777" w:rsidTr="003436C8">
        <w:trPr>
          <w:gridAfter w:val="1"/>
          <w:wAfter w:w="360" w:type="dxa"/>
        </w:trPr>
        <w:tc>
          <w:tcPr>
            <w:tcW w:w="684" w:type="pct"/>
            <w:shd w:val="clear" w:color="auto" w:fill="auto"/>
            <w:hideMark/>
          </w:tcPr>
          <w:p w14:paraId="25623F94" w14:textId="77777777" w:rsidR="000F065A" w:rsidRPr="002947D3" w:rsidRDefault="000F065A" w:rsidP="000F065A">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0F065A" w:rsidRPr="002947D3" w:rsidRDefault="000F065A" w:rsidP="000F065A">
            <w:pPr>
              <w:spacing w:before="60" w:after="60"/>
              <w:ind w:firstLine="0"/>
              <w:rPr>
                <w:sz w:val="24"/>
                <w:szCs w:val="24"/>
              </w:rPr>
            </w:pPr>
          </w:p>
        </w:tc>
      </w:tr>
      <w:tr w:rsidR="000F065A" w:rsidRPr="002947D3" w14:paraId="44BD4969" w14:textId="77777777" w:rsidTr="003436C8">
        <w:trPr>
          <w:gridAfter w:val="1"/>
          <w:wAfter w:w="360" w:type="dxa"/>
        </w:trPr>
        <w:tc>
          <w:tcPr>
            <w:tcW w:w="684" w:type="pct"/>
            <w:vMerge w:val="restart"/>
            <w:shd w:val="clear" w:color="auto" w:fill="auto"/>
            <w:hideMark/>
          </w:tcPr>
          <w:p w14:paraId="65991EF7" w14:textId="2F1049BC" w:rsidR="000F065A" w:rsidRPr="009A4D76"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0F065A" w:rsidRPr="002947D3" w:rsidRDefault="000F065A" w:rsidP="000F065A">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0F065A" w:rsidRPr="002947D3" w:rsidRDefault="000F065A" w:rsidP="000F065A">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0F065A" w:rsidRPr="00DF7410" w:rsidRDefault="000F065A" w:rsidP="000F065A">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0F065A" w:rsidRPr="002947D3" w14:paraId="4BE7A750" w14:textId="77777777" w:rsidTr="003436C8">
        <w:trPr>
          <w:gridAfter w:val="1"/>
          <w:wAfter w:w="360" w:type="dxa"/>
        </w:trPr>
        <w:tc>
          <w:tcPr>
            <w:tcW w:w="684" w:type="pct"/>
            <w:vMerge/>
            <w:shd w:val="clear" w:color="auto" w:fill="auto"/>
            <w:hideMark/>
          </w:tcPr>
          <w:p w14:paraId="2CB6135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010D469" w14:textId="77777777" w:rsidR="000F065A" w:rsidRPr="002947D3" w:rsidRDefault="000F065A" w:rsidP="000F065A">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0F065A" w:rsidRPr="009A4D76"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0F065A" w:rsidRPr="002947D3" w:rsidRDefault="000F065A" w:rsidP="000F065A">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0F065A" w:rsidRPr="00DF7410" w:rsidRDefault="000F065A" w:rsidP="000F065A">
            <w:pPr>
              <w:spacing w:before="60" w:after="60"/>
              <w:ind w:firstLine="0"/>
              <w:rPr>
                <w:sz w:val="24"/>
                <w:szCs w:val="24"/>
              </w:rPr>
            </w:pPr>
          </w:p>
        </w:tc>
      </w:tr>
      <w:tr w:rsidR="000F065A" w:rsidRPr="002947D3" w14:paraId="728FADA1" w14:textId="77777777" w:rsidTr="00894AB0">
        <w:trPr>
          <w:gridAfter w:val="1"/>
          <w:wAfter w:w="360" w:type="dxa"/>
        </w:trPr>
        <w:tc>
          <w:tcPr>
            <w:tcW w:w="5000" w:type="pct"/>
            <w:gridSpan w:val="12"/>
            <w:shd w:val="clear" w:color="auto" w:fill="auto"/>
            <w:hideMark/>
          </w:tcPr>
          <w:p w14:paraId="4BFAE0D2" w14:textId="77777777" w:rsidR="000F065A" w:rsidRPr="002947D3" w:rsidRDefault="000F065A" w:rsidP="000F065A">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0F065A" w:rsidRPr="002947D3" w14:paraId="47CBDB9E" w14:textId="77777777" w:rsidTr="003436C8">
        <w:trPr>
          <w:gridAfter w:val="1"/>
          <w:wAfter w:w="360" w:type="dxa"/>
        </w:trPr>
        <w:tc>
          <w:tcPr>
            <w:tcW w:w="684" w:type="pct"/>
            <w:shd w:val="clear" w:color="auto" w:fill="auto"/>
            <w:hideMark/>
          </w:tcPr>
          <w:p w14:paraId="0D04F56C" w14:textId="77777777" w:rsidR="000F065A" w:rsidRPr="002947D3" w:rsidRDefault="000F065A" w:rsidP="000F065A">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0F065A" w:rsidRPr="002947D3" w:rsidRDefault="000F065A" w:rsidP="000F065A">
            <w:pPr>
              <w:spacing w:before="60" w:after="60"/>
              <w:ind w:firstLine="0"/>
              <w:rPr>
                <w:sz w:val="24"/>
                <w:szCs w:val="24"/>
              </w:rPr>
            </w:pPr>
          </w:p>
        </w:tc>
      </w:tr>
      <w:tr w:rsidR="000F065A" w:rsidRPr="002947D3" w14:paraId="5E493E11" w14:textId="77777777" w:rsidTr="003436C8">
        <w:trPr>
          <w:gridAfter w:val="1"/>
          <w:wAfter w:w="360" w:type="dxa"/>
        </w:trPr>
        <w:tc>
          <w:tcPr>
            <w:tcW w:w="684" w:type="pct"/>
            <w:shd w:val="clear" w:color="auto" w:fill="auto"/>
            <w:hideMark/>
          </w:tcPr>
          <w:p w14:paraId="72B51782" w14:textId="77777777" w:rsidR="000F065A" w:rsidRPr="002947D3" w:rsidRDefault="000F065A" w:rsidP="000F065A">
            <w:pPr>
              <w:spacing w:before="60" w:after="60"/>
              <w:ind w:firstLine="0"/>
              <w:rPr>
                <w:sz w:val="24"/>
                <w:szCs w:val="24"/>
              </w:rPr>
            </w:pPr>
          </w:p>
        </w:tc>
        <w:tc>
          <w:tcPr>
            <w:tcW w:w="822" w:type="pct"/>
            <w:shd w:val="clear" w:color="auto" w:fill="auto"/>
            <w:hideMark/>
          </w:tcPr>
          <w:p w14:paraId="2853D1A3" w14:textId="77777777" w:rsidR="000F065A" w:rsidRPr="002947D3" w:rsidRDefault="000F065A" w:rsidP="000F065A">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0F065A" w:rsidRPr="00DF7410" w:rsidRDefault="000F065A" w:rsidP="000F065A">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0F065A" w:rsidRPr="002947D3" w:rsidRDefault="000F065A" w:rsidP="000F065A">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0F065A" w:rsidRPr="00DF7410" w:rsidRDefault="000F065A" w:rsidP="000F065A">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0F065A" w:rsidRPr="002947D3" w14:paraId="469E7562" w14:textId="77777777" w:rsidTr="003436C8">
        <w:trPr>
          <w:gridAfter w:val="1"/>
          <w:wAfter w:w="360" w:type="dxa"/>
        </w:trPr>
        <w:tc>
          <w:tcPr>
            <w:tcW w:w="684" w:type="pct"/>
            <w:shd w:val="clear" w:color="auto" w:fill="auto"/>
            <w:hideMark/>
          </w:tcPr>
          <w:p w14:paraId="3ADEFB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0F065A" w:rsidRPr="00DF7410" w:rsidRDefault="000F065A" w:rsidP="000F065A">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0F065A" w:rsidRPr="00FD7A92"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0F065A" w:rsidRPr="002947D3" w:rsidRDefault="000F065A" w:rsidP="000F065A">
            <w:pPr>
              <w:spacing w:before="60" w:after="60"/>
              <w:ind w:firstLine="0"/>
              <w:rPr>
                <w:sz w:val="24"/>
                <w:szCs w:val="24"/>
              </w:rPr>
            </w:pPr>
            <w:r>
              <w:rPr>
                <w:sz w:val="24"/>
                <w:szCs w:val="24"/>
              </w:rPr>
              <w:t>Год</w:t>
            </w:r>
          </w:p>
        </w:tc>
        <w:tc>
          <w:tcPr>
            <w:tcW w:w="1356" w:type="pct"/>
            <w:shd w:val="clear" w:color="auto" w:fill="auto"/>
            <w:hideMark/>
          </w:tcPr>
          <w:p w14:paraId="7676CCDF" w14:textId="77777777" w:rsidR="000F065A" w:rsidRPr="002947D3" w:rsidRDefault="000F065A" w:rsidP="000F065A">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0F065A" w:rsidRPr="002947D3" w14:paraId="0144C5C1" w14:textId="77777777" w:rsidTr="00AC1C6A">
        <w:trPr>
          <w:gridAfter w:val="1"/>
          <w:wAfter w:w="360" w:type="dxa"/>
        </w:trPr>
        <w:tc>
          <w:tcPr>
            <w:tcW w:w="5000" w:type="pct"/>
            <w:gridSpan w:val="12"/>
            <w:shd w:val="clear" w:color="auto" w:fill="auto"/>
            <w:hideMark/>
          </w:tcPr>
          <w:p w14:paraId="2B5544FF" w14:textId="0ED3C660" w:rsidR="000F065A" w:rsidRPr="002947D3" w:rsidRDefault="000F065A" w:rsidP="000F065A">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0F065A" w:rsidRPr="002947D3" w14:paraId="54A7A575" w14:textId="77777777" w:rsidTr="003436C8">
        <w:trPr>
          <w:gridAfter w:val="1"/>
          <w:wAfter w:w="360" w:type="dxa"/>
        </w:trPr>
        <w:tc>
          <w:tcPr>
            <w:tcW w:w="684" w:type="pct"/>
            <w:shd w:val="clear" w:color="auto" w:fill="auto"/>
            <w:hideMark/>
          </w:tcPr>
          <w:p w14:paraId="46632BCB" w14:textId="5FAC073B" w:rsidR="000F065A" w:rsidRPr="002947D3" w:rsidRDefault="000F065A" w:rsidP="000F065A">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0F065A" w:rsidRPr="002947D3" w:rsidRDefault="000F065A" w:rsidP="000F065A">
            <w:pPr>
              <w:spacing w:before="60" w:after="60"/>
              <w:ind w:firstLine="0"/>
              <w:rPr>
                <w:sz w:val="24"/>
                <w:szCs w:val="24"/>
              </w:rPr>
            </w:pPr>
          </w:p>
        </w:tc>
      </w:tr>
      <w:tr w:rsidR="000F065A" w:rsidRPr="002947D3" w14:paraId="0E1D1E8F" w14:textId="77777777" w:rsidTr="003436C8">
        <w:trPr>
          <w:gridAfter w:val="1"/>
          <w:wAfter w:w="360" w:type="dxa"/>
        </w:trPr>
        <w:tc>
          <w:tcPr>
            <w:tcW w:w="684" w:type="pct"/>
            <w:shd w:val="clear" w:color="auto" w:fill="auto"/>
            <w:hideMark/>
          </w:tcPr>
          <w:p w14:paraId="3E834CE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0F065A" w:rsidRPr="002947D3" w:rsidRDefault="000F065A" w:rsidP="000F065A">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0F065A" w:rsidRPr="00DF7410" w:rsidRDefault="000F065A" w:rsidP="000F065A">
            <w:pPr>
              <w:spacing w:before="60" w:after="60"/>
              <w:ind w:firstLine="0"/>
              <w:jc w:val="center"/>
              <w:rPr>
                <w:sz w:val="24"/>
                <w:szCs w:val="24"/>
              </w:rPr>
            </w:pPr>
            <w:r>
              <w:rPr>
                <w:sz w:val="24"/>
                <w:szCs w:val="24"/>
                <w:lang w:val="en-US"/>
              </w:rPr>
              <w:t>T(1-</w:t>
            </w:r>
            <w:r>
              <w:rPr>
                <w:sz w:val="24"/>
                <w:szCs w:val="24"/>
              </w:rPr>
              <w:t>20</w:t>
            </w:r>
            <w:r>
              <w:rPr>
                <w:sz w:val="24"/>
                <w:szCs w:val="24"/>
                <w:lang w:val="en-US"/>
              </w:rPr>
              <w:t>00)</w:t>
            </w:r>
          </w:p>
        </w:tc>
        <w:tc>
          <w:tcPr>
            <w:tcW w:w="1297" w:type="pct"/>
            <w:gridSpan w:val="3"/>
            <w:shd w:val="clear" w:color="auto" w:fill="auto"/>
            <w:hideMark/>
          </w:tcPr>
          <w:p w14:paraId="1D0B67CF" w14:textId="10D783D3" w:rsidR="000F065A" w:rsidRPr="002947D3" w:rsidRDefault="000F065A" w:rsidP="000F065A">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0F065A" w:rsidRPr="00DF7410" w:rsidRDefault="000F065A" w:rsidP="000F065A">
            <w:pPr>
              <w:spacing w:before="60" w:after="60"/>
              <w:ind w:firstLine="0"/>
              <w:rPr>
                <w:sz w:val="24"/>
                <w:szCs w:val="24"/>
              </w:rPr>
            </w:pPr>
          </w:p>
        </w:tc>
      </w:tr>
      <w:tr w:rsidR="000F065A" w:rsidRPr="002947D3" w14:paraId="09CEF5DB" w14:textId="77777777" w:rsidTr="003436C8">
        <w:trPr>
          <w:gridAfter w:val="1"/>
          <w:wAfter w:w="360" w:type="dxa"/>
        </w:trPr>
        <w:tc>
          <w:tcPr>
            <w:tcW w:w="684" w:type="pct"/>
            <w:shd w:val="clear" w:color="auto" w:fill="auto"/>
            <w:hideMark/>
          </w:tcPr>
          <w:p w14:paraId="5F5CBCE1"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0F065A" w:rsidRPr="002947D3"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0F065A" w:rsidRPr="003436C8"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0F065A" w:rsidRPr="002947D3"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1CE8DA10" w:rsidR="000F065A" w:rsidRPr="00DF7410" w:rsidRDefault="00AB2C6C" w:rsidP="000F065A">
            <w:pPr>
              <w:spacing w:before="60" w:after="60"/>
              <w:ind w:firstLine="0"/>
              <w:rPr>
                <w:sz w:val="24"/>
                <w:szCs w:val="24"/>
              </w:rPr>
            </w:pPr>
            <w:r w:rsidRPr="00AB2C6C">
              <w:rPr>
                <w:sz w:val="24"/>
                <w:szCs w:val="24"/>
              </w:rPr>
              <w:t xml:space="preserve">Начиная с версии </w:t>
            </w:r>
            <w:r w:rsidR="008B46AC">
              <w:rPr>
                <w:sz w:val="24"/>
                <w:szCs w:val="24"/>
              </w:rPr>
              <w:t>10.2, 10.2.310</w:t>
            </w:r>
            <w:r w:rsidRPr="00AB2C6C">
              <w:rPr>
                <w:sz w:val="24"/>
                <w:szCs w:val="24"/>
              </w:rPr>
              <w:t xml:space="preserve"> контролируется обязательность указания причины  корректировки сведений о лекарственных препаратах</w:t>
            </w:r>
          </w:p>
        </w:tc>
      </w:tr>
      <w:tr w:rsidR="000F065A" w:rsidRPr="002947D3" w14:paraId="52D08560" w14:textId="77777777" w:rsidTr="003436C8">
        <w:trPr>
          <w:gridAfter w:val="1"/>
          <w:wAfter w:w="360" w:type="dxa"/>
        </w:trPr>
        <w:tc>
          <w:tcPr>
            <w:tcW w:w="5000" w:type="pct"/>
            <w:gridSpan w:val="12"/>
            <w:shd w:val="clear" w:color="auto" w:fill="auto"/>
          </w:tcPr>
          <w:p w14:paraId="1F2B14FA" w14:textId="155B010A" w:rsidR="000F065A" w:rsidRPr="002947D3" w:rsidRDefault="000F065A" w:rsidP="000F065A">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0F065A" w:rsidRPr="002947D3" w14:paraId="17EEBA09" w14:textId="77777777" w:rsidTr="003436C8">
        <w:trPr>
          <w:gridAfter w:val="1"/>
          <w:wAfter w:w="360" w:type="dxa"/>
        </w:trPr>
        <w:tc>
          <w:tcPr>
            <w:tcW w:w="684" w:type="pct"/>
            <w:shd w:val="clear" w:color="auto" w:fill="auto"/>
            <w:vAlign w:val="center"/>
          </w:tcPr>
          <w:p w14:paraId="24998373" w14:textId="41FD9BDB" w:rsidR="000F065A" w:rsidRPr="002947D3" w:rsidRDefault="000F065A" w:rsidP="000F065A">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0F065A" w:rsidRPr="002947D3" w:rsidRDefault="000F065A" w:rsidP="000F065A">
            <w:pPr>
              <w:spacing w:before="60" w:after="60"/>
              <w:ind w:firstLine="0"/>
              <w:rPr>
                <w:sz w:val="24"/>
                <w:szCs w:val="24"/>
              </w:rPr>
            </w:pPr>
          </w:p>
        </w:tc>
        <w:tc>
          <w:tcPr>
            <w:tcW w:w="342" w:type="pct"/>
            <w:gridSpan w:val="5"/>
            <w:shd w:val="clear" w:color="auto" w:fill="auto"/>
          </w:tcPr>
          <w:p w14:paraId="3ADF418A" w14:textId="7E0ABF20" w:rsidR="000F065A" w:rsidRPr="002947D3" w:rsidRDefault="000F065A" w:rsidP="000F065A">
            <w:pPr>
              <w:spacing w:before="60" w:after="60"/>
              <w:ind w:firstLine="0"/>
              <w:rPr>
                <w:sz w:val="24"/>
                <w:szCs w:val="24"/>
              </w:rPr>
            </w:pPr>
          </w:p>
        </w:tc>
        <w:tc>
          <w:tcPr>
            <w:tcW w:w="499" w:type="pct"/>
            <w:shd w:val="clear" w:color="auto" w:fill="auto"/>
          </w:tcPr>
          <w:p w14:paraId="21E20C66" w14:textId="09182331" w:rsidR="000F065A" w:rsidRPr="002947D3" w:rsidRDefault="000F065A" w:rsidP="000F065A">
            <w:pPr>
              <w:spacing w:before="60" w:after="60"/>
              <w:ind w:firstLine="0"/>
              <w:rPr>
                <w:sz w:val="24"/>
                <w:szCs w:val="24"/>
              </w:rPr>
            </w:pPr>
          </w:p>
        </w:tc>
        <w:tc>
          <w:tcPr>
            <w:tcW w:w="1297" w:type="pct"/>
            <w:gridSpan w:val="3"/>
            <w:shd w:val="clear" w:color="auto" w:fill="auto"/>
          </w:tcPr>
          <w:p w14:paraId="7802608B" w14:textId="155215B9" w:rsidR="000F065A" w:rsidRPr="002947D3" w:rsidRDefault="000F065A" w:rsidP="000F065A">
            <w:pPr>
              <w:spacing w:before="60" w:after="60"/>
              <w:ind w:firstLine="0"/>
              <w:rPr>
                <w:sz w:val="24"/>
                <w:szCs w:val="24"/>
              </w:rPr>
            </w:pPr>
          </w:p>
        </w:tc>
        <w:tc>
          <w:tcPr>
            <w:tcW w:w="1356" w:type="pct"/>
            <w:shd w:val="clear" w:color="auto" w:fill="auto"/>
          </w:tcPr>
          <w:p w14:paraId="0E3EBD3E" w14:textId="77777777" w:rsidR="000F065A" w:rsidRPr="002947D3" w:rsidRDefault="000F065A" w:rsidP="000F065A">
            <w:pPr>
              <w:spacing w:before="60" w:after="60"/>
              <w:ind w:firstLine="0"/>
              <w:rPr>
                <w:sz w:val="24"/>
                <w:szCs w:val="24"/>
              </w:rPr>
            </w:pPr>
          </w:p>
        </w:tc>
      </w:tr>
      <w:tr w:rsidR="000F065A" w:rsidRPr="002947D3" w14:paraId="5C6FF2F5" w14:textId="77777777" w:rsidTr="00FD6D5C">
        <w:trPr>
          <w:gridAfter w:val="1"/>
          <w:wAfter w:w="360" w:type="dxa"/>
        </w:trPr>
        <w:tc>
          <w:tcPr>
            <w:tcW w:w="684" w:type="pct"/>
            <w:shd w:val="clear" w:color="auto" w:fill="auto"/>
          </w:tcPr>
          <w:p w14:paraId="438872A8" w14:textId="77777777" w:rsidR="000F065A" w:rsidRPr="002947D3" w:rsidRDefault="000F065A" w:rsidP="000F065A">
            <w:pPr>
              <w:spacing w:before="60" w:after="60"/>
              <w:ind w:firstLine="0"/>
              <w:rPr>
                <w:sz w:val="24"/>
                <w:szCs w:val="24"/>
              </w:rPr>
            </w:pPr>
          </w:p>
        </w:tc>
        <w:tc>
          <w:tcPr>
            <w:tcW w:w="822" w:type="pct"/>
            <w:shd w:val="clear" w:color="auto" w:fill="auto"/>
          </w:tcPr>
          <w:p w14:paraId="64A36C5F" w14:textId="612EB8F4" w:rsidR="000F065A" w:rsidRPr="003436C8" w:rsidRDefault="000F065A" w:rsidP="000F065A">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0F065A" w:rsidRPr="003436C8" w:rsidRDefault="000F065A" w:rsidP="000F065A">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0F065A" w:rsidRPr="003436C8" w:rsidRDefault="000F065A" w:rsidP="000F065A">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0F065A" w:rsidRPr="003436C8" w:rsidRDefault="000F065A" w:rsidP="000F065A">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0F065A" w:rsidRPr="003436C8" w:rsidRDefault="000F065A" w:rsidP="000F065A">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0F065A" w:rsidRPr="002947D3" w14:paraId="2BC369B0" w14:textId="77777777" w:rsidTr="00FD6D5C">
        <w:trPr>
          <w:gridAfter w:val="1"/>
          <w:wAfter w:w="360" w:type="dxa"/>
        </w:trPr>
        <w:tc>
          <w:tcPr>
            <w:tcW w:w="684" w:type="pct"/>
            <w:shd w:val="clear" w:color="auto" w:fill="auto"/>
          </w:tcPr>
          <w:p w14:paraId="69C63528" w14:textId="77777777" w:rsidR="000F065A" w:rsidRPr="002947D3" w:rsidRDefault="000F065A" w:rsidP="000F065A">
            <w:pPr>
              <w:spacing w:before="60" w:after="60"/>
              <w:ind w:firstLine="0"/>
              <w:rPr>
                <w:sz w:val="24"/>
                <w:szCs w:val="24"/>
              </w:rPr>
            </w:pPr>
          </w:p>
        </w:tc>
        <w:tc>
          <w:tcPr>
            <w:tcW w:w="822" w:type="pct"/>
            <w:shd w:val="clear" w:color="auto" w:fill="auto"/>
          </w:tcPr>
          <w:p w14:paraId="73F22B33" w14:textId="1086506C" w:rsidR="000F065A" w:rsidRPr="003436C8" w:rsidRDefault="000F065A" w:rsidP="000F065A">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0F065A" w:rsidRPr="003436C8" w:rsidRDefault="000F065A" w:rsidP="000F065A">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34E8CA73" w14:textId="77777777" w:rsidR="003F3524" w:rsidRPr="003F3524" w:rsidRDefault="000F065A" w:rsidP="003F3524">
            <w:pPr>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r w:rsidR="003F3524" w:rsidRPr="003F3524">
              <w:rPr>
                <w:sz w:val="24"/>
                <w:szCs w:val="24"/>
              </w:rPr>
              <w:t>,</w:t>
            </w:r>
          </w:p>
          <w:p w14:paraId="1E187814" w14:textId="61AB6209" w:rsidR="000F065A" w:rsidRPr="003436C8" w:rsidRDefault="003F3524" w:rsidP="003F3524">
            <w:pPr>
              <w:spacing w:before="60" w:after="60"/>
              <w:ind w:firstLine="0"/>
              <w:rPr>
                <w:sz w:val="24"/>
                <w:szCs w:val="24"/>
              </w:rPr>
            </w:pPr>
            <w:r w:rsidRPr="003F3524">
              <w:rPr>
                <w:sz w:val="24"/>
                <w:szCs w:val="24"/>
              </w:rPr>
              <w:t>в прочих случаях заполнение поля не контролируется, но крайне рекомендуется</w:t>
            </w:r>
          </w:p>
        </w:tc>
      </w:tr>
      <w:tr w:rsidR="000F065A" w:rsidRPr="002947D3" w14:paraId="6F745A0C" w14:textId="77777777" w:rsidTr="00FD6D5C">
        <w:trPr>
          <w:gridAfter w:val="1"/>
          <w:wAfter w:w="360" w:type="dxa"/>
        </w:trPr>
        <w:tc>
          <w:tcPr>
            <w:tcW w:w="684" w:type="pct"/>
            <w:shd w:val="clear" w:color="auto" w:fill="auto"/>
          </w:tcPr>
          <w:p w14:paraId="59CD71C9" w14:textId="77777777" w:rsidR="000F065A" w:rsidRPr="002947D3" w:rsidRDefault="000F065A" w:rsidP="000F065A">
            <w:pPr>
              <w:spacing w:before="60" w:after="60"/>
              <w:ind w:firstLine="0"/>
              <w:rPr>
                <w:sz w:val="24"/>
                <w:szCs w:val="24"/>
              </w:rPr>
            </w:pPr>
          </w:p>
        </w:tc>
        <w:tc>
          <w:tcPr>
            <w:tcW w:w="822" w:type="pct"/>
            <w:shd w:val="clear" w:color="auto" w:fill="auto"/>
          </w:tcPr>
          <w:p w14:paraId="39930E53" w14:textId="670962C0" w:rsidR="000F065A" w:rsidRPr="003436C8" w:rsidRDefault="000F065A" w:rsidP="000F065A">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0F065A" w:rsidRPr="003436C8" w:rsidRDefault="000F065A" w:rsidP="000F065A">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0F065A" w:rsidRPr="003436C8" w:rsidRDefault="000F065A" w:rsidP="000F065A">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0F065A" w:rsidRPr="003436C8" w:rsidRDefault="000F065A" w:rsidP="000F065A">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0F065A" w:rsidRPr="003436C8" w:rsidRDefault="000F065A" w:rsidP="000F065A">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0F065A" w:rsidRPr="002947D3" w14:paraId="3997B314" w14:textId="77777777" w:rsidTr="00FD6D5C">
        <w:trPr>
          <w:gridAfter w:val="1"/>
          <w:wAfter w:w="360" w:type="dxa"/>
        </w:trPr>
        <w:tc>
          <w:tcPr>
            <w:tcW w:w="5000" w:type="pct"/>
            <w:gridSpan w:val="12"/>
            <w:shd w:val="clear" w:color="auto" w:fill="auto"/>
          </w:tcPr>
          <w:p w14:paraId="2ED84339" w14:textId="0A02E2DA" w:rsidR="000F065A" w:rsidRPr="002947D3" w:rsidRDefault="000F065A" w:rsidP="000F065A">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0F065A" w:rsidRPr="002947D3" w14:paraId="76576F94" w14:textId="77777777" w:rsidTr="00FD6D5C">
        <w:trPr>
          <w:gridAfter w:val="1"/>
          <w:wAfter w:w="360" w:type="dxa"/>
        </w:trPr>
        <w:tc>
          <w:tcPr>
            <w:tcW w:w="684" w:type="pct"/>
            <w:shd w:val="clear" w:color="auto" w:fill="auto"/>
            <w:vAlign w:val="center"/>
          </w:tcPr>
          <w:p w14:paraId="0BBDEA26" w14:textId="6FE1264C" w:rsidR="000F065A" w:rsidRPr="002947D3" w:rsidRDefault="000F065A" w:rsidP="000F065A">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05DDE6C" w14:textId="77777777" w:rsidR="000F065A" w:rsidRPr="002947D3" w:rsidRDefault="000F065A" w:rsidP="000F065A">
            <w:pPr>
              <w:spacing w:before="60" w:after="60"/>
              <w:ind w:firstLine="0"/>
              <w:rPr>
                <w:sz w:val="24"/>
                <w:szCs w:val="24"/>
              </w:rPr>
            </w:pPr>
          </w:p>
        </w:tc>
        <w:tc>
          <w:tcPr>
            <w:tcW w:w="499" w:type="pct"/>
            <w:shd w:val="clear" w:color="auto" w:fill="auto"/>
          </w:tcPr>
          <w:p w14:paraId="1C2AAF4D" w14:textId="77777777" w:rsidR="000F065A" w:rsidRPr="002947D3" w:rsidRDefault="000F065A" w:rsidP="000F065A">
            <w:pPr>
              <w:spacing w:before="60" w:after="60"/>
              <w:ind w:firstLine="0"/>
              <w:rPr>
                <w:sz w:val="24"/>
                <w:szCs w:val="24"/>
              </w:rPr>
            </w:pPr>
          </w:p>
        </w:tc>
        <w:tc>
          <w:tcPr>
            <w:tcW w:w="1297" w:type="pct"/>
            <w:gridSpan w:val="3"/>
            <w:shd w:val="clear" w:color="auto" w:fill="auto"/>
          </w:tcPr>
          <w:p w14:paraId="2C93DD30" w14:textId="77777777" w:rsidR="000F065A" w:rsidRPr="002947D3" w:rsidRDefault="000F065A" w:rsidP="000F065A">
            <w:pPr>
              <w:spacing w:before="60" w:after="60"/>
              <w:ind w:firstLine="0"/>
              <w:rPr>
                <w:sz w:val="24"/>
                <w:szCs w:val="24"/>
              </w:rPr>
            </w:pPr>
          </w:p>
        </w:tc>
        <w:tc>
          <w:tcPr>
            <w:tcW w:w="1356" w:type="pct"/>
            <w:shd w:val="clear" w:color="auto" w:fill="auto"/>
          </w:tcPr>
          <w:p w14:paraId="3F994777" w14:textId="77777777" w:rsidR="000F065A" w:rsidRPr="002947D3" w:rsidRDefault="000F065A" w:rsidP="000F065A">
            <w:pPr>
              <w:spacing w:before="60" w:after="60"/>
              <w:ind w:firstLine="0"/>
              <w:rPr>
                <w:sz w:val="24"/>
                <w:szCs w:val="24"/>
              </w:rPr>
            </w:pPr>
          </w:p>
        </w:tc>
      </w:tr>
      <w:tr w:rsidR="000F065A" w:rsidRPr="002947D3" w14:paraId="6C74CFA5" w14:textId="77777777" w:rsidTr="00FD6D5C">
        <w:trPr>
          <w:gridAfter w:val="1"/>
          <w:wAfter w:w="360" w:type="dxa"/>
        </w:trPr>
        <w:tc>
          <w:tcPr>
            <w:tcW w:w="684" w:type="pct"/>
            <w:shd w:val="clear" w:color="auto" w:fill="auto"/>
          </w:tcPr>
          <w:p w14:paraId="6325D163" w14:textId="77777777" w:rsidR="000F065A" w:rsidRPr="002947D3" w:rsidRDefault="000F065A" w:rsidP="000F065A">
            <w:pPr>
              <w:spacing w:before="60" w:after="60"/>
              <w:ind w:firstLine="0"/>
              <w:rPr>
                <w:sz w:val="24"/>
                <w:szCs w:val="24"/>
              </w:rPr>
            </w:pPr>
          </w:p>
        </w:tc>
        <w:tc>
          <w:tcPr>
            <w:tcW w:w="822" w:type="pct"/>
            <w:shd w:val="clear" w:color="auto" w:fill="auto"/>
          </w:tcPr>
          <w:p w14:paraId="3CDEB348" w14:textId="4272D539" w:rsidR="000F065A" w:rsidRPr="002947D3" w:rsidRDefault="000F065A" w:rsidP="000F065A">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0F065A" w:rsidRPr="004E53B5" w:rsidRDefault="000F065A" w:rsidP="000F065A">
            <w:pPr>
              <w:spacing w:before="60" w:after="60"/>
              <w:ind w:firstLine="0"/>
              <w:jc w:val="center"/>
              <w:rPr>
                <w:sz w:val="24"/>
                <w:szCs w:val="24"/>
              </w:rPr>
            </w:pPr>
            <w:r>
              <w:rPr>
                <w:sz w:val="20"/>
              </w:rPr>
              <w:t>О</w:t>
            </w:r>
          </w:p>
        </w:tc>
        <w:tc>
          <w:tcPr>
            <w:tcW w:w="499" w:type="pct"/>
            <w:shd w:val="clear" w:color="auto" w:fill="auto"/>
          </w:tcPr>
          <w:p w14:paraId="3897D7D1" w14:textId="7F12078B" w:rsidR="000F065A" w:rsidRPr="00DF7410" w:rsidRDefault="000F065A" w:rsidP="000F065A">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0F065A" w:rsidRPr="002947D3" w:rsidRDefault="000F065A" w:rsidP="000F065A">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0F065A" w:rsidRPr="00DF7410" w:rsidRDefault="000F065A" w:rsidP="000F065A">
            <w:pPr>
              <w:spacing w:before="60" w:after="60"/>
              <w:ind w:firstLine="0"/>
              <w:rPr>
                <w:sz w:val="24"/>
                <w:szCs w:val="24"/>
              </w:rPr>
            </w:pPr>
          </w:p>
        </w:tc>
      </w:tr>
      <w:tr w:rsidR="000F065A" w:rsidRPr="002947D3" w14:paraId="1435F2E9" w14:textId="77777777" w:rsidTr="003436C8">
        <w:trPr>
          <w:gridAfter w:val="1"/>
          <w:wAfter w:w="360" w:type="dxa"/>
        </w:trPr>
        <w:tc>
          <w:tcPr>
            <w:tcW w:w="684" w:type="pct"/>
            <w:shd w:val="clear" w:color="auto" w:fill="auto"/>
          </w:tcPr>
          <w:p w14:paraId="2B0A56A3" w14:textId="5B71D070" w:rsidR="000F065A" w:rsidRPr="002947D3" w:rsidRDefault="000F065A" w:rsidP="000F065A">
            <w:pPr>
              <w:spacing w:before="60" w:after="60"/>
              <w:ind w:firstLine="0"/>
              <w:rPr>
                <w:sz w:val="24"/>
                <w:szCs w:val="24"/>
              </w:rPr>
            </w:pPr>
          </w:p>
        </w:tc>
        <w:tc>
          <w:tcPr>
            <w:tcW w:w="822" w:type="pct"/>
            <w:shd w:val="clear" w:color="auto" w:fill="auto"/>
          </w:tcPr>
          <w:p w14:paraId="46AA83D1" w14:textId="47A9B9E1" w:rsidR="000F065A" w:rsidRPr="002947D3" w:rsidRDefault="000F065A" w:rsidP="000F065A">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0F065A" w:rsidRPr="004E53B5" w:rsidRDefault="000F065A" w:rsidP="000F065A">
            <w:pPr>
              <w:spacing w:before="60" w:after="60"/>
              <w:ind w:firstLine="0"/>
              <w:jc w:val="center"/>
              <w:rPr>
                <w:sz w:val="24"/>
                <w:szCs w:val="24"/>
              </w:rPr>
            </w:pPr>
            <w:r>
              <w:rPr>
                <w:sz w:val="20"/>
              </w:rPr>
              <w:t>Н</w:t>
            </w:r>
          </w:p>
        </w:tc>
        <w:tc>
          <w:tcPr>
            <w:tcW w:w="499" w:type="pct"/>
            <w:shd w:val="clear" w:color="auto" w:fill="auto"/>
          </w:tcPr>
          <w:p w14:paraId="25DA87A2" w14:textId="7EA15F77" w:rsidR="000F065A" w:rsidRPr="00DF7410" w:rsidRDefault="000F065A" w:rsidP="000F065A">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0F065A" w:rsidRPr="002947D3" w:rsidRDefault="000F065A" w:rsidP="000F065A">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0F065A" w:rsidRPr="00DF7410" w:rsidRDefault="000F065A" w:rsidP="000F065A">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0F065A" w:rsidRPr="002947D3" w14:paraId="41B5BFF3" w14:textId="77777777" w:rsidTr="00894AB0">
        <w:trPr>
          <w:gridAfter w:val="1"/>
          <w:wAfter w:w="360" w:type="dxa"/>
        </w:trPr>
        <w:tc>
          <w:tcPr>
            <w:tcW w:w="5000" w:type="pct"/>
            <w:gridSpan w:val="12"/>
            <w:shd w:val="clear" w:color="auto" w:fill="auto"/>
            <w:hideMark/>
          </w:tcPr>
          <w:p w14:paraId="4809F982" w14:textId="77777777" w:rsidR="000F065A" w:rsidRPr="002947D3" w:rsidRDefault="000F065A" w:rsidP="000F065A">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0F065A" w:rsidRPr="002947D3" w14:paraId="0370CF2F" w14:textId="77777777" w:rsidTr="003436C8">
        <w:trPr>
          <w:gridAfter w:val="1"/>
          <w:wAfter w:w="360" w:type="dxa"/>
        </w:trPr>
        <w:tc>
          <w:tcPr>
            <w:tcW w:w="684" w:type="pct"/>
            <w:shd w:val="clear" w:color="auto" w:fill="auto"/>
            <w:hideMark/>
          </w:tcPr>
          <w:p w14:paraId="7491B14E" w14:textId="77777777" w:rsidR="000F065A" w:rsidRPr="002947D3" w:rsidRDefault="000F065A" w:rsidP="000F065A">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0F065A" w:rsidRPr="002947D3" w:rsidRDefault="000F065A" w:rsidP="000F065A">
            <w:pPr>
              <w:spacing w:before="60" w:after="60"/>
              <w:ind w:firstLine="0"/>
              <w:rPr>
                <w:sz w:val="24"/>
                <w:szCs w:val="24"/>
              </w:rPr>
            </w:pPr>
          </w:p>
        </w:tc>
      </w:tr>
      <w:tr w:rsidR="000F065A" w:rsidRPr="002947D3" w14:paraId="7C3311C4" w14:textId="77777777" w:rsidTr="003436C8">
        <w:trPr>
          <w:gridAfter w:val="1"/>
          <w:wAfter w:w="360" w:type="dxa"/>
        </w:trPr>
        <w:tc>
          <w:tcPr>
            <w:tcW w:w="684" w:type="pct"/>
            <w:shd w:val="clear" w:color="auto" w:fill="auto"/>
            <w:hideMark/>
          </w:tcPr>
          <w:p w14:paraId="19C9026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0F065A" w:rsidRPr="002947D3" w:rsidRDefault="000F065A" w:rsidP="000F065A">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0F065A" w:rsidRPr="002947D3" w:rsidRDefault="000F065A" w:rsidP="000F065A">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0F065A" w:rsidRPr="00DF7410" w:rsidRDefault="000F065A" w:rsidP="000F065A">
            <w:pPr>
              <w:spacing w:before="60" w:after="60"/>
              <w:ind w:firstLine="0"/>
              <w:rPr>
                <w:sz w:val="24"/>
                <w:szCs w:val="24"/>
              </w:rPr>
            </w:pPr>
            <w:r>
              <w:rPr>
                <w:sz w:val="24"/>
                <w:szCs w:val="24"/>
              </w:rPr>
              <w:t>Множественное значение</w:t>
            </w:r>
          </w:p>
        </w:tc>
      </w:tr>
      <w:tr w:rsidR="000F065A" w:rsidRPr="002947D3" w14:paraId="0779F97D" w14:textId="77777777" w:rsidTr="00216970">
        <w:trPr>
          <w:gridAfter w:val="1"/>
          <w:wAfter w:w="360" w:type="dxa"/>
        </w:trPr>
        <w:tc>
          <w:tcPr>
            <w:tcW w:w="684" w:type="pct"/>
            <w:shd w:val="clear" w:color="auto" w:fill="auto"/>
          </w:tcPr>
          <w:p w14:paraId="6D9544BD" w14:textId="77777777" w:rsidR="000F065A" w:rsidRPr="002947D3" w:rsidRDefault="000F065A" w:rsidP="000F065A">
            <w:pPr>
              <w:spacing w:before="60" w:after="60"/>
              <w:ind w:firstLine="0"/>
              <w:rPr>
                <w:sz w:val="24"/>
                <w:szCs w:val="24"/>
              </w:rPr>
            </w:pPr>
          </w:p>
        </w:tc>
        <w:tc>
          <w:tcPr>
            <w:tcW w:w="822" w:type="pct"/>
            <w:shd w:val="clear" w:color="auto" w:fill="auto"/>
          </w:tcPr>
          <w:p w14:paraId="127AF33C" w14:textId="331D2A16" w:rsidR="000F065A" w:rsidRPr="00F36CB9"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05399E9" w14:textId="53E149D1"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0F065A" w:rsidRPr="00F36CB9"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04E79FDA"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p>
          <w:p w14:paraId="236B0847" w14:textId="77777777" w:rsidR="000F065A" w:rsidRDefault="000F065A" w:rsidP="000F065A">
            <w:pPr>
              <w:spacing w:before="60" w:after="60"/>
              <w:ind w:firstLine="0"/>
              <w:rPr>
                <w:sz w:val="24"/>
                <w:szCs w:val="24"/>
              </w:rPr>
            </w:pPr>
          </w:p>
          <w:p w14:paraId="1274615F" w14:textId="020E890F" w:rsidR="000F065A" w:rsidRPr="00E01BFD"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p w14:paraId="7357B9A6" w14:textId="76776DB5" w:rsidR="000F065A" w:rsidRPr="00DF7410" w:rsidRDefault="000F065A" w:rsidP="000F065A">
            <w:pPr>
              <w:spacing w:before="60" w:after="60"/>
              <w:ind w:firstLine="0"/>
              <w:rPr>
                <w:sz w:val="24"/>
                <w:szCs w:val="24"/>
              </w:rPr>
            </w:pPr>
            <w:r w:rsidRPr="00E0505B">
              <w:rPr>
                <w:sz w:val="24"/>
                <w:szCs w:val="24"/>
              </w:rPr>
              <w:t>Игнорируется при приеме</w:t>
            </w:r>
            <w:r>
              <w:rPr>
                <w:sz w:val="24"/>
                <w:szCs w:val="24"/>
              </w:rPr>
              <w:t xml:space="preserve"> в РК</w:t>
            </w:r>
            <w:r w:rsidRPr="00E01BFD">
              <w:rPr>
                <w:sz w:val="24"/>
                <w:szCs w:val="24"/>
              </w:rPr>
              <w:t>/</w:t>
            </w:r>
            <w:r>
              <w:rPr>
                <w:sz w:val="24"/>
                <w:szCs w:val="24"/>
              </w:rPr>
              <w:t>РБГ, заполняется при передаче</w:t>
            </w:r>
          </w:p>
        </w:tc>
      </w:tr>
      <w:tr w:rsidR="000F065A" w:rsidRPr="002947D3" w14:paraId="06EA8F6E" w14:textId="77777777" w:rsidTr="003436C8">
        <w:trPr>
          <w:gridAfter w:val="1"/>
          <w:wAfter w:w="360" w:type="dxa"/>
        </w:trPr>
        <w:tc>
          <w:tcPr>
            <w:tcW w:w="684" w:type="pct"/>
            <w:shd w:val="clear" w:color="auto" w:fill="auto"/>
          </w:tcPr>
          <w:p w14:paraId="0665CBB1" w14:textId="77777777" w:rsidR="000F065A" w:rsidRPr="002947D3" w:rsidRDefault="000F065A" w:rsidP="000F065A">
            <w:pPr>
              <w:spacing w:before="60" w:after="60"/>
              <w:ind w:firstLine="0"/>
              <w:rPr>
                <w:sz w:val="24"/>
                <w:szCs w:val="24"/>
              </w:rPr>
            </w:pPr>
          </w:p>
        </w:tc>
        <w:tc>
          <w:tcPr>
            <w:tcW w:w="822" w:type="pct"/>
            <w:shd w:val="clear" w:color="auto" w:fill="auto"/>
          </w:tcPr>
          <w:p w14:paraId="0A43EE37" w14:textId="756411BE" w:rsidR="000F065A" w:rsidRPr="00F36CB9"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0F065A" w:rsidRPr="00E0505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68E7989" w14:textId="1587FDEE" w:rsidR="000F065A" w:rsidRPr="00E0505B"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0F065A" w:rsidRPr="00F36CB9"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0F065A" w:rsidRPr="00DF7410"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053985C" w14:textId="77777777" w:rsidTr="003436C8">
        <w:trPr>
          <w:gridAfter w:val="1"/>
          <w:wAfter w:w="360" w:type="dxa"/>
        </w:trPr>
        <w:tc>
          <w:tcPr>
            <w:tcW w:w="684" w:type="pct"/>
            <w:shd w:val="clear" w:color="auto" w:fill="auto"/>
            <w:hideMark/>
          </w:tcPr>
          <w:p w14:paraId="44EB1DE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0AE6A0DA" w14:textId="0D214629" w:rsidR="000F065A" w:rsidRPr="002947D3" w:rsidRDefault="000F065A" w:rsidP="000F065A">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0F065A" w:rsidRPr="00504B8E"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B6FEB25" w14:textId="46ACE053" w:rsidR="000F065A" w:rsidRPr="00DF7410" w:rsidRDefault="000F065A" w:rsidP="000F065A">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0F065A" w:rsidRPr="002947D3" w:rsidRDefault="000F065A" w:rsidP="000F065A">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0F065A" w:rsidRPr="00DF7410" w:rsidRDefault="000F065A" w:rsidP="000F065A">
            <w:pPr>
              <w:spacing w:before="60" w:after="60"/>
              <w:ind w:firstLine="0"/>
              <w:rPr>
                <w:sz w:val="24"/>
                <w:szCs w:val="24"/>
              </w:rPr>
            </w:pPr>
          </w:p>
        </w:tc>
      </w:tr>
      <w:tr w:rsidR="000F065A" w:rsidRPr="002947D3" w14:paraId="7552E0DF" w14:textId="77777777" w:rsidTr="003436C8">
        <w:trPr>
          <w:gridAfter w:val="1"/>
          <w:wAfter w:w="360" w:type="dxa"/>
        </w:trPr>
        <w:tc>
          <w:tcPr>
            <w:tcW w:w="684" w:type="pct"/>
            <w:shd w:val="clear" w:color="auto" w:fill="auto"/>
            <w:hideMark/>
          </w:tcPr>
          <w:p w14:paraId="4E3D7CA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7E49EB0" w14:textId="77777777" w:rsidR="000F065A" w:rsidRPr="002947D3" w:rsidRDefault="000F065A" w:rsidP="000F065A">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0F065A" w:rsidRPr="0041427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676D8F1" w14:textId="74543C6C" w:rsidR="000F065A" w:rsidRPr="00DF7410" w:rsidRDefault="000F065A" w:rsidP="000F065A">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0F065A" w:rsidRPr="002947D3" w:rsidRDefault="000F065A" w:rsidP="000F065A">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0F065A" w:rsidRPr="002947D3" w14:paraId="43B11BEE" w14:textId="77777777" w:rsidTr="003436C8">
        <w:trPr>
          <w:gridAfter w:val="1"/>
          <w:wAfter w:w="360" w:type="dxa"/>
        </w:trPr>
        <w:tc>
          <w:tcPr>
            <w:tcW w:w="684" w:type="pct"/>
            <w:vMerge w:val="restart"/>
            <w:shd w:val="clear" w:color="auto" w:fill="auto"/>
            <w:hideMark/>
          </w:tcPr>
          <w:p w14:paraId="557D65C1" w14:textId="743ECB71"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BA1E58D"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0F065A" w:rsidRPr="002947D3" w14:paraId="334F6457" w14:textId="77777777" w:rsidTr="003436C8">
        <w:trPr>
          <w:gridAfter w:val="1"/>
          <w:wAfter w:w="360" w:type="dxa"/>
        </w:trPr>
        <w:tc>
          <w:tcPr>
            <w:tcW w:w="684" w:type="pct"/>
            <w:vMerge/>
            <w:shd w:val="clear" w:color="auto" w:fill="auto"/>
          </w:tcPr>
          <w:p w14:paraId="4D47C85A" w14:textId="77777777" w:rsidR="000F065A" w:rsidRPr="002947D3" w:rsidRDefault="000F065A" w:rsidP="000F065A">
            <w:pPr>
              <w:spacing w:before="60" w:after="60"/>
              <w:ind w:firstLine="0"/>
              <w:rPr>
                <w:sz w:val="24"/>
                <w:szCs w:val="24"/>
              </w:rPr>
            </w:pPr>
          </w:p>
        </w:tc>
        <w:tc>
          <w:tcPr>
            <w:tcW w:w="822" w:type="pct"/>
            <w:shd w:val="clear" w:color="auto" w:fill="auto"/>
          </w:tcPr>
          <w:p w14:paraId="55DDFFBB" w14:textId="1B6413CF" w:rsidR="000F065A" w:rsidRPr="00CA4A3B" w:rsidRDefault="000F065A" w:rsidP="000F065A">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FAA29B1" w14:textId="25ED575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0F065A" w:rsidRPr="00CA4A3B" w:rsidRDefault="000F065A" w:rsidP="000F065A">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0F065A" w:rsidRPr="00F36CB9" w:rsidRDefault="000F065A" w:rsidP="000F065A">
            <w:pPr>
              <w:spacing w:before="60" w:after="60"/>
              <w:ind w:firstLine="0"/>
              <w:rPr>
                <w:sz w:val="24"/>
                <w:szCs w:val="24"/>
              </w:rPr>
            </w:pPr>
          </w:p>
        </w:tc>
      </w:tr>
      <w:tr w:rsidR="000F065A" w:rsidRPr="002947D3" w14:paraId="52D15C2C" w14:textId="77777777" w:rsidTr="003436C8">
        <w:trPr>
          <w:gridAfter w:val="1"/>
          <w:wAfter w:w="360" w:type="dxa"/>
        </w:trPr>
        <w:tc>
          <w:tcPr>
            <w:tcW w:w="684" w:type="pct"/>
            <w:vMerge w:val="restart"/>
            <w:shd w:val="clear" w:color="auto" w:fill="auto"/>
            <w:hideMark/>
          </w:tcPr>
          <w:p w14:paraId="191C5BC6" w14:textId="016E3C02"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0F065A" w:rsidRPr="002947D3" w:rsidRDefault="000F065A" w:rsidP="000F065A">
            <w:pPr>
              <w:spacing w:before="60" w:after="60"/>
              <w:rPr>
                <w:sz w:val="24"/>
                <w:szCs w:val="24"/>
              </w:rPr>
            </w:pPr>
            <w:r w:rsidRPr="002947D3">
              <w:rPr>
                <w:sz w:val="24"/>
                <w:szCs w:val="24"/>
              </w:rPr>
              <w:t> </w:t>
            </w:r>
          </w:p>
        </w:tc>
        <w:tc>
          <w:tcPr>
            <w:tcW w:w="822" w:type="pct"/>
            <w:shd w:val="clear" w:color="auto" w:fill="auto"/>
          </w:tcPr>
          <w:p w14:paraId="3C085A3D"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8CA4128"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0F065A" w:rsidRPr="002947D3" w14:paraId="2827E40C" w14:textId="77777777" w:rsidTr="003436C8">
        <w:trPr>
          <w:gridAfter w:val="1"/>
          <w:wAfter w:w="360" w:type="dxa"/>
        </w:trPr>
        <w:tc>
          <w:tcPr>
            <w:tcW w:w="684" w:type="pct"/>
            <w:vMerge/>
            <w:shd w:val="clear" w:color="auto" w:fill="auto"/>
            <w:hideMark/>
          </w:tcPr>
          <w:p w14:paraId="14083CA4" w14:textId="358A639D" w:rsidR="000F065A" w:rsidRPr="002947D3" w:rsidRDefault="000F065A" w:rsidP="000F065A">
            <w:pPr>
              <w:spacing w:before="60" w:after="60"/>
              <w:ind w:firstLine="0"/>
              <w:rPr>
                <w:sz w:val="24"/>
                <w:szCs w:val="24"/>
              </w:rPr>
            </w:pPr>
          </w:p>
        </w:tc>
        <w:tc>
          <w:tcPr>
            <w:tcW w:w="822" w:type="pct"/>
            <w:shd w:val="clear" w:color="auto" w:fill="auto"/>
          </w:tcPr>
          <w:p w14:paraId="1B0B0E30" w14:textId="15C8CD9C" w:rsidR="000F065A" w:rsidRPr="002947D3" w:rsidRDefault="000F065A" w:rsidP="000F065A">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C28F5F9"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0F065A" w:rsidRPr="002947D3" w:rsidRDefault="000F065A" w:rsidP="000F065A">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0F065A" w:rsidRPr="00DF7410" w:rsidRDefault="000F065A" w:rsidP="000F065A">
            <w:pPr>
              <w:spacing w:before="60" w:after="60"/>
              <w:ind w:firstLine="0"/>
              <w:rPr>
                <w:sz w:val="24"/>
                <w:szCs w:val="24"/>
              </w:rPr>
            </w:pPr>
          </w:p>
        </w:tc>
      </w:tr>
      <w:tr w:rsidR="000F065A" w:rsidRPr="002947D3" w14:paraId="77BC88B1" w14:textId="77777777" w:rsidTr="003436C8">
        <w:trPr>
          <w:gridAfter w:val="1"/>
          <w:wAfter w:w="360" w:type="dxa"/>
        </w:trPr>
        <w:tc>
          <w:tcPr>
            <w:tcW w:w="684" w:type="pct"/>
            <w:vMerge w:val="restart"/>
            <w:shd w:val="clear" w:color="auto" w:fill="auto"/>
            <w:hideMark/>
          </w:tcPr>
          <w:p w14:paraId="44C9F0A1" w14:textId="0DEF09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0F065A" w:rsidRPr="002947D3" w:rsidRDefault="000F065A" w:rsidP="000F065A">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270B9D"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0F065A" w:rsidRPr="00DF7410" w:rsidRDefault="000F065A" w:rsidP="000F065A">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0F065A" w:rsidRPr="002947D3" w14:paraId="24EEEBA1" w14:textId="77777777" w:rsidTr="003436C8">
        <w:trPr>
          <w:gridAfter w:val="1"/>
          <w:wAfter w:w="360" w:type="dxa"/>
        </w:trPr>
        <w:tc>
          <w:tcPr>
            <w:tcW w:w="684" w:type="pct"/>
            <w:vMerge/>
            <w:shd w:val="clear" w:color="auto" w:fill="auto"/>
          </w:tcPr>
          <w:p w14:paraId="403948B1" w14:textId="77777777" w:rsidR="000F065A" w:rsidRPr="002947D3" w:rsidRDefault="000F065A" w:rsidP="000F065A">
            <w:pPr>
              <w:spacing w:before="60" w:after="60"/>
              <w:ind w:firstLine="0"/>
              <w:rPr>
                <w:sz w:val="24"/>
                <w:szCs w:val="24"/>
              </w:rPr>
            </w:pPr>
          </w:p>
        </w:tc>
        <w:tc>
          <w:tcPr>
            <w:tcW w:w="822" w:type="pct"/>
            <w:shd w:val="clear" w:color="auto" w:fill="auto"/>
          </w:tcPr>
          <w:p w14:paraId="70A68DD5" w14:textId="00050973" w:rsidR="000F065A" w:rsidRPr="00F36CB9" w:rsidRDefault="000F065A" w:rsidP="000F065A">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EDB74FB" w14:textId="0537F70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0F065A" w:rsidRDefault="000F065A" w:rsidP="000F065A">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0F065A" w:rsidRPr="00F36CB9" w:rsidRDefault="000F065A" w:rsidP="000F065A">
            <w:pPr>
              <w:spacing w:before="60" w:after="60"/>
              <w:ind w:firstLine="0"/>
              <w:rPr>
                <w:sz w:val="24"/>
                <w:szCs w:val="24"/>
              </w:rPr>
            </w:pPr>
          </w:p>
        </w:tc>
      </w:tr>
      <w:tr w:rsidR="000F065A" w:rsidRPr="002947D3" w14:paraId="54EA5434" w14:textId="77777777" w:rsidTr="003436C8">
        <w:trPr>
          <w:gridAfter w:val="1"/>
          <w:wAfter w:w="360" w:type="dxa"/>
        </w:trPr>
        <w:tc>
          <w:tcPr>
            <w:tcW w:w="684" w:type="pct"/>
            <w:vMerge w:val="restart"/>
            <w:shd w:val="clear" w:color="auto" w:fill="auto"/>
            <w:hideMark/>
          </w:tcPr>
          <w:p w14:paraId="16D4E849" w14:textId="04738C74"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FAB4B"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0F065A" w:rsidRPr="002947D3" w14:paraId="672E8E4B" w14:textId="77777777" w:rsidTr="003436C8">
        <w:trPr>
          <w:gridAfter w:val="1"/>
          <w:wAfter w:w="360" w:type="dxa"/>
        </w:trPr>
        <w:tc>
          <w:tcPr>
            <w:tcW w:w="684" w:type="pct"/>
            <w:vMerge/>
            <w:shd w:val="clear" w:color="auto" w:fill="auto"/>
          </w:tcPr>
          <w:p w14:paraId="141BE2B8" w14:textId="77777777" w:rsidR="000F065A" w:rsidRPr="002947D3" w:rsidRDefault="000F065A" w:rsidP="000F065A">
            <w:pPr>
              <w:spacing w:before="60" w:after="60"/>
              <w:ind w:firstLine="0"/>
              <w:rPr>
                <w:sz w:val="24"/>
                <w:szCs w:val="24"/>
              </w:rPr>
            </w:pPr>
          </w:p>
        </w:tc>
        <w:tc>
          <w:tcPr>
            <w:tcW w:w="822" w:type="pct"/>
            <w:shd w:val="clear" w:color="auto" w:fill="auto"/>
          </w:tcPr>
          <w:p w14:paraId="0CD568DD" w14:textId="34DEB3E2" w:rsidR="000F065A" w:rsidRPr="00CA4A3B" w:rsidRDefault="000F065A" w:rsidP="000F065A">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402DECC" w14:textId="593F56CC"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0F065A" w:rsidRPr="00CA4A3B" w:rsidRDefault="000F065A" w:rsidP="000F065A">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0F065A" w:rsidRPr="007450F6" w:rsidRDefault="000F065A" w:rsidP="000F065A">
            <w:pPr>
              <w:spacing w:before="60" w:after="60"/>
              <w:ind w:firstLine="0"/>
              <w:rPr>
                <w:sz w:val="24"/>
                <w:szCs w:val="24"/>
              </w:rPr>
            </w:pPr>
          </w:p>
        </w:tc>
      </w:tr>
      <w:tr w:rsidR="000F065A" w:rsidRPr="002947D3" w14:paraId="4A6327D9" w14:textId="77777777" w:rsidTr="003436C8">
        <w:trPr>
          <w:gridAfter w:val="1"/>
          <w:wAfter w:w="360" w:type="dxa"/>
        </w:trPr>
        <w:tc>
          <w:tcPr>
            <w:tcW w:w="684" w:type="pct"/>
            <w:vMerge w:val="restart"/>
            <w:shd w:val="clear" w:color="auto" w:fill="auto"/>
            <w:hideMark/>
          </w:tcPr>
          <w:p w14:paraId="3CAD238F" w14:textId="1EE973FC" w:rsidR="000F065A" w:rsidRPr="002947D3" w:rsidRDefault="000F065A" w:rsidP="000F065A">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0F065A" w:rsidRPr="00CA4A3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F08143"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0F065A" w:rsidRPr="002947D3" w14:paraId="33F60FDD" w14:textId="77777777" w:rsidTr="003436C8">
        <w:trPr>
          <w:gridAfter w:val="1"/>
          <w:wAfter w:w="360" w:type="dxa"/>
        </w:trPr>
        <w:tc>
          <w:tcPr>
            <w:tcW w:w="684" w:type="pct"/>
            <w:vMerge/>
            <w:shd w:val="clear" w:color="auto" w:fill="auto"/>
          </w:tcPr>
          <w:p w14:paraId="229DD5DF" w14:textId="77777777" w:rsidR="000F065A" w:rsidRPr="002947D3" w:rsidRDefault="000F065A" w:rsidP="000F065A">
            <w:pPr>
              <w:spacing w:before="60" w:after="60"/>
              <w:ind w:firstLine="0"/>
              <w:rPr>
                <w:sz w:val="24"/>
                <w:szCs w:val="24"/>
              </w:rPr>
            </w:pPr>
          </w:p>
        </w:tc>
        <w:tc>
          <w:tcPr>
            <w:tcW w:w="822" w:type="pct"/>
            <w:shd w:val="clear" w:color="auto" w:fill="auto"/>
          </w:tcPr>
          <w:p w14:paraId="1C229033" w14:textId="77777777" w:rsidR="000F065A" w:rsidRPr="00CA4A3B" w:rsidRDefault="000F065A" w:rsidP="000F065A">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A32CA4" w14:textId="77777777" w:rsidR="000F065A" w:rsidRDefault="000F065A" w:rsidP="000F065A">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0F065A" w:rsidRPr="00CA4A3B" w:rsidRDefault="000F065A" w:rsidP="000F065A">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0F065A" w:rsidRPr="007450F6" w:rsidRDefault="000F065A" w:rsidP="000F065A">
            <w:pPr>
              <w:spacing w:before="60" w:after="60"/>
              <w:ind w:firstLine="0"/>
              <w:rPr>
                <w:sz w:val="24"/>
                <w:szCs w:val="24"/>
              </w:rPr>
            </w:pPr>
          </w:p>
        </w:tc>
      </w:tr>
      <w:tr w:rsidR="000F065A" w:rsidRPr="002947D3" w14:paraId="6C0CB441" w14:textId="77777777" w:rsidTr="003436C8">
        <w:trPr>
          <w:gridAfter w:val="1"/>
          <w:wAfter w:w="360" w:type="dxa"/>
        </w:trPr>
        <w:tc>
          <w:tcPr>
            <w:tcW w:w="684" w:type="pct"/>
            <w:vMerge w:val="restart"/>
            <w:shd w:val="clear" w:color="auto" w:fill="auto"/>
            <w:hideMark/>
          </w:tcPr>
          <w:p w14:paraId="58FC9E0D" w14:textId="7F6E985E"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83832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0F065A" w:rsidRPr="00DF7410" w:rsidRDefault="000F065A" w:rsidP="000F065A">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0F065A" w:rsidRPr="002947D3" w14:paraId="68D905AB" w14:textId="77777777" w:rsidTr="003436C8">
        <w:trPr>
          <w:gridAfter w:val="1"/>
          <w:wAfter w:w="360" w:type="dxa"/>
        </w:trPr>
        <w:tc>
          <w:tcPr>
            <w:tcW w:w="684" w:type="pct"/>
            <w:vMerge/>
            <w:shd w:val="clear" w:color="auto" w:fill="auto"/>
          </w:tcPr>
          <w:p w14:paraId="74E70FC8" w14:textId="77777777" w:rsidR="000F065A" w:rsidRPr="002947D3" w:rsidRDefault="000F065A" w:rsidP="000F065A">
            <w:pPr>
              <w:spacing w:before="60" w:after="60"/>
              <w:ind w:firstLine="0"/>
              <w:rPr>
                <w:sz w:val="24"/>
                <w:szCs w:val="24"/>
              </w:rPr>
            </w:pPr>
          </w:p>
        </w:tc>
        <w:tc>
          <w:tcPr>
            <w:tcW w:w="822" w:type="pct"/>
            <w:shd w:val="clear" w:color="auto" w:fill="auto"/>
          </w:tcPr>
          <w:p w14:paraId="5F55681C" w14:textId="0D21F217" w:rsidR="000F065A" w:rsidRPr="00CA4A3B" w:rsidRDefault="000F065A" w:rsidP="000F065A">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BEDD9F1" w14:textId="02295562"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0F065A" w:rsidRPr="00CA4A3B" w:rsidRDefault="000F065A" w:rsidP="000F065A">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0F065A" w:rsidRPr="007450F6" w:rsidRDefault="000F065A" w:rsidP="000F065A">
            <w:pPr>
              <w:spacing w:before="60" w:after="60"/>
              <w:ind w:firstLine="0"/>
              <w:rPr>
                <w:sz w:val="24"/>
                <w:szCs w:val="24"/>
              </w:rPr>
            </w:pPr>
          </w:p>
        </w:tc>
      </w:tr>
      <w:tr w:rsidR="000F065A" w:rsidRPr="002947D3" w14:paraId="40C2E2B1" w14:textId="77777777" w:rsidTr="003436C8">
        <w:trPr>
          <w:gridAfter w:val="1"/>
          <w:wAfter w:w="360" w:type="dxa"/>
        </w:trPr>
        <w:tc>
          <w:tcPr>
            <w:tcW w:w="684" w:type="pct"/>
            <w:vMerge w:val="restart"/>
            <w:shd w:val="clear" w:color="auto" w:fill="auto"/>
            <w:hideMark/>
          </w:tcPr>
          <w:p w14:paraId="3E6C1EF8" w14:textId="48CDC578" w:rsidR="000F065A" w:rsidRPr="002947D3" w:rsidRDefault="000F065A" w:rsidP="000F065A">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EAAEDF"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0F065A" w:rsidRPr="00DF7410" w:rsidRDefault="000F065A" w:rsidP="000F065A">
            <w:pPr>
              <w:spacing w:before="60" w:after="60"/>
              <w:ind w:firstLine="0"/>
              <w:rPr>
                <w:sz w:val="24"/>
                <w:szCs w:val="24"/>
              </w:rPr>
            </w:pPr>
          </w:p>
        </w:tc>
      </w:tr>
      <w:tr w:rsidR="000F065A" w:rsidRPr="002947D3" w14:paraId="752D9BAB" w14:textId="77777777" w:rsidTr="003436C8">
        <w:trPr>
          <w:gridAfter w:val="1"/>
          <w:wAfter w:w="360" w:type="dxa"/>
        </w:trPr>
        <w:tc>
          <w:tcPr>
            <w:tcW w:w="684" w:type="pct"/>
            <w:vMerge/>
            <w:shd w:val="clear" w:color="auto" w:fill="auto"/>
          </w:tcPr>
          <w:p w14:paraId="41667F9A" w14:textId="77777777" w:rsidR="000F065A" w:rsidRPr="002947D3" w:rsidRDefault="000F065A" w:rsidP="000F065A">
            <w:pPr>
              <w:spacing w:before="60" w:after="60"/>
              <w:ind w:firstLine="0"/>
              <w:rPr>
                <w:sz w:val="24"/>
                <w:szCs w:val="24"/>
              </w:rPr>
            </w:pPr>
          </w:p>
        </w:tc>
        <w:tc>
          <w:tcPr>
            <w:tcW w:w="822" w:type="pct"/>
            <w:shd w:val="clear" w:color="auto" w:fill="auto"/>
          </w:tcPr>
          <w:p w14:paraId="143A004E" w14:textId="76222540" w:rsidR="000F065A" w:rsidRPr="00CA4A3B" w:rsidRDefault="000F065A" w:rsidP="000F065A">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4441FBF" w14:textId="242BE485"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0F065A" w:rsidRPr="00CA4A3B" w:rsidRDefault="000F065A" w:rsidP="000F065A">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0F065A" w:rsidRPr="00DF7410" w:rsidRDefault="000F065A" w:rsidP="000F065A">
            <w:pPr>
              <w:spacing w:before="60" w:after="60"/>
              <w:ind w:firstLine="0"/>
              <w:rPr>
                <w:sz w:val="24"/>
                <w:szCs w:val="24"/>
              </w:rPr>
            </w:pPr>
          </w:p>
        </w:tc>
      </w:tr>
      <w:tr w:rsidR="000F065A" w:rsidRPr="002947D3" w14:paraId="700F637B" w14:textId="77777777" w:rsidTr="003436C8">
        <w:trPr>
          <w:gridAfter w:val="1"/>
          <w:wAfter w:w="360" w:type="dxa"/>
        </w:trPr>
        <w:tc>
          <w:tcPr>
            <w:tcW w:w="684" w:type="pct"/>
            <w:shd w:val="clear" w:color="auto" w:fill="auto"/>
          </w:tcPr>
          <w:p w14:paraId="736E11C4" w14:textId="77777777" w:rsidR="000F065A" w:rsidRPr="002947D3" w:rsidRDefault="000F065A" w:rsidP="000F065A">
            <w:pPr>
              <w:spacing w:before="60" w:after="60"/>
              <w:ind w:firstLine="0"/>
              <w:rPr>
                <w:sz w:val="24"/>
                <w:szCs w:val="24"/>
              </w:rPr>
            </w:pPr>
          </w:p>
        </w:tc>
        <w:tc>
          <w:tcPr>
            <w:tcW w:w="822" w:type="pct"/>
            <w:shd w:val="clear" w:color="auto" w:fill="auto"/>
          </w:tcPr>
          <w:p w14:paraId="60AC7A1F" w14:textId="4128345A" w:rsidR="000F065A" w:rsidRPr="00F24A58" w:rsidRDefault="000F065A" w:rsidP="000F065A">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758514" w14:textId="69EF76BE" w:rsidR="000F065A" w:rsidRPr="003436C8"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0F065A" w:rsidRPr="00F24A58" w:rsidRDefault="000F065A" w:rsidP="000F065A">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0F065A" w:rsidRPr="00DF7410" w:rsidRDefault="000F065A" w:rsidP="000F065A">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0F065A" w:rsidRPr="002947D3" w14:paraId="0E58CA8E" w14:textId="77777777" w:rsidTr="003436C8">
        <w:trPr>
          <w:gridAfter w:val="1"/>
          <w:wAfter w:w="360" w:type="dxa"/>
        </w:trPr>
        <w:tc>
          <w:tcPr>
            <w:tcW w:w="684" w:type="pct"/>
            <w:shd w:val="clear" w:color="auto" w:fill="auto"/>
          </w:tcPr>
          <w:p w14:paraId="4CACAA09" w14:textId="77777777" w:rsidR="000F065A" w:rsidRPr="002947D3" w:rsidRDefault="000F065A" w:rsidP="000F065A">
            <w:pPr>
              <w:spacing w:before="60" w:after="60"/>
              <w:ind w:firstLine="0"/>
              <w:rPr>
                <w:sz w:val="24"/>
                <w:szCs w:val="24"/>
              </w:rPr>
            </w:pPr>
          </w:p>
        </w:tc>
        <w:tc>
          <w:tcPr>
            <w:tcW w:w="822" w:type="pct"/>
            <w:shd w:val="clear" w:color="auto" w:fill="auto"/>
          </w:tcPr>
          <w:p w14:paraId="1703E899" w14:textId="69946136" w:rsidR="000F065A" w:rsidRPr="00F24A58"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DA981E" w14:textId="5ED941F3"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0F065A" w:rsidRPr="00F24A58"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38F6274" w14:textId="6F0967D0" w:rsidR="00AB2C6C" w:rsidRDefault="00AB2C6C" w:rsidP="000F065A">
            <w:pPr>
              <w:spacing w:before="60" w:after="60"/>
              <w:ind w:firstLine="0"/>
              <w:rPr>
                <w:sz w:val="24"/>
                <w:szCs w:val="24"/>
              </w:rPr>
            </w:pPr>
            <w:r w:rsidRPr="00AB2C6C">
              <w:rPr>
                <w:sz w:val="24"/>
                <w:szCs w:val="24"/>
              </w:rPr>
              <w:t xml:space="preserve">Начиная с версии </w:t>
            </w:r>
            <w:r w:rsidR="008B46AC">
              <w:rPr>
                <w:sz w:val="24"/>
                <w:szCs w:val="24"/>
              </w:rPr>
              <w:t>10.2, 10.2.310</w:t>
            </w:r>
            <w:r w:rsidRPr="00AB2C6C">
              <w:rPr>
                <w:sz w:val="24"/>
                <w:szCs w:val="24"/>
              </w:rPr>
              <w:t xml:space="preserve"> контролируется обязательность указания причины  корректировки сведений о лекарственных препаратах</w:t>
            </w:r>
          </w:p>
          <w:p w14:paraId="6DFCA293" w14:textId="0A7FCAAF" w:rsidR="000F065A" w:rsidRDefault="000F065A" w:rsidP="000F065A">
            <w:pPr>
              <w:spacing w:before="60" w:after="60"/>
              <w:ind w:firstLine="0"/>
              <w:rPr>
                <w:sz w:val="24"/>
                <w:szCs w:val="24"/>
              </w:rPr>
            </w:pPr>
            <w:r>
              <w:rPr>
                <w:sz w:val="24"/>
                <w:szCs w:val="24"/>
              </w:rPr>
              <w:t>Состав блока см. выше</w:t>
            </w:r>
          </w:p>
          <w:p w14:paraId="00C12FF0" w14:textId="3100279E" w:rsidR="00AB2C6C" w:rsidRPr="00F24A58" w:rsidRDefault="00AB2C6C" w:rsidP="000F065A">
            <w:pPr>
              <w:spacing w:before="60" w:after="60"/>
              <w:ind w:firstLine="0"/>
              <w:rPr>
                <w:sz w:val="24"/>
                <w:szCs w:val="24"/>
              </w:rPr>
            </w:pPr>
          </w:p>
        </w:tc>
      </w:tr>
      <w:tr w:rsidR="000F065A" w:rsidRPr="002947D3" w14:paraId="38208AED" w14:textId="77777777" w:rsidTr="00B90856">
        <w:trPr>
          <w:gridAfter w:val="1"/>
          <w:wAfter w:w="360" w:type="dxa"/>
        </w:trPr>
        <w:tc>
          <w:tcPr>
            <w:tcW w:w="684" w:type="pct"/>
            <w:shd w:val="clear" w:color="auto" w:fill="auto"/>
          </w:tcPr>
          <w:p w14:paraId="6319F069" w14:textId="77777777" w:rsidR="000F065A" w:rsidRPr="002947D3" w:rsidRDefault="000F065A" w:rsidP="000F065A">
            <w:pPr>
              <w:spacing w:before="60" w:after="60"/>
              <w:ind w:firstLine="0"/>
              <w:rPr>
                <w:sz w:val="24"/>
                <w:szCs w:val="24"/>
              </w:rPr>
            </w:pPr>
          </w:p>
        </w:tc>
        <w:tc>
          <w:tcPr>
            <w:tcW w:w="822" w:type="pct"/>
            <w:shd w:val="clear" w:color="auto" w:fill="auto"/>
          </w:tcPr>
          <w:p w14:paraId="7528D139" w14:textId="77777777"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0F065A" w:rsidRDefault="000F065A" w:rsidP="000F065A">
            <w:pPr>
              <w:spacing w:before="60" w:after="60"/>
              <w:ind w:firstLine="0"/>
              <w:rPr>
                <w:sz w:val="24"/>
                <w:szCs w:val="24"/>
              </w:rPr>
            </w:pPr>
          </w:p>
        </w:tc>
      </w:tr>
      <w:tr w:rsidR="000F065A" w:rsidRPr="002947D3" w14:paraId="756BD121" w14:textId="77777777" w:rsidTr="006E28A8">
        <w:trPr>
          <w:gridAfter w:val="1"/>
          <w:wAfter w:w="360" w:type="dxa"/>
        </w:trPr>
        <w:tc>
          <w:tcPr>
            <w:tcW w:w="684" w:type="pct"/>
            <w:shd w:val="clear" w:color="auto" w:fill="auto"/>
          </w:tcPr>
          <w:p w14:paraId="207F79B8" w14:textId="77777777" w:rsidR="000F065A" w:rsidRPr="002947D3" w:rsidRDefault="000F065A" w:rsidP="000F065A">
            <w:pPr>
              <w:spacing w:before="60" w:after="60"/>
              <w:ind w:firstLine="0"/>
              <w:rPr>
                <w:sz w:val="24"/>
                <w:szCs w:val="24"/>
              </w:rPr>
            </w:pPr>
          </w:p>
        </w:tc>
        <w:tc>
          <w:tcPr>
            <w:tcW w:w="822" w:type="pct"/>
            <w:shd w:val="clear" w:color="auto" w:fill="auto"/>
          </w:tcPr>
          <w:p w14:paraId="556D5312" w14:textId="08C9B219"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0F065A" w:rsidRDefault="000F065A" w:rsidP="000F065A">
            <w:pPr>
              <w:spacing w:before="60" w:after="60"/>
              <w:ind w:firstLine="0"/>
              <w:rPr>
                <w:sz w:val="24"/>
                <w:szCs w:val="24"/>
              </w:rPr>
            </w:pPr>
          </w:p>
        </w:tc>
      </w:tr>
      <w:tr w:rsidR="000F065A" w:rsidRPr="002947D3" w14:paraId="78467E1B" w14:textId="77777777" w:rsidTr="006E28A8">
        <w:trPr>
          <w:gridAfter w:val="1"/>
          <w:wAfter w:w="360" w:type="dxa"/>
        </w:trPr>
        <w:tc>
          <w:tcPr>
            <w:tcW w:w="684" w:type="pct"/>
            <w:shd w:val="clear" w:color="auto" w:fill="auto"/>
          </w:tcPr>
          <w:p w14:paraId="176912B7" w14:textId="77777777" w:rsidR="000F065A" w:rsidRPr="002947D3" w:rsidRDefault="000F065A" w:rsidP="000F065A">
            <w:pPr>
              <w:spacing w:before="60" w:after="60"/>
              <w:ind w:firstLine="0"/>
              <w:rPr>
                <w:sz w:val="24"/>
                <w:szCs w:val="24"/>
              </w:rPr>
            </w:pPr>
          </w:p>
        </w:tc>
        <w:tc>
          <w:tcPr>
            <w:tcW w:w="822" w:type="pct"/>
            <w:shd w:val="clear" w:color="auto" w:fill="auto"/>
          </w:tcPr>
          <w:p w14:paraId="34FFB8F1" w14:textId="4C7528B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0F065A"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0F065A" w:rsidRDefault="000F065A" w:rsidP="000F065A">
            <w:pPr>
              <w:spacing w:before="60" w:after="60"/>
              <w:ind w:firstLine="0"/>
              <w:rPr>
                <w:sz w:val="24"/>
                <w:szCs w:val="24"/>
              </w:rPr>
            </w:pPr>
          </w:p>
        </w:tc>
      </w:tr>
      <w:tr w:rsidR="000F065A" w:rsidRPr="002947D3" w14:paraId="201E9B90" w14:textId="77777777" w:rsidTr="003436C8">
        <w:trPr>
          <w:gridAfter w:val="1"/>
          <w:wAfter w:w="360" w:type="dxa"/>
        </w:trPr>
        <w:tc>
          <w:tcPr>
            <w:tcW w:w="684" w:type="pct"/>
            <w:shd w:val="clear" w:color="auto" w:fill="auto"/>
          </w:tcPr>
          <w:p w14:paraId="1917644F" w14:textId="500E0B44" w:rsidR="000F065A" w:rsidRPr="00882F76" w:rsidRDefault="000F065A" w:rsidP="000F065A">
            <w:pPr>
              <w:spacing w:before="60" w:after="60"/>
              <w:ind w:firstLine="0"/>
              <w:rPr>
                <w:sz w:val="24"/>
                <w:szCs w:val="24"/>
              </w:rPr>
            </w:pPr>
          </w:p>
        </w:tc>
        <w:tc>
          <w:tcPr>
            <w:tcW w:w="822" w:type="pct"/>
            <w:shd w:val="clear" w:color="auto" w:fill="auto"/>
          </w:tcPr>
          <w:p w14:paraId="316FF315" w14:textId="596EDCE4" w:rsidR="000F065A" w:rsidRPr="003436C8" w:rsidRDefault="000F065A" w:rsidP="000F065A">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0F065A" w:rsidRPr="0079553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1019EB4" w14:textId="72A6564E"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0F065A" w:rsidRPr="003436C8" w:rsidRDefault="000F065A" w:rsidP="000F065A">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0F065A" w:rsidRPr="00775CF8" w:rsidRDefault="000F065A" w:rsidP="000F065A">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0F065A" w:rsidRPr="003436C8" w:rsidRDefault="000F065A" w:rsidP="000F065A">
            <w:pPr>
              <w:spacing w:before="60" w:after="60"/>
              <w:ind w:firstLine="0"/>
              <w:rPr>
                <w:sz w:val="24"/>
                <w:szCs w:val="24"/>
              </w:rPr>
            </w:pPr>
            <w:r>
              <w:rPr>
                <w:sz w:val="24"/>
                <w:szCs w:val="24"/>
              </w:rPr>
              <w:t xml:space="preserve">либо данный блок  </w:t>
            </w:r>
          </w:p>
        </w:tc>
      </w:tr>
      <w:tr w:rsidR="000F065A" w:rsidRPr="002947D3" w14:paraId="2A82F179" w14:textId="77777777" w:rsidTr="00894AB0">
        <w:trPr>
          <w:gridAfter w:val="1"/>
          <w:wAfter w:w="360" w:type="dxa"/>
        </w:trPr>
        <w:tc>
          <w:tcPr>
            <w:tcW w:w="5000" w:type="pct"/>
            <w:gridSpan w:val="12"/>
            <w:shd w:val="clear" w:color="auto" w:fill="auto"/>
            <w:hideMark/>
          </w:tcPr>
          <w:p w14:paraId="0F7F87A1" w14:textId="77777777" w:rsidR="000F065A" w:rsidRPr="002947D3" w:rsidRDefault="000F065A" w:rsidP="000F065A">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0F065A" w:rsidRPr="002947D3" w14:paraId="301A88AD" w14:textId="77777777" w:rsidTr="003436C8">
        <w:trPr>
          <w:gridAfter w:val="1"/>
          <w:wAfter w:w="360" w:type="dxa"/>
        </w:trPr>
        <w:tc>
          <w:tcPr>
            <w:tcW w:w="684" w:type="pct"/>
            <w:shd w:val="clear" w:color="auto" w:fill="auto"/>
            <w:hideMark/>
          </w:tcPr>
          <w:p w14:paraId="7C767B75" w14:textId="77777777" w:rsidR="000F065A" w:rsidRPr="002947D3" w:rsidRDefault="000F065A" w:rsidP="000F065A">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0F065A" w:rsidRPr="002947D3" w:rsidRDefault="000F065A" w:rsidP="000F065A">
            <w:pPr>
              <w:spacing w:before="60" w:after="60"/>
              <w:ind w:firstLine="0"/>
              <w:rPr>
                <w:sz w:val="24"/>
                <w:szCs w:val="24"/>
              </w:rPr>
            </w:pPr>
          </w:p>
        </w:tc>
      </w:tr>
      <w:tr w:rsidR="000F065A" w:rsidRPr="002947D3" w14:paraId="5F3B6CE3" w14:textId="77777777" w:rsidTr="003436C8">
        <w:trPr>
          <w:gridAfter w:val="1"/>
          <w:wAfter w:w="360" w:type="dxa"/>
        </w:trPr>
        <w:tc>
          <w:tcPr>
            <w:tcW w:w="684" w:type="pct"/>
            <w:shd w:val="clear" w:color="auto" w:fill="auto"/>
            <w:hideMark/>
          </w:tcPr>
          <w:p w14:paraId="061756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96100F" w14:textId="77777777" w:rsidTr="00894AB0">
        <w:trPr>
          <w:gridAfter w:val="1"/>
          <w:wAfter w:w="360" w:type="dxa"/>
        </w:trPr>
        <w:tc>
          <w:tcPr>
            <w:tcW w:w="5000" w:type="pct"/>
            <w:gridSpan w:val="12"/>
            <w:shd w:val="clear" w:color="auto" w:fill="auto"/>
            <w:hideMark/>
          </w:tcPr>
          <w:p w14:paraId="05CD2F23" w14:textId="77777777" w:rsidR="000F065A" w:rsidRPr="002947D3" w:rsidRDefault="000F065A" w:rsidP="000F065A">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0F065A" w:rsidRPr="002947D3" w14:paraId="2E39AB47" w14:textId="77777777" w:rsidTr="003436C8">
        <w:trPr>
          <w:gridAfter w:val="1"/>
          <w:wAfter w:w="360" w:type="dxa"/>
        </w:trPr>
        <w:tc>
          <w:tcPr>
            <w:tcW w:w="684" w:type="pct"/>
            <w:shd w:val="clear" w:color="auto" w:fill="auto"/>
            <w:hideMark/>
          </w:tcPr>
          <w:p w14:paraId="36F2C7B9" w14:textId="1021777A" w:rsidR="000F065A" w:rsidRPr="002947D3" w:rsidRDefault="000F065A" w:rsidP="000F065A">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0F065A" w:rsidRPr="002947D3" w:rsidRDefault="000F065A" w:rsidP="000F065A">
            <w:pPr>
              <w:spacing w:before="60" w:after="60"/>
              <w:ind w:firstLine="0"/>
              <w:rPr>
                <w:sz w:val="24"/>
                <w:szCs w:val="24"/>
              </w:rPr>
            </w:pPr>
          </w:p>
        </w:tc>
      </w:tr>
      <w:tr w:rsidR="000F065A" w:rsidRPr="002947D3" w14:paraId="284AB3D0" w14:textId="77777777" w:rsidTr="003436C8">
        <w:trPr>
          <w:gridAfter w:val="1"/>
          <w:wAfter w:w="360" w:type="dxa"/>
        </w:trPr>
        <w:tc>
          <w:tcPr>
            <w:tcW w:w="684" w:type="pct"/>
            <w:shd w:val="clear" w:color="auto" w:fill="auto"/>
            <w:hideMark/>
          </w:tcPr>
          <w:p w14:paraId="6E7AA0D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5D7146C" w14:textId="77777777" w:rsidTr="00894AB0">
        <w:trPr>
          <w:gridAfter w:val="1"/>
          <w:wAfter w:w="360" w:type="dxa"/>
        </w:trPr>
        <w:tc>
          <w:tcPr>
            <w:tcW w:w="5000" w:type="pct"/>
            <w:gridSpan w:val="12"/>
            <w:shd w:val="clear" w:color="auto" w:fill="auto"/>
            <w:hideMark/>
          </w:tcPr>
          <w:p w14:paraId="54E0F9AC" w14:textId="77777777" w:rsidR="000F065A" w:rsidRPr="002947D3" w:rsidRDefault="000F065A" w:rsidP="000F065A">
            <w:pPr>
              <w:spacing w:before="60" w:after="60"/>
              <w:ind w:firstLine="0"/>
              <w:jc w:val="center"/>
              <w:rPr>
                <w:sz w:val="24"/>
                <w:szCs w:val="24"/>
              </w:rPr>
            </w:pPr>
            <w:r w:rsidRPr="00184D75">
              <w:rPr>
                <w:b/>
                <w:bCs/>
                <w:sz w:val="24"/>
                <w:szCs w:val="24"/>
              </w:rPr>
              <w:t>Дозировка</w:t>
            </w:r>
          </w:p>
        </w:tc>
      </w:tr>
      <w:tr w:rsidR="000F065A" w:rsidRPr="002947D3" w14:paraId="33ED6F37" w14:textId="77777777" w:rsidTr="003436C8">
        <w:trPr>
          <w:gridAfter w:val="1"/>
          <w:wAfter w:w="360" w:type="dxa"/>
        </w:trPr>
        <w:tc>
          <w:tcPr>
            <w:tcW w:w="684" w:type="pct"/>
            <w:shd w:val="clear" w:color="auto" w:fill="auto"/>
            <w:hideMark/>
          </w:tcPr>
          <w:p w14:paraId="37376461" w14:textId="77777777" w:rsidR="000F065A" w:rsidRPr="002947D3" w:rsidRDefault="000F065A" w:rsidP="000F065A">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0F065A" w:rsidRPr="002947D3" w:rsidRDefault="000F065A" w:rsidP="000F065A">
            <w:pPr>
              <w:spacing w:before="60" w:after="60"/>
              <w:ind w:firstLine="0"/>
              <w:rPr>
                <w:sz w:val="24"/>
                <w:szCs w:val="24"/>
              </w:rPr>
            </w:pPr>
          </w:p>
        </w:tc>
      </w:tr>
      <w:tr w:rsidR="000F065A" w:rsidRPr="002947D3" w14:paraId="6B92ED0C" w14:textId="77777777" w:rsidTr="003436C8">
        <w:trPr>
          <w:gridAfter w:val="1"/>
          <w:wAfter w:w="360" w:type="dxa"/>
        </w:trPr>
        <w:tc>
          <w:tcPr>
            <w:tcW w:w="684" w:type="pct"/>
            <w:shd w:val="clear" w:color="auto" w:fill="auto"/>
            <w:hideMark/>
          </w:tcPr>
          <w:p w14:paraId="1B920E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44084E9" w14:textId="77777777" w:rsidTr="003436C8">
        <w:trPr>
          <w:gridAfter w:val="1"/>
          <w:wAfter w:w="360" w:type="dxa"/>
        </w:trPr>
        <w:tc>
          <w:tcPr>
            <w:tcW w:w="684" w:type="pct"/>
            <w:shd w:val="clear" w:color="auto" w:fill="auto"/>
          </w:tcPr>
          <w:p w14:paraId="72043F3C" w14:textId="77777777" w:rsidR="000F065A" w:rsidRPr="002947D3" w:rsidRDefault="000F065A" w:rsidP="000F065A">
            <w:pPr>
              <w:spacing w:before="60" w:after="60"/>
              <w:ind w:firstLine="0"/>
              <w:rPr>
                <w:sz w:val="24"/>
                <w:szCs w:val="24"/>
              </w:rPr>
            </w:pPr>
          </w:p>
        </w:tc>
        <w:tc>
          <w:tcPr>
            <w:tcW w:w="822" w:type="pct"/>
            <w:shd w:val="clear" w:color="auto" w:fill="auto"/>
          </w:tcPr>
          <w:p w14:paraId="27FAE113"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0F065A" w:rsidRPr="005F521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F329FC4"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0F065A" w:rsidRPr="006E28A8" w:rsidRDefault="000F065A" w:rsidP="000F065A">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0F065A" w:rsidRPr="00DF7410" w:rsidRDefault="000F065A" w:rsidP="000F065A">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0F065A" w:rsidRPr="002947D3" w14:paraId="103A1EBD" w14:textId="77777777" w:rsidTr="003436C8">
        <w:trPr>
          <w:gridAfter w:val="1"/>
          <w:wAfter w:w="360" w:type="dxa"/>
        </w:trPr>
        <w:tc>
          <w:tcPr>
            <w:tcW w:w="684" w:type="pct"/>
            <w:shd w:val="clear" w:color="auto" w:fill="auto"/>
            <w:hideMark/>
          </w:tcPr>
          <w:p w14:paraId="4A37C1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8034F54"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811FE27"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0F065A" w:rsidRPr="00DF7410" w:rsidRDefault="000F065A" w:rsidP="000F065A">
            <w:pPr>
              <w:spacing w:before="60" w:after="60"/>
              <w:ind w:firstLine="0"/>
              <w:rPr>
                <w:sz w:val="24"/>
                <w:szCs w:val="24"/>
              </w:rPr>
            </w:pPr>
          </w:p>
        </w:tc>
      </w:tr>
      <w:tr w:rsidR="000F065A" w:rsidRPr="002947D3" w14:paraId="1E139AD2" w14:textId="77777777" w:rsidTr="003436C8">
        <w:trPr>
          <w:gridAfter w:val="1"/>
          <w:wAfter w:w="360" w:type="dxa"/>
        </w:trPr>
        <w:tc>
          <w:tcPr>
            <w:tcW w:w="684" w:type="pct"/>
            <w:shd w:val="clear" w:color="auto" w:fill="auto"/>
            <w:hideMark/>
          </w:tcPr>
          <w:p w14:paraId="20B9F5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9093C5A"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81A096E"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0F065A" w:rsidRPr="00DF7410" w:rsidRDefault="000F065A" w:rsidP="000F065A">
            <w:pPr>
              <w:spacing w:before="60" w:after="60"/>
              <w:ind w:firstLine="0"/>
              <w:rPr>
                <w:sz w:val="24"/>
                <w:szCs w:val="24"/>
              </w:rPr>
            </w:pPr>
          </w:p>
        </w:tc>
      </w:tr>
      <w:tr w:rsidR="000F065A" w:rsidRPr="002947D3" w14:paraId="516E130F" w14:textId="77777777" w:rsidTr="003436C8">
        <w:trPr>
          <w:gridAfter w:val="1"/>
          <w:wAfter w:w="360" w:type="dxa"/>
        </w:trPr>
        <w:tc>
          <w:tcPr>
            <w:tcW w:w="684" w:type="pct"/>
            <w:shd w:val="clear" w:color="auto" w:fill="auto"/>
          </w:tcPr>
          <w:p w14:paraId="487C0D80" w14:textId="77777777" w:rsidR="000F065A" w:rsidRPr="002947D3" w:rsidRDefault="000F065A" w:rsidP="000F065A">
            <w:pPr>
              <w:spacing w:before="60" w:after="60"/>
              <w:ind w:firstLine="0"/>
              <w:rPr>
                <w:sz w:val="24"/>
                <w:szCs w:val="24"/>
              </w:rPr>
            </w:pPr>
          </w:p>
        </w:tc>
        <w:tc>
          <w:tcPr>
            <w:tcW w:w="822" w:type="pct"/>
            <w:shd w:val="clear" w:color="auto" w:fill="auto"/>
          </w:tcPr>
          <w:p w14:paraId="5A1ED1BF" w14:textId="5372973B"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0F065A" w:rsidRPr="00B9085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DD2B3E" w14:textId="1BFDCA4A"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0F065A" w:rsidRPr="00DF7410" w:rsidRDefault="000F065A" w:rsidP="000F065A">
            <w:pPr>
              <w:spacing w:before="60" w:after="60"/>
              <w:ind w:firstLine="0"/>
              <w:rPr>
                <w:sz w:val="24"/>
                <w:szCs w:val="24"/>
              </w:rPr>
            </w:pPr>
          </w:p>
        </w:tc>
      </w:tr>
      <w:tr w:rsidR="000F065A" w:rsidRPr="0060022F" w14:paraId="5FE8BFB1" w14:textId="77777777" w:rsidTr="00B90856">
        <w:trPr>
          <w:gridAfter w:val="1"/>
          <w:wAfter w:w="360" w:type="dxa"/>
        </w:trPr>
        <w:tc>
          <w:tcPr>
            <w:tcW w:w="5000" w:type="pct"/>
            <w:gridSpan w:val="12"/>
            <w:shd w:val="clear" w:color="auto" w:fill="auto"/>
            <w:hideMark/>
          </w:tcPr>
          <w:p w14:paraId="4DA8CDB7" w14:textId="0301629E" w:rsidR="000F065A" w:rsidRPr="0060022F" w:rsidRDefault="000F065A" w:rsidP="000F065A">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0F065A" w:rsidRPr="0060022F" w14:paraId="5DF44C6E" w14:textId="77777777" w:rsidTr="00B90856">
        <w:trPr>
          <w:gridAfter w:val="1"/>
          <w:wAfter w:w="360" w:type="dxa"/>
        </w:trPr>
        <w:tc>
          <w:tcPr>
            <w:tcW w:w="684" w:type="pct"/>
            <w:shd w:val="clear" w:color="auto" w:fill="auto"/>
            <w:hideMark/>
          </w:tcPr>
          <w:p w14:paraId="7F0EDDD0" w14:textId="1EC1F77F" w:rsidR="000F065A" w:rsidRPr="0060022F" w:rsidRDefault="000F065A" w:rsidP="000F065A">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0F065A" w:rsidRPr="0060022F" w:rsidRDefault="000F065A" w:rsidP="000F065A">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0F065A" w:rsidRPr="0060022F" w:rsidRDefault="000F065A" w:rsidP="000F065A">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0F065A" w:rsidRPr="0060022F" w:rsidRDefault="000F065A" w:rsidP="000F065A">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0F065A" w:rsidRPr="0060022F" w:rsidRDefault="000F065A" w:rsidP="000F065A">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0F065A" w:rsidRPr="0060022F" w:rsidRDefault="000F065A" w:rsidP="000F065A">
            <w:pPr>
              <w:spacing w:before="60" w:after="60"/>
              <w:ind w:firstLine="0"/>
              <w:rPr>
                <w:b/>
                <w:sz w:val="24"/>
                <w:szCs w:val="24"/>
              </w:rPr>
            </w:pPr>
          </w:p>
        </w:tc>
      </w:tr>
      <w:tr w:rsidR="000F065A" w:rsidRPr="002947D3" w14:paraId="5A09E2AF" w14:textId="77777777" w:rsidTr="0060022F">
        <w:trPr>
          <w:gridAfter w:val="1"/>
          <w:wAfter w:w="360" w:type="dxa"/>
        </w:trPr>
        <w:tc>
          <w:tcPr>
            <w:tcW w:w="684" w:type="pct"/>
            <w:shd w:val="clear" w:color="auto" w:fill="auto"/>
            <w:hideMark/>
          </w:tcPr>
          <w:p w14:paraId="0024F4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0F065A" w:rsidRPr="002947D3" w:rsidRDefault="000F065A" w:rsidP="000F065A">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0F065A" w:rsidRPr="00EE5416" w:rsidRDefault="000F065A" w:rsidP="000F065A">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0F065A" w:rsidRPr="0060022F" w:rsidRDefault="000F065A" w:rsidP="000F065A">
            <w:pPr>
              <w:spacing w:before="60" w:after="60"/>
              <w:ind w:firstLine="0"/>
              <w:rPr>
                <w:sz w:val="24"/>
                <w:szCs w:val="24"/>
              </w:rPr>
            </w:pPr>
            <w:r>
              <w:rPr>
                <w:sz w:val="24"/>
                <w:szCs w:val="24"/>
              </w:rPr>
              <w:t>Код</w:t>
            </w:r>
          </w:p>
        </w:tc>
        <w:tc>
          <w:tcPr>
            <w:tcW w:w="1356" w:type="pct"/>
            <w:shd w:val="clear" w:color="auto" w:fill="auto"/>
          </w:tcPr>
          <w:p w14:paraId="1D0EC0DF" w14:textId="171BB134" w:rsidR="000F065A" w:rsidRPr="002947D3" w:rsidRDefault="000F065A" w:rsidP="000F065A">
            <w:pPr>
              <w:spacing w:before="60" w:after="60"/>
              <w:ind w:firstLine="0"/>
              <w:rPr>
                <w:sz w:val="24"/>
                <w:szCs w:val="24"/>
              </w:rPr>
            </w:pPr>
          </w:p>
        </w:tc>
      </w:tr>
      <w:tr w:rsidR="000F065A" w:rsidRPr="002947D3" w14:paraId="7755D45A" w14:textId="77777777" w:rsidTr="00B90856">
        <w:trPr>
          <w:gridAfter w:val="1"/>
          <w:wAfter w:w="360" w:type="dxa"/>
        </w:trPr>
        <w:tc>
          <w:tcPr>
            <w:tcW w:w="684" w:type="pct"/>
            <w:shd w:val="clear" w:color="auto" w:fill="auto"/>
          </w:tcPr>
          <w:p w14:paraId="484A2BD7" w14:textId="77777777" w:rsidR="000F065A" w:rsidRPr="002947D3" w:rsidRDefault="000F065A" w:rsidP="000F065A">
            <w:pPr>
              <w:spacing w:before="60" w:after="60"/>
              <w:ind w:firstLine="0"/>
              <w:rPr>
                <w:sz w:val="24"/>
                <w:szCs w:val="24"/>
              </w:rPr>
            </w:pPr>
          </w:p>
        </w:tc>
        <w:tc>
          <w:tcPr>
            <w:tcW w:w="822" w:type="pct"/>
            <w:shd w:val="clear" w:color="auto" w:fill="auto"/>
          </w:tcPr>
          <w:p w14:paraId="6080AFE5" w14:textId="2A7BE577" w:rsidR="000F065A" w:rsidRPr="00EE5416" w:rsidRDefault="000F065A" w:rsidP="000F065A">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65A69" w14:textId="634C4E2A" w:rsidR="000F065A" w:rsidRPr="00EE5416" w:rsidRDefault="000F065A" w:rsidP="000F065A">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0F065A" w:rsidRPr="00184D75" w:rsidRDefault="000F065A" w:rsidP="000F065A">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0F065A" w:rsidRPr="00DF7410"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F065A" w:rsidRPr="002947D3" w14:paraId="340B70EF" w14:textId="77777777" w:rsidTr="00B90856">
        <w:trPr>
          <w:gridAfter w:val="1"/>
          <w:wAfter w:w="360" w:type="dxa"/>
        </w:trPr>
        <w:tc>
          <w:tcPr>
            <w:tcW w:w="684" w:type="pct"/>
            <w:shd w:val="clear" w:color="auto" w:fill="auto"/>
          </w:tcPr>
          <w:p w14:paraId="71A370BA" w14:textId="77777777" w:rsidR="000F065A" w:rsidRPr="002947D3" w:rsidRDefault="000F065A" w:rsidP="000F065A">
            <w:pPr>
              <w:spacing w:before="60" w:after="60"/>
              <w:ind w:firstLine="0"/>
              <w:rPr>
                <w:sz w:val="24"/>
                <w:szCs w:val="24"/>
              </w:rPr>
            </w:pPr>
          </w:p>
        </w:tc>
        <w:tc>
          <w:tcPr>
            <w:tcW w:w="822" w:type="pct"/>
            <w:shd w:val="clear" w:color="auto" w:fill="auto"/>
          </w:tcPr>
          <w:p w14:paraId="2628947F" w14:textId="0C1B22A1" w:rsidR="000F065A" w:rsidRPr="00EE5416" w:rsidRDefault="000F065A" w:rsidP="000F065A">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3E66C31" w14:textId="0B36082C" w:rsidR="000F065A" w:rsidRPr="00EE5416" w:rsidRDefault="000F065A" w:rsidP="000F065A">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0F065A" w:rsidRPr="00184D75" w:rsidRDefault="000F065A" w:rsidP="000F065A">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0F065A" w:rsidRPr="0060022F" w:rsidRDefault="000F065A" w:rsidP="000F065A">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0F065A" w:rsidRPr="002947D3" w14:paraId="2A2AEE81" w14:textId="77777777" w:rsidTr="00894AB0">
        <w:trPr>
          <w:gridAfter w:val="1"/>
          <w:wAfter w:w="360" w:type="dxa"/>
        </w:trPr>
        <w:tc>
          <w:tcPr>
            <w:tcW w:w="5000" w:type="pct"/>
            <w:gridSpan w:val="12"/>
            <w:shd w:val="clear" w:color="auto" w:fill="auto"/>
            <w:hideMark/>
          </w:tcPr>
          <w:p w14:paraId="1DD25C48" w14:textId="77777777" w:rsidR="000F065A" w:rsidRPr="002947D3" w:rsidRDefault="000F065A" w:rsidP="000F065A">
            <w:pPr>
              <w:spacing w:before="60" w:after="60"/>
              <w:ind w:firstLine="0"/>
              <w:jc w:val="center"/>
              <w:rPr>
                <w:sz w:val="24"/>
                <w:szCs w:val="24"/>
              </w:rPr>
            </w:pPr>
            <w:r w:rsidRPr="00EE5416">
              <w:rPr>
                <w:b/>
                <w:bCs/>
                <w:sz w:val="24"/>
                <w:szCs w:val="24"/>
              </w:rPr>
              <w:t>Производитель лекарственного препарат</w:t>
            </w:r>
          </w:p>
        </w:tc>
      </w:tr>
      <w:tr w:rsidR="000F065A" w:rsidRPr="002947D3" w14:paraId="5F893DB2" w14:textId="77777777" w:rsidTr="003436C8">
        <w:trPr>
          <w:gridAfter w:val="1"/>
          <w:wAfter w:w="360" w:type="dxa"/>
        </w:trPr>
        <w:tc>
          <w:tcPr>
            <w:tcW w:w="684" w:type="pct"/>
            <w:shd w:val="clear" w:color="auto" w:fill="auto"/>
            <w:hideMark/>
          </w:tcPr>
          <w:p w14:paraId="4C0C951E" w14:textId="77777777" w:rsidR="000F065A" w:rsidRPr="002947D3" w:rsidRDefault="000F065A" w:rsidP="000F065A">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0F065A" w:rsidRPr="002947D3" w:rsidRDefault="000F065A" w:rsidP="000F065A">
            <w:pPr>
              <w:spacing w:before="60" w:after="60"/>
              <w:ind w:firstLine="0"/>
              <w:rPr>
                <w:sz w:val="24"/>
                <w:szCs w:val="24"/>
              </w:rPr>
            </w:pPr>
          </w:p>
        </w:tc>
      </w:tr>
      <w:tr w:rsidR="000F065A" w:rsidRPr="002947D3" w14:paraId="0DC4D606" w14:textId="77777777" w:rsidTr="003436C8">
        <w:trPr>
          <w:gridAfter w:val="1"/>
          <w:wAfter w:w="360" w:type="dxa"/>
        </w:trPr>
        <w:tc>
          <w:tcPr>
            <w:tcW w:w="684" w:type="pct"/>
            <w:shd w:val="clear" w:color="auto" w:fill="auto"/>
            <w:hideMark/>
          </w:tcPr>
          <w:p w14:paraId="2F10BC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0F065A" w:rsidRPr="002947D3" w:rsidRDefault="000F065A" w:rsidP="000F065A">
            <w:pPr>
              <w:spacing w:before="60" w:after="60"/>
              <w:ind w:firstLine="0"/>
              <w:rPr>
                <w:sz w:val="24"/>
                <w:szCs w:val="24"/>
              </w:rPr>
            </w:pPr>
            <w:r w:rsidRPr="00EE5416">
              <w:rPr>
                <w:sz w:val="24"/>
                <w:szCs w:val="24"/>
              </w:rPr>
              <w:t>Ссылка на классификатор ОКСМ (nsiOKSM)</w:t>
            </w:r>
          </w:p>
        </w:tc>
      </w:tr>
      <w:tr w:rsidR="000F065A" w:rsidRPr="002947D3" w14:paraId="45297D30" w14:textId="77777777" w:rsidTr="003436C8">
        <w:trPr>
          <w:gridAfter w:val="1"/>
          <w:wAfter w:w="360" w:type="dxa"/>
        </w:trPr>
        <w:tc>
          <w:tcPr>
            <w:tcW w:w="684" w:type="pct"/>
            <w:shd w:val="clear" w:color="auto" w:fill="auto"/>
          </w:tcPr>
          <w:p w14:paraId="535369DD" w14:textId="77777777" w:rsidR="000F065A" w:rsidRPr="002947D3" w:rsidRDefault="000F065A" w:rsidP="000F065A">
            <w:pPr>
              <w:spacing w:before="60" w:after="60"/>
              <w:ind w:firstLine="0"/>
              <w:rPr>
                <w:sz w:val="24"/>
                <w:szCs w:val="24"/>
              </w:rPr>
            </w:pPr>
          </w:p>
        </w:tc>
        <w:tc>
          <w:tcPr>
            <w:tcW w:w="822" w:type="pct"/>
            <w:shd w:val="clear" w:color="auto" w:fill="auto"/>
          </w:tcPr>
          <w:p w14:paraId="42111A47"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315327"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0F065A" w:rsidRPr="00DF7410" w:rsidRDefault="000F065A" w:rsidP="000F065A">
            <w:pPr>
              <w:spacing w:before="60" w:after="60"/>
              <w:ind w:firstLine="0"/>
              <w:rPr>
                <w:sz w:val="24"/>
                <w:szCs w:val="24"/>
              </w:rPr>
            </w:pPr>
          </w:p>
        </w:tc>
      </w:tr>
      <w:tr w:rsidR="000F065A" w:rsidRPr="002947D3" w14:paraId="04601D5F" w14:textId="77777777" w:rsidTr="00894AB0">
        <w:trPr>
          <w:gridAfter w:val="1"/>
          <w:wAfter w:w="360" w:type="dxa"/>
        </w:trPr>
        <w:tc>
          <w:tcPr>
            <w:tcW w:w="5000" w:type="pct"/>
            <w:gridSpan w:val="12"/>
            <w:shd w:val="clear" w:color="auto" w:fill="auto"/>
            <w:hideMark/>
          </w:tcPr>
          <w:p w14:paraId="71271BBD" w14:textId="48E446E5" w:rsidR="000F065A" w:rsidRPr="002947D3" w:rsidRDefault="000F065A" w:rsidP="000F065A">
            <w:pPr>
              <w:spacing w:before="60" w:after="60"/>
              <w:ind w:firstLine="0"/>
              <w:jc w:val="center"/>
              <w:rPr>
                <w:sz w:val="24"/>
                <w:szCs w:val="24"/>
              </w:rPr>
            </w:pPr>
            <w:r w:rsidRPr="00116AED">
              <w:rPr>
                <w:b/>
                <w:sz w:val="24"/>
                <w:szCs w:val="24"/>
              </w:rPr>
              <w:t>Страна производителя</w:t>
            </w:r>
          </w:p>
        </w:tc>
      </w:tr>
      <w:tr w:rsidR="000F065A" w:rsidRPr="002947D3" w14:paraId="08C11A66" w14:textId="77777777" w:rsidTr="003436C8">
        <w:trPr>
          <w:gridAfter w:val="1"/>
          <w:wAfter w:w="360" w:type="dxa"/>
        </w:trPr>
        <w:tc>
          <w:tcPr>
            <w:tcW w:w="684" w:type="pct"/>
            <w:shd w:val="clear" w:color="auto" w:fill="auto"/>
            <w:hideMark/>
          </w:tcPr>
          <w:p w14:paraId="765374CA" w14:textId="7AE89296" w:rsidR="000F065A" w:rsidRPr="00AC561F" w:rsidRDefault="000F065A" w:rsidP="000F065A">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3B34E141" w14:textId="77777777" w:rsidTr="003436C8">
        <w:trPr>
          <w:gridAfter w:val="1"/>
          <w:wAfter w:w="360" w:type="dxa"/>
        </w:trPr>
        <w:tc>
          <w:tcPr>
            <w:tcW w:w="684" w:type="pct"/>
            <w:shd w:val="clear" w:color="auto" w:fill="auto"/>
            <w:hideMark/>
          </w:tcPr>
          <w:p w14:paraId="731E8109" w14:textId="66DE67CA"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0F065A" w:rsidRPr="002947D3" w:rsidRDefault="000F065A" w:rsidP="000F065A">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0F065A" w:rsidRPr="00EE5416" w:rsidRDefault="000F065A" w:rsidP="000F065A">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92DC0AE" w14:textId="77777777" w:rsidTr="003436C8">
        <w:trPr>
          <w:gridAfter w:val="1"/>
          <w:wAfter w:w="360" w:type="dxa"/>
        </w:trPr>
        <w:tc>
          <w:tcPr>
            <w:tcW w:w="684" w:type="pct"/>
            <w:shd w:val="clear" w:color="auto" w:fill="auto"/>
          </w:tcPr>
          <w:p w14:paraId="76B23FD8" w14:textId="4CEC10F6"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483B61" w14:textId="7A0992D6" w:rsidR="000F065A" w:rsidRPr="00EE5416" w:rsidRDefault="000F065A" w:rsidP="000F065A">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0F065A" w:rsidRPr="004E53B5"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0F065A" w:rsidRPr="00EE5416" w:rsidRDefault="000F065A" w:rsidP="000F065A">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0F065A" w:rsidRPr="00184D75" w:rsidRDefault="000F065A" w:rsidP="000F065A">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0F065A" w:rsidRPr="00DF7410" w:rsidRDefault="000F065A" w:rsidP="000F065A">
            <w:pPr>
              <w:spacing w:before="60" w:after="60"/>
              <w:ind w:firstLine="0"/>
              <w:rPr>
                <w:sz w:val="24"/>
                <w:szCs w:val="24"/>
              </w:rPr>
            </w:pPr>
            <w:r w:rsidRPr="002947D3">
              <w:rPr>
                <w:sz w:val="24"/>
                <w:szCs w:val="24"/>
              </w:rPr>
              <w:t xml:space="preserve"> </w:t>
            </w:r>
          </w:p>
        </w:tc>
      </w:tr>
      <w:tr w:rsidR="000F065A" w:rsidRPr="002947D3" w14:paraId="3BAD9627" w14:textId="77777777" w:rsidTr="00894AB0">
        <w:trPr>
          <w:gridAfter w:val="1"/>
          <w:wAfter w:w="360" w:type="dxa"/>
        </w:trPr>
        <w:tc>
          <w:tcPr>
            <w:tcW w:w="5000" w:type="pct"/>
            <w:gridSpan w:val="12"/>
            <w:shd w:val="clear" w:color="auto" w:fill="auto"/>
            <w:hideMark/>
          </w:tcPr>
          <w:p w14:paraId="7B45B13E" w14:textId="77777777" w:rsidR="000F065A" w:rsidRPr="002947D3" w:rsidRDefault="000F065A" w:rsidP="000F065A">
            <w:pPr>
              <w:spacing w:before="60" w:after="60"/>
              <w:ind w:firstLine="0"/>
              <w:jc w:val="center"/>
              <w:rPr>
                <w:sz w:val="24"/>
                <w:szCs w:val="24"/>
              </w:rPr>
            </w:pPr>
            <w:r w:rsidRPr="00524CD1">
              <w:rPr>
                <w:b/>
                <w:bCs/>
                <w:sz w:val="24"/>
                <w:szCs w:val="24"/>
              </w:rPr>
              <w:t>Сведения об упаковках</w:t>
            </w:r>
          </w:p>
        </w:tc>
      </w:tr>
      <w:tr w:rsidR="000F065A" w:rsidRPr="002947D3" w14:paraId="4FB6D648" w14:textId="77777777" w:rsidTr="003436C8">
        <w:trPr>
          <w:gridAfter w:val="1"/>
          <w:wAfter w:w="360" w:type="dxa"/>
        </w:trPr>
        <w:tc>
          <w:tcPr>
            <w:tcW w:w="684" w:type="pct"/>
            <w:shd w:val="clear" w:color="auto" w:fill="auto"/>
            <w:hideMark/>
          </w:tcPr>
          <w:p w14:paraId="0D662EF6" w14:textId="77777777" w:rsidR="000F065A" w:rsidRPr="002947D3" w:rsidRDefault="000F065A" w:rsidP="000F065A">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0F065A" w:rsidRPr="002947D3" w:rsidRDefault="000F065A" w:rsidP="000F065A">
            <w:pPr>
              <w:spacing w:before="60" w:after="60"/>
              <w:ind w:firstLine="0"/>
              <w:rPr>
                <w:sz w:val="24"/>
                <w:szCs w:val="24"/>
              </w:rPr>
            </w:pPr>
          </w:p>
        </w:tc>
      </w:tr>
      <w:tr w:rsidR="000F065A" w:rsidRPr="002947D3" w14:paraId="01324132" w14:textId="77777777" w:rsidTr="003436C8">
        <w:trPr>
          <w:gridAfter w:val="1"/>
          <w:wAfter w:w="360" w:type="dxa"/>
        </w:trPr>
        <w:tc>
          <w:tcPr>
            <w:tcW w:w="684" w:type="pct"/>
            <w:shd w:val="clear" w:color="auto" w:fill="auto"/>
            <w:hideMark/>
          </w:tcPr>
          <w:p w14:paraId="34475D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0F065A" w:rsidRPr="00DF7410" w:rsidRDefault="000F065A" w:rsidP="000F065A">
            <w:pPr>
              <w:spacing w:before="60" w:after="60"/>
              <w:ind w:firstLine="0"/>
              <w:rPr>
                <w:sz w:val="24"/>
                <w:szCs w:val="24"/>
              </w:rPr>
            </w:pPr>
          </w:p>
        </w:tc>
      </w:tr>
      <w:tr w:rsidR="000F065A" w:rsidRPr="007C571A" w14:paraId="4DBBFEE1" w14:textId="77777777" w:rsidTr="003436C8">
        <w:trPr>
          <w:gridAfter w:val="1"/>
          <w:wAfter w:w="360" w:type="dxa"/>
        </w:trPr>
        <w:tc>
          <w:tcPr>
            <w:tcW w:w="684" w:type="pct"/>
            <w:shd w:val="clear" w:color="auto" w:fill="auto"/>
            <w:hideMark/>
          </w:tcPr>
          <w:p w14:paraId="7FFBBAC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7397D85"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86D2B5C"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0F065A" w:rsidRPr="007C571A" w:rsidRDefault="000F065A" w:rsidP="000F065A">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0F065A" w:rsidRPr="002947D3" w14:paraId="55FEA814" w14:textId="77777777" w:rsidTr="003436C8">
        <w:trPr>
          <w:gridAfter w:val="1"/>
          <w:wAfter w:w="360" w:type="dxa"/>
        </w:trPr>
        <w:tc>
          <w:tcPr>
            <w:tcW w:w="684" w:type="pct"/>
            <w:shd w:val="clear" w:color="auto" w:fill="auto"/>
            <w:hideMark/>
          </w:tcPr>
          <w:p w14:paraId="402DE07E"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EF359A0" w14:textId="45E71C2F"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41950709" w14:textId="77777777" w:rsidTr="003436C8">
        <w:trPr>
          <w:gridAfter w:val="1"/>
          <w:wAfter w:w="360" w:type="dxa"/>
        </w:trPr>
        <w:tc>
          <w:tcPr>
            <w:tcW w:w="684" w:type="pct"/>
            <w:shd w:val="clear" w:color="auto" w:fill="auto"/>
            <w:hideMark/>
          </w:tcPr>
          <w:p w14:paraId="2582EA6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A670A72"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7D09245" w14:textId="4E3120B9"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0F065A" w:rsidRPr="00DF7410" w:rsidRDefault="000F065A" w:rsidP="000F065A">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0F065A" w:rsidRPr="002947D3" w14:paraId="1A7B14D0" w14:textId="77777777" w:rsidTr="003436C8">
        <w:trPr>
          <w:gridAfter w:val="1"/>
          <w:wAfter w:w="360" w:type="dxa"/>
        </w:trPr>
        <w:tc>
          <w:tcPr>
            <w:tcW w:w="684" w:type="pct"/>
            <w:shd w:val="clear" w:color="auto" w:fill="auto"/>
            <w:hideMark/>
          </w:tcPr>
          <w:p w14:paraId="0D3BBC1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7AB6D5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CE55CAB" w14:textId="531D7AF4"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47B2DDEE" w:rsidR="000F065A" w:rsidRPr="00524CD1" w:rsidRDefault="00240AE1"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2D867674" w14:textId="33F8CCDA" w:rsidR="000F065A" w:rsidRPr="00DF7410" w:rsidRDefault="00240AE1"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1B2CDA6C" w14:textId="77777777" w:rsidTr="003436C8">
        <w:trPr>
          <w:gridAfter w:val="1"/>
          <w:wAfter w:w="360" w:type="dxa"/>
        </w:trPr>
        <w:tc>
          <w:tcPr>
            <w:tcW w:w="684" w:type="pct"/>
            <w:shd w:val="clear" w:color="auto" w:fill="auto"/>
            <w:hideMark/>
          </w:tcPr>
          <w:p w14:paraId="21EBCB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DF81B1F" w14:textId="45282860"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585C4A4" w14:textId="2150D39E"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0F065A" w:rsidRPr="00DF7410" w:rsidRDefault="000F065A" w:rsidP="000F065A">
            <w:pPr>
              <w:spacing w:before="60" w:after="60"/>
              <w:ind w:firstLine="0"/>
              <w:rPr>
                <w:sz w:val="24"/>
                <w:szCs w:val="24"/>
              </w:rPr>
            </w:pPr>
          </w:p>
        </w:tc>
      </w:tr>
      <w:tr w:rsidR="000F065A" w:rsidRPr="002947D3" w14:paraId="7854284C" w14:textId="77777777" w:rsidTr="003436C8">
        <w:trPr>
          <w:gridAfter w:val="1"/>
          <w:wAfter w:w="360" w:type="dxa"/>
        </w:trPr>
        <w:tc>
          <w:tcPr>
            <w:tcW w:w="684" w:type="pct"/>
            <w:shd w:val="clear" w:color="auto" w:fill="auto"/>
            <w:hideMark/>
          </w:tcPr>
          <w:p w14:paraId="7EDA2CC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2F4B77F"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CE7528" w14:textId="62B6CFFE" w:rsidR="000F065A" w:rsidRPr="00524CD1" w:rsidRDefault="000F065A" w:rsidP="000F065A">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0671EF6F" w14:textId="77777777" w:rsidTr="00894AB0">
        <w:trPr>
          <w:gridAfter w:val="1"/>
          <w:wAfter w:w="360" w:type="dxa"/>
        </w:trPr>
        <w:tc>
          <w:tcPr>
            <w:tcW w:w="5000" w:type="pct"/>
            <w:gridSpan w:val="12"/>
            <w:shd w:val="clear" w:color="auto" w:fill="auto"/>
            <w:hideMark/>
          </w:tcPr>
          <w:p w14:paraId="4F9AF33B"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4CAD7039" w14:textId="77777777" w:rsidTr="003436C8">
        <w:trPr>
          <w:gridAfter w:val="1"/>
          <w:wAfter w:w="360" w:type="dxa"/>
        </w:trPr>
        <w:tc>
          <w:tcPr>
            <w:tcW w:w="684" w:type="pct"/>
            <w:shd w:val="clear" w:color="auto" w:fill="auto"/>
            <w:hideMark/>
          </w:tcPr>
          <w:p w14:paraId="5BFB365C"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0F065A" w:rsidRPr="002947D3" w:rsidRDefault="000F065A" w:rsidP="000F065A">
            <w:pPr>
              <w:spacing w:before="60" w:after="60"/>
              <w:ind w:firstLine="0"/>
              <w:rPr>
                <w:sz w:val="24"/>
                <w:szCs w:val="24"/>
              </w:rPr>
            </w:pPr>
          </w:p>
        </w:tc>
      </w:tr>
      <w:tr w:rsidR="000F065A" w:rsidRPr="007C571A" w14:paraId="5D9F3152" w14:textId="77777777" w:rsidTr="003436C8">
        <w:trPr>
          <w:gridAfter w:val="1"/>
          <w:wAfter w:w="360" w:type="dxa"/>
        </w:trPr>
        <w:tc>
          <w:tcPr>
            <w:tcW w:w="684" w:type="pct"/>
            <w:shd w:val="clear" w:color="auto" w:fill="auto"/>
            <w:hideMark/>
          </w:tcPr>
          <w:p w14:paraId="24337AAA"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0F065A" w:rsidRPr="007C571A" w:rsidRDefault="000F065A" w:rsidP="000F065A">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0F065A" w:rsidRPr="002947D3" w14:paraId="74EB7ACD" w14:textId="77777777" w:rsidTr="00AC1C6A">
        <w:trPr>
          <w:gridAfter w:val="1"/>
          <w:wAfter w:w="360" w:type="dxa"/>
        </w:trPr>
        <w:tc>
          <w:tcPr>
            <w:tcW w:w="5000" w:type="pct"/>
            <w:gridSpan w:val="12"/>
            <w:shd w:val="clear" w:color="auto" w:fill="auto"/>
            <w:hideMark/>
          </w:tcPr>
          <w:p w14:paraId="6B6AA291" w14:textId="3FD03AB8" w:rsidR="000F065A" w:rsidRPr="002947D3" w:rsidRDefault="000F065A" w:rsidP="000F065A">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0F065A" w:rsidRPr="002947D3" w14:paraId="57E0C4AF" w14:textId="77777777" w:rsidTr="003436C8">
        <w:trPr>
          <w:gridAfter w:val="1"/>
          <w:wAfter w:w="360" w:type="dxa"/>
        </w:trPr>
        <w:tc>
          <w:tcPr>
            <w:tcW w:w="684" w:type="pct"/>
            <w:shd w:val="clear" w:color="auto" w:fill="auto"/>
            <w:hideMark/>
          </w:tcPr>
          <w:p w14:paraId="08D2FA7F" w14:textId="3281B235" w:rsidR="000F065A" w:rsidRPr="002947D3" w:rsidRDefault="000F065A" w:rsidP="000F065A">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0F065A" w:rsidRPr="002947D3" w:rsidRDefault="000F065A" w:rsidP="000F065A">
            <w:pPr>
              <w:spacing w:before="60" w:after="60"/>
              <w:ind w:firstLine="0"/>
              <w:rPr>
                <w:sz w:val="24"/>
                <w:szCs w:val="24"/>
              </w:rPr>
            </w:pPr>
          </w:p>
        </w:tc>
      </w:tr>
      <w:tr w:rsidR="000F065A" w:rsidRPr="002947D3" w14:paraId="35CFF5D1" w14:textId="77777777" w:rsidTr="003436C8">
        <w:trPr>
          <w:gridAfter w:val="1"/>
          <w:wAfter w:w="360" w:type="dxa"/>
        </w:trPr>
        <w:tc>
          <w:tcPr>
            <w:tcW w:w="684" w:type="pct"/>
            <w:shd w:val="clear" w:color="auto" w:fill="auto"/>
            <w:hideMark/>
          </w:tcPr>
          <w:p w14:paraId="64E6495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0F065A" w:rsidRPr="00475FE5" w:rsidRDefault="000F065A" w:rsidP="000F065A">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0F065A" w:rsidRPr="002947D3" w:rsidRDefault="000F065A" w:rsidP="000F065A">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ACEB7BE" w14:textId="77777777" w:rsidTr="00AC1C6A">
        <w:trPr>
          <w:gridAfter w:val="1"/>
          <w:wAfter w:w="360" w:type="dxa"/>
        </w:trPr>
        <w:tc>
          <w:tcPr>
            <w:tcW w:w="5000" w:type="pct"/>
            <w:gridSpan w:val="12"/>
            <w:shd w:val="clear" w:color="auto" w:fill="auto"/>
            <w:hideMark/>
          </w:tcPr>
          <w:p w14:paraId="0616267A" w14:textId="45D46E53" w:rsidR="000F065A" w:rsidRPr="002947D3" w:rsidRDefault="000F065A" w:rsidP="000F065A">
            <w:pPr>
              <w:spacing w:before="60" w:after="60"/>
              <w:ind w:firstLine="0"/>
              <w:jc w:val="center"/>
              <w:rPr>
                <w:sz w:val="24"/>
                <w:szCs w:val="24"/>
              </w:rPr>
            </w:pPr>
            <w:r w:rsidRPr="00AC1C6A">
              <w:rPr>
                <w:b/>
                <w:bCs/>
                <w:sz w:val="24"/>
                <w:szCs w:val="24"/>
              </w:rPr>
              <w:t>Лекарственная форма. Изменено вручную</w:t>
            </w:r>
          </w:p>
        </w:tc>
      </w:tr>
      <w:tr w:rsidR="000F065A" w:rsidRPr="002947D3" w14:paraId="456AE4AC" w14:textId="77777777" w:rsidTr="003436C8">
        <w:trPr>
          <w:gridAfter w:val="1"/>
          <w:wAfter w:w="360" w:type="dxa"/>
        </w:trPr>
        <w:tc>
          <w:tcPr>
            <w:tcW w:w="684" w:type="pct"/>
            <w:shd w:val="clear" w:color="auto" w:fill="auto"/>
            <w:hideMark/>
          </w:tcPr>
          <w:p w14:paraId="076BA7F4" w14:textId="56E94782" w:rsidR="000F065A" w:rsidRPr="002947D3" w:rsidRDefault="000F065A" w:rsidP="000F065A">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0F065A" w:rsidRPr="002947D3" w:rsidRDefault="000F065A" w:rsidP="000F065A">
            <w:pPr>
              <w:spacing w:before="60" w:after="60"/>
              <w:ind w:firstLine="0"/>
              <w:rPr>
                <w:sz w:val="24"/>
                <w:szCs w:val="24"/>
              </w:rPr>
            </w:pPr>
          </w:p>
        </w:tc>
      </w:tr>
      <w:tr w:rsidR="000F065A" w:rsidRPr="002947D3" w14:paraId="4396DCAA" w14:textId="77777777" w:rsidTr="003436C8">
        <w:trPr>
          <w:gridAfter w:val="1"/>
          <w:wAfter w:w="360" w:type="dxa"/>
        </w:trPr>
        <w:tc>
          <w:tcPr>
            <w:tcW w:w="684" w:type="pct"/>
            <w:shd w:val="clear" w:color="auto" w:fill="auto"/>
            <w:hideMark/>
          </w:tcPr>
          <w:p w14:paraId="30D3787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0F065A" w:rsidRPr="00475FE5" w:rsidRDefault="000F065A" w:rsidP="000F065A">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0F065A" w:rsidRPr="00475FE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0F065A" w:rsidRPr="002947D3" w:rsidRDefault="000F065A" w:rsidP="000F065A">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BDC5DCD" w14:textId="77777777" w:rsidTr="00AC1C6A">
        <w:trPr>
          <w:gridAfter w:val="1"/>
          <w:wAfter w:w="360" w:type="dxa"/>
        </w:trPr>
        <w:tc>
          <w:tcPr>
            <w:tcW w:w="5000" w:type="pct"/>
            <w:gridSpan w:val="12"/>
            <w:shd w:val="clear" w:color="auto" w:fill="auto"/>
            <w:hideMark/>
          </w:tcPr>
          <w:p w14:paraId="0D9C2FA4" w14:textId="567BF448" w:rsidR="000F065A" w:rsidRPr="002947D3" w:rsidRDefault="000F065A" w:rsidP="000F065A">
            <w:pPr>
              <w:spacing w:before="60" w:after="60"/>
              <w:ind w:firstLine="0"/>
              <w:jc w:val="center"/>
              <w:rPr>
                <w:sz w:val="24"/>
                <w:szCs w:val="24"/>
              </w:rPr>
            </w:pPr>
            <w:r w:rsidRPr="00AC1C6A">
              <w:rPr>
                <w:b/>
                <w:bCs/>
                <w:sz w:val="24"/>
                <w:szCs w:val="24"/>
              </w:rPr>
              <w:t>Дозировка. Изменено вручную</w:t>
            </w:r>
          </w:p>
        </w:tc>
      </w:tr>
      <w:tr w:rsidR="000F065A" w:rsidRPr="002947D3" w14:paraId="30DDA8B7" w14:textId="77777777" w:rsidTr="003436C8">
        <w:trPr>
          <w:gridAfter w:val="1"/>
          <w:wAfter w:w="360" w:type="dxa"/>
        </w:trPr>
        <w:tc>
          <w:tcPr>
            <w:tcW w:w="684" w:type="pct"/>
            <w:shd w:val="clear" w:color="auto" w:fill="auto"/>
            <w:hideMark/>
          </w:tcPr>
          <w:p w14:paraId="1007564B" w14:textId="24D52595" w:rsidR="000F065A" w:rsidRPr="002947D3" w:rsidRDefault="000F065A" w:rsidP="000F065A">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0F065A" w:rsidRPr="002947D3" w:rsidRDefault="000F065A" w:rsidP="000F065A">
            <w:pPr>
              <w:spacing w:before="60" w:after="60"/>
              <w:ind w:firstLine="0"/>
              <w:rPr>
                <w:sz w:val="24"/>
                <w:szCs w:val="24"/>
              </w:rPr>
            </w:pPr>
          </w:p>
        </w:tc>
      </w:tr>
      <w:tr w:rsidR="000F065A" w:rsidRPr="002947D3" w14:paraId="6A3494AA" w14:textId="77777777" w:rsidTr="003436C8">
        <w:trPr>
          <w:gridAfter w:val="1"/>
          <w:wAfter w:w="360" w:type="dxa"/>
        </w:trPr>
        <w:tc>
          <w:tcPr>
            <w:tcW w:w="684" w:type="pct"/>
            <w:shd w:val="clear" w:color="auto" w:fill="auto"/>
            <w:hideMark/>
          </w:tcPr>
          <w:p w14:paraId="429E30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0F065A" w:rsidRPr="00475FE5" w:rsidRDefault="000F065A" w:rsidP="000F065A">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0F065A" w:rsidRPr="00475FE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0F065A" w:rsidRPr="002947D3" w:rsidRDefault="000F065A" w:rsidP="000F065A">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0F065A" w:rsidRPr="002947D3" w:rsidRDefault="000F065A" w:rsidP="000F065A">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45C78971" w14:textId="77777777" w:rsidTr="003436C8">
        <w:trPr>
          <w:gridAfter w:val="1"/>
          <w:wAfter w:w="360" w:type="dxa"/>
        </w:trPr>
        <w:tc>
          <w:tcPr>
            <w:tcW w:w="684" w:type="pct"/>
            <w:shd w:val="clear" w:color="auto" w:fill="auto"/>
          </w:tcPr>
          <w:p w14:paraId="7E383112" w14:textId="77777777" w:rsidR="000F065A" w:rsidRPr="002947D3" w:rsidRDefault="000F065A" w:rsidP="000F065A">
            <w:pPr>
              <w:spacing w:before="60" w:after="60"/>
              <w:ind w:firstLine="0"/>
              <w:rPr>
                <w:sz w:val="24"/>
                <w:szCs w:val="24"/>
              </w:rPr>
            </w:pPr>
          </w:p>
        </w:tc>
        <w:tc>
          <w:tcPr>
            <w:tcW w:w="822" w:type="pct"/>
            <w:shd w:val="clear" w:color="auto" w:fill="auto"/>
          </w:tcPr>
          <w:p w14:paraId="4CBF6E48" w14:textId="77777777" w:rsidR="000F065A" w:rsidRPr="002947D3" w:rsidRDefault="000F065A" w:rsidP="000F065A">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0307E46" w14:textId="77777777" w:rsidR="000F065A" w:rsidRPr="00184D75"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0F065A" w:rsidRPr="006E28A8" w:rsidRDefault="000F065A" w:rsidP="000F065A">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0F065A" w:rsidRDefault="000F065A" w:rsidP="000F065A">
            <w:pPr>
              <w:spacing w:before="60" w:after="60"/>
              <w:ind w:firstLine="0"/>
              <w:rPr>
                <w:sz w:val="24"/>
                <w:szCs w:val="24"/>
              </w:rPr>
            </w:pPr>
            <w:r w:rsidRPr="00184D75">
              <w:rPr>
                <w:sz w:val="24"/>
                <w:szCs w:val="24"/>
              </w:rPr>
              <w:t>Ссылка на классификатор ОКЕИ (nsiOKEI)</w:t>
            </w:r>
          </w:p>
          <w:p w14:paraId="1F6ECBAF" w14:textId="77777777" w:rsidR="000F065A" w:rsidRDefault="000F065A" w:rsidP="000F065A">
            <w:pPr>
              <w:spacing w:before="60" w:after="60"/>
              <w:ind w:firstLine="0"/>
              <w:rPr>
                <w:sz w:val="24"/>
                <w:szCs w:val="24"/>
              </w:rPr>
            </w:pPr>
            <w:r>
              <w:rPr>
                <w:sz w:val="24"/>
                <w:szCs w:val="24"/>
              </w:rPr>
              <w:t>Состав блока см. выше</w:t>
            </w:r>
          </w:p>
          <w:p w14:paraId="7A05A63E" w14:textId="146FAD19" w:rsidR="000F065A" w:rsidRPr="00DF7410" w:rsidRDefault="000F065A" w:rsidP="000F065A">
            <w:pPr>
              <w:spacing w:before="60" w:after="60"/>
              <w:ind w:firstLine="0"/>
              <w:rPr>
                <w:sz w:val="24"/>
                <w:szCs w:val="24"/>
              </w:rPr>
            </w:pPr>
            <w:r w:rsidRPr="006E28A8">
              <w:rPr>
                <w:sz w:val="24"/>
                <w:szCs w:val="24"/>
              </w:rPr>
              <w:t>Игнорируется при приеме</w:t>
            </w:r>
          </w:p>
        </w:tc>
      </w:tr>
      <w:tr w:rsidR="000F065A" w:rsidRPr="002947D3" w14:paraId="7D080E80" w14:textId="77777777" w:rsidTr="003436C8">
        <w:trPr>
          <w:gridAfter w:val="1"/>
          <w:wAfter w:w="360" w:type="dxa"/>
        </w:trPr>
        <w:tc>
          <w:tcPr>
            <w:tcW w:w="684" w:type="pct"/>
            <w:shd w:val="clear" w:color="auto" w:fill="auto"/>
            <w:hideMark/>
          </w:tcPr>
          <w:p w14:paraId="12F083B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FF94717" w14:textId="77777777" w:rsidR="000F065A" w:rsidRPr="002947D3" w:rsidRDefault="000F065A" w:rsidP="000F065A">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0F065A" w:rsidRPr="00184D7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61B857B" w14:textId="77777777" w:rsidR="000F065A" w:rsidRPr="00184D75" w:rsidRDefault="000F065A" w:rsidP="000F065A">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0F065A" w:rsidRPr="00184D75" w:rsidRDefault="000F065A" w:rsidP="000F065A">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0F065A" w:rsidRPr="00DF7410" w:rsidRDefault="000F065A" w:rsidP="000F065A">
            <w:pPr>
              <w:spacing w:before="60" w:after="60"/>
              <w:ind w:firstLine="0"/>
              <w:rPr>
                <w:sz w:val="24"/>
                <w:szCs w:val="24"/>
              </w:rPr>
            </w:pPr>
          </w:p>
        </w:tc>
      </w:tr>
      <w:tr w:rsidR="000F065A" w:rsidRPr="002947D3" w14:paraId="51EB412C" w14:textId="77777777" w:rsidTr="003436C8">
        <w:trPr>
          <w:gridAfter w:val="1"/>
          <w:wAfter w:w="360" w:type="dxa"/>
        </w:trPr>
        <w:tc>
          <w:tcPr>
            <w:tcW w:w="684" w:type="pct"/>
            <w:shd w:val="clear" w:color="auto" w:fill="auto"/>
            <w:hideMark/>
          </w:tcPr>
          <w:p w14:paraId="39214FA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4DF92C41" w14:textId="77777777" w:rsidR="000F065A" w:rsidRPr="002947D3" w:rsidRDefault="000F065A" w:rsidP="000F065A">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1A85A9C"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0F065A" w:rsidRPr="002947D3" w:rsidRDefault="000F065A" w:rsidP="000F065A">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0F065A" w:rsidRPr="00DF7410" w:rsidRDefault="000F065A" w:rsidP="000F065A">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0F065A" w:rsidRPr="002947D3" w14:paraId="36B9EFF0" w14:textId="77777777" w:rsidTr="003436C8">
        <w:trPr>
          <w:gridAfter w:val="1"/>
          <w:wAfter w:w="360" w:type="dxa"/>
        </w:trPr>
        <w:tc>
          <w:tcPr>
            <w:tcW w:w="684" w:type="pct"/>
            <w:shd w:val="clear" w:color="auto" w:fill="auto"/>
          </w:tcPr>
          <w:p w14:paraId="7605E905" w14:textId="77777777" w:rsidR="000F065A" w:rsidRPr="002947D3" w:rsidRDefault="000F065A" w:rsidP="000F065A">
            <w:pPr>
              <w:spacing w:before="60" w:after="60"/>
              <w:ind w:firstLine="0"/>
              <w:rPr>
                <w:sz w:val="24"/>
                <w:szCs w:val="24"/>
              </w:rPr>
            </w:pPr>
          </w:p>
        </w:tc>
        <w:tc>
          <w:tcPr>
            <w:tcW w:w="822" w:type="pct"/>
            <w:shd w:val="clear" w:color="auto" w:fill="auto"/>
          </w:tcPr>
          <w:p w14:paraId="5BC95A27" w14:textId="6E2E7923" w:rsidR="000F065A" w:rsidRPr="00EE5416" w:rsidRDefault="000F065A" w:rsidP="000F065A">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8685466" w14:textId="3B195B42" w:rsidR="000F065A"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0F065A" w:rsidRPr="00EE5416" w:rsidRDefault="000F065A" w:rsidP="000F065A">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0F065A" w:rsidRPr="00AC1C6A" w:rsidRDefault="000F065A" w:rsidP="000F065A">
            <w:pPr>
              <w:spacing w:before="60" w:after="60"/>
              <w:ind w:firstLine="0"/>
              <w:rPr>
                <w:sz w:val="24"/>
                <w:szCs w:val="24"/>
              </w:rPr>
            </w:pPr>
          </w:p>
        </w:tc>
      </w:tr>
      <w:tr w:rsidR="000F065A" w:rsidRPr="002947D3" w14:paraId="532E6C67" w14:textId="77777777" w:rsidTr="00AC1C6A">
        <w:trPr>
          <w:gridAfter w:val="1"/>
          <w:wAfter w:w="360" w:type="dxa"/>
        </w:trPr>
        <w:tc>
          <w:tcPr>
            <w:tcW w:w="5000" w:type="pct"/>
            <w:gridSpan w:val="12"/>
            <w:shd w:val="clear" w:color="auto" w:fill="auto"/>
            <w:hideMark/>
          </w:tcPr>
          <w:p w14:paraId="49300B4D" w14:textId="37DE4022" w:rsidR="000F065A" w:rsidRPr="002947D3" w:rsidRDefault="000F065A" w:rsidP="000F065A">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0F065A" w:rsidRPr="002947D3" w14:paraId="3D12EEA0" w14:textId="77777777" w:rsidTr="003436C8">
        <w:trPr>
          <w:gridAfter w:val="1"/>
          <w:wAfter w:w="360" w:type="dxa"/>
        </w:trPr>
        <w:tc>
          <w:tcPr>
            <w:tcW w:w="684" w:type="pct"/>
            <w:shd w:val="clear" w:color="auto" w:fill="auto"/>
            <w:hideMark/>
          </w:tcPr>
          <w:p w14:paraId="370186AE" w14:textId="29D03B18" w:rsidR="000F065A" w:rsidRPr="002947D3" w:rsidRDefault="000F065A" w:rsidP="000F065A">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0F065A" w:rsidRPr="002947D3" w:rsidRDefault="000F065A" w:rsidP="000F065A">
            <w:pPr>
              <w:spacing w:before="60" w:after="60"/>
              <w:ind w:firstLine="0"/>
              <w:rPr>
                <w:sz w:val="24"/>
                <w:szCs w:val="24"/>
              </w:rPr>
            </w:pPr>
          </w:p>
        </w:tc>
      </w:tr>
      <w:tr w:rsidR="000F065A" w:rsidRPr="002947D3" w14:paraId="1B5FB695" w14:textId="77777777" w:rsidTr="003436C8">
        <w:trPr>
          <w:gridAfter w:val="1"/>
          <w:wAfter w:w="360" w:type="dxa"/>
        </w:trPr>
        <w:tc>
          <w:tcPr>
            <w:tcW w:w="684" w:type="pct"/>
            <w:shd w:val="clear" w:color="auto" w:fill="auto"/>
            <w:hideMark/>
          </w:tcPr>
          <w:p w14:paraId="1A594F5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0F065A" w:rsidRPr="002947D3" w:rsidRDefault="000F065A" w:rsidP="000F065A">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0F065A" w:rsidRPr="00EE5416"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0F065A" w:rsidRPr="002947D3" w:rsidRDefault="000F065A" w:rsidP="000F065A">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0F065A" w:rsidRDefault="000F065A" w:rsidP="000F065A">
            <w:pPr>
              <w:spacing w:before="60" w:after="60"/>
              <w:ind w:firstLine="0"/>
              <w:rPr>
                <w:sz w:val="24"/>
                <w:szCs w:val="24"/>
              </w:rPr>
            </w:pPr>
            <w:r w:rsidRPr="00EE5416">
              <w:rPr>
                <w:sz w:val="24"/>
                <w:szCs w:val="24"/>
              </w:rPr>
              <w:t>Ссылка на классификатор ОКСМ (nsiOKSM)</w:t>
            </w:r>
          </w:p>
          <w:p w14:paraId="1C44EDB3" w14:textId="3869F3D0" w:rsidR="000F065A" w:rsidRPr="002947D3" w:rsidRDefault="000F065A" w:rsidP="000F065A">
            <w:pPr>
              <w:spacing w:before="60" w:after="60"/>
              <w:ind w:firstLine="0"/>
              <w:rPr>
                <w:sz w:val="24"/>
                <w:szCs w:val="24"/>
              </w:rPr>
            </w:pPr>
            <w:r>
              <w:rPr>
                <w:sz w:val="24"/>
                <w:szCs w:val="24"/>
              </w:rPr>
              <w:t>Состав см. выше</w:t>
            </w:r>
          </w:p>
        </w:tc>
      </w:tr>
      <w:tr w:rsidR="000F065A" w:rsidRPr="002947D3" w14:paraId="535D1E4E" w14:textId="77777777" w:rsidTr="003436C8">
        <w:trPr>
          <w:gridAfter w:val="1"/>
          <w:wAfter w:w="360" w:type="dxa"/>
        </w:trPr>
        <w:tc>
          <w:tcPr>
            <w:tcW w:w="684" w:type="pct"/>
            <w:shd w:val="clear" w:color="auto" w:fill="auto"/>
          </w:tcPr>
          <w:p w14:paraId="41EC41B4" w14:textId="77777777" w:rsidR="000F065A" w:rsidRPr="002947D3" w:rsidRDefault="000F065A" w:rsidP="000F065A">
            <w:pPr>
              <w:spacing w:before="60" w:after="60"/>
              <w:ind w:firstLine="0"/>
              <w:rPr>
                <w:sz w:val="24"/>
                <w:szCs w:val="24"/>
              </w:rPr>
            </w:pPr>
          </w:p>
        </w:tc>
        <w:tc>
          <w:tcPr>
            <w:tcW w:w="822" w:type="pct"/>
            <w:shd w:val="clear" w:color="auto" w:fill="auto"/>
          </w:tcPr>
          <w:p w14:paraId="1FA16C7C" w14:textId="77777777" w:rsidR="000F065A" w:rsidRPr="00EE5416" w:rsidRDefault="000F065A" w:rsidP="000F065A">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4B58BAA" w14:textId="77777777" w:rsidR="000F065A" w:rsidRPr="00EE5416"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0F065A" w:rsidRPr="00184D75" w:rsidRDefault="000F065A" w:rsidP="000F065A">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0F065A" w:rsidRPr="00DF7410" w:rsidRDefault="000F065A" w:rsidP="000F065A">
            <w:pPr>
              <w:spacing w:before="60" w:after="60"/>
              <w:ind w:firstLine="0"/>
              <w:rPr>
                <w:sz w:val="24"/>
                <w:szCs w:val="24"/>
              </w:rPr>
            </w:pPr>
          </w:p>
        </w:tc>
      </w:tr>
      <w:tr w:rsidR="000F065A" w:rsidRPr="002947D3" w14:paraId="3440F6EF" w14:textId="77777777" w:rsidTr="00AC1C6A">
        <w:trPr>
          <w:gridAfter w:val="1"/>
          <w:wAfter w:w="360" w:type="dxa"/>
        </w:trPr>
        <w:tc>
          <w:tcPr>
            <w:tcW w:w="5000" w:type="pct"/>
            <w:gridSpan w:val="12"/>
            <w:shd w:val="clear" w:color="auto" w:fill="auto"/>
            <w:hideMark/>
          </w:tcPr>
          <w:p w14:paraId="24A3A014" w14:textId="64CDB3AE" w:rsidR="000F065A" w:rsidRPr="002947D3" w:rsidRDefault="000F065A" w:rsidP="000F065A">
            <w:pPr>
              <w:spacing w:before="60" w:after="60"/>
              <w:ind w:firstLine="0"/>
              <w:jc w:val="center"/>
              <w:rPr>
                <w:sz w:val="24"/>
                <w:szCs w:val="24"/>
              </w:rPr>
            </w:pPr>
            <w:r w:rsidRPr="00AC1C6A">
              <w:rPr>
                <w:b/>
                <w:bCs/>
                <w:sz w:val="24"/>
                <w:szCs w:val="24"/>
              </w:rPr>
              <w:t>Сведения об упаковках. Изменено вручную</w:t>
            </w:r>
          </w:p>
        </w:tc>
      </w:tr>
      <w:tr w:rsidR="000F065A" w:rsidRPr="002947D3" w14:paraId="0FDD5ADB" w14:textId="77777777" w:rsidTr="003436C8">
        <w:trPr>
          <w:gridAfter w:val="1"/>
          <w:wAfter w:w="360" w:type="dxa"/>
        </w:trPr>
        <w:tc>
          <w:tcPr>
            <w:tcW w:w="684" w:type="pct"/>
            <w:shd w:val="clear" w:color="auto" w:fill="auto"/>
            <w:hideMark/>
          </w:tcPr>
          <w:p w14:paraId="3B4DF63B" w14:textId="6BF6CD3B" w:rsidR="000F065A" w:rsidRPr="002947D3" w:rsidRDefault="000F065A" w:rsidP="000F065A">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0F065A" w:rsidRPr="002947D3" w:rsidRDefault="000F065A" w:rsidP="000F065A">
            <w:pPr>
              <w:spacing w:before="60" w:after="60"/>
              <w:ind w:firstLine="0"/>
              <w:rPr>
                <w:sz w:val="24"/>
                <w:szCs w:val="24"/>
              </w:rPr>
            </w:pPr>
          </w:p>
        </w:tc>
      </w:tr>
      <w:tr w:rsidR="000F065A" w:rsidRPr="002947D3" w14:paraId="747BE60D" w14:textId="77777777" w:rsidTr="003436C8">
        <w:trPr>
          <w:gridAfter w:val="1"/>
          <w:wAfter w:w="360" w:type="dxa"/>
        </w:trPr>
        <w:tc>
          <w:tcPr>
            <w:tcW w:w="684" w:type="pct"/>
            <w:shd w:val="clear" w:color="auto" w:fill="auto"/>
            <w:hideMark/>
          </w:tcPr>
          <w:p w14:paraId="39F32E4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0F065A" w:rsidRPr="002947D3" w:rsidRDefault="000F065A" w:rsidP="000F065A">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0F065A" w:rsidRPr="002947D3" w:rsidRDefault="000F065A" w:rsidP="000F065A">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0F065A" w:rsidRPr="00DF7410" w:rsidRDefault="000F065A" w:rsidP="000F065A">
            <w:pPr>
              <w:spacing w:before="60" w:after="60"/>
              <w:ind w:firstLine="0"/>
              <w:rPr>
                <w:sz w:val="24"/>
                <w:szCs w:val="24"/>
              </w:rPr>
            </w:pPr>
          </w:p>
        </w:tc>
      </w:tr>
      <w:tr w:rsidR="000F065A" w:rsidRPr="007C571A" w14:paraId="2E2CE46D" w14:textId="77777777" w:rsidTr="003436C8">
        <w:trPr>
          <w:gridAfter w:val="1"/>
          <w:wAfter w:w="360" w:type="dxa"/>
        </w:trPr>
        <w:tc>
          <w:tcPr>
            <w:tcW w:w="684" w:type="pct"/>
            <w:shd w:val="clear" w:color="auto" w:fill="auto"/>
            <w:hideMark/>
          </w:tcPr>
          <w:p w14:paraId="50357B9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ED3BEF4" w14:textId="77777777" w:rsidR="000F065A" w:rsidRPr="002947D3" w:rsidRDefault="000F065A" w:rsidP="000F065A">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91EA9D6" w14:textId="77777777" w:rsidR="000F065A" w:rsidRPr="00524CD1"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0F065A" w:rsidRPr="007C571A" w:rsidRDefault="000F065A" w:rsidP="000F065A">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0F065A" w:rsidRPr="007C571A" w:rsidRDefault="000F065A" w:rsidP="000F065A">
            <w:pPr>
              <w:spacing w:before="60" w:after="60"/>
              <w:ind w:firstLine="0"/>
              <w:rPr>
                <w:sz w:val="24"/>
                <w:szCs w:val="24"/>
              </w:rPr>
            </w:pPr>
          </w:p>
        </w:tc>
      </w:tr>
      <w:tr w:rsidR="000F065A" w:rsidRPr="002947D3" w14:paraId="7C96B29F" w14:textId="77777777" w:rsidTr="003436C8">
        <w:trPr>
          <w:gridAfter w:val="1"/>
          <w:wAfter w:w="360" w:type="dxa"/>
        </w:trPr>
        <w:tc>
          <w:tcPr>
            <w:tcW w:w="684" w:type="pct"/>
            <w:shd w:val="clear" w:color="auto" w:fill="auto"/>
            <w:hideMark/>
          </w:tcPr>
          <w:p w14:paraId="0B43EE4F" w14:textId="77777777" w:rsidR="000F065A" w:rsidRPr="007C571A" w:rsidRDefault="000F065A" w:rsidP="000F065A">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0F065A" w:rsidRPr="00524CD1" w:rsidRDefault="000F065A" w:rsidP="000F065A">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70739C"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0F065A" w:rsidRPr="002947D3" w:rsidRDefault="000F065A" w:rsidP="000F065A">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0F065A" w:rsidRPr="00DF7410" w:rsidRDefault="000F065A" w:rsidP="000F065A">
            <w:pPr>
              <w:spacing w:before="60" w:after="60"/>
              <w:ind w:firstLine="0"/>
              <w:rPr>
                <w:sz w:val="24"/>
                <w:szCs w:val="24"/>
              </w:rPr>
            </w:pPr>
          </w:p>
        </w:tc>
      </w:tr>
      <w:tr w:rsidR="000F065A" w:rsidRPr="002947D3" w14:paraId="154BE281" w14:textId="77777777" w:rsidTr="003436C8">
        <w:trPr>
          <w:gridAfter w:val="1"/>
          <w:wAfter w:w="360" w:type="dxa"/>
        </w:trPr>
        <w:tc>
          <w:tcPr>
            <w:tcW w:w="684" w:type="pct"/>
            <w:shd w:val="clear" w:color="auto" w:fill="auto"/>
            <w:hideMark/>
          </w:tcPr>
          <w:p w14:paraId="3C4F894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52524B06" w14:textId="77777777" w:rsidR="000F065A" w:rsidRPr="002947D3" w:rsidRDefault="000F065A" w:rsidP="000F065A">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48CBD3"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0F065A" w:rsidRPr="002947D3" w:rsidRDefault="000F065A" w:rsidP="000F065A">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0F065A" w:rsidRPr="00DF7410" w:rsidRDefault="000F065A" w:rsidP="000F065A">
            <w:pPr>
              <w:spacing w:before="60" w:after="60"/>
              <w:ind w:firstLine="0"/>
              <w:rPr>
                <w:sz w:val="24"/>
                <w:szCs w:val="24"/>
              </w:rPr>
            </w:pPr>
          </w:p>
        </w:tc>
      </w:tr>
      <w:tr w:rsidR="000F065A" w:rsidRPr="002947D3" w14:paraId="40F7C655" w14:textId="77777777" w:rsidTr="003436C8">
        <w:trPr>
          <w:gridAfter w:val="1"/>
          <w:wAfter w:w="360" w:type="dxa"/>
        </w:trPr>
        <w:tc>
          <w:tcPr>
            <w:tcW w:w="684" w:type="pct"/>
            <w:shd w:val="clear" w:color="auto" w:fill="auto"/>
            <w:hideMark/>
          </w:tcPr>
          <w:p w14:paraId="1B3D3B5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71B4A16" w14:textId="77777777" w:rsidR="000F065A" w:rsidRPr="002947D3" w:rsidRDefault="000F065A" w:rsidP="000F065A">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0788306" w14:textId="77777777" w:rsidR="000F065A" w:rsidRPr="00DF7410" w:rsidRDefault="000F065A" w:rsidP="000F065A">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6AD7956B" w:rsidR="000F065A" w:rsidRPr="00524CD1" w:rsidRDefault="00240AE1" w:rsidP="000F065A">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56" w:type="pct"/>
            <w:shd w:val="clear" w:color="auto" w:fill="auto"/>
          </w:tcPr>
          <w:p w14:paraId="5DB9EE4C" w14:textId="791A84F6" w:rsidR="000F065A" w:rsidRPr="00DF7410" w:rsidRDefault="00240AE1" w:rsidP="000F065A">
            <w:pPr>
              <w:spacing w:before="60" w:after="60"/>
              <w:ind w:firstLine="0"/>
              <w:rPr>
                <w:sz w:val="24"/>
                <w:szCs w:val="24"/>
              </w:rPr>
            </w:pPr>
            <w:r w:rsidRPr="00A16D32">
              <w:rPr>
                <w:sz w:val="24"/>
                <w:szCs w:val="24"/>
              </w:rPr>
              <w:t>Количество потребительских единиц в потребительской упаковке. Принимается и сохраняется. Если не задано, то автоматически рассчитывается как произведение packaging1Quantity*packaging2Quantity</w:t>
            </w:r>
          </w:p>
        </w:tc>
      </w:tr>
      <w:tr w:rsidR="000F065A" w:rsidRPr="002947D3" w14:paraId="2D3172D5" w14:textId="77777777" w:rsidTr="003436C8">
        <w:trPr>
          <w:gridAfter w:val="1"/>
          <w:wAfter w:w="360" w:type="dxa"/>
        </w:trPr>
        <w:tc>
          <w:tcPr>
            <w:tcW w:w="684" w:type="pct"/>
            <w:shd w:val="clear" w:color="auto" w:fill="auto"/>
            <w:hideMark/>
          </w:tcPr>
          <w:p w14:paraId="7C8073D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6E9959D" w14:textId="77777777" w:rsidR="000F065A" w:rsidRPr="002947D3" w:rsidRDefault="000F065A" w:rsidP="000F065A">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0F065A" w:rsidRPr="004E53B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9F7F571" w14:textId="77777777" w:rsidR="000F065A" w:rsidRPr="00DF7410"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0F065A" w:rsidRPr="00524CD1" w:rsidRDefault="000F065A" w:rsidP="000F065A">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0F065A" w:rsidRPr="00DF7410" w:rsidRDefault="000F065A" w:rsidP="000F065A">
            <w:pPr>
              <w:spacing w:before="60" w:after="60"/>
              <w:ind w:firstLine="0"/>
              <w:rPr>
                <w:sz w:val="24"/>
                <w:szCs w:val="24"/>
              </w:rPr>
            </w:pPr>
          </w:p>
        </w:tc>
      </w:tr>
      <w:tr w:rsidR="000F065A" w:rsidRPr="002947D3" w14:paraId="3AFCC4BE" w14:textId="77777777" w:rsidTr="003436C8">
        <w:trPr>
          <w:gridAfter w:val="1"/>
          <w:wAfter w:w="360" w:type="dxa"/>
        </w:trPr>
        <w:tc>
          <w:tcPr>
            <w:tcW w:w="684" w:type="pct"/>
            <w:shd w:val="clear" w:color="auto" w:fill="auto"/>
            <w:hideMark/>
          </w:tcPr>
          <w:p w14:paraId="5D0F1F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284043CA" w14:textId="77777777" w:rsidR="000F065A" w:rsidRPr="002947D3" w:rsidRDefault="000F065A" w:rsidP="000F065A">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0F065A" w:rsidRPr="00524C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4D00DB8" w14:textId="53AFD714" w:rsidR="000F065A" w:rsidRPr="00524CD1" w:rsidRDefault="000F065A" w:rsidP="000F065A">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0F065A" w:rsidRPr="002947D3" w:rsidRDefault="000F065A" w:rsidP="000F065A">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0F065A" w:rsidRPr="00DF7410" w:rsidRDefault="000F065A" w:rsidP="000F065A">
            <w:pPr>
              <w:spacing w:before="60" w:after="60"/>
              <w:ind w:firstLine="0"/>
              <w:rPr>
                <w:sz w:val="24"/>
                <w:szCs w:val="24"/>
              </w:rPr>
            </w:pPr>
            <w:r w:rsidRPr="00FD6D5C">
              <w:rPr>
                <w:sz w:val="24"/>
                <w:szCs w:val="24"/>
              </w:rPr>
              <w:t>Шаблон значения: \d{1,18}(\.\d{1,11})?</w:t>
            </w:r>
          </w:p>
        </w:tc>
      </w:tr>
      <w:tr w:rsidR="000F065A" w:rsidRPr="002947D3" w14:paraId="43CEA63C" w14:textId="77777777" w:rsidTr="00AC1C6A">
        <w:trPr>
          <w:gridAfter w:val="1"/>
          <w:wAfter w:w="360" w:type="dxa"/>
        </w:trPr>
        <w:tc>
          <w:tcPr>
            <w:tcW w:w="5000" w:type="pct"/>
            <w:gridSpan w:val="12"/>
            <w:shd w:val="clear" w:color="auto" w:fill="auto"/>
            <w:hideMark/>
          </w:tcPr>
          <w:p w14:paraId="0E148212" w14:textId="77777777" w:rsidR="000F065A" w:rsidRPr="002947D3" w:rsidRDefault="000F065A" w:rsidP="000F065A">
            <w:pPr>
              <w:spacing w:before="60" w:after="60"/>
              <w:ind w:firstLine="0"/>
              <w:jc w:val="center"/>
              <w:rPr>
                <w:sz w:val="24"/>
                <w:szCs w:val="24"/>
              </w:rPr>
            </w:pPr>
            <w:r w:rsidRPr="00524CD1">
              <w:rPr>
                <w:b/>
                <w:bCs/>
                <w:sz w:val="24"/>
                <w:szCs w:val="24"/>
              </w:rPr>
              <w:t>Сведения о первичной упаковке</w:t>
            </w:r>
          </w:p>
        </w:tc>
      </w:tr>
      <w:tr w:rsidR="000F065A" w:rsidRPr="002947D3" w14:paraId="29599A5A" w14:textId="77777777" w:rsidTr="003436C8">
        <w:trPr>
          <w:gridAfter w:val="1"/>
          <w:wAfter w:w="360" w:type="dxa"/>
        </w:trPr>
        <w:tc>
          <w:tcPr>
            <w:tcW w:w="684" w:type="pct"/>
            <w:shd w:val="clear" w:color="auto" w:fill="auto"/>
            <w:hideMark/>
          </w:tcPr>
          <w:p w14:paraId="69CC2064" w14:textId="77777777" w:rsidR="000F065A" w:rsidRPr="002947D3" w:rsidRDefault="000F065A" w:rsidP="000F065A">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0F065A" w:rsidRPr="002947D3" w:rsidRDefault="000F065A" w:rsidP="000F065A">
            <w:pPr>
              <w:spacing w:before="60" w:after="60"/>
              <w:ind w:firstLine="0"/>
              <w:rPr>
                <w:sz w:val="24"/>
                <w:szCs w:val="24"/>
              </w:rPr>
            </w:pPr>
          </w:p>
        </w:tc>
      </w:tr>
      <w:tr w:rsidR="000F065A" w:rsidRPr="007C571A" w14:paraId="02FA843A" w14:textId="77777777" w:rsidTr="003436C8">
        <w:trPr>
          <w:gridAfter w:val="1"/>
          <w:wAfter w:w="360" w:type="dxa"/>
        </w:trPr>
        <w:tc>
          <w:tcPr>
            <w:tcW w:w="684" w:type="pct"/>
            <w:shd w:val="clear" w:color="auto" w:fill="auto"/>
            <w:hideMark/>
          </w:tcPr>
          <w:p w14:paraId="6D834828" w14:textId="77777777" w:rsidR="000F065A" w:rsidRPr="00730D15" w:rsidRDefault="000F065A" w:rsidP="000F065A">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0F065A" w:rsidRPr="00475FE5" w:rsidRDefault="000F065A" w:rsidP="000F065A">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0F065A" w:rsidRPr="00524CD1"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0F065A" w:rsidRPr="00FD7A92" w:rsidRDefault="000F065A" w:rsidP="000F065A">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0F065A" w:rsidRPr="006C1213" w:rsidRDefault="000F065A" w:rsidP="000F065A">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0F065A" w:rsidRPr="007C571A" w:rsidRDefault="000F065A" w:rsidP="000F065A">
            <w:pPr>
              <w:spacing w:before="60" w:after="60"/>
              <w:ind w:firstLine="0"/>
              <w:rPr>
                <w:sz w:val="24"/>
                <w:szCs w:val="24"/>
              </w:rPr>
            </w:pPr>
          </w:p>
        </w:tc>
      </w:tr>
      <w:tr w:rsidR="000F065A" w:rsidRPr="002947D3" w14:paraId="3449A627" w14:textId="77777777" w:rsidTr="00AC1C6A">
        <w:trPr>
          <w:gridAfter w:val="1"/>
          <w:wAfter w:w="360" w:type="dxa"/>
        </w:trPr>
        <w:tc>
          <w:tcPr>
            <w:tcW w:w="5000" w:type="pct"/>
            <w:gridSpan w:val="12"/>
            <w:shd w:val="clear" w:color="auto" w:fill="auto"/>
            <w:hideMark/>
          </w:tcPr>
          <w:p w14:paraId="260F4EAA" w14:textId="24C83D78" w:rsidR="000F065A" w:rsidRPr="002947D3" w:rsidRDefault="000F065A" w:rsidP="000F065A">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0F065A" w:rsidRPr="002947D3" w14:paraId="3698DBFA" w14:textId="77777777" w:rsidTr="003436C8">
        <w:trPr>
          <w:gridAfter w:val="1"/>
          <w:wAfter w:w="360" w:type="dxa"/>
        </w:trPr>
        <w:tc>
          <w:tcPr>
            <w:tcW w:w="684" w:type="pct"/>
            <w:shd w:val="clear" w:color="auto" w:fill="auto"/>
            <w:hideMark/>
          </w:tcPr>
          <w:p w14:paraId="0877EA35" w14:textId="76392BD8" w:rsidR="000F065A" w:rsidRPr="002947D3" w:rsidRDefault="000F065A" w:rsidP="000F065A">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0F065A" w:rsidRPr="002947D3" w:rsidRDefault="000F065A" w:rsidP="000F065A">
            <w:pPr>
              <w:spacing w:before="60" w:after="60"/>
              <w:ind w:firstLine="0"/>
              <w:rPr>
                <w:sz w:val="24"/>
                <w:szCs w:val="24"/>
              </w:rPr>
            </w:pPr>
          </w:p>
        </w:tc>
      </w:tr>
      <w:tr w:rsidR="000F065A" w:rsidRPr="002947D3" w14:paraId="1A2D2F9C" w14:textId="77777777" w:rsidTr="00216970">
        <w:trPr>
          <w:gridAfter w:val="1"/>
          <w:wAfter w:w="360" w:type="dxa"/>
        </w:trPr>
        <w:tc>
          <w:tcPr>
            <w:tcW w:w="684" w:type="pct"/>
            <w:shd w:val="clear" w:color="auto" w:fill="auto"/>
          </w:tcPr>
          <w:p w14:paraId="5AEABD2F" w14:textId="77777777" w:rsidR="000F065A" w:rsidRPr="002947D3" w:rsidRDefault="000F065A" w:rsidP="000F065A">
            <w:pPr>
              <w:spacing w:before="60" w:after="60"/>
              <w:ind w:firstLine="0"/>
              <w:rPr>
                <w:sz w:val="24"/>
                <w:szCs w:val="24"/>
              </w:rPr>
            </w:pPr>
          </w:p>
        </w:tc>
        <w:tc>
          <w:tcPr>
            <w:tcW w:w="822" w:type="pct"/>
            <w:shd w:val="clear" w:color="auto" w:fill="auto"/>
          </w:tcPr>
          <w:p w14:paraId="7A68A151" w14:textId="7BBEF816" w:rsidR="000F065A" w:rsidRPr="00CA4A3B" w:rsidRDefault="000F065A" w:rsidP="000F065A">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784DD5C" w14:textId="098FE112" w:rsidR="000F065A" w:rsidRDefault="000F065A" w:rsidP="000F065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0F065A" w:rsidRPr="00CA4A3B" w:rsidRDefault="000F065A" w:rsidP="000F065A">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311779B" w14:textId="77777777" w:rsidR="000F065A" w:rsidRDefault="000F065A" w:rsidP="000F065A">
            <w:pPr>
              <w:spacing w:before="60" w:after="60"/>
              <w:ind w:firstLine="0"/>
              <w:rPr>
                <w:sz w:val="24"/>
                <w:szCs w:val="24"/>
              </w:rPr>
            </w:pPr>
            <w:r w:rsidRPr="00E0505B">
              <w:rPr>
                <w:sz w:val="24"/>
                <w:szCs w:val="24"/>
              </w:rPr>
              <w:t>Игнорируется при приеме, добавлено на развитие</w:t>
            </w:r>
            <w:r>
              <w:rPr>
                <w:sz w:val="24"/>
                <w:szCs w:val="24"/>
              </w:rPr>
              <w:t>.</w:t>
            </w:r>
          </w:p>
          <w:p w14:paraId="66099F32" w14:textId="46D98932" w:rsidR="000F065A" w:rsidRDefault="000F065A" w:rsidP="000F065A">
            <w:pPr>
              <w:spacing w:before="60" w:after="60"/>
              <w:ind w:firstLine="0"/>
              <w:rPr>
                <w:sz w:val="24"/>
                <w:szCs w:val="24"/>
              </w:rPr>
            </w:pPr>
            <w:r w:rsidRPr="00E0505B">
              <w:rPr>
                <w:sz w:val="24"/>
                <w:szCs w:val="24"/>
              </w:rPr>
              <w:t>Уникальный идентиф</w:t>
            </w:r>
            <w:r>
              <w:rPr>
                <w:sz w:val="24"/>
                <w:szCs w:val="24"/>
              </w:rPr>
              <w:t>икатор</w:t>
            </w:r>
            <w:r w:rsidRPr="007F72B0">
              <w:rPr>
                <w:sz w:val="24"/>
                <w:szCs w:val="24"/>
              </w:rPr>
              <w:t xml:space="preserve"> </w:t>
            </w:r>
            <w:r>
              <w:rPr>
                <w:sz w:val="24"/>
                <w:szCs w:val="24"/>
              </w:rPr>
              <w:t>лекарственного препарата,</w:t>
            </w:r>
            <w:r w:rsidRPr="00154D3D">
              <w:rPr>
                <w:sz w:val="24"/>
                <w:szCs w:val="24"/>
              </w:rPr>
              <w:t xml:space="preserve"> </w:t>
            </w:r>
            <w:r>
              <w:rPr>
                <w:sz w:val="24"/>
                <w:szCs w:val="24"/>
              </w:rPr>
              <w:t>назначаемый в РК</w:t>
            </w:r>
            <w:r w:rsidRPr="00154D3D">
              <w:rPr>
                <w:sz w:val="24"/>
                <w:szCs w:val="24"/>
              </w:rPr>
              <w:t>/</w:t>
            </w:r>
            <w:r>
              <w:rPr>
                <w:sz w:val="24"/>
                <w:szCs w:val="24"/>
              </w:rPr>
              <w:t>РБГ. Не меняется при изменении версии информации о контракте. Может быть использован внешней системой для однозначной идентификации лекарственного препарата вне зависимости от версии информации о контракте</w:t>
            </w:r>
          </w:p>
        </w:tc>
      </w:tr>
      <w:tr w:rsidR="000F065A" w:rsidRPr="002947D3" w14:paraId="4F95AB81" w14:textId="77777777" w:rsidTr="003436C8">
        <w:trPr>
          <w:gridAfter w:val="1"/>
          <w:wAfter w:w="360" w:type="dxa"/>
        </w:trPr>
        <w:tc>
          <w:tcPr>
            <w:tcW w:w="684" w:type="pct"/>
            <w:shd w:val="clear" w:color="auto" w:fill="auto"/>
          </w:tcPr>
          <w:p w14:paraId="65746731" w14:textId="77777777" w:rsidR="000F065A" w:rsidRPr="002947D3" w:rsidRDefault="000F065A" w:rsidP="000F065A">
            <w:pPr>
              <w:spacing w:before="60" w:after="60"/>
              <w:ind w:firstLine="0"/>
              <w:rPr>
                <w:sz w:val="24"/>
                <w:szCs w:val="24"/>
              </w:rPr>
            </w:pPr>
          </w:p>
        </w:tc>
        <w:tc>
          <w:tcPr>
            <w:tcW w:w="822" w:type="pct"/>
            <w:shd w:val="clear" w:color="auto" w:fill="auto"/>
          </w:tcPr>
          <w:p w14:paraId="3DA7A34F" w14:textId="09950BEB" w:rsidR="000F065A" w:rsidRPr="00CA4A3B" w:rsidRDefault="000F065A" w:rsidP="000F065A">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EA6DE8" w14:textId="5BF4A152" w:rsidR="000F065A" w:rsidRDefault="000F065A" w:rsidP="000F065A">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0F065A" w:rsidRPr="00CA4A3B" w:rsidRDefault="000F065A" w:rsidP="000F065A">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0F065A" w:rsidRDefault="000F065A" w:rsidP="000F065A">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0F065A" w:rsidRPr="002947D3" w14:paraId="6C5351FF" w14:textId="77777777" w:rsidTr="003436C8">
        <w:trPr>
          <w:gridAfter w:val="1"/>
          <w:wAfter w:w="360" w:type="dxa"/>
        </w:trPr>
        <w:tc>
          <w:tcPr>
            <w:tcW w:w="684" w:type="pct"/>
            <w:shd w:val="clear" w:color="auto" w:fill="auto"/>
            <w:hideMark/>
          </w:tcPr>
          <w:p w14:paraId="744E68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F1D3759" w14:textId="77777777" w:rsidR="000F065A" w:rsidRPr="002947D3" w:rsidRDefault="000F065A" w:rsidP="000F065A">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2ABE16B" w14:textId="77777777" w:rsidR="000F065A" w:rsidRPr="0041427A"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0F065A" w:rsidRPr="002947D3" w:rsidRDefault="000F065A" w:rsidP="000F065A">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CD5C112" w14:textId="77777777" w:rsidTr="003436C8">
        <w:trPr>
          <w:gridAfter w:val="1"/>
          <w:wAfter w:w="360" w:type="dxa"/>
        </w:trPr>
        <w:tc>
          <w:tcPr>
            <w:tcW w:w="684" w:type="pct"/>
            <w:shd w:val="clear" w:color="auto" w:fill="auto"/>
            <w:hideMark/>
          </w:tcPr>
          <w:p w14:paraId="537D87A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11CA717B" w14:textId="77777777" w:rsidR="000F065A" w:rsidRPr="002947D3" w:rsidRDefault="000F065A" w:rsidP="000F065A">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070473" w14:textId="77777777" w:rsidR="000F065A" w:rsidRPr="00CA4A3B" w:rsidRDefault="000F065A" w:rsidP="000F065A">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0F065A" w:rsidRPr="002947D3" w:rsidRDefault="000F065A" w:rsidP="000F065A">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0F065A" w:rsidRPr="00DF7410" w:rsidRDefault="000F065A" w:rsidP="000F065A">
            <w:pPr>
              <w:spacing w:before="60" w:after="60"/>
              <w:ind w:firstLine="0"/>
              <w:rPr>
                <w:sz w:val="24"/>
                <w:szCs w:val="24"/>
              </w:rPr>
            </w:pPr>
          </w:p>
        </w:tc>
      </w:tr>
      <w:tr w:rsidR="000F065A" w:rsidRPr="002947D3" w14:paraId="76735988" w14:textId="77777777" w:rsidTr="003436C8">
        <w:trPr>
          <w:gridAfter w:val="1"/>
          <w:wAfter w:w="360" w:type="dxa"/>
        </w:trPr>
        <w:tc>
          <w:tcPr>
            <w:tcW w:w="684" w:type="pct"/>
            <w:shd w:val="clear" w:color="auto" w:fill="auto"/>
            <w:hideMark/>
          </w:tcPr>
          <w:p w14:paraId="0F5CBC1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3A95F93" w14:textId="77777777" w:rsidR="000F065A" w:rsidRPr="002947D3" w:rsidRDefault="000F065A" w:rsidP="000F065A">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6C9A542" w14:textId="77777777" w:rsidR="000F065A" w:rsidRPr="00CA4A3B"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0F065A" w:rsidRPr="002947D3" w:rsidRDefault="000F065A" w:rsidP="000F065A">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5B5582A5" w14:textId="77777777" w:rsidTr="003436C8">
        <w:trPr>
          <w:gridAfter w:val="1"/>
          <w:wAfter w:w="360" w:type="dxa"/>
        </w:trPr>
        <w:tc>
          <w:tcPr>
            <w:tcW w:w="684" w:type="pct"/>
            <w:shd w:val="clear" w:color="auto" w:fill="auto"/>
            <w:hideMark/>
          </w:tcPr>
          <w:p w14:paraId="423EB782"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B12CEDD" w14:textId="77777777" w:rsidR="000F065A" w:rsidRPr="002947D3" w:rsidRDefault="000F065A" w:rsidP="000F065A">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87ED920"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0F065A" w:rsidRPr="00CA4A3B" w:rsidRDefault="000F065A" w:rsidP="000F065A">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8F060D0" w14:textId="77777777" w:rsidTr="003436C8">
        <w:trPr>
          <w:gridAfter w:val="1"/>
          <w:wAfter w:w="360" w:type="dxa"/>
        </w:trPr>
        <w:tc>
          <w:tcPr>
            <w:tcW w:w="684" w:type="pct"/>
            <w:shd w:val="clear" w:color="auto" w:fill="auto"/>
            <w:hideMark/>
          </w:tcPr>
          <w:p w14:paraId="7A81D62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20234D8" w14:textId="77777777" w:rsidR="000F065A" w:rsidRPr="002947D3" w:rsidRDefault="000F065A" w:rsidP="000F065A">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0F065A" w:rsidRPr="00CA4A3B"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0BB56F6" w14:textId="77777777" w:rsidR="000F065A" w:rsidRPr="00DF7410"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0F065A" w:rsidRPr="00CA4A3B" w:rsidRDefault="000F065A" w:rsidP="000F065A">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0F065A" w:rsidRPr="00DF7410" w:rsidRDefault="000F065A" w:rsidP="000F065A">
            <w:pPr>
              <w:spacing w:before="60" w:after="60"/>
              <w:ind w:firstLine="0"/>
              <w:rPr>
                <w:sz w:val="24"/>
                <w:szCs w:val="24"/>
              </w:rPr>
            </w:pPr>
          </w:p>
        </w:tc>
      </w:tr>
      <w:tr w:rsidR="000F065A" w:rsidRPr="002947D3" w14:paraId="5F413DBA" w14:textId="77777777" w:rsidTr="003436C8">
        <w:trPr>
          <w:gridAfter w:val="1"/>
          <w:wAfter w:w="360" w:type="dxa"/>
        </w:trPr>
        <w:tc>
          <w:tcPr>
            <w:tcW w:w="684" w:type="pct"/>
            <w:shd w:val="clear" w:color="auto" w:fill="auto"/>
            <w:hideMark/>
          </w:tcPr>
          <w:p w14:paraId="48BEF41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60A6D8BE" w14:textId="77777777" w:rsidR="000F065A" w:rsidRPr="002947D3" w:rsidRDefault="000F065A" w:rsidP="000F065A">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372965A"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0F065A" w:rsidRPr="002947D3" w:rsidRDefault="000F065A" w:rsidP="000F065A">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431DC96D" w14:textId="77777777" w:rsidTr="003436C8">
        <w:trPr>
          <w:gridAfter w:val="1"/>
          <w:wAfter w:w="360" w:type="dxa"/>
        </w:trPr>
        <w:tc>
          <w:tcPr>
            <w:tcW w:w="684" w:type="pct"/>
            <w:shd w:val="clear" w:color="auto" w:fill="auto"/>
            <w:hideMark/>
          </w:tcPr>
          <w:p w14:paraId="64E9EC8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tcPr>
          <w:p w14:paraId="7D23B65B" w14:textId="77777777" w:rsidR="000F065A" w:rsidRPr="002947D3" w:rsidRDefault="000F065A" w:rsidP="000F065A">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0F065A" w:rsidRPr="004E53B5"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4D69FB06" w14:textId="77777777" w:rsidR="000F065A" w:rsidRPr="00DF7410"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0F065A" w:rsidRPr="002947D3" w:rsidRDefault="000F065A" w:rsidP="000F065A">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0F065A" w:rsidRPr="00DF7410" w:rsidRDefault="000F065A" w:rsidP="000F065A">
            <w:pPr>
              <w:spacing w:before="60" w:after="60"/>
              <w:ind w:firstLine="0"/>
              <w:rPr>
                <w:sz w:val="24"/>
                <w:szCs w:val="24"/>
              </w:rPr>
            </w:pPr>
            <w:r>
              <w:rPr>
                <w:sz w:val="24"/>
                <w:szCs w:val="24"/>
              </w:rPr>
              <w:t>Состав блока см. выше</w:t>
            </w:r>
          </w:p>
        </w:tc>
      </w:tr>
      <w:tr w:rsidR="000F065A" w:rsidRPr="002947D3" w14:paraId="1C8A9C70" w14:textId="77777777" w:rsidTr="003436C8">
        <w:trPr>
          <w:gridAfter w:val="1"/>
          <w:wAfter w:w="360" w:type="dxa"/>
        </w:trPr>
        <w:tc>
          <w:tcPr>
            <w:tcW w:w="684" w:type="pct"/>
            <w:shd w:val="clear" w:color="auto" w:fill="auto"/>
          </w:tcPr>
          <w:p w14:paraId="318FACD1" w14:textId="77777777" w:rsidR="000F065A" w:rsidRPr="002947D3" w:rsidRDefault="000F065A" w:rsidP="000F065A">
            <w:pPr>
              <w:spacing w:before="60" w:after="60"/>
              <w:ind w:firstLine="0"/>
              <w:rPr>
                <w:sz w:val="24"/>
                <w:szCs w:val="24"/>
              </w:rPr>
            </w:pPr>
          </w:p>
        </w:tc>
        <w:tc>
          <w:tcPr>
            <w:tcW w:w="822" w:type="pct"/>
            <w:shd w:val="clear" w:color="auto" w:fill="auto"/>
          </w:tcPr>
          <w:p w14:paraId="6FE5927C" w14:textId="644B62EB" w:rsidR="000F065A" w:rsidRPr="00CA4A3B" w:rsidRDefault="000F065A" w:rsidP="000F065A">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71F80F7" w14:textId="3E39AAD7" w:rsidR="000F065A"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0F065A" w:rsidRPr="00CA4A3B" w:rsidRDefault="000F065A" w:rsidP="000F065A">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7C6FE3B6" w:rsidR="000F065A" w:rsidRDefault="00AB2C6C" w:rsidP="000F065A">
            <w:pPr>
              <w:spacing w:before="60" w:after="60"/>
              <w:ind w:firstLine="0"/>
              <w:rPr>
                <w:sz w:val="24"/>
                <w:szCs w:val="24"/>
              </w:rPr>
            </w:pPr>
            <w:r w:rsidRPr="00AB2C6C">
              <w:rPr>
                <w:sz w:val="24"/>
                <w:szCs w:val="24"/>
              </w:rPr>
              <w:t xml:space="preserve">Начиная с версии </w:t>
            </w:r>
            <w:r w:rsidR="008B46AC">
              <w:rPr>
                <w:sz w:val="24"/>
                <w:szCs w:val="24"/>
              </w:rPr>
              <w:t>10.2, 10.2.310</w:t>
            </w:r>
            <w:r w:rsidRPr="00AB2C6C">
              <w:rPr>
                <w:sz w:val="24"/>
                <w:szCs w:val="24"/>
              </w:rPr>
              <w:t xml:space="preserve"> контролируется обязательность указания причины  корректировки сведений о лекарственных препаратах</w:t>
            </w:r>
          </w:p>
        </w:tc>
      </w:tr>
      <w:tr w:rsidR="000F065A" w:rsidRPr="002947D3" w14:paraId="6AF2FCB6" w14:textId="77777777" w:rsidTr="006E28A8">
        <w:trPr>
          <w:gridAfter w:val="1"/>
          <w:wAfter w:w="360" w:type="dxa"/>
        </w:trPr>
        <w:tc>
          <w:tcPr>
            <w:tcW w:w="684" w:type="pct"/>
            <w:shd w:val="clear" w:color="auto" w:fill="auto"/>
          </w:tcPr>
          <w:p w14:paraId="0D1D6D4B" w14:textId="77777777" w:rsidR="000F065A" w:rsidRPr="002947D3" w:rsidRDefault="000F065A" w:rsidP="000F065A">
            <w:pPr>
              <w:spacing w:before="60" w:after="60"/>
              <w:ind w:firstLine="0"/>
              <w:rPr>
                <w:sz w:val="24"/>
                <w:szCs w:val="24"/>
              </w:rPr>
            </w:pPr>
          </w:p>
        </w:tc>
        <w:tc>
          <w:tcPr>
            <w:tcW w:w="822" w:type="pct"/>
            <w:shd w:val="clear" w:color="auto" w:fill="auto"/>
          </w:tcPr>
          <w:p w14:paraId="3CF67BA3" w14:textId="7AE7F8D5" w:rsidR="000F065A" w:rsidRPr="003436C8" w:rsidRDefault="000F065A" w:rsidP="000F065A">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0F065A" w:rsidRDefault="000F065A" w:rsidP="000F065A">
            <w:pPr>
              <w:spacing w:before="60" w:after="60"/>
              <w:ind w:firstLine="0"/>
              <w:rPr>
                <w:sz w:val="24"/>
                <w:szCs w:val="24"/>
              </w:rPr>
            </w:pPr>
          </w:p>
        </w:tc>
      </w:tr>
      <w:tr w:rsidR="000F065A" w:rsidRPr="002947D3" w14:paraId="44336D56" w14:textId="77777777" w:rsidTr="006E28A8">
        <w:trPr>
          <w:gridAfter w:val="1"/>
          <w:wAfter w:w="360" w:type="dxa"/>
        </w:trPr>
        <w:tc>
          <w:tcPr>
            <w:tcW w:w="684" w:type="pct"/>
            <w:shd w:val="clear" w:color="auto" w:fill="auto"/>
          </w:tcPr>
          <w:p w14:paraId="22E9F7F0" w14:textId="77777777" w:rsidR="000F065A" w:rsidRPr="002947D3" w:rsidRDefault="000F065A" w:rsidP="000F065A">
            <w:pPr>
              <w:spacing w:before="60" w:after="60"/>
              <w:ind w:firstLine="0"/>
              <w:rPr>
                <w:sz w:val="24"/>
                <w:szCs w:val="24"/>
              </w:rPr>
            </w:pPr>
          </w:p>
        </w:tc>
        <w:tc>
          <w:tcPr>
            <w:tcW w:w="822" w:type="pct"/>
            <w:shd w:val="clear" w:color="auto" w:fill="auto"/>
          </w:tcPr>
          <w:p w14:paraId="04D98510" w14:textId="2B531741" w:rsidR="000F065A" w:rsidRPr="003436C8" w:rsidRDefault="000F065A" w:rsidP="000F065A">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0F065A" w:rsidRPr="003436C8" w:rsidRDefault="000F065A" w:rsidP="000F065A">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0F065A" w:rsidRDefault="000F065A" w:rsidP="000F065A">
            <w:pPr>
              <w:spacing w:before="60" w:after="60"/>
              <w:ind w:firstLine="0"/>
              <w:rPr>
                <w:sz w:val="24"/>
                <w:szCs w:val="24"/>
              </w:rPr>
            </w:pPr>
          </w:p>
        </w:tc>
      </w:tr>
      <w:tr w:rsidR="000F065A" w:rsidRPr="002947D3" w14:paraId="5E230A44" w14:textId="77777777" w:rsidTr="006E28A8">
        <w:trPr>
          <w:gridAfter w:val="1"/>
          <w:wAfter w:w="360" w:type="dxa"/>
        </w:trPr>
        <w:tc>
          <w:tcPr>
            <w:tcW w:w="684" w:type="pct"/>
            <w:shd w:val="clear" w:color="auto" w:fill="auto"/>
          </w:tcPr>
          <w:p w14:paraId="395BE510" w14:textId="77777777" w:rsidR="000F065A" w:rsidRPr="002947D3" w:rsidRDefault="000F065A" w:rsidP="000F065A">
            <w:pPr>
              <w:spacing w:before="60" w:after="60"/>
              <w:ind w:firstLine="0"/>
              <w:rPr>
                <w:sz w:val="24"/>
                <w:szCs w:val="24"/>
              </w:rPr>
            </w:pPr>
          </w:p>
        </w:tc>
        <w:tc>
          <w:tcPr>
            <w:tcW w:w="822" w:type="pct"/>
            <w:shd w:val="clear" w:color="auto" w:fill="auto"/>
          </w:tcPr>
          <w:p w14:paraId="156F58E7" w14:textId="42EA7502" w:rsidR="000F065A" w:rsidRPr="003436C8" w:rsidRDefault="000F065A" w:rsidP="000F065A">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0F065A" w:rsidRDefault="000F065A" w:rsidP="000F065A">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0F065A" w:rsidRPr="002873F0" w:rsidRDefault="000F065A" w:rsidP="000F065A">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0F065A" w:rsidRPr="003436C8" w:rsidRDefault="000F065A" w:rsidP="000F065A">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0F065A" w:rsidRDefault="000F065A" w:rsidP="000F065A">
            <w:pPr>
              <w:spacing w:before="60" w:after="60"/>
              <w:ind w:firstLine="0"/>
              <w:rPr>
                <w:sz w:val="24"/>
                <w:szCs w:val="24"/>
              </w:rPr>
            </w:pPr>
          </w:p>
        </w:tc>
      </w:tr>
      <w:tr w:rsidR="000F065A" w:rsidRPr="002947D3" w14:paraId="78936062" w14:textId="77777777" w:rsidTr="00D602A2">
        <w:trPr>
          <w:gridAfter w:val="1"/>
          <w:wAfter w:w="360" w:type="dxa"/>
        </w:trPr>
        <w:tc>
          <w:tcPr>
            <w:tcW w:w="5000" w:type="pct"/>
            <w:gridSpan w:val="12"/>
            <w:shd w:val="clear" w:color="auto" w:fill="auto"/>
            <w:hideMark/>
          </w:tcPr>
          <w:p w14:paraId="40723621" w14:textId="4F4A0A9A" w:rsidR="000F065A" w:rsidRPr="002947D3" w:rsidRDefault="000F065A" w:rsidP="000F065A">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0F065A" w:rsidRPr="002947D3" w14:paraId="27F92B7D" w14:textId="77777777" w:rsidTr="00D602A2">
        <w:trPr>
          <w:gridAfter w:val="1"/>
          <w:wAfter w:w="360" w:type="dxa"/>
        </w:trPr>
        <w:tc>
          <w:tcPr>
            <w:tcW w:w="684" w:type="pct"/>
            <w:shd w:val="clear" w:color="auto" w:fill="auto"/>
            <w:hideMark/>
          </w:tcPr>
          <w:p w14:paraId="48E58BFB" w14:textId="3E6A366F" w:rsidR="000F065A" w:rsidRPr="002947D3" w:rsidRDefault="000F065A" w:rsidP="000F065A">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0F065A" w:rsidRPr="002947D3" w:rsidRDefault="000F065A" w:rsidP="000F065A">
            <w:pPr>
              <w:spacing w:before="60" w:after="60"/>
              <w:ind w:firstLine="0"/>
              <w:rPr>
                <w:sz w:val="24"/>
                <w:szCs w:val="24"/>
              </w:rPr>
            </w:pPr>
          </w:p>
        </w:tc>
      </w:tr>
      <w:tr w:rsidR="000F065A" w:rsidRPr="002947D3" w14:paraId="60D44899" w14:textId="77777777" w:rsidTr="00863E8F">
        <w:trPr>
          <w:gridAfter w:val="1"/>
          <w:wAfter w:w="360" w:type="dxa"/>
        </w:trPr>
        <w:tc>
          <w:tcPr>
            <w:tcW w:w="684" w:type="pct"/>
            <w:shd w:val="clear" w:color="auto" w:fill="auto"/>
            <w:hideMark/>
          </w:tcPr>
          <w:p w14:paraId="1D06183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0F065A" w:rsidRPr="002947D3" w:rsidRDefault="000F065A" w:rsidP="000F065A">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0F065A" w:rsidRPr="00863E8F" w:rsidRDefault="000F065A" w:rsidP="000F065A">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0F065A" w:rsidRPr="002947D3" w:rsidRDefault="000F065A" w:rsidP="000F065A">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0F065A" w:rsidRPr="0046285C" w:rsidRDefault="000F065A" w:rsidP="000F065A">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0F065A" w:rsidRPr="0046285C" w:rsidRDefault="000F065A" w:rsidP="000F065A">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0F065A" w:rsidRPr="00D93ED7" w:rsidRDefault="000F065A" w:rsidP="000F065A">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0F065A" w:rsidRPr="002947D3" w14:paraId="70492A68" w14:textId="77777777" w:rsidTr="00863E8F">
        <w:trPr>
          <w:gridAfter w:val="1"/>
          <w:wAfter w:w="360" w:type="dxa"/>
        </w:trPr>
        <w:tc>
          <w:tcPr>
            <w:tcW w:w="684" w:type="pct"/>
            <w:shd w:val="clear" w:color="auto" w:fill="auto"/>
            <w:hideMark/>
          </w:tcPr>
          <w:p w14:paraId="4AF1FF4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0F065A" w:rsidRPr="002947D3" w:rsidRDefault="000F065A" w:rsidP="000F065A">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0F065A" w:rsidRPr="00863E8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29B3B1" w14:textId="6E181BC3" w:rsidR="000F065A" w:rsidRPr="002947D3" w:rsidRDefault="000F065A" w:rsidP="000F065A">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0F065A" w:rsidRPr="002947D3" w:rsidRDefault="000F065A" w:rsidP="000F065A">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0F065A" w:rsidRPr="002947D3" w:rsidRDefault="000F065A" w:rsidP="000F065A">
            <w:pPr>
              <w:spacing w:before="60" w:after="60"/>
              <w:ind w:firstLine="0"/>
              <w:rPr>
                <w:sz w:val="24"/>
                <w:szCs w:val="24"/>
              </w:rPr>
            </w:pPr>
            <w:r w:rsidRPr="00863E8F">
              <w:rPr>
                <w:sz w:val="24"/>
                <w:szCs w:val="24"/>
              </w:rPr>
              <w:t>Игнорируется при приеме, заполянется автоматически</w:t>
            </w:r>
          </w:p>
        </w:tc>
      </w:tr>
      <w:tr w:rsidR="000F065A" w:rsidRPr="002947D3" w14:paraId="5A204D58" w14:textId="77777777" w:rsidTr="00A9260A">
        <w:trPr>
          <w:gridAfter w:val="1"/>
          <w:wAfter w:w="360" w:type="dxa"/>
        </w:trPr>
        <w:tc>
          <w:tcPr>
            <w:tcW w:w="5000" w:type="pct"/>
            <w:gridSpan w:val="12"/>
            <w:shd w:val="clear" w:color="auto" w:fill="auto"/>
            <w:hideMark/>
          </w:tcPr>
          <w:p w14:paraId="14674DCC" w14:textId="77777777" w:rsidR="000F065A" w:rsidRPr="002947D3" w:rsidRDefault="000F065A" w:rsidP="000F065A">
            <w:pPr>
              <w:spacing w:before="60" w:after="60"/>
              <w:ind w:firstLine="0"/>
              <w:jc w:val="center"/>
              <w:rPr>
                <w:sz w:val="24"/>
                <w:szCs w:val="24"/>
              </w:rPr>
            </w:pPr>
            <w:r w:rsidRPr="00E076B5">
              <w:rPr>
                <w:b/>
                <w:bCs/>
                <w:sz w:val="24"/>
                <w:szCs w:val="24"/>
              </w:rPr>
              <w:t>Сведения об изменении объектов закупки</w:t>
            </w:r>
          </w:p>
        </w:tc>
      </w:tr>
      <w:tr w:rsidR="000F065A" w:rsidRPr="002947D3" w14:paraId="45F88B6F" w14:textId="77777777" w:rsidTr="003436C8">
        <w:trPr>
          <w:gridAfter w:val="1"/>
          <w:wAfter w:w="360" w:type="dxa"/>
        </w:trPr>
        <w:tc>
          <w:tcPr>
            <w:tcW w:w="684" w:type="pct"/>
            <w:shd w:val="clear" w:color="auto" w:fill="auto"/>
            <w:hideMark/>
          </w:tcPr>
          <w:p w14:paraId="244418B0" w14:textId="77777777" w:rsidR="000F065A" w:rsidRPr="002947D3" w:rsidRDefault="000F065A" w:rsidP="000F065A">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0F065A" w:rsidRPr="002947D3" w:rsidRDefault="000F065A" w:rsidP="000F065A">
            <w:pPr>
              <w:spacing w:before="60" w:after="60"/>
              <w:ind w:firstLine="0"/>
              <w:rPr>
                <w:sz w:val="24"/>
                <w:szCs w:val="24"/>
              </w:rPr>
            </w:pPr>
          </w:p>
        </w:tc>
      </w:tr>
      <w:tr w:rsidR="000F065A" w:rsidRPr="002947D3" w14:paraId="5E3E5906" w14:textId="77777777" w:rsidTr="003436C8">
        <w:trPr>
          <w:gridAfter w:val="1"/>
          <w:wAfter w:w="360" w:type="dxa"/>
        </w:trPr>
        <w:tc>
          <w:tcPr>
            <w:tcW w:w="684" w:type="pct"/>
            <w:shd w:val="clear" w:color="auto" w:fill="auto"/>
            <w:hideMark/>
          </w:tcPr>
          <w:p w14:paraId="6B09F0F8"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0F065A" w:rsidRPr="002947D3" w:rsidRDefault="000F065A" w:rsidP="000F065A">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0F065A" w:rsidRPr="00D93ED7"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0F065A" w:rsidRPr="002947D3" w:rsidRDefault="000F065A" w:rsidP="000F065A">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0F065A" w:rsidRPr="00D93ED7" w:rsidRDefault="000F065A" w:rsidP="000F065A">
            <w:pPr>
              <w:spacing w:before="60" w:after="60"/>
              <w:ind w:firstLine="0"/>
              <w:rPr>
                <w:sz w:val="24"/>
                <w:szCs w:val="24"/>
              </w:rPr>
            </w:pPr>
            <w:r>
              <w:rPr>
                <w:sz w:val="24"/>
                <w:szCs w:val="24"/>
              </w:rPr>
              <w:t>Множественный элемент</w:t>
            </w:r>
          </w:p>
        </w:tc>
      </w:tr>
      <w:tr w:rsidR="000F065A" w:rsidRPr="002947D3" w14:paraId="05DB71F2" w14:textId="77777777" w:rsidTr="003436C8">
        <w:trPr>
          <w:gridAfter w:val="1"/>
          <w:wAfter w:w="360" w:type="dxa"/>
        </w:trPr>
        <w:tc>
          <w:tcPr>
            <w:tcW w:w="684" w:type="pct"/>
            <w:shd w:val="clear" w:color="auto" w:fill="auto"/>
            <w:hideMark/>
          </w:tcPr>
          <w:p w14:paraId="18EA114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0F065A" w:rsidRPr="002947D3" w:rsidRDefault="000F065A" w:rsidP="000F065A">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0F065A" w:rsidRPr="002947D3" w:rsidRDefault="000F065A" w:rsidP="000F065A">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451E005" w14:textId="77777777" w:rsidTr="00894AB0">
        <w:trPr>
          <w:gridAfter w:val="1"/>
          <w:wAfter w:w="360" w:type="dxa"/>
        </w:trPr>
        <w:tc>
          <w:tcPr>
            <w:tcW w:w="5000" w:type="pct"/>
            <w:gridSpan w:val="12"/>
            <w:shd w:val="clear" w:color="auto" w:fill="auto"/>
            <w:hideMark/>
          </w:tcPr>
          <w:p w14:paraId="7696052F" w14:textId="77777777" w:rsidR="000F065A" w:rsidRPr="002947D3" w:rsidRDefault="000F065A" w:rsidP="000F065A">
            <w:pPr>
              <w:spacing w:before="60" w:after="60"/>
              <w:ind w:firstLine="0"/>
              <w:jc w:val="center"/>
              <w:rPr>
                <w:sz w:val="24"/>
                <w:szCs w:val="24"/>
              </w:rPr>
            </w:pPr>
            <w:r w:rsidRPr="002947D3">
              <w:rPr>
                <w:b/>
                <w:bCs/>
                <w:sz w:val="24"/>
                <w:szCs w:val="24"/>
              </w:rPr>
              <w:t>Поставщики</w:t>
            </w:r>
          </w:p>
        </w:tc>
      </w:tr>
      <w:tr w:rsidR="000F065A" w:rsidRPr="002947D3" w14:paraId="16ABF173" w14:textId="77777777" w:rsidTr="003436C8">
        <w:trPr>
          <w:gridAfter w:val="1"/>
          <w:wAfter w:w="360" w:type="dxa"/>
        </w:trPr>
        <w:tc>
          <w:tcPr>
            <w:tcW w:w="684" w:type="pct"/>
            <w:shd w:val="clear" w:color="auto" w:fill="auto"/>
            <w:hideMark/>
          </w:tcPr>
          <w:p w14:paraId="040C1B14" w14:textId="77777777" w:rsidR="000F065A" w:rsidRPr="002947D3" w:rsidRDefault="000F065A" w:rsidP="000F065A">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C1D5ADC" w14:textId="77777777" w:rsidTr="003436C8">
        <w:trPr>
          <w:gridAfter w:val="1"/>
          <w:wAfter w:w="360" w:type="dxa"/>
        </w:trPr>
        <w:tc>
          <w:tcPr>
            <w:tcW w:w="684" w:type="pct"/>
            <w:shd w:val="clear" w:color="auto" w:fill="auto"/>
            <w:hideMark/>
          </w:tcPr>
          <w:p w14:paraId="5D5A840B" w14:textId="77777777" w:rsidR="000F065A" w:rsidRPr="002947D3" w:rsidRDefault="000F065A" w:rsidP="000F065A">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0F065A" w:rsidRPr="002947D3" w:rsidRDefault="000F065A" w:rsidP="000F065A">
            <w:pPr>
              <w:spacing w:before="60" w:after="60"/>
              <w:ind w:firstLine="0"/>
              <w:rPr>
                <w:sz w:val="24"/>
                <w:szCs w:val="24"/>
              </w:rPr>
            </w:pPr>
            <w:r w:rsidRPr="002947D3">
              <w:rPr>
                <w:sz w:val="24"/>
                <w:szCs w:val="24"/>
              </w:rPr>
              <w:t>Множественный элемент</w:t>
            </w:r>
          </w:p>
        </w:tc>
      </w:tr>
      <w:tr w:rsidR="000F065A" w:rsidRPr="002947D3" w14:paraId="1F1BEE3F" w14:textId="77777777" w:rsidTr="003436C8">
        <w:trPr>
          <w:gridAfter w:val="1"/>
          <w:wAfter w:w="360" w:type="dxa"/>
        </w:trPr>
        <w:tc>
          <w:tcPr>
            <w:tcW w:w="684" w:type="pct"/>
            <w:vMerge w:val="restart"/>
            <w:shd w:val="clear" w:color="auto" w:fill="auto"/>
          </w:tcPr>
          <w:p w14:paraId="11A813B3" w14:textId="77777777" w:rsidR="000F065A" w:rsidRPr="00942C0C" w:rsidRDefault="000F065A" w:rsidP="000F065A">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0F065A" w:rsidRPr="002947D3" w:rsidRDefault="000F065A" w:rsidP="000F065A">
            <w:pPr>
              <w:spacing w:before="60" w:after="60"/>
              <w:ind w:firstLine="0"/>
              <w:rPr>
                <w:sz w:val="24"/>
                <w:szCs w:val="24"/>
              </w:rPr>
            </w:pPr>
          </w:p>
        </w:tc>
        <w:tc>
          <w:tcPr>
            <w:tcW w:w="822" w:type="pct"/>
            <w:shd w:val="clear" w:color="auto" w:fill="auto"/>
          </w:tcPr>
          <w:p w14:paraId="1287BBED" w14:textId="4D8DB533" w:rsidR="000F065A" w:rsidRPr="002947D3" w:rsidRDefault="000F065A" w:rsidP="000F065A">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0F065A" w:rsidRPr="002947D3" w:rsidRDefault="000F065A" w:rsidP="000F065A">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0F065A" w:rsidRPr="002947D3" w:rsidRDefault="000F065A" w:rsidP="000F065A">
            <w:pPr>
              <w:spacing w:before="60" w:after="60"/>
              <w:ind w:firstLine="0"/>
              <w:rPr>
                <w:sz w:val="24"/>
                <w:szCs w:val="24"/>
              </w:rPr>
            </w:pPr>
          </w:p>
        </w:tc>
      </w:tr>
      <w:tr w:rsidR="000F065A" w:rsidRPr="002947D3" w14:paraId="3A47BF08" w14:textId="77777777" w:rsidTr="003436C8">
        <w:trPr>
          <w:gridAfter w:val="1"/>
          <w:wAfter w:w="360" w:type="dxa"/>
        </w:trPr>
        <w:tc>
          <w:tcPr>
            <w:tcW w:w="684" w:type="pct"/>
            <w:vMerge/>
            <w:shd w:val="clear" w:color="auto" w:fill="auto"/>
          </w:tcPr>
          <w:p w14:paraId="1201EE83" w14:textId="365A3D01" w:rsidR="000F065A" w:rsidRPr="002947D3" w:rsidRDefault="000F065A" w:rsidP="000F065A">
            <w:pPr>
              <w:spacing w:before="60" w:after="60"/>
              <w:ind w:firstLine="0"/>
              <w:rPr>
                <w:sz w:val="24"/>
                <w:szCs w:val="24"/>
              </w:rPr>
            </w:pPr>
          </w:p>
        </w:tc>
        <w:tc>
          <w:tcPr>
            <w:tcW w:w="822" w:type="pct"/>
            <w:shd w:val="clear" w:color="auto" w:fill="auto"/>
          </w:tcPr>
          <w:p w14:paraId="6F27C8D1" w14:textId="1B1BCC12" w:rsidR="000F065A" w:rsidRPr="002947D3" w:rsidRDefault="000F065A" w:rsidP="000F065A">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0F065A" w:rsidRPr="002947D3" w:rsidRDefault="000F065A" w:rsidP="000F065A">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0F065A" w:rsidRPr="002947D3" w:rsidRDefault="000F065A" w:rsidP="000F065A">
            <w:pPr>
              <w:spacing w:before="60" w:after="60"/>
              <w:ind w:firstLine="0"/>
              <w:rPr>
                <w:sz w:val="24"/>
                <w:szCs w:val="24"/>
              </w:rPr>
            </w:pPr>
          </w:p>
        </w:tc>
      </w:tr>
      <w:tr w:rsidR="000F065A" w:rsidRPr="002947D3" w14:paraId="73618F5C" w14:textId="77777777" w:rsidTr="003436C8">
        <w:trPr>
          <w:gridAfter w:val="1"/>
          <w:wAfter w:w="360" w:type="dxa"/>
        </w:trPr>
        <w:tc>
          <w:tcPr>
            <w:tcW w:w="684" w:type="pct"/>
            <w:vMerge/>
            <w:shd w:val="clear" w:color="auto" w:fill="auto"/>
          </w:tcPr>
          <w:p w14:paraId="215606D7" w14:textId="160A2AA8" w:rsidR="000F065A" w:rsidRPr="002947D3" w:rsidRDefault="000F065A" w:rsidP="000F065A">
            <w:pPr>
              <w:spacing w:before="60" w:after="60"/>
              <w:ind w:firstLine="0"/>
              <w:rPr>
                <w:sz w:val="24"/>
                <w:szCs w:val="24"/>
                <w:lang w:val="en-US"/>
              </w:rPr>
            </w:pPr>
          </w:p>
        </w:tc>
        <w:tc>
          <w:tcPr>
            <w:tcW w:w="822" w:type="pct"/>
            <w:shd w:val="clear" w:color="auto" w:fill="auto"/>
          </w:tcPr>
          <w:p w14:paraId="7C512A10" w14:textId="07047E04" w:rsidR="000F065A" w:rsidRPr="002947D3" w:rsidRDefault="000F065A" w:rsidP="000F065A">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0F065A" w:rsidRPr="002947D3" w:rsidRDefault="000F065A" w:rsidP="000F065A">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0F065A" w:rsidRPr="002947D3" w:rsidRDefault="000F065A" w:rsidP="000F065A">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0F065A" w:rsidRPr="002947D3" w:rsidRDefault="000F065A" w:rsidP="000F065A">
            <w:pPr>
              <w:spacing w:before="60" w:after="60"/>
              <w:ind w:firstLine="0"/>
              <w:rPr>
                <w:sz w:val="24"/>
                <w:szCs w:val="24"/>
              </w:rPr>
            </w:pPr>
          </w:p>
        </w:tc>
      </w:tr>
      <w:tr w:rsidR="000F065A" w:rsidRPr="002947D3" w14:paraId="63721FEE" w14:textId="77777777" w:rsidTr="003436C8">
        <w:trPr>
          <w:gridAfter w:val="1"/>
          <w:wAfter w:w="360" w:type="dxa"/>
        </w:trPr>
        <w:tc>
          <w:tcPr>
            <w:tcW w:w="684" w:type="pct"/>
            <w:vMerge/>
            <w:shd w:val="clear" w:color="auto" w:fill="auto"/>
          </w:tcPr>
          <w:p w14:paraId="00C5B9C8" w14:textId="3F174915" w:rsidR="000F065A" w:rsidRPr="002947D3" w:rsidRDefault="000F065A" w:rsidP="000F065A">
            <w:pPr>
              <w:spacing w:before="60" w:after="60"/>
              <w:ind w:firstLine="0"/>
              <w:rPr>
                <w:sz w:val="24"/>
                <w:szCs w:val="24"/>
              </w:rPr>
            </w:pPr>
          </w:p>
        </w:tc>
        <w:tc>
          <w:tcPr>
            <w:tcW w:w="822" w:type="pct"/>
            <w:shd w:val="clear" w:color="auto" w:fill="auto"/>
          </w:tcPr>
          <w:p w14:paraId="3C74DCC9" w14:textId="14A32282" w:rsidR="000F065A" w:rsidRPr="002947D3" w:rsidRDefault="000F065A" w:rsidP="000F065A">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0F065A" w:rsidRPr="002947D3"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0F065A" w:rsidRPr="002947D3"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0F065A" w:rsidRPr="002947D3" w:rsidRDefault="000F065A" w:rsidP="000F065A">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0F065A" w:rsidRPr="002947D3" w:rsidRDefault="000F065A" w:rsidP="000F065A">
            <w:pPr>
              <w:spacing w:before="60" w:after="60"/>
              <w:ind w:firstLine="0"/>
              <w:rPr>
                <w:sz w:val="24"/>
                <w:szCs w:val="24"/>
              </w:rPr>
            </w:pPr>
          </w:p>
        </w:tc>
      </w:tr>
      <w:tr w:rsidR="000F065A" w:rsidRPr="002947D3" w14:paraId="55B9781C" w14:textId="77777777" w:rsidTr="003436C8">
        <w:trPr>
          <w:gridAfter w:val="1"/>
          <w:wAfter w:w="360" w:type="dxa"/>
        </w:trPr>
        <w:tc>
          <w:tcPr>
            <w:tcW w:w="684" w:type="pct"/>
            <w:vMerge/>
            <w:shd w:val="clear" w:color="auto" w:fill="auto"/>
          </w:tcPr>
          <w:p w14:paraId="523E73B3" w14:textId="77777777" w:rsidR="000F065A" w:rsidRPr="002947D3" w:rsidRDefault="000F065A" w:rsidP="000F065A">
            <w:pPr>
              <w:spacing w:before="60" w:after="60"/>
              <w:ind w:firstLine="0"/>
              <w:rPr>
                <w:sz w:val="24"/>
                <w:szCs w:val="24"/>
              </w:rPr>
            </w:pPr>
          </w:p>
        </w:tc>
        <w:tc>
          <w:tcPr>
            <w:tcW w:w="822" w:type="pct"/>
            <w:shd w:val="clear" w:color="auto" w:fill="auto"/>
          </w:tcPr>
          <w:p w14:paraId="40E9876C" w14:textId="3A3BE090" w:rsidR="000F065A" w:rsidRPr="00965E2B" w:rsidRDefault="000F065A" w:rsidP="000F065A">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0F065A" w:rsidRPr="00965E2B" w:rsidRDefault="000F065A" w:rsidP="000F065A">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0F065A" w:rsidRPr="002947D3" w:rsidRDefault="000F065A" w:rsidP="000F065A">
            <w:pPr>
              <w:spacing w:before="60" w:after="60"/>
              <w:ind w:firstLine="0"/>
              <w:rPr>
                <w:sz w:val="24"/>
                <w:szCs w:val="24"/>
              </w:rPr>
            </w:pPr>
          </w:p>
        </w:tc>
      </w:tr>
      <w:tr w:rsidR="000F065A" w:rsidRPr="002947D3" w14:paraId="5027078B" w14:textId="77777777" w:rsidTr="003436C8">
        <w:trPr>
          <w:gridAfter w:val="1"/>
          <w:wAfter w:w="360" w:type="dxa"/>
        </w:trPr>
        <w:tc>
          <w:tcPr>
            <w:tcW w:w="684" w:type="pct"/>
            <w:vMerge/>
            <w:shd w:val="clear" w:color="auto" w:fill="auto"/>
          </w:tcPr>
          <w:p w14:paraId="4BBB8088" w14:textId="77777777" w:rsidR="000F065A" w:rsidRPr="002947D3" w:rsidRDefault="000F065A" w:rsidP="000F065A">
            <w:pPr>
              <w:spacing w:before="60" w:after="60"/>
              <w:ind w:firstLine="0"/>
              <w:rPr>
                <w:sz w:val="24"/>
                <w:szCs w:val="24"/>
              </w:rPr>
            </w:pPr>
          </w:p>
        </w:tc>
        <w:tc>
          <w:tcPr>
            <w:tcW w:w="822" w:type="pct"/>
            <w:shd w:val="clear" w:color="auto" w:fill="auto"/>
          </w:tcPr>
          <w:p w14:paraId="733ECA74" w14:textId="74FB7387" w:rsidR="000F065A" w:rsidRPr="00965E2B" w:rsidRDefault="000F065A" w:rsidP="000F065A">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0F065A" w:rsidRPr="007A791B" w:rsidRDefault="000F065A" w:rsidP="000F065A">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0F065A" w:rsidRPr="007A791B" w:rsidRDefault="000F065A" w:rsidP="000F065A">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0F065A" w:rsidRPr="00965E2B" w:rsidRDefault="000F065A" w:rsidP="000F065A">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0F065A" w:rsidRPr="002947D3" w:rsidRDefault="000F065A" w:rsidP="000F065A">
            <w:pPr>
              <w:spacing w:before="60" w:after="60"/>
              <w:ind w:firstLine="0"/>
              <w:rPr>
                <w:sz w:val="24"/>
                <w:szCs w:val="24"/>
              </w:rPr>
            </w:pPr>
          </w:p>
        </w:tc>
      </w:tr>
      <w:tr w:rsidR="000F065A" w:rsidRPr="002947D3" w14:paraId="7528BD32" w14:textId="77777777" w:rsidTr="003436C8">
        <w:trPr>
          <w:gridAfter w:val="1"/>
          <w:wAfter w:w="360" w:type="dxa"/>
        </w:trPr>
        <w:tc>
          <w:tcPr>
            <w:tcW w:w="684" w:type="pct"/>
            <w:vMerge/>
            <w:shd w:val="clear" w:color="auto" w:fill="auto"/>
          </w:tcPr>
          <w:p w14:paraId="7D826BEE" w14:textId="77777777" w:rsidR="000F065A" w:rsidRPr="002947D3" w:rsidRDefault="000F065A" w:rsidP="000F065A">
            <w:pPr>
              <w:spacing w:before="60" w:after="60"/>
              <w:ind w:firstLine="0"/>
              <w:rPr>
                <w:sz w:val="24"/>
                <w:szCs w:val="24"/>
              </w:rPr>
            </w:pPr>
          </w:p>
        </w:tc>
        <w:tc>
          <w:tcPr>
            <w:tcW w:w="822" w:type="pct"/>
            <w:shd w:val="clear" w:color="auto" w:fill="auto"/>
          </w:tcPr>
          <w:p w14:paraId="0F737463" w14:textId="2D4FCE99" w:rsidR="000F065A" w:rsidRPr="007A791B" w:rsidRDefault="000F065A" w:rsidP="000F065A">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0F065A" w:rsidRPr="00942C0C" w:rsidRDefault="000F065A" w:rsidP="000F065A">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0F065A" w:rsidRPr="00942C0C" w:rsidRDefault="000F065A" w:rsidP="000F065A">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0F065A" w:rsidRPr="007A791B" w:rsidRDefault="000F065A" w:rsidP="000F065A">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0F065A" w:rsidRPr="00965E2B" w14:paraId="540E3F61" w14:textId="77777777" w:rsidTr="00894AB0">
        <w:trPr>
          <w:gridAfter w:val="1"/>
          <w:wAfter w:w="360" w:type="dxa"/>
        </w:trPr>
        <w:tc>
          <w:tcPr>
            <w:tcW w:w="5000" w:type="pct"/>
            <w:gridSpan w:val="12"/>
            <w:shd w:val="clear" w:color="auto" w:fill="auto"/>
            <w:hideMark/>
          </w:tcPr>
          <w:p w14:paraId="383B3FE0" w14:textId="77777777" w:rsidR="000F065A" w:rsidRPr="00965E2B" w:rsidRDefault="000F065A" w:rsidP="000F065A">
            <w:pPr>
              <w:spacing w:before="60" w:after="60"/>
              <w:ind w:firstLine="0"/>
              <w:jc w:val="center"/>
              <w:rPr>
                <w:b/>
                <w:sz w:val="24"/>
                <w:szCs w:val="24"/>
              </w:rPr>
            </w:pPr>
            <w:r w:rsidRPr="00965E2B">
              <w:rPr>
                <w:b/>
                <w:sz w:val="24"/>
                <w:szCs w:val="24"/>
              </w:rPr>
              <w:t>Юридическое лицо РФ</w:t>
            </w:r>
          </w:p>
        </w:tc>
      </w:tr>
      <w:tr w:rsidR="000F065A" w:rsidRPr="00942C0C" w14:paraId="059FD226" w14:textId="77777777" w:rsidTr="00367C1D">
        <w:trPr>
          <w:gridAfter w:val="1"/>
          <w:wAfter w:w="360" w:type="dxa"/>
        </w:trPr>
        <w:tc>
          <w:tcPr>
            <w:tcW w:w="684" w:type="pct"/>
            <w:shd w:val="clear" w:color="auto" w:fill="auto"/>
            <w:hideMark/>
          </w:tcPr>
          <w:p w14:paraId="41A23F42" w14:textId="77777777" w:rsidR="000F065A" w:rsidRPr="00965E2B" w:rsidRDefault="000F065A" w:rsidP="000F065A">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0F065A" w:rsidRPr="00942C0C" w:rsidRDefault="000F065A" w:rsidP="000F065A">
            <w:pPr>
              <w:spacing w:before="60" w:after="60"/>
              <w:ind w:firstLine="0"/>
              <w:rPr>
                <w:sz w:val="24"/>
                <w:szCs w:val="24"/>
              </w:rPr>
            </w:pPr>
          </w:p>
        </w:tc>
      </w:tr>
      <w:tr w:rsidR="000F065A" w:rsidRPr="00942C0C" w14:paraId="2FD508EE" w14:textId="77777777" w:rsidTr="00367C1D">
        <w:trPr>
          <w:gridAfter w:val="1"/>
          <w:wAfter w:w="360" w:type="dxa"/>
        </w:trPr>
        <w:tc>
          <w:tcPr>
            <w:tcW w:w="684" w:type="pct"/>
            <w:shd w:val="clear" w:color="auto" w:fill="auto"/>
          </w:tcPr>
          <w:p w14:paraId="5F4DA10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280766" w14:textId="77777777" w:rsidR="000F065A" w:rsidRPr="00942C0C" w:rsidRDefault="000F065A" w:rsidP="000F065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0F065A" w:rsidRPr="00942C0C" w:rsidRDefault="000F065A" w:rsidP="000F065A">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0F065A" w:rsidRPr="00942C0C" w:rsidRDefault="000F065A" w:rsidP="000F065A">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0F065A" w:rsidRPr="00942C0C" w:rsidRDefault="000F065A" w:rsidP="000F065A">
            <w:pPr>
              <w:spacing w:before="60" w:after="60"/>
              <w:ind w:firstLine="0"/>
              <w:rPr>
                <w:sz w:val="24"/>
                <w:szCs w:val="24"/>
              </w:rPr>
            </w:pPr>
          </w:p>
        </w:tc>
      </w:tr>
      <w:tr w:rsidR="000F065A" w:rsidRPr="00942C0C" w14:paraId="54D7712C" w14:textId="77777777" w:rsidTr="00367C1D">
        <w:trPr>
          <w:gridAfter w:val="1"/>
          <w:wAfter w:w="360" w:type="dxa"/>
        </w:trPr>
        <w:tc>
          <w:tcPr>
            <w:tcW w:w="684" w:type="pct"/>
            <w:shd w:val="clear" w:color="auto" w:fill="auto"/>
          </w:tcPr>
          <w:p w14:paraId="1AC46E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CE0331D"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0F065A" w:rsidRPr="00262B09" w:rsidRDefault="000F065A" w:rsidP="000F065A">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0F065A" w:rsidRPr="00942C0C" w:rsidRDefault="000F065A" w:rsidP="000F065A">
            <w:pPr>
              <w:spacing w:before="60" w:after="60"/>
              <w:ind w:firstLine="0"/>
              <w:rPr>
                <w:sz w:val="24"/>
                <w:szCs w:val="24"/>
              </w:rPr>
            </w:pPr>
          </w:p>
        </w:tc>
      </w:tr>
      <w:tr w:rsidR="000F065A" w:rsidRPr="00942C0C" w14:paraId="54F3AAA8" w14:textId="77777777" w:rsidTr="00367C1D">
        <w:trPr>
          <w:gridAfter w:val="1"/>
          <w:wAfter w:w="360" w:type="dxa"/>
        </w:trPr>
        <w:tc>
          <w:tcPr>
            <w:tcW w:w="684" w:type="pct"/>
            <w:shd w:val="clear" w:color="auto" w:fill="auto"/>
          </w:tcPr>
          <w:p w14:paraId="681D770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6C43C6"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EBDF8A1" w14:textId="179328A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0F065A" w:rsidRPr="00942C0C" w:rsidRDefault="000F065A" w:rsidP="000F065A">
            <w:pPr>
              <w:spacing w:before="60" w:after="60"/>
              <w:ind w:firstLine="0"/>
              <w:rPr>
                <w:sz w:val="24"/>
                <w:szCs w:val="24"/>
              </w:rPr>
            </w:pPr>
          </w:p>
        </w:tc>
      </w:tr>
      <w:tr w:rsidR="000F065A" w:rsidRPr="00942C0C" w14:paraId="6638CB1E" w14:textId="77777777" w:rsidTr="00367C1D">
        <w:trPr>
          <w:gridAfter w:val="1"/>
          <w:wAfter w:w="360" w:type="dxa"/>
        </w:trPr>
        <w:tc>
          <w:tcPr>
            <w:tcW w:w="684" w:type="pct"/>
            <w:shd w:val="clear" w:color="auto" w:fill="auto"/>
          </w:tcPr>
          <w:p w14:paraId="602A56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570863" w14:textId="157B1AFE"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18187F" w14:textId="038AB4FC"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0F065A" w:rsidRPr="00942C0C" w:rsidRDefault="000F065A" w:rsidP="000F065A">
            <w:pPr>
              <w:spacing w:before="60" w:after="60"/>
              <w:ind w:firstLine="0"/>
              <w:rPr>
                <w:sz w:val="24"/>
                <w:szCs w:val="24"/>
              </w:rPr>
            </w:pPr>
          </w:p>
        </w:tc>
      </w:tr>
      <w:tr w:rsidR="000F065A" w:rsidRPr="00942C0C" w14:paraId="3DE0DBC0" w14:textId="77777777" w:rsidTr="00367C1D">
        <w:trPr>
          <w:gridAfter w:val="1"/>
          <w:wAfter w:w="360" w:type="dxa"/>
        </w:trPr>
        <w:tc>
          <w:tcPr>
            <w:tcW w:w="684" w:type="pct"/>
            <w:shd w:val="clear" w:color="auto" w:fill="auto"/>
          </w:tcPr>
          <w:p w14:paraId="7B68FAC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569994C" w14:textId="34B5040F"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DC10DE"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631D1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50383558"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0F065A" w:rsidRDefault="000F065A" w:rsidP="000F065A">
            <w:pPr>
              <w:spacing w:before="60" w:after="60"/>
              <w:ind w:firstLine="0"/>
              <w:rPr>
                <w:sz w:val="24"/>
                <w:szCs w:val="24"/>
              </w:rPr>
            </w:pPr>
            <w:r w:rsidRPr="00B94023">
              <w:rPr>
                <w:sz w:val="24"/>
                <w:szCs w:val="24"/>
              </w:rPr>
              <w:t>Доп</w:t>
            </w:r>
            <w:r>
              <w:rPr>
                <w:sz w:val="24"/>
                <w:szCs w:val="24"/>
              </w:rPr>
              <w:t>ус</w:t>
            </w:r>
            <w:r w:rsidRPr="00B94023">
              <w:rPr>
                <w:sz w:val="24"/>
                <w:szCs w:val="24"/>
              </w:rPr>
              <w:t>тимые значения:</w:t>
            </w:r>
          </w:p>
          <w:p w14:paraId="03BF1BD2" w14:textId="4507DA1A" w:rsidR="000F065A" w:rsidRPr="00B94023" w:rsidRDefault="000F065A" w:rsidP="000F065A">
            <w:pPr>
              <w:spacing w:before="60" w:after="60"/>
              <w:ind w:firstLine="0"/>
              <w:rPr>
                <w:sz w:val="24"/>
                <w:szCs w:val="24"/>
              </w:rPr>
            </w:pPr>
            <w:r>
              <w:rPr>
                <w:sz w:val="24"/>
                <w:szCs w:val="24"/>
              </w:rPr>
              <w:t>1</w:t>
            </w:r>
            <w:r w:rsidRPr="00B94023">
              <w:rPr>
                <w:sz w:val="24"/>
                <w:szCs w:val="24"/>
              </w:rPr>
              <w:t>0</w:t>
            </w:r>
          </w:p>
          <w:p w14:paraId="37EBC7D9" w14:textId="5946E3F2" w:rsidR="000F065A" w:rsidRPr="00B94023" w:rsidRDefault="000F065A" w:rsidP="000F065A">
            <w:pPr>
              <w:spacing w:before="60" w:after="60"/>
              <w:ind w:firstLine="0"/>
              <w:rPr>
                <w:sz w:val="24"/>
                <w:szCs w:val="24"/>
              </w:rPr>
            </w:pPr>
            <w:r>
              <w:rPr>
                <w:sz w:val="24"/>
                <w:szCs w:val="24"/>
              </w:rPr>
              <w:t>2</w:t>
            </w:r>
            <w:r w:rsidRPr="00B94023">
              <w:rPr>
                <w:sz w:val="24"/>
                <w:szCs w:val="24"/>
              </w:rPr>
              <w:t>0</w:t>
            </w:r>
          </w:p>
          <w:p w14:paraId="26F6BBCF" w14:textId="0FA3A637" w:rsidR="000F065A" w:rsidRPr="00B94023" w:rsidRDefault="000F065A" w:rsidP="000F065A">
            <w:pPr>
              <w:spacing w:before="60" w:after="60"/>
              <w:ind w:firstLine="0"/>
              <w:rPr>
                <w:sz w:val="24"/>
                <w:szCs w:val="24"/>
              </w:rPr>
            </w:pPr>
            <w:r>
              <w:rPr>
                <w:sz w:val="24"/>
                <w:szCs w:val="24"/>
              </w:rPr>
              <w:t>3</w:t>
            </w:r>
            <w:r w:rsidRPr="00B94023">
              <w:rPr>
                <w:sz w:val="24"/>
                <w:szCs w:val="24"/>
              </w:rPr>
              <w:t>0</w:t>
            </w:r>
          </w:p>
          <w:p w14:paraId="4EBE6C3E" w14:textId="378A7F45" w:rsidR="000F065A" w:rsidRPr="00B94023" w:rsidRDefault="000F065A" w:rsidP="000F065A">
            <w:pPr>
              <w:spacing w:before="60" w:after="60"/>
              <w:ind w:firstLine="0"/>
              <w:rPr>
                <w:sz w:val="24"/>
                <w:szCs w:val="24"/>
              </w:rPr>
            </w:pPr>
            <w:r>
              <w:rPr>
                <w:sz w:val="24"/>
                <w:szCs w:val="24"/>
              </w:rPr>
              <w:t>3</w:t>
            </w:r>
            <w:r w:rsidRPr="00B94023">
              <w:rPr>
                <w:sz w:val="24"/>
                <w:szCs w:val="24"/>
              </w:rPr>
              <w:t>1</w:t>
            </w:r>
          </w:p>
          <w:p w14:paraId="57414179" w14:textId="77777777" w:rsidR="000F065A" w:rsidRPr="00B94023" w:rsidRDefault="000F065A" w:rsidP="000F065A">
            <w:pPr>
              <w:spacing w:before="60" w:after="60"/>
              <w:ind w:firstLine="0"/>
              <w:rPr>
                <w:sz w:val="24"/>
                <w:szCs w:val="24"/>
              </w:rPr>
            </w:pPr>
            <w:r>
              <w:rPr>
                <w:sz w:val="24"/>
                <w:szCs w:val="24"/>
              </w:rPr>
              <w:t>4</w:t>
            </w:r>
            <w:r w:rsidRPr="00B94023">
              <w:rPr>
                <w:sz w:val="24"/>
                <w:szCs w:val="24"/>
              </w:rPr>
              <w:t>0</w:t>
            </w:r>
          </w:p>
          <w:p w14:paraId="5441F1AC" w14:textId="77777777" w:rsidR="000F065A" w:rsidRPr="00B94023" w:rsidRDefault="000F065A" w:rsidP="000F065A">
            <w:pPr>
              <w:spacing w:before="60" w:after="60"/>
              <w:ind w:firstLine="0"/>
              <w:rPr>
                <w:sz w:val="24"/>
                <w:szCs w:val="24"/>
              </w:rPr>
            </w:pPr>
            <w:r w:rsidRPr="00B94023">
              <w:rPr>
                <w:sz w:val="24"/>
                <w:szCs w:val="24"/>
              </w:rPr>
              <w:t>41</w:t>
            </w:r>
          </w:p>
          <w:p w14:paraId="00DF7761" w14:textId="77777777" w:rsidR="000F065A" w:rsidRPr="00B94023" w:rsidRDefault="000F065A" w:rsidP="000F065A">
            <w:pPr>
              <w:spacing w:before="60" w:after="60"/>
              <w:ind w:firstLine="0"/>
              <w:rPr>
                <w:sz w:val="24"/>
                <w:szCs w:val="24"/>
              </w:rPr>
            </w:pPr>
          </w:p>
          <w:p w14:paraId="26DB15D2" w14:textId="4BDE3CF7" w:rsidR="000F065A" w:rsidRPr="00202B8B" w:rsidRDefault="000F065A" w:rsidP="000F065A">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0F065A" w:rsidRPr="00942C0C" w14:paraId="66E6E0D0" w14:textId="77777777" w:rsidTr="00367C1D">
        <w:trPr>
          <w:gridAfter w:val="1"/>
          <w:wAfter w:w="360" w:type="dxa"/>
        </w:trPr>
        <w:tc>
          <w:tcPr>
            <w:tcW w:w="684" w:type="pct"/>
            <w:shd w:val="clear" w:color="auto" w:fill="auto"/>
          </w:tcPr>
          <w:p w14:paraId="4CA3CC8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E9BEB1" w14:textId="65131792" w:rsidR="000F065A" w:rsidRDefault="000F065A" w:rsidP="000F065A">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0F065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3B66F3" w14:textId="396E802B" w:rsidR="000F065A" w:rsidRPr="00367C1D"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0F065A" w:rsidRPr="00462C9B" w:rsidRDefault="000F065A" w:rsidP="000F065A">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0F065A" w:rsidRPr="00367C1D" w:rsidRDefault="000F065A" w:rsidP="000F065A">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2947D3" w14:paraId="57B68334" w14:textId="77777777" w:rsidTr="003436C8">
        <w:trPr>
          <w:gridAfter w:val="1"/>
          <w:wAfter w:w="360" w:type="dxa"/>
        </w:trPr>
        <w:tc>
          <w:tcPr>
            <w:tcW w:w="684" w:type="pct"/>
            <w:shd w:val="clear" w:color="auto" w:fill="auto"/>
            <w:hideMark/>
          </w:tcPr>
          <w:p w14:paraId="158ECAA5"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0F065A" w:rsidRPr="002947D3" w:rsidRDefault="000F065A" w:rsidP="000F065A">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0F065A" w:rsidRPr="002947D3" w:rsidRDefault="000F065A" w:rsidP="000F065A">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0F065A" w:rsidRPr="002947D3"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0F065A" w:rsidRPr="00942C0C" w14:paraId="7EE1EA1F" w14:textId="77777777" w:rsidTr="00367C1D">
        <w:trPr>
          <w:gridAfter w:val="1"/>
          <w:wAfter w:w="360" w:type="dxa"/>
        </w:trPr>
        <w:tc>
          <w:tcPr>
            <w:tcW w:w="684" w:type="pct"/>
            <w:shd w:val="clear" w:color="auto" w:fill="auto"/>
          </w:tcPr>
          <w:p w14:paraId="1286D18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12133" w14:textId="47D1DD00" w:rsidR="000F065A" w:rsidRPr="00942C0C" w:rsidRDefault="000F065A" w:rsidP="000F065A">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0F065A" w:rsidRPr="00942C0C" w:rsidRDefault="000F065A" w:rsidP="000F065A">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0F065A" w:rsidRPr="00D00907" w:rsidRDefault="000F065A" w:rsidP="000F065A">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0F065A" w:rsidRPr="00942C0C" w:rsidRDefault="000F065A" w:rsidP="000F065A">
            <w:pPr>
              <w:spacing w:before="60" w:after="60"/>
              <w:ind w:firstLine="0"/>
              <w:rPr>
                <w:sz w:val="24"/>
                <w:szCs w:val="24"/>
              </w:rPr>
            </w:pPr>
          </w:p>
        </w:tc>
      </w:tr>
      <w:tr w:rsidR="000F065A" w:rsidRPr="00942C0C" w14:paraId="59B07CA3" w14:textId="77777777" w:rsidTr="00367C1D">
        <w:trPr>
          <w:gridAfter w:val="1"/>
          <w:wAfter w:w="360" w:type="dxa"/>
        </w:trPr>
        <w:tc>
          <w:tcPr>
            <w:tcW w:w="684" w:type="pct"/>
            <w:shd w:val="clear" w:color="auto" w:fill="auto"/>
          </w:tcPr>
          <w:p w14:paraId="22E6DB9B" w14:textId="628FB8E8" w:rsidR="000F065A" w:rsidRPr="00942C0C" w:rsidRDefault="000F065A" w:rsidP="000F065A">
            <w:pPr>
              <w:spacing w:before="60" w:after="60"/>
              <w:ind w:firstLine="0"/>
              <w:rPr>
                <w:sz w:val="24"/>
                <w:szCs w:val="24"/>
              </w:rPr>
            </w:pPr>
          </w:p>
        </w:tc>
        <w:tc>
          <w:tcPr>
            <w:tcW w:w="849" w:type="pct"/>
            <w:gridSpan w:val="3"/>
            <w:shd w:val="clear" w:color="auto" w:fill="auto"/>
          </w:tcPr>
          <w:p w14:paraId="0D83845B"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0A3E9E0" w14:textId="77777777" w:rsidTr="00367C1D">
        <w:trPr>
          <w:gridAfter w:val="1"/>
          <w:wAfter w:w="360" w:type="dxa"/>
        </w:trPr>
        <w:tc>
          <w:tcPr>
            <w:tcW w:w="684" w:type="pct"/>
            <w:shd w:val="clear" w:color="auto" w:fill="auto"/>
          </w:tcPr>
          <w:p w14:paraId="62AA577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EAC122"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0F065A" w:rsidRPr="00942C0C" w:rsidRDefault="000F065A" w:rsidP="000F065A">
            <w:pPr>
              <w:spacing w:before="60" w:after="60"/>
              <w:ind w:firstLine="0"/>
              <w:rPr>
                <w:sz w:val="24"/>
                <w:szCs w:val="24"/>
              </w:rPr>
            </w:pPr>
          </w:p>
        </w:tc>
      </w:tr>
      <w:tr w:rsidR="000F065A" w:rsidRPr="00942C0C" w14:paraId="3473E205" w14:textId="77777777" w:rsidTr="00367C1D">
        <w:trPr>
          <w:gridAfter w:val="1"/>
          <w:wAfter w:w="360" w:type="dxa"/>
        </w:trPr>
        <w:tc>
          <w:tcPr>
            <w:tcW w:w="684" w:type="pct"/>
            <w:shd w:val="clear" w:color="auto" w:fill="auto"/>
          </w:tcPr>
          <w:p w14:paraId="487A4C2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C7F9CA" w14:textId="77DEA263"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0F065A" w:rsidRPr="00942C0C" w:rsidRDefault="000F065A" w:rsidP="000F065A">
            <w:pPr>
              <w:spacing w:before="60" w:after="60"/>
              <w:ind w:firstLine="0"/>
              <w:rPr>
                <w:sz w:val="24"/>
                <w:szCs w:val="24"/>
              </w:rPr>
            </w:pPr>
          </w:p>
        </w:tc>
      </w:tr>
      <w:tr w:rsidR="000F065A" w:rsidRPr="00942C0C" w14:paraId="0B12420A" w14:textId="77777777" w:rsidTr="00367C1D">
        <w:trPr>
          <w:gridAfter w:val="1"/>
          <w:wAfter w:w="360" w:type="dxa"/>
        </w:trPr>
        <w:tc>
          <w:tcPr>
            <w:tcW w:w="684" w:type="pct"/>
            <w:shd w:val="clear" w:color="auto" w:fill="auto"/>
          </w:tcPr>
          <w:p w14:paraId="6287A37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89751E5"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65B3AB"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0F065A" w:rsidRPr="00942C0C" w:rsidRDefault="000F065A" w:rsidP="000F065A">
            <w:pPr>
              <w:spacing w:before="60" w:after="60"/>
              <w:ind w:firstLine="0"/>
              <w:rPr>
                <w:sz w:val="24"/>
                <w:szCs w:val="24"/>
              </w:rPr>
            </w:pPr>
          </w:p>
        </w:tc>
      </w:tr>
      <w:tr w:rsidR="000F065A" w:rsidRPr="00942C0C" w14:paraId="51512264" w14:textId="77777777" w:rsidTr="00367C1D">
        <w:trPr>
          <w:gridAfter w:val="1"/>
          <w:wAfter w:w="360" w:type="dxa"/>
        </w:trPr>
        <w:tc>
          <w:tcPr>
            <w:tcW w:w="684" w:type="pct"/>
            <w:shd w:val="clear" w:color="auto" w:fill="auto"/>
          </w:tcPr>
          <w:p w14:paraId="41ADBA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E8342B" w14:textId="3D330285"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4FF44F28" w14:textId="41FAEF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5BB6136D" w14:textId="77777777" w:rsidTr="00367C1D">
        <w:trPr>
          <w:gridAfter w:val="1"/>
          <w:wAfter w:w="360" w:type="dxa"/>
        </w:trPr>
        <w:tc>
          <w:tcPr>
            <w:tcW w:w="684" w:type="pct"/>
            <w:shd w:val="clear" w:color="auto" w:fill="auto"/>
          </w:tcPr>
          <w:p w14:paraId="567C3E4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6D9F3A" w14:textId="77777777" w:rsidR="000F065A" w:rsidRPr="00117E6C"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0F065A" w:rsidRPr="00117E6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0F065A" w:rsidRPr="00942C0C" w:rsidRDefault="000F065A" w:rsidP="000F065A">
            <w:pPr>
              <w:spacing w:before="60" w:after="60"/>
              <w:ind w:firstLine="0"/>
              <w:rPr>
                <w:sz w:val="24"/>
                <w:szCs w:val="24"/>
              </w:rPr>
            </w:pPr>
          </w:p>
        </w:tc>
      </w:tr>
      <w:tr w:rsidR="000F065A" w:rsidRPr="00942C0C" w14:paraId="34A1BA1F" w14:textId="77777777" w:rsidTr="00367C1D">
        <w:trPr>
          <w:gridAfter w:val="1"/>
          <w:wAfter w:w="360" w:type="dxa"/>
        </w:trPr>
        <w:tc>
          <w:tcPr>
            <w:tcW w:w="684" w:type="pct"/>
            <w:shd w:val="clear" w:color="auto" w:fill="auto"/>
          </w:tcPr>
          <w:p w14:paraId="50BADBD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B90CA88" w14:textId="5A2F84A0"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26B2633" w14:textId="4FFDA81E"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0F065A" w:rsidRPr="00942C0C" w:rsidRDefault="000F065A" w:rsidP="000F065A">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0F065A" w:rsidRPr="00942C0C" w14:paraId="15F3A451" w14:textId="77777777" w:rsidTr="00367C1D">
        <w:trPr>
          <w:gridAfter w:val="1"/>
          <w:wAfter w:w="360" w:type="dxa"/>
        </w:trPr>
        <w:tc>
          <w:tcPr>
            <w:tcW w:w="684" w:type="pct"/>
            <w:shd w:val="clear" w:color="auto" w:fill="auto"/>
          </w:tcPr>
          <w:p w14:paraId="7E75175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D0E81D5" w14:textId="35A9E931"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886DE6E"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040A276B" w14:textId="77777777" w:rsidTr="00367C1D">
        <w:trPr>
          <w:gridAfter w:val="1"/>
          <w:wAfter w:w="360" w:type="dxa"/>
        </w:trPr>
        <w:tc>
          <w:tcPr>
            <w:tcW w:w="684" w:type="pct"/>
            <w:shd w:val="clear" w:color="auto" w:fill="auto"/>
          </w:tcPr>
          <w:p w14:paraId="3297FE1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BFC4F2B" w14:textId="0AE46ABB" w:rsidR="000F065A" w:rsidRPr="00D00907" w:rsidRDefault="000F065A" w:rsidP="000F065A">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8467062" w14:textId="4C41626F" w:rsidR="000F065A" w:rsidRPr="00262B09"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0F065A" w:rsidRPr="00117E6C" w:rsidRDefault="000F065A" w:rsidP="000F065A">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0F065A" w:rsidRPr="00942C0C" w:rsidRDefault="000F065A" w:rsidP="000F065A">
            <w:pPr>
              <w:spacing w:before="60" w:after="60"/>
              <w:ind w:firstLine="0"/>
              <w:rPr>
                <w:sz w:val="24"/>
                <w:szCs w:val="24"/>
              </w:rPr>
            </w:pPr>
          </w:p>
        </w:tc>
      </w:tr>
      <w:tr w:rsidR="000F065A" w:rsidRPr="00942C0C" w14:paraId="1C550F6A" w14:textId="77777777" w:rsidTr="00367C1D">
        <w:trPr>
          <w:gridAfter w:val="1"/>
          <w:wAfter w:w="360" w:type="dxa"/>
        </w:trPr>
        <w:tc>
          <w:tcPr>
            <w:tcW w:w="684" w:type="pct"/>
            <w:shd w:val="clear" w:color="auto" w:fill="auto"/>
          </w:tcPr>
          <w:p w14:paraId="5C04715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7DE337" w14:textId="0F5A97A5" w:rsidR="000F065A" w:rsidRPr="00117E6C" w:rsidRDefault="000F065A" w:rsidP="000F065A">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0F065A" w:rsidRPr="00117E6C" w:rsidRDefault="000F065A" w:rsidP="000F065A">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0F065A" w:rsidRPr="00942C0C" w:rsidRDefault="000F065A" w:rsidP="000F065A">
            <w:pPr>
              <w:spacing w:before="60" w:after="60"/>
              <w:ind w:firstLine="0"/>
              <w:rPr>
                <w:sz w:val="24"/>
                <w:szCs w:val="24"/>
              </w:rPr>
            </w:pPr>
          </w:p>
        </w:tc>
      </w:tr>
      <w:tr w:rsidR="000F065A" w:rsidRPr="00942C0C" w14:paraId="047FBC30" w14:textId="77777777" w:rsidTr="00367C1D">
        <w:trPr>
          <w:gridAfter w:val="1"/>
          <w:wAfter w:w="360" w:type="dxa"/>
        </w:trPr>
        <w:tc>
          <w:tcPr>
            <w:tcW w:w="684" w:type="pct"/>
            <w:shd w:val="clear" w:color="auto" w:fill="auto"/>
          </w:tcPr>
          <w:p w14:paraId="65B9823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C4DD15" w14:textId="19CFE07B" w:rsidR="000F065A" w:rsidRPr="00117E6C" w:rsidRDefault="000F065A" w:rsidP="000F065A">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0F065A" w:rsidRPr="00117E6C" w:rsidRDefault="000F065A" w:rsidP="000F065A">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0F065A" w:rsidRPr="00942C0C" w:rsidRDefault="000F065A" w:rsidP="000F065A">
            <w:pPr>
              <w:spacing w:before="60" w:after="60"/>
              <w:ind w:firstLine="0"/>
              <w:rPr>
                <w:sz w:val="24"/>
                <w:szCs w:val="24"/>
              </w:rPr>
            </w:pPr>
          </w:p>
        </w:tc>
      </w:tr>
      <w:tr w:rsidR="000F065A" w:rsidRPr="002947D3" w14:paraId="68D67B59" w14:textId="77777777" w:rsidTr="007F7911">
        <w:trPr>
          <w:gridAfter w:val="1"/>
          <w:wAfter w:w="360" w:type="dxa"/>
        </w:trPr>
        <w:tc>
          <w:tcPr>
            <w:tcW w:w="5000" w:type="pct"/>
            <w:gridSpan w:val="12"/>
            <w:shd w:val="clear" w:color="auto" w:fill="auto"/>
            <w:hideMark/>
          </w:tcPr>
          <w:p w14:paraId="0BD44136" w14:textId="115509CC" w:rsidR="000F065A" w:rsidRPr="00580F73" w:rsidRDefault="000F065A" w:rsidP="000F065A">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0F065A" w:rsidRPr="002947D3" w14:paraId="40979773" w14:textId="77777777" w:rsidTr="007F7911">
        <w:trPr>
          <w:gridAfter w:val="1"/>
          <w:wAfter w:w="360" w:type="dxa"/>
        </w:trPr>
        <w:tc>
          <w:tcPr>
            <w:tcW w:w="684" w:type="pct"/>
            <w:shd w:val="clear" w:color="auto" w:fill="auto"/>
            <w:hideMark/>
          </w:tcPr>
          <w:p w14:paraId="0746F128" w14:textId="306E50A2" w:rsidR="000F065A" w:rsidRPr="002947D3" w:rsidRDefault="000F065A" w:rsidP="000F065A">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0F065A" w:rsidRPr="0023670D" w:rsidRDefault="000F065A" w:rsidP="000F065A">
            <w:pPr>
              <w:spacing w:before="60" w:after="60"/>
              <w:ind w:firstLine="0"/>
              <w:rPr>
                <w:sz w:val="24"/>
                <w:szCs w:val="24"/>
                <w:lang w:val="en-US"/>
              </w:rPr>
            </w:pPr>
            <w:r w:rsidRPr="002947D3">
              <w:rPr>
                <w:sz w:val="24"/>
                <w:szCs w:val="24"/>
              </w:rPr>
              <w:t> </w:t>
            </w:r>
            <w:r>
              <w:rPr>
                <w:sz w:val="24"/>
                <w:szCs w:val="24"/>
                <w:lang w:val="en-US"/>
              </w:rPr>
              <w:t xml:space="preserve"> </w:t>
            </w:r>
          </w:p>
        </w:tc>
        <w:tc>
          <w:tcPr>
            <w:tcW w:w="339" w:type="pct"/>
            <w:gridSpan w:val="4"/>
            <w:shd w:val="clear" w:color="auto" w:fill="auto"/>
            <w:hideMark/>
          </w:tcPr>
          <w:p w14:paraId="1F14882F"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0F065A" w:rsidRPr="00A8051C" w:rsidRDefault="000F065A" w:rsidP="000F065A">
            <w:pPr>
              <w:spacing w:before="60" w:after="60"/>
              <w:ind w:firstLine="0"/>
              <w:rPr>
                <w:sz w:val="24"/>
                <w:szCs w:val="24"/>
              </w:rPr>
            </w:pPr>
          </w:p>
        </w:tc>
      </w:tr>
      <w:tr w:rsidR="000F065A" w:rsidRPr="002947D3" w14:paraId="58C3C4DE" w14:textId="77777777" w:rsidTr="00580F73">
        <w:trPr>
          <w:gridAfter w:val="1"/>
          <w:wAfter w:w="360" w:type="dxa"/>
        </w:trPr>
        <w:tc>
          <w:tcPr>
            <w:tcW w:w="684" w:type="pct"/>
            <w:shd w:val="clear" w:color="auto" w:fill="auto"/>
            <w:hideMark/>
          </w:tcPr>
          <w:p w14:paraId="1299FEC8"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0F065A" w:rsidRPr="00580F73" w:rsidRDefault="000F065A" w:rsidP="000F065A">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0F065A" w:rsidRPr="00211AB2"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0F065A" w:rsidRPr="002947D3" w:rsidRDefault="000F065A" w:rsidP="000F065A">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463156D" w14:textId="77777777" w:rsidTr="007F7911">
        <w:trPr>
          <w:gridAfter w:val="1"/>
          <w:wAfter w:w="360" w:type="dxa"/>
        </w:trPr>
        <w:tc>
          <w:tcPr>
            <w:tcW w:w="684" w:type="pct"/>
            <w:shd w:val="clear" w:color="auto" w:fill="auto"/>
            <w:hideMark/>
          </w:tcPr>
          <w:p w14:paraId="7D1D5C9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0F065A" w:rsidRPr="002947D3" w:rsidRDefault="000F065A" w:rsidP="000F065A">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2652A8" w14:textId="60BB61DD"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0F065A" w:rsidRPr="002947D3" w:rsidRDefault="000F065A" w:rsidP="000F065A">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492F69" w14:textId="77777777" w:rsidTr="00580F73">
        <w:trPr>
          <w:gridAfter w:val="1"/>
          <w:wAfter w:w="360" w:type="dxa"/>
        </w:trPr>
        <w:tc>
          <w:tcPr>
            <w:tcW w:w="684" w:type="pct"/>
            <w:shd w:val="clear" w:color="auto" w:fill="auto"/>
            <w:hideMark/>
          </w:tcPr>
          <w:p w14:paraId="696456D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0F065A" w:rsidRPr="002947D3" w:rsidRDefault="000F065A" w:rsidP="000F065A">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DE5ABCD" w14:textId="79A0D824"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0F065A" w:rsidRPr="002947D3" w:rsidRDefault="000F065A" w:rsidP="000F065A">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2E432ED" w14:textId="77777777" w:rsidTr="00894AB0">
        <w:trPr>
          <w:gridAfter w:val="1"/>
          <w:wAfter w:w="360" w:type="dxa"/>
        </w:trPr>
        <w:tc>
          <w:tcPr>
            <w:tcW w:w="5000" w:type="pct"/>
            <w:gridSpan w:val="12"/>
            <w:shd w:val="clear" w:color="auto" w:fill="auto"/>
            <w:hideMark/>
          </w:tcPr>
          <w:p w14:paraId="5A239A52" w14:textId="77777777" w:rsidR="000F065A" w:rsidRPr="002947D3" w:rsidRDefault="000F065A" w:rsidP="000F065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0F065A" w:rsidRPr="002947D3" w14:paraId="57C3BF8C" w14:textId="77777777" w:rsidTr="003436C8">
        <w:trPr>
          <w:gridAfter w:val="1"/>
          <w:wAfter w:w="360" w:type="dxa"/>
        </w:trPr>
        <w:tc>
          <w:tcPr>
            <w:tcW w:w="684" w:type="pct"/>
            <w:shd w:val="clear" w:color="auto" w:fill="auto"/>
            <w:hideMark/>
          </w:tcPr>
          <w:p w14:paraId="27828098" w14:textId="77777777" w:rsidR="000F065A" w:rsidRPr="002947D3" w:rsidRDefault="000F065A" w:rsidP="000F065A">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0F065A" w:rsidRPr="002947D3" w:rsidRDefault="000F065A" w:rsidP="000F065A">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0F065A" w:rsidRPr="002947D3" w:rsidRDefault="000F065A" w:rsidP="000F065A">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0F065A" w:rsidRPr="002947D3" w:rsidRDefault="000F065A" w:rsidP="000F065A">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0F065A" w:rsidRPr="00A8051C" w:rsidRDefault="000F065A" w:rsidP="000F065A">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0F065A" w:rsidRPr="00A8051C" w:rsidRDefault="000F065A" w:rsidP="000F065A">
            <w:pPr>
              <w:spacing w:before="60" w:after="60"/>
              <w:ind w:firstLine="0"/>
              <w:rPr>
                <w:sz w:val="24"/>
                <w:szCs w:val="24"/>
              </w:rPr>
            </w:pPr>
            <w:r>
              <w:rPr>
                <w:sz w:val="24"/>
                <w:szCs w:val="24"/>
                <w:lang w:val="en-US"/>
              </w:rPr>
              <w:t>nsiOKOPF</w:t>
            </w:r>
          </w:p>
        </w:tc>
      </w:tr>
      <w:tr w:rsidR="000F065A" w:rsidRPr="002947D3" w14:paraId="1874DC5F" w14:textId="77777777" w:rsidTr="003436C8">
        <w:trPr>
          <w:gridAfter w:val="1"/>
          <w:wAfter w:w="360" w:type="dxa"/>
        </w:trPr>
        <w:tc>
          <w:tcPr>
            <w:tcW w:w="684" w:type="pct"/>
            <w:shd w:val="clear" w:color="auto" w:fill="auto"/>
            <w:hideMark/>
          </w:tcPr>
          <w:p w14:paraId="0B9831B5"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0F065A" w:rsidRPr="002947D3" w:rsidRDefault="000F065A" w:rsidP="000F065A">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0F065A" w:rsidRPr="002947D3" w:rsidRDefault="000F065A" w:rsidP="000F065A">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0F065A" w:rsidRPr="002947D3" w:rsidRDefault="000F065A" w:rsidP="000F065A">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B7001E6" w14:textId="77777777" w:rsidTr="003436C8">
        <w:trPr>
          <w:gridAfter w:val="1"/>
          <w:wAfter w:w="360" w:type="dxa"/>
        </w:trPr>
        <w:tc>
          <w:tcPr>
            <w:tcW w:w="684" w:type="pct"/>
            <w:shd w:val="clear" w:color="auto" w:fill="auto"/>
            <w:hideMark/>
          </w:tcPr>
          <w:p w14:paraId="5636F23D" w14:textId="77777777" w:rsidR="000F065A" w:rsidRPr="002947D3" w:rsidRDefault="000F065A" w:rsidP="000F065A">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0F065A" w:rsidRPr="002947D3" w:rsidRDefault="000F065A" w:rsidP="000F065A">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0F065A" w:rsidRPr="002947D3" w:rsidRDefault="000F065A" w:rsidP="000F065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0F065A" w:rsidRPr="002947D3" w:rsidRDefault="000F065A" w:rsidP="000F065A">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65E2B" w14:paraId="085E4E40" w14:textId="77777777" w:rsidTr="00894AB0">
        <w:trPr>
          <w:gridAfter w:val="1"/>
          <w:wAfter w:w="360" w:type="dxa"/>
        </w:trPr>
        <w:tc>
          <w:tcPr>
            <w:tcW w:w="5000" w:type="pct"/>
            <w:gridSpan w:val="12"/>
            <w:shd w:val="clear" w:color="auto" w:fill="auto"/>
            <w:hideMark/>
          </w:tcPr>
          <w:p w14:paraId="450C6A7E" w14:textId="519904E8" w:rsidR="000F065A" w:rsidRPr="00965E2B" w:rsidRDefault="000F065A" w:rsidP="000F065A">
            <w:pPr>
              <w:spacing w:before="60" w:after="60"/>
              <w:ind w:firstLine="0"/>
              <w:jc w:val="center"/>
              <w:rPr>
                <w:b/>
                <w:sz w:val="24"/>
                <w:szCs w:val="24"/>
              </w:rPr>
            </w:pPr>
            <w:r w:rsidRPr="00D00907">
              <w:rPr>
                <w:b/>
                <w:sz w:val="24"/>
                <w:szCs w:val="24"/>
              </w:rPr>
              <w:t>Контактная информация</w:t>
            </w:r>
          </w:p>
        </w:tc>
      </w:tr>
      <w:tr w:rsidR="000F065A" w:rsidRPr="00942C0C" w14:paraId="29C6A337" w14:textId="77777777" w:rsidTr="00367C1D">
        <w:trPr>
          <w:gridAfter w:val="1"/>
          <w:wAfter w:w="360" w:type="dxa"/>
        </w:trPr>
        <w:tc>
          <w:tcPr>
            <w:tcW w:w="684" w:type="pct"/>
            <w:shd w:val="clear" w:color="auto" w:fill="auto"/>
            <w:hideMark/>
          </w:tcPr>
          <w:p w14:paraId="24ECA500" w14:textId="071B762C" w:rsidR="000F065A" w:rsidRPr="00262B09" w:rsidRDefault="000F065A" w:rsidP="000F065A">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0F065A" w:rsidRPr="00942C0C" w:rsidRDefault="000F065A" w:rsidP="000F065A">
            <w:pPr>
              <w:spacing w:before="60" w:after="60"/>
              <w:ind w:firstLine="0"/>
              <w:rPr>
                <w:sz w:val="24"/>
                <w:szCs w:val="24"/>
              </w:rPr>
            </w:pPr>
          </w:p>
        </w:tc>
      </w:tr>
      <w:tr w:rsidR="000F065A" w:rsidRPr="00942C0C" w14:paraId="5B73C2F7" w14:textId="77777777" w:rsidTr="00367C1D">
        <w:trPr>
          <w:gridAfter w:val="1"/>
          <w:wAfter w:w="360" w:type="dxa"/>
        </w:trPr>
        <w:tc>
          <w:tcPr>
            <w:tcW w:w="684" w:type="pct"/>
            <w:shd w:val="clear" w:color="auto" w:fill="auto"/>
          </w:tcPr>
          <w:p w14:paraId="4470434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1D1F3E1" w14:textId="6EF81C44" w:rsidR="000F065A" w:rsidRPr="00D00907" w:rsidRDefault="000F065A" w:rsidP="000F065A">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0F065A" w:rsidRPr="00262B09" w:rsidRDefault="000F065A" w:rsidP="000F065A">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0F065A" w:rsidRPr="00D00907" w:rsidRDefault="000F065A" w:rsidP="000F065A">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0F065A" w:rsidRPr="00942C0C" w:rsidRDefault="000F065A" w:rsidP="000F065A">
            <w:pPr>
              <w:spacing w:before="60" w:after="60"/>
              <w:ind w:firstLine="0"/>
              <w:rPr>
                <w:sz w:val="24"/>
                <w:szCs w:val="24"/>
              </w:rPr>
            </w:pPr>
          </w:p>
        </w:tc>
      </w:tr>
      <w:tr w:rsidR="000F065A" w:rsidRPr="00942C0C" w14:paraId="1E10CED9" w14:textId="77777777" w:rsidTr="00367C1D">
        <w:trPr>
          <w:gridAfter w:val="1"/>
          <w:wAfter w:w="360" w:type="dxa"/>
        </w:trPr>
        <w:tc>
          <w:tcPr>
            <w:tcW w:w="684" w:type="pct"/>
            <w:shd w:val="clear" w:color="auto" w:fill="auto"/>
          </w:tcPr>
          <w:p w14:paraId="030B6C7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84D49A0" w14:textId="7BE61A66" w:rsidR="000F065A" w:rsidRPr="00D00907" w:rsidRDefault="000F065A" w:rsidP="000F065A">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0F065A" w:rsidRPr="0005565F" w:rsidRDefault="000F065A" w:rsidP="000F065A">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0F065A" w:rsidRPr="00942C0C" w:rsidRDefault="000F065A" w:rsidP="000F065A">
            <w:pPr>
              <w:spacing w:before="60" w:after="60"/>
              <w:ind w:firstLine="0"/>
              <w:rPr>
                <w:sz w:val="24"/>
                <w:szCs w:val="24"/>
              </w:rPr>
            </w:pPr>
          </w:p>
        </w:tc>
      </w:tr>
      <w:tr w:rsidR="000F065A" w:rsidRPr="00942C0C" w14:paraId="4BD70F3B" w14:textId="77777777" w:rsidTr="00367C1D">
        <w:trPr>
          <w:gridAfter w:val="1"/>
          <w:wAfter w:w="360" w:type="dxa"/>
        </w:trPr>
        <w:tc>
          <w:tcPr>
            <w:tcW w:w="684" w:type="pct"/>
            <w:shd w:val="clear" w:color="auto" w:fill="auto"/>
          </w:tcPr>
          <w:p w14:paraId="05DC263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B2B51D" w14:textId="1B0C1956" w:rsidR="000F065A" w:rsidRPr="00D00907" w:rsidRDefault="000F065A" w:rsidP="000F065A">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0F065A" w:rsidRPr="00D0090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9DC2BD3" w14:textId="33DA33CD" w:rsidR="000F065A" w:rsidRPr="00942C0C" w:rsidRDefault="000F065A" w:rsidP="000F065A">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0F065A" w:rsidRPr="00D00907" w:rsidRDefault="000F065A" w:rsidP="000F065A">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0F065A" w:rsidRPr="00942C0C" w:rsidRDefault="000F065A" w:rsidP="000F065A">
            <w:pPr>
              <w:spacing w:before="60" w:after="60"/>
              <w:ind w:firstLine="0"/>
              <w:rPr>
                <w:sz w:val="24"/>
                <w:szCs w:val="24"/>
              </w:rPr>
            </w:pPr>
          </w:p>
        </w:tc>
      </w:tr>
      <w:tr w:rsidR="000F065A" w:rsidRPr="00965E2B" w14:paraId="644EBCA0" w14:textId="77777777" w:rsidTr="00894AB0">
        <w:trPr>
          <w:gridAfter w:val="1"/>
          <w:wAfter w:w="360" w:type="dxa"/>
        </w:trPr>
        <w:tc>
          <w:tcPr>
            <w:tcW w:w="5000" w:type="pct"/>
            <w:gridSpan w:val="12"/>
            <w:shd w:val="clear" w:color="auto" w:fill="auto"/>
            <w:hideMark/>
          </w:tcPr>
          <w:p w14:paraId="731413F6" w14:textId="77777777" w:rsidR="000F065A" w:rsidRPr="00965E2B" w:rsidRDefault="000F065A" w:rsidP="000F065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0F065A" w:rsidRPr="00942C0C" w14:paraId="74A681AF" w14:textId="77777777" w:rsidTr="00367C1D">
        <w:trPr>
          <w:gridAfter w:val="1"/>
          <w:wAfter w:w="360" w:type="dxa"/>
        </w:trPr>
        <w:tc>
          <w:tcPr>
            <w:tcW w:w="684" w:type="pct"/>
            <w:shd w:val="clear" w:color="auto" w:fill="auto"/>
            <w:hideMark/>
          </w:tcPr>
          <w:p w14:paraId="3BA7347F" w14:textId="77777777" w:rsidR="000F065A" w:rsidRPr="00262B09" w:rsidRDefault="000F065A" w:rsidP="000F065A">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0F065A" w:rsidRPr="00942C0C" w:rsidRDefault="000F065A" w:rsidP="000F065A">
            <w:pPr>
              <w:spacing w:before="60" w:after="60"/>
              <w:ind w:firstLine="0"/>
              <w:rPr>
                <w:sz w:val="24"/>
                <w:szCs w:val="24"/>
              </w:rPr>
            </w:pPr>
          </w:p>
        </w:tc>
      </w:tr>
      <w:tr w:rsidR="000F065A" w:rsidRPr="00942C0C" w14:paraId="4296398E" w14:textId="77777777" w:rsidTr="00367C1D">
        <w:trPr>
          <w:gridAfter w:val="1"/>
          <w:wAfter w:w="360" w:type="dxa"/>
        </w:trPr>
        <w:tc>
          <w:tcPr>
            <w:tcW w:w="684" w:type="pct"/>
            <w:shd w:val="clear" w:color="auto" w:fill="auto"/>
          </w:tcPr>
          <w:p w14:paraId="32CA1A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E6B3B5F" w14:textId="77777777" w:rsidR="000F065A" w:rsidRPr="00262B09" w:rsidRDefault="000F065A" w:rsidP="000F065A">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0F065A" w:rsidRPr="00262B09"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0F065A" w:rsidRPr="008847B4" w:rsidRDefault="000F065A" w:rsidP="000F065A">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0F065A" w:rsidRPr="00942C0C" w:rsidRDefault="000F065A" w:rsidP="000F065A">
            <w:pPr>
              <w:spacing w:before="60" w:after="60"/>
              <w:ind w:firstLine="0"/>
              <w:rPr>
                <w:sz w:val="24"/>
                <w:szCs w:val="24"/>
              </w:rPr>
            </w:pPr>
          </w:p>
        </w:tc>
      </w:tr>
      <w:tr w:rsidR="000F065A" w:rsidRPr="00942C0C" w14:paraId="0445F9E8" w14:textId="77777777" w:rsidTr="00367C1D">
        <w:trPr>
          <w:gridAfter w:val="1"/>
          <w:wAfter w:w="360" w:type="dxa"/>
        </w:trPr>
        <w:tc>
          <w:tcPr>
            <w:tcW w:w="684" w:type="pct"/>
            <w:shd w:val="clear" w:color="auto" w:fill="auto"/>
          </w:tcPr>
          <w:p w14:paraId="2BBBA80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2AACD9" w14:textId="77777777" w:rsidR="000F065A" w:rsidRPr="00262B09" w:rsidRDefault="000F065A" w:rsidP="000F065A">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10C87E3" w14:textId="7B4DCAC3"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0F065A" w:rsidRPr="00262B09" w:rsidRDefault="000F065A" w:rsidP="000F065A">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0F065A" w:rsidRPr="00942C0C" w:rsidRDefault="000F065A" w:rsidP="000F065A">
            <w:pPr>
              <w:spacing w:before="60" w:after="60"/>
              <w:ind w:firstLine="0"/>
              <w:rPr>
                <w:sz w:val="24"/>
                <w:szCs w:val="24"/>
              </w:rPr>
            </w:pPr>
          </w:p>
        </w:tc>
      </w:tr>
      <w:tr w:rsidR="000F065A" w:rsidRPr="00942C0C" w14:paraId="26C6DF4A" w14:textId="77777777" w:rsidTr="00367C1D">
        <w:trPr>
          <w:gridAfter w:val="1"/>
          <w:wAfter w:w="360" w:type="dxa"/>
        </w:trPr>
        <w:tc>
          <w:tcPr>
            <w:tcW w:w="684" w:type="pct"/>
            <w:shd w:val="clear" w:color="auto" w:fill="auto"/>
          </w:tcPr>
          <w:p w14:paraId="0B90F87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980BF9" w14:textId="77777777" w:rsidR="000F065A" w:rsidRPr="00462C9B" w:rsidRDefault="000F065A" w:rsidP="000F065A">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0F065A" w:rsidRPr="00F74139"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7604B06" w14:textId="726882EA"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0F065A" w:rsidRPr="00262B09" w:rsidRDefault="000F065A" w:rsidP="000F065A">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0F065A" w:rsidRPr="00942C0C" w:rsidRDefault="000F065A" w:rsidP="000F065A">
            <w:pPr>
              <w:spacing w:before="60" w:after="60"/>
              <w:ind w:firstLine="0"/>
              <w:rPr>
                <w:sz w:val="24"/>
                <w:szCs w:val="24"/>
              </w:rPr>
            </w:pPr>
          </w:p>
        </w:tc>
      </w:tr>
      <w:tr w:rsidR="000F065A" w:rsidRPr="00942C0C" w14:paraId="23A9ACBA" w14:textId="77777777" w:rsidTr="00367C1D">
        <w:trPr>
          <w:gridAfter w:val="1"/>
          <w:wAfter w:w="360" w:type="dxa"/>
        </w:trPr>
        <w:tc>
          <w:tcPr>
            <w:tcW w:w="684" w:type="pct"/>
            <w:shd w:val="clear" w:color="auto" w:fill="auto"/>
          </w:tcPr>
          <w:p w14:paraId="182AE7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BC744" w14:textId="77777777" w:rsidR="000F065A" w:rsidRPr="00A917EA" w:rsidRDefault="000F065A" w:rsidP="000F065A">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0F065A" w:rsidRPr="0069606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B8842C6" w14:textId="77777777" w:rsidR="000F065A" w:rsidRPr="00262B09" w:rsidRDefault="000F065A" w:rsidP="000F065A">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0F065A" w:rsidRPr="0005565F" w:rsidRDefault="000F065A" w:rsidP="000F065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0F065A" w:rsidRPr="00942C0C" w:rsidRDefault="000F065A" w:rsidP="000F065A">
            <w:pPr>
              <w:spacing w:before="60" w:after="60"/>
              <w:ind w:firstLine="0"/>
              <w:rPr>
                <w:sz w:val="24"/>
                <w:szCs w:val="24"/>
              </w:rPr>
            </w:pPr>
          </w:p>
        </w:tc>
      </w:tr>
      <w:tr w:rsidR="000F065A" w:rsidRPr="00942C0C" w14:paraId="535BCF33" w14:textId="77777777" w:rsidTr="00367C1D">
        <w:trPr>
          <w:gridAfter w:val="1"/>
          <w:wAfter w:w="360" w:type="dxa"/>
        </w:trPr>
        <w:tc>
          <w:tcPr>
            <w:tcW w:w="684" w:type="pct"/>
            <w:shd w:val="clear" w:color="auto" w:fill="auto"/>
          </w:tcPr>
          <w:p w14:paraId="1684C52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E8C870A" w14:textId="09FA3540" w:rsidR="000F065A" w:rsidRDefault="000F065A" w:rsidP="000F065A">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0F065A" w:rsidRPr="00367C1D"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AB3850" w14:textId="2D6E4BE7" w:rsidR="000F065A" w:rsidRPr="00367C1D" w:rsidRDefault="000F065A" w:rsidP="000F065A">
            <w:pPr>
              <w:spacing w:before="60" w:after="60"/>
              <w:ind w:firstLine="0"/>
              <w:jc w:val="center"/>
              <w:rPr>
                <w:sz w:val="24"/>
                <w:szCs w:val="24"/>
              </w:rPr>
            </w:pPr>
            <w:r>
              <w:rPr>
                <w:sz w:val="24"/>
                <w:szCs w:val="24"/>
              </w:rPr>
              <w:t>Т</w:t>
            </w:r>
          </w:p>
        </w:tc>
        <w:tc>
          <w:tcPr>
            <w:tcW w:w="1284" w:type="pct"/>
            <w:shd w:val="clear" w:color="auto" w:fill="auto"/>
          </w:tcPr>
          <w:p w14:paraId="78F9B8F0"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767F4B1B"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C71508F"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5C0DB1C4"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14699D9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2CEBD1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037CC2E"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0186808" w14:textId="37A0D17C" w:rsidR="000F065A" w:rsidRPr="00942C0C" w:rsidRDefault="000F065A" w:rsidP="000F065A">
            <w:pPr>
              <w:spacing w:before="60" w:after="60"/>
              <w:ind w:firstLine="0"/>
              <w:rPr>
                <w:sz w:val="24"/>
                <w:szCs w:val="24"/>
              </w:rPr>
            </w:pPr>
            <w:r>
              <w:rPr>
                <w:sz w:val="24"/>
                <w:szCs w:val="24"/>
                <w:lang w:val="en-US"/>
              </w:rPr>
              <w:t>41</w:t>
            </w:r>
          </w:p>
        </w:tc>
      </w:tr>
      <w:tr w:rsidR="000F065A" w:rsidRPr="00942C0C" w14:paraId="53231E3A" w14:textId="77777777" w:rsidTr="00367C1D">
        <w:trPr>
          <w:gridAfter w:val="1"/>
          <w:wAfter w:w="360" w:type="dxa"/>
        </w:trPr>
        <w:tc>
          <w:tcPr>
            <w:tcW w:w="684" w:type="pct"/>
            <w:shd w:val="clear" w:color="auto" w:fill="auto"/>
          </w:tcPr>
          <w:p w14:paraId="3F541D8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8FCD813" w14:textId="77777777" w:rsidR="000F065A" w:rsidRPr="00942C0C" w:rsidRDefault="000F065A" w:rsidP="000F065A">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FF5DF8"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0F065A" w:rsidRPr="00942C0C" w:rsidRDefault="000F065A" w:rsidP="000F065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0F065A" w:rsidRPr="00942C0C" w14:paraId="25EEC4FA" w14:textId="77777777" w:rsidTr="00367C1D">
        <w:trPr>
          <w:gridAfter w:val="1"/>
          <w:wAfter w:w="360" w:type="dxa"/>
        </w:trPr>
        <w:tc>
          <w:tcPr>
            <w:tcW w:w="684" w:type="pct"/>
            <w:shd w:val="clear" w:color="auto" w:fill="auto"/>
          </w:tcPr>
          <w:p w14:paraId="2F2A312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0AC5367"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1595B888" w14:textId="552814F5" w:rsidR="000F065A" w:rsidRDefault="000F065A" w:rsidP="000F065A">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167DF4EF" w14:textId="77777777" w:rsidTr="00367C1D">
        <w:trPr>
          <w:gridAfter w:val="1"/>
          <w:wAfter w:w="360" w:type="dxa"/>
        </w:trPr>
        <w:tc>
          <w:tcPr>
            <w:tcW w:w="684" w:type="pct"/>
            <w:shd w:val="clear" w:color="auto" w:fill="auto"/>
          </w:tcPr>
          <w:p w14:paraId="054B7B8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CF99F4"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13BF4F2"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0F065A" w:rsidRPr="00942C0C" w:rsidRDefault="000F065A" w:rsidP="000F065A">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0F065A" w:rsidRPr="00942C0C" w14:paraId="55C7B54B" w14:textId="77777777" w:rsidTr="00367C1D">
        <w:trPr>
          <w:gridAfter w:val="1"/>
          <w:wAfter w:w="360" w:type="dxa"/>
        </w:trPr>
        <w:tc>
          <w:tcPr>
            <w:tcW w:w="684" w:type="pct"/>
            <w:shd w:val="clear" w:color="auto" w:fill="auto"/>
          </w:tcPr>
          <w:p w14:paraId="792A429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549D640" w14:textId="28606070"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C980424" w14:textId="213F9CD9"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0F065A" w:rsidRPr="00942C0C" w:rsidRDefault="000F065A" w:rsidP="000F065A">
            <w:pPr>
              <w:spacing w:before="60" w:after="60"/>
              <w:ind w:firstLine="0"/>
              <w:rPr>
                <w:sz w:val="24"/>
                <w:szCs w:val="24"/>
              </w:rPr>
            </w:pPr>
          </w:p>
        </w:tc>
      </w:tr>
      <w:tr w:rsidR="000F065A" w:rsidRPr="00942C0C" w14:paraId="5280CB98" w14:textId="77777777" w:rsidTr="00367C1D">
        <w:trPr>
          <w:gridAfter w:val="1"/>
          <w:wAfter w:w="360" w:type="dxa"/>
        </w:trPr>
        <w:tc>
          <w:tcPr>
            <w:tcW w:w="684" w:type="pct"/>
            <w:shd w:val="clear" w:color="auto" w:fill="auto"/>
          </w:tcPr>
          <w:p w14:paraId="3CE600C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EB99D1A"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0F065A" w:rsidRPr="003006B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7D90DF0"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0F065A" w:rsidRPr="00942C0C" w:rsidRDefault="000F065A" w:rsidP="000F065A">
            <w:pPr>
              <w:spacing w:before="60" w:after="60"/>
              <w:ind w:firstLine="0"/>
              <w:rPr>
                <w:sz w:val="24"/>
                <w:szCs w:val="24"/>
              </w:rPr>
            </w:pPr>
          </w:p>
        </w:tc>
      </w:tr>
      <w:tr w:rsidR="000F065A" w:rsidRPr="00965E2B" w14:paraId="372CD359" w14:textId="77777777" w:rsidTr="00DC0536">
        <w:trPr>
          <w:gridAfter w:val="1"/>
          <w:wAfter w:w="360" w:type="dxa"/>
        </w:trPr>
        <w:tc>
          <w:tcPr>
            <w:tcW w:w="5000" w:type="pct"/>
            <w:gridSpan w:val="12"/>
            <w:shd w:val="clear" w:color="auto" w:fill="auto"/>
            <w:hideMark/>
          </w:tcPr>
          <w:p w14:paraId="3DEFE4E4"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1EA1C30C" w14:textId="77777777" w:rsidTr="00367C1D">
        <w:trPr>
          <w:gridAfter w:val="1"/>
          <w:wAfter w:w="360" w:type="dxa"/>
        </w:trPr>
        <w:tc>
          <w:tcPr>
            <w:tcW w:w="684" w:type="pct"/>
            <w:shd w:val="clear" w:color="auto" w:fill="auto"/>
            <w:hideMark/>
          </w:tcPr>
          <w:p w14:paraId="4DB4D2F9"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0F065A" w:rsidRPr="00942C0C" w:rsidRDefault="000F065A" w:rsidP="000F065A">
            <w:pPr>
              <w:spacing w:before="60" w:after="60"/>
              <w:ind w:firstLine="0"/>
              <w:rPr>
                <w:sz w:val="24"/>
                <w:szCs w:val="24"/>
              </w:rPr>
            </w:pPr>
          </w:p>
        </w:tc>
      </w:tr>
      <w:tr w:rsidR="000F065A" w:rsidRPr="00942C0C" w14:paraId="2EBB9D6E" w14:textId="77777777" w:rsidTr="00367C1D">
        <w:trPr>
          <w:gridAfter w:val="1"/>
          <w:wAfter w:w="360" w:type="dxa"/>
        </w:trPr>
        <w:tc>
          <w:tcPr>
            <w:tcW w:w="684" w:type="pct"/>
            <w:shd w:val="clear" w:color="auto" w:fill="auto"/>
          </w:tcPr>
          <w:p w14:paraId="3EC4541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CD9C634"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68847CA5" w14:textId="77777777" w:rsidTr="00367C1D">
        <w:trPr>
          <w:gridAfter w:val="1"/>
          <w:wAfter w:w="360" w:type="dxa"/>
        </w:trPr>
        <w:tc>
          <w:tcPr>
            <w:tcW w:w="684" w:type="pct"/>
            <w:shd w:val="clear" w:color="auto" w:fill="auto"/>
          </w:tcPr>
          <w:p w14:paraId="6E9358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C2BA7E" w14:textId="77777777" w:rsidR="000F065A" w:rsidRPr="002808C6" w:rsidRDefault="000F065A" w:rsidP="000F065A">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0F065A" w:rsidRPr="00BE361D" w:rsidRDefault="000F065A" w:rsidP="000F065A">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0F065A" w:rsidRPr="00942C0C" w:rsidRDefault="000F065A" w:rsidP="000F065A">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0F065A" w:rsidRPr="00942C0C" w:rsidRDefault="000F065A" w:rsidP="000F065A">
            <w:pPr>
              <w:spacing w:before="60" w:after="60"/>
              <w:ind w:firstLine="0"/>
              <w:rPr>
                <w:sz w:val="24"/>
                <w:szCs w:val="24"/>
              </w:rPr>
            </w:pPr>
          </w:p>
        </w:tc>
      </w:tr>
      <w:tr w:rsidR="000F065A" w:rsidRPr="00942C0C" w14:paraId="7C998AC7" w14:textId="77777777" w:rsidTr="00367C1D">
        <w:trPr>
          <w:gridAfter w:val="1"/>
          <w:wAfter w:w="360" w:type="dxa"/>
        </w:trPr>
        <w:tc>
          <w:tcPr>
            <w:tcW w:w="684" w:type="pct"/>
            <w:shd w:val="clear" w:color="auto" w:fill="auto"/>
          </w:tcPr>
          <w:p w14:paraId="3DAEB33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1D0BD4"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0F065A" w:rsidRPr="00942C0C" w:rsidRDefault="000F065A" w:rsidP="000F065A">
            <w:pPr>
              <w:spacing w:before="60" w:after="60"/>
              <w:ind w:firstLine="0"/>
              <w:rPr>
                <w:sz w:val="24"/>
                <w:szCs w:val="24"/>
              </w:rPr>
            </w:pPr>
          </w:p>
        </w:tc>
      </w:tr>
      <w:tr w:rsidR="000F065A" w:rsidRPr="00965E2B" w14:paraId="7A327EEA" w14:textId="77777777" w:rsidTr="00DC0536">
        <w:trPr>
          <w:gridAfter w:val="1"/>
          <w:wAfter w:w="360" w:type="dxa"/>
        </w:trPr>
        <w:tc>
          <w:tcPr>
            <w:tcW w:w="5000" w:type="pct"/>
            <w:gridSpan w:val="12"/>
            <w:shd w:val="clear" w:color="auto" w:fill="auto"/>
            <w:hideMark/>
          </w:tcPr>
          <w:p w14:paraId="296DF3E6" w14:textId="77777777"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43398C05" w14:textId="77777777" w:rsidTr="00367C1D">
        <w:trPr>
          <w:gridAfter w:val="1"/>
          <w:wAfter w:w="360" w:type="dxa"/>
        </w:trPr>
        <w:tc>
          <w:tcPr>
            <w:tcW w:w="684" w:type="pct"/>
            <w:shd w:val="clear" w:color="auto" w:fill="auto"/>
            <w:hideMark/>
          </w:tcPr>
          <w:p w14:paraId="7E3BD855" w14:textId="77777777"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0F065A" w:rsidRPr="00942C0C" w:rsidRDefault="000F065A" w:rsidP="000F065A">
            <w:pPr>
              <w:spacing w:before="60" w:after="60"/>
              <w:ind w:firstLine="0"/>
              <w:rPr>
                <w:sz w:val="24"/>
                <w:szCs w:val="24"/>
              </w:rPr>
            </w:pPr>
          </w:p>
        </w:tc>
      </w:tr>
      <w:tr w:rsidR="000F065A" w:rsidRPr="00942C0C" w14:paraId="6012F832" w14:textId="77777777" w:rsidTr="00367C1D">
        <w:trPr>
          <w:gridAfter w:val="1"/>
          <w:wAfter w:w="360" w:type="dxa"/>
        </w:trPr>
        <w:tc>
          <w:tcPr>
            <w:tcW w:w="684" w:type="pct"/>
            <w:shd w:val="clear" w:color="auto" w:fill="auto"/>
          </w:tcPr>
          <w:p w14:paraId="11BD63F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9B11E3A" w14:textId="77777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1E9D808" w14:textId="7777777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0F065A" w:rsidRPr="00942C0C" w:rsidRDefault="000F065A" w:rsidP="000F065A">
            <w:pPr>
              <w:spacing w:before="60" w:after="60"/>
              <w:ind w:firstLine="0"/>
              <w:rPr>
                <w:sz w:val="24"/>
                <w:szCs w:val="24"/>
              </w:rPr>
            </w:pPr>
          </w:p>
        </w:tc>
      </w:tr>
      <w:tr w:rsidR="000F065A" w:rsidRPr="00942C0C" w14:paraId="33753D71" w14:textId="77777777" w:rsidTr="00367C1D">
        <w:trPr>
          <w:gridAfter w:val="1"/>
          <w:wAfter w:w="360" w:type="dxa"/>
        </w:trPr>
        <w:tc>
          <w:tcPr>
            <w:tcW w:w="684" w:type="pct"/>
            <w:shd w:val="clear" w:color="auto" w:fill="auto"/>
          </w:tcPr>
          <w:p w14:paraId="52C88CA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C7B6A1" w14:textId="77777777"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44AE127" w14:textId="77777777"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0F065A" w:rsidRPr="00942C0C" w:rsidRDefault="000F065A" w:rsidP="000F065A">
            <w:pPr>
              <w:spacing w:before="60" w:after="60"/>
              <w:ind w:firstLine="0"/>
              <w:rPr>
                <w:sz w:val="24"/>
                <w:szCs w:val="24"/>
              </w:rPr>
            </w:pPr>
          </w:p>
        </w:tc>
      </w:tr>
      <w:tr w:rsidR="000F065A" w:rsidRPr="00942C0C" w14:paraId="388D0C1D" w14:textId="77777777" w:rsidTr="00367C1D">
        <w:trPr>
          <w:gridAfter w:val="1"/>
          <w:wAfter w:w="360" w:type="dxa"/>
        </w:trPr>
        <w:tc>
          <w:tcPr>
            <w:tcW w:w="684" w:type="pct"/>
            <w:shd w:val="clear" w:color="auto" w:fill="auto"/>
          </w:tcPr>
          <w:p w14:paraId="408B88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3F01366"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3E548C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0F065A" w:rsidRPr="00942C0C" w:rsidRDefault="000F065A" w:rsidP="000F065A">
            <w:pPr>
              <w:spacing w:before="60" w:after="60"/>
              <w:ind w:firstLine="0"/>
              <w:rPr>
                <w:sz w:val="24"/>
                <w:szCs w:val="24"/>
              </w:rPr>
            </w:pPr>
          </w:p>
        </w:tc>
      </w:tr>
      <w:tr w:rsidR="000F065A" w:rsidRPr="00942C0C" w14:paraId="5F191D8C" w14:textId="77777777" w:rsidTr="00367C1D">
        <w:trPr>
          <w:gridAfter w:val="1"/>
          <w:wAfter w:w="360" w:type="dxa"/>
        </w:trPr>
        <w:tc>
          <w:tcPr>
            <w:tcW w:w="684" w:type="pct"/>
            <w:shd w:val="clear" w:color="auto" w:fill="auto"/>
          </w:tcPr>
          <w:p w14:paraId="1616859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1079AD"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0F065A" w:rsidRPr="00942C0C" w:rsidRDefault="000F065A" w:rsidP="000F065A">
            <w:pPr>
              <w:spacing w:before="60" w:after="60"/>
              <w:ind w:firstLine="0"/>
              <w:rPr>
                <w:sz w:val="24"/>
                <w:szCs w:val="24"/>
              </w:rPr>
            </w:pPr>
          </w:p>
        </w:tc>
      </w:tr>
      <w:tr w:rsidR="000F065A" w:rsidRPr="00942C0C" w14:paraId="784BCB35" w14:textId="77777777" w:rsidTr="00367C1D">
        <w:trPr>
          <w:gridAfter w:val="1"/>
          <w:wAfter w:w="360" w:type="dxa"/>
        </w:trPr>
        <w:tc>
          <w:tcPr>
            <w:tcW w:w="684" w:type="pct"/>
            <w:shd w:val="clear" w:color="auto" w:fill="auto"/>
          </w:tcPr>
          <w:p w14:paraId="618F73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7464874"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0F065A" w:rsidRPr="00942C0C" w:rsidRDefault="000F065A" w:rsidP="000F065A">
            <w:pPr>
              <w:spacing w:before="60" w:after="60"/>
              <w:ind w:firstLine="0"/>
              <w:rPr>
                <w:sz w:val="24"/>
                <w:szCs w:val="24"/>
              </w:rPr>
            </w:pPr>
          </w:p>
        </w:tc>
      </w:tr>
      <w:tr w:rsidR="000F065A" w:rsidRPr="00965E2B" w14:paraId="69013FC5" w14:textId="77777777" w:rsidTr="00DC0536">
        <w:trPr>
          <w:gridAfter w:val="1"/>
          <w:wAfter w:w="360" w:type="dxa"/>
        </w:trPr>
        <w:tc>
          <w:tcPr>
            <w:tcW w:w="5000" w:type="pct"/>
            <w:gridSpan w:val="12"/>
            <w:shd w:val="clear" w:color="auto" w:fill="auto"/>
            <w:hideMark/>
          </w:tcPr>
          <w:p w14:paraId="0EBFA3F2"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172F6524" w14:textId="77777777" w:rsidTr="00367C1D">
        <w:trPr>
          <w:gridAfter w:val="1"/>
          <w:wAfter w:w="360" w:type="dxa"/>
        </w:trPr>
        <w:tc>
          <w:tcPr>
            <w:tcW w:w="684" w:type="pct"/>
            <w:shd w:val="clear" w:color="auto" w:fill="auto"/>
          </w:tcPr>
          <w:p w14:paraId="6FF865FE" w14:textId="77777777"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3905F2AC" w14:textId="77777777" w:rsidR="000F065A" w:rsidRPr="00BC7686" w:rsidRDefault="000F065A" w:rsidP="000F065A">
            <w:pPr>
              <w:spacing w:before="60" w:after="60"/>
              <w:ind w:firstLine="0"/>
              <w:jc w:val="center"/>
              <w:rPr>
                <w:sz w:val="24"/>
                <w:szCs w:val="24"/>
              </w:rPr>
            </w:pPr>
          </w:p>
        </w:tc>
        <w:tc>
          <w:tcPr>
            <w:tcW w:w="499" w:type="pct"/>
            <w:shd w:val="clear" w:color="auto" w:fill="auto"/>
          </w:tcPr>
          <w:p w14:paraId="343B77D1" w14:textId="77777777" w:rsidR="000F065A" w:rsidRPr="00942C0C" w:rsidRDefault="000F065A" w:rsidP="000F065A">
            <w:pPr>
              <w:spacing w:before="60" w:after="60"/>
              <w:ind w:firstLine="0"/>
              <w:jc w:val="center"/>
              <w:rPr>
                <w:sz w:val="24"/>
                <w:szCs w:val="24"/>
              </w:rPr>
            </w:pPr>
          </w:p>
        </w:tc>
        <w:tc>
          <w:tcPr>
            <w:tcW w:w="1284" w:type="pct"/>
            <w:shd w:val="clear" w:color="auto" w:fill="auto"/>
          </w:tcPr>
          <w:p w14:paraId="687063C4" w14:textId="77777777" w:rsidR="000F065A" w:rsidRPr="00942C0C" w:rsidRDefault="000F065A" w:rsidP="000F065A">
            <w:pPr>
              <w:spacing w:before="60" w:after="60"/>
              <w:ind w:firstLine="0"/>
              <w:rPr>
                <w:sz w:val="24"/>
                <w:szCs w:val="24"/>
              </w:rPr>
            </w:pPr>
          </w:p>
        </w:tc>
        <w:tc>
          <w:tcPr>
            <w:tcW w:w="1369" w:type="pct"/>
            <w:gridSpan w:val="3"/>
            <w:shd w:val="clear" w:color="auto" w:fill="auto"/>
          </w:tcPr>
          <w:p w14:paraId="3AB0440C" w14:textId="77777777" w:rsidR="000F065A" w:rsidRPr="00942C0C" w:rsidRDefault="000F065A" w:rsidP="000F065A">
            <w:pPr>
              <w:spacing w:before="60" w:after="60"/>
              <w:ind w:firstLine="0"/>
              <w:rPr>
                <w:sz w:val="24"/>
                <w:szCs w:val="24"/>
              </w:rPr>
            </w:pPr>
          </w:p>
        </w:tc>
      </w:tr>
      <w:tr w:rsidR="000F065A" w:rsidRPr="00942C0C" w14:paraId="7118EF5C" w14:textId="77777777" w:rsidTr="00367C1D">
        <w:trPr>
          <w:gridAfter w:val="1"/>
          <w:wAfter w:w="360" w:type="dxa"/>
        </w:trPr>
        <w:tc>
          <w:tcPr>
            <w:tcW w:w="684" w:type="pct"/>
            <w:shd w:val="clear" w:color="auto" w:fill="auto"/>
          </w:tcPr>
          <w:p w14:paraId="1047D5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F69F4" w14:textId="77777777"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AE24B36"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0F065A" w:rsidRPr="00942C0C" w:rsidRDefault="000F065A" w:rsidP="000F065A">
            <w:pPr>
              <w:spacing w:before="60" w:after="60"/>
              <w:ind w:firstLine="0"/>
              <w:rPr>
                <w:sz w:val="24"/>
                <w:szCs w:val="24"/>
              </w:rPr>
            </w:pPr>
          </w:p>
        </w:tc>
      </w:tr>
      <w:tr w:rsidR="000F065A" w:rsidRPr="00942C0C" w14:paraId="0C510707" w14:textId="77777777" w:rsidTr="00367C1D">
        <w:trPr>
          <w:gridAfter w:val="1"/>
          <w:wAfter w:w="360" w:type="dxa"/>
        </w:trPr>
        <w:tc>
          <w:tcPr>
            <w:tcW w:w="684" w:type="pct"/>
            <w:shd w:val="clear" w:color="auto" w:fill="auto"/>
          </w:tcPr>
          <w:p w14:paraId="64A394F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297450F"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0F065A" w:rsidRPr="00942C0C" w:rsidRDefault="000F065A" w:rsidP="000F065A">
            <w:pPr>
              <w:spacing w:before="60" w:after="60"/>
              <w:ind w:firstLine="0"/>
              <w:rPr>
                <w:sz w:val="24"/>
                <w:szCs w:val="24"/>
              </w:rPr>
            </w:pPr>
          </w:p>
        </w:tc>
      </w:tr>
      <w:tr w:rsidR="000F065A" w:rsidRPr="00942C0C" w14:paraId="6F3D561B" w14:textId="77777777" w:rsidTr="00367C1D">
        <w:trPr>
          <w:gridAfter w:val="1"/>
          <w:wAfter w:w="360" w:type="dxa"/>
        </w:trPr>
        <w:tc>
          <w:tcPr>
            <w:tcW w:w="684" w:type="pct"/>
            <w:shd w:val="clear" w:color="auto" w:fill="auto"/>
          </w:tcPr>
          <w:p w14:paraId="1B8740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C36298" w14:textId="28119315" w:rsidR="000F065A" w:rsidRPr="00580F73" w:rsidRDefault="000F065A" w:rsidP="000F065A">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5D0BE4F"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0F065A" w:rsidRPr="00580F73" w:rsidRDefault="000F065A" w:rsidP="000F065A">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0F065A" w:rsidRPr="00942C0C" w14:paraId="1B98E5DB" w14:textId="77777777" w:rsidTr="00367C1D">
        <w:trPr>
          <w:gridAfter w:val="1"/>
          <w:wAfter w:w="360" w:type="dxa"/>
        </w:trPr>
        <w:tc>
          <w:tcPr>
            <w:tcW w:w="684" w:type="pct"/>
            <w:shd w:val="clear" w:color="auto" w:fill="auto"/>
          </w:tcPr>
          <w:p w14:paraId="1F1D4E9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25C7EDF"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13A2207"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460F1564" w14:textId="77777777" w:rsidTr="00367C1D">
        <w:trPr>
          <w:gridAfter w:val="1"/>
          <w:wAfter w:w="360" w:type="dxa"/>
        </w:trPr>
        <w:tc>
          <w:tcPr>
            <w:tcW w:w="684" w:type="pct"/>
            <w:shd w:val="clear" w:color="auto" w:fill="auto"/>
          </w:tcPr>
          <w:p w14:paraId="53B6B13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BA5138"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94CC4CC"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0F065A" w:rsidRPr="00942C0C" w:rsidRDefault="000F065A" w:rsidP="000F065A">
            <w:pPr>
              <w:spacing w:before="60" w:after="60"/>
              <w:ind w:firstLine="0"/>
              <w:rPr>
                <w:sz w:val="24"/>
                <w:szCs w:val="24"/>
              </w:rPr>
            </w:pPr>
          </w:p>
        </w:tc>
      </w:tr>
      <w:tr w:rsidR="000F065A" w:rsidRPr="00942C0C" w14:paraId="4A137BEF" w14:textId="77777777" w:rsidTr="00367C1D">
        <w:trPr>
          <w:gridAfter w:val="1"/>
          <w:wAfter w:w="360" w:type="dxa"/>
        </w:trPr>
        <w:tc>
          <w:tcPr>
            <w:tcW w:w="684" w:type="pct"/>
            <w:shd w:val="clear" w:color="auto" w:fill="auto"/>
          </w:tcPr>
          <w:p w14:paraId="4BB467E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30218AC"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96E3E13"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0F065A" w:rsidRPr="00942C0C" w:rsidRDefault="000F065A" w:rsidP="000F065A">
            <w:pPr>
              <w:spacing w:before="60" w:after="60"/>
              <w:ind w:firstLine="0"/>
              <w:rPr>
                <w:sz w:val="24"/>
                <w:szCs w:val="24"/>
              </w:rPr>
            </w:pPr>
          </w:p>
        </w:tc>
      </w:tr>
      <w:tr w:rsidR="000F065A" w:rsidRPr="002947D3" w14:paraId="0801DFB7" w14:textId="77777777" w:rsidTr="00DC0536">
        <w:trPr>
          <w:gridAfter w:val="1"/>
          <w:wAfter w:w="360" w:type="dxa"/>
        </w:trPr>
        <w:tc>
          <w:tcPr>
            <w:tcW w:w="5000" w:type="pct"/>
            <w:gridSpan w:val="12"/>
            <w:shd w:val="clear" w:color="auto" w:fill="auto"/>
            <w:hideMark/>
          </w:tcPr>
          <w:p w14:paraId="68866C9E" w14:textId="77777777" w:rsidR="000F065A" w:rsidRPr="00D42BDA" w:rsidRDefault="000F065A" w:rsidP="000F065A">
            <w:pPr>
              <w:spacing w:before="60" w:after="60"/>
              <w:ind w:firstLine="0"/>
              <w:jc w:val="center"/>
              <w:rPr>
                <w:sz w:val="24"/>
                <w:szCs w:val="24"/>
              </w:rPr>
            </w:pPr>
            <w:r>
              <w:rPr>
                <w:b/>
                <w:bCs/>
                <w:sz w:val="24"/>
                <w:szCs w:val="24"/>
              </w:rPr>
              <w:t>Страна регистрации</w:t>
            </w:r>
          </w:p>
        </w:tc>
      </w:tr>
      <w:tr w:rsidR="000F065A" w:rsidRPr="002947D3" w14:paraId="5C1F72EE" w14:textId="77777777" w:rsidTr="00367C1D">
        <w:trPr>
          <w:gridAfter w:val="1"/>
          <w:wAfter w:w="360" w:type="dxa"/>
        </w:trPr>
        <w:tc>
          <w:tcPr>
            <w:tcW w:w="684" w:type="pct"/>
            <w:shd w:val="clear" w:color="auto" w:fill="auto"/>
            <w:hideMark/>
          </w:tcPr>
          <w:p w14:paraId="4AF01BB0" w14:textId="77777777" w:rsidR="000F065A" w:rsidRPr="002947D3" w:rsidRDefault="000F065A" w:rsidP="000F065A">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0F065A" w:rsidRPr="002947D3" w:rsidRDefault="000F065A" w:rsidP="000F065A">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0F065A" w:rsidRPr="002947D3" w:rsidRDefault="000F065A" w:rsidP="000F065A">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0F065A" w:rsidRPr="002947D3" w:rsidRDefault="000F065A" w:rsidP="000F065A">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0F065A" w:rsidRPr="002947D3" w:rsidRDefault="000F065A" w:rsidP="000F065A">
            <w:pPr>
              <w:spacing w:before="60" w:after="60"/>
              <w:ind w:firstLine="0"/>
              <w:rPr>
                <w:sz w:val="24"/>
                <w:szCs w:val="24"/>
              </w:rPr>
            </w:pPr>
            <w:r w:rsidRPr="002947D3">
              <w:rPr>
                <w:sz w:val="24"/>
                <w:szCs w:val="24"/>
              </w:rPr>
              <w:t>Заполняется на основе справочника стран (nsiOksm)</w:t>
            </w:r>
          </w:p>
        </w:tc>
      </w:tr>
      <w:tr w:rsidR="000F065A" w:rsidRPr="002947D3" w14:paraId="72CA6B0C" w14:textId="77777777" w:rsidTr="00367C1D">
        <w:trPr>
          <w:gridAfter w:val="1"/>
          <w:wAfter w:w="360" w:type="dxa"/>
        </w:trPr>
        <w:tc>
          <w:tcPr>
            <w:tcW w:w="684" w:type="pct"/>
            <w:shd w:val="clear" w:color="auto" w:fill="auto"/>
            <w:hideMark/>
          </w:tcPr>
          <w:p w14:paraId="3D88F4BF"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0F065A" w:rsidRPr="002947D3" w:rsidRDefault="000F065A" w:rsidP="000F065A">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0F065A" w:rsidRPr="002947D3" w:rsidRDefault="000F065A" w:rsidP="000F065A">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3575EC6" w14:textId="77777777" w:rsidTr="00367C1D">
        <w:trPr>
          <w:gridAfter w:val="1"/>
          <w:wAfter w:w="360" w:type="dxa"/>
        </w:trPr>
        <w:tc>
          <w:tcPr>
            <w:tcW w:w="684" w:type="pct"/>
            <w:shd w:val="clear" w:color="auto" w:fill="auto"/>
            <w:hideMark/>
          </w:tcPr>
          <w:p w14:paraId="5A79941C" w14:textId="77777777" w:rsidR="000F065A" w:rsidRPr="002947D3" w:rsidRDefault="000F065A" w:rsidP="000F065A">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0F065A" w:rsidRPr="002947D3" w:rsidRDefault="000F065A" w:rsidP="000F065A">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0F065A" w:rsidRPr="002947D3" w:rsidRDefault="000F065A" w:rsidP="000F065A">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0F065A" w:rsidRPr="002947D3" w:rsidRDefault="000F065A" w:rsidP="000F065A">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942C0C" w14:paraId="5EEB8D1C" w14:textId="77777777" w:rsidTr="00DC0536">
        <w:trPr>
          <w:gridAfter w:val="1"/>
          <w:wAfter w:w="360" w:type="dxa"/>
        </w:trPr>
        <w:tc>
          <w:tcPr>
            <w:tcW w:w="5000" w:type="pct"/>
            <w:gridSpan w:val="12"/>
            <w:shd w:val="clear" w:color="auto" w:fill="auto"/>
            <w:hideMark/>
          </w:tcPr>
          <w:p w14:paraId="59DBC398" w14:textId="77777777" w:rsidR="000F065A" w:rsidRPr="00627FF6" w:rsidRDefault="000F065A" w:rsidP="000F065A">
            <w:pPr>
              <w:spacing w:before="60" w:after="60"/>
              <w:ind w:firstLine="0"/>
              <w:jc w:val="center"/>
              <w:rPr>
                <w:b/>
                <w:sz w:val="24"/>
                <w:szCs w:val="24"/>
              </w:rPr>
            </w:pPr>
            <w:r>
              <w:rPr>
                <w:b/>
                <w:sz w:val="24"/>
                <w:szCs w:val="24"/>
              </w:rPr>
              <w:t>Ссылка справочник ОКТМО</w:t>
            </w:r>
          </w:p>
        </w:tc>
      </w:tr>
      <w:tr w:rsidR="000F065A" w:rsidRPr="00942C0C" w14:paraId="199D2B0D" w14:textId="77777777" w:rsidTr="00367C1D">
        <w:trPr>
          <w:gridAfter w:val="1"/>
          <w:wAfter w:w="360" w:type="dxa"/>
        </w:trPr>
        <w:tc>
          <w:tcPr>
            <w:tcW w:w="684" w:type="pct"/>
            <w:shd w:val="clear" w:color="auto" w:fill="auto"/>
            <w:hideMark/>
          </w:tcPr>
          <w:p w14:paraId="0D9164C9" w14:textId="77777777" w:rsidR="000F065A" w:rsidRPr="00942C0C" w:rsidRDefault="000F065A" w:rsidP="000F065A">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0F065A" w:rsidRPr="00A8051C" w:rsidRDefault="000F065A" w:rsidP="000F065A">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0F065A" w:rsidRPr="00A8051C" w:rsidRDefault="000F065A" w:rsidP="000F065A">
            <w:pPr>
              <w:spacing w:before="60" w:after="60"/>
              <w:ind w:firstLine="0"/>
              <w:rPr>
                <w:sz w:val="24"/>
                <w:szCs w:val="24"/>
              </w:rPr>
            </w:pPr>
            <w:r>
              <w:rPr>
                <w:sz w:val="24"/>
                <w:szCs w:val="24"/>
                <w:lang w:val="en-US"/>
              </w:rPr>
              <w:t>nsiOKTMO</w:t>
            </w:r>
          </w:p>
        </w:tc>
      </w:tr>
      <w:tr w:rsidR="000F065A" w:rsidRPr="00942C0C" w14:paraId="27074B87" w14:textId="77777777" w:rsidTr="00367C1D">
        <w:trPr>
          <w:gridAfter w:val="1"/>
          <w:wAfter w:w="360" w:type="dxa"/>
        </w:trPr>
        <w:tc>
          <w:tcPr>
            <w:tcW w:w="684" w:type="pct"/>
            <w:shd w:val="clear" w:color="auto" w:fill="auto"/>
            <w:hideMark/>
          </w:tcPr>
          <w:p w14:paraId="3D894D97"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0F065A" w:rsidRPr="00942C0C" w:rsidRDefault="000F065A" w:rsidP="000F065A">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0F065A" w:rsidRPr="00942C0C" w:rsidRDefault="000F065A" w:rsidP="000F065A">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0F065A" w:rsidRPr="00627FF6" w:rsidRDefault="000F065A" w:rsidP="000F065A">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0F065A" w:rsidRPr="00942C0C" w:rsidRDefault="000F065A" w:rsidP="000F065A">
            <w:pPr>
              <w:spacing w:before="60" w:after="60"/>
              <w:ind w:firstLine="0"/>
              <w:rPr>
                <w:sz w:val="24"/>
                <w:szCs w:val="24"/>
              </w:rPr>
            </w:pPr>
            <w:r w:rsidRPr="00942C0C">
              <w:rPr>
                <w:sz w:val="24"/>
                <w:szCs w:val="24"/>
              </w:rPr>
              <w:t xml:space="preserve"> </w:t>
            </w:r>
          </w:p>
        </w:tc>
      </w:tr>
      <w:tr w:rsidR="000F065A" w:rsidRPr="00942C0C" w14:paraId="74906E38" w14:textId="77777777" w:rsidTr="00367C1D">
        <w:trPr>
          <w:gridAfter w:val="1"/>
          <w:wAfter w:w="360" w:type="dxa"/>
        </w:trPr>
        <w:tc>
          <w:tcPr>
            <w:tcW w:w="684" w:type="pct"/>
            <w:shd w:val="clear" w:color="auto" w:fill="auto"/>
            <w:hideMark/>
          </w:tcPr>
          <w:p w14:paraId="5DE93EFA" w14:textId="77777777" w:rsidR="000F065A" w:rsidRPr="00942C0C" w:rsidRDefault="000F065A" w:rsidP="000F065A">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0F065A" w:rsidRPr="00942C0C" w:rsidRDefault="000F065A" w:rsidP="000F065A">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0F065A" w:rsidRPr="00942C0C" w:rsidRDefault="000F065A" w:rsidP="000F065A">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0F065A" w:rsidRPr="00942C0C" w:rsidRDefault="000F065A" w:rsidP="000F065A">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0F065A" w:rsidRPr="00942C0C" w:rsidRDefault="000F065A" w:rsidP="000F065A">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0F065A" w:rsidRPr="00942C0C" w:rsidRDefault="000F065A" w:rsidP="000F065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F065A" w:rsidRPr="00965E2B" w14:paraId="142122E6" w14:textId="77777777" w:rsidTr="00894AB0">
        <w:trPr>
          <w:gridAfter w:val="1"/>
          <w:wAfter w:w="360" w:type="dxa"/>
        </w:trPr>
        <w:tc>
          <w:tcPr>
            <w:tcW w:w="5000" w:type="pct"/>
            <w:gridSpan w:val="12"/>
            <w:shd w:val="clear" w:color="auto" w:fill="auto"/>
            <w:hideMark/>
          </w:tcPr>
          <w:p w14:paraId="320F684D" w14:textId="77777777"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F065A" w:rsidRPr="00942C0C" w14:paraId="10E4939F" w14:textId="77777777" w:rsidTr="00367C1D">
        <w:trPr>
          <w:gridAfter w:val="1"/>
          <w:wAfter w:w="360" w:type="dxa"/>
        </w:trPr>
        <w:tc>
          <w:tcPr>
            <w:tcW w:w="684" w:type="pct"/>
            <w:shd w:val="clear" w:color="auto" w:fill="auto"/>
            <w:hideMark/>
          </w:tcPr>
          <w:p w14:paraId="56448BA0" w14:textId="77777777" w:rsidR="000F065A" w:rsidRPr="00262B09" w:rsidRDefault="000F065A" w:rsidP="000F065A">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0F065A" w:rsidRPr="00942C0C" w:rsidRDefault="000F065A" w:rsidP="000F065A">
            <w:pPr>
              <w:spacing w:before="60" w:after="60"/>
              <w:ind w:firstLine="0"/>
              <w:rPr>
                <w:sz w:val="24"/>
                <w:szCs w:val="24"/>
              </w:rPr>
            </w:pPr>
          </w:p>
        </w:tc>
      </w:tr>
      <w:tr w:rsidR="000F065A" w:rsidRPr="00942C0C" w14:paraId="299CC16E" w14:textId="77777777" w:rsidTr="00367C1D">
        <w:trPr>
          <w:gridAfter w:val="1"/>
          <w:wAfter w:w="360" w:type="dxa"/>
        </w:trPr>
        <w:tc>
          <w:tcPr>
            <w:tcW w:w="684" w:type="pct"/>
            <w:shd w:val="clear" w:color="auto" w:fill="auto"/>
          </w:tcPr>
          <w:p w14:paraId="2C00004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182CAB"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0F065A" w:rsidRPr="00942C0C" w:rsidRDefault="000F065A" w:rsidP="000F065A">
            <w:pPr>
              <w:spacing w:before="60" w:after="60"/>
              <w:ind w:firstLine="0"/>
              <w:rPr>
                <w:sz w:val="24"/>
                <w:szCs w:val="24"/>
              </w:rPr>
            </w:pPr>
          </w:p>
        </w:tc>
      </w:tr>
      <w:tr w:rsidR="000F065A" w:rsidRPr="00942C0C" w14:paraId="4B0912A5" w14:textId="77777777" w:rsidTr="00367C1D">
        <w:trPr>
          <w:gridAfter w:val="1"/>
          <w:wAfter w:w="360" w:type="dxa"/>
        </w:trPr>
        <w:tc>
          <w:tcPr>
            <w:tcW w:w="684" w:type="pct"/>
            <w:shd w:val="clear" w:color="auto" w:fill="auto"/>
          </w:tcPr>
          <w:p w14:paraId="7DB555E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0AC6611"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0F065A" w:rsidRPr="0005565F"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0F065A" w:rsidRPr="00942C0C" w:rsidRDefault="000F065A" w:rsidP="000F065A">
            <w:pPr>
              <w:spacing w:before="60" w:after="60"/>
              <w:ind w:firstLine="0"/>
              <w:rPr>
                <w:sz w:val="24"/>
                <w:szCs w:val="24"/>
              </w:rPr>
            </w:pPr>
          </w:p>
        </w:tc>
      </w:tr>
      <w:tr w:rsidR="000F065A" w:rsidRPr="00942C0C" w14:paraId="2BFCB318" w14:textId="77777777" w:rsidTr="00367C1D">
        <w:trPr>
          <w:gridAfter w:val="1"/>
          <w:wAfter w:w="360" w:type="dxa"/>
        </w:trPr>
        <w:tc>
          <w:tcPr>
            <w:tcW w:w="684" w:type="pct"/>
            <w:shd w:val="clear" w:color="auto" w:fill="auto"/>
          </w:tcPr>
          <w:p w14:paraId="361D1EE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3771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0F065A" w:rsidRPr="00942C0C" w:rsidRDefault="000F065A" w:rsidP="000F065A">
            <w:pPr>
              <w:spacing w:before="60" w:after="60"/>
              <w:ind w:firstLine="0"/>
              <w:rPr>
                <w:sz w:val="24"/>
                <w:szCs w:val="24"/>
              </w:rPr>
            </w:pPr>
          </w:p>
        </w:tc>
      </w:tr>
      <w:tr w:rsidR="000F065A" w:rsidRPr="00942C0C" w14:paraId="77CC155B" w14:textId="77777777" w:rsidTr="00367C1D">
        <w:trPr>
          <w:gridAfter w:val="1"/>
          <w:wAfter w:w="360" w:type="dxa"/>
        </w:trPr>
        <w:tc>
          <w:tcPr>
            <w:tcW w:w="684" w:type="pct"/>
            <w:shd w:val="clear" w:color="auto" w:fill="auto"/>
          </w:tcPr>
          <w:p w14:paraId="186F78A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774B62D"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58D8845" w14:textId="77777777" w:rsidTr="00367C1D">
        <w:trPr>
          <w:gridAfter w:val="1"/>
          <w:wAfter w:w="360" w:type="dxa"/>
        </w:trPr>
        <w:tc>
          <w:tcPr>
            <w:tcW w:w="684" w:type="pct"/>
            <w:shd w:val="clear" w:color="auto" w:fill="auto"/>
          </w:tcPr>
          <w:p w14:paraId="6B5C2C0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1319C9" w14:textId="534C26AF"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0F065A" w:rsidRPr="00942C0C" w:rsidRDefault="000F065A" w:rsidP="000F065A">
            <w:pPr>
              <w:spacing w:before="60" w:after="60"/>
              <w:ind w:firstLine="0"/>
              <w:rPr>
                <w:sz w:val="24"/>
                <w:szCs w:val="24"/>
              </w:rPr>
            </w:pPr>
          </w:p>
        </w:tc>
      </w:tr>
      <w:tr w:rsidR="000F065A" w:rsidRPr="00942C0C" w14:paraId="1C9EFF47" w14:textId="77777777" w:rsidTr="00367C1D">
        <w:trPr>
          <w:gridAfter w:val="1"/>
          <w:wAfter w:w="360" w:type="dxa"/>
        </w:trPr>
        <w:tc>
          <w:tcPr>
            <w:tcW w:w="684" w:type="pct"/>
            <w:shd w:val="clear" w:color="auto" w:fill="auto"/>
          </w:tcPr>
          <w:p w14:paraId="11B188A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2D40A04"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0F065A" w:rsidRPr="00942C0C" w:rsidRDefault="000F065A" w:rsidP="000F065A">
            <w:pPr>
              <w:spacing w:before="60" w:after="60"/>
              <w:ind w:firstLine="0"/>
              <w:rPr>
                <w:sz w:val="24"/>
                <w:szCs w:val="24"/>
              </w:rPr>
            </w:pPr>
          </w:p>
        </w:tc>
      </w:tr>
      <w:tr w:rsidR="000F065A" w:rsidRPr="00942C0C" w14:paraId="7FE7435A" w14:textId="77777777" w:rsidTr="00367C1D">
        <w:trPr>
          <w:gridAfter w:val="1"/>
          <w:wAfter w:w="360" w:type="dxa"/>
        </w:trPr>
        <w:tc>
          <w:tcPr>
            <w:tcW w:w="684" w:type="pct"/>
            <w:shd w:val="clear" w:color="auto" w:fill="auto"/>
          </w:tcPr>
          <w:p w14:paraId="5681BC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A2A87B2" w14:textId="77777777" w:rsidR="000F065A" w:rsidRPr="00942C0C" w:rsidRDefault="000F065A" w:rsidP="000F065A">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0F065A" w:rsidRPr="00462C9B"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FB9BBAF"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5214EE53"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807C41E"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0F065A" w:rsidRPr="00942C0C"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08239B03"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8FE708B"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34307603"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22C320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3488D1D9" w14:textId="77777777" w:rsidR="000F065A" w:rsidRPr="00993894" w:rsidRDefault="000F065A" w:rsidP="000F065A">
            <w:pPr>
              <w:spacing w:before="60" w:after="60"/>
              <w:ind w:firstLine="0"/>
              <w:rPr>
                <w:sz w:val="24"/>
                <w:szCs w:val="24"/>
                <w:lang w:val="en-US"/>
              </w:rPr>
            </w:pPr>
            <w:r>
              <w:rPr>
                <w:sz w:val="24"/>
                <w:szCs w:val="24"/>
                <w:lang w:val="en-US"/>
              </w:rPr>
              <w:t>41</w:t>
            </w:r>
          </w:p>
        </w:tc>
      </w:tr>
      <w:tr w:rsidR="000F065A" w:rsidRPr="00942C0C" w14:paraId="57F568F4" w14:textId="77777777" w:rsidTr="00367C1D">
        <w:trPr>
          <w:gridAfter w:val="1"/>
          <w:wAfter w:w="360" w:type="dxa"/>
        </w:trPr>
        <w:tc>
          <w:tcPr>
            <w:tcW w:w="684" w:type="pct"/>
            <w:shd w:val="clear" w:color="auto" w:fill="auto"/>
          </w:tcPr>
          <w:p w14:paraId="360293B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BE98ADB" w14:textId="4E73982E"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0F065A" w:rsidRPr="00D833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8EAE68E" w14:textId="4975E6D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CAB4665" w14:textId="77777777" w:rsidTr="00367C1D">
        <w:trPr>
          <w:gridAfter w:val="1"/>
          <w:wAfter w:w="360" w:type="dxa"/>
        </w:trPr>
        <w:tc>
          <w:tcPr>
            <w:tcW w:w="684" w:type="pct"/>
            <w:shd w:val="clear" w:color="auto" w:fill="auto"/>
          </w:tcPr>
          <w:p w14:paraId="27B9ED8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2DA99EE"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540E3A9"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0F065A" w:rsidRPr="00942C0C" w:rsidRDefault="000F065A" w:rsidP="000F065A">
            <w:pPr>
              <w:spacing w:before="60" w:after="60"/>
              <w:ind w:firstLine="0"/>
              <w:rPr>
                <w:sz w:val="24"/>
                <w:szCs w:val="24"/>
              </w:rPr>
            </w:pPr>
          </w:p>
        </w:tc>
      </w:tr>
      <w:tr w:rsidR="000F065A" w:rsidRPr="00942C0C" w14:paraId="580F2047" w14:textId="77777777" w:rsidTr="00367C1D">
        <w:trPr>
          <w:gridAfter w:val="1"/>
          <w:wAfter w:w="360" w:type="dxa"/>
        </w:trPr>
        <w:tc>
          <w:tcPr>
            <w:tcW w:w="684" w:type="pct"/>
            <w:shd w:val="clear" w:color="auto" w:fill="auto"/>
          </w:tcPr>
          <w:p w14:paraId="1C6E8C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8062951"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7225688D" w14:textId="7E55F12E"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DE184EF" w14:textId="77777777" w:rsidTr="00367C1D">
        <w:trPr>
          <w:gridAfter w:val="1"/>
          <w:wAfter w:w="360" w:type="dxa"/>
        </w:trPr>
        <w:tc>
          <w:tcPr>
            <w:tcW w:w="684" w:type="pct"/>
            <w:shd w:val="clear" w:color="auto" w:fill="auto"/>
          </w:tcPr>
          <w:p w14:paraId="11B861E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9123F3"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0F065A" w:rsidRPr="00942C0C" w:rsidRDefault="000F065A" w:rsidP="000F065A">
            <w:pPr>
              <w:spacing w:before="60" w:after="60"/>
              <w:ind w:firstLine="0"/>
              <w:rPr>
                <w:sz w:val="24"/>
                <w:szCs w:val="24"/>
              </w:rPr>
            </w:pPr>
          </w:p>
        </w:tc>
      </w:tr>
      <w:tr w:rsidR="000F065A" w:rsidRPr="00942C0C" w14:paraId="4E4C39D6" w14:textId="77777777" w:rsidTr="00367C1D">
        <w:trPr>
          <w:gridAfter w:val="1"/>
          <w:wAfter w:w="360" w:type="dxa"/>
        </w:trPr>
        <w:tc>
          <w:tcPr>
            <w:tcW w:w="684" w:type="pct"/>
            <w:shd w:val="clear" w:color="auto" w:fill="auto"/>
          </w:tcPr>
          <w:p w14:paraId="32E1E1C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09393"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583B514"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состав блока </w:t>
            </w:r>
            <w:r w:rsidRPr="00F51CC1">
              <w:rPr>
                <w:bCs/>
                <w:sz w:val="24"/>
                <w:szCs w:val="24"/>
                <w:lang w:val="en-US"/>
              </w:rPr>
              <w:t>postAdressInfo</w:t>
            </w:r>
          </w:p>
        </w:tc>
      </w:tr>
      <w:tr w:rsidR="000F065A" w:rsidRPr="00942C0C" w14:paraId="21B98E9A" w14:textId="77777777" w:rsidTr="00367C1D">
        <w:trPr>
          <w:gridAfter w:val="1"/>
          <w:wAfter w:w="360" w:type="dxa"/>
        </w:trPr>
        <w:tc>
          <w:tcPr>
            <w:tcW w:w="684" w:type="pct"/>
            <w:shd w:val="clear" w:color="auto" w:fill="auto"/>
          </w:tcPr>
          <w:p w14:paraId="098B568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83435F" w14:textId="77777777" w:rsidR="000F065A" w:rsidRPr="00580F73"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FCFDAF4" w14:textId="77777777" w:rsidR="000F065A" w:rsidRPr="00580F73" w:rsidRDefault="000F065A" w:rsidP="000F065A">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295972E8" w14:textId="77777777" w:rsidTr="00367C1D">
        <w:trPr>
          <w:gridAfter w:val="1"/>
          <w:wAfter w:w="360" w:type="dxa"/>
        </w:trPr>
        <w:tc>
          <w:tcPr>
            <w:tcW w:w="684" w:type="pct"/>
            <w:shd w:val="clear" w:color="auto" w:fill="auto"/>
          </w:tcPr>
          <w:p w14:paraId="61567CC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DFD694F" w14:textId="4D78849D"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0F065A" w:rsidRPr="00942C0C" w:rsidRDefault="000F065A" w:rsidP="000F065A">
            <w:pPr>
              <w:spacing w:before="60" w:after="60"/>
              <w:ind w:firstLine="0"/>
              <w:rPr>
                <w:sz w:val="24"/>
                <w:szCs w:val="24"/>
              </w:rPr>
            </w:pPr>
          </w:p>
        </w:tc>
      </w:tr>
      <w:tr w:rsidR="000F065A" w:rsidRPr="00942C0C" w14:paraId="2AF374C1" w14:textId="77777777" w:rsidTr="00367C1D">
        <w:trPr>
          <w:gridAfter w:val="1"/>
          <w:wAfter w:w="360" w:type="dxa"/>
        </w:trPr>
        <w:tc>
          <w:tcPr>
            <w:tcW w:w="684" w:type="pct"/>
            <w:shd w:val="clear" w:color="auto" w:fill="auto"/>
          </w:tcPr>
          <w:p w14:paraId="679A011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282B18" w14:textId="29B5B081"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0F065A" w:rsidRPr="00942C0C" w:rsidRDefault="000F065A" w:rsidP="000F065A">
            <w:pPr>
              <w:spacing w:before="60" w:after="60"/>
              <w:ind w:firstLine="0"/>
              <w:rPr>
                <w:sz w:val="24"/>
                <w:szCs w:val="24"/>
              </w:rPr>
            </w:pPr>
          </w:p>
        </w:tc>
      </w:tr>
      <w:tr w:rsidR="000F065A" w:rsidRPr="00942C0C" w14:paraId="6BFA4FD7" w14:textId="77777777" w:rsidTr="00367C1D">
        <w:trPr>
          <w:gridAfter w:val="1"/>
          <w:wAfter w:w="360" w:type="dxa"/>
        </w:trPr>
        <w:tc>
          <w:tcPr>
            <w:tcW w:w="684" w:type="pct"/>
            <w:shd w:val="clear" w:color="auto" w:fill="auto"/>
          </w:tcPr>
          <w:p w14:paraId="66EFBBF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60C1ECC" w14:textId="54E98CC0"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0F065A" w:rsidRPr="002F1C8F" w:rsidRDefault="000F065A" w:rsidP="000F065A">
            <w:pPr>
              <w:spacing w:before="60" w:after="60"/>
              <w:ind w:firstLine="0"/>
              <w:rPr>
                <w:sz w:val="24"/>
                <w:szCs w:val="24"/>
              </w:rPr>
            </w:pPr>
            <w:r>
              <w:rPr>
                <w:sz w:val="24"/>
                <w:szCs w:val="24"/>
              </w:rPr>
              <w:t>Устарело не применяется</w:t>
            </w:r>
          </w:p>
        </w:tc>
      </w:tr>
      <w:tr w:rsidR="000F065A" w:rsidRPr="00965E2B" w14:paraId="35B17023" w14:textId="77777777" w:rsidTr="00894AB0">
        <w:trPr>
          <w:gridAfter w:val="1"/>
          <w:wAfter w:w="360" w:type="dxa"/>
        </w:trPr>
        <w:tc>
          <w:tcPr>
            <w:tcW w:w="5000" w:type="pct"/>
            <w:gridSpan w:val="12"/>
            <w:shd w:val="clear" w:color="auto" w:fill="auto"/>
            <w:hideMark/>
          </w:tcPr>
          <w:p w14:paraId="3FB59F6A" w14:textId="77777777"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0F065A" w:rsidRPr="00942C0C" w14:paraId="6FDDF750" w14:textId="77777777" w:rsidTr="00367C1D">
        <w:trPr>
          <w:gridAfter w:val="1"/>
          <w:wAfter w:w="360" w:type="dxa"/>
        </w:trPr>
        <w:tc>
          <w:tcPr>
            <w:tcW w:w="684" w:type="pct"/>
            <w:shd w:val="clear" w:color="auto" w:fill="auto"/>
            <w:hideMark/>
          </w:tcPr>
          <w:p w14:paraId="7327C541" w14:textId="77777777" w:rsidR="000F065A" w:rsidRPr="00262B09" w:rsidRDefault="000F065A" w:rsidP="000F065A">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0F065A" w:rsidRPr="00942C0C" w:rsidRDefault="000F065A" w:rsidP="000F065A">
            <w:pPr>
              <w:spacing w:before="60" w:after="60"/>
              <w:ind w:firstLine="0"/>
              <w:rPr>
                <w:sz w:val="24"/>
                <w:szCs w:val="24"/>
              </w:rPr>
            </w:pPr>
          </w:p>
        </w:tc>
      </w:tr>
      <w:tr w:rsidR="000F065A" w:rsidRPr="00942C0C" w14:paraId="01270B5F" w14:textId="77777777" w:rsidTr="00367C1D">
        <w:trPr>
          <w:gridAfter w:val="1"/>
          <w:wAfter w:w="360" w:type="dxa"/>
        </w:trPr>
        <w:tc>
          <w:tcPr>
            <w:tcW w:w="684" w:type="pct"/>
            <w:shd w:val="clear" w:color="auto" w:fill="auto"/>
          </w:tcPr>
          <w:p w14:paraId="3165BA7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6AE36A0"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0F065A" w:rsidRPr="00942C0C" w:rsidRDefault="000F065A" w:rsidP="000F065A">
            <w:pPr>
              <w:spacing w:before="60" w:after="60"/>
              <w:ind w:firstLine="0"/>
              <w:rPr>
                <w:sz w:val="24"/>
                <w:szCs w:val="24"/>
              </w:rPr>
            </w:pPr>
          </w:p>
        </w:tc>
      </w:tr>
      <w:tr w:rsidR="000F065A" w:rsidRPr="00942C0C" w14:paraId="08968EF9" w14:textId="77777777" w:rsidTr="00367C1D">
        <w:trPr>
          <w:gridAfter w:val="1"/>
          <w:wAfter w:w="360" w:type="dxa"/>
        </w:trPr>
        <w:tc>
          <w:tcPr>
            <w:tcW w:w="684" w:type="pct"/>
            <w:shd w:val="clear" w:color="auto" w:fill="auto"/>
          </w:tcPr>
          <w:p w14:paraId="51EBDDC1"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A71AD3"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0F065A" w:rsidRPr="00942C0C" w:rsidRDefault="000F065A" w:rsidP="000F065A">
            <w:pPr>
              <w:spacing w:before="60" w:after="60"/>
              <w:ind w:firstLine="0"/>
              <w:rPr>
                <w:sz w:val="24"/>
                <w:szCs w:val="24"/>
              </w:rPr>
            </w:pPr>
          </w:p>
        </w:tc>
      </w:tr>
      <w:tr w:rsidR="000F065A" w:rsidRPr="00942C0C" w14:paraId="2A30444B" w14:textId="77777777" w:rsidTr="00367C1D">
        <w:trPr>
          <w:gridAfter w:val="1"/>
          <w:wAfter w:w="360" w:type="dxa"/>
        </w:trPr>
        <w:tc>
          <w:tcPr>
            <w:tcW w:w="684" w:type="pct"/>
            <w:shd w:val="clear" w:color="auto" w:fill="auto"/>
          </w:tcPr>
          <w:p w14:paraId="12F79BB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E3464"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0F065A" w:rsidRPr="00942C0C" w:rsidRDefault="000F065A" w:rsidP="000F065A">
            <w:pPr>
              <w:spacing w:before="60" w:after="60"/>
              <w:ind w:firstLine="0"/>
              <w:rPr>
                <w:sz w:val="24"/>
                <w:szCs w:val="24"/>
              </w:rPr>
            </w:pPr>
          </w:p>
        </w:tc>
      </w:tr>
      <w:tr w:rsidR="000F065A" w:rsidRPr="00942C0C" w14:paraId="49E77131" w14:textId="77777777" w:rsidTr="00367C1D">
        <w:trPr>
          <w:gridAfter w:val="1"/>
          <w:wAfter w:w="360" w:type="dxa"/>
        </w:trPr>
        <w:tc>
          <w:tcPr>
            <w:tcW w:w="684" w:type="pct"/>
            <w:shd w:val="clear" w:color="auto" w:fill="auto"/>
          </w:tcPr>
          <w:p w14:paraId="18B8C52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70C6E3"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707A3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0F065A" w:rsidRPr="00942C0C" w:rsidRDefault="000F065A" w:rsidP="000F065A">
            <w:pPr>
              <w:spacing w:before="60" w:after="60"/>
              <w:ind w:firstLine="0"/>
              <w:rPr>
                <w:sz w:val="24"/>
                <w:szCs w:val="24"/>
              </w:rPr>
            </w:pPr>
          </w:p>
        </w:tc>
      </w:tr>
      <w:tr w:rsidR="000F065A" w:rsidRPr="00942C0C" w14:paraId="7E36EFD6" w14:textId="77777777" w:rsidTr="00367C1D">
        <w:trPr>
          <w:gridAfter w:val="1"/>
          <w:wAfter w:w="360" w:type="dxa"/>
        </w:trPr>
        <w:tc>
          <w:tcPr>
            <w:tcW w:w="684" w:type="pct"/>
            <w:shd w:val="clear" w:color="auto" w:fill="auto"/>
          </w:tcPr>
          <w:p w14:paraId="4EEE434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598233C"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0F065A" w:rsidRPr="00C957D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F6C016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0F065A" w:rsidRPr="00942C0C" w:rsidRDefault="000F065A" w:rsidP="000F065A">
            <w:pPr>
              <w:spacing w:before="60" w:after="60"/>
              <w:ind w:firstLine="0"/>
              <w:rPr>
                <w:sz w:val="24"/>
                <w:szCs w:val="24"/>
              </w:rPr>
            </w:pPr>
          </w:p>
        </w:tc>
      </w:tr>
      <w:tr w:rsidR="000F065A" w:rsidRPr="00942C0C" w14:paraId="471214C5" w14:textId="77777777" w:rsidTr="00367C1D">
        <w:trPr>
          <w:gridAfter w:val="1"/>
          <w:wAfter w:w="360" w:type="dxa"/>
        </w:trPr>
        <w:tc>
          <w:tcPr>
            <w:tcW w:w="684" w:type="pct"/>
            <w:shd w:val="clear" w:color="auto" w:fill="auto"/>
          </w:tcPr>
          <w:p w14:paraId="1C9BCE1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03E310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0F065A" w:rsidRPr="00942C0C" w:rsidRDefault="000F065A" w:rsidP="000F065A">
            <w:pPr>
              <w:spacing w:before="60" w:after="60"/>
              <w:ind w:firstLine="0"/>
              <w:rPr>
                <w:sz w:val="24"/>
                <w:szCs w:val="24"/>
              </w:rPr>
            </w:pPr>
          </w:p>
        </w:tc>
      </w:tr>
      <w:tr w:rsidR="000F065A" w:rsidRPr="00942C0C" w14:paraId="05A2BCB8" w14:textId="77777777" w:rsidTr="00367C1D">
        <w:trPr>
          <w:gridAfter w:val="1"/>
          <w:wAfter w:w="360" w:type="dxa"/>
        </w:trPr>
        <w:tc>
          <w:tcPr>
            <w:tcW w:w="684" w:type="pct"/>
            <w:shd w:val="clear" w:color="auto" w:fill="auto"/>
          </w:tcPr>
          <w:p w14:paraId="227256C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7781033"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0F065A" w:rsidRPr="00942C0C"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EE9C0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0F065A" w:rsidRPr="00942C0C" w:rsidRDefault="000F065A" w:rsidP="000F065A">
            <w:pPr>
              <w:spacing w:before="60" w:after="60"/>
              <w:ind w:firstLine="0"/>
              <w:rPr>
                <w:sz w:val="24"/>
                <w:szCs w:val="24"/>
              </w:rPr>
            </w:pPr>
          </w:p>
        </w:tc>
      </w:tr>
      <w:tr w:rsidR="000F065A" w:rsidRPr="00942C0C" w14:paraId="61B64033" w14:textId="77777777" w:rsidTr="00367C1D">
        <w:trPr>
          <w:gridAfter w:val="1"/>
          <w:wAfter w:w="360" w:type="dxa"/>
        </w:trPr>
        <w:tc>
          <w:tcPr>
            <w:tcW w:w="684" w:type="pct"/>
            <w:shd w:val="clear" w:color="auto" w:fill="auto"/>
          </w:tcPr>
          <w:p w14:paraId="0A28D0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ACB4D3F"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03670BEB"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436F0700" w14:textId="77777777" w:rsidTr="00367C1D">
        <w:trPr>
          <w:gridAfter w:val="1"/>
          <w:wAfter w:w="360" w:type="dxa"/>
        </w:trPr>
        <w:tc>
          <w:tcPr>
            <w:tcW w:w="684" w:type="pct"/>
            <w:shd w:val="clear" w:color="auto" w:fill="auto"/>
          </w:tcPr>
          <w:p w14:paraId="64E6C8B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4AF7C03"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0F065A" w:rsidRPr="0005565F"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46E6481"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0F065A" w:rsidRPr="00942C0C" w:rsidRDefault="000F065A" w:rsidP="000F065A">
            <w:pPr>
              <w:spacing w:before="60" w:after="60"/>
              <w:ind w:firstLine="0"/>
              <w:rPr>
                <w:sz w:val="24"/>
                <w:szCs w:val="24"/>
              </w:rPr>
            </w:pPr>
          </w:p>
        </w:tc>
      </w:tr>
      <w:tr w:rsidR="000F065A" w:rsidRPr="00942C0C" w14:paraId="4A663B73" w14:textId="77777777" w:rsidTr="00367C1D">
        <w:trPr>
          <w:gridAfter w:val="1"/>
          <w:wAfter w:w="360" w:type="dxa"/>
        </w:trPr>
        <w:tc>
          <w:tcPr>
            <w:tcW w:w="684" w:type="pct"/>
            <w:shd w:val="clear" w:color="auto" w:fill="auto"/>
          </w:tcPr>
          <w:p w14:paraId="156C526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A23D97"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0F065A" w:rsidRPr="0005565F"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5F319FE"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0F065A" w:rsidRPr="00942C0C" w:rsidRDefault="000F065A" w:rsidP="000F065A">
            <w:pPr>
              <w:spacing w:before="60" w:after="60"/>
              <w:ind w:firstLine="0"/>
              <w:rPr>
                <w:sz w:val="24"/>
                <w:szCs w:val="24"/>
              </w:rPr>
            </w:pPr>
          </w:p>
        </w:tc>
      </w:tr>
      <w:tr w:rsidR="000F065A" w:rsidRPr="00942C0C" w14:paraId="33B64259" w14:textId="77777777" w:rsidTr="00367C1D">
        <w:trPr>
          <w:gridAfter w:val="1"/>
          <w:wAfter w:w="360" w:type="dxa"/>
        </w:trPr>
        <w:tc>
          <w:tcPr>
            <w:tcW w:w="684" w:type="pct"/>
            <w:shd w:val="clear" w:color="auto" w:fill="auto"/>
          </w:tcPr>
          <w:p w14:paraId="4F03785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32C0847"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0F065A" w:rsidRPr="0080324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A30E16F"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0F065A" w:rsidRPr="00942C0C" w:rsidRDefault="000F065A" w:rsidP="000F065A">
            <w:pPr>
              <w:spacing w:before="60" w:after="60"/>
              <w:ind w:firstLine="0"/>
              <w:rPr>
                <w:sz w:val="24"/>
                <w:szCs w:val="24"/>
              </w:rPr>
            </w:pPr>
          </w:p>
        </w:tc>
      </w:tr>
      <w:tr w:rsidR="000F065A" w:rsidRPr="00942C0C" w14:paraId="2D9F48A0" w14:textId="77777777" w:rsidTr="00367C1D">
        <w:trPr>
          <w:gridAfter w:val="1"/>
          <w:wAfter w:w="360" w:type="dxa"/>
        </w:trPr>
        <w:tc>
          <w:tcPr>
            <w:tcW w:w="684" w:type="pct"/>
            <w:shd w:val="clear" w:color="auto" w:fill="auto"/>
          </w:tcPr>
          <w:p w14:paraId="229CF6E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BA04B0" w14:textId="77777777" w:rsidR="000F065A" w:rsidRPr="002F1C8F" w:rsidRDefault="000F065A" w:rsidP="000F065A">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0F065A" w:rsidRPr="00942C0C" w:rsidRDefault="000F065A" w:rsidP="000F065A">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0F065A" w:rsidRPr="00803246" w:rsidRDefault="000F065A" w:rsidP="000F065A">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0F065A" w:rsidRPr="002F1C8F" w:rsidRDefault="000F065A" w:rsidP="000F065A">
            <w:pPr>
              <w:spacing w:before="60" w:after="60"/>
              <w:ind w:firstLine="0"/>
              <w:rPr>
                <w:sz w:val="24"/>
                <w:szCs w:val="24"/>
              </w:rPr>
            </w:pPr>
            <w:r w:rsidRPr="00BB0117">
              <w:rPr>
                <w:sz w:val="24"/>
                <w:szCs w:val="24"/>
              </w:rPr>
              <w:t>Устарело. Не применяется</w:t>
            </w:r>
          </w:p>
        </w:tc>
      </w:tr>
      <w:tr w:rsidR="000F065A" w:rsidRPr="00965E2B" w14:paraId="3E719AB4" w14:textId="77777777" w:rsidTr="00894AB0">
        <w:trPr>
          <w:gridAfter w:val="1"/>
          <w:wAfter w:w="360" w:type="dxa"/>
        </w:trPr>
        <w:tc>
          <w:tcPr>
            <w:tcW w:w="5000" w:type="pct"/>
            <w:gridSpan w:val="12"/>
            <w:shd w:val="clear" w:color="auto" w:fill="auto"/>
            <w:hideMark/>
          </w:tcPr>
          <w:p w14:paraId="37512127" w14:textId="77777777" w:rsidR="000F065A" w:rsidRPr="00965E2B" w:rsidRDefault="000F065A" w:rsidP="000F065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0F065A" w:rsidRPr="00942C0C" w14:paraId="6BAD1868" w14:textId="77777777" w:rsidTr="00367C1D">
        <w:trPr>
          <w:gridAfter w:val="1"/>
          <w:wAfter w:w="360" w:type="dxa"/>
        </w:trPr>
        <w:tc>
          <w:tcPr>
            <w:tcW w:w="684" w:type="pct"/>
            <w:shd w:val="clear" w:color="auto" w:fill="auto"/>
            <w:hideMark/>
          </w:tcPr>
          <w:p w14:paraId="2748B473" w14:textId="77777777" w:rsidR="000F065A" w:rsidRPr="00262B09" w:rsidRDefault="000F065A" w:rsidP="000F065A">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0F065A" w:rsidRPr="00942C0C" w:rsidRDefault="000F065A" w:rsidP="000F065A">
            <w:pPr>
              <w:spacing w:before="60" w:after="60"/>
              <w:ind w:firstLine="0"/>
              <w:rPr>
                <w:sz w:val="24"/>
                <w:szCs w:val="24"/>
              </w:rPr>
            </w:pPr>
          </w:p>
        </w:tc>
      </w:tr>
      <w:tr w:rsidR="000F065A" w:rsidRPr="00942C0C" w14:paraId="3C780C10" w14:textId="77777777" w:rsidTr="00367C1D">
        <w:trPr>
          <w:gridAfter w:val="1"/>
          <w:wAfter w:w="360" w:type="dxa"/>
        </w:trPr>
        <w:tc>
          <w:tcPr>
            <w:tcW w:w="684" w:type="pct"/>
            <w:shd w:val="clear" w:color="auto" w:fill="auto"/>
          </w:tcPr>
          <w:p w14:paraId="6A8E417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E7283D0"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3E318FDB" w14:textId="77777777" w:rsidTr="00367C1D">
        <w:trPr>
          <w:gridAfter w:val="1"/>
          <w:wAfter w:w="360" w:type="dxa"/>
        </w:trPr>
        <w:tc>
          <w:tcPr>
            <w:tcW w:w="684" w:type="pct"/>
            <w:shd w:val="clear" w:color="auto" w:fill="auto"/>
          </w:tcPr>
          <w:p w14:paraId="09A59C5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16B26FF" w14:textId="77777777" w:rsidR="000F065A" w:rsidRPr="002808C6" w:rsidRDefault="000F065A" w:rsidP="000F065A">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0F065A" w:rsidRPr="002808C6" w:rsidRDefault="000F065A" w:rsidP="000F065A">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0F065A" w:rsidRPr="00942C0C"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0F065A" w:rsidRPr="00942C0C" w:rsidRDefault="000F065A" w:rsidP="000F065A">
            <w:pPr>
              <w:spacing w:before="60" w:after="60"/>
              <w:ind w:firstLine="0"/>
              <w:rPr>
                <w:sz w:val="24"/>
                <w:szCs w:val="24"/>
              </w:rPr>
            </w:pPr>
          </w:p>
        </w:tc>
      </w:tr>
      <w:tr w:rsidR="000F065A" w:rsidRPr="00942C0C" w14:paraId="255A0B9B" w14:textId="77777777" w:rsidTr="00367C1D">
        <w:trPr>
          <w:gridAfter w:val="1"/>
          <w:wAfter w:w="360" w:type="dxa"/>
        </w:trPr>
        <w:tc>
          <w:tcPr>
            <w:tcW w:w="684" w:type="pct"/>
            <w:shd w:val="clear" w:color="auto" w:fill="auto"/>
          </w:tcPr>
          <w:p w14:paraId="104B2AD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EB62BFB" w14:textId="5DB92100"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082817BE"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05238FD2"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34198020"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51550D30"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46E7C1CE"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4402CDBC"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684B21BC" w14:textId="3A9B6D3B" w:rsidR="000F065A" w:rsidRPr="00942C0C" w:rsidRDefault="000F065A" w:rsidP="000F065A">
            <w:pPr>
              <w:spacing w:before="60" w:after="60"/>
              <w:ind w:firstLine="0"/>
              <w:rPr>
                <w:sz w:val="24"/>
                <w:szCs w:val="24"/>
              </w:rPr>
            </w:pPr>
            <w:r>
              <w:rPr>
                <w:sz w:val="24"/>
                <w:szCs w:val="24"/>
                <w:lang w:val="en-US"/>
              </w:rPr>
              <w:t>41</w:t>
            </w:r>
          </w:p>
        </w:tc>
      </w:tr>
      <w:tr w:rsidR="000F065A" w:rsidRPr="00942C0C" w14:paraId="52338FCC" w14:textId="77777777" w:rsidTr="00367C1D">
        <w:trPr>
          <w:gridAfter w:val="1"/>
          <w:wAfter w:w="360" w:type="dxa"/>
        </w:trPr>
        <w:tc>
          <w:tcPr>
            <w:tcW w:w="684" w:type="pct"/>
            <w:shd w:val="clear" w:color="auto" w:fill="auto"/>
          </w:tcPr>
          <w:p w14:paraId="6EB3847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7ED3E83" w14:textId="254629AA"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0F065A"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6B21C2D5" w14:textId="77777777" w:rsidTr="00367C1D">
        <w:trPr>
          <w:gridAfter w:val="1"/>
          <w:wAfter w:w="360" w:type="dxa"/>
        </w:trPr>
        <w:tc>
          <w:tcPr>
            <w:tcW w:w="684" w:type="pct"/>
            <w:shd w:val="clear" w:color="auto" w:fill="auto"/>
          </w:tcPr>
          <w:p w14:paraId="54AC82D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240ECD" w14:textId="065C2863" w:rsidR="000F065A" w:rsidRPr="00F51CC1"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0F065A" w:rsidRPr="00F51CC1"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0F065A" w:rsidRPr="00F51CC1" w:rsidRDefault="000F065A" w:rsidP="000F065A">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0F065A"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0F065A" w:rsidRPr="00942C0C" w:rsidRDefault="000F065A" w:rsidP="000F065A">
            <w:pPr>
              <w:spacing w:before="60" w:after="60"/>
              <w:ind w:firstLine="0"/>
              <w:rPr>
                <w:sz w:val="24"/>
                <w:szCs w:val="24"/>
              </w:rPr>
            </w:pPr>
          </w:p>
        </w:tc>
      </w:tr>
      <w:tr w:rsidR="000F065A" w:rsidRPr="00965E2B" w14:paraId="70B93A9D" w14:textId="77777777" w:rsidTr="00894AB0">
        <w:trPr>
          <w:gridAfter w:val="1"/>
          <w:wAfter w:w="360" w:type="dxa"/>
        </w:trPr>
        <w:tc>
          <w:tcPr>
            <w:tcW w:w="5000" w:type="pct"/>
            <w:gridSpan w:val="12"/>
            <w:shd w:val="clear" w:color="auto" w:fill="auto"/>
            <w:hideMark/>
          </w:tcPr>
          <w:p w14:paraId="5A8D105A" w14:textId="4B79E12B" w:rsidR="000F065A" w:rsidRPr="00965E2B" w:rsidRDefault="000F065A" w:rsidP="000F065A">
            <w:pPr>
              <w:spacing w:before="60" w:after="60"/>
              <w:ind w:firstLine="0"/>
              <w:jc w:val="center"/>
              <w:rPr>
                <w:b/>
                <w:sz w:val="24"/>
                <w:szCs w:val="24"/>
              </w:rPr>
            </w:pPr>
            <w:r w:rsidRPr="00BC7686">
              <w:rPr>
                <w:b/>
                <w:sz w:val="24"/>
                <w:szCs w:val="24"/>
              </w:rPr>
              <w:t>Место нахождения в стране регистрации</w:t>
            </w:r>
          </w:p>
        </w:tc>
      </w:tr>
      <w:tr w:rsidR="000F065A" w:rsidRPr="00942C0C" w14:paraId="05EDA51D" w14:textId="77777777" w:rsidTr="00367C1D">
        <w:trPr>
          <w:gridAfter w:val="1"/>
          <w:wAfter w:w="360" w:type="dxa"/>
        </w:trPr>
        <w:tc>
          <w:tcPr>
            <w:tcW w:w="684" w:type="pct"/>
            <w:shd w:val="clear" w:color="auto" w:fill="auto"/>
            <w:hideMark/>
          </w:tcPr>
          <w:p w14:paraId="0D0A84C9" w14:textId="379108E1" w:rsidR="000F065A" w:rsidRPr="00262B09" w:rsidRDefault="000F065A" w:rsidP="000F065A">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0F065A" w:rsidRPr="00942C0C" w:rsidRDefault="000F065A" w:rsidP="000F065A">
            <w:pPr>
              <w:spacing w:before="60" w:after="60"/>
              <w:ind w:firstLine="0"/>
              <w:rPr>
                <w:sz w:val="24"/>
                <w:szCs w:val="24"/>
              </w:rPr>
            </w:pPr>
          </w:p>
        </w:tc>
      </w:tr>
      <w:tr w:rsidR="000F065A" w:rsidRPr="00942C0C" w14:paraId="21134812" w14:textId="77777777" w:rsidTr="00367C1D">
        <w:trPr>
          <w:gridAfter w:val="1"/>
          <w:wAfter w:w="360" w:type="dxa"/>
        </w:trPr>
        <w:tc>
          <w:tcPr>
            <w:tcW w:w="684" w:type="pct"/>
            <w:shd w:val="clear" w:color="auto" w:fill="auto"/>
          </w:tcPr>
          <w:p w14:paraId="6A191F2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0CC5F13" w14:textId="28C3C777" w:rsidR="000F065A" w:rsidRPr="00BC7686" w:rsidRDefault="000F065A" w:rsidP="000F065A">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0F065A" w:rsidRPr="005D0A47"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09BFB63B" w14:textId="072A9DB7" w:rsidR="000F065A" w:rsidRPr="00BC7686"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0F065A" w:rsidRPr="00BC7686" w:rsidRDefault="000F065A" w:rsidP="000F065A">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0F065A" w:rsidRPr="00942C0C" w:rsidRDefault="000F065A" w:rsidP="000F065A">
            <w:pPr>
              <w:spacing w:before="60" w:after="60"/>
              <w:ind w:firstLine="0"/>
              <w:rPr>
                <w:sz w:val="24"/>
                <w:szCs w:val="24"/>
              </w:rPr>
            </w:pPr>
          </w:p>
        </w:tc>
      </w:tr>
      <w:tr w:rsidR="000F065A" w:rsidRPr="00942C0C" w14:paraId="7E94E3D8" w14:textId="77777777" w:rsidTr="00367C1D">
        <w:trPr>
          <w:gridAfter w:val="1"/>
          <w:wAfter w:w="360" w:type="dxa"/>
        </w:trPr>
        <w:tc>
          <w:tcPr>
            <w:tcW w:w="684" w:type="pct"/>
            <w:shd w:val="clear" w:color="auto" w:fill="auto"/>
          </w:tcPr>
          <w:p w14:paraId="7BC0A05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7D54171" w14:textId="5969945F" w:rsidR="000F065A" w:rsidRPr="00BC7686" w:rsidRDefault="000F065A" w:rsidP="000F065A">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0F065A" w:rsidRPr="009D386A"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53AC33B" w14:textId="7C817F36" w:rsidR="000F065A" w:rsidRPr="009171F2" w:rsidRDefault="000F065A" w:rsidP="000F065A">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0F065A" w:rsidRPr="0005565F" w:rsidRDefault="000F065A" w:rsidP="000F065A">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0F065A" w:rsidRPr="00942C0C" w:rsidRDefault="000F065A" w:rsidP="000F065A">
            <w:pPr>
              <w:spacing w:before="60" w:after="60"/>
              <w:ind w:firstLine="0"/>
              <w:rPr>
                <w:sz w:val="24"/>
                <w:szCs w:val="24"/>
              </w:rPr>
            </w:pPr>
          </w:p>
        </w:tc>
      </w:tr>
      <w:tr w:rsidR="000F065A" w:rsidRPr="00942C0C" w14:paraId="3C38F4A2" w14:textId="77777777" w:rsidTr="00367C1D">
        <w:trPr>
          <w:gridAfter w:val="1"/>
          <w:wAfter w:w="360" w:type="dxa"/>
        </w:trPr>
        <w:tc>
          <w:tcPr>
            <w:tcW w:w="684" w:type="pct"/>
            <w:shd w:val="clear" w:color="auto" w:fill="auto"/>
          </w:tcPr>
          <w:p w14:paraId="1E2AE89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289388"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24C4302"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0F065A" w:rsidRPr="00942C0C" w:rsidRDefault="000F065A" w:rsidP="000F065A">
            <w:pPr>
              <w:spacing w:before="60" w:after="60"/>
              <w:ind w:firstLine="0"/>
              <w:rPr>
                <w:sz w:val="24"/>
                <w:szCs w:val="24"/>
              </w:rPr>
            </w:pPr>
          </w:p>
        </w:tc>
      </w:tr>
      <w:tr w:rsidR="000F065A" w:rsidRPr="00942C0C" w14:paraId="3FD593B8" w14:textId="77777777" w:rsidTr="00367C1D">
        <w:trPr>
          <w:gridAfter w:val="1"/>
          <w:wAfter w:w="360" w:type="dxa"/>
        </w:trPr>
        <w:tc>
          <w:tcPr>
            <w:tcW w:w="684" w:type="pct"/>
            <w:shd w:val="clear" w:color="auto" w:fill="auto"/>
          </w:tcPr>
          <w:p w14:paraId="22131CF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4ACAD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0F065A" w:rsidRPr="00942C0C" w:rsidRDefault="000F065A" w:rsidP="000F065A">
            <w:pPr>
              <w:spacing w:before="60" w:after="60"/>
              <w:ind w:firstLine="0"/>
              <w:rPr>
                <w:sz w:val="24"/>
                <w:szCs w:val="24"/>
              </w:rPr>
            </w:pPr>
          </w:p>
        </w:tc>
      </w:tr>
      <w:tr w:rsidR="000F065A" w:rsidRPr="00942C0C" w14:paraId="0DA1CE2E" w14:textId="77777777" w:rsidTr="00367C1D">
        <w:trPr>
          <w:gridAfter w:val="1"/>
          <w:wAfter w:w="360" w:type="dxa"/>
        </w:trPr>
        <w:tc>
          <w:tcPr>
            <w:tcW w:w="684" w:type="pct"/>
            <w:shd w:val="clear" w:color="auto" w:fill="auto"/>
          </w:tcPr>
          <w:p w14:paraId="7F90E01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F2DCC6"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0F065A" w:rsidRPr="00942C0C"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0F065A" w:rsidRPr="00942C0C" w:rsidRDefault="000F065A" w:rsidP="000F065A">
            <w:pPr>
              <w:spacing w:before="60" w:after="60"/>
              <w:ind w:firstLine="0"/>
              <w:rPr>
                <w:sz w:val="24"/>
                <w:szCs w:val="24"/>
              </w:rPr>
            </w:pPr>
          </w:p>
        </w:tc>
      </w:tr>
      <w:tr w:rsidR="000F065A" w:rsidRPr="00965E2B" w14:paraId="68B3A9D5" w14:textId="77777777" w:rsidTr="00894AB0">
        <w:trPr>
          <w:gridAfter w:val="1"/>
          <w:wAfter w:w="360" w:type="dxa"/>
        </w:trPr>
        <w:tc>
          <w:tcPr>
            <w:tcW w:w="5000" w:type="pct"/>
            <w:gridSpan w:val="12"/>
            <w:shd w:val="clear" w:color="auto" w:fill="auto"/>
            <w:hideMark/>
          </w:tcPr>
          <w:p w14:paraId="0C6DBB35" w14:textId="77777777" w:rsidR="000F065A" w:rsidRPr="00965E2B" w:rsidRDefault="000F065A" w:rsidP="000F065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0F065A" w:rsidRPr="00942C0C" w14:paraId="745C5DE9" w14:textId="77777777" w:rsidTr="00367C1D">
        <w:trPr>
          <w:gridAfter w:val="1"/>
          <w:wAfter w:w="360" w:type="dxa"/>
        </w:trPr>
        <w:tc>
          <w:tcPr>
            <w:tcW w:w="684" w:type="pct"/>
            <w:shd w:val="clear" w:color="auto" w:fill="auto"/>
          </w:tcPr>
          <w:p w14:paraId="2F3D8E69" w14:textId="14669CB2" w:rsidR="000F065A" w:rsidRPr="00942C0C" w:rsidRDefault="000F065A" w:rsidP="000F065A">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0F065A" w:rsidRPr="00803246" w:rsidRDefault="000F065A" w:rsidP="000F065A">
            <w:pPr>
              <w:spacing w:before="60" w:after="60"/>
              <w:ind w:firstLine="0"/>
              <w:rPr>
                <w:sz w:val="24"/>
                <w:szCs w:val="24"/>
                <w:lang w:val="en-US"/>
              </w:rPr>
            </w:pPr>
          </w:p>
        </w:tc>
        <w:tc>
          <w:tcPr>
            <w:tcW w:w="315" w:type="pct"/>
            <w:gridSpan w:val="3"/>
            <w:shd w:val="clear" w:color="auto" w:fill="auto"/>
          </w:tcPr>
          <w:p w14:paraId="2B453218" w14:textId="7DB8B29B" w:rsidR="000F065A" w:rsidRPr="00BC7686" w:rsidRDefault="000F065A" w:rsidP="000F065A">
            <w:pPr>
              <w:spacing w:before="60" w:after="60"/>
              <w:ind w:firstLine="0"/>
              <w:jc w:val="center"/>
              <w:rPr>
                <w:sz w:val="24"/>
                <w:szCs w:val="24"/>
              </w:rPr>
            </w:pPr>
          </w:p>
        </w:tc>
        <w:tc>
          <w:tcPr>
            <w:tcW w:w="499" w:type="pct"/>
            <w:shd w:val="clear" w:color="auto" w:fill="auto"/>
          </w:tcPr>
          <w:p w14:paraId="189F94FE" w14:textId="07F283D8" w:rsidR="000F065A" w:rsidRPr="00942C0C" w:rsidRDefault="000F065A" w:rsidP="000F065A">
            <w:pPr>
              <w:spacing w:before="60" w:after="60"/>
              <w:ind w:firstLine="0"/>
              <w:jc w:val="center"/>
              <w:rPr>
                <w:sz w:val="24"/>
                <w:szCs w:val="24"/>
              </w:rPr>
            </w:pPr>
          </w:p>
        </w:tc>
        <w:tc>
          <w:tcPr>
            <w:tcW w:w="1284" w:type="pct"/>
            <w:shd w:val="clear" w:color="auto" w:fill="auto"/>
          </w:tcPr>
          <w:p w14:paraId="3D2398AF" w14:textId="168BB02E" w:rsidR="000F065A" w:rsidRPr="00942C0C" w:rsidRDefault="000F065A" w:rsidP="000F065A">
            <w:pPr>
              <w:spacing w:before="60" w:after="60"/>
              <w:ind w:firstLine="0"/>
              <w:rPr>
                <w:sz w:val="24"/>
                <w:szCs w:val="24"/>
              </w:rPr>
            </w:pPr>
          </w:p>
        </w:tc>
        <w:tc>
          <w:tcPr>
            <w:tcW w:w="1369" w:type="pct"/>
            <w:gridSpan w:val="3"/>
            <w:shd w:val="clear" w:color="auto" w:fill="auto"/>
          </w:tcPr>
          <w:p w14:paraId="19A54532" w14:textId="77777777" w:rsidR="000F065A" w:rsidRPr="00942C0C" w:rsidRDefault="000F065A" w:rsidP="000F065A">
            <w:pPr>
              <w:spacing w:before="60" w:after="60"/>
              <w:ind w:firstLine="0"/>
              <w:rPr>
                <w:sz w:val="24"/>
                <w:szCs w:val="24"/>
              </w:rPr>
            </w:pPr>
          </w:p>
        </w:tc>
      </w:tr>
      <w:tr w:rsidR="000F065A" w:rsidRPr="00942C0C" w14:paraId="5ED91503" w14:textId="77777777" w:rsidTr="00367C1D">
        <w:trPr>
          <w:gridAfter w:val="1"/>
          <w:wAfter w:w="360" w:type="dxa"/>
        </w:trPr>
        <w:tc>
          <w:tcPr>
            <w:tcW w:w="684" w:type="pct"/>
            <w:shd w:val="clear" w:color="auto" w:fill="auto"/>
          </w:tcPr>
          <w:p w14:paraId="639DEA5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C32E3FE" w14:textId="4502F1F2" w:rsidR="000F065A" w:rsidRPr="00803246" w:rsidRDefault="000F065A" w:rsidP="000F065A">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0F065A" w:rsidRPr="00BC7686"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3BF19D10" w14:textId="6F0D30FC"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A9924CB" w14:textId="77777777" w:rsidTr="00367C1D">
        <w:trPr>
          <w:gridAfter w:val="1"/>
          <w:wAfter w:w="360" w:type="dxa"/>
        </w:trPr>
        <w:tc>
          <w:tcPr>
            <w:tcW w:w="684" w:type="pct"/>
            <w:shd w:val="clear" w:color="auto" w:fill="auto"/>
          </w:tcPr>
          <w:p w14:paraId="4907FDA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29B39F9" w14:textId="3F2CAE6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0F065A" w:rsidRPr="00BC7686"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0F065A" w:rsidRPr="00942C0C"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0F065A" w:rsidRPr="00942C0C" w:rsidRDefault="000F065A" w:rsidP="000F065A">
            <w:pPr>
              <w:spacing w:before="60" w:after="60"/>
              <w:ind w:firstLine="0"/>
              <w:rPr>
                <w:sz w:val="24"/>
                <w:szCs w:val="24"/>
              </w:rPr>
            </w:pPr>
          </w:p>
        </w:tc>
      </w:tr>
      <w:tr w:rsidR="000F065A" w:rsidRPr="00942C0C" w14:paraId="20CA125F" w14:textId="77777777" w:rsidTr="00367C1D">
        <w:trPr>
          <w:gridAfter w:val="1"/>
          <w:wAfter w:w="360" w:type="dxa"/>
        </w:trPr>
        <w:tc>
          <w:tcPr>
            <w:tcW w:w="684" w:type="pct"/>
            <w:shd w:val="clear" w:color="auto" w:fill="auto"/>
          </w:tcPr>
          <w:p w14:paraId="6C86067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CB23C7F" w14:textId="77777777" w:rsidR="000F065A" w:rsidRPr="00F51CC1" w:rsidRDefault="000F065A" w:rsidP="000F065A">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677FE63" w14:textId="77777777" w:rsidR="000F065A" w:rsidRPr="00F51CC1"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0F065A" w:rsidRPr="00F51CC1" w:rsidRDefault="000F065A" w:rsidP="000F065A">
            <w:pPr>
              <w:spacing w:before="60" w:after="60"/>
              <w:ind w:firstLine="0"/>
              <w:rPr>
                <w:sz w:val="24"/>
                <w:szCs w:val="24"/>
              </w:rPr>
            </w:pPr>
            <w:r>
              <w:rPr>
                <w:sz w:val="24"/>
                <w:szCs w:val="24"/>
              </w:rPr>
              <w:t>Состав блока см. выше</w:t>
            </w:r>
            <w:r w:rsidRPr="00F51CC1">
              <w:rPr>
                <w:sz w:val="24"/>
                <w:szCs w:val="24"/>
              </w:rPr>
              <w:t xml:space="preserve"> </w:t>
            </w:r>
            <w:r>
              <w:rPr>
                <w:sz w:val="24"/>
                <w:szCs w:val="24"/>
              </w:rPr>
              <w:t xml:space="preserve">см. состав блока </w:t>
            </w:r>
            <w:r w:rsidRPr="000279B3">
              <w:rPr>
                <w:sz w:val="24"/>
                <w:szCs w:val="24"/>
                <w:lang w:val="en-US"/>
              </w:rPr>
              <w:t>postAddress</w:t>
            </w:r>
            <w:r>
              <w:rPr>
                <w:sz w:val="24"/>
                <w:szCs w:val="24"/>
                <w:lang w:val="en-US"/>
              </w:rPr>
              <w:t>Info</w:t>
            </w:r>
          </w:p>
        </w:tc>
      </w:tr>
      <w:tr w:rsidR="000F065A" w:rsidRPr="00942C0C" w14:paraId="6FCC316B" w14:textId="77777777" w:rsidTr="00367C1D">
        <w:trPr>
          <w:gridAfter w:val="1"/>
          <w:wAfter w:w="360" w:type="dxa"/>
        </w:trPr>
        <w:tc>
          <w:tcPr>
            <w:tcW w:w="684" w:type="pct"/>
            <w:shd w:val="clear" w:color="auto" w:fill="auto"/>
          </w:tcPr>
          <w:p w14:paraId="2A2BB03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143CCB" w14:textId="77777777" w:rsidR="000F065A" w:rsidRPr="00F51CC1" w:rsidRDefault="000F065A" w:rsidP="000F065A">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792B75" w14:textId="77777777" w:rsidR="000F065A" w:rsidRPr="00F51CC1" w:rsidRDefault="000F065A" w:rsidP="000F065A">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7468A3B" w14:textId="77777777" w:rsidTr="00367C1D">
        <w:trPr>
          <w:gridAfter w:val="1"/>
          <w:wAfter w:w="360" w:type="dxa"/>
        </w:trPr>
        <w:tc>
          <w:tcPr>
            <w:tcW w:w="684" w:type="pct"/>
            <w:shd w:val="clear" w:color="auto" w:fill="auto"/>
          </w:tcPr>
          <w:p w14:paraId="1AB63E8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C8A44AB"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91B4E9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0F065A" w:rsidRPr="00942C0C" w:rsidRDefault="000F065A" w:rsidP="000F065A">
            <w:pPr>
              <w:spacing w:before="60" w:after="60"/>
              <w:ind w:firstLine="0"/>
              <w:rPr>
                <w:sz w:val="24"/>
                <w:szCs w:val="24"/>
              </w:rPr>
            </w:pPr>
          </w:p>
        </w:tc>
      </w:tr>
      <w:tr w:rsidR="000F065A" w:rsidRPr="00942C0C" w14:paraId="0A617DB0" w14:textId="77777777" w:rsidTr="00367C1D">
        <w:trPr>
          <w:gridAfter w:val="1"/>
          <w:wAfter w:w="360" w:type="dxa"/>
        </w:trPr>
        <w:tc>
          <w:tcPr>
            <w:tcW w:w="684" w:type="pct"/>
            <w:shd w:val="clear" w:color="auto" w:fill="auto"/>
          </w:tcPr>
          <w:p w14:paraId="0831A652"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C643B2"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0F065A" w:rsidRPr="00BC7686"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1C0B1263" w14:textId="3BF85FC4"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0F065A" w:rsidRPr="00942C0C" w:rsidRDefault="000F065A" w:rsidP="000F065A">
            <w:pPr>
              <w:spacing w:before="60" w:after="60"/>
              <w:ind w:firstLine="0"/>
              <w:rPr>
                <w:sz w:val="24"/>
                <w:szCs w:val="24"/>
              </w:rPr>
            </w:pPr>
          </w:p>
        </w:tc>
      </w:tr>
      <w:tr w:rsidR="000F065A" w:rsidRPr="00965E2B" w14:paraId="7E152C8D" w14:textId="77777777" w:rsidTr="007563F0">
        <w:trPr>
          <w:gridAfter w:val="1"/>
          <w:wAfter w:w="360" w:type="dxa"/>
        </w:trPr>
        <w:tc>
          <w:tcPr>
            <w:tcW w:w="5000" w:type="pct"/>
            <w:gridSpan w:val="12"/>
            <w:shd w:val="clear" w:color="auto" w:fill="auto"/>
            <w:hideMark/>
          </w:tcPr>
          <w:p w14:paraId="5588D9B7" w14:textId="227061EE" w:rsidR="000F065A" w:rsidRPr="00965E2B" w:rsidRDefault="000F065A" w:rsidP="000F065A">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0F065A" w:rsidRPr="00942C0C" w14:paraId="76C7B5D9" w14:textId="77777777" w:rsidTr="00367C1D">
        <w:trPr>
          <w:gridAfter w:val="1"/>
          <w:wAfter w:w="360" w:type="dxa"/>
        </w:trPr>
        <w:tc>
          <w:tcPr>
            <w:tcW w:w="684" w:type="pct"/>
            <w:shd w:val="clear" w:color="auto" w:fill="auto"/>
            <w:hideMark/>
          </w:tcPr>
          <w:p w14:paraId="0D5B0CB8" w14:textId="32DDD7AB" w:rsidR="000F065A" w:rsidRPr="00262B09" w:rsidRDefault="000F065A" w:rsidP="000F065A">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0F065A" w:rsidRPr="00942C0C" w:rsidRDefault="000F065A" w:rsidP="000F065A">
            <w:pPr>
              <w:spacing w:before="60" w:after="60"/>
              <w:ind w:firstLine="0"/>
              <w:rPr>
                <w:sz w:val="24"/>
                <w:szCs w:val="24"/>
              </w:rPr>
            </w:pPr>
          </w:p>
        </w:tc>
      </w:tr>
      <w:tr w:rsidR="000F065A" w:rsidRPr="00942C0C" w14:paraId="789114E8" w14:textId="77777777" w:rsidTr="00367C1D">
        <w:trPr>
          <w:gridAfter w:val="1"/>
          <w:wAfter w:w="360" w:type="dxa"/>
        </w:trPr>
        <w:tc>
          <w:tcPr>
            <w:tcW w:w="684" w:type="pct"/>
            <w:shd w:val="clear" w:color="auto" w:fill="auto"/>
          </w:tcPr>
          <w:p w14:paraId="6698473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196F2"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0F065A" w:rsidRPr="00942C0C" w:rsidRDefault="000F065A" w:rsidP="000F065A">
            <w:pPr>
              <w:spacing w:before="60" w:after="60"/>
              <w:ind w:firstLine="0"/>
              <w:rPr>
                <w:sz w:val="24"/>
                <w:szCs w:val="24"/>
              </w:rPr>
            </w:pPr>
          </w:p>
        </w:tc>
      </w:tr>
      <w:tr w:rsidR="000F065A" w:rsidRPr="00942C0C" w14:paraId="120A85D3" w14:textId="77777777" w:rsidTr="00367C1D">
        <w:trPr>
          <w:gridAfter w:val="1"/>
          <w:wAfter w:w="360" w:type="dxa"/>
        </w:trPr>
        <w:tc>
          <w:tcPr>
            <w:tcW w:w="684" w:type="pct"/>
            <w:shd w:val="clear" w:color="auto" w:fill="auto"/>
          </w:tcPr>
          <w:p w14:paraId="70DBF0C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B1F7A9"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0F065A" w:rsidRPr="007A791B"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0F065A" w:rsidRPr="00942C0C" w:rsidRDefault="000F065A" w:rsidP="000F065A">
            <w:pPr>
              <w:spacing w:before="60" w:after="60"/>
              <w:ind w:firstLine="0"/>
              <w:rPr>
                <w:sz w:val="24"/>
                <w:szCs w:val="24"/>
              </w:rPr>
            </w:pPr>
          </w:p>
        </w:tc>
      </w:tr>
      <w:tr w:rsidR="000F065A" w:rsidRPr="00942C0C" w14:paraId="7909270E" w14:textId="77777777" w:rsidTr="00367C1D">
        <w:trPr>
          <w:gridAfter w:val="1"/>
          <w:wAfter w:w="360" w:type="dxa"/>
        </w:trPr>
        <w:tc>
          <w:tcPr>
            <w:tcW w:w="684" w:type="pct"/>
            <w:shd w:val="clear" w:color="auto" w:fill="auto"/>
          </w:tcPr>
          <w:p w14:paraId="38BCB2F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A297F5F"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0F065A" w:rsidRPr="00942C0C" w:rsidRDefault="000F065A" w:rsidP="000F065A">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0F065A" w:rsidRPr="00942C0C" w:rsidRDefault="000F065A" w:rsidP="000F065A">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0F065A" w:rsidRPr="00942C0C" w:rsidRDefault="000F065A" w:rsidP="000F065A">
            <w:pPr>
              <w:spacing w:before="60" w:after="60"/>
              <w:ind w:firstLine="0"/>
              <w:rPr>
                <w:sz w:val="24"/>
                <w:szCs w:val="24"/>
              </w:rPr>
            </w:pPr>
          </w:p>
        </w:tc>
      </w:tr>
      <w:tr w:rsidR="000F065A" w:rsidRPr="00942C0C" w14:paraId="18C0EEFC" w14:textId="77777777" w:rsidTr="00367C1D">
        <w:trPr>
          <w:gridAfter w:val="1"/>
          <w:wAfter w:w="360" w:type="dxa"/>
        </w:trPr>
        <w:tc>
          <w:tcPr>
            <w:tcW w:w="684" w:type="pct"/>
            <w:shd w:val="clear" w:color="auto" w:fill="auto"/>
          </w:tcPr>
          <w:p w14:paraId="6F2C44E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5B9B99" w14:textId="77777777" w:rsidR="000F065A" w:rsidRPr="00942C0C" w:rsidRDefault="000F065A" w:rsidP="000F065A">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0F065A" w:rsidRPr="00942C0C" w:rsidRDefault="000F065A" w:rsidP="000F065A">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0F065A" w:rsidRPr="00942C0C" w:rsidRDefault="000F065A" w:rsidP="000F065A">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0F065A" w:rsidRPr="00942C0C" w:rsidRDefault="000F065A" w:rsidP="000F065A">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0F065A" w:rsidRPr="00942C0C" w:rsidRDefault="000F065A" w:rsidP="000F065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0F065A" w:rsidRPr="00942C0C" w14:paraId="1DF28549" w14:textId="77777777" w:rsidTr="00367C1D">
        <w:trPr>
          <w:gridAfter w:val="1"/>
          <w:wAfter w:w="360" w:type="dxa"/>
        </w:trPr>
        <w:tc>
          <w:tcPr>
            <w:tcW w:w="684" w:type="pct"/>
            <w:shd w:val="clear" w:color="auto" w:fill="auto"/>
          </w:tcPr>
          <w:p w14:paraId="3C9D07E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F45C26C" w14:textId="77777777" w:rsidR="000F065A" w:rsidRPr="00942C0C" w:rsidRDefault="000F065A" w:rsidP="000F065A">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0F065A" w:rsidRPr="00803246" w:rsidRDefault="000F065A" w:rsidP="000F065A">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0F065A" w:rsidRPr="00803246" w:rsidRDefault="000F065A" w:rsidP="000F065A">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0F065A" w:rsidRPr="00942C0C" w:rsidRDefault="000F065A" w:rsidP="000F065A">
            <w:pPr>
              <w:spacing w:before="60" w:after="60"/>
              <w:ind w:firstLine="0"/>
              <w:rPr>
                <w:sz w:val="24"/>
                <w:szCs w:val="24"/>
              </w:rPr>
            </w:pPr>
          </w:p>
        </w:tc>
      </w:tr>
      <w:tr w:rsidR="000F065A" w:rsidRPr="00942C0C" w14:paraId="6E9EDAAE" w14:textId="77777777" w:rsidTr="00367C1D">
        <w:trPr>
          <w:gridAfter w:val="1"/>
          <w:wAfter w:w="360" w:type="dxa"/>
        </w:trPr>
        <w:tc>
          <w:tcPr>
            <w:tcW w:w="684" w:type="pct"/>
            <w:shd w:val="clear" w:color="auto" w:fill="auto"/>
          </w:tcPr>
          <w:p w14:paraId="7BEFF84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269E" w14:textId="77777777" w:rsidR="000F065A" w:rsidRPr="00942C0C" w:rsidRDefault="000F065A" w:rsidP="000F065A">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0F065A" w:rsidRPr="003006BF" w:rsidRDefault="000F065A" w:rsidP="000F065A">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0F065A" w:rsidRPr="00942C0C" w:rsidRDefault="000F065A" w:rsidP="000F065A">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0F065A" w:rsidRPr="00942C0C" w:rsidRDefault="000F065A" w:rsidP="000F065A">
            <w:pPr>
              <w:spacing w:before="60" w:after="60"/>
              <w:ind w:firstLine="0"/>
              <w:rPr>
                <w:sz w:val="24"/>
                <w:szCs w:val="24"/>
              </w:rPr>
            </w:pPr>
          </w:p>
        </w:tc>
      </w:tr>
      <w:tr w:rsidR="000F065A" w:rsidRPr="00942C0C" w14:paraId="0E0720FE" w14:textId="77777777" w:rsidTr="00367C1D">
        <w:trPr>
          <w:gridAfter w:val="1"/>
          <w:wAfter w:w="360" w:type="dxa"/>
        </w:trPr>
        <w:tc>
          <w:tcPr>
            <w:tcW w:w="684" w:type="pct"/>
            <w:shd w:val="clear" w:color="auto" w:fill="auto"/>
          </w:tcPr>
          <w:p w14:paraId="74407FD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69764B4D" w14:textId="446D2F9C" w:rsidR="000F065A" w:rsidRDefault="000F065A" w:rsidP="000F065A">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D583070" w14:textId="3B898C56" w:rsidR="000F065A" w:rsidRDefault="000F065A" w:rsidP="000F065A">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0F065A" w:rsidRPr="00462C9B" w:rsidRDefault="000F065A" w:rsidP="000F065A">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0F065A" w:rsidRPr="00993894" w:rsidRDefault="000F065A" w:rsidP="000F065A">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0F065A" w:rsidRPr="00993894" w:rsidRDefault="000F065A" w:rsidP="000F065A">
            <w:pPr>
              <w:spacing w:before="60" w:after="60"/>
              <w:ind w:firstLine="0"/>
              <w:rPr>
                <w:sz w:val="24"/>
                <w:szCs w:val="24"/>
              </w:rPr>
            </w:pPr>
            <w:r w:rsidRPr="00993894">
              <w:rPr>
                <w:sz w:val="24"/>
                <w:szCs w:val="24"/>
              </w:rPr>
              <w:t>20 - организация инвалидов;</w:t>
            </w:r>
          </w:p>
          <w:p w14:paraId="4DB11A7D" w14:textId="77777777" w:rsidR="000F065A" w:rsidRPr="00993894" w:rsidRDefault="000F065A" w:rsidP="000F065A">
            <w:pPr>
              <w:spacing w:before="60" w:after="60"/>
              <w:ind w:firstLine="0"/>
              <w:rPr>
                <w:sz w:val="24"/>
                <w:szCs w:val="24"/>
              </w:rPr>
            </w:pPr>
            <w:r w:rsidRPr="00993894">
              <w:rPr>
                <w:sz w:val="24"/>
                <w:szCs w:val="24"/>
              </w:rPr>
              <w:t>30 - субъект малого предпринимательства;</w:t>
            </w:r>
          </w:p>
          <w:p w14:paraId="1E51FABD" w14:textId="77777777" w:rsidR="000F065A" w:rsidRPr="00993894" w:rsidRDefault="000F065A" w:rsidP="000F065A">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0F065A" w:rsidRPr="00993894" w:rsidRDefault="000F065A" w:rsidP="000F065A">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0F065A" w:rsidRDefault="000F065A" w:rsidP="000F065A">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0F065A" w:rsidRDefault="000F065A" w:rsidP="000F065A">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0F065A" w:rsidRPr="00993894" w:rsidRDefault="000F065A" w:rsidP="000F065A">
            <w:pPr>
              <w:spacing w:before="60" w:after="60"/>
              <w:ind w:firstLine="0"/>
              <w:rPr>
                <w:sz w:val="24"/>
                <w:szCs w:val="24"/>
                <w:lang w:val="en-US"/>
              </w:rPr>
            </w:pPr>
            <w:r>
              <w:rPr>
                <w:sz w:val="24"/>
                <w:szCs w:val="24"/>
              </w:rPr>
              <w:t>1</w:t>
            </w:r>
            <w:r>
              <w:rPr>
                <w:sz w:val="24"/>
                <w:szCs w:val="24"/>
                <w:lang w:val="en-US"/>
              </w:rPr>
              <w:t>0</w:t>
            </w:r>
          </w:p>
          <w:p w14:paraId="1F6CE5C1" w14:textId="77777777" w:rsidR="000F065A" w:rsidRPr="00993894" w:rsidRDefault="000F065A" w:rsidP="000F065A">
            <w:pPr>
              <w:spacing w:before="60" w:after="60"/>
              <w:ind w:firstLine="0"/>
              <w:rPr>
                <w:sz w:val="24"/>
                <w:szCs w:val="24"/>
                <w:lang w:val="en-US"/>
              </w:rPr>
            </w:pPr>
            <w:r>
              <w:rPr>
                <w:sz w:val="24"/>
                <w:szCs w:val="24"/>
              </w:rPr>
              <w:t>2</w:t>
            </w:r>
            <w:r>
              <w:rPr>
                <w:sz w:val="24"/>
                <w:szCs w:val="24"/>
                <w:lang w:val="en-US"/>
              </w:rPr>
              <w:t>0</w:t>
            </w:r>
          </w:p>
          <w:p w14:paraId="2FB6CD98"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0</w:t>
            </w:r>
          </w:p>
          <w:p w14:paraId="12FA07B4" w14:textId="77777777" w:rsidR="000F065A" w:rsidRPr="00993894" w:rsidRDefault="000F065A" w:rsidP="000F065A">
            <w:pPr>
              <w:spacing w:before="60" w:after="60"/>
              <w:ind w:firstLine="0"/>
              <w:rPr>
                <w:sz w:val="24"/>
                <w:szCs w:val="24"/>
                <w:lang w:val="en-US"/>
              </w:rPr>
            </w:pPr>
            <w:r>
              <w:rPr>
                <w:sz w:val="24"/>
                <w:szCs w:val="24"/>
              </w:rPr>
              <w:t>3</w:t>
            </w:r>
            <w:r>
              <w:rPr>
                <w:sz w:val="24"/>
                <w:szCs w:val="24"/>
                <w:lang w:val="en-US"/>
              </w:rPr>
              <w:t>1</w:t>
            </w:r>
          </w:p>
          <w:p w14:paraId="1D0642CF" w14:textId="77777777" w:rsidR="000F065A" w:rsidRDefault="000F065A" w:rsidP="000F065A">
            <w:pPr>
              <w:spacing w:before="60" w:after="60"/>
              <w:ind w:firstLine="0"/>
              <w:rPr>
                <w:sz w:val="24"/>
                <w:szCs w:val="24"/>
                <w:lang w:val="en-US"/>
              </w:rPr>
            </w:pPr>
            <w:r>
              <w:rPr>
                <w:sz w:val="24"/>
                <w:szCs w:val="24"/>
              </w:rPr>
              <w:t>4</w:t>
            </w:r>
            <w:r>
              <w:rPr>
                <w:sz w:val="24"/>
                <w:szCs w:val="24"/>
                <w:lang w:val="en-US"/>
              </w:rPr>
              <w:t>0</w:t>
            </w:r>
          </w:p>
          <w:p w14:paraId="5F45A63B" w14:textId="143DBE71" w:rsidR="000F065A" w:rsidRPr="00942C0C" w:rsidRDefault="000F065A" w:rsidP="000F065A">
            <w:pPr>
              <w:spacing w:before="60" w:after="60"/>
              <w:ind w:firstLine="0"/>
              <w:rPr>
                <w:sz w:val="24"/>
                <w:szCs w:val="24"/>
              </w:rPr>
            </w:pPr>
            <w:r>
              <w:rPr>
                <w:sz w:val="24"/>
                <w:szCs w:val="24"/>
                <w:lang w:val="en-US"/>
              </w:rPr>
              <w:t>41</w:t>
            </w:r>
          </w:p>
        </w:tc>
      </w:tr>
      <w:tr w:rsidR="000F065A" w:rsidRPr="00942C0C" w14:paraId="1EF91733" w14:textId="77777777" w:rsidTr="00367C1D">
        <w:trPr>
          <w:gridAfter w:val="1"/>
          <w:wAfter w:w="360" w:type="dxa"/>
        </w:trPr>
        <w:tc>
          <w:tcPr>
            <w:tcW w:w="684" w:type="pct"/>
            <w:shd w:val="clear" w:color="auto" w:fill="auto"/>
          </w:tcPr>
          <w:p w14:paraId="2B1AB9AF"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3B5246C4" w14:textId="1FBFB438" w:rsidR="000F065A" w:rsidRDefault="000F065A" w:rsidP="000F065A">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0F065A" w:rsidRPr="00EF01B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47EE9081" w14:textId="555D10D0" w:rsidR="000F065A" w:rsidRDefault="000F065A" w:rsidP="000F065A">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0F065A" w:rsidRDefault="000F065A" w:rsidP="000F065A">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0F065A" w:rsidRPr="00942C0C" w:rsidRDefault="000F065A" w:rsidP="000F065A">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0F065A" w:rsidRPr="00942C0C" w14:paraId="3BEC1619" w14:textId="77777777" w:rsidTr="00367C1D">
        <w:trPr>
          <w:gridAfter w:val="1"/>
          <w:wAfter w:w="360" w:type="dxa"/>
        </w:trPr>
        <w:tc>
          <w:tcPr>
            <w:tcW w:w="684" w:type="pct"/>
            <w:shd w:val="clear" w:color="auto" w:fill="auto"/>
          </w:tcPr>
          <w:p w14:paraId="5F3835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73005D" w14:textId="77777777" w:rsidR="000F065A" w:rsidRPr="00942C0C" w:rsidRDefault="000F065A" w:rsidP="000F065A">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0F065A" w:rsidRPr="00942C0C" w:rsidRDefault="000F065A" w:rsidP="000F065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0F065A" w:rsidRPr="00942C0C" w:rsidRDefault="000F065A" w:rsidP="000F065A">
            <w:pPr>
              <w:spacing w:before="60" w:after="60"/>
              <w:ind w:firstLine="0"/>
              <w:rPr>
                <w:sz w:val="24"/>
                <w:szCs w:val="24"/>
              </w:rPr>
            </w:pPr>
          </w:p>
        </w:tc>
      </w:tr>
      <w:tr w:rsidR="000F065A" w:rsidRPr="00942C0C" w14:paraId="631C344D" w14:textId="77777777" w:rsidTr="00367C1D">
        <w:trPr>
          <w:gridAfter w:val="1"/>
          <w:wAfter w:w="360" w:type="dxa"/>
        </w:trPr>
        <w:tc>
          <w:tcPr>
            <w:tcW w:w="684" w:type="pct"/>
            <w:shd w:val="clear" w:color="auto" w:fill="auto"/>
          </w:tcPr>
          <w:p w14:paraId="5252794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1038A16"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0F065A" w:rsidRPr="00F51CC1"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2209FD8" w14:textId="757765D0"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68A1183A"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9859027" w14:textId="77777777" w:rsidTr="00367C1D">
        <w:trPr>
          <w:gridAfter w:val="1"/>
          <w:wAfter w:w="360" w:type="dxa"/>
        </w:trPr>
        <w:tc>
          <w:tcPr>
            <w:tcW w:w="684" w:type="pct"/>
            <w:shd w:val="clear" w:color="auto" w:fill="auto"/>
          </w:tcPr>
          <w:p w14:paraId="6B1890D9"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79D7E2" w14:textId="77777777" w:rsidR="000F065A" w:rsidRPr="00942C0C" w:rsidRDefault="000F065A" w:rsidP="000F065A">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0F065A" w:rsidRPr="00942C0C" w:rsidRDefault="000F065A" w:rsidP="000F065A">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0F065A" w:rsidRPr="00942C0C" w:rsidRDefault="000F065A" w:rsidP="000F065A">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0F065A" w:rsidRPr="00942C0C" w:rsidRDefault="000F065A" w:rsidP="000F065A">
            <w:pPr>
              <w:spacing w:before="60" w:after="60"/>
              <w:ind w:firstLine="0"/>
              <w:rPr>
                <w:sz w:val="24"/>
                <w:szCs w:val="24"/>
              </w:rPr>
            </w:pPr>
          </w:p>
        </w:tc>
      </w:tr>
      <w:tr w:rsidR="000F065A" w:rsidRPr="00942C0C" w14:paraId="16B7E045" w14:textId="77777777" w:rsidTr="00367C1D">
        <w:trPr>
          <w:gridAfter w:val="1"/>
          <w:wAfter w:w="360" w:type="dxa"/>
        </w:trPr>
        <w:tc>
          <w:tcPr>
            <w:tcW w:w="684" w:type="pct"/>
            <w:shd w:val="clear" w:color="auto" w:fill="auto"/>
          </w:tcPr>
          <w:p w14:paraId="43D9146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9F03ECE" w14:textId="77777777" w:rsidR="000F065A" w:rsidRPr="00580F73" w:rsidRDefault="000F065A" w:rsidP="000F065A">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58401C3E" w14:textId="77777777" w:rsidR="000F065A" w:rsidRPr="00580F73"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0F065A" w:rsidRPr="00580F73" w:rsidRDefault="000F065A" w:rsidP="000F065A">
            <w:pPr>
              <w:spacing w:before="60" w:after="60"/>
              <w:ind w:firstLine="0"/>
              <w:rPr>
                <w:sz w:val="24"/>
                <w:szCs w:val="24"/>
              </w:rPr>
            </w:pPr>
            <w:r>
              <w:rPr>
                <w:sz w:val="24"/>
                <w:szCs w:val="24"/>
              </w:rPr>
              <w:t>Состав блока см. выше</w:t>
            </w:r>
          </w:p>
        </w:tc>
      </w:tr>
      <w:tr w:rsidR="000F065A" w:rsidRPr="00942C0C" w14:paraId="3E90016D" w14:textId="77777777" w:rsidTr="00367C1D">
        <w:trPr>
          <w:gridAfter w:val="1"/>
          <w:wAfter w:w="360" w:type="dxa"/>
        </w:trPr>
        <w:tc>
          <w:tcPr>
            <w:tcW w:w="684" w:type="pct"/>
            <w:shd w:val="clear" w:color="auto" w:fill="auto"/>
          </w:tcPr>
          <w:p w14:paraId="6ED51324"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F4C4469" w14:textId="77777777" w:rsidR="000F065A" w:rsidRPr="00117E6C" w:rsidRDefault="000F065A" w:rsidP="000F065A">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0F065A" w:rsidRPr="00903A68"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33E9EAB4" w14:textId="77777777" w:rsidR="000F065A" w:rsidRPr="00262B09" w:rsidRDefault="000F065A" w:rsidP="000F065A">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0F065A" w:rsidRPr="00117E6C" w:rsidRDefault="000F065A" w:rsidP="000F065A">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0F065A" w:rsidRPr="00942C0C" w:rsidRDefault="000F065A" w:rsidP="000F065A">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0F065A" w:rsidRPr="00942C0C" w14:paraId="1A0B7322" w14:textId="77777777" w:rsidTr="00367C1D">
        <w:trPr>
          <w:gridAfter w:val="1"/>
          <w:wAfter w:w="360" w:type="dxa"/>
        </w:trPr>
        <w:tc>
          <w:tcPr>
            <w:tcW w:w="684" w:type="pct"/>
            <w:shd w:val="clear" w:color="auto" w:fill="auto"/>
          </w:tcPr>
          <w:p w14:paraId="03F7EEE7"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994D960" w14:textId="77777777" w:rsidR="000F065A" w:rsidRPr="00803246" w:rsidRDefault="000F065A" w:rsidP="000F065A">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0F065A" w:rsidRPr="00942C0C" w:rsidRDefault="000F065A" w:rsidP="000F065A">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0F065A" w:rsidRPr="00942C0C" w:rsidRDefault="000F065A" w:rsidP="000F065A">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0F065A" w:rsidRPr="00942C0C" w:rsidRDefault="000F065A" w:rsidP="000F065A">
            <w:pPr>
              <w:spacing w:before="60" w:after="60"/>
              <w:ind w:firstLine="0"/>
              <w:rPr>
                <w:sz w:val="24"/>
                <w:szCs w:val="24"/>
              </w:rPr>
            </w:pPr>
          </w:p>
        </w:tc>
      </w:tr>
      <w:tr w:rsidR="000F065A" w:rsidRPr="00942C0C" w14:paraId="6E4EA5E4" w14:textId="77777777" w:rsidTr="00367C1D">
        <w:trPr>
          <w:gridAfter w:val="1"/>
          <w:wAfter w:w="360" w:type="dxa"/>
        </w:trPr>
        <w:tc>
          <w:tcPr>
            <w:tcW w:w="684" w:type="pct"/>
            <w:shd w:val="clear" w:color="auto" w:fill="auto"/>
          </w:tcPr>
          <w:p w14:paraId="444C962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9281AFF" w14:textId="77777777" w:rsidR="000F065A" w:rsidRPr="00942C0C" w:rsidRDefault="000F065A" w:rsidP="000F065A">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0F065A" w:rsidRPr="00942C0C" w:rsidRDefault="000F065A" w:rsidP="000F065A">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0F065A" w:rsidRPr="00942C0C" w:rsidRDefault="000F065A" w:rsidP="000F065A">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0F065A" w:rsidRPr="00942C0C" w:rsidRDefault="000F065A" w:rsidP="000F065A">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0F065A" w:rsidRPr="00942C0C" w:rsidRDefault="000F065A" w:rsidP="000F065A">
            <w:pPr>
              <w:spacing w:before="60" w:after="60"/>
              <w:ind w:firstLine="0"/>
              <w:rPr>
                <w:sz w:val="24"/>
                <w:szCs w:val="24"/>
              </w:rPr>
            </w:pPr>
          </w:p>
        </w:tc>
      </w:tr>
      <w:tr w:rsidR="000F065A" w:rsidRPr="00965E2B" w14:paraId="29BAF659" w14:textId="77777777" w:rsidTr="007563F0">
        <w:trPr>
          <w:gridAfter w:val="1"/>
          <w:wAfter w:w="360" w:type="dxa"/>
        </w:trPr>
        <w:tc>
          <w:tcPr>
            <w:tcW w:w="5000" w:type="pct"/>
            <w:gridSpan w:val="12"/>
            <w:shd w:val="clear" w:color="auto" w:fill="auto"/>
            <w:hideMark/>
          </w:tcPr>
          <w:p w14:paraId="62D89437" w14:textId="496CBC3D" w:rsidR="000F065A" w:rsidRPr="00965E2B" w:rsidRDefault="000F065A" w:rsidP="000F065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0F065A" w:rsidRPr="00942C0C" w14:paraId="46C72269" w14:textId="77777777" w:rsidTr="00367C1D">
        <w:trPr>
          <w:gridAfter w:val="1"/>
          <w:wAfter w:w="360" w:type="dxa"/>
        </w:trPr>
        <w:tc>
          <w:tcPr>
            <w:tcW w:w="684" w:type="pct"/>
            <w:shd w:val="clear" w:color="auto" w:fill="auto"/>
            <w:hideMark/>
          </w:tcPr>
          <w:p w14:paraId="04896B2F" w14:textId="50EE77FA" w:rsidR="000F065A" w:rsidRPr="00262B09" w:rsidRDefault="000F065A" w:rsidP="000F065A">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0F065A" w:rsidRPr="00942C0C" w:rsidRDefault="000F065A" w:rsidP="000F065A">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0F065A" w:rsidRPr="00942C0C" w:rsidRDefault="000F065A" w:rsidP="000F065A">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0F065A" w:rsidRPr="00942C0C" w:rsidRDefault="000F065A" w:rsidP="000F065A">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0F065A" w:rsidRPr="00942C0C" w:rsidRDefault="000F065A" w:rsidP="000F065A">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0F065A" w:rsidRPr="00942C0C" w:rsidRDefault="000F065A" w:rsidP="000F065A">
            <w:pPr>
              <w:spacing w:before="60" w:after="60"/>
              <w:ind w:firstLine="0"/>
              <w:rPr>
                <w:sz w:val="24"/>
                <w:szCs w:val="24"/>
              </w:rPr>
            </w:pPr>
          </w:p>
        </w:tc>
      </w:tr>
      <w:tr w:rsidR="000F065A" w:rsidRPr="00942C0C" w14:paraId="7FD1C839" w14:textId="77777777" w:rsidTr="00367C1D">
        <w:trPr>
          <w:gridAfter w:val="1"/>
          <w:wAfter w:w="360" w:type="dxa"/>
        </w:trPr>
        <w:tc>
          <w:tcPr>
            <w:tcW w:w="684" w:type="pct"/>
            <w:shd w:val="clear" w:color="auto" w:fill="auto"/>
          </w:tcPr>
          <w:p w14:paraId="607FF7ED"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8571A83" w14:textId="77777777" w:rsidR="000F065A" w:rsidRPr="00942C0C" w:rsidRDefault="000F065A" w:rsidP="000F065A">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0F065A" w:rsidRPr="00942C0C" w:rsidRDefault="000F065A" w:rsidP="000F065A">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0F065A" w:rsidRPr="00942C0C" w:rsidRDefault="000F065A" w:rsidP="000F065A">
            <w:pPr>
              <w:spacing w:before="60" w:after="60"/>
              <w:ind w:firstLine="0"/>
              <w:rPr>
                <w:sz w:val="24"/>
                <w:szCs w:val="24"/>
              </w:rPr>
            </w:pPr>
          </w:p>
        </w:tc>
      </w:tr>
      <w:tr w:rsidR="000F065A" w:rsidRPr="00942C0C" w14:paraId="643E2756" w14:textId="77777777" w:rsidTr="00367C1D">
        <w:trPr>
          <w:gridAfter w:val="1"/>
          <w:wAfter w:w="360" w:type="dxa"/>
        </w:trPr>
        <w:tc>
          <w:tcPr>
            <w:tcW w:w="684" w:type="pct"/>
            <w:shd w:val="clear" w:color="auto" w:fill="auto"/>
          </w:tcPr>
          <w:p w14:paraId="2DFB3AE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A1078A2" w14:textId="77777777" w:rsidR="000F065A" w:rsidRPr="00942C0C" w:rsidRDefault="000F065A" w:rsidP="000F065A">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0F065A" w:rsidRPr="00942C0C" w:rsidRDefault="000F065A" w:rsidP="000F065A">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0F065A" w:rsidRPr="00942C0C" w:rsidRDefault="000F065A" w:rsidP="000F065A">
            <w:pPr>
              <w:spacing w:before="60" w:after="60"/>
              <w:ind w:firstLine="0"/>
              <w:rPr>
                <w:sz w:val="24"/>
                <w:szCs w:val="24"/>
              </w:rPr>
            </w:pPr>
          </w:p>
        </w:tc>
      </w:tr>
      <w:tr w:rsidR="000F065A" w:rsidRPr="00942C0C" w14:paraId="3CA655EB" w14:textId="77777777" w:rsidTr="00367C1D">
        <w:trPr>
          <w:gridAfter w:val="1"/>
          <w:wAfter w:w="360" w:type="dxa"/>
        </w:trPr>
        <w:tc>
          <w:tcPr>
            <w:tcW w:w="684" w:type="pct"/>
            <w:shd w:val="clear" w:color="auto" w:fill="auto"/>
          </w:tcPr>
          <w:p w14:paraId="3F7808C0"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AF486E9" w14:textId="77777777" w:rsidR="000F065A" w:rsidRPr="00942C0C" w:rsidRDefault="000F065A" w:rsidP="000F065A">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0F065A" w:rsidRPr="00942C0C" w:rsidRDefault="000F065A" w:rsidP="000F065A">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0F065A" w:rsidRPr="00942C0C" w:rsidRDefault="000F065A" w:rsidP="000F065A">
            <w:pPr>
              <w:spacing w:before="60" w:after="60"/>
              <w:ind w:firstLine="0"/>
              <w:rPr>
                <w:sz w:val="24"/>
                <w:szCs w:val="24"/>
              </w:rPr>
            </w:pPr>
          </w:p>
        </w:tc>
      </w:tr>
      <w:tr w:rsidR="000F065A" w:rsidRPr="00942C0C" w14:paraId="48EBD2BF" w14:textId="77777777" w:rsidTr="00367C1D">
        <w:trPr>
          <w:gridAfter w:val="1"/>
          <w:wAfter w:w="360" w:type="dxa"/>
        </w:trPr>
        <w:tc>
          <w:tcPr>
            <w:tcW w:w="684" w:type="pct"/>
            <w:shd w:val="clear" w:color="auto" w:fill="auto"/>
          </w:tcPr>
          <w:p w14:paraId="543AEBEA"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73795E26" w14:textId="77777777" w:rsidR="000F065A" w:rsidRPr="00942C0C" w:rsidRDefault="000F065A" w:rsidP="000F065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0F065A" w:rsidRPr="00C169C1" w:rsidRDefault="000F065A" w:rsidP="000F065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0F065A" w:rsidRPr="00942C0C" w:rsidRDefault="000F065A" w:rsidP="000F065A">
            <w:pPr>
              <w:spacing w:before="60" w:after="60"/>
              <w:ind w:firstLine="0"/>
              <w:rPr>
                <w:sz w:val="24"/>
                <w:szCs w:val="24"/>
              </w:rPr>
            </w:pPr>
          </w:p>
        </w:tc>
      </w:tr>
      <w:tr w:rsidR="000F065A" w:rsidRPr="00942C0C" w14:paraId="491BD28D" w14:textId="77777777" w:rsidTr="00367C1D">
        <w:trPr>
          <w:gridAfter w:val="1"/>
          <w:wAfter w:w="360" w:type="dxa"/>
        </w:trPr>
        <w:tc>
          <w:tcPr>
            <w:tcW w:w="684" w:type="pct"/>
            <w:shd w:val="clear" w:color="auto" w:fill="auto"/>
          </w:tcPr>
          <w:p w14:paraId="1A00CFAB"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2C2B8447" w14:textId="77777777" w:rsidR="000F065A" w:rsidRPr="00C169C1" w:rsidRDefault="000F065A" w:rsidP="000F065A">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0F065A" w:rsidRPr="00C957D1"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0F065A" w:rsidRPr="00942C0C" w:rsidRDefault="000F065A" w:rsidP="000F065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0F065A" w:rsidRPr="00942C0C" w:rsidRDefault="000F065A" w:rsidP="000F065A">
            <w:pPr>
              <w:spacing w:before="60" w:after="60"/>
              <w:ind w:firstLine="0"/>
              <w:rPr>
                <w:sz w:val="24"/>
                <w:szCs w:val="24"/>
              </w:rPr>
            </w:pPr>
          </w:p>
        </w:tc>
      </w:tr>
      <w:tr w:rsidR="000F065A" w:rsidRPr="00942C0C" w14:paraId="71D4ECB4" w14:textId="77777777" w:rsidTr="00367C1D">
        <w:trPr>
          <w:gridAfter w:val="1"/>
          <w:wAfter w:w="360" w:type="dxa"/>
        </w:trPr>
        <w:tc>
          <w:tcPr>
            <w:tcW w:w="684" w:type="pct"/>
            <w:shd w:val="clear" w:color="auto" w:fill="auto"/>
          </w:tcPr>
          <w:p w14:paraId="4B693866"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EA57E58" w14:textId="77777777" w:rsidR="000F065A" w:rsidRPr="00C169C1" w:rsidRDefault="000F065A" w:rsidP="000F065A">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0F065A" w:rsidRPr="00942C0C" w:rsidRDefault="000F065A" w:rsidP="000F065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0F065A" w:rsidRPr="00942C0C" w:rsidRDefault="000F065A" w:rsidP="000F065A">
            <w:pPr>
              <w:spacing w:before="60" w:after="60"/>
              <w:ind w:firstLine="0"/>
              <w:rPr>
                <w:sz w:val="24"/>
                <w:szCs w:val="24"/>
              </w:rPr>
            </w:pPr>
          </w:p>
        </w:tc>
      </w:tr>
      <w:tr w:rsidR="000F065A" w:rsidRPr="00942C0C" w14:paraId="098459E6" w14:textId="77777777" w:rsidTr="00367C1D">
        <w:trPr>
          <w:gridAfter w:val="1"/>
          <w:wAfter w:w="360" w:type="dxa"/>
        </w:trPr>
        <w:tc>
          <w:tcPr>
            <w:tcW w:w="684" w:type="pct"/>
            <w:shd w:val="clear" w:color="auto" w:fill="auto"/>
          </w:tcPr>
          <w:p w14:paraId="10899FB8"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AC0FFBB" w14:textId="77777777" w:rsidR="000F065A" w:rsidRPr="008722F4" w:rsidRDefault="000F065A" w:rsidP="000F065A">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0F065A" w:rsidRPr="00942C0C"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0F065A" w:rsidRPr="00942C0C" w:rsidRDefault="000F065A" w:rsidP="000F065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0F065A" w:rsidRPr="00942C0C" w:rsidRDefault="000F065A" w:rsidP="000F065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0F065A" w:rsidRPr="00942C0C" w:rsidRDefault="000F065A" w:rsidP="000F065A">
            <w:pPr>
              <w:spacing w:before="60" w:after="60"/>
              <w:ind w:firstLine="0"/>
              <w:rPr>
                <w:sz w:val="24"/>
                <w:szCs w:val="24"/>
              </w:rPr>
            </w:pPr>
          </w:p>
        </w:tc>
      </w:tr>
      <w:tr w:rsidR="000F065A" w:rsidRPr="00942C0C" w14:paraId="0805E22B" w14:textId="77777777" w:rsidTr="00367C1D">
        <w:trPr>
          <w:gridAfter w:val="1"/>
          <w:wAfter w:w="360" w:type="dxa"/>
        </w:trPr>
        <w:tc>
          <w:tcPr>
            <w:tcW w:w="684" w:type="pct"/>
            <w:shd w:val="clear" w:color="auto" w:fill="auto"/>
          </w:tcPr>
          <w:p w14:paraId="6BC001E5"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4015ADF2" w14:textId="77777777" w:rsidR="000F065A" w:rsidRDefault="000F065A" w:rsidP="000F065A">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0F065A" w:rsidRDefault="000F065A" w:rsidP="000F065A">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0F065A" w:rsidRPr="0016363C" w:rsidRDefault="000F065A" w:rsidP="000F065A">
            <w:pPr>
              <w:spacing w:before="60" w:after="60"/>
              <w:ind w:firstLine="0"/>
              <w:jc w:val="center"/>
              <w:rPr>
                <w:sz w:val="24"/>
                <w:szCs w:val="24"/>
                <w:lang w:val="en-US"/>
              </w:rPr>
            </w:pPr>
            <w:r w:rsidRPr="002947D3">
              <w:rPr>
                <w:sz w:val="24"/>
                <w:szCs w:val="24"/>
              </w:rPr>
              <w:t>T</w:t>
            </w:r>
            <w:r>
              <w:rPr>
                <w:sz w:val="24"/>
                <w:szCs w:val="24"/>
                <w:lang w:val="en-US"/>
              </w:rPr>
              <w:t>(11)</w:t>
            </w:r>
          </w:p>
        </w:tc>
        <w:tc>
          <w:tcPr>
            <w:tcW w:w="1284" w:type="pct"/>
            <w:shd w:val="clear" w:color="auto" w:fill="auto"/>
          </w:tcPr>
          <w:p w14:paraId="5A94143F" w14:textId="77777777" w:rsidR="000F065A" w:rsidRDefault="000F065A" w:rsidP="000F065A">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0F065A" w:rsidRPr="00942C0C" w:rsidRDefault="000F065A" w:rsidP="000F065A">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0F065A" w:rsidRPr="00942C0C" w14:paraId="281D83C7" w14:textId="77777777" w:rsidTr="00367C1D">
        <w:trPr>
          <w:gridAfter w:val="1"/>
          <w:wAfter w:w="360" w:type="dxa"/>
        </w:trPr>
        <w:tc>
          <w:tcPr>
            <w:tcW w:w="684" w:type="pct"/>
            <w:shd w:val="clear" w:color="auto" w:fill="auto"/>
          </w:tcPr>
          <w:p w14:paraId="35797D7C"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10CFC8FA" w14:textId="77777777" w:rsidR="000F065A" w:rsidRPr="00942C0C" w:rsidRDefault="000F065A" w:rsidP="000F065A">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0F065A" w:rsidRPr="00942C0C" w:rsidRDefault="000F065A" w:rsidP="000F065A">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0F065A" w:rsidRPr="00942C0C" w:rsidRDefault="000F065A" w:rsidP="000F065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1781B64B" w14:textId="77777777" w:rsidTr="00367C1D">
        <w:trPr>
          <w:gridAfter w:val="1"/>
          <w:wAfter w:w="360" w:type="dxa"/>
        </w:trPr>
        <w:tc>
          <w:tcPr>
            <w:tcW w:w="684" w:type="pct"/>
            <w:shd w:val="clear" w:color="auto" w:fill="auto"/>
          </w:tcPr>
          <w:p w14:paraId="0F552EAE"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51EC8454" w14:textId="77777777" w:rsidR="000F065A" w:rsidRPr="0005565F" w:rsidRDefault="000F065A" w:rsidP="000F065A">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0F065A" w:rsidRPr="0005565F"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0F065A" w:rsidRPr="0005565F" w:rsidRDefault="000F065A" w:rsidP="000F065A">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942C0C" w14:paraId="7FE1960E" w14:textId="77777777" w:rsidTr="00367C1D">
        <w:trPr>
          <w:gridAfter w:val="1"/>
          <w:wAfter w:w="360" w:type="dxa"/>
        </w:trPr>
        <w:tc>
          <w:tcPr>
            <w:tcW w:w="684" w:type="pct"/>
            <w:shd w:val="clear" w:color="auto" w:fill="auto"/>
          </w:tcPr>
          <w:p w14:paraId="663B1563" w14:textId="77777777" w:rsidR="000F065A" w:rsidRPr="00942C0C" w:rsidRDefault="000F065A" w:rsidP="000F065A">
            <w:pPr>
              <w:spacing w:before="60" w:after="60"/>
              <w:ind w:firstLine="0"/>
              <w:rPr>
                <w:sz w:val="24"/>
                <w:szCs w:val="24"/>
              </w:rPr>
            </w:pPr>
          </w:p>
        </w:tc>
        <w:tc>
          <w:tcPr>
            <w:tcW w:w="849" w:type="pct"/>
            <w:gridSpan w:val="3"/>
            <w:shd w:val="clear" w:color="auto" w:fill="auto"/>
          </w:tcPr>
          <w:p w14:paraId="03B0755F" w14:textId="77777777" w:rsidR="000F065A" w:rsidRPr="0005565F" w:rsidRDefault="000F065A" w:rsidP="000F065A">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0F065A" w:rsidRPr="00803246" w:rsidRDefault="000F065A" w:rsidP="000F065A">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0F065A" w:rsidRPr="0005565F" w:rsidRDefault="000F065A" w:rsidP="000F065A">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0F065A" w:rsidRPr="0005565F" w:rsidRDefault="000F065A" w:rsidP="000F065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0F065A" w:rsidRPr="00942C0C" w:rsidRDefault="000F065A" w:rsidP="000F065A">
            <w:pPr>
              <w:spacing w:before="60" w:after="60"/>
              <w:ind w:firstLine="0"/>
              <w:rPr>
                <w:sz w:val="24"/>
                <w:szCs w:val="24"/>
              </w:rPr>
            </w:pPr>
            <w:r>
              <w:rPr>
                <w:sz w:val="24"/>
                <w:szCs w:val="24"/>
              </w:rPr>
              <w:t>Состав блока см. выше</w:t>
            </w:r>
          </w:p>
        </w:tc>
      </w:tr>
      <w:tr w:rsidR="000F065A" w:rsidRPr="002947D3" w14:paraId="59D0E6FA" w14:textId="77777777" w:rsidTr="00894AB0">
        <w:trPr>
          <w:gridAfter w:val="1"/>
          <w:wAfter w:w="360" w:type="dxa"/>
        </w:trPr>
        <w:tc>
          <w:tcPr>
            <w:tcW w:w="5000" w:type="pct"/>
            <w:gridSpan w:val="12"/>
            <w:shd w:val="clear" w:color="auto" w:fill="auto"/>
            <w:hideMark/>
          </w:tcPr>
          <w:p w14:paraId="2B82F3D4" w14:textId="77777777" w:rsidR="000F065A" w:rsidRPr="002947D3" w:rsidRDefault="000F065A" w:rsidP="000F065A">
            <w:pPr>
              <w:spacing w:before="60" w:after="60"/>
              <w:ind w:firstLine="0"/>
              <w:jc w:val="center"/>
              <w:rPr>
                <w:sz w:val="24"/>
                <w:szCs w:val="24"/>
              </w:rPr>
            </w:pPr>
            <w:r w:rsidRPr="002947D3">
              <w:rPr>
                <w:b/>
                <w:bCs/>
                <w:sz w:val="24"/>
                <w:szCs w:val="24"/>
              </w:rPr>
              <w:t>Печатная форма контракта</w:t>
            </w:r>
          </w:p>
        </w:tc>
      </w:tr>
      <w:tr w:rsidR="000F065A" w:rsidRPr="002947D3" w14:paraId="156CBF39" w14:textId="77777777" w:rsidTr="003436C8">
        <w:trPr>
          <w:gridAfter w:val="1"/>
          <w:wAfter w:w="360" w:type="dxa"/>
        </w:trPr>
        <w:tc>
          <w:tcPr>
            <w:tcW w:w="684" w:type="pct"/>
            <w:shd w:val="clear" w:color="auto" w:fill="auto"/>
            <w:hideMark/>
          </w:tcPr>
          <w:p w14:paraId="3E39F24A" w14:textId="77777777" w:rsidR="000F065A" w:rsidRPr="002947D3" w:rsidRDefault="000F065A" w:rsidP="000F065A">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0F065A" w:rsidRPr="002947D3" w:rsidRDefault="000F065A" w:rsidP="000F065A">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0F065A" w:rsidRPr="002947D3" w:rsidRDefault="000F065A" w:rsidP="000F065A">
            <w:pPr>
              <w:spacing w:before="60" w:after="60"/>
              <w:ind w:firstLine="0"/>
              <w:rPr>
                <w:sz w:val="24"/>
                <w:szCs w:val="24"/>
              </w:rPr>
            </w:pPr>
          </w:p>
        </w:tc>
      </w:tr>
      <w:tr w:rsidR="000F065A" w:rsidRPr="002947D3" w14:paraId="52F93472" w14:textId="77777777" w:rsidTr="003436C8">
        <w:trPr>
          <w:gridAfter w:val="1"/>
          <w:wAfter w:w="360" w:type="dxa"/>
        </w:trPr>
        <w:tc>
          <w:tcPr>
            <w:tcW w:w="684" w:type="pct"/>
            <w:shd w:val="clear" w:color="auto" w:fill="auto"/>
          </w:tcPr>
          <w:p w14:paraId="07F0A083" w14:textId="77777777" w:rsidR="000F065A" w:rsidRPr="002947D3" w:rsidRDefault="000F065A" w:rsidP="000F065A">
            <w:pPr>
              <w:spacing w:before="60" w:after="60"/>
              <w:ind w:firstLine="0"/>
              <w:rPr>
                <w:sz w:val="24"/>
                <w:szCs w:val="24"/>
              </w:rPr>
            </w:pPr>
          </w:p>
        </w:tc>
        <w:tc>
          <w:tcPr>
            <w:tcW w:w="822" w:type="pct"/>
            <w:shd w:val="clear" w:color="auto" w:fill="auto"/>
          </w:tcPr>
          <w:p w14:paraId="354A7AE9" w14:textId="77777777" w:rsidR="000F065A" w:rsidRPr="002947D3" w:rsidRDefault="000F065A" w:rsidP="000F065A">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0F065A" w:rsidRPr="002947D3" w:rsidRDefault="000F065A" w:rsidP="000F065A">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0F065A" w:rsidRPr="002947D3" w:rsidRDefault="000F065A" w:rsidP="000F065A">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61658DA" w14:textId="77777777" w:rsidTr="003436C8">
        <w:trPr>
          <w:gridAfter w:val="1"/>
          <w:wAfter w:w="360" w:type="dxa"/>
        </w:trPr>
        <w:tc>
          <w:tcPr>
            <w:tcW w:w="684" w:type="pct"/>
            <w:shd w:val="clear" w:color="auto" w:fill="auto"/>
          </w:tcPr>
          <w:p w14:paraId="3D5DD2F4" w14:textId="77777777" w:rsidR="000F065A" w:rsidRPr="002947D3" w:rsidRDefault="000F065A" w:rsidP="000F065A">
            <w:pPr>
              <w:spacing w:before="60" w:after="60"/>
              <w:ind w:firstLine="0"/>
              <w:rPr>
                <w:sz w:val="24"/>
                <w:szCs w:val="24"/>
              </w:rPr>
            </w:pPr>
          </w:p>
        </w:tc>
        <w:tc>
          <w:tcPr>
            <w:tcW w:w="822" w:type="pct"/>
            <w:shd w:val="clear" w:color="auto" w:fill="auto"/>
          </w:tcPr>
          <w:p w14:paraId="5372B6CD"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5D1D58A" w14:textId="77777777" w:rsidTr="003436C8">
        <w:trPr>
          <w:gridAfter w:val="1"/>
          <w:wAfter w:w="360" w:type="dxa"/>
        </w:trPr>
        <w:tc>
          <w:tcPr>
            <w:tcW w:w="684" w:type="pct"/>
            <w:shd w:val="clear" w:color="auto" w:fill="auto"/>
          </w:tcPr>
          <w:p w14:paraId="225B5498" w14:textId="77777777" w:rsidR="000F065A" w:rsidRPr="002947D3" w:rsidRDefault="000F065A" w:rsidP="000F065A">
            <w:pPr>
              <w:spacing w:before="60" w:after="60"/>
              <w:ind w:firstLine="0"/>
              <w:rPr>
                <w:sz w:val="24"/>
                <w:szCs w:val="24"/>
              </w:rPr>
            </w:pPr>
          </w:p>
        </w:tc>
        <w:tc>
          <w:tcPr>
            <w:tcW w:w="822" w:type="pct"/>
            <w:shd w:val="clear" w:color="auto" w:fill="auto"/>
          </w:tcPr>
          <w:p w14:paraId="24C911BF" w14:textId="77777777" w:rsidR="000F065A" w:rsidRPr="002947D3" w:rsidRDefault="000F065A" w:rsidP="000F065A">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0F065A" w:rsidRPr="00F847E5"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EB534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0F065A" w:rsidRPr="002947D3" w:rsidRDefault="000F065A" w:rsidP="000F065A">
            <w:pPr>
              <w:spacing w:before="60" w:after="60"/>
              <w:ind w:firstLine="0"/>
              <w:rPr>
                <w:sz w:val="24"/>
                <w:szCs w:val="24"/>
              </w:rPr>
            </w:pPr>
          </w:p>
        </w:tc>
      </w:tr>
      <w:tr w:rsidR="000F065A" w:rsidRPr="002947D3" w14:paraId="56DCBBD9" w14:textId="77777777" w:rsidTr="003436C8">
        <w:trPr>
          <w:gridAfter w:val="1"/>
          <w:wAfter w:w="360" w:type="dxa"/>
        </w:trPr>
        <w:tc>
          <w:tcPr>
            <w:tcW w:w="684" w:type="pct"/>
            <w:shd w:val="clear" w:color="auto" w:fill="auto"/>
            <w:hideMark/>
          </w:tcPr>
          <w:p w14:paraId="0DFA17BB"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84305E5" w14:textId="77777777" w:rsidTr="003436C8">
        <w:trPr>
          <w:gridAfter w:val="1"/>
          <w:wAfter w:w="360" w:type="dxa"/>
        </w:trPr>
        <w:tc>
          <w:tcPr>
            <w:tcW w:w="684" w:type="pct"/>
            <w:shd w:val="clear" w:color="auto" w:fill="auto"/>
            <w:hideMark/>
          </w:tcPr>
          <w:p w14:paraId="6D1F6100"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7E0898" w14:paraId="68053AB5" w14:textId="77777777" w:rsidTr="00894AB0">
        <w:trPr>
          <w:gridAfter w:val="1"/>
          <w:wAfter w:w="360" w:type="dxa"/>
        </w:trPr>
        <w:tc>
          <w:tcPr>
            <w:tcW w:w="5000" w:type="pct"/>
            <w:gridSpan w:val="12"/>
            <w:shd w:val="clear" w:color="auto" w:fill="auto"/>
            <w:hideMark/>
          </w:tcPr>
          <w:p w14:paraId="6D33670C" w14:textId="00EE0301" w:rsidR="000F065A" w:rsidRPr="007E0898" w:rsidRDefault="000F065A" w:rsidP="000F065A">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0F065A" w:rsidRPr="007E0898" w14:paraId="222D2B04" w14:textId="77777777" w:rsidTr="003436C8">
        <w:trPr>
          <w:gridAfter w:val="1"/>
          <w:wAfter w:w="360" w:type="dxa"/>
        </w:trPr>
        <w:tc>
          <w:tcPr>
            <w:tcW w:w="684" w:type="pct"/>
            <w:shd w:val="clear" w:color="auto" w:fill="auto"/>
            <w:hideMark/>
          </w:tcPr>
          <w:p w14:paraId="2BAA1BA1" w14:textId="440468B7" w:rsidR="000F065A" w:rsidRPr="007E0898" w:rsidRDefault="000F065A" w:rsidP="000F065A">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0F065A" w:rsidRPr="007E0898" w:rsidRDefault="000F065A" w:rsidP="000F065A">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0F065A" w:rsidRPr="007E0898" w:rsidRDefault="000F065A" w:rsidP="000F065A">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0F065A" w:rsidRPr="007E0898" w:rsidRDefault="000F065A" w:rsidP="000F065A">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0F065A" w:rsidRPr="007E0898" w:rsidRDefault="000F065A" w:rsidP="000F065A">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0F065A" w:rsidRPr="007E0898" w:rsidRDefault="000F065A" w:rsidP="000F065A">
            <w:pPr>
              <w:spacing w:before="60" w:after="60"/>
              <w:ind w:firstLine="0"/>
              <w:rPr>
                <w:sz w:val="24"/>
                <w:szCs w:val="24"/>
              </w:rPr>
            </w:pPr>
          </w:p>
        </w:tc>
      </w:tr>
      <w:tr w:rsidR="000F065A" w:rsidRPr="007E0898" w14:paraId="421921FD" w14:textId="77777777" w:rsidTr="003436C8">
        <w:trPr>
          <w:gridAfter w:val="1"/>
          <w:wAfter w:w="360" w:type="dxa"/>
        </w:trPr>
        <w:tc>
          <w:tcPr>
            <w:tcW w:w="684" w:type="pct"/>
            <w:vMerge w:val="restart"/>
            <w:shd w:val="clear" w:color="auto" w:fill="auto"/>
          </w:tcPr>
          <w:p w14:paraId="54777491" w14:textId="3E4F4444" w:rsidR="000F065A" w:rsidRPr="007E0898" w:rsidRDefault="000F065A" w:rsidP="000F065A">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0F065A" w:rsidRPr="007E0898" w:rsidRDefault="000F065A" w:rsidP="000F065A">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0F065A" w:rsidRPr="007E0898" w:rsidRDefault="000F065A" w:rsidP="000F065A">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0F065A" w:rsidRPr="007E0898" w:rsidRDefault="000F065A" w:rsidP="000F065A">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0F065A" w:rsidRPr="007E0898" w:rsidRDefault="000F065A" w:rsidP="000F065A">
            <w:pPr>
              <w:jc w:val="both"/>
              <w:rPr>
                <w:sz w:val="24"/>
                <w:szCs w:val="24"/>
              </w:rPr>
            </w:pPr>
            <w:r w:rsidRPr="007E0898">
              <w:rPr>
                <w:sz w:val="24"/>
                <w:szCs w:val="24"/>
              </w:rPr>
              <w:t>base64Binary</w:t>
            </w:r>
          </w:p>
          <w:p w14:paraId="0486CAA7" w14:textId="1F816718" w:rsidR="000F065A" w:rsidRPr="007E0898" w:rsidRDefault="000F065A" w:rsidP="000F065A">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0F065A" w:rsidRPr="007E0898" w14:paraId="63F59771" w14:textId="77777777" w:rsidTr="003436C8">
        <w:trPr>
          <w:gridAfter w:val="1"/>
          <w:wAfter w:w="360" w:type="dxa"/>
        </w:trPr>
        <w:tc>
          <w:tcPr>
            <w:tcW w:w="684" w:type="pct"/>
            <w:vMerge/>
            <w:shd w:val="clear" w:color="auto" w:fill="auto"/>
          </w:tcPr>
          <w:p w14:paraId="5939BF06" w14:textId="2E15F0EF" w:rsidR="000F065A" w:rsidRPr="007E0898" w:rsidRDefault="000F065A" w:rsidP="000F065A">
            <w:pPr>
              <w:spacing w:before="60" w:after="60"/>
              <w:ind w:firstLine="0"/>
              <w:rPr>
                <w:sz w:val="24"/>
                <w:szCs w:val="24"/>
              </w:rPr>
            </w:pPr>
          </w:p>
        </w:tc>
        <w:tc>
          <w:tcPr>
            <w:tcW w:w="822" w:type="pct"/>
            <w:shd w:val="clear" w:color="auto" w:fill="auto"/>
          </w:tcPr>
          <w:p w14:paraId="17623A66" w14:textId="425CC6EE" w:rsidR="000F065A" w:rsidRPr="007E0898" w:rsidRDefault="000F065A" w:rsidP="000F065A">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0F065A" w:rsidRPr="007E0898" w:rsidRDefault="000F065A" w:rsidP="000F065A">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0F065A" w:rsidRPr="007E0898" w:rsidRDefault="000F065A" w:rsidP="000F065A">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0F065A" w:rsidRPr="007E0898" w:rsidRDefault="000F065A" w:rsidP="000F065A">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0F065A" w:rsidRPr="007E0898" w:rsidRDefault="000F065A" w:rsidP="000F065A">
            <w:pPr>
              <w:spacing w:before="60" w:after="60"/>
              <w:ind w:firstLine="0"/>
              <w:rPr>
                <w:sz w:val="24"/>
                <w:szCs w:val="24"/>
              </w:rPr>
            </w:pPr>
            <w:r w:rsidRPr="007E0898">
              <w:rPr>
                <w:sz w:val="24"/>
                <w:szCs w:val="24"/>
              </w:rPr>
              <w:t>Заполняется при передаче от ЕИС  документа</w:t>
            </w:r>
          </w:p>
        </w:tc>
      </w:tr>
      <w:tr w:rsidR="000F065A" w:rsidRPr="007E0898" w14:paraId="2B8C1EA3" w14:textId="77777777" w:rsidTr="003436C8">
        <w:trPr>
          <w:gridAfter w:val="1"/>
          <w:wAfter w:w="360" w:type="dxa"/>
        </w:trPr>
        <w:tc>
          <w:tcPr>
            <w:tcW w:w="684" w:type="pct"/>
            <w:shd w:val="clear" w:color="auto" w:fill="auto"/>
          </w:tcPr>
          <w:p w14:paraId="7B9CF28A" w14:textId="2C47C930" w:rsidR="000F065A" w:rsidRPr="007E0898" w:rsidRDefault="000F065A" w:rsidP="000F065A">
            <w:pPr>
              <w:spacing w:before="60" w:after="60"/>
              <w:ind w:firstLine="0"/>
              <w:rPr>
                <w:sz w:val="24"/>
                <w:szCs w:val="24"/>
              </w:rPr>
            </w:pPr>
          </w:p>
        </w:tc>
        <w:tc>
          <w:tcPr>
            <w:tcW w:w="822" w:type="pct"/>
            <w:shd w:val="clear" w:color="auto" w:fill="auto"/>
          </w:tcPr>
          <w:p w14:paraId="4F119FD4" w14:textId="5233C04A" w:rsidR="000F065A" w:rsidRPr="007E0898" w:rsidRDefault="000F065A" w:rsidP="000F065A">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0F065A" w:rsidRPr="007E0898" w:rsidRDefault="000F065A" w:rsidP="000F065A">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0F065A" w:rsidRPr="007E0898" w:rsidRDefault="000F065A" w:rsidP="000F065A">
            <w:pPr>
              <w:spacing w:before="60" w:after="60"/>
              <w:ind w:firstLine="0"/>
              <w:rPr>
                <w:sz w:val="24"/>
                <w:szCs w:val="24"/>
              </w:rPr>
            </w:pPr>
          </w:p>
        </w:tc>
      </w:tr>
      <w:tr w:rsidR="000F065A" w:rsidRPr="00FB2720" w14:paraId="2A0F9A42" w14:textId="77777777" w:rsidTr="003436C8">
        <w:trPr>
          <w:gridAfter w:val="1"/>
          <w:wAfter w:w="360" w:type="dxa"/>
        </w:trPr>
        <w:tc>
          <w:tcPr>
            <w:tcW w:w="684" w:type="pct"/>
            <w:shd w:val="clear" w:color="auto" w:fill="auto"/>
          </w:tcPr>
          <w:p w14:paraId="5F8E5ECF" w14:textId="77777777" w:rsidR="000F065A" w:rsidRPr="007E0898" w:rsidRDefault="000F065A" w:rsidP="000F065A">
            <w:pPr>
              <w:spacing w:before="60" w:after="60"/>
              <w:ind w:firstLine="0"/>
              <w:rPr>
                <w:sz w:val="24"/>
                <w:szCs w:val="24"/>
              </w:rPr>
            </w:pPr>
          </w:p>
        </w:tc>
        <w:tc>
          <w:tcPr>
            <w:tcW w:w="822" w:type="pct"/>
            <w:shd w:val="clear" w:color="auto" w:fill="auto"/>
          </w:tcPr>
          <w:p w14:paraId="73D802A3" w14:textId="3E24A15F" w:rsidR="000F065A" w:rsidRPr="007E0898" w:rsidRDefault="000F065A" w:rsidP="000F065A">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0F065A" w:rsidRPr="007E0898" w:rsidRDefault="000F065A" w:rsidP="000F065A">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0F065A" w:rsidRPr="007E0898" w:rsidRDefault="000F065A" w:rsidP="000F065A">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0F065A" w:rsidRPr="007E0898" w:rsidRDefault="000F065A" w:rsidP="000F065A">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0F065A" w:rsidRPr="007E0898" w:rsidRDefault="000F065A" w:rsidP="000F065A">
            <w:pPr>
              <w:ind w:firstLine="0"/>
              <w:rPr>
                <w:sz w:val="24"/>
                <w:szCs w:val="24"/>
              </w:rPr>
            </w:pPr>
            <w:r w:rsidRPr="007E0898">
              <w:rPr>
                <w:sz w:val="24"/>
                <w:szCs w:val="24"/>
              </w:rPr>
              <w:t>Допустимые значения:</w:t>
            </w:r>
          </w:p>
          <w:p w14:paraId="1CBE6405" w14:textId="77777777" w:rsidR="000F065A" w:rsidRPr="007E0898" w:rsidRDefault="000F065A" w:rsidP="000F065A">
            <w:pPr>
              <w:ind w:firstLine="0"/>
              <w:rPr>
                <w:sz w:val="24"/>
                <w:szCs w:val="24"/>
              </w:rPr>
            </w:pPr>
            <w:r w:rsidRPr="007E0898">
              <w:rPr>
                <w:sz w:val="24"/>
                <w:szCs w:val="24"/>
              </w:rPr>
              <w:t>pdf</w:t>
            </w:r>
          </w:p>
          <w:p w14:paraId="4F0FE6E9" w14:textId="77777777" w:rsidR="000F065A" w:rsidRPr="007E0898" w:rsidRDefault="000F065A" w:rsidP="000F065A">
            <w:pPr>
              <w:ind w:firstLine="0"/>
              <w:rPr>
                <w:sz w:val="24"/>
                <w:szCs w:val="24"/>
              </w:rPr>
            </w:pPr>
            <w:r w:rsidRPr="007E0898">
              <w:rPr>
                <w:sz w:val="24"/>
                <w:szCs w:val="24"/>
              </w:rPr>
              <w:t>docx</w:t>
            </w:r>
          </w:p>
          <w:p w14:paraId="301A6358" w14:textId="77777777" w:rsidR="000F065A" w:rsidRPr="007E0898" w:rsidRDefault="000F065A" w:rsidP="000F065A">
            <w:pPr>
              <w:ind w:firstLine="0"/>
              <w:rPr>
                <w:sz w:val="24"/>
                <w:szCs w:val="24"/>
              </w:rPr>
            </w:pPr>
            <w:r w:rsidRPr="007E0898">
              <w:rPr>
                <w:sz w:val="24"/>
                <w:szCs w:val="24"/>
              </w:rPr>
              <w:t>doc</w:t>
            </w:r>
          </w:p>
          <w:p w14:paraId="7F61F39E" w14:textId="77777777" w:rsidR="000F065A" w:rsidRPr="007E0898" w:rsidRDefault="000F065A" w:rsidP="000F065A">
            <w:pPr>
              <w:ind w:firstLine="0"/>
              <w:rPr>
                <w:sz w:val="24"/>
                <w:szCs w:val="24"/>
              </w:rPr>
            </w:pPr>
            <w:r w:rsidRPr="007E0898">
              <w:rPr>
                <w:sz w:val="24"/>
                <w:szCs w:val="24"/>
              </w:rPr>
              <w:t>rtf</w:t>
            </w:r>
          </w:p>
          <w:p w14:paraId="6BCBEDA1" w14:textId="77777777" w:rsidR="000F065A" w:rsidRPr="007E0898" w:rsidRDefault="000F065A" w:rsidP="000F065A">
            <w:pPr>
              <w:ind w:firstLine="0"/>
              <w:rPr>
                <w:sz w:val="24"/>
                <w:szCs w:val="24"/>
              </w:rPr>
            </w:pPr>
            <w:r w:rsidRPr="007E0898">
              <w:rPr>
                <w:sz w:val="24"/>
                <w:szCs w:val="24"/>
              </w:rPr>
              <w:t>xls</w:t>
            </w:r>
          </w:p>
          <w:p w14:paraId="096835A6" w14:textId="77777777" w:rsidR="000F065A" w:rsidRPr="007E0898" w:rsidRDefault="000F065A" w:rsidP="000F065A">
            <w:pPr>
              <w:ind w:firstLine="0"/>
              <w:rPr>
                <w:sz w:val="24"/>
                <w:szCs w:val="24"/>
              </w:rPr>
            </w:pPr>
            <w:r w:rsidRPr="007E0898">
              <w:rPr>
                <w:sz w:val="24"/>
                <w:szCs w:val="24"/>
              </w:rPr>
              <w:t>xlsx</w:t>
            </w:r>
          </w:p>
          <w:p w14:paraId="7DDED407" w14:textId="77777777" w:rsidR="000F065A" w:rsidRPr="00680A1E" w:rsidRDefault="000F065A" w:rsidP="000F065A">
            <w:pPr>
              <w:ind w:firstLine="0"/>
              <w:rPr>
                <w:sz w:val="24"/>
                <w:szCs w:val="24"/>
              </w:rPr>
            </w:pPr>
            <w:r w:rsidRPr="00FB2720">
              <w:rPr>
                <w:sz w:val="24"/>
                <w:szCs w:val="24"/>
                <w:lang w:val="en-US"/>
              </w:rPr>
              <w:t>jpeg</w:t>
            </w:r>
          </w:p>
          <w:p w14:paraId="68790F9F" w14:textId="77777777" w:rsidR="000F065A" w:rsidRPr="005231DB" w:rsidRDefault="000F065A" w:rsidP="000F065A">
            <w:pPr>
              <w:ind w:firstLine="0"/>
              <w:rPr>
                <w:sz w:val="24"/>
                <w:szCs w:val="24"/>
              </w:rPr>
            </w:pPr>
            <w:r w:rsidRPr="00FB2720">
              <w:rPr>
                <w:sz w:val="24"/>
                <w:szCs w:val="24"/>
                <w:lang w:val="en-US"/>
              </w:rPr>
              <w:t>jpg</w:t>
            </w:r>
          </w:p>
          <w:p w14:paraId="07592301" w14:textId="77777777" w:rsidR="000F065A" w:rsidRPr="005231DB" w:rsidRDefault="000F065A" w:rsidP="000F065A">
            <w:pPr>
              <w:ind w:firstLine="0"/>
              <w:rPr>
                <w:sz w:val="24"/>
                <w:szCs w:val="24"/>
              </w:rPr>
            </w:pPr>
            <w:r w:rsidRPr="00FB2720">
              <w:rPr>
                <w:sz w:val="24"/>
                <w:szCs w:val="24"/>
                <w:lang w:val="en-US"/>
              </w:rPr>
              <w:t>bmp</w:t>
            </w:r>
          </w:p>
          <w:p w14:paraId="01A0817C" w14:textId="77777777" w:rsidR="000F065A" w:rsidRPr="005231DB" w:rsidRDefault="000F065A" w:rsidP="000F065A">
            <w:pPr>
              <w:ind w:firstLine="0"/>
              <w:rPr>
                <w:sz w:val="24"/>
                <w:szCs w:val="24"/>
              </w:rPr>
            </w:pPr>
            <w:r w:rsidRPr="00FB2720">
              <w:rPr>
                <w:sz w:val="24"/>
                <w:szCs w:val="24"/>
                <w:lang w:val="en-US"/>
              </w:rPr>
              <w:t>tif</w:t>
            </w:r>
          </w:p>
          <w:p w14:paraId="0594144B" w14:textId="77777777" w:rsidR="000F065A" w:rsidRPr="007E0898" w:rsidRDefault="000F065A" w:rsidP="000F065A">
            <w:pPr>
              <w:ind w:firstLine="0"/>
              <w:rPr>
                <w:sz w:val="24"/>
                <w:szCs w:val="24"/>
                <w:lang w:val="en-US"/>
              </w:rPr>
            </w:pPr>
            <w:r w:rsidRPr="007E0898">
              <w:rPr>
                <w:sz w:val="24"/>
                <w:szCs w:val="24"/>
                <w:lang w:val="en-US"/>
              </w:rPr>
              <w:t>tiff</w:t>
            </w:r>
          </w:p>
          <w:p w14:paraId="1CDB351A" w14:textId="77777777" w:rsidR="000F065A" w:rsidRPr="007E0898" w:rsidRDefault="000F065A" w:rsidP="000F065A">
            <w:pPr>
              <w:ind w:firstLine="0"/>
              <w:rPr>
                <w:sz w:val="24"/>
                <w:szCs w:val="24"/>
                <w:lang w:val="en-US"/>
              </w:rPr>
            </w:pPr>
            <w:r w:rsidRPr="007E0898">
              <w:rPr>
                <w:sz w:val="24"/>
                <w:szCs w:val="24"/>
                <w:lang w:val="en-US"/>
              </w:rPr>
              <w:t>txt</w:t>
            </w:r>
          </w:p>
          <w:p w14:paraId="2090D9BC" w14:textId="77777777" w:rsidR="000F065A" w:rsidRPr="007E0898" w:rsidRDefault="000F065A" w:rsidP="000F065A">
            <w:pPr>
              <w:ind w:firstLine="0"/>
              <w:rPr>
                <w:sz w:val="24"/>
                <w:szCs w:val="24"/>
                <w:lang w:val="en-US"/>
              </w:rPr>
            </w:pPr>
            <w:r w:rsidRPr="007E0898">
              <w:rPr>
                <w:sz w:val="24"/>
                <w:szCs w:val="24"/>
                <w:lang w:val="en-US"/>
              </w:rPr>
              <w:t>zip</w:t>
            </w:r>
          </w:p>
          <w:p w14:paraId="6FFDD4BA" w14:textId="77777777" w:rsidR="000F065A" w:rsidRPr="007E0898" w:rsidRDefault="000F065A" w:rsidP="000F065A">
            <w:pPr>
              <w:ind w:firstLine="0"/>
              <w:rPr>
                <w:sz w:val="24"/>
                <w:szCs w:val="24"/>
                <w:lang w:val="en-US"/>
              </w:rPr>
            </w:pPr>
            <w:r w:rsidRPr="007E0898">
              <w:rPr>
                <w:sz w:val="24"/>
                <w:szCs w:val="24"/>
                <w:lang w:val="en-US"/>
              </w:rPr>
              <w:t>rar</w:t>
            </w:r>
          </w:p>
          <w:p w14:paraId="77D6DA71" w14:textId="77777777" w:rsidR="000F065A" w:rsidRPr="007E0898" w:rsidRDefault="000F065A" w:rsidP="000F065A">
            <w:pPr>
              <w:ind w:firstLine="0"/>
              <w:rPr>
                <w:sz w:val="24"/>
                <w:szCs w:val="24"/>
                <w:lang w:val="en-US"/>
              </w:rPr>
            </w:pPr>
            <w:r w:rsidRPr="007E0898">
              <w:rPr>
                <w:sz w:val="24"/>
                <w:szCs w:val="24"/>
                <w:lang w:val="en-US"/>
              </w:rPr>
              <w:t>gif</w:t>
            </w:r>
          </w:p>
          <w:p w14:paraId="088714AB" w14:textId="77777777" w:rsidR="000F065A" w:rsidRPr="007E0898" w:rsidRDefault="000F065A" w:rsidP="000F065A">
            <w:pPr>
              <w:ind w:firstLine="0"/>
              <w:rPr>
                <w:sz w:val="24"/>
                <w:szCs w:val="24"/>
                <w:lang w:val="en-US"/>
              </w:rPr>
            </w:pPr>
            <w:r w:rsidRPr="007E0898">
              <w:rPr>
                <w:sz w:val="24"/>
                <w:szCs w:val="24"/>
                <w:lang w:val="en-US"/>
              </w:rPr>
              <w:t>csv</w:t>
            </w:r>
          </w:p>
          <w:p w14:paraId="4130A216" w14:textId="77777777" w:rsidR="000F065A" w:rsidRPr="007E0898" w:rsidRDefault="000F065A" w:rsidP="000F065A">
            <w:pPr>
              <w:ind w:firstLine="0"/>
              <w:rPr>
                <w:sz w:val="24"/>
                <w:szCs w:val="24"/>
                <w:lang w:val="en-US"/>
              </w:rPr>
            </w:pPr>
            <w:r w:rsidRPr="007E0898">
              <w:rPr>
                <w:sz w:val="24"/>
                <w:szCs w:val="24"/>
                <w:lang w:val="en-US"/>
              </w:rPr>
              <w:t>odp</w:t>
            </w:r>
          </w:p>
          <w:p w14:paraId="01C70827" w14:textId="77777777" w:rsidR="000F065A" w:rsidRPr="007E0898" w:rsidRDefault="000F065A" w:rsidP="000F065A">
            <w:pPr>
              <w:ind w:firstLine="0"/>
              <w:rPr>
                <w:sz w:val="24"/>
                <w:szCs w:val="24"/>
                <w:lang w:val="en-US"/>
              </w:rPr>
            </w:pPr>
            <w:r w:rsidRPr="007E0898">
              <w:rPr>
                <w:sz w:val="24"/>
                <w:szCs w:val="24"/>
                <w:lang w:val="en-US"/>
              </w:rPr>
              <w:t>odf</w:t>
            </w:r>
          </w:p>
          <w:p w14:paraId="4B9071B2" w14:textId="77777777" w:rsidR="000F065A" w:rsidRPr="007E0898" w:rsidRDefault="000F065A" w:rsidP="000F065A">
            <w:pPr>
              <w:ind w:firstLine="0"/>
              <w:rPr>
                <w:sz w:val="24"/>
                <w:szCs w:val="24"/>
                <w:lang w:val="en-US"/>
              </w:rPr>
            </w:pPr>
            <w:r w:rsidRPr="007E0898">
              <w:rPr>
                <w:sz w:val="24"/>
                <w:szCs w:val="24"/>
                <w:lang w:val="en-US"/>
              </w:rPr>
              <w:t>ods</w:t>
            </w:r>
          </w:p>
          <w:p w14:paraId="7F6695F9" w14:textId="77777777" w:rsidR="000F065A" w:rsidRPr="007E0898" w:rsidRDefault="000F065A" w:rsidP="000F065A">
            <w:pPr>
              <w:ind w:firstLine="0"/>
              <w:rPr>
                <w:sz w:val="24"/>
                <w:szCs w:val="24"/>
                <w:lang w:val="en-US"/>
              </w:rPr>
            </w:pPr>
            <w:r w:rsidRPr="007E0898">
              <w:rPr>
                <w:sz w:val="24"/>
                <w:szCs w:val="24"/>
                <w:lang w:val="en-US"/>
              </w:rPr>
              <w:t>odt</w:t>
            </w:r>
          </w:p>
          <w:p w14:paraId="1D948046" w14:textId="77777777" w:rsidR="000F065A" w:rsidRPr="007E0898" w:rsidRDefault="000F065A" w:rsidP="000F065A">
            <w:pPr>
              <w:ind w:firstLine="0"/>
              <w:rPr>
                <w:sz w:val="24"/>
                <w:szCs w:val="24"/>
                <w:lang w:val="en-US"/>
              </w:rPr>
            </w:pPr>
            <w:r w:rsidRPr="007E0898">
              <w:rPr>
                <w:sz w:val="24"/>
                <w:szCs w:val="24"/>
                <w:lang w:val="en-US"/>
              </w:rPr>
              <w:t>sxc</w:t>
            </w:r>
          </w:p>
          <w:p w14:paraId="30E89953" w14:textId="77777777" w:rsidR="000F065A" w:rsidRDefault="000F065A" w:rsidP="000F065A">
            <w:pPr>
              <w:ind w:firstLine="0"/>
              <w:rPr>
                <w:sz w:val="24"/>
                <w:szCs w:val="24"/>
                <w:lang w:val="en-US"/>
              </w:rPr>
            </w:pPr>
            <w:r w:rsidRPr="007E0898">
              <w:rPr>
                <w:sz w:val="24"/>
                <w:szCs w:val="24"/>
                <w:lang w:val="en-US"/>
              </w:rPr>
              <w:t>sxw</w:t>
            </w:r>
          </w:p>
          <w:p w14:paraId="1AB46C53" w14:textId="77777777" w:rsidR="000F065A" w:rsidRDefault="000F065A" w:rsidP="000F065A">
            <w:pPr>
              <w:ind w:firstLine="0"/>
              <w:rPr>
                <w:sz w:val="24"/>
                <w:szCs w:val="24"/>
                <w:lang w:val="en-US"/>
              </w:rPr>
            </w:pPr>
            <w:r>
              <w:rPr>
                <w:sz w:val="24"/>
                <w:szCs w:val="24"/>
                <w:lang w:val="en-US"/>
              </w:rPr>
              <w:t>xml</w:t>
            </w:r>
          </w:p>
          <w:p w14:paraId="3A915784" w14:textId="77777777" w:rsidR="000F065A" w:rsidRDefault="000F065A" w:rsidP="000F065A">
            <w:pPr>
              <w:ind w:firstLine="0"/>
              <w:rPr>
                <w:sz w:val="24"/>
                <w:szCs w:val="24"/>
                <w:lang w:val="en-US"/>
              </w:rPr>
            </w:pPr>
            <w:r>
              <w:rPr>
                <w:sz w:val="24"/>
                <w:szCs w:val="24"/>
                <w:lang w:val="en-US"/>
              </w:rPr>
              <w:t>html</w:t>
            </w:r>
          </w:p>
          <w:p w14:paraId="63BB6C96" w14:textId="77777777" w:rsidR="000F065A" w:rsidRDefault="000F065A" w:rsidP="000F065A">
            <w:pPr>
              <w:ind w:firstLine="0"/>
              <w:rPr>
                <w:sz w:val="24"/>
                <w:szCs w:val="24"/>
                <w:lang w:val="en-US"/>
              </w:rPr>
            </w:pPr>
            <w:r>
              <w:rPr>
                <w:sz w:val="24"/>
                <w:szCs w:val="24"/>
                <w:lang w:val="en-US"/>
              </w:rPr>
              <w:t>htm</w:t>
            </w:r>
          </w:p>
          <w:p w14:paraId="5FDC860D" w14:textId="252609AC" w:rsidR="000F065A" w:rsidRPr="00934B13" w:rsidRDefault="000F065A" w:rsidP="000F065A">
            <w:pPr>
              <w:ind w:firstLine="0"/>
              <w:rPr>
                <w:sz w:val="24"/>
                <w:szCs w:val="24"/>
                <w:lang w:val="en-US"/>
              </w:rPr>
            </w:pPr>
            <w:r>
              <w:rPr>
                <w:sz w:val="24"/>
                <w:szCs w:val="24"/>
                <w:lang w:val="en-US"/>
              </w:rPr>
              <w:t>7z</w:t>
            </w:r>
          </w:p>
        </w:tc>
      </w:tr>
      <w:tr w:rsidR="000F065A" w:rsidRPr="007E0898" w14:paraId="5E20E5D2" w14:textId="77777777" w:rsidTr="003436C8">
        <w:trPr>
          <w:gridAfter w:val="1"/>
          <w:wAfter w:w="360" w:type="dxa"/>
        </w:trPr>
        <w:tc>
          <w:tcPr>
            <w:tcW w:w="684" w:type="pct"/>
            <w:shd w:val="clear" w:color="auto" w:fill="auto"/>
          </w:tcPr>
          <w:p w14:paraId="39801AFF" w14:textId="0EEFF3F6" w:rsidR="000F065A" w:rsidRPr="007E0898" w:rsidRDefault="000F065A" w:rsidP="000F065A">
            <w:pPr>
              <w:spacing w:before="60" w:after="60"/>
              <w:ind w:firstLine="0"/>
              <w:rPr>
                <w:sz w:val="24"/>
                <w:szCs w:val="24"/>
                <w:lang w:val="en-US"/>
              </w:rPr>
            </w:pPr>
          </w:p>
        </w:tc>
        <w:tc>
          <w:tcPr>
            <w:tcW w:w="822" w:type="pct"/>
            <w:shd w:val="clear" w:color="auto" w:fill="auto"/>
          </w:tcPr>
          <w:p w14:paraId="029882EE" w14:textId="4105383F" w:rsidR="000F065A" w:rsidRPr="007E0898" w:rsidRDefault="000F065A" w:rsidP="000F065A">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0F065A" w:rsidRPr="007E0898" w:rsidRDefault="000F065A" w:rsidP="000F065A">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0F065A" w:rsidRPr="007E0898" w:rsidRDefault="000F065A" w:rsidP="000F065A">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0F065A" w:rsidRPr="007E0898" w:rsidRDefault="000F065A" w:rsidP="000F065A">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0F065A" w:rsidRPr="007E0898" w:rsidRDefault="000F065A" w:rsidP="000F065A">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F065A" w:rsidRPr="002947D3" w14:paraId="66D86475" w14:textId="77777777" w:rsidTr="00894AB0">
        <w:trPr>
          <w:gridAfter w:val="1"/>
          <w:wAfter w:w="360" w:type="dxa"/>
        </w:trPr>
        <w:tc>
          <w:tcPr>
            <w:tcW w:w="5000" w:type="pct"/>
            <w:gridSpan w:val="12"/>
            <w:shd w:val="clear" w:color="auto" w:fill="auto"/>
            <w:hideMark/>
          </w:tcPr>
          <w:p w14:paraId="0CF9D120" w14:textId="77777777" w:rsidR="000F065A" w:rsidRPr="002947D3" w:rsidRDefault="000F065A" w:rsidP="000F065A">
            <w:pPr>
              <w:spacing w:before="60" w:after="60"/>
              <w:ind w:firstLine="0"/>
              <w:jc w:val="center"/>
              <w:rPr>
                <w:sz w:val="24"/>
                <w:szCs w:val="24"/>
              </w:rPr>
            </w:pPr>
            <w:r w:rsidRPr="002947D3">
              <w:rPr>
                <w:b/>
                <w:bCs/>
                <w:sz w:val="24"/>
                <w:szCs w:val="24"/>
              </w:rPr>
              <w:t>Отсканированная копия контракта</w:t>
            </w:r>
          </w:p>
        </w:tc>
      </w:tr>
      <w:tr w:rsidR="000F065A" w:rsidRPr="002947D3" w14:paraId="50149546" w14:textId="77777777" w:rsidTr="003436C8">
        <w:trPr>
          <w:gridAfter w:val="1"/>
          <w:wAfter w:w="360" w:type="dxa"/>
        </w:trPr>
        <w:tc>
          <w:tcPr>
            <w:tcW w:w="684" w:type="pct"/>
            <w:shd w:val="clear" w:color="auto" w:fill="auto"/>
            <w:hideMark/>
          </w:tcPr>
          <w:p w14:paraId="1692C050" w14:textId="01DB4D1C" w:rsidR="000F065A" w:rsidRPr="003006BF" w:rsidRDefault="000F065A" w:rsidP="000F065A">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3C50093D" w14:textId="77777777" w:rsidTr="003436C8">
        <w:trPr>
          <w:gridAfter w:val="1"/>
          <w:wAfter w:w="360" w:type="dxa"/>
        </w:trPr>
        <w:tc>
          <w:tcPr>
            <w:tcW w:w="684" w:type="pct"/>
            <w:shd w:val="clear" w:color="auto" w:fill="auto"/>
            <w:hideMark/>
          </w:tcPr>
          <w:p w14:paraId="40AF719A" w14:textId="77777777" w:rsidR="000F065A" w:rsidRPr="002947D3" w:rsidRDefault="000F065A" w:rsidP="000F065A">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0F065A" w:rsidRPr="002947D3" w:rsidRDefault="000F065A" w:rsidP="000F065A">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C90BBD0" w14:textId="77777777" w:rsidTr="00894AB0">
        <w:trPr>
          <w:gridAfter w:val="1"/>
          <w:wAfter w:w="360" w:type="dxa"/>
        </w:trPr>
        <w:tc>
          <w:tcPr>
            <w:tcW w:w="5000" w:type="pct"/>
            <w:gridSpan w:val="12"/>
            <w:shd w:val="clear" w:color="auto" w:fill="auto"/>
            <w:hideMark/>
          </w:tcPr>
          <w:p w14:paraId="657F37E8" w14:textId="77777777" w:rsidR="000F065A" w:rsidRPr="002947D3" w:rsidRDefault="000F065A" w:rsidP="000F065A">
            <w:pPr>
              <w:spacing w:before="60" w:after="60"/>
              <w:ind w:firstLine="0"/>
              <w:jc w:val="center"/>
              <w:rPr>
                <w:sz w:val="24"/>
                <w:szCs w:val="24"/>
              </w:rPr>
            </w:pPr>
            <w:r w:rsidRPr="002947D3">
              <w:rPr>
                <w:b/>
                <w:bCs/>
                <w:sz w:val="24"/>
                <w:szCs w:val="24"/>
              </w:rPr>
              <w:t>Документы решения врачебной комиссии</w:t>
            </w:r>
          </w:p>
        </w:tc>
      </w:tr>
      <w:tr w:rsidR="000F065A" w:rsidRPr="002947D3" w14:paraId="58E9ED37" w14:textId="77777777" w:rsidTr="003436C8">
        <w:trPr>
          <w:gridAfter w:val="1"/>
          <w:wAfter w:w="360" w:type="dxa"/>
        </w:trPr>
        <w:tc>
          <w:tcPr>
            <w:tcW w:w="684" w:type="pct"/>
            <w:shd w:val="clear" w:color="auto" w:fill="auto"/>
            <w:hideMark/>
          </w:tcPr>
          <w:p w14:paraId="3781F00E" w14:textId="77777777" w:rsidR="000F065A" w:rsidRPr="002947D3" w:rsidRDefault="000F065A" w:rsidP="000F065A">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A86DAAF" w14:textId="77777777" w:rsidTr="003436C8">
        <w:trPr>
          <w:gridAfter w:val="1"/>
          <w:wAfter w:w="360" w:type="dxa"/>
        </w:trPr>
        <w:tc>
          <w:tcPr>
            <w:tcW w:w="684" w:type="pct"/>
            <w:shd w:val="clear" w:color="auto" w:fill="auto"/>
            <w:hideMark/>
          </w:tcPr>
          <w:p w14:paraId="213E3F3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32B3AE7A" w14:textId="77777777" w:rsidTr="00894AB0">
        <w:trPr>
          <w:gridAfter w:val="1"/>
          <w:wAfter w:w="360" w:type="dxa"/>
        </w:trPr>
        <w:tc>
          <w:tcPr>
            <w:tcW w:w="5000" w:type="pct"/>
            <w:gridSpan w:val="12"/>
            <w:shd w:val="clear" w:color="auto" w:fill="auto"/>
            <w:hideMark/>
          </w:tcPr>
          <w:p w14:paraId="2280651C"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прикрепленных документах</w:t>
            </w:r>
          </w:p>
        </w:tc>
      </w:tr>
      <w:tr w:rsidR="000F065A" w:rsidRPr="002947D3" w14:paraId="14A19093" w14:textId="77777777" w:rsidTr="003436C8">
        <w:trPr>
          <w:gridAfter w:val="1"/>
          <w:wAfter w:w="360" w:type="dxa"/>
        </w:trPr>
        <w:tc>
          <w:tcPr>
            <w:tcW w:w="684" w:type="pct"/>
            <w:shd w:val="clear" w:color="auto" w:fill="auto"/>
            <w:hideMark/>
          </w:tcPr>
          <w:p w14:paraId="323946DA"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F05F43" w14:textId="77777777" w:rsidTr="003436C8">
        <w:trPr>
          <w:gridAfter w:val="1"/>
          <w:wAfter w:w="360" w:type="dxa"/>
        </w:trPr>
        <w:tc>
          <w:tcPr>
            <w:tcW w:w="684" w:type="pct"/>
            <w:shd w:val="clear" w:color="auto" w:fill="auto"/>
            <w:hideMark/>
          </w:tcPr>
          <w:p w14:paraId="1534068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2F2063A8" w14:textId="77777777" w:rsidTr="00894AB0">
        <w:trPr>
          <w:gridAfter w:val="1"/>
          <w:wAfter w:w="360" w:type="dxa"/>
        </w:trPr>
        <w:tc>
          <w:tcPr>
            <w:tcW w:w="5000" w:type="pct"/>
            <w:gridSpan w:val="12"/>
            <w:shd w:val="clear" w:color="auto" w:fill="auto"/>
            <w:hideMark/>
          </w:tcPr>
          <w:p w14:paraId="1E835353"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369197EE" w14:textId="77777777" w:rsidTr="003436C8">
        <w:trPr>
          <w:gridAfter w:val="1"/>
          <w:wAfter w:w="360" w:type="dxa"/>
        </w:trPr>
        <w:tc>
          <w:tcPr>
            <w:tcW w:w="684" w:type="pct"/>
            <w:shd w:val="clear" w:color="auto" w:fill="auto"/>
            <w:hideMark/>
          </w:tcPr>
          <w:p w14:paraId="089BE8F8"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D326048" w14:textId="77777777" w:rsidTr="003436C8">
        <w:trPr>
          <w:gridAfter w:val="1"/>
          <w:wAfter w:w="360" w:type="dxa"/>
        </w:trPr>
        <w:tc>
          <w:tcPr>
            <w:tcW w:w="684" w:type="pct"/>
            <w:shd w:val="clear" w:color="auto" w:fill="auto"/>
          </w:tcPr>
          <w:p w14:paraId="0A7E5C28" w14:textId="77777777" w:rsidR="000F065A" w:rsidRPr="002947D3" w:rsidRDefault="000F065A" w:rsidP="000F065A">
            <w:pPr>
              <w:spacing w:before="60" w:after="60"/>
              <w:ind w:firstLine="0"/>
              <w:rPr>
                <w:sz w:val="24"/>
                <w:szCs w:val="24"/>
              </w:rPr>
            </w:pPr>
          </w:p>
        </w:tc>
        <w:tc>
          <w:tcPr>
            <w:tcW w:w="822" w:type="pct"/>
            <w:shd w:val="clear" w:color="auto" w:fill="auto"/>
          </w:tcPr>
          <w:p w14:paraId="2CA22414"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0F065A" w:rsidRPr="002947D3" w:rsidRDefault="000F065A" w:rsidP="000F065A">
            <w:pPr>
              <w:spacing w:before="60" w:after="60"/>
              <w:ind w:firstLine="0"/>
              <w:rPr>
                <w:sz w:val="24"/>
                <w:szCs w:val="24"/>
              </w:rPr>
            </w:pPr>
          </w:p>
        </w:tc>
      </w:tr>
      <w:tr w:rsidR="000F065A" w:rsidRPr="002947D3" w14:paraId="07DF1809" w14:textId="77777777" w:rsidTr="003436C8">
        <w:trPr>
          <w:gridAfter w:val="1"/>
          <w:wAfter w:w="360" w:type="dxa"/>
        </w:trPr>
        <w:tc>
          <w:tcPr>
            <w:tcW w:w="684" w:type="pct"/>
            <w:shd w:val="clear" w:color="auto" w:fill="auto"/>
            <w:hideMark/>
          </w:tcPr>
          <w:p w14:paraId="60A462F3"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D68485" w14:textId="77777777" w:rsidTr="003436C8">
        <w:trPr>
          <w:gridAfter w:val="1"/>
          <w:wAfter w:w="360" w:type="dxa"/>
        </w:trPr>
        <w:tc>
          <w:tcPr>
            <w:tcW w:w="684" w:type="pct"/>
            <w:shd w:val="clear" w:color="auto" w:fill="auto"/>
            <w:hideMark/>
          </w:tcPr>
          <w:p w14:paraId="14A9CF3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2E4980A" w14:textId="77777777" w:rsidTr="003436C8">
        <w:trPr>
          <w:gridAfter w:val="1"/>
          <w:wAfter w:w="360" w:type="dxa"/>
        </w:trPr>
        <w:tc>
          <w:tcPr>
            <w:tcW w:w="684" w:type="pct"/>
            <w:shd w:val="clear" w:color="auto" w:fill="auto"/>
          </w:tcPr>
          <w:p w14:paraId="72A6D361" w14:textId="77777777" w:rsidR="000F065A" w:rsidRPr="002947D3" w:rsidRDefault="000F065A" w:rsidP="000F065A">
            <w:pPr>
              <w:spacing w:before="60" w:after="60"/>
              <w:ind w:firstLine="0"/>
              <w:rPr>
                <w:sz w:val="24"/>
                <w:szCs w:val="24"/>
              </w:rPr>
            </w:pPr>
          </w:p>
        </w:tc>
        <w:tc>
          <w:tcPr>
            <w:tcW w:w="822" w:type="pct"/>
            <w:shd w:val="clear" w:color="auto" w:fill="auto"/>
          </w:tcPr>
          <w:p w14:paraId="0508341E"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2088F306" w14:textId="77777777" w:rsidTr="003436C8">
        <w:trPr>
          <w:gridAfter w:val="1"/>
          <w:wAfter w:w="360" w:type="dxa"/>
        </w:trPr>
        <w:tc>
          <w:tcPr>
            <w:tcW w:w="684" w:type="pct"/>
            <w:vMerge w:val="restart"/>
            <w:shd w:val="clear" w:color="auto" w:fill="auto"/>
            <w:vAlign w:val="center"/>
            <w:hideMark/>
          </w:tcPr>
          <w:p w14:paraId="16A95ADA"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05D16CB5" w14:textId="77777777" w:rsidTr="003436C8">
        <w:trPr>
          <w:gridAfter w:val="1"/>
          <w:wAfter w:w="360" w:type="dxa"/>
        </w:trPr>
        <w:tc>
          <w:tcPr>
            <w:tcW w:w="684" w:type="pct"/>
            <w:vMerge/>
            <w:shd w:val="clear" w:color="auto" w:fill="auto"/>
            <w:hideMark/>
          </w:tcPr>
          <w:p w14:paraId="40DFF9E8"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83131E"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3C1E0387" w14:textId="77777777" w:rsidTr="003436C8">
        <w:trPr>
          <w:gridAfter w:val="1"/>
          <w:wAfter w:w="360" w:type="dxa"/>
        </w:trPr>
        <w:tc>
          <w:tcPr>
            <w:tcW w:w="684" w:type="pct"/>
            <w:vMerge/>
            <w:shd w:val="clear" w:color="auto" w:fill="auto"/>
          </w:tcPr>
          <w:p w14:paraId="4E441646" w14:textId="77777777" w:rsidR="000F065A" w:rsidRPr="002947D3" w:rsidRDefault="000F065A" w:rsidP="000F065A">
            <w:pPr>
              <w:spacing w:before="60" w:after="60"/>
              <w:ind w:firstLine="0"/>
              <w:rPr>
                <w:sz w:val="24"/>
                <w:szCs w:val="24"/>
              </w:rPr>
            </w:pPr>
          </w:p>
        </w:tc>
        <w:tc>
          <w:tcPr>
            <w:tcW w:w="822" w:type="pct"/>
            <w:shd w:val="clear" w:color="auto" w:fill="auto"/>
          </w:tcPr>
          <w:p w14:paraId="25174FF3"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0F065A" w:rsidRDefault="000F065A" w:rsidP="000F065A">
            <w:pPr>
              <w:spacing w:before="60" w:after="60"/>
              <w:ind w:firstLine="0"/>
              <w:rPr>
                <w:sz w:val="24"/>
                <w:szCs w:val="24"/>
              </w:rPr>
            </w:pPr>
            <w:r w:rsidRPr="002947D3">
              <w:rPr>
                <w:sz w:val="24"/>
                <w:szCs w:val="24"/>
              </w:rPr>
              <w:t>base64Binary</w:t>
            </w:r>
          </w:p>
          <w:p w14:paraId="3833F3D5" w14:textId="38BAC2C9" w:rsidR="000F065A" w:rsidRPr="002947D3" w:rsidRDefault="000F065A" w:rsidP="000F065A">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0F065A" w:rsidRPr="002947D3" w14:paraId="1F121AEC" w14:textId="77777777" w:rsidTr="003436C8">
        <w:trPr>
          <w:gridAfter w:val="1"/>
          <w:wAfter w:w="360" w:type="dxa"/>
        </w:trPr>
        <w:tc>
          <w:tcPr>
            <w:tcW w:w="684" w:type="pct"/>
            <w:shd w:val="clear" w:color="auto" w:fill="auto"/>
            <w:hideMark/>
          </w:tcPr>
          <w:p w14:paraId="667A210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76AF284" w14:textId="77777777" w:rsidTr="003436C8">
        <w:trPr>
          <w:gridAfter w:val="1"/>
          <w:wAfter w:w="360" w:type="dxa"/>
        </w:trPr>
        <w:tc>
          <w:tcPr>
            <w:tcW w:w="684" w:type="pct"/>
            <w:shd w:val="clear" w:color="auto" w:fill="auto"/>
          </w:tcPr>
          <w:p w14:paraId="60993999" w14:textId="0ED5B08F" w:rsidR="000F065A" w:rsidRPr="00BD7C34" w:rsidRDefault="000F065A" w:rsidP="000F065A">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0F065A" w:rsidRPr="00B4506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BF40322" w14:textId="6C7B642B" w:rsidR="000F065A" w:rsidRPr="00B4506D" w:rsidRDefault="000F065A" w:rsidP="000F065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48DAE4DF" w14:textId="77777777" w:rsidTr="00894AB0">
        <w:trPr>
          <w:gridAfter w:val="1"/>
          <w:wAfter w:w="360" w:type="dxa"/>
        </w:trPr>
        <w:tc>
          <w:tcPr>
            <w:tcW w:w="5000" w:type="pct"/>
            <w:gridSpan w:val="12"/>
            <w:shd w:val="clear" w:color="auto" w:fill="auto"/>
            <w:hideMark/>
          </w:tcPr>
          <w:p w14:paraId="149F9319" w14:textId="7D1095DC"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51C90665" w14:textId="77777777" w:rsidTr="003436C8">
        <w:trPr>
          <w:gridAfter w:val="1"/>
          <w:wAfter w:w="360" w:type="dxa"/>
        </w:trPr>
        <w:tc>
          <w:tcPr>
            <w:tcW w:w="684" w:type="pct"/>
            <w:shd w:val="clear" w:color="auto" w:fill="auto"/>
            <w:hideMark/>
          </w:tcPr>
          <w:p w14:paraId="108B2119"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2C2C488" w14:textId="77777777" w:rsidTr="003436C8">
        <w:trPr>
          <w:gridAfter w:val="1"/>
          <w:wAfter w:w="360" w:type="dxa"/>
        </w:trPr>
        <w:tc>
          <w:tcPr>
            <w:tcW w:w="684" w:type="pct"/>
            <w:shd w:val="clear" w:color="auto" w:fill="auto"/>
            <w:hideMark/>
          </w:tcPr>
          <w:p w14:paraId="280734B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9115876" w14:textId="77777777" w:rsidTr="00894AB0">
        <w:trPr>
          <w:gridAfter w:val="1"/>
          <w:wAfter w:w="360" w:type="dxa"/>
        </w:trPr>
        <w:tc>
          <w:tcPr>
            <w:tcW w:w="5000" w:type="pct"/>
            <w:gridSpan w:val="12"/>
            <w:shd w:val="clear" w:color="auto" w:fill="auto"/>
            <w:hideMark/>
          </w:tcPr>
          <w:p w14:paraId="44FA801B" w14:textId="51281C73"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433B4573" w14:textId="77777777" w:rsidTr="003436C8">
        <w:trPr>
          <w:gridAfter w:val="1"/>
          <w:wAfter w:w="360" w:type="dxa"/>
        </w:trPr>
        <w:tc>
          <w:tcPr>
            <w:tcW w:w="684" w:type="pct"/>
            <w:shd w:val="clear" w:color="auto" w:fill="auto"/>
            <w:hideMark/>
          </w:tcPr>
          <w:p w14:paraId="097B79BE"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0F8BDAFA" w14:textId="77777777" w:rsidTr="003436C8">
        <w:trPr>
          <w:gridAfter w:val="1"/>
          <w:wAfter w:w="360" w:type="dxa"/>
        </w:trPr>
        <w:tc>
          <w:tcPr>
            <w:tcW w:w="684" w:type="pct"/>
            <w:shd w:val="clear" w:color="auto" w:fill="auto"/>
            <w:hideMark/>
          </w:tcPr>
          <w:p w14:paraId="53E415A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F065A" w:rsidRPr="002947D3" w14:paraId="33A467E2" w14:textId="77777777" w:rsidTr="00894AB0">
        <w:trPr>
          <w:gridAfter w:val="1"/>
          <w:wAfter w:w="360" w:type="dxa"/>
        </w:trPr>
        <w:tc>
          <w:tcPr>
            <w:tcW w:w="5000" w:type="pct"/>
            <w:gridSpan w:val="12"/>
            <w:shd w:val="clear" w:color="auto" w:fill="auto"/>
          </w:tcPr>
          <w:p w14:paraId="78B0D9E7" w14:textId="77777777" w:rsidR="000F065A" w:rsidRPr="002947D3" w:rsidRDefault="000F065A" w:rsidP="000F065A">
            <w:pPr>
              <w:spacing w:before="60" w:after="60"/>
              <w:ind w:firstLine="0"/>
              <w:jc w:val="center"/>
              <w:rPr>
                <w:b/>
                <w:sz w:val="24"/>
                <w:szCs w:val="24"/>
              </w:rPr>
            </w:pPr>
            <w:r w:rsidRPr="002947D3">
              <w:rPr>
                <w:b/>
                <w:sz w:val="24"/>
                <w:szCs w:val="24"/>
              </w:rPr>
              <w:t>Описание внесения изменений</w:t>
            </w:r>
          </w:p>
        </w:tc>
      </w:tr>
      <w:tr w:rsidR="000F065A" w:rsidRPr="002947D3" w14:paraId="5C5C7D82" w14:textId="77777777" w:rsidTr="003436C8">
        <w:trPr>
          <w:gridAfter w:val="1"/>
          <w:wAfter w:w="360" w:type="dxa"/>
        </w:trPr>
        <w:tc>
          <w:tcPr>
            <w:tcW w:w="684" w:type="pct"/>
            <w:shd w:val="clear" w:color="auto" w:fill="auto"/>
          </w:tcPr>
          <w:p w14:paraId="45321168" w14:textId="77777777" w:rsidR="000F065A" w:rsidRPr="002947D3" w:rsidRDefault="000F065A" w:rsidP="000F065A">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28701EAF"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7055E2DB"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29ECF01C" w14:textId="77777777" w:rsidR="000F065A" w:rsidRPr="002947D3" w:rsidRDefault="000F065A" w:rsidP="000F065A">
            <w:pPr>
              <w:spacing w:before="60" w:after="60"/>
              <w:ind w:firstLine="0"/>
              <w:rPr>
                <w:sz w:val="24"/>
                <w:szCs w:val="24"/>
              </w:rPr>
            </w:pPr>
          </w:p>
        </w:tc>
        <w:tc>
          <w:tcPr>
            <w:tcW w:w="1356" w:type="pct"/>
            <w:shd w:val="clear" w:color="auto" w:fill="auto"/>
          </w:tcPr>
          <w:p w14:paraId="01C42217" w14:textId="77777777" w:rsidR="000F065A" w:rsidRPr="002947D3" w:rsidRDefault="000F065A" w:rsidP="000F065A">
            <w:pPr>
              <w:spacing w:before="60" w:after="60"/>
              <w:ind w:firstLine="0"/>
              <w:rPr>
                <w:sz w:val="24"/>
                <w:szCs w:val="24"/>
              </w:rPr>
            </w:pPr>
          </w:p>
        </w:tc>
      </w:tr>
      <w:tr w:rsidR="000F065A" w:rsidRPr="002947D3" w14:paraId="76D8207D" w14:textId="77777777" w:rsidTr="003436C8">
        <w:trPr>
          <w:gridAfter w:val="1"/>
          <w:wAfter w:w="360" w:type="dxa"/>
        </w:trPr>
        <w:tc>
          <w:tcPr>
            <w:tcW w:w="684" w:type="pct"/>
            <w:vMerge w:val="restart"/>
            <w:shd w:val="clear" w:color="auto" w:fill="auto"/>
          </w:tcPr>
          <w:p w14:paraId="6347C40F" w14:textId="5BADD7E4"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0F065A" w:rsidRPr="002947D3" w:rsidRDefault="000F065A" w:rsidP="000F065A">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0D5E4697" w14:textId="635C415B"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0F065A" w:rsidRPr="002947D3" w:rsidRDefault="000F065A" w:rsidP="000F065A">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0F065A" w:rsidRPr="002947D3" w:rsidRDefault="000F065A" w:rsidP="000F065A">
            <w:pPr>
              <w:spacing w:before="60" w:after="60"/>
              <w:ind w:firstLine="0"/>
              <w:rPr>
                <w:sz w:val="24"/>
                <w:szCs w:val="24"/>
              </w:rPr>
            </w:pPr>
          </w:p>
        </w:tc>
      </w:tr>
      <w:tr w:rsidR="000F065A" w:rsidRPr="002947D3" w14:paraId="4CB51017" w14:textId="77777777" w:rsidTr="003436C8">
        <w:trPr>
          <w:gridAfter w:val="1"/>
          <w:wAfter w:w="360" w:type="dxa"/>
        </w:trPr>
        <w:tc>
          <w:tcPr>
            <w:tcW w:w="684" w:type="pct"/>
            <w:vMerge/>
            <w:shd w:val="clear" w:color="auto" w:fill="auto"/>
          </w:tcPr>
          <w:p w14:paraId="6BEB9A48" w14:textId="77777777" w:rsidR="000F065A" w:rsidRPr="002947D3" w:rsidRDefault="000F065A" w:rsidP="000F065A">
            <w:pPr>
              <w:spacing w:before="60" w:after="60"/>
              <w:ind w:firstLine="0"/>
              <w:rPr>
                <w:sz w:val="24"/>
                <w:szCs w:val="24"/>
              </w:rPr>
            </w:pPr>
          </w:p>
        </w:tc>
        <w:tc>
          <w:tcPr>
            <w:tcW w:w="822" w:type="pct"/>
            <w:shd w:val="clear" w:color="auto" w:fill="auto"/>
          </w:tcPr>
          <w:p w14:paraId="488A9D7D" w14:textId="00D30831" w:rsidR="000F065A" w:rsidRPr="002947D3" w:rsidRDefault="000F065A" w:rsidP="000F065A">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1326D207" w14:textId="049350D6" w:rsidR="000F065A" w:rsidRPr="0058142E"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0F065A" w:rsidRPr="002947D3" w:rsidRDefault="000F065A" w:rsidP="000F065A">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0F065A" w:rsidRPr="002947D3" w:rsidRDefault="000F065A" w:rsidP="000F065A">
            <w:pPr>
              <w:spacing w:before="60" w:after="60"/>
              <w:ind w:firstLine="0"/>
              <w:rPr>
                <w:sz w:val="24"/>
                <w:szCs w:val="24"/>
              </w:rPr>
            </w:pPr>
          </w:p>
        </w:tc>
      </w:tr>
      <w:tr w:rsidR="000F065A" w:rsidRPr="002947D3" w14:paraId="0760FE27" w14:textId="77777777" w:rsidTr="003436C8">
        <w:trPr>
          <w:gridAfter w:val="1"/>
          <w:wAfter w:w="360" w:type="dxa"/>
        </w:trPr>
        <w:tc>
          <w:tcPr>
            <w:tcW w:w="684" w:type="pct"/>
            <w:shd w:val="clear" w:color="auto" w:fill="auto"/>
          </w:tcPr>
          <w:p w14:paraId="7A2CA378" w14:textId="77777777" w:rsidR="000F065A" w:rsidRPr="002947D3" w:rsidRDefault="000F065A" w:rsidP="000F065A">
            <w:pPr>
              <w:spacing w:before="60" w:after="60"/>
              <w:ind w:firstLine="0"/>
              <w:rPr>
                <w:sz w:val="24"/>
                <w:szCs w:val="24"/>
              </w:rPr>
            </w:pPr>
          </w:p>
        </w:tc>
        <w:tc>
          <w:tcPr>
            <w:tcW w:w="822" w:type="pct"/>
            <w:shd w:val="clear" w:color="auto" w:fill="auto"/>
          </w:tcPr>
          <w:p w14:paraId="1D881B59" w14:textId="77777777" w:rsidR="000F065A" w:rsidRPr="003006BF" w:rsidRDefault="000F065A" w:rsidP="000F065A">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21619345" w14:textId="77777777" w:rsidR="000F065A" w:rsidRPr="0001412D"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0F065A" w:rsidRPr="002947D3" w:rsidRDefault="000F065A" w:rsidP="000F065A">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DCE88C0" w14:textId="49FCBDE9" w:rsidR="000F065A" w:rsidRPr="002947D3" w:rsidRDefault="000F065A" w:rsidP="000F065A">
            <w:pPr>
              <w:spacing w:before="60" w:after="60"/>
              <w:ind w:firstLine="0"/>
              <w:rPr>
                <w:sz w:val="24"/>
                <w:szCs w:val="24"/>
              </w:rPr>
            </w:pPr>
          </w:p>
        </w:tc>
      </w:tr>
      <w:tr w:rsidR="000F065A" w:rsidRPr="002947D3" w14:paraId="59C450B2" w14:textId="77777777" w:rsidTr="00894AB0">
        <w:trPr>
          <w:gridAfter w:val="1"/>
          <w:wAfter w:w="360" w:type="dxa"/>
        </w:trPr>
        <w:tc>
          <w:tcPr>
            <w:tcW w:w="5000" w:type="pct"/>
            <w:gridSpan w:val="12"/>
            <w:shd w:val="clear" w:color="auto" w:fill="auto"/>
          </w:tcPr>
          <w:p w14:paraId="685681F4" w14:textId="2CC6E132" w:rsidR="000F065A" w:rsidRPr="0058142E" w:rsidRDefault="000F065A" w:rsidP="000F065A">
            <w:pPr>
              <w:spacing w:before="60" w:after="60"/>
              <w:ind w:firstLine="0"/>
              <w:jc w:val="center"/>
              <w:rPr>
                <w:b/>
                <w:sz w:val="24"/>
                <w:szCs w:val="24"/>
              </w:rPr>
            </w:pPr>
            <w:r w:rsidRPr="0058142E">
              <w:rPr>
                <w:b/>
                <w:sz w:val="24"/>
                <w:szCs w:val="24"/>
              </w:rPr>
              <w:t>Изменение контракта</w:t>
            </w:r>
          </w:p>
        </w:tc>
      </w:tr>
      <w:tr w:rsidR="000F065A" w:rsidRPr="002947D3" w14:paraId="4D6D653D" w14:textId="77777777" w:rsidTr="003436C8">
        <w:trPr>
          <w:gridAfter w:val="1"/>
          <w:wAfter w:w="360" w:type="dxa"/>
        </w:trPr>
        <w:tc>
          <w:tcPr>
            <w:tcW w:w="684" w:type="pct"/>
            <w:shd w:val="clear" w:color="auto" w:fill="auto"/>
          </w:tcPr>
          <w:p w14:paraId="5B589B72" w14:textId="114444F0" w:rsidR="000F065A" w:rsidRPr="0058142E" w:rsidRDefault="000F065A" w:rsidP="000F065A">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32E641F2"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467CA194"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364F7B3D" w14:textId="77777777" w:rsidR="000F065A" w:rsidRPr="002947D3" w:rsidRDefault="000F065A" w:rsidP="000F065A">
            <w:pPr>
              <w:spacing w:before="60" w:after="60"/>
              <w:ind w:firstLine="0"/>
              <w:rPr>
                <w:sz w:val="24"/>
                <w:szCs w:val="24"/>
              </w:rPr>
            </w:pPr>
          </w:p>
        </w:tc>
        <w:tc>
          <w:tcPr>
            <w:tcW w:w="1356" w:type="pct"/>
            <w:shd w:val="clear" w:color="auto" w:fill="auto"/>
          </w:tcPr>
          <w:p w14:paraId="2237B026" w14:textId="77777777" w:rsidR="000F065A" w:rsidRPr="002947D3" w:rsidRDefault="000F065A" w:rsidP="000F065A">
            <w:pPr>
              <w:spacing w:before="60" w:after="60"/>
              <w:ind w:firstLine="0"/>
              <w:rPr>
                <w:sz w:val="24"/>
                <w:szCs w:val="24"/>
              </w:rPr>
            </w:pPr>
          </w:p>
        </w:tc>
      </w:tr>
      <w:tr w:rsidR="000F065A" w:rsidRPr="002947D3" w14:paraId="68643967" w14:textId="77777777" w:rsidTr="003436C8">
        <w:trPr>
          <w:gridAfter w:val="1"/>
          <w:wAfter w:w="360" w:type="dxa"/>
        </w:trPr>
        <w:tc>
          <w:tcPr>
            <w:tcW w:w="684" w:type="pct"/>
            <w:shd w:val="clear" w:color="auto" w:fill="auto"/>
          </w:tcPr>
          <w:p w14:paraId="5C6351DF" w14:textId="77777777" w:rsidR="000F065A" w:rsidRPr="002947D3" w:rsidRDefault="000F065A" w:rsidP="000F065A">
            <w:pPr>
              <w:spacing w:before="60" w:after="60"/>
              <w:ind w:firstLine="0"/>
              <w:rPr>
                <w:sz w:val="24"/>
                <w:szCs w:val="24"/>
              </w:rPr>
            </w:pPr>
          </w:p>
        </w:tc>
        <w:tc>
          <w:tcPr>
            <w:tcW w:w="822" w:type="pct"/>
            <w:shd w:val="clear" w:color="auto" w:fill="auto"/>
          </w:tcPr>
          <w:p w14:paraId="6948B898" w14:textId="2ED67B66" w:rsidR="000F065A" w:rsidRPr="002947D3" w:rsidRDefault="000F065A" w:rsidP="000F065A">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39D5D32" w14:textId="31D1BA77" w:rsidR="000F065A" w:rsidRPr="0001412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0F065A" w:rsidRPr="002947D3" w:rsidRDefault="000F065A" w:rsidP="000F065A">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0F065A" w:rsidRPr="002947D3" w:rsidRDefault="000F065A" w:rsidP="000F065A">
            <w:pPr>
              <w:spacing w:before="60" w:after="60"/>
              <w:ind w:firstLine="0"/>
              <w:rPr>
                <w:sz w:val="24"/>
                <w:szCs w:val="24"/>
              </w:rPr>
            </w:pPr>
          </w:p>
        </w:tc>
      </w:tr>
      <w:tr w:rsidR="000F065A" w:rsidRPr="002947D3" w14:paraId="42368A48" w14:textId="77777777" w:rsidTr="003436C8">
        <w:trPr>
          <w:gridAfter w:val="1"/>
          <w:wAfter w:w="360" w:type="dxa"/>
        </w:trPr>
        <w:tc>
          <w:tcPr>
            <w:tcW w:w="684" w:type="pct"/>
            <w:shd w:val="clear" w:color="auto" w:fill="auto"/>
          </w:tcPr>
          <w:p w14:paraId="67FB146F" w14:textId="77777777" w:rsidR="000F065A" w:rsidRPr="002947D3" w:rsidRDefault="000F065A" w:rsidP="000F065A">
            <w:pPr>
              <w:spacing w:before="60" w:after="60"/>
              <w:ind w:firstLine="0"/>
              <w:rPr>
                <w:sz w:val="24"/>
                <w:szCs w:val="24"/>
              </w:rPr>
            </w:pPr>
          </w:p>
        </w:tc>
        <w:tc>
          <w:tcPr>
            <w:tcW w:w="822" w:type="pct"/>
            <w:shd w:val="clear" w:color="auto" w:fill="auto"/>
          </w:tcPr>
          <w:p w14:paraId="264BD55F" w14:textId="2471420C" w:rsidR="000F065A" w:rsidRPr="002947D3" w:rsidRDefault="000F065A" w:rsidP="000F065A">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0F065A" w:rsidRPr="002947D3"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D5A7EE8" w14:textId="340D4D78"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0F065A" w:rsidRPr="002947D3" w:rsidRDefault="000F065A" w:rsidP="000F065A">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0F065A" w:rsidRPr="002947D3" w:rsidRDefault="000F065A" w:rsidP="000F065A">
            <w:pPr>
              <w:spacing w:before="60" w:after="60"/>
              <w:ind w:firstLine="0"/>
              <w:rPr>
                <w:sz w:val="24"/>
                <w:szCs w:val="24"/>
              </w:rPr>
            </w:pPr>
          </w:p>
        </w:tc>
      </w:tr>
      <w:tr w:rsidR="000F065A" w:rsidRPr="002947D3" w14:paraId="7F12360F" w14:textId="77777777" w:rsidTr="003436C8">
        <w:trPr>
          <w:gridAfter w:val="1"/>
          <w:wAfter w:w="360" w:type="dxa"/>
        </w:trPr>
        <w:tc>
          <w:tcPr>
            <w:tcW w:w="684" w:type="pct"/>
            <w:shd w:val="clear" w:color="auto" w:fill="auto"/>
          </w:tcPr>
          <w:p w14:paraId="4F7A4238" w14:textId="77777777" w:rsidR="000F065A" w:rsidRPr="002947D3" w:rsidRDefault="000F065A" w:rsidP="000F065A">
            <w:pPr>
              <w:spacing w:before="60" w:after="60"/>
              <w:ind w:firstLine="0"/>
              <w:rPr>
                <w:sz w:val="24"/>
                <w:szCs w:val="24"/>
              </w:rPr>
            </w:pPr>
          </w:p>
        </w:tc>
        <w:tc>
          <w:tcPr>
            <w:tcW w:w="822" w:type="pct"/>
            <w:shd w:val="clear" w:color="auto" w:fill="auto"/>
          </w:tcPr>
          <w:p w14:paraId="204B4A2B" w14:textId="33E88B2A" w:rsidR="000F065A" w:rsidRPr="002947D3" w:rsidRDefault="000F065A" w:rsidP="000F065A">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172A288" w14:textId="7D61CCDB" w:rsidR="000F065A" w:rsidRPr="002947D3" w:rsidRDefault="000F065A" w:rsidP="000F065A">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0F065A" w:rsidRPr="002947D3" w:rsidRDefault="000F065A" w:rsidP="000F065A">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0F065A" w:rsidRPr="002947D3" w:rsidRDefault="000F065A" w:rsidP="000F065A">
            <w:pPr>
              <w:spacing w:before="60" w:after="60"/>
              <w:ind w:firstLine="0"/>
              <w:rPr>
                <w:sz w:val="24"/>
                <w:szCs w:val="24"/>
              </w:rPr>
            </w:pPr>
          </w:p>
        </w:tc>
      </w:tr>
      <w:tr w:rsidR="000F065A" w:rsidRPr="002947D3" w14:paraId="79DE168A" w14:textId="77777777" w:rsidTr="00894AB0">
        <w:trPr>
          <w:gridAfter w:val="1"/>
          <w:wAfter w:w="360" w:type="dxa"/>
        </w:trPr>
        <w:tc>
          <w:tcPr>
            <w:tcW w:w="5000" w:type="pct"/>
            <w:gridSpan w:val="12"/>
            <w:shd w:val="clear" w:color="auto" w:fill="auto"/>
          </w:tcPr>
          <w:p w14:paraId="4F9DF573" w14:textId="7A6B2707" w:rsidR="000F065A" w:rsidRPr="0058142E" w:rsidRDefault="000F065A" w:rsidP="000F065A">
            <w:pPr>
              <w:spacing w:before="60" w:after="60"/>
              <w:ind w:firstLine="0"/>
              <w:jc w:val="center"/>
              <w:rPr>
                <w:b/>
                <w:sz w:val="24"/>
                <w:szCs w:val="24"/>
              </w:rPr>
            </w:pPr>
            <w:r w:rsidRPr="0058142E">
              <w:rPr>
                <w:b/>
                <w:sz w:val="24"/>
                <w:szCs w:val="24"/>
              </w:rPr>
              <w:t>Корректировка ошибок</w:t>
            </w:r>
          </w:p>
        </w:tc>
      </w:tr>
      <w:tr w:rsidR="000F065A" w:rsidRPr="002947D3" w14:paraId="7C796059" w14:textId="77777777" w:rsidTr="003436C8">
        <w:trPr>
          <w:gridAfter w:val="1"/>
          <w:wAfter w:w="360" w:type="dxa"/>
        </w:trPr>
        <w:tc>
          <w:tcPr>
            <w:tcW w:w="684" w:type="pct"/>
            <w:shd w:val="clear" w:color="auto" w:fill="auto"/>
          </w:tcPr>
          <w:p w14:paraId="58139D33" w14:textId="789926E6" w:rsidR="000F065A" w:rsidRPr="0058142E" w:rsidRDefault="000F065A" w:rsidP="000F065A">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0F065A" w:rsidRPr="002947D3" w:rsidRDefault="000F065A" w:rsidP="000F065A">
            <w:pPr>
              <w:spacing w:before="60" w:after="60"/>
              <w:ind w:firstLine="0"/>
              <w:rPr>
                <w:sz w:val="24"/>
                <w:szCs w:val="24"/>
              </w:rPr>
            </w:pPr>
          </w:p>
        </w:tc>
        <w:tc>
          <w:tcPr>
            <w:tcW w:w="342" w:type="pct"/>
            <w:gridSpan w:val="5"/>
            <w:shd w:val="clear" w:color="auto" w:fill="auto"/>
          </w:tcPr>
          <w:p w14:paraId="421FAC5B" w14:textId="77777777" w:rsidR="000F065A" w:rsidRPr="002947D3" w:rsidRDefault="000F065A" w:rsidP="000F065A">
            <w:pPr>
              <w:spacing w:before="60" w:after="60"/>
              <w:ind w:firstLine="0"/>
              <w:jc w:val="center"/>
              <w:rPr>
                <w:sz w:val="24"/>
                <w:szCs w:val="24"/>
              </w:rPr>
            </w:pPr>
          </w:p>
        </w:tc>
        <w:tc>
          <w:tcPr>
            <w:tcW w:w="499" w:type="pct"/>
            <w:shd w:val="clear" w:color="auto" w:fill="auto"/>
          </w:tcPr>
          <w:p w14:paraId="5423EA36" w14:textId="77777777" w:rsidR="000F065A" w:rsidRPr="002947D3" w:rsidRDefault="000F065A" w:rsidP="000F065A">
            <w:pPr>
              <w:spacing w:before="60" w:after="60"/>
              <w:ind w:firstLine="0"/>
              <w:jc w:val="center"/>
              <w:rPr>
                <w:sz w:val="24"/>
                <w:szCs w:val="24"/>
              </w:rPr>
            </w:pPr>
          </w:p>
        </w:tc>
        <w:tc>
          <w:tcPr>
            <w:tcW w:w="1297" w:type="pct"/>
            <w:gridSpan w:val="3"/>
            <w:shd w:val="clear" w:color="auto" w:fill="auto"/>
          </w:tcPr>
          <w:p w14:paraId="00DCFA94" w14:textId="77777777" w:rsidR="000F065A" w:rsidRPr="002947D3" w:rsidRDefault="000F065A" w:rsidP="000F065A">
            <w:pPr>
              <w:spacing w:before="60" w:after="60"/>
              <w:ind w:firstLine="0"/>
              <w:rPr>
                <w:sz w:val="24"/>
                <w:szCs w:val="24"/>
              </w:rPr>
            </w:pPr>
          </w:p>
        </w:tc>
        <w:tc>
          <w:tcPr>
            <w:tcW w:w="1356" w:type="pct"/>
            <w:shd w:val="clear" w:color="auto" w:fill="auto"/>
          </w:tcPr>
          <w:p w14:paraId="3885B4E4" w14:textId="77777777" w:rsidR="000F065A" w:rsidRPr="002947D3" w:rsidRDefault="000F065A" w:rsidP="000F065A">
            <w:pPr>
              <w:spacing w:before="60" w:after="60"/>
              <w:ind w:firstLine="0"/>
              <w:rPr>
                <w:sz w:val="24"/>
                <w:szCs w:val="24"/>
              </w:rPr>
            </w:pPr>
          </w:p>
        </w:tc>
      </w:tr>
      <w:tr w:rsidR="000F065A" w:rsidRPr="002947D3" w14:paraId="434D659A" w14:textId="77777777" w:rsidTr="003436C8">
        <w:trPr>
          <w:gridAfter w:val="1"/>
          <w:wAfter w:w="360" w:type="dxa"/>
        </w:trPr>
        <w:tc>
          <w:tcPr>
            <w:tcW w:w="684" w:type="pct"/>
            <w:shd w:val="clear" w:color="auto" w:fill="auto"/>
          </w:tcPr>
          <w:p w14:paraId="5772339C" w14:textId="77777777" w:rsidR="000F065A" w:rsidRPr="002947D3" w:rsidRDefault="000F065A" w:rsidP="000F065A">
            <w:pPr>
              <w:spacing w:before="60" w:after="60"/>
              <w:ind w:firstLine="0"/>
              <w:rPr>
                <w:sz w:val="24"/>
                <w:szCs w:val="24"/>
              </w:rPr>
            </w:pPr>
          </w:p>
        </w:tc>
        <w:tc>
          <w:tcPr>
            <w:tcW w:w="822" w:type="pct"/>
            <w:shd w:val="clear" w:color="auto" w:fill="auto"/>
          </w:tcPr>
          <w:p w14:paraId="5332DC7C" w14:textId="5C007853" w:rsidR="000F065A" w:rsidRPr="002947D3" w:rsidRDefault="000F065A" w:rsidP="000F065A">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0F065A" w:rsidRPr="0001412D"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244E1C5F" w14:textId="19DDA754" w:rsidR="000F065A" w:rsidRPr="0001412D"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0F065A" w:rsidRPr="002947D3" w:rsidRDefault="000F065A" w:rsidP="000F065A">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0F065A" w:rsidRPr="002947D3" w:rsidRDefault="000F065A" w:rsidP="000F065A">
            <w:pPr>
              <w:spacing w:before="60" w:after="60"/>
              <w:ind w:firstLine="0"/>
              <w:rPr>
                <w:sz w:val="24"/>
                <w:szCs w:val="24"/>
              </w:rPr>
            </w:pPr>
          </w:p>
        </w:tc>
      </w:tr>
      <w:tr w:rsidR="000F065A" w:rsidRPr="002947D3" w14:paraId="6595FF48" w14:textId="77777777" w:rsidTr="00894AB0">
        <w:trPr>
          <w:gridAfter w:val="1"/>
          <w:wAfter w:w="360" w:type="dxa"/>
        </w:trPr>
        <w:tc>
          <w:tcPr>
            <w:tcW w:w="5000" w:type="pct"/>
            <w:gridSpan w:val="12"/>
            <w:shd w:val="clear" w:color="auto" w:fill="auto"/>
            <w:hideMark/>
          </w:tcPr>
          <w:p w14:paraId="362932FE" w14:textId="0C38E0C6" w:rsidR="000F065A" w:rsidRPr="002947D3" w:rsidRDefault="000F065A" w:rsidP="000F065A">
            <w:pPr>
              <w:spacing w:before="60" w:after="60"/>
              <w:ind w:firstLine="0"/>
              <w:jc w:val="center"/>
              <w:rPr>
                <w:sz w:val="24"/>
                <w:szCs w:val="24"/>
              </w:rPr>
            </w:pPr>
            <w:r w:rsidRPr="0001412D">
              <w:rPr>
                <w:b/>
                <w:bCs/>
                <w:sz w:val="24"/>
                <w:szCs w:val="24"/>
              </w:rPr>
              <w:t>Причина изменений условий контракта</w:t>
            </w:r>
          </w:p>
        </w:tc>
      </w:tr>
      <w:tr w:rsidR="000F065A" w:rsidRPr="002947D3" w14:paraId="1E35680E" w14:textId="77777777" w:rsidTr="003436C8">
        <w:trPr>
          <w:gridAfter w:val="1"/>
          <w:wAfter w:w="360" w:type="dxa"/>
        </w:trPr>
        <w:tc>
          <w:tcPr>
            <w:tcW w:w="684" w:type="pct"/>
            <w:shd w:val="clear" w:color="auto" w:fill="auto"/>
            <w:hideMark/>
          </w:tcPr>
          <w:p w14:paraId="466F5229" w14:textId="5D37A64C" w:rsidR="000F065A" w:rsidRPr="002947D3" w:rsidRDefault="000F065A" w:rsidP="000F065A">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0F065A" w:rsidRPr="00A8051C" w:rsidRDefault="000F065A" w:rsidP="000F065A">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0F065A" w:rsidRPr="002947D3" w14:paraId="0361DEDE" w14:textId="77777777" w:rsidTr="003436C8">
        <w:trPr>
          <w:gridAfter w:val="1"/>
          <w:wAfter w:w="360" w:type="dxa"/>
        </w:trPr>
        <w:tc>
          <w:tcPr>
            <w:tcW w:w="684" w:type="pct"/>
            <w:shd w:val="clear" w:color="auto" w:fill="auto"/>
            <w:hideMark/>
          </w:tcPr>
          <w:p w14:paraId="01E5A726"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0F065A" w:rsidRPr="002947D3" w:rsidRDefault="000F065A" w:rsidP="000F065A">
            <w:pPr>
              <w:spacing w:before="60" w:after="60"/>
              <w:ind w:firstLine="0"/>
              <w:rPr>
                <w:sz w:val="24"/>
                <w:szCs w:val="24"/>
              </w:rPr>
            </w:pPr>
            <w:r>
              <w:rPr>
                <w:sz w:val="24"/>
                <w:szCs w:val="24"/>
              </w:rPr>
              <w:t>Код</w:t>
            </w:r>
          </w:p>
        </w:tc>
        <w:tc>
          <w:tcPr>
            <w:tcW w:w="1356" w:type="pct"/>
            <w:shd w:val="clear" w:color="auto" w:fill="auto"/>
            <w:hideMark/>
          </w:tcPr>
          <w:p w14:paraId="23620B8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5EA6DA3" w14:textId="77777777" w:rsidTr="003436C8">
        <w:trPr>
          <w:gridAfter w:val="1"/>
          <w:wAfter w:w="360" w:type="dxa"/>
        </w:trPr>
        <w:tc>
          <w:tcPr>
            <w:tcW w:w="684" w:type="pct"/>
            <w:shd w:val="clear" w:color="auto" w:fill="auto"/>
            <w:hideMark/>
          </w:tcPr>
          <w:p w14:paraId="5CAF986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7D634450" w14:textId="77777777" w:rsidTr="00894AB0">
        <w:trPr>
          <w:gridAfter w:val="1"/>
          <w:wAfter w:w="360" w:type="dxa"/>
        </w:trPr>
        <w:tc>
          <w:tcPr>
            <w:tcW w:w="5000" w:type="pct"/>
            <w:gridSpan w:val="12"/>
            <w:shd w:val="clear" w:color="auto" w:fill="auto"/>
            <w:hideMark/>
          </w:tcPr>
          <w:p w14:paraId="67DBFC19" w14:textId="48E7DFDD" w:rsidR="000F065A" w:rsidRPr="002947D3" w:rsidRDefault="000F065A" w:rsidP="000F065A">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0F065A" w:rsidRPr="002947D3" w14:paraId="20855274" w14:textId="77777777" w:rsidTr="003436C8">
        <w:trPr>
          <w:gridAfter w:val="1"/>
          <w:wAfter w:w="360" w:type="dxa"/>
        </w:trPr>
        <w:tc>
          <w:tcPr>
            <w:tcW w:w="684" w:type="pct"/>
            <w:shd w:val="clear" w:color="auto" w:fill="auto"/>
            <w:hideMark/>
          </w:tcPr>
          <w:p w14:paraId="6440AD37" w14:textId="7FC911D1" w:rsidR="000F065A" w:rsidRPr="002F61E7"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0F065A" w:rsidRPr="002947D3" w:rsidRDefault="000F065A" w:rsidP="000F065A">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0F065A" w:rsidRPr="002947D3" w:rsidRDefault="000F065A" w:rsidP="000F065A">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0F065A" w:rsidRPr="0001412D" w:rsidRDefault="000F065A" w:rsidP="000F065A">
            <w:pPr>
              <w:spacing w:before="60" w:after="60"/>
              <w:ind w:firstLine="0"/>
              <w:rPr>
                <w:sz w:val="24"/>
                <w:szCs w:val="24"/>
              </w:rPr>
            </w:pPr>
          </w:p>
        </w:tc>
      </w:tr>
      <w:tr w:rsidR="000F065A" w:rsidRPr="002947D3" w14:paraId="5E8275A9" w14:textId="77777777" w:rsidTr="003436C8">
        <w:trPr>
          <w:gridAfter w:val="1"/>
          <w:wAfter w:w="360" w:type="dxa"/>
        </w:trPr>
        <w:tc>
          <w:tcPr>
            <w:tcW w:w="684" w:type="pct"/>
            <w:shd w:val="clear" w:color="auto" w:fill="auto"/>
            <w:hideMark/>
          </w:tcPr>
          <w:p w14:paraId="35B8FA4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0F065A" w:rsidRPr="002947D3" w:rsidRDefault="000F065A" w:rsidP="000F065A">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0F065A" w:rsidRPr="00A8051C" w:rsidRDefault="000F065A" w:rsidP="000F065A">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C7EB0B7" w14:textId="77777777" w:rsidTr="003436C8">
        <w:trPr>
          <w:gridAfter w:val="1"/>
          <w:wAfter w:w="360" w:type="dxa"/>
        </w:trPr>
        <w:tc>
          <w:tcPr>
            <w:tcW w:w="684" w:type="pct"/>
            <w:shd w:val="clear" w:color="auto" w:fill="auto"/>
            <w:hideMark/>
          </w:tcPr>
          <w:p w14:paraId="4DE8BFF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0F065A" w:rsidRPr="002947D3" w:rsidRDefault="000F065A" w:rsidP="000F065A">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0F065A" w:rsidRPr="002947D3" w:rsidRDefault="000F065A" w:rsidP="000F065A">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1ADAB39C" w14:textId="77777777" w:rsidTr="003436C8">
        <w:trPr>
          <w:gridAfter w:val="1"/>
          <w:wAfter w:w="360" w:type="dxa"/>
        </w:trPr>
        <w:tc>
          <w:tcPr>
            <w:tcW w:w="684" w:type="pct"/>
            <w:shd w:val="clear" w:color="auto" w:fill="auto"/>
            <w:hideMark/>
          </w:tcPr>
          <w:p w14:paraId="573000D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0F065A" w:rsidRPr="002947D3" w:rsidRDefault="000F065A" w:rsidP="000F065A">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0F065A" w:rsidRPr="002F61E7" w:rsidRDefault="000F065A" w:rsidP="000F065A">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0F065A" w:rsidRPr="008D768B" w:rsidRDefault="000F065A" w:rsidP="000F065A">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0F065A" w:rsidRPr="002947D3" w:rsidRDefault="000F065A" w:rsidP="000F065A">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0F065A" w:rsidRPr="002947D3" w:rsidRDefault="000F065A" w:rsidP="000F065A">
            <w:pPr>
              <w:spacing w:before="60" w:after="60"/>
              <w:ind w:firstLine="0"/>
              <w:rPr>
                <w:sz w:val="24"/>
                <w:szCs w:val="24"/>
              </w:rPr>
            </w:pPr>
          </w:p>
        </w:tc>
      </w:tr>
      <w:tr w:rsidR="000F065A" w:rsidRPr="002947D3" w14:paraId="68EE1801" w14:textId="77777777" w:rsidTr="003436C8">
        <w:trPr>
          <w:gridAfter w:val="1"/>
          <w:wAfter w:w="360" w:type="dxa"/>
        </w:trPr>
        <w:tc>
          <w:tcPr>
            <w:tcW w:w="684" w:type="pct"/>
            <w:shd w:val="clear" w:color="auto" w:fill="auto"/>
            <w:hideMark/>
          </w:tcPr>
          <w:p w14:paraId="49A76154"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0F065A" w:rsidRPr="002947D3" w:rsidRDefault="000F065A" w:rsidP="000F065A">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0F065A" w:rsidRPr="008D768B" w:rsidRDefault="000F065A" w:rsidP="000F065A">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0F065A" w:rsidRPr="008D768B" w:rsidRDefault="000F065A" w:rsidP="000F065A">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0F065A" w:rsidRPr="002947D3" w:rsidRDefault="000F065A" w:rsidP="000F065A">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0F065A" w:rsidRDefault="000F065A" w:rsidP="000F065A">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0F065A" w:rsidRPr="002947D3" w:rsidRDefault="000F065A" w:rsidP="000F065A">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0F065A" w:rsidRPr="002947D3" w14:paraId="66B16486" w14:textId="77777777" w:rsidTr="00894AB0">
        <w:trPr>
          <w:gridAfter w:val="1"/>
          <w:wAfter w:w="360" w:type="dxa"/>
        </w:trPr>
        <w:tc>
          <w:tcPr>
            <w:tcW w:w="5000" w:type="pct"/>
            <w:gridSpan w:val="12"/>
            <w:shd w:val="clear" w:color="auto" w:fill="auto"/>
            <w:hideMark/>
          </w:tcPr>
          <w:p w14:paraId="48C5C8B3" w14:textId="65A97E2C" w:rsidR="000F065A" w:rsidRPr="002947D3" w:rsidRDefault="000F065A" w:rsidP="000F065A">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0F065A" w:rsidRPr="002947D3" w14:paraId="4478D28C" w14:textId="77777777" w:rsidTr="003436C8">
        <w:trPr>
          <w:gridAfter w:val="1"/>
          <w:wAfter w:w="360" w:type="dxa"/>
        </w:trPr>
        <w:tc>
          <w:tcPr>
            <w:tcW w:w="684" w:type="pct"/>
            <w:shd w:val="clear" w:color="auto" w:fill="auto"/>
            <w:hideMark/>
          </w:tcPr>
          <w:p w14:paraId="3E6A5F4B" w14:textId="2D8718FE" w:rsidR="000F065A" w:rsidRPr="002F61E7" w:rsidRDefault="000F065A" w:rsidP="000F065A">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0F065A" w:rsidRPr="0001412D" w:rsidRDefault="000F065A" w:rsidP="000F065A">
            <w:pPr>
              <w:spacing w:before="60" w:after="60"/>
              <w:ind w:firstLine="0"/>
              <w:rPr>
                <w:sz w:val="24"/>
                <w:szCs w:val="24"/>
              </w:rPr>
            </w:pPr>
          </w:p>
        </w:tc>
      </w:tr>
      <w:tr w:rsidR="000F065A" w:rsidRPr="002947D3" w14:paraId="6F7D37C7" w14:textId="77777777" w:rsidTr="003436C8">
        <w:trPr>
          <w:gridAfter w:val="1"/>
          <w:wAfter w:w="360" w:type="dxa"/>
        </w:trPr>
        <w:tc>
          <w:tcPr>
            <w:tcW w:w="684" w:type="pct"/>
            <w:shd w:val="clear" w:color="auto" w:fill="auto"/>
          </w:tcPr>
          <w:p w14:paraId="11EB9730" w14:textId="77777777" w:rsidR="000F065A" w:rsidRPr="002947D3" w:rsidRDefault="000F065A" w:rsidP="000F065A">
            <w:pPr>
              <w:spacing w:before="60" w:after="60"/>
              <w:ind w:firstLine="0"/>
              <w:rPr>
                <w:sz w:val="24"/>
                <w:szCs w:val="24"/>
              </w:rPr>
            </w:pPr>
          </w:p>
        </w:tc>
        <w:tc>
          <w:tcPr>
            <w:tcW w:w="822" w:type="pct"/>
            <w:shd w:val="clear" w:color="auto" w:fill="auto"/>
          </w:tcPr>
          <w:p w14:paraId="1613D485" w14:textId="34B39B09" w:rsidR="000F065A" w:rsidRPr="0001412D" w:rsidRDefault="000F065A" w:rsidP="000F065A">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773FBD88" w14:textId="356E84A5" w:rsidR="000F065A" w:rsidRPr="00E94822"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0F065A" w:rsidRPr="00E94822" w:rsidRDefault="000F065A" w:rsidP="000F065A">
            <w:pPr>
              <w:spacing w:before="60" w:after="60"/>
              <w:ind w:firstLine="0"/>
              <w:rPr>
                <w:sz w:val="24"/>
                <w:szCs w:val="24"/>
              </w:rPr>
            </w:pPr>
            <w:r>
              <w:rPr>
                <w:sz w:val="24"/>
                <w:szCs w:val="24"/>
              </w:rPr>
              <w:t>Докмент</w:t>
            </w:r>
          </w:p>
        </w:tc>
        <w:tc>
          <w:tcPr>
            <w:tcW w:w="1356" w:type="pct"/>
            <w:shd w:val="clear" w:color="auto" w:fill="auto"/>
          </w:tcPr>
          <w:p w14:paraId="19B27D4A" w14:textId="77777777" w:rsidR="000F065A" w:rsidRPr="002947D3" w:rsidRDefault="000F065A" w:rsidP="000F065A">
            <w:pPr>
              <w:spacing w:before="60" w:after="60"/>
              <w:ind w:firstLine="0"/>
              <w:rPr>
                <w:sz w:val="24"/>
                <w:szCs w:val="24"/>
              </w:rPr>
            </w:pPr>
          </w:p>
        </w:tc>
      </w:tr>
      <w:tr w:rsidR="000F065A" w:rsidRPr="002947D3" w14:paraId="5BCEE6DF" w14:textId="77777777" w:rsidTr="003436C8">
        <w:trPr>
          <w:gridAfter w:val="1"/>
          <w:wAfter w:w="360" w:type="dxa"/>
        </w:trPr>
        <w:tc>
          <w:tcPr>
            <w:tcW w:w="684" w:type="pct"/>
            <w:shd w:val="clear" w:color="auto" w:fill="auto"/>
            <w:hideMark/>
          </w:tcPr>
          <w:p w14:paraId="57F7F9FB"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0F065A" w:rsidRPr="002947D3" w:rsidRDefault="000F065A" w:rsidP="000F065A">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0F065A" w:rsidRPr="002947D3" w:rsidRDefault="000F065A" w:rsidP="000F065A">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733D1E85" w14:textId="77777777" w:rsidTr="003436C8">
        <w:trPr>
          <w:gridAfter w:val="1"/>
          <w:wAfter w:w="360" w:type="dxa"/>
        </w:trPr>
        <w:tc>
          <w:tcPr>
            <w:tcW w:w="684" w:type="pct"/>
            <w:shd w:val="clear" w:color="auto" w:fill="auto"/>
            <w:hideMark/>
          </w:tcPr>
          <w:p w14:paraId="3ACB3FA7"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0F065A" w:rsidRPr="002947D3" w:rsidRDefault="000F065A" w:rsidP="000F065A">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0F065A" w:rsidRPr="00D7113D" w:rsidRDefault="000F065A" w:rsidP="000F065A">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0F065A" w:rsidRPr="002947D3" w:rsidRDefault="000F065A" w:rsidP="000F065A">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0F065A" w:rsidRPr="002947D3" w14:paraId="760CB444" w14:textId="77777777" w:rsidTr="003436C8">
        <w:trPr>
          <w:gridAfter w:val="1"/>
          <w:wAfter w:w="360" w:type="dxa"/>
        </w:trPr>
        <w:tc>
          <w:tcPr>
            <w:tcW w:w="684" w:type="pct"/>
            <w:shd w:val="clear" w:color="auto" w:fill="auto"/>
          </w:tcPr>
          <w:p w14:paraId="1D52DA99" w14:textId="77777777" w:rsidR="000F065A" w:rsidRPr="002947D3" w:rsidRDefault="000F065A" w:rsidP="000F065A">
            <w:pPr>
              <w:spacing w:before="60" w:after="60"/>
              <w:ind w:firstLine="0"/>
              <w:rPr>
                <w:sz w:val="24"/>
                <w:szCs w:val="24"/>
              </w:rPr>
            </w:pPr>
          </w:p>
        </w:tc>
        <w:tc>
          <w:tcPr>
            <w:tcW w:w="822" w:type="pct"/>
            <w:shd w:val="clear" w:color="auto" w:fill="auto"/>
          </w:tcPr>
          <w:p w14:paraId="0E98EC63" w14:textId="77777777" w:rsidR="000F065A" w:rsidRPr="00D7113D" w:rsidRDefault="000F065A" w:rsidP="000F065A">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7BCD25B1" w14:textId="65284911" w:rsidR="000F065A" w:rsidRPr="00D7113D" w:rsidRDefault="000F065A" w:rsidP="000F065A">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0F065A" w:rsidRPr="002947D3" w:rsidRDefault="000F065A" w:rsidP="000F065A">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0F065A" w:rsidRPr="002947D3" w:rsidRDefault="000F065A" w:rsidP="000F065A">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67603D18" w14:textId="77777777" w:rsidTr="003436C8">
        <w:trPr>
          <w:gridAfter w:val="1"/>
          <w:wAfter w:w="360" w:type="dxa"/>
        </w:trPr>
        <w:tc>
          <w:tcPr>
            <w:tcW w:w="684" w:type="pct"/>
            <w:shd w:val="clear" w:color="auto" w:fill="auto"/>
            <w:hideMark/>
          </w:tcPr>
          <w:p w14:paraId="606C88EA"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0F065A" w:rsidRPr="002947D3" w:rsidRDefault="000F065A" w:rsidP="000F065A">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0F065A" w:rsidRPr="002F61E7" w:rsidRDefault="000F065A" w:rsidP="000F065A">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0F065A" w:rsidRPr="002947D3" w:rsidRDefault="000F065A" w:rsidP="000F065A">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0F065A" w:rsidRPr="002947D3" w:rsidRDefault="000F065A" w:rsidP="000F065A">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0F065A" w:rsidRPr="000E3F97" w:rsidRDefault="000F065A" w:rsidP="000F065A">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0F065A" w:rsidRPr="002947D3" w14:paraId="385499BD" w14:textId="77777777" w:rsidTr="00894AB0">
        <w:trPr>
          <w:gridAfter w:val="1"/>
          <w:wAfter w:w="360" w:type="dxa"/>
        </w:trPr>
        <w:tc>
          <w:tcPr>
            <w:tcW w:w="5000" w:type="pct"/>
            <w:gridSpan w:val="12"/>
            <w:shd w:val="clear" w:color="auto" w:fill="auto"/>
            <w:hideMark/>
          </w:tcPr>
          <w:p w14:paraId="5A277F89" w14:textId="205DCE8E" w:rsidR="000F065A" w:rsidRPr="002947D3" w:rsidRDefault="000F065A" w:rsidP="000F065A">
            <w:pPr>
              <w:spacing w:before="60" w:after="60"/>
              <w:ind w:firstLine="0"/>
              <w:jc w:val="center"/>
              <w:rPr>
                <w:sz w:val="24"/>
                <w:szCs w:val="24"/>
              </w:rPr>
            </w:pPr>
            <w:r>
              <w:rPr>
                <w:b/>
                <w:bCs/>
                <w:sz w:val="24"/>
                <w:szCs w:val="24"/>
              </w:rPr>
              <w:t>Документ</w:t>
            </w:r>
          </w:p>
        </w:tc>
      </w:tr>
      <w:tr w:rsidR="000F065A" w:rsidRPr="002947D3" w14:paraId="070FAE86" w14:textId="77777777" w:rsidTr="003436C8">
        <w:trPr>
          <w:gridAfter w:val="1"/>
          <w:wAfter w:w="360" w:type="dxa"/>
        </w:trPr>
        <w:tc>
          <w:tcPr>
            <w:tcW w:w="684" w:type="pct"/>
            <w:shd w:val="clear" w:color="auto" w:fill="auto"/>
            <w:hideMark/>
          </w:tcPr>
          <w:p w14:paraId="209AC1E0" w14:textId="248424C8" w:rsidR="000F065A" w:rsidRPr="00E94822" w:rsidRDefault="000F065A" w:rsidP="000F065A">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0F065A" w:rsidRPr="002947D3" w:rsidRDefault="000F065A" w:rsidP="000F065A">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0F065A" w:rsidRPr="002947D3" w:rsidRDefault="000F065A" w:rsidP="000F065A">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0F065A" w:rsidRPr="0001412D" w:rsidRDefault="000F065A" w:rsidP="000F065A">
            <w:pPr>
              <w:spacing w:before="60" w:after="60"/>
              <w:ind w:firstLine="0"/>
              <w:rPr>
                <w:sz w:val="24"/>
                <w:szCs w:val="24"/>
              </w:rPr>
            </w:pPr>
          </w:p>
        </w:tc>
      </w:tr>
      <w:tr w:rsidR="000F065A" w:rsidRPr="002947D3" w14:paraId="585F25F3" w14:textId="77777777" w:rsidTr="003436C8">
        <w:trPr>
          <w:gridAfter w:val="1"/>
          <w:wAfter w:w="360" w:type="dxa"/>
        </w:trPr>
        <w:tc>
          <w:tcPr>
            <w:tcW w:w="684" w:type="pct"/>
            <w:shd w:val="clear" w:color="auto" w:fill="auto"/>
            <w:hideMark/>
          </w:tcPr>
          <w:p w14:paraId="4718572C"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0F065A" w:rsidRPr="002947D3" w:rsidRDefault="000F065A" w:rsidP="000F065A">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0F065A" w:rsidRPr="00351CF2" w:rsidRDefault="000F065A" w:rsidP="000F065A">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70A3D57" w14:textId="77777777" w:rsidTr="003436C8">
        <w:trPr>
          <w:gridAfter w:val="1"/>
          <w:wAfter w:w="360" w:type="dxa"/>
        </w:trPr>
        <w:tc>
          <w:tcPr>
            <w:tcW w:w="684" w:type="pct"/>
            <w:shd w:val="clear" w:color="auto" w:fill="auto"/>
          </w:tcPr>
          <w:p w14:paraId="2688C337" w14:textId="77777777" w:rsidR="000F065A" w:rsidRPr="002947D3" w:rsidRDefault="000F065A" w:rsidP="000F065A">
            <w:pPr>
              <w:spacing w:before="60" w:after="60"/>
              <w:ind w:firstLine="0"/>
              <w:rPr>
                <w:sz w:val="24"/>
                <w:szCs w:val="24"/>
              </w:rPr>
            </w:pPr>
          </w:p>
        </w:tc>
        <w:tc>
          <w:tcPr>
            <w:tcW w:w="822" w:type="pct"/>
            <w:shd w:val="clear" w:color="auto" w:fill="auto"/>
          </w:tcPr>
          <w:p w14:paraId="67B5DC76" w14:textId="23FC708C" w:rsidR="000F065A" w:rsidRPr="002F61E7" w:rsidRDefault="000F065A" w:rsidP="000F065A">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0F065A" w:rsidRPr="00351CF2"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5448C28B" w14:textId="3CC57F5E" w:rsidR="000F065A" w:rsidRPr="002947D3" w:rsidRDefault="000F065A" w:rsidP="000F065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0F065A" w:rsidRPr="0001412D" w:rsidRDefault="000F065A" w:rsidP="000F065A">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0F065A" w:rsidRPr="002947D3" w:rsidRDefault="000F065A" w:rsidP="000F065A">
            <w:pPr>
              <w:spacing w:before="60" w:after="60"/>
              <w:ind w:firstLine="0"/>
              <w:rPr>
                <w:sz w:val="24"/>
                <w:szCs w:val="24"/>
              </w:rPr>
            </w:pPr>
          </w:p>
        </w:tc>
      </w:tr>
      <w:tr w:rsidR="000F065A" w:rsidRPr="002947D3" w14:paraId="60F23641" w14:textId="77777777" w:rsidTr="003436C8">
        <w:trPr>
          <w:gridAfter w:val="1"/>
          <w:wAfter w:w="360" w:type="dxa"/>
        </w:trPr>
        <w:tc>
          <w:tcPr>
            <w:tcW w:w="684" w:type="pct"/>
            <w:shd w:val="clear" w:color="auto" w:fill="auto"/>
          </w:tcPr>
          <w:p w14:paraId="46C146F1" w14:textId="77777777" w:rsidR="000F065A" w:rsidRPr="002947D3" w:rsidRDefault="000F065A" w:rsidP="000F065A">
            <w:pPr>
              <w:spacing w:before="60" w:after="60"/>
              <w:ind w:firstLine="0"/>
              <w:rPr>
                <w:sz w:val="24"/>
                <w:szCs w:val="24"/>
              </w:rPr>
            </w:pPr>
          </w:p>
        </w:tc>
        <w:tc>
          <w:tcPr>
            <w:tcW w:w="822" w:type="pct"/>
            <w:shd w:val="clear" w:color="auto" w:fill="auto"/>
          </w:tcPr>
          <w:p w14:paraId="7FCB78DE" w14:textId="26767F75" w:rsidR="000F065A" w:rsidRPr="002F61E7" w:rsidRDefault="000F065A" w:rsidP="000F065A">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0F065A" w:rsidRDefault="000F065A" w:rsidP="000F065A">
            <w:pPr>
              <w:spacing w:before="60" w:after="60"/>
              <w:ind w:firstLine="0"/>
              <w:jc w:val="center"/>
              <w:rPr>
                <w:sz w:val="24"/>
                <w:szCs w:val="24"/>
              </w:rPr>
            </w:pPr>
            <w:r>
              <w:rPr>
                <w:sz w:val="24"/>
                <w:szCs w:val="24"/>
              </w:rPr>
              <w:t>О</w:t>
            </w:r>
          </w:p>
        </w:tc>
        <w:tc>
          <w:tcPr>
            <w:tcW w:w="499" w:type="pct"/>
            <w:shd w:val="clear" w:color="auto" w:fill="auto"/>
          </w:tcPr>
          <w:p w14:paraId="6F8187F6" w14:textId="65BA7ABE" w:rsidR="000F065A" w:rsidRPr="00351CF2" w:rsidRDefault="000F065A" w:rsidP="000F065A">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0F065A" w:rsidRPr="0001412D" w:rsidRDefault="000F065A" w:rsidP="000F065A">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0F065A" w:rsidRPr="002947D3" w:rsidRDefault="000F065A" w:rsidP="000F065A">
            <w:pPr>
              <w:spacing w:before="60" w:after="60"/>
              <w:ind w:firstLine="0"/>
              <w:rPr>
                <w:sz w:val="24"/>
                <w:szCs w:val="24"/>
              </w:rPr>
            </w:pPr>
          </w:p>
        </w:tc>
      </w:tr>
      <w:tr w:rsidR="000F065A" w:rsidRPr="002947D3" w14:paraId="5D5DAD76" w14:textId="77777777" w:rsidTr="00894AB0">
        <w:trPr>
          <w:gridAfter w:val="1"/>
          <w:wAfter w:w="360" w:type="dxa"/>
        </w:trPr>
        <w:tc>
          <w:tcPr>
            <w:tcW w:w="5000" w:type="pct"/>
            <w:gridSpan w:val="12"/>
            <w:shd w:val="clear" w:color="auto" w:fill="auto"/>
            <w:hideMark/>
          </w:tcPr>
          <w:p w14:paraId="0D38F6B8" w14:textId="33E36EBB" w:rsidR="000F065A" w:rsidRPr="002C0C5E" w:rsidRDefault="000F065A" w:rsidP="000F065A">
            <w:pPr>
              <w:spacing w:before="60" w:after="60"/>
              <w:ind w:firstLine="0"/>
              <w:jc w:val="center"/>
              <w:rPr>
                <w:sz w:val="24"/>
                <w:szCs w:val="24"/>
                <w:lang w:val="en-US"/>
              </w:rPr>
            </w:pPr>
            <w:r w:rsidRPr="002947D3">
              <w:rPr>
                <w:b/>
                <w:bCs/>
                <w:sz w:val="24"/>
                <w:szCs w:val="24"/>
              </w:rPr>
              <w:t>Валюта</w:t>
            </w:r>
          </w:p>
        </w:tc>
      </w:tr>
      <w:tr w:rsidR="000F065A" w:rsidRPr="002947D3" w14:paraId="7F6D361E" w14:textId="77777777" w:rsidTr="003436C8">
        <w:trPr>
          <w:gridAfter w:val="1"/>
          <w:wAfter w:w="360" w:type="dxa"/>
        </w:trPr>
        <w:tc>
          <w:tcPr>
            <w:tcW w:w="684" w:type="pct"/>
            <w:shd w:val="clear" w:color="auto" w:fill="auto"/>
            <w:hideMark/>
          </w:tcPr>
          <w:p w14:paraId="6DD45FAE" w14:textId="77777777" w:rsidR="000F065A" w:rsidRPr="002947D3" w:rsidRDefault="000F065A" w:rsidP="000F065A">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0F065A" w:rsidRPr="002947D3" w:rsidRDefault="000F065A" w:rsidP="000F065A">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0F065A" w:rsidRPr="002947D3" w14:paraId="59E7D825" w14:textId="77777777" w:rsidTr="003436C8">
        <w:trPr>
          <w:gridAfter w:val="1"/>
          <w:wAfter w:w="360" w:type="dxa"/>
        </w:trPr>
        <w:tc>
          <w:tcPr>
            <w:tcW w:w="684" w:type="pct"/>
            <w:shd w:val="clear" w:color="auto" w:fill="auto"/>
            <w:hideMark/>
          </w:tcPr>
          <w:p w14:paraId="1BC2293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0F065A" w:rsidRPr="002947D3" w:rsidRDefault="000F065A" w:rsidP="000F065A">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0F065A" w:rsidRPr="002947D3" w:rsidRDefault="000F065A" w:rsidP="000F065A">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0F065A" w:rsidRPr="002947D3" w:rsidRDefault="000F065A" w:rsidP="000F065A">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2B34F9E1" w14:textId="77777777" w:rsidTr="003436C8">
        <w:trPr>
          <w:gridAfter w:val="1"/>
          <w:wAfter w:w="360" w:type="dxa"/>
        </w:trPr>
        <w:tc>
          <w:tcPr>
            <w:tcW w:w="684" w:type="pct"/>
            <w:shd w:val="clear" w:color="auto" w:fill="auto"/>
            <w:hideMark/>
          </w:tcPr>
          <w:p w14:paraId="2E5BF27D"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0F065A" w:rsidRPr="002947D3" w:rsidRDefault="000F065A" w:rsidP="000F065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0F065A" w:rsidRPr="002947D3" w:rsidRDefault="000F065A" w:rsidP="000F065A">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0F065A" w:rsidRPr="002947D3" w:rsidRDefault="000F065A" w:rsidP="000F065A">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1D99232" w14:textId="77777777" w:rsidTr="00894AB0">
        <w:trPr>
          <w:gridAfter w:val="1"/>
          <w:wAfter w:w="360" w:type="dxa"/>
        </w:trPr>
        <w:tc>
          <w:tcPr>
            <w:tcW w:w="5000" w:type="pct"/>
            <w:gridSpan w:val="12"/>
            <w:shd w:val="clear" w:color="auto" w:fill="auto"/>
            <w:hideMark/>
          </w:tcPr>
          <w:p w14:paraId="1DEC6B35" w14:textId="689703A3" w:rsidR="000F065A" w:rsidRPr="002947D3" w:rsidRDefault="000F065A" w:rsidP="000F065A">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0F065A" w:rsidRPr="002947D3" w14:paraId="27EAA173" w14:textId="77777777" w:rsidTr="003436C8">
        <w:trPr>
          <w:gridAfter w:val="1"/>
          <w:wAfter w:w="360" w:type="dxa"/>
        </w:trPr>
        <w:tc>
          <w:tcPr>
            <w:tcW w:w="684" w:type="pct"/>
            <w:shd w:val="clear" w:color="auto" w:fill="auto"/>
            <w:hideMark/>
          </w:tcPr>
          <w:p w14:paraId="62CA35A5" w14:textId="77777777" w:rsidR="000F065A" w:rsidRPr="002947D3" w:rsidRDefault="000F065A" w:rsidP="000F065A">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5A0EAEE8" w14:textId="77777777" w:rsidTr="003436C8">
        <w:trPr>
          <w:gridAfter w:val="1"/>
          <w:wAfter w:w="360" w:type="dxa"/>
        </w:trPr>
        <w:tc>
          <w:tcPr>
            <w:tcW w:w="684" w:type="pct"/>
            <w:shd w:val="clear" w:color="auto" w:fill="auto"/>
            <w:hideMark/>
          </w:tcPr>
          <w:p w14:paraId="6F40820E"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0F065A" w:rsidRPr="002947D3" w:rsidRDefault="000F065A" w:rsidP="000F065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6F2CA8A0" w14:textId="77777777" w:rsidTr="00894AB0">
        <w:trPr>
          <w:gridAfter w:val="1"/>
          <w:wAfter w:w="360" w:type="dxa"/>
        </w:trPr>
        <w:tc>
          <w:tcPr>
            <w:tcW w:w="5000" w:type="pct"/>
            <w:gridSpan w:val="12"/>
            <w:shd w:val="clear" w:color="auto" w:fill="auto"/>
            <w:hideMark/>
          </w:tcPr>
          <w:p w14:paraId="0058F146" w14:textId="77777777" w:rsidR="000F065A" w:rsidRPr="002947D3" w:rsidRDefault="000F065A" w:rsidP="000F065A">
            <w:pPr>
              <w:spacing w:before="60" w:after="60"/>
              <w:ind w:firstLine="0"/>
              <w:jc w:val="center"/>
              <w:rPr>
                <w:sz w:val="24"/>
                <w:szCs w:val="24"/>
              </w:rPr>
            </w:pPr>
            <w:r w:rsidRPr="002947D3">
              <w:rPr>
                <w:b/>
                <w:bCs/>
                <w:sz w:val="24"/>
                <w:szCs w:val="24"/>
              </w:rPr>
              <w:t>Информация о прикрепленном документе </w:t>
            </w:r>
          </w:p>
        </w:tc>
      </w:tr>
      <w:tr w:rsidR="000F065A" w:rsidRPr="002947D3" w14:paraId="6A84B14F" w14:textId="77777777" w:rsidTr="003436C8">
        <w:trPr>
          <w:gridAfter w:val="1"/>
          <w:wAfter w:w="360" w:type="dxa"/>
        </w:trPr>
        <w:tc>
          <w:tcPr>
            <w:tcW w:w="684" w:type="pct"/>
            <w:shd w:val="clear" w:color="auto" w:fill="auto"/>
            <w:hideMark/>
          </w:tcPr>
          <w:p w14:paraId="1F4DE3AF" w14:textId="77777777" w:rsidR="000F065A" w:rsidRPr="002947D3" w:rsidRDefault="000F065A" w:rsidP="000F065A">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4BC41696" w14:textId="77777777" w:rsidTr="003436C8">
        <w:trPr>
          <w:gridAfter w:val="1"/>
          <w:wAfter w:w="360" w:type="dxa"/>
        </w:trPr>
        <w:tc>
          <w:tcPr>
            <w:tcW w:w="684" w:type="pct"/>
            <w:shd w:val="clear" w:color="auto" w:fill="auto"/>
          </w:tcPr>
          <w:p w14:paraId="7F932266" w14:textId="77777777" w:rsidR="000F065A" w:rsidRPr="002947D3" w:rsidRDefault="000F065A" w:rsidP="000F065A">
            <w:pPr>
              <w:spacing w:before="60" w:after="60"/>
              <w:ind w:firstLine="0"/>
              <w:rPr>
                <w:sz w:val="24"/>
                <w:szCs w:val="24"/>
              </w:rPr>
            </w:pPr>
          </w:p>
        </w:tc>
        <w:tc>
          <w:tcPr>
            <w:tcW w:w="822" w:type="pct"/>
            <w:shd w:val="clear" w:color="auto" w:fill="auto"/>
          </w:tcPr>
          <w:p w14:paraId="4A9BA92D" w14:textId="77777777" w:rsidR="000F065A" w:rsidRPr="002947D3" w:rsidRDefault="000F065A" w:rsidP="000F065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0F065A" w:rsidRPr="002947D3" w:rsidRDefault="000F065A" w:rsidP="000F065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0F065A" w:rsidRPr="002947D3" w:rsidRDefault="000F065A" w:rsidP="000F065A">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0F065A" w:rsidRPr="002947D3" w:rsidRDefault="000F065A" w:rsidP="000F065A">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0F065A" w:rsidRPr="002947D3" w:rsidRDefault="000F065A" w:rsidP="000F065A">
            <w:pPr>
              <w:spacing w:before="60" w:after="60"/>
              <w:ind w:firstLine="0"/>
              <w:rPr>
                <w:sz w:val="24"/>
                <w:szCs w:val="24"/>
              </w:rPr>
            </w:pPr>
          </w:p>
        </w:tc>
      </w:tr>
      <w:tr w:rsidR="000F065A" w:rsidRPr="002947D3" w14:paraId="74129D4B" w14:textId="77777777" w:rsidTr="003436C8">
        <w:trPr>
          <w:gridAfter w:val="1"/>
          <w:wAfter w:w="360" w:type="dxa"/>
        </w:trPr>
        <w:tc>
          <w:tcPr>
            <w:tcW w:w="684" w:type="pct"/>
            <w:shd w:val="clear" w:color="auto" w:fill="auto"/>
            <w:hideMark/>
          </w:tcPr>
          <w:p w14:paraId="3CA34FC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0F065A" w:rsidRPr="002947D3" w:rsidRDefault="000F065A" w:rsidP="000F065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0F065A" w:rsidRPr="002947D3" w:rsidRDefault="000F065A" w:rsidP="000F065A">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16B66F63" w14:textId="77777777" w:rsidTr="003436C8">
        <w:trPr>
          <w:gridAfter w:val="1"/>
          <w:wAfter w:w="360" w:type="dxa"/>
        </w:trPr>
        <w:tc>
          <w:tcPr>
            <w:tcW w:w="684" w:type="pct"/>
            <w:shd w:val="clear" w:color="auto" w:fill="auto"/>
            <w:hideMark/>
          </w:tcPr>
          <w:p w14:paraId="092931FF"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0F065A" w:rsidRPr="002947D3" w:rsidRDefault="000F065A" w:rsidP="000F065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0F065A" w:rsidRPr="002947D3" w:rsidRDefault="000F065A" w:rsidP="000F065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6E1611FC" w14:textId="77777777" w:rsidTr="003436C8">
        <w:trPr>
          <w:gridAfter w:val="1"/>
          <w:wAfter w:w="360" w:type="dxa"/>
        </w:trPr>
        <w:tc>
          <w:tcPr>
            <w:tcW w:w="684" w:type="pct"/>
            <w:shd w:val="clear" w:color="auto" w:fill="auto"/>
          </w:tcPr>
          <w:p w14:paraId="6FDBE9B3" w14:textId="77777777" w:rsidR="000F065A" w:rsidRPr="002947D3" w:rsidRDefault="000F065A" w:rsidP="000F065A">
            <w:pPr>
              <w:spacing w:before="60" w:after="60"/>
              <w:ind w:firstLine="0"/>
              <w:rPr>
                <w:sz w:val="24"/>
                <w:szCs w:val="24"/>
              </w:rPr>
            </w:pPr>
          </w:p>
        </w:tc>
        <w:tc>
          <w:tcPr>
            <w:tcW w:w="822" w:type="pct"/>
            <w:shd w:val="clear" w:color="auto" w:fill="auto"/>
          </w:tcPr>
          <w:p w14:paraId="62A175D5" w14:textId="77777777" w:rsidR="000F065A" w:rsidRPr="002947D3" w:rsidRDefault="000F065A" w:rsidP="000F065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0F065A" w:rsidRPr="002947D3" w:rsidRDefault="000F065A" w:rsidP="000F065A">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0F065A" w:rsidRPr="002947D3" w:rsidRDefault="000F065A" w:rsidP="000F065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0F065A" w:rsidRPr="002947D3" w:rsidRDefault="000F065A" w:rsidP="000F065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0F065A" w:rsidRPr="002947D3" w:rsidRDefault="000F065A" w:rsidP="000F065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0F065A" w:rsidRPr="002947D3" w14:paraId="0C99D4C7" w14:textId="77777777" w:rsidTr="003436C8">
        <w:trPr>
          <w:gridAfter w:val="1"/>
          <w:wAfter w:w="360" w:type="dxa"/>
        </w:trPr>
        <w:tc>
          <w:tcPr>
            <w:tcW w:w="684" w:type="pct"/>
            <w:vMerge w:val="restart"/>
            <w:shd w:val="clear" w:color="auto" w:fill="auto"/>
            <w:vAlign w:val="center"/>
            <w:hideMark/>
          </w:tcPr>
          <w:p w14:paraId="5FBCF40B" w14:textId="77777777" w:rsidR="000F065A" w:rsidRPr="002947D3" w:rsidRDefault="000F065A" w:rsidP="000F065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0F065A" w:rsidRPr="002947D3" w:rsidRDefault="000F065A" w:rsidP="000F065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0F065A" w:rsidRPr="002947D3" w:rsidRDefault="000F065A" w:rsidP="000F065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0F065A" w:rsidRPr="002947D3" w:rsidRDefault="000F065A" w:rsidP="000F065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0F065A" w:rsidRPr="002947D3" w:rsidRDefault="000F065A" w:rsidP="000F065A">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0F065A" w:rsidRPr="002947D3" w14:paraId="60C1C44C" w14:textId="77777777" w:rsidTr="003436C8">
        <w:trPr>
          <w:gridAfter w:val="1"/>
          <w:wAfter w:w="360" w:type="dxa"/>
        </w:trPr>
        <w:tc>
          <w:tcPr>
            <w:tcW w:w="684" w:type="pct"/>
            <w:vMerge/>
            <w:shd w:val="clear" w:color="auto" w:fill="auto"/>
            <w:hideMark/>
          </w:tcPr>
          <w:p w14:paraId="048485CD" w14:textId="77777777" w:rsidR="000F065A" w:rsidRPr="002947D3" w:rsidRDefault="000F065A" w:rsidP="000F065A">
            <w:pPr>
              <w:spacing w:before="60" w:after="60"/>
              <w:ind w:firstLine="0"/>
              <w:rPr>
                <w:sz w:val="24"/>
                <w:szCs w:val="24"/>
              </w:rPr>
            </w:pPr>
          </w:p>
        </w:tc>
        <w:tc>
          <w:tcPr>
            <w:tcW w:w="822" w:type="pct"/>
            <w:shd w:val="clear" w:color="auto" w:fill="auto"/>
            <w:hideMark/>
          </w:tcPr>
          <w:p w14:paraId="6B0DC317" w14:textId="77777777" w:rsidR="000F065A" w:rsidRPr="002947D3" w:rsidRDefault="000F065A" w:rsidP="000F065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0F065A" w:rsidRPr="002947D3" w:rsidRDefault="000F065A" w:rsidP="000F065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0F065A" w:rsidRPr="002947D3" w:rsidRDefault="000F065A" w:rsidP="000F065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77069B4D" w14:textId="77777777" w:rsidTr="003436C8">
        <w:trPr>
          <w:gridAfter w:val="1"/>
          <w:wAfter w:w="360" w:type="dxa"/>
        </w:trPr>
        <w:tc>
          <w:tcPr>
            <w:tcW w:w="684" w:type="pct"/>
            <w:vMerge/>
            <w:shd w:val="clear" w:color="auto" w:fill="auto"/>
          </w:tcPr>
          <w:p w14:paraId="049478A5" w14:textId="77777777" w:rsidR="000F065A" w:rsidRPr="002947D3" w:rsidRDefault="000F065A" w:rsidP="000F065A">
            <w:pPr>
              <w:spacing w:before="60" w:after="60"/>
              <w:ind w:firstLine="0"/>
              <w:rPr>
                <w:sz w:val="24"/>
                <w:szCs w:val="24"/>
              </w:rPr>
            </w:pPr>
          </w:p>
        </w:tc>
        <w:tc>
          <w:tcPr>
            <w:tcW w:w="822" w:type="pct"/>
            <w:shd w:val="clear" w:color="auto" w:fill="auto"/>
          </w:tcPr>
          <w:p w14:paraId="4EE50E09" w14:textId="77777777" w:rsidR="000F065A" w:rsidRPr="002947D3" w:rsidRDefault="000F065A" w:rsidP="000F065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0F065A" w:rsidRPr="002947D3" w:rsidRDefault="000F065A" w:rsidP="000F065A">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0F065A" w:rsidRPr="002947D3" w:rsidRDefault="000F065A" w:rsidP="000F065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0F065A" w:rsidRPr="002947D3" w:rsidRDefault="000F065A" w:rsidP="000F065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0F065A" w:rsidRDefault="000F065A" w:rsidP="000F065A">
            <w:pPr>
              <w:spacing w:before="60" w:after="60"/>
              <w:ind w:firstLine="0"/>
              <w:rPr>
                <w:sz w:val="24"/>
                <w:szCs w:val="24"/>
              </w:rPr>
            </w:pPr>
            <w:r w:rsidRPr="002947D3">
              <w:rPr>
                <w:sz w:val="24"/>
                <w:szCs w:val="24"/>
              </w:rPr>
              <w:t>base64Binary</w:t>
            </w:r>
          </w:p>
          <w:p w14:paraId="139C877E" w14:textId="1A0D0726" w:rsidR="000F065A" w:rsidRPr="002947D3" w:rsidRDefault="000F065A" w:rsidP="000F065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0F065A" w:rsidRPr="002947D3" w14:paraId="2EE47DCF" w14:textId="77777777" w:rsidTr="003436C8">
        <w:trPr>
          <w:gridAfter w:val="1"/>
          <w:wAfter w:w="360" w:type="dxa"/>
        </w:trPr>
        <w:tc>
          <w:tcPr>
            <w:tcW w:w="684" w:type="pct"/>
            <w:shd w:val="clear" w:color="auto" w:fill="auto"/>
            <w:hideMark/>
          </w:tcPr>
          <w:p w14:paraId="5380D17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0F065A" w:rsidRPr="002947D3" w:rsidRDefault="000F065A" w:rsidP="000F065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0F065A" w:rsidRPr="002947D3" w:rsidRDefault="000F065A" w:rsidP="000F065A">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ED1F058" w14:textId="77777777" w:rsidTr="003436C8">
        <w:trPr>
          <w:gridAfter w:val="1"/>
          <w:wAfter w:w="360" w:type="dxa"/>
        </w:trPr>
        <w:tc>
          <w:tcPr>
            <w:tcW w:w="684" w:type="pct"/>
            <w:shd w:val="clear" w:color="auto" w:fill="auto"/>
          </w:tcPr>
          <w:p w14:paraId="35C71FD1" w14:textId="77777777" w:rsidR="000F065A" w:rsidRPr="002947D3" w:rsidRDefault="000F065A" w:rsidP="000F065A">
            <w:pPr>
              <w:spacing w:before="60" w:after="60"/>
              <w:ind w:firstLine="0"/>
              <w:rPr>
                <w:sz w:val="24"/>
                <w:szCs w:val="24"/>
              </w:rPr>
            </w:pPr>
          </w:p>
        </w:tc>
        <w:tc>
          <w:tcPr>
            <w:tcW w:w="822" w:type="pct"/>
            <w:shd w:val="clear" w:color="auto" w:fill="auto"/>
          </w:tcPr>
          <w:p w14:paraId="331C7210" w14:textId="69E1982D" w:rsidR="000F065A" w:rsidRPr="002947D3" w:rsidRDefault="000F065A" w:rsidP="000F065A">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0F065A" w:rsidRPr="002947D3" w:rsidRDefault="000F065A" w:rsidP="000F065A">
            <w:pPr>
              <w:spacing w:before="60" w:after="60"/>
              <w:ind w:firstLine="0"/>
              <w:jc w:val="center"/>
              <w:rPr>
                <w:sz w:val="24"/>
                <w:szCs w:val="24"/>
              </w:rPr>
            </w:pPr>
            <w:r>
              <w:rPr>
                <w:sz w:val="24"/>
                <w:szCs w:val="24"/>
              </w:rPr>
              <w:t>Н</w:t>
            </w:r>
          </w:p>
        </w:tc>
        <w:tc>
          <w:tcPr>
            <w:tcW w:w="499" w:type="pct"/>
            <w:shd w:val="clear" w:color="auto" w:fill="auto"/>
          </w:tcPr>
          <w:p w14:paraId="61446BF4" w14:textId="74B269B9" w:rsidR="000F065A" w:rsidRPr="002947D3" w:rsidRDefault="000F065A" w:rsidP="000F065A">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0F065A" w:rsidRDefault="000F065A" w:rsidP="000F065A">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0F065A" w:rsidRPr="002947D3" w:rsidRDefault="000F065A" w:rsidP="000F065A">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0F065A" w:rsidRPr="002947D3" w14:paraId="3DDC4671" w14:textId="77777777" w:rsidTr="00894AB0">
        <w:trPr>
          <w:gridAfter w:val="1"/>
          <w:wAfter w:w="360" w:type="dxa"/>
        </w:trPr>
        <w:tc>
          <w:tcPr>
            <w:tcW w:w="5000" w:type="pct"/>
            <w:gridSpan w:val="12"/>
            <w:shd w:val="clear" w:color="auto" w:fill="auto"/>
            <w:hideMark/>
          </w:tcPr>
          <w:p w14:paraId="0EBB2DE4" w14:textId="2F71DDE2" w:rsidR="000F065A" w:rsidRPr="002947D3" w:rsidRDefault="000F065A" w:rsidP="000F065A">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0F065A" w:rsidRPr="002947D3" w14:paraId="2FB6A52A" w14:textId="77777777" w:rsidTr="003436C8">
        <w:trPr>
          <w:gridAfter w:val="1"/>
          <w:wAfter w:w="360" w:type="dxa"/>
        </w:trPr>
        <w:tc>
          <w:tcPr>
            <w:tcW w:w="684" w:type="pct"/>
            <w:shd w:val="clear" w:color="auto" w:fill="auto"/>
            <w:hideMark/>
          </w:tcPr>
          <w:p w14:paraId="468722E2" w14:textId="77777777" w:rsidR="000F065A" w:rsidRPr="002947D3" w:rsidRDefault="000F065A" w:rsidP="000F065A">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0F065A" w:rsidRPr="002947D3" w:rsidRDefault="000F065A" w:rsidP="000F065A">
            <w:pPr>
              <w:spacing w:before="60" w:after="60"/>
              <w:ind w:firstLine="0"/>
              <w:rPr>
                <w:sz w:val="24"/>
                <w:szCs w:val="24"/>
              </w:rPr>
            </w:pPr>
            <w:r w:rsidRPr="002947D3">
              <w:rPr>
                <w:sz w:val="24"/>
                <w:szCs w:val="24"/>
              </w:rPr>
              <w:t xml:space="preserve"> </w:t>
            </w:r>
          </w:p>
        </w:tc>
      </w:tr>
      <w:tr w:rsidR="000F065A" w:rsidRPr="002947D3" w14:paraId="0CA692D1" w14:textId="77777777" w:rsidTr="003436C8">
        <w:trPr>
          <w:gridAfter w:val="1"/>
          <w:wAfter w:w="360" w:type="dxa"/>
        </w:trPr>
        <w:tc>
          <w:tcPr>
            <w:tcW w:w="684" w:type="pct"/>
            <w:shd w:val="clear" w:color="auto" w:fill="auto"/>
            <w:hideMark/>
          </w:tcPr>
          <w:p w14:paraId="0CEAFFD9"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0F065A" w:rsidRPr="002947D3" w:rsidRDefault="000F065A" w:rsidP="000F065A">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0F065A" w:rsidRPr="002947D3" w:rsidRDefault="000F065A" w:rsidP="000F065A">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0F065A" w:rsidRPr="002947D3" w:rsidRDefault="000F065A" w:rsidP="000F065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0F065A" w:rsidRPr="002947D3" w:rsidRDefault="000F065A" w:rsidP="000F065A">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0F065A" w:rsidRPr="002947D3" w:rsidRDefault="000F065A" w:rsidP="000F065A">
            <w:pPr>
              <w:spacing w:before="60" w:after="60"/>
              <w:ind w:firstLine="0"/>
              <w:rPr>
                <w:sz w:val="24"/>
                <w:szCs w:val="24"/>
              </w:rPr>
            </w:pPr>
            <w:r w:rsidRPr="002947D3">
              <w:rPr>
                <w:sz w:val="24"/>
                <w:szCs w:val="24"/>
              </w:rPr>
              <w:t xml:space="preserve">Множественный элемент </w:t>
            </w:r>
          </w:p>
        </w:tc>
      </w:tr>
      <w:tr w:rsidR="000F065A" w:rsidRPr="002947D3" w14:paraId="5A732831" w14:textId="77777777" w:rsidTr="00894AB0">
        <w:trPr>
          <w:gridAfter w:val="1"/>
          <w:wAfter w:w="360" w:type="dxa"/>
        </w:trPr>
        <w:tc>
          <w:tcPr>
            <w:tcW w:w="5000" w:type="pct"/>
            <w:gridSpan w:val="12"/>
            <w:shd w:val="clear" w:color="auto" w:fill="auto"/>
            <w:hideMark/>
          </w:tcPr>
          <w:p w14:paraId="6D5B164B" w14:textId="3D802E4C" w:rsidR="000F065A" w:rsidRPr="002947D3" w:rsidRDefault="000F065A" w:rsidP="000F065A">
            <w:pPr>
              <w:spacing w:before="60" w:after="60"/>
              <w:ind w:firstLine="0"/>
              <w:jc w:val="center"/>
              <w:rPr>
                <w:sz w:val="24"/>
                <w:szCs w:val="24"/>
              </w:rPr>
            </w:pPr>
            <w:r>
              <w:rPr>
                <w:b/>
                <w:bCs/>
                <w:sz w:val="24"/>
                <w:szCs w:val="24"/>
              </w:rPr>
              <w:t>Электронная подпись</w:t>
            </w:r>
          </w:p>
        </w:tc>
      </w:tr>
      <w:tr w:rsidR="000F065A" w:rsidRPr="002947D3" w14:paraId="1E7FF19B" w14:textId="77777777" w:rsidTr="003436C8">
        <w:trPr>
          <w:gridAfter w:val="1"/>
          <w:wAfter w:w="360" w:type="dxa"/>
        </w:trPr>
        <w:tc>
          <w:tcPr>
            <w:tcW w:w="684" w:type="pct"/>
            <w:shd w:val="clear" w:color="auto" w:fill="auto"/>
            <w:hideMark/>
          </w:tcPr>
          <w:p w14:paraId="0ED9BDB0" w14:textId="77777777" w:rsidR="000F065A" w:rsidRPr="002947D3" w:rsidRDefault="000F065A" w:rsidP="000F065A">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0F065A" w:rsidRPr="002947D3" w:rsidRDefault="000F065A" w:rsidP="000F065A">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0F065A" w:rsidRPr="002947D3" w:rsidRDefault="000F065A" w:rsidP="000F065A">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0F065A" w:rsidRPr="002947D3" w:rsidRDefault="000F065A" w:rsidP="000F065A">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0F065A" w:rsidRPr="002947D3" w:rsidRDefault="000F065A" w:rsidP="000F065A">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0F065A" w:rsidRPr="002947D3" w:rsidRDefault="000F065A" w:rsidP="000F065A">
            <w:pPr>
              <w:spacing w:before="60" w:after="60"/>
              <w:ind w:firstLine="0"/>
              <w:rPr>
                <w:sz w:val="24"/>
                <w:szCs w:val="24"/>
              </w:rPr>
            </w:pPr>
            <w:r w:rsidRPr="002947D3">
              <w:rPr>
                <w:sz w:val="24"/>
                <w:szCs w:val="24"/>
              </w:rPr>
              <w:t xml:space="preserve">base64Binary </w:t>
            </w:r>
          </w:p>
        </w:tc>
      </w:tr>
      <w:tr w:rsidR="000F065A" w:rsidRPr="002947D3" w14:paraId="336D9855" w14:textId="77777777" w:rsidTr="003436C8">
        <w:trPr>
          <w:gridAfter w:val="1"/>
          <w:wAfter w:w="360" w:type="dxa"/>
        </w:trPr>
        <w:tc>
          <w:tcPr>
            <w:tcW w:w="684" w:type="pct"/>
            <w:shd w:val="clear" w:color="auto" w:fill="auto"/>
            <w:hideMark/>
          </w:tcPr>
          <w:p w14:paraId="2D647DB5" w14:textId="77777777" w:rsidR="000F065A" w:rsidRPr="002947D3" w:rsidRDefault="000F065A" w:rsidP="000F065A">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0F065A" w:rsidRPr="002947D3" w:rsidRDefault="000F065A" w:rsidP="000F065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0F065A" w:rsidRPr="002947D3" w:rsidRDefault="000F065A" w:rsidP="000F065A">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0F065A" w:rsidRPr="002947D3" w:rsidRDefault="000F065A" w:rsidP="000F065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0F065A" w:rsidRPr="00646866" w:rsidRDefault="000F065A" w:rsidP="000F065A">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0F065A" w:rsidRPr="002947D3" w:rsidRDefault="000F065A" w:rsidP="000F065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3D507D37" w:rsidR="00813151" w:rsidRPr="00CC7A40" w:rsidRDefault="00627B72" w:rsidP="00C463BD">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w:t>
      </w:r>
      <w:r w:rsidR="00C463BD">
        <w:t xml:space="preserve">, </w:t>
      </w:r>
      <w:r w:rsidR="00C463BD" w:rsidRPr="00C463BD">
        <w:t>признании контракта недействительным</w:t>
      </w:r>
      <w:r w:rsidRPr="00627B72">
        <w:t>)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6"/>
        <w:gridCol w:w="149"/>
        <w:gridCol w:w="1417"/>
        <w:gridCol w:w="28"/>
        <w:gridCol w:w="81"/>
        <w:gridCol w:w="457"/>
        <w:gridCol w:w="13"/>
        <w:gridCol w:w="132"/>
        <w:gridCol w:w="849"/>
        <w:gridCol w:w="9"/>
        <w:gridCol w:w="23"/>
        <w:gridCol w:w="132"/>
        <w:gridCol w:w="2347"/>
        <w:gridCol w:w="17"/>
        <w:gridCol w:w="24"/>
        <w:gridCol w:w="9"/>
        <w:gridCol w:w="23"/>
        <w:gridCol w:w="2542"/>
        <w:gridCol w:w="21"/>
      </w:tblGrid>
      <w:tr w:rsidR="00813151" w:rsidRPr="00DA36AF" w14:paraId="0E0B2A0F" w14:textId="77777777" w:rsidTr="00FA64A9">
        <w:trPr>
          <w:tblHeader/>
        </w:trPr>
        <w:tc>
          <w:tcPr>
            <w:tcW w:w="604"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3"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4"/>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4"/>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9"/>
            <w:shd w:val="clear" w:color="auto" w:fill="auto"/>
            <w:hideMark/>
          </w:tcPr>
          <w:p w14:paraId="5D593A8B" w14:textId="761F498F"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w:t>
            </w:r>
            <w:r w:rsidR="00C463BD" w:rsidRPr="00C463BD">
              <w:rPr>
                <w:b/>
                <w:bCs/>
                <w:sz w:val="24"/>
                <w:szCs w:val="24"/>
              </w:rPr>
              <w:t>, признании контракта недействительным</w:t>
            </w:r>
            <w:r w:rsidRPr="00627B72">
              <w:rPr>
                <w:b/>
                <w:bCs/>
                <w:sz w:val="24"/>
                <w:szCs w:val="24"/>
              </w:rPr>
              <w:t>) контракта с 01.01.2015</w:t>
            </w:r>
          </w:p>
        </w:tc>
      </w:tr>
      <w:tr w:rsidR="00813151" w:rsidRPr="00DA36AF" w14:paraId="12AFC235" w14:textId="77777777" w:rsidTr="00FA64A9">
        <w:tc>
          <w:tcPr>
            <w:tcW w:w="604"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FA64A9">
        <w:tc>
          <w:tcPr>
            <w:tcW w:w="604"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3"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4"/>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4"/>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1E8BE4BE"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410672" w:rsidRPr="00DA36AF" w14:paraId="002450CF" w14:textId="77777777" w:rsidTr="00FA64A9">
        <w:tc>
          <w:tcPr>
            <w:tcW w:w="604"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3"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4"/>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FA64A9">
        <w:tc>
          <w:tcPr>
            <w:tcW w:w="604"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3"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4"/>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FA64A9">
        <w:tc>
          <w:tcPr>
            <w:tcW w:w="604"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3"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4"/>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FA64A9">
        <w:tc>
          <w:tcPr>
            <w:tcW w:w="604"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3"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4"/>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4"/>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FA64A9">
        <w:tc>
          <w:tcPr>
            <w:tcW w:w="604"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3"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4"/>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4"/>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FA64A9">
        <w:tc>
          <w:tcPr>
            <w:tcW w:w="604"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3"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4"/>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4"/>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FA64A9">
        <w:tc>
          <w:tcPr>
            <w:tcW w:w="604"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3"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4"/>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FA64A9">
        <w:tc>
          <w:tcPr>
            <w:tcW w:w="604"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3"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4"/>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A64A9">
        <w:tc>
          <w:tcPr>
            <w:tcW w:w="604"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3"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4"/>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FA64A9">
        <w:tc>
          <w:tcPr>
            <w:tcW w:w="604"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3"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4"/>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FA64A9">
        <w:tc>
          <w:tcPr>
            <w:tcW w:w="604"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3"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4"/>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4E09DE" w:rsidRPr="00DA36AF" w14:paraId="0955DEF0" w14:textId="77777777" w:rsidTr="00FA64A9">
        <w:tc>
          <w:tcPr>
            <w:tcW w:w="604" w:type="pct"/>
            <w:shd w:val="clear" w:color="auto" w:fill="auto"/>
          </w:tcPr>
          <w:p w14:paraId="0CE8C98B" w14:textId="77777777" w:rsidR="004E09DE" w:rsidRPr="00DA36AF" w:rsidRDefault="004E09DE" w:rsidP="004E09DE">
            <w:pPr>
              <w:spacing w:before="60" w:after="60"/>
              <w:ind w:firstLine="0"/>
              <w:rPr>
                <w:sz w:val="24"/>
                <w:szCs w:val="24"/>
              </w:rPr>
            </w:pPr>
          </w:p>
        </w:tc>
        <w:tc>
          <w:tcPr>
            <w:tcW w:w="847" w:type="pct"/>
            <w:gridSpan w:val="3"/>
            <w:shd w:val="clear" w:color="auto" w:fill="auto"/>
          </w:tcPr>
          <w:p w14:paraId="59888FBE" w14:textId="7BD675FA" w:rsidR="004E09DE" w:rsidRPr="007F7911" w:rsidRDefault="004E09DE" w:rsidP="004E09DE">
            <w:pPr>
              <w:spacing w:before="60" w:after="60"/>
              <w:ind w:firstLine="0"/>
              <w:rPr>
                <w:sz w:val="24"/>
                <w:szCs w:val="24"/>
              </w:rPr>
            </w:pPr>
            <w:r w:rsidRPr="004E09DE">
              <w:rPr>
                <w:sz w:val="24"/>
                <w:szCs w:val="24"/>
              </w:rPr>
              <w:t>contractInvalidation</w:t>
            </w:r>
          </w:p>
        </w:tc>
        <w:tc>
          <w:tcPr>
            <w:tcW w:w="293" w:type="pct"/>
            <w:gridSpan w:val="3"/>
            <w:shd w:val="clear" w:color="auto" w:fill="auto"/>
          </w:tcPr>
          <w:p w14:paraId="66FF5957" w14:textId="4916B171" w:rsidR="004E09DE" w:rsidRPr="00DA36AF" w:rsidRDefault="004E09DE" w:rsidP="004E09DE">
            <w:pPr>
              <w:spacing w:before="60" w:after="60"/>
              <w:ind w:firstLine="0"/>
              <w:jc w:val="center"/>
              <w:rPr>
                <w:sz w:val="24"/>
                <w:szCs w:val="24"/>
              </w:rPr>
            </w:pPr>
            <w:r w:rsidRPr="00DA36AF">
              <w:rPr>
                <w:sz w:val="24"/>
                <w:szCs w:val="24"/>
              </w:rPr>
              <w:t>H</w:t>
            </w:r>
          </w:p>
        </w:tc>
        <w:tc>
          <w:tcPr>
            <w:tcW w:w="538" w:type="pct"/>
            <w:gridSpan w:val="4"/>
            <w:shd w:val="clear" w:color="auto" w:fill="auto"/>
          </w:tcPr>
          <w:p w14:paraId="6D135F54" w14:textId="06A20782" w:rsidR="004E09DE" w:rsidRPr="00DA36AF" w:rsidRDefault="004E09DE" w:rsidP="004E09DE">
            <w:pPr>
              <w:spacing w:before="60" w:after="60"/>
              <w:ind w:firstLine="0"/>
              <w:jc w:val="center"/>
              <w:rPr>
                <w:sz w:val="24"/>
                <w:szCs w:val="24"/>
              </w:rPr>
            </w:pPr>
            <w:r w:rsidRPr="00DA36AF">
              <w:rPr>
                <w:sz w:val="24"/>
                <w:szCs w:val="24"/>
              </w:rPr>
              <w:t>S</w:t>
            </w:r>
          </w:p>
        </w:tc>
        <w:tc>
          <w:tcPr>
            <w:tcW w:w="1339" w:type="pct"/>
            <w:gridSpan w:val="4"/>
            <w:shd w:val="clear" w:color="auto" w:fill="auto"/>
          </w:tcPr>
          <w:p w14:paraId="1B3D1BF8" w14:textId="698E786D" w:rsidR="004E09DE" w:rsidRPr="007F7911" w:rsidRDefault="004E09DE" w:rsidP="004E09DE">
            <w:pPr>
              <w:spacing w:before="60" w:after="60"/>
              <w:ind w:firstLine="0"/>
              <w:rPr>
                <w:sz w:val="24"/>
                <w:szCs w:val="24"/>
              </w:rPr>
            </w:pPr>
            <w:r w:rsidRPr="004E09DE">
              <w:rPr>
                <w:sz w:val="24"/>
                <w:szCs w:val="24"/>
              </w:rPr>
              <w:t>Информация о признании контракта недействительным</w:t>
            </w:r>
          </w:p>
        </w:tc>
        <w:tc>
          <w:tcPr>
            <w:tcW w:w="1379" w:type="pct"/>
            <w:gridSpan w:val="4"/>
            <w:shd w:val="clear" w:color="auto" w:fill="auto"/>
          </w:tcPr>
          <w:p w14:paraId="58FE7938" w14:textId="77777777" w:rsidR="00300DFF" w:rsidRPr="00300DFF" w:rsidRDefault="00300DFF" w:rsidP="00300DFF">
            <w:pPr>
              <w:spacing w:before="60" w:after="60"/>
              <w:ind w:firstLine="0"/>
              <w:rPr>
                <w:sz w:val="24"/>
                <w:szCs w:val="24"/>
                <w:lang w:val="en-US"/>
              </w:rPr>
            </w:pPr>
            <w:r w:rsidRPr="00300DFF">
              <w:rPr>
                <w:sz w:val="24"/>
                <w:szCs w:val="24"/>
              </w:rPr>
              <w:t>Не</w:t>
            </w:r>
            <w:r w:rsidRPr="00300DFF">
              <w:rPr>
                <w:sz w:val="24"/>
                <w:szCs w:val="24"/>
                <w:lang w:val="en-US"/>
              </w:rPr>
              <w:t xml:space="preserve"> </w:t>
            </w:r>
            <w:r w:rsidRPr="00300DFF">
              <w:rPr>
                <w:sz w:val="24"/>
                <w:szCs w:val="24"/>
              </w:rPr>
              <w:t>может</w:t>
            </w:r>
            <w:r w:rsidRPr="00300DFF">
              <w:rPr>
                <w:sz w:val="24"/>
                <w:szCs w:val="24"/>
                <w:lang w:val="en-US"/>
              </w:rPr>
              <w:t xml:space="preserve"> </w:t>
            </w:r>
            <w:r w:rsidRPr="00300DFF">
              <w:rPr>
                <w:sz w:val="24"/>
                <w:szCs w:val="24"/>
              </w:rPr>
              <w:t>быть</w:t>
            </w:r>
            <w:r w:rsidRPr="00300DFF">
              <w:rPr>
                <w:sz w:val="24"/>
                <w:szCs w:val="24"/>
                <w:lang w:val="en-US"/>
              </w:rPr>
              <w:t xml:space="preserve"> </w:t>
            </w:r>
            <w:r w:rsidRPr="00300DFF">
              <w:rPr>
                <w:sz w:val="24"/>
                <w:szCs w:val="24"/>
              </w:rPr>
              <w:t>заполнен</w:t>
            </w:r>
            <w:r w:rsidRPr="00300DFF">
              <w:rPr>
                <w:sz w:val="24"/>
                <w:szCs w:val="24"/>
                <w:lang w:val="en-US"/>
              </w:rPr>
              <w:t xml:space="preserve"> </w:t>
            </w:r>
            <w:r w:rsidRPr="00300DFF">
              <w:rPr>
                <w:sz w:val="24"/>
                <w:szCs w:val="24"/>
              </w:rPr>
              <w:t>одновременно</w:t>
            </w:r>
            <w:r w:rsidRPr="00300DFF">
              <w:rPr>
                <w:sz w:val="24"/>
                <w:szCs w:val="24"/>
                <w:lang w:val="en-US"/>
              </w:rPr>
              <w:t xml:space="preserve"> </w:t>
            </w:r>
            <w:r w:rsidRPr="00300DFF">
              <w:rPr>
                <w:sz w:val="24"/>
                <w:szCs w:val="24"/>
              </w:rPr>
              <w:t>с</w:t>
            </w:r>
            <w:r w:rsidRPr="00300DFF">
              <w:rPr>
                <w:sz w:val="24"/>
                <w:szCs w:val="24"/>
                <w:lang w:val="en-US"/>
              </w:rPr>
              <w:t xml:space="preserve"> </w:t>
            </w:r>
            <w:r w:rsidRPr="00300DFF">
              <w:rPr>
                <w:sz w:val="24"/>
                <w:szCs w:val="24"/>
              </w:rPr>
              <w:t>блоками</w:t>
            </w:r>
            <w:r w:rsidRPr="00300DFF">
              <w:rPr>
                <w:sz w:val="24"/>
                <w:szCs w:val="24"/>
                <w:lang w:val="en-US"/>
              </w:rPr>
              <w:t xml:space="preserve"> executions, termination, executionObligationGuarantee, refundOverpaymentsInfo.</w:t>
            </w:r>
          </w:p>
          <w:p w14:paraId="357D2F36" w14:textId="77777777" w:rsidR="00300DFF" w:rsidRPr="00300DFF" w:rsidRDefault="00300DFF" w:rsidP="00300DFF">
            <w:pPr>
              <w:spacing w:before="60" w:after="60"/>
              <w:ind w:firstLine="0"/>
              <w:rPr>
                <w:sz w:val="24"/>
                <w:szCs w:val="24"/>
              </w:rPr>
            </w:pPr>
            <w:r w:rsidRPr="00300DFF">
              <w:rPr>
                <w:sz w:val="24"/>
                <w:szCs w:val="24"/>
              </w:rPr>
              <w:t>Контролируется что:</w:t>
            </w:r>
          </w:p>
          <w:p w14:paraId="1E890A9A" w14:textId="77777777" w:rsidR="00300DFF" w:rsidRPr="00300DFF" w:rsidRDefault="00300DFF" w:rsidP="00300DFF">
            <w:pPr>
              <w:spacing w:before="60" w:after="60"/>
              <w:ind w:firstLine="0"/>
              <w:rPr>
                <w:sz w:val="24"/>
                <w:szCs w:val="24"/>
              </w:rPr>
            </w:pPr>
            <w:r w:rsidRPr="00300DFF">
              <w:rPr>
                <w:sz w:val="24"/>
                <w:szCs w:val="24"/>
              </w:rPr>
              <w:t>1) контракт находится на этапе «Исполнение» ИЛИ «Исполнение завершено» ИЛИ «Исполнение прекращено»;</w:t>
            </w:r>
          </w:p>
          <w:p w14:paraId="1266B5B7" w14:textId="0A688393" w:rsidR="004E09DE" w:rsidRPr="007444F8" w:rsidRDefault="00300DFF" w:rsidP="00300DFF">
            <w:pPr>
              <w:spacing w:before="60" w:after="60"/>
              <w:ind w:firstLine="0"/>
              <w:rPr>
                <w:sz w:val="24"/>
                <w:szCs w:val="24"/>
              </w:rPr>
            </w:pPr>
            <w:r w:rsidRPr="00300DFF">
              <w:rPr>
                <w:sz w:val="24"/>
                <w:szCs w:val="24"/>
              </w:rPr>
              <w:t>2) у контракта отсутствует признак «Контракт недействителен</w:t>
            </w:r>
          </w:p>
        </w:tc>
      </w:tr>
      <w:tr w:rsidR="00E25A17" w:rsidRPr="00DA36AF" w14:paraId="7C0C619A" w14:textId="77777777" w:rsidTr="00FA64A9">
        <w:tc>
          <w:tcPr>
            <w:tcW w:w="604"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3"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4"/>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FA64A9">
        <w:tc>
          <w:tcPr>
            <w:tcW w:w="604"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3"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4"/>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4"/>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FA64A9">
        <w:tc>
          <w:tcPr>
            <w:tcW w:w="604"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3"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4"/>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55D11366" w:rsidR="00A32950" w:rsidRPr="00DA36AF" w:rsidRDefault="00FA6A7D" w:rsidP="00FA6A7D">
            <w:pPr>
              <w:spacing w:before="60" w:after="60"/>
              <w:ind w:firstLine="0"/>
              <w:rPr>
                <w:sz w:val="24"/>
                <w:szCs w:val="24"/>
              </w:rPr>
            </w:pPr>
            <w:r w:rsidRPr="00FA6A7D">
              <w:rPr>
                <w:sz w:val="24"/>
                <w:szCs w:val="24"/>
              </w:rPr>
              <w:t xml:space="preserve">Информация о предоставлении в 2015, 2016 и(или) 2020 году заказчиком отсрочек уплаты неустойки (штрафа, пени) и (или) осуществления списания начисленных сумм неустойки (штрафа, пени) </w:t>
            </w:r>
          </w:p>
        </w:tc>
        <w:tc>
          <w:tcPr>
            <w:tcW w:w="1379" w:type="pct"/>
            <w:gridSpan w:val="4"/>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FA64A9">
        <w:tc>
          <w:tcPr>
            <w:tcW w:w="604"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3"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4"/>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4"/>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FA64A9">
        <w:tc>
          <w:tcPr>
            <w:tcW w:w="604"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3"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4"/>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4"/>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FA64A9">
        <w:tc>
          <w:tcPr>
            <w:tcW w:w="604"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3"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4"/>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FA64A9">
        <w:tc>
          <w:tcPr>
            <w:tcW w:w="604"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3"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4"/>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4"/>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FA64A9">
        <w:tc>
          <w:tcPr>
            <w:tcW w:w="604"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3"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4"/>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4"/>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FA64A9">
        <w:tc>
          <w:tcPr>
            <w:tcW w:w="604"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3"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4"/>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FA64A9">
        <w:tc>
          <w:tcPr>
            <w:tcW w:w="604"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3"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4"/>
            <w:shd w:val="clear" w:color="auto" w:fill="auto"/>
          </w:tcPr>
          <w:p w14:paraId="3CC5BB49" w14:textId="2AB6833C" w:rsidR="00813151" w:rsidRPr="00DA36AF" w:rsidRDefault="00240AE1" w:rsidP="00A65E28">
            <w:pPr>
              <w:spacing w:before="60" w:after="60"/>
              <w:ind w:firstLine="0"/>
              <w:rPr>
                <w:sz w:val="24"/>
                <w:szCs w:val="24"/>
              </w:rPr>
            </w:pPr>
            <w:r w:rsidRPr="00BC330A">
              <w:rPr>
                <w:sz w:val="24"/>
                <w:szCs w:val="24"/>
              </w:rPr>
              <w:t>При приеме контролируется обязательность прикрепления хотя бы одного документа в случае если в блоке "Информация об исполнении" (executions) указан хотя бы один блок "Документ о приемке" (executions\execution\docAcceptance</w:t>
            </w:r>
          </w:p>
        </w:tc>
      </w:tr>
      <w:tr w:rsidR="00813151" w:rsidRPr="00DA36AF" w14:paraId="298D25F3" w14:textId="77777777" w:rsidTr="00FA64A9">
        <w:trPr>
          <w:trHeight w:val="247"/>
        </w:trPr>
        <w:tc>
          <w:tcPr>
            <w:tcW w:w="604"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3"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4"/>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FA64A9">
        <w:tc>
          <w:tcPr>
            <w:tcW w:w="604"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3"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4"/>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4"/>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FA64A9">
        <w:trPr>
          <w:trHeight w:val="247"/>
        </w:trPr>
        <w:tc>
          <w:tcPr>
            <w:tcW w:w="604"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3"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4"/>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4"/>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FA64A9">
        <w:tc>
          <w:tcPr>
            <w:tcW w:w="604"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3"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4"/>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FA64A9">
        <w:tc>
          <w:tcPr>
            <w:tcW w:w="604"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3"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4"/>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4"/>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FA64A9">
        <w:tc>
          <w:tcPr>
            <w:tcW w:w="604"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3"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4"/>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4"/>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9"/>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FA64A9">
        <w:tc>
          <w:tcPr>
            <w:tcW w:w="604"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FA64A9">
        <w:tc>
          <w:tcPr>
            <w:tcW w:w="604"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3"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4"/>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FA64A9">
        <w:tc>
          <w:tcPr>
            <w:tcW w:w="604"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3"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4"/>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FA64A9">
        <w:tc>
          <w:tcPr>
            <w:tcW w:w="604"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3"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4"/>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FA64A9">
        <w:tc>
          <w:tcPr>
            <w:tcW w:w="604"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3"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4"/>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FA64A9">
        <w:tc>
          <w:tcPr>
            <w:tcW w:w="604"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3"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4"/>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4"/>
            <w:shd w:val="clear" w:color="auto" w:fill="auto"/>
            <w:hideMark/>
          </w:tcPr>
          <w:p w14:paraId="25434294" w14:textId="761BD004" w:rsidR="003C07E3" w:rsidRPr="00DA36AF" w:rsidRDefault="003C07E3" w:rsidP="007B41C5">
            <w:pPr>
              <w:spacing w:before="60" w:after="60"/>
              <w:ind w:firstLine="0"/>
              <w:rPr>
                <w:sz w:val="24"/>
                <w:szCs w:val="24"/>
              </w:rPr>
            </w:pPr>
            <w:r w:rsidRPr="00DA36AF">
              <w:rPr>
                <w:sz w:val="24"/>
                <w:szCs w:val="24"/>
              </w:rPr>
              <w:t xml:space="preserve"> </w:t>
            </w:r>
            <w:r w:rsidR="00503446" w:rsidRPr="00503446">
              <w:rPr>
                <w:sz w:val="24"/>
                <w:szCs w:val="24"/>
              </w:rPr>
              <w:t>Устарел, не применяется</w:t>
            </w:r>
          </w:p>
        </w:tc>
      </w:tr>
      <w:tr w:rsidR="00111611" w:rsidRPr="00DA36AF" w14:paraId="1E3D24CE" w14:textId="77777777" w:rsidTr="00A05660">
        <w:tc>
          <w:tcPr>
            <w:tcW w:w="5000" w:type="pct"/>
            <w:gridSpan w:val="19"/>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FA64A9">
        <w:tc>
          <w:tcPr>
            <w:tcW w:w="604"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FA64A9">
        <w:tc>
          <w:tcPr>
            <w:tcW w:w="604"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47" w:type="pct"/>
            <w:gridSpan w:val="3"/>
            <w:shd w:val="clear" w:color="auto" w:fill="auto"/>
          </w:tcPr>
          <w:p w14:paraId="55F5D29E" w14:textId="4C94E5A3" w:rsidR="00C04650" w:rsidRDefault="00C04650" w:rsidP="002913D7">
            <w:pPr>
              <w:spacing w:before="60" w:after="60"/>
              <w:ind w:firstLine="0"/>
              <w:rPr>
                <w:sz w:val="24"/>
                <w:szCs w:val="24"/>
                <w:lang w:val="en-US"/>
              </w:rPr>
            </w:pPr>
            <w:r w:rsidRPr="00C04650">
              <w:rPr>
                <w:sz w:val="24"/>
                <w:szCs w:val="24"/>
                <w:lang w:val="en-US"/>
              </w:rPr>
              <w:t>sid</w:t>
            </w:r>
          </w:p>
        </w:tc>
        <w:tc>
          <w:tcPr>
            <w:tcW w:w="293" w:type="pct"/>
            <w:gridSpan w:val="3"/>
            <w:shd w:val="clear" w:color="auto" w:fill="auto"/>
          </w:tcPr>
          <w:p w14:paraId="529DD655" w14:textId="0DBD0403" w:rsidR="00C04650" w:rsidRPr="00C04650" w:rsidRDefault="00C04650" w:rsidP="002913D7">
            <w:pPr>
              <w:spacing w:before="60" w:after="60"/>
              <w:ind w:firstLine="0"/>
              <w:jc w:val="center"/>
              <w:rPr>
                <w:sz w:val="24"/>
                <w:szCs w:val="24"/>
              </w:rPr>
            </w:pPr>
            <w:r>
              <w:rPr>
                <w:sz w:val="24"/>
                <w:szCs w:val="24"/>
              </w:rPr>
              <w:t>О</w:t>
            </w:r>
          </w:p>
        </w:tc>
        <w:tc>
          <w:tcPr>
            <w:tcW w:w="538" w:type="pct"/>
            <w:gridSpan w:val="4"/>
            <w:shd w:val="clear" w:color="auto" w:fill="auto"/>
          </w:tcPr>
          <w:p w14:paraId="0C345A0B" w14:textId="050F5480" w:rsidR="00C04650" w:rsidRDefault="00C04650" w:rsidP="002913D7">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79" w:type="pct"/>
            <w:gridSpan w:val="4"/>
            <w:shd w:val="clear" w:color="auto" w:fill="auto"/>
          </w:tcPr>
          <w:p w14:paraId="70464794" w14:textId="397A4C66" w:rsidR="00C04650" w:rsidRDefault="00C04650" w:rsidP="002913D7">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FA64A9">
        <w:tc>
          <w:tcPr>
            <w:tcW w:w="604" w:type="pct"/>
            <w:vMerge/>
            <w:shd w:val="clear" w:color="auto" w:fill="auto"/>
          </w:tcPr>
          <w:p w14:paraId="0A410806" w14:textId="3684EA87" w:rsidR="00C04650" w:rsidRPr="00DA36AF" w:rsidRDefault="00C04650" w:rsidP="003340F3">
            <w:pPr>
              <w:spacing w:before="60" w:after="60"/>
              <w:rPr>
                <w:sz w:val="24"/>
                <w:szCs w:val="24"/>
              </w:rPr>
            </w:pPr>
          </w:p>
        </w:tc>
        <w:tc>
          <w:tcPr>
            <w:tcW w:w="847" w:type="pct"/>
            <w:gridSpan w:val="3"/>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293" w:type="pct"/>
            <w:gridSpan w:val="3"/>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38" w:type="pct"/>
            <w:gridSpan w:val="4"/>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39" w:type="pct"/>
            <w:gridSpan w:val="4"/>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79" w:type="pct"/>
            <w:gridSpan w:val="4"/>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FA64A9">
        <w:tc>
          <w:tcPr>
            <w:tcW w:w="604" w:type="pct"/>
            <w:vMerge/>
            <w:shd w:val="clear" w:color="auto" w:fill="auto"/>
            <w:hideMark/>
          </w:tcPr>
          <w:p w14:paraId="559FA274" w14:textId="3155C24C" w:rsidR="00C04650" w:rsidRPr="00DA36AF" w:rsidRDefault="00C04650" w:rsidP="003340F3">
            <w:pPr>
              <w:spacing w:before="60" w:after="60"/>
              <w:rPr>
                <w:sz w:val="24"/>
                <w:szCs w:val="24"/>
              </w:rPr>
            </w:pPr>
          </w:p>
        </w:tc>
        <w:tc>
          <w:tcPr>
            <w:tcW w:w="847" w:type="pct"/>
            <w:gridSpan w:val="3"/>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293" w:type="pct"/>
            <w:gridSpan w:val="3"/>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79" w:type="pct"/>
            <w:gridSpan w:val="4"/>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FA64A9">
        <w:tc>
          <w:tcPr>
            <w:tcW w:w="604"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47" w:type="pct"/>
            <w:gridSpan w:val="3"/>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293" w:type="pct"/>
            <w:gridSpan w:val="3"/>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4"/>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9"/>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FA64A9">
        <w:tc>
          <w:tcPr>
            <w:tcW w:w="683"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4"/>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1" w:type="pct"/>
            <w:gridSpan w:val="6"/>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FA64A9">
        <w:tc>
          <w:tcPr>
            <w:tcW w:w="683"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1" w:type="pct"/>
            <w:gridSpan w:val="6"/>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FA64A9">
        <w:tc>
          <w:tcPr>
            <w:tcW w:w="683"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1" w:type="pct"/>
            <w:gridSpan w:val="6"/>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9"/>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FA64A9">
        <w:tc>
          <w:tcPr>
            <w:tcW w:w="604"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D91940" w:rsidRPr="00DA36AF" w14:paraId="1B19B975" w14:textId="77777777" w:rsidTr="00FA64A9">
        <w:tc>
          <w:tcPr>
            <w:tcW w:w="604" w:type="pct"/>
            <w:vMerge w:val="restart"/>
            <w:shd w:val="clear" w:color="auto" w:fill="auto"/>
          </w:tcPr>
          <w:p w14:paraId="421C40C9" w14:textId="77777777" w:rsidR="00D91940" w:rsidRPr="00DA36AF" w:rsidRDefault="00D91940"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0A25CC3F" w14:textId="50EE3F01" w:rsidR="00D91940" w:rsidRPr="00DA36AF" w:rsidRDefault="00D91940" w:rsidP="00FA0089">
            <w:pPr>
              <w:spacing w:before="60" w:after="60"/>
              <w:rPr>
                <w:sz w:val="24"/>
                <w:szCs w:val="24"/>
              </w:rPr>
            </w:pPr>
            <w:r w:rsidRPr="00DA36AF">
              <w:rPr>
                <w:sz w:val="24"/>
                <w:szCs w:val="24"/>
              </w:rPr>
              <w:t> </w:t>
            </w:r>
          </w:p>
        </w:tc>
        <w:tc>
          <w:tcPr>
            <w:tcW w:w="847" w:type="pct"/>
            <w:gridSpan w:val="3"/>
            <w:shd w:val="clear" w:color="auto" w:fill="auto"/>
          </w:tcPr>
          <w:p w14:paraId="67195018" w14:textId="70BBA0B8" w:rsidR="00D91940" w:rsidRDefault="00D91940" w:rsidP="00D91940">
            <w:pPr>
              <w:spacing w:before="60" w:after="60"/>
              <w:ind w:firstLine="0"/>
              <w:rPr>
                <w:sz w:val="24"/>
                <w:szCs w:val="24"/>
                <w:lang w:val="en-US"/>
              </w:rPr>
            </w:pPr>
            <w:r w:rsidRPr="00CC353C">
              <w:rPr>
                <w:sz w:val="24"/>
                <w:szCs w:val="24"/>
                <w:lang w:val="en-US"/>
              </w:rPr>
              <w:t>docAcceptance</w:t>
            </w:r>
          </w:p>
        </w:tc>
        <w:tc>
          <w:tcPr>
            <w:tcW w:w="293" w:type="pct"/>
            <w:gridSpan w:val="3"/>
            <w:shd w:val="clear" w:color="auto" w:fill="auto"/>
          </w:tcPr>
          <w:p w14:paraId="5122A64C" w14:textId="6911B79D" w:rsidR="00D91940" w:rsidRPr="00DA36AF" w:rsidRDefault="00D91940" w:rsidP="00D91940">
            <w:pPr>
              <w:spacing w:before="60" w:after="60"/>
              <w:ind w:firstLine="0"/>
              <w:jc w:val="center"/>
              <w:rPr>
                <w:sz w:val="24"/>
                <w:szCs w:val="24"/>
              </w:rPr>
            </w:pPr>
            <w:r w:rsidRPr="00DA36AF">
              <w:rPr>
                <w:sz w:val="24"/>
                <w:szCs w:val="24"/>
              </w:rPr>
              <w:t>O</w:t>
            </w:r>
          </w:p>
        </w:tc>
        <w:tc>
          <w:tcPr>
            <w:tcW w:w="538" w:type="pct"/>
            <w:gridSpan w:val="4"/>
            <w:shd w:val="clear" w:color="auto" w:fill="auto"/>
          </w:tcPr>
          <w:p w14:paraId="39529BEF" w14:textId="67BDFD24" w:rsidR="00D91940" w:rsidRDefault="00D91940" w:rsidP="00D91940">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134F000" w14:textId="7EA5389F" w:rsidR="00D91940" w:rsidRPr="00340C1B" w:rsidRDefault="00D91940" w:rsidP="00D91940">
            <w:pPr>
              <w:spacing w:before="60" w:after="60"/>
              <w:ind w:firstLine="0"/>
              <w:rPr>
                <w:sz w:val="24"/>
                <w:szCs w:val="24"/>
              </w:rPr>
            </w:pPr>
            <w:r w:rsidRPr="00CC353C">
              <w:rPr>
                <w:sz w:val="24"/>
                <w:szCs w:val="24"/>
              </w:rPr>
              <w:t>Документ о приемке</w:t>
            </w:r>
          </w:p>
        </w:tc>
        <w:tc>
          <w:tcPr>
            <w:tcW w:w="1379" w:type="pct"/>
            <w:gridSpan w:val="4"/>
            <w:shd w:val="clear" w:color="auto" w:fill="auto"/>
          </w:tcPr>
          <w:p w14:paraId="56E7F11D" w14:textId="77777777" w:rsidR="00D91940" w:rsidRPr="00DA36AF" w:rsidRDefault="00D91940" w:rsidP="00D91940">
            <w:pPr>
              <w:spacing w:before="60" w:after="60"/>
              <w:ind w:firstLine="0"/>
              <w:rPr>
                <w:sz w:val="24"/>
                <w:szCs w:val="24"/>
              </w:rPr>
            </w:pPr>
          </w:p>
        </w:tc>
      </w:tr>
      <w:tr w:rsidR="00D91940" w:rsidRPr="00DA36AF" w14:paraId="2B99F680" w14:textId="77777777" w:rsidTr="00FA64A9">
        <w:tc>
          <w:tcPr>
            <w:tcW w:w="604" w:type="pct"/>
            <w:vMerge/>
            <w:shd w:val="clear" w:color="auto" w:fill="auto"/>
            <w:hideMark/>
          </w:tcPr>
          <w:p w14:paraId="11570086" w14:textId="5A9931E7" w:rsidR="00D91940" w:rsidRPr="00DA36AF" w:rsidRDefault="00D91940" w:rsidP="00FA0089">
            <w:pPr>
              <w:spacing w:before="60" w:after="60"/>
              <w:rPr>
                <w:sz w:val="24"/>
                <w:szCs w:val="24"/>
              </w:rPr>
            </w:pPr>
          </w:p>
        </w:tc>
        <w:tc>
          <w:tcPr>
            <w:tcW w:w="847" w:type="pct"/>
            <w:gridSpan w:val="3"/>
            <w:shd w:val="clear" w:color="auto" w:fill="auto"/>
            <w:hideMark/>
          </w:tcPr>
          <w:p w14:paraId="51BBC562" w14:textId="096BB94C" w:rsidR="00D91940" w:rsidRPr="007034D2" w:rsidRDefault="00D91940" w:rsidP="00A65E28">
            <w:pPr>
              <w:spacing w:before="60" w:after="60"/>
              <w:ind w:firstLine="0"/>
              <w:rPr>
                <w:sz w:val="24"/>
                <w:szCs w:val="24"/>
                <w:lang w:val="en-US"/>
              </w:rPr>
            </w:pPr>
            <w:r>
              <w:rPr>
                <w:sz w:val="24"/>
                <w:szCs w:val="24"/>
                <w:lang w:val="en-US"/>
              </w:rPr>
              <w:t>payDoc</w:t>
            </w:r>
          </w:p>
        </w:tc>
        <w:tc>
          <w:tcPr>
            <w:tcW w:w="293" w:type="pct"/>
            <w:gridSpan w:val="3"/>
            <w:shd w:val="clear" w:color="auto" w:fill="auto"/>
            <w:hideMark/>
          </w:tcPr>
          <w:p w14:paraId="2B901CFD" w14:textId="77777777" w:rsidR="00D91940" w:rsidRPr="00DA36AF" w:rsidRDefault="00D91940"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2B4EE53" w14:textId="6825D1C4" w:rsidR="00D91940" w:rsidRPr="00340C1B" w:rsidRDefault="00D91940"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4B049B1" w:rsidR="00D91940" w:rsidRPr="00DA36AF" w:rsidRDefault="00D91940" w:rsidP="00A65E28">
            <w:pPr>
              <w:spacing w:before="60" w:after="60"/>
              <w:ind w:firstLine="0"/>
              <w:rPr>
                <w:sz w:val="24"/>
                <w:szCs w:val="24"/>
              </w:rPr>
            </w:pPr>
            <w:r>
              <w:rPr>
                <w:sz w:val="24"/>
                <w:szCs w:val="24"/>
              </w:rPr>
              <w:t>Платежный документ</w:t>
            </w:r>
          </w:p>
        </w:tc>
        <w:tc>
          <w:tcPr>
            <w:tcW w:w="1379" w:type="pct"/>
            <w:gridSpan w:val="4"/>
            <w:shd w:val="clear" w:color="auto" w:fill="auto"/>
            <w:hideMark/>
          </w:tcPr>
          <w:p w14:paraId="4BEBAEB3" w14:textId="77777777" w:rsidR="00D91940" w:rsidRPr="00DA36AF" w:rsidRDefault="00D91940" w:rsidP="00A65E28">
            <w:pPr>
              <w:spacing w:before="60" w:after="60"/>
              <w:ind w:firstLine="0"/>
              <w:rPr>
                <w:sz w:val="24"/>
                <w:szCs w:val="24"/>
              </w:rPr>
            </w:pPr>
            <w:r w:rsidRPr="00DA36AF">
              <w:rPr>
                <w:sz w:val="24"/>
                <w:szCs w:val="24"/>
              </w:rPr>
              <w:t xml:space="preserve"> </w:t>
            </w:r>
          </w:p>
        </w:tc>
      </w:tr>
      <w:tr w:rsidR="00D91940" w:rsidRPr="00DA36AF" w14:paraId="17C323F2" w14:textId="77777777" w:rsidTr="00FA64A9">
        <w:tc>
          <w:tcPr>
            <w:tcW w:w="604" w:type="pct"/>
            <w:vMerge/>
            <w:shd w:val="clear" w:color="auto" w:fill="auto"/>
            <w:hideMark/>
          </w:tcPr>
          <w:p w14:paraId="185DF951" w14:textId="64E36668" w:rsidR="00D91940" w:rsidRPr="00DA36AF" w:rsidRDefault="00D91940" w:rsidP="00FA0089">
            <w:pPr>
              <w:spacing w:before="60" w:after="60"/>
              <w:ind w:firstLine="0"/>
              <w:rPr>
                <w:sz w:val="24"/>
                <w:szCs w:val="24"/>
              </w:rPr>
            </w:pPr>
          </w:p>
        </w:tc>
        <w:tc>
          <w:tcPr>
            <w:tcW w:w="847" w:type="pct"/>
            <w:gridSpan w:val="3"/>
            <w:shd w:val="clear" w:color="auto" w:fill="auto"/>
            <w:hideMark/>
          </w:tcPr>
          <w:p w14:paraId="68326560" w14:textId="7A07BDCD" w:rsidR="00D91940" w:rsidRPr="007034D2" w:rsidRDefault="00D91940" w:rsidP="00FA0089">
            <w:pPr>
              <w:spacing w:before="60" w:after="60"/>
              <w:ind w:firstLine="0"/>
              <w:rPr>
                <w:sz w:val="24"/>
                <w:szCs w:val="24"/>
                <w:lang w:val="en-US"/>
              </w:rPr>
            </w:pPr>
            <w:r>
              <w:rPr>
                <w:sz w:val="24"/>
                <w:szCs w:val="24"/>
                <w:lang w:val="en-US"/>
              </w:rPr>
              <w:t>docExecution</w:t>
            </w:r>
          </w:p>
        </w:tc>
        <w:tc>
          <w:tcPr>
            <w:tcW w:w="293" w:type="pct"/>
            <w:gridSpan w:val="3"/>
            <w:shd w:val="clear" w:color="auto" w:fill="auto"/>
            <w:hideMark/>
          </w:tcPr>
          <w:p w14:paraId="7068029E" w14:textId="77777777" w:rsidR="00D91940" w:rsidRPr="00DA36AF" w:rsidRDefault="00D91940" w:rsidP="00FA0089">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61395312" w14:textId="51240C40" w:rsidR="00D91940" w:rsidRPr="000E58A7" w:rsidRDefault="00D91940"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16094BA6" w:rsidR="00D91940" w:rsidRPr="000E58A7" w:rsidRDefault="00D91940" w:rsidP="00FA0089">
            <w:pPr>
              <w:spacing w:before="60" w:after="60"/>
              <w:ind w:firstLine="0"/>
              <w:rPr>
                <w:sz w:val="24"/>
                <w:szCs w:val="24"/>
              </w:rPr>
            </w:pPr>
            <w:r w:rsidRPr="00340C1B">
              <w:rPr>
                <w:sz w:val="24"/>
                <w:szCs w:val="24"/>
              </w:rPr>
              <w:t>Документ об исполнении контракта</w:t>
            </w:r>
          </w:p>
        </w:tc>
        <w:tc>
          <w:tcPr>
            <w:tcW w:w="1379" w:type="pct"/>
            <w:gridSpan w:val="4"/>
            <w:shd w:val="clear" w:color="auto" w:fill="auto"/>
            <w:hideMark/>
          </w:tcPr>
          <w:p w14:paraId="53EF209E" w14:textId="77777777" w:rsidR="00D91940" w:rsidRPr="00DA36AF" w:rsidRDefault="00D91940" w:rsidP="00FA0089">
            <w:pPr>
              <w:spacing w:before="60" w:after="60"/>
              <w:ind w:firstLine="0"/>
              <w:rPr>
                <w:sz w:val="24"/>
                <w:szCs w:val="24"/>
              </w:rPr>
            </w:pPr>
            <w:r w:rsidRPr="00DA36AF">
              <w:rPr>
                <w:sz w:val="24"/>
                <w:szCs w:val="24"/>
              </w:rPr>
              <w:t xml:space="preserve"> </w:t>
            </w:r>
          </w:p>
        </w:tc>
      </w:tr>
      <w:tr w:rsidR="00111611" w:rsidRPr="00DA36AF" w14:paraId="538294C2" w14:textId="77777777" w:rsidTr="00FA64A9">
        <w:tc>
          <w:tcPr>
            <w:tcW w:w="604"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3"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4"/>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FA64A9">
        <w:tc>
          <w:tcPr>
            <w:tcW w:w="604"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2"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4"/>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4"/>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FA64A9">
        <w:tc>
          <w:tcPr>
            <w:tcW w:w="604" w:type="pct"/>
            <w:shd w:val="clear" w:color="auto" w:fill="auto"/>
          </w:tcPr>
          <w:p w14:paraId="763F242F" w14:textId="3DBFABF1" w:rsidR="00340C1B" w:rsidRPr="002947D3" w:rsidRDefault="00340C1B" w:rsidP="00A65E28">
            <w:pPr>
              <w:spacing w:before="60" w:after="60"/>
              <w:ind w:firstLine="0"/>
              <w:rPr>
                <w:sz w:val="24"/>
                <w:szCs w:val="24"/>
              </w:rPr>
            </w:pPr>
          </w:p>
        </w:tc>
        <w:tc>
          <w:tcPr>
            <w:tcW w:w="832"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4"/>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4"/>
            <w:shd w:val="clear" w:color="auto" w:fill="auto"/>
          </w:tcPr>
          <w:p w14:paraId="4FA8A2AE" w14:textId="77777777" w:rsidR="00340C1B"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r w:rsidR="00D91940">
              <w:rPr>
                <w:sz w:val="24"/>
                <w:szCs w:val="24"/>
              </w:rPr>
              <w:t>.</w:t>
            </w:r>
          </w:p>
          <w:p w14:paraId="62D166C9" w14:textId="77777777" w:rsidR="00D91940" w:rsidRDefault="00D91940" w:rsidP="00D91940">
            <w:pPr>
              <w:spacing w:before="60" w:after="60"/>
              <w:ind w:firstLine="0"/>
              <w:rPr>
                <w:sz w:val="24"/>
                <w:szCs w:val="24"/>
              </w:rPr>
            </w:pPr>
          </w:p>
          <w:p w14:paraId="411222C2" w14:textId="16612415" w:rsidR="00D91940" w:rsidRPr="002947D3" w:rsidRDefault="00D91940" w:rsidP="00D91940">
            <w:pPr>
              <w:spacing w:before="60" w:after="60"/>
              <w:ind w:firstLine="0"/>
              <w:rPr>
                <w:sz w:val="24"/>
                <w:szCs w:val="24"/>
              </w:rPr>
            </w:pPr>
            <w:r w:rsidRPr="00F6637A">
              <w:rPr>
                <w:sz w:val="24"/>
                <w:szCs w:val="24"/>
              </w:rPr>
              <w:t>Если тип документа указан executions\execution\docAcceptance и валюта отлична от "российский рубль", то используется курс на дату подписания документа. В остальных случаях используется курс на дату составления документа</w:t>
            </w:r>
          </w:p>
        </w:tc>
      </w:tr>
      <w:tr w:rsidR="00340C1B" w:rsidRPr="002947D3" w14:paraId="3BF3D1CA" w14:textId="77777777" w:rsidTr="00FA64A9">
        <w:tc>
          <w:tcPr>
            <w:tcW w:w="604"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2"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4"/>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4"/>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FA64A9">
        <w:tc>
          <w:tcPr>
            <w:tcW w:w="604"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2"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4"/>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4"/>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FA64A9">
        <w:tc>
          <w:tcPr>
            <w:tcW w:w="604"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2"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4"/>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4"/>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FA64A9">
        <w:tc>
          <w:tcPr>
            <w:tcW w:w="604"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3"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4"/>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FA64A9">
        <w:tc>
          <w:tcPr>
            <w:tcW w:w="604"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3"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4"/>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FA64A9">
        <w:tc>
          <w:tcPr>
            <w:tcW w:w="604"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3"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4"/>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4"/>
            <w:shd w:val="clear" w:color="auto" w:fill="auto"/>
          </w:tcPr>
          <w:p w14:paraId="666B7455" w14:textId="77777777" w:rsidR="00D91940" w:rsidRDefault="00313699" w:rsidP="00D91940">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p>
          <w:p w14:paraId="51A15B45" w14:textId="56286304" w:rsidR="00D91940" w:rsidRDefault="00D91940" w:rsidP="00D91940">
            <w:pPr>
              <w:spacing w:before="60" w:after="60"/>
              <w:ind w:firstLine="0"/>
              <w:rPr>
                <w:sz w:val="24"/>
                <w:szCs w:val="24"/>
              </w:rPr>
            </w:pPr>
            <w:r w:rsidRPr="00781E34">
              <w:rPr>
                <w:sz w:val="24"/>
                <w:szCs w:val="24"/>
              </w:rPr>
              <w:t>В блоке "Информация об исполнении" (executions) указан хотя бы один блок "Документ о приемке" (executions\execution\docAcceptance)</w:t>
            </w:r>
          </w:p>
          <w:p w14:paraId="363739C3" w14:textId="77777777" w:rsidR="00D91940" w:rsidRDefault="00D91940" w:rsidP="00D91940">
            <w:pPr>
              <w:spacing w:before="60" w:after="60"/>
              <w:ind w:firstLine="0"/>
              <w:rPr>
                <w:sz w:val="24"/>
                <w:szCs w:val="24"/>
              </w:rPr>
            </w:pPr>
            <w:r w:rsidRPr="00814DBE">
              <w:rPr>
                <w:sz w:val="24"/>
                <w:szCs w:val="24"/>
              </w:rPr>
              <w:t>Указанное поведение верно как приеме новых сведений об исполнении о контракте, так и при приеме измененний уже размещенных сведений</w:t>
            </w:r>
          </w:p>
          <w:p w14:paraId="2A715494" w14:textId="65D3B00B" w:rsidR="00313699" w:rsidRDefault="00313699" w:rsidP="00313699">
            <w:pPr>
              <w:spacing w:before="60" w:after="60"/>
              <w:ind w:firstLine="0"/>
              <w:rPr>
                <w:sz w:val="24"/>
                <w:szCs w:val="24"/>
              </w:rPr>
            </w:pP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FA64A9">
        <w:tc>
          <w:tcPr>
            <w:tcW w:w="604"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3"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4"/>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4"/>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9"/>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FA64A9">
        <w:tc>
          <w:tcPr>
            <w:tcW w:w="604"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2"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5"/>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4"/>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FA64A9">
        <w:tc>
          <w:tcPr>
            <w:tcW w:w="604"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5"/>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4"/>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FA64A9">
        <w:tc>
          <w:tcPr>
            <w:tcW w:w="604"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5"/>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4"/>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9"/>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FA64A9">
        <w:tc>
          <w:tcPr>
            <w:tcW w:w="604"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2"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5"/>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4"/>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FA64A9">
        <w:tc>
          <w:tcPr>
            <w:tcW w:w="604"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5"/>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4"/>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FA64A9">
        <w:tc>
          <w:tcPr>
            <w:tcW w:w="604"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2"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5"/>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4"/>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D91940" w:rsidRPr="00DA36AF" w14:paraId="1853CF83" w14:textId="77777777" w:rsidTr="00D91940">
        <w:tc>
          <w:tcPr>
            <w:tcW w:w="5000" w:type="pct"/>
            <w:gridSpan w:val="19"/>
            <w:shd w:val="clear" w:color="auto" w:fill="auto"/>
            <w:hideMark/>
          </w:tcPr>
          <w:p w14:paraId="12BDD9A8" w14:textId="77777777" w:rsidR="00D91940" w:rsidRPr="004A04EF" w:rsidRDefault="00D91940" w:rsidP="00D91940">
            <w:pPr>
              <w:spacing w:before="60" w:after="60"/>
              <w:ind w:firstLine="0"/>
              <w:jc w:val="center"/>
              <w:rPr>
                <w:b/>
                <w:sz w:val="24"/>
                <w:szCs w:val="24"/>
              </w:rPr>
            </w:pPr>
            <w:r w:rsidRPr="00033B8D">
              <w:rPr>
                <w:b/>
                <w:sz w:val="24"/>
                <w:szCs w:val="24"/>
              </w:rPr>
              <w:t>Документ о приемке</w:t>
            </w:r>
          </w:p>
        </w:tc>
      </w:tr>
      <w:tr w:rsidR="00D91940" w:rsidRPr="00DA36AF" w14:paraId="7F109362" w14:textId="77777777" w:rsidTr="00FA64A9">
        <w:tc>
          <w:tcPr>
            <w:tcW w:w="604" w:type="pct"/>
            <w:shd w:val="clear" w:color="auto" w:fill="auto"/>
            <w:hideMark/>
          </w:tcPr>
          <w:p w14:paraId="624C8105" w14:textId="77777777" w:rsidR="00D91940" w:rsidRPr="007034D2" w:rsidRDefault="00D91940" w:rsidP="00D91940">
            <w:pPr>
              <w:spacing w:before="60" w:after="60"/>
              <w:ind w:firstLine="0"/>
              <w:rPr>
                <w:b/>
                <w:sz w:val="24"/>
                <w:szCs w:val="24"/>
                <w:lang w:val="en-US"/>
              </w:rPr>
            </w:pPr>
            <w:r w:rsidRPr="00033B8D">
              <w:rPr>
                <w:b/>
                <w:sz w:val="24"/>
                <w:szCs w:val="24"/>
                <w:lang w:val="en-US"/>
              </w:rPr>
              <w:t>docAcceptance</w:t>
            </w:r>
          </w:p>
        </w:tc>
        <w:tc>
          <w:tcPr>
            <w:tcW w:w="832" w:type="pct"/>
            <w:gridSpan w:val="2"/>
            <w:shd w:val="clear" w:color="auto" w:fill="auto"/>
            <w:hideMark/>
          </w:tcPr>
          <w:p w14:paraId="2BFE9201" w14:textId="77777777" w:rsidR="00D91940" w:rsidRPr="00DA36AF" w:rsidRDefault="00D91940" w:rsidP="00D91940">
            <w:pPr>
              <w:spacing w:before="60" w:after="60"/>
              <w:ind w:firstLine="0"/>
              <w:rPr>
                <w:sz w:val="24"/>
                <w:szCs w:val="24"/>
              </w:rPr>
            </w:pPr>
            <w:r w:rsidRPr="00DA36AF">
              <w:rPr>
                <w:sz w:val="24"/>
                <w:szCs w:val="24"/>
              </w:rPr>
              <w:t> </w:t>
            </w:r>
          </w:p>
        </w:tc>
        <w:tc>
          <w:tcPr>
            <w:tcW w:w="308" w:type="pct"/>
            <w:gridSpan w:val="4"/>
            <w:shd w:val="clear" w:color="auto" w:fill="auto"/>
            <w:hideMark/>
          </w:tcPr>
          <w:p w14:paraId="60340D7F" w14:textId="77777777" w:rsidR="00D91940" w:rsidRPr="00DA36AF" w:rsidRDefault="00D91940" w:rsidP="00D91940">
            <w:pPr>
              <w:spacing w:before="60" w:after="60"/>
              <w:ind w:firstLine="0"/>
              <w:rPr>
                <w:sz w:val="24"/>
                <w:szCs w:val="24"/>
              </w:rPr>
            </w:pPr>
            <w:r w:rsidRPr="00DA36AF">
              <w:rPr>
                <w:sz w:val="24"/>
                <w:szCs w:val="24"/>
              </w:rPr>
              <w:t> </w:t>
            </w:r>
          </w:p>
        </w:tc>
        <w:tc>
          <w:tcPr>
            <w:tcW w:w="526" w:type="pct"/>
            <w:gridSpan w:val="3"/>
            <w:shd w:val="clear" w:color="auto" w:fill="auto"/>
            <w:hideMark/>
          </w:tcPr>
          <w:p w14:paraId="47F6B8DF" w14:textId="77777777" w:rsidR="00D91940" w:rsidRPr="00DA36AF" w:rsidRDefault="00D91940" w:rsidP="00D91940">
            <w:pPr>
              <w:spacing w:before="60" w:after="60"/>
              <w:ind w:firstLine="0"/>
              <w:rPr>
                <w:sz w:val="24"/>
                <w:szCs w:val="24"/>
              </w:rPr>
            </w:pPr>
            <w:r w:rsidRPr="00DA36AF">
              <w:rPr>
                <w:sz w:val="24"/>
                <w:szCs w:val="24"/>
              </w:rPr>
              <w:t> </w:t>
            </w:r>
          </w:p>
        </w:tc>
        <w:tc>
          <w:tcPr>
            <w:tcW w:w="1356" w:type="pct"/>
            <w:gridSpan w:val="6"/>
            <w:shd w:val="clear" w:color="auto" w:fill="auto"/>
            <w:hideMark/>
          </w:tcPr>
          <w:p w14:paraId="5F1F26E4" w14:textId="77777777" w:rsidR="00D91940" w:rsidRPr="00DA36AF" w:rsidRDefault="00D91940" w:rsidP="00D91940">
            <w:pPr>
              <w:spacing w:before="60" w:after="60"/>
              <w:ind w:firstLine="0"/>
              <w:rPr>
                <w:sz w:val="24"/>
                <w:szCs w:val="24"/>
              </w:rPr>
            </w:pPr>
            <w:r w:rsidRPr="00DA36AF">
              <w:rPr>
                <w:sz w:val="24"/>
                <w:szCs w:val="24"/>
              </w:rPr>
              <w:t> </w:t>
            </w:r>
          </w:p>
        </w:tc>
        <w:tc>
          <w:tcPr>
            <w:tcW w:w="1374" w:type="pct"/>
            <w:gridSpan w:val="3"/>
            <w:shd w:val="clear" w:color="auto" w:fill="auto"/>
          </w:tcPr>
          <w:p w14:paraId="4923D78A" w14:textId="77777777" w:rsidR="00D91940" w:rsidRPr="00DA36AF" w:rsidRDefault="00D91940" w:rsidP="00D91940">
            <w:pPr>
              <w:spacing w:before="60" w:after="60"/>
              <w:ind w:firstLine="0"/>
              <w:rPr>
                <w:sz w:val="24"/>
                <w:szCs w:val="24"/>
              </w:rPr>
            </w:pPr>
          </w:p>
        </w:tc>
      </w:tr>
      <w:tr w:rsidR="00D91940" w:rsidRPr="00DA36AF" w14:paraId="5F01F848" w14:textId="77777777" w:rsidTr="00FA64A9">
        <w:tc>
          <w:tcPr>
            <w:tcW w:w="604" w:type="pct"/>
            <w:shd w:val="clear" w:color="auto" w:fill="auto"/>
          </w:tcPr>
          <w:p w14:paraId="39F31708" w14:textId="77777777" w:rsidR="00D91940" w:rsidRPr="00033B8D" w:rsidRDefault="00D91940" w:rsidP="00D91940">
            <w:pPr>
              <w:spacing w:before="60" w:after="60"/>
              <w:ind w:firstLine="0"/>
              <w:rPr>
                <w:b/>
                <w:sz w:val="24"/>
                <w:szCs w:val="24"/>
                <w:lang w:val="en-US"/>
              </w:rPr>
            </w:pPr>
          </w:p>
        </w:tc>
        <w:tc>
          <w:tcPr>
            <w:tcW w:w="832" w:type="pct"/>
            <w:gridSpan w:val="2"/>
            <w:shd w:val="clear" w:color="auto" w:fill="auto"/>
          </w:tcPr>
          <w:p w14:paraId="3DC74E45" w14:textId="77777777" w:rsidR="00D91940" w:rsidRPr="00DA36AF" w:rsidRDefault="00D91940" w:rsidP="00D91940">
            <w:pPr>
              <w:spacing w:before="60" w:after="60"/>
              <w:ind w:firstLine="0"/>
              <w:rPr>
                <w:sz w:val="24"/>
                <w:szCs w:val="24"/>
              </w:rPr>
            </w:pPr>
            <w:r>
              <w:rPr>
                <w:sz w:val="24"/>
                <w:szCs w:val="24"/>
                <w:lang w:val="en-US"/>
              </w:rPr>
              <w:t>code</w:t>
            </w:r>
            <w:r w:rsidRPr="00DA36AF">
              <w:rPr>
                <w:sz w:val="24"/>
                <w:szCs w:val="24"/>
              </w:rPr>
              <w:t xml:space="preserve"> </w:t>
            </w:r>
          </w:p>
        </w:tc>
        <w:tc>
          <w:tcPr>
            <w:tcW w:w="308" w:type="pct"/>
            <w:gridSpan w:val="4"/>
            <w:shd w:val="clear" w:color="auto" w:fill="auto"/>
          </w:tcPr>
          <w:p w14:paraId="22128808" w14:textId="77777777" w:rsidR="00D91940" w:rsidRPr="00DA36AF" w:rsidRDefault="00D91940" w:rsidP="00D91940">
            <w:pPr>
              <w:spacing w:before="60" w:after="60"/>
              <w:ind w:firstLine="0"/>
              <w:rPr>
                <w:sz w:val="24"/>
                <w:szCs w:val="24"/>
              </w:rPr>
            </w:pPr>
            <w:r w:rsidRPr="00DA36AF">
              <w:rPr>
                <w:sz w:val="24"/>
                <w:szCs w:val="24"/>
              </w:rPr>
              <w:t>O</w:t>
            </w:r>
          </w:p>
        </w:tc>
        <w:tc>
          <w:tcPr>
            <w:tcW w:w="526" w:type="pct"/>
            <w:gridSpan w:val="3"/>
            <w:shd w:val="clear" w:color="auto" w:fill="auto"/>
          </w:tcPr>
          <w:p w14:paraId="3BF96204" w14:textId="77777777" w:rsidR="00D91940" w:rsidRPr="00DA36AF" w:rsidRDefault="00D91940" w:rsidP="00D91940">
            <w:pPr>
              <w:spacing w:before="60" w:after="60"/>
              <w:ind w:firstLine="0"/>
              <w:rPr>
                <w:sz w:val="24"/>
                <w:szCs w:val="24"/>
              </w:rPr>
            </w:pPr>
            <w:r w:rsidRPr="00DA36AF">
              <w:rPr>
                <w:sz w:val="24"/>
                <w:szCs w:val="24"/>
              </w:rPr>
              <w:t>T(1-</w:t>
            </w:r>
            <w:r>
              <w:rPr>
                <w:sz w:val="24"/>
                <w:szCs w:val="24"/>
              </w:rPr>
              <w:t>4</w:t>
            </w:r>
            <w:r w:rsidRPr="00DA36AF">
              <w:rPr>
                <w:sz w:val="24"/>
                <w:szCs w:val="24"/>
              </w:rPr>
              <w:t>)</w:t>
            </w:r>
          </w:p>
        </w:tc>
        <w:tc>
          <w:tcPr>
            <w:tcW w:w="1356" w:type="pct"/>
            <w:gridSpan w:val="6"/>
            <w:shd w:val="clear" w:color="auto" w:fill="auto"/>
          </w:tcPr>
          <w:p w14:paraId="6931F563" w14:textId="77777777" w:rsidR="00D91940" w:rsidRPr="00DA36AF" w:rsidRDefault="00D91940" w:rsidP="00D91940">
            <w:pPr>
              <w:spacing w:before="60" w:after="60"/>
              <w:ind w:firstLine="0"/>
              <w:rPr>
                <w:sz w:val="24"/>
                <w:szCs w:val="24"/>
              </w:rPr>
            </w:pPr>
            <w:r>
              <w:rPr>
                <w:sz w:val="24"/>
                <w:szCs w:val="24"/>
              </w:rPr>
              <w:t>Код</w:t>
            </w:r>
          </w:p>
        </w:tc>
        <w:tc>
          <w:tcPr>
            <w:tcW w:w="1374" w:type="pct"/>
            <w:gridSpan w:val="3"/>
            <w:shd w:val="clear" w:color="auto" w:fill="auto"/>
          </w:tcPr>
          <w:p w14:paraId="3C9FD12C" w14:textId="77777777" w:rsidR="00D91940" w:rsidRPr="00033B8D" w:rsidRDefault="00D91940" w:rsidP="00D91940">
            <w:pPr>
              <w:spacing w:before="60" w:after="60"/>
              <w:ind w:firstLine="0"/>
              <w:rPr>
                <w:sz w:val="24"/>
                <w:szCs w:val="24"/>
              </w:rPr>
            </w:pPr>
            <w:r w:rsidRPr="00033B8D">
              <w:rPr>
                <w:sz w:val="24"/>
                <w:szCs w:val="24"/>
              </w:rPr>
              <w:t>Ссылка на справочник "Типы документов исполнения контракта"</w:t>
            </w:r>
          </w:p>
          <w:p w14:paraId="5A2868A3" w14:textId="77777777" w:rsidR="00D91940" w:rsidRPr="00033B8D" w:rsidRDefault="00D91940" w:rsidP="00D91940">
            <w:pPr>
              <w:spacing w:before="60" w:after="60"/>
              <w:ind w:firstLine="0"/>
              <w:rPr>
                <w:sz w:val="24"/>
                <w:szCs w:val="24"/>
              </w:rPr>
            </w:pPr>
            <w:r w:rsidRPr="00033B8D">
              <w:rPr>
                <w:sz w:val="24"/>
                <w:szCs w:val="24"/>
              </w:rPr>
              <w:t>(nsiContractExecutionDoc).</w:t>
            </w:r>
          </w:p>
          <w:p w14:paraId="5B432562" w14:textId="77777777" w:rsidR="00D91940" w:rsidRPr="00033B8D" w:rsidRDefault="00D91940" w:rsidP="00D91940">
            <w:pPr>
              <w:spacing w:before="60" w:after="60"/>
              <w:ind w:firstLine="0"/>
              <w:rPr>
                <w:sz w:val="24"/>
                <w:szCs w:val="24"/>
              </w:rPr>
            </w:pPr>
            <w:r w:rsidRPr="00033B8D">
              <w:rPr>
                <w:sz w:val="24"/>
                <w:szCs w:val="24"/>
              </w:rPr>
              <w:t>При приеме контролируется, что в справочнике "Типы документов исполнения контракта" (nsiContractExecutionDoc)</w:t>
            </w:r>
          </w:p>
          <w:p w14:paraId="39FDF738" w14:textId="77777777" w:rsidR="00D91940" w:rsidRPr="00DA36AF" w:rsidRDefault="00D91940" w:rsidP="00D91940">
            <w:pPr>
              <w:spacing w:before="60" w:after="60"/>
              <w:ind w:firstLine="0"/>
              <w:rPr>
                <w:sz w:val="24"/>
                <w:szCs w:val="24"/>
              </w:rPr>
            </w:pPr>
            <w:r w:rsidRPr="00033B8D">
              <w:rPr>
                <w:sz w:val="24"/>
                <w:szCs w:val="24"/>
              </w:rPr>
              <w:t>в поле isAcceptDoc для данного кода установлено true</w:t>
            </w:r>
          </w:p>
        </w:tc>
      </w:tr>
      <w:tr w:rsidR="00D91940" w:rsidRPr="00DA36AF" w14:paraId="06845D6A" w14:textId="77777777" w:rsidTr="00FA64A9">
        <w:tc>
          <w:tcPr>
            <w:tcW w:w="604" w:type="pct"/>
            <w:shd w:val="clear" w:color="auto" w:fill="auto"/>
          </w:tcPr>
          <w:p w14:paraId="699ED34C" w14:textId="77777777" w:rsidR="00D91940" w:rsidRPr="00033B8D" w:rsidRDefault="00D91940" w:rsidP="00D91940">
            <w:pPr>
              <w:spacing w:before="60" w:after="60"/>
              <w:ind w:firstLine="0"/>
              <w:rPr>
                <w:b/>
                <w:sz w:val="24"/>
                <w:szCs w:val="24"/>
              </w:rPr>
            </w:pPr>
          </w:p>
        </w:tc>
        <w:tc>
          <w:tcPr>
            <w:tcW w:w="832" w:type="pct"/>
            <w:gridSpan w:val="2"/>
            <w:shd w:val="clear" w:color="auto" w:fill="auto"/>
          </w:tcPr>
          <w:p w14:paraId="0D1CEF17" w14:textId="77777777" w:rsidR="00D91940" w:rsidRPr="00DA36AF" w:rsidRDefault="00D91940" w:rsidP="00D91940">
            <w:pPr>
              <w:spacing w:before="60" w:after="60"/>
              <w:ind w:firstLine="0"/>
              <w:rPr>
                <w:sz w:val="24"/>
                <w:szCs w:val="24"/>
              </w:rPr>
            </w:pPr>
            <w:r>
              <w:rPr>
                <w:sz w:val="24"/>
                <w:szCs w:val="24"/>
                <w:lang w:val="en-US"/>
              </w:rPr>
              <w:t>name</w:t>
            </w:r>
            <w:r w:rsidRPr="00DA36AF">
              <w:rPr>
                <w:sz w:val="24"/>
                <w:szCs w:val="24"/>
              </w:rPr>
              <w:t xml:space="preserve"> </w:t>
            </w:r>
          </w:p>
        </w:tc>
        <w:tc>
          <w:tcPr>
            <w:tcW w:w="308" w:type="pct"/>
            <w:gridSpan w:val="4"/>
            <w:shd w:val="clear" w:color="auto" w:fill="auto"/>
          </w:tcPr>
          <w:p w14:paraId="2A0D0F16" w14:textId="77777777" w:rsidR="00D91940" w:rsidRPr="00DA36AF" w:rsidRDefault="00D91940" w:rsidP="00D91940">
            <w:pPr>
              <w:spacing w:before="60" w:after="60"/>
              <w:ind w:firstLine="0"/>
              <w:rPr>
                <w:sz w:val="24"/>
                <w:szCs w:val="24"/>
              </w:rPr>
            </w:pPr>
            <w:r>
              <w:rPr>
                <w:sz w:val="24"/>
                <w:szCs w:val="24"/>
              </w:rPr>
              <w:t>Н</w:t>
            </w:r>
          </w:p>
        </w:tc>
        <w:tc>
          <w:tcPr>
            <w:tcW w:w="526" w:type="pct"/>
            <w:gridSpan w:val="3"/>
            <w:shd w:val="clear" w:color="auto" w:fill="auto"/>
          </w:tcPr>
          <w:p w14:paraId="52088EA4" w14:textId="77777777" w:rsidR="00D91940" w:rsidRPr="00DA36AF" w:rsidRDefault="00D91940" w:rsidP="00D91940">
            <w:pPr>
              <w:spacing w:before="60" w:after="60"/>
              <w:ind w:firstLine="0"/>
              <w:rPr>
                <w:sz w:val="24"/>
                <w:szCs w:val="24"/>
              </w:rPr>
            </w:pPr>
            <w:r>
              <w:rPr>
                <w:sz w:val="24"/>
                <w:szCs w:val="24"/>
              </w:rPr>
              <w:t>T(1-10</w:t>
            </w:r>
            <w:r w:rsidRPr="00DA36AF">
              <w:rPr>
                <w:sz w:val="24"/>
                <w:szCs w:val="24"/>
              </w:rPr>
              <w:t>00)</w:t>
            </w:r>
          </w:p>
        </w:tc>
        <w:tc>
          <w:tcPr>
            <w:tcW w:w="1356" w:type="pct"/>
            <w:gridSpan w:val="6"/>
            <w:shd w:val="clear" w:color="auto" w:fill="auto"/>
          </w:tcPr>
          <w:p w14:paraId="2D5506A4" w14:textId="77777777" w:rsidR="00D91940" w:rsidRPr="00DA36AF" w:rsidRDefault="00D91940" w:rsidP="00D91940">
            <w:pPr>
              <w:spacing w:before="60" w:after="60"/>
              <w:ind w:firstLine="0"/>
              <w:rPr>
                <w:sz w:val="24"/>
                <w:szCs w:val="24"/>
              </w:rPr>
            </w:pPr>
            <w:r w:rsidRPr="00DA36AF">
              <w:rPr>
                <w:sz w:val="24"/>
                <w:szCs w:val="24"/>
              </w:rPr>
              <w:t>Наименование документа</w:t>
            </w:r>
          </w:p>
        </w:tc>
        <w:tc>
          <w:tcPr>
            <w:tcW w:w="1374" w:type="pct"/>
            <w:gridSpan w:val="3"/>
            <w:shd w:val="clear" w:color="auto" w:fill="auto"/>
          </w:tcPr>
          <w:p w14:paraId="31EC8BFC" w14:textId="77777777" w:rsidR="00D91940" w:rsidRPr="00033B8D" w:rsidRDefault="00D91940" w:rsidP="00D91940">
            <w:pPr>
              <w:spacing w:before="60" w:after="60"/>
              <w:ind w:firstLine="0"/>
              <w:rPr>
                <w:sz w:val="24"/>
                <w:szCs w:val="24"/>
              </w:rPr>
            </w:pPr>
            <w:r w:rsidRPr="00033B8D">
              <w:rPr>
                <w:sz w:val="24"/>
                <w:szCs w:val="24"/>
              </w:rPr>
              <w:t>Игнорируется при приеме, заполняется автоматически из справочника: "Типы документов исполнения контракта"</w:t>
            </w:r>
          </w:p>
          <w:p w14:paraId="5AC3042F" w14:textId="77777777" w:rsidR="00D91940" w:rsidRPr="00DA36AF" w:rsidRDefault="00D91940" w:rsidP="00D91940">
            <w:pPr>
              <w:spacing w:before="60" w:after="60"/>
              <w:ind w:firstLine="0"/>
              <w:rPr>
                <w:sz w:val="24"/>
                <w:szCs w:val="24"/>
              </w:rPr>
            </w:pPr>
            <w:r w:rsidRPr="00033B8D">
              <w:rPr>
                <w:sz w:val="24"/>
                <w:szCs w:val="24"/>
              </w:rPr>
              <w:t>(nsiContractExecutionDoc)</w:t>
            </w:r>
          </w:p>
        </w:tc>
      </w:tr>
      <w:tr w:rsidR="00D91940" w:rsidRPr="00DA36AF" w14:paraId="40E835FD" w14:textId="77777777" w:rsidTr="00FA64A9">
        <w:tc>
          <w:tcPr>
            <w:tcW w:w="604" w:type="pct"/>
            <w:shd w:val="clear" w:color="auto" w:fill="auto"/>
          </w:tcPr>
          <w:p w14:paraId="1F0052EC" w14:textId="77777777" w:rsidR="00D91940" w:rsidRPr="00033B8D" w:rsidRDefault="00D91940" w:rsidP="00D91940">
            <w:pPr>
              <w:spacing w:before="60" w:after="60"/>
              <w:ind w:firstLine="0"/>
              <w:rPr>
                <w:b/>
                <w:sz w:val="24"/>
                <w:szCs w:val="24"/>
                <w:lang w:val="en-US"/>
              </w:rPr>
            </w:pPr>
          </w:p>
        </w:tc>
        <w:tc>
          <w:tcPr>
            <w:tcW w:w="832" w:type="pct"/>
            <w:gridSpan w:val="2"/>
            <w:shd w:val="clear" w:color="auto" w:fill="auto"/>
          </w:tcPr>
          <w:p w14:paraId="6A79F00A" w14:textId="77777777" w:rsidR="00D91940" w:rsidRPr="00DA36AF" w:rsidRDefault="00D91940" w:rsidP="00D91940">
            <w:pPr>
              <w:spacing w:before="60" w:after="60"/>
              <w:ind w:firstLine="0"/>
              <w:rPr>
                <w:sz w:val="24"/>
                <w:szCs w:val="24"/>
              </w:rPr>
            </w:pPr>
            <w:r w:rsidRPr="00DA36AF">
              <w:rPr>
                <w:sz w:val="24"/>
                <w:szCs w:val="24"/>
              </w:rPr>
              <w:t xml:space="preserve">documentDate </w:t>
            </w:r>
          </w:p>
        </w:tc>
        <w:tc>
          <w:tcPr>
            <w:tcW w:w="308" w:type="pct"/>
            <w:gridSpan w:val="4"/>
            <w:shd w:val="clear" w:color="auto" w:fill="auto"/>
          </w:tcPr>
          <w:p w14:paraId="62FA9456" w14:textId="77777777" w:rsidR="00D91940" w:rsidRPr="00DA36AF" w:rsidRDefault="00D91940" w:rsidP="00D91940">
            <w:pPr>
              <w:spacing w:before="60" w:after="60"/>
              <w:ind w:firstLine="0"/>
              <w:rPr>
                <w:sz w:val="24"/>
                <w:szCs w:val="24"/>
              </w:rPr>
            </w:pPr>
            <w:r w:rsidRPr="00DA36AF">
              <w:rPr>
                <w:sz w:val="24"/>
                <w:szCs w:val="24"/>
              </w:rPr>
              <w:t>O</w:t>
            </w:r>
          </w:p>
        </w:tc>
        <w:tc>
          <w:tcPr>
            <w:tcW w:w="526" w:type="pct"/>
            <w:gridSpan w:val="3"/>
            <w:shd w:val="clear" w:color="auto" w:fill="auto"/>
          </w:tcPr>
          <w:p w14:paraId="421985E0" w14:textId="77777777" w:rsidR="00D91940" w:rsidRPr="00DA36AF" w:rsidRDefault="00D91940" w:rsidP="00D91940">
            <w:pPr>
              <w:spacing w:before="60" w:after="60"/>
              <w:ind w:firstLine="0"/>
              <w:rPr>
                <w:sz w:val="24"/>
                <w:szCs w:val="24"/>
              </w:rPr>
            </w:pPr>
            <w:r w:rsidRPr="00DA36AF">
              <w:rPr>
                <w:sz w:val="24"/>
                <w:szCs w:val="24"/>
              </w:rPr>
              <w:t>D</w:t>
            </w:r>
          </w:p>
        </w:tc>
        <w:tc>
          <w:tcPr>
            <w:tcW w:w="1356" w:type="pct"/>
            <w:gridSpan w:val="6"/>
            <w:shd w:val="clear" w:color="auto" w:fill="auto"/>
          </w:tcPr>
          <w:p w14:paraId="6831CC06" w14:textId="77777777" w:rsidR="00D91940" w:rsidRPr="00DA36AF" w:rsidRDefault="00D91940" w:rsidP="00D91940">
            <w:pPr>
              <w:spacing w:before="60" w:after="60"/>
              <w:ind w:firstLine="0"/>
              <w:rPr>
                <w:sz w:val="24"/>
                <w:szCs w:val="24"/>
              </w:rPr>
            </w:pPr>
            <w:r w:rsidRPr="00DA36AF">
              <w:rPr>
                <w:sz w:val="24"/>
                <w:szCs w:val="24"/>
              </w:rPr>
              <w:t>Дата документа</w:t>
            </w:r>
          </w:p>
        </w:tc>
        <w:tc>
          <w:tcPr>
            <w:tcW w:w="1374" w:type="pct"/>
            <w:gridSpan w:val="3"/>
            <w:shd w:val="clear" w:color="auto" w:fill="auto"/>
          </w:tcPr>
          <w:p w14:paraId="596CE05D" w14:textId="77777777" w:rsidR="00D91940" w:rsidRPr="00DA36AF" w:rsidRDefault="00D91940" w:rsidP="00D91940">
            <w:pPr>
              <w:spacing w:before="60" w:after="60"/>
              <w:ind w:firstLine="0"/>
              <w:rPr>
                <w:sz w:val="24"/>
                <w:szCs w:val="24"/>
              </w:rPr>
            </w:pPr>
          </w:p>
        </w:tc>
      </w:tr>
      <w:tr w:rsidR="00D91940" w:rsidRPr="00DA36AF" w14:paraId="263ABC0C" w14:textId="77777777" w:rsidTr="00FA64A9">
        <w:tc>
          <w:tcPr>
            <w:tcW w:w="604" w:type="pct"/>
            <w:shd w:val="clear" w:color="auto" w:fill="auto"/>
          </w:tcPr>
          <w:p w14:paraId="276BFB76" w14:textId="77777777" w:rsidR="00D91940" w:rsidRPr="00033B8D" w:rsidRDefault="00D91940" w:rsidP="00D91940">
            <w:pPr>
              <w:spacing w:before="60" w:after="60"/>
              <w:ind w:firstLine="0"/>
              <w:rPr>
                <w:b/>
                <w:sz w:val="24"/>
                <w:szCs w:val="24"/>
                <w:lang w:val="en-US"/>
              </w:rPr>
            </w:pPr>
          </w:p>
        </w:tc>
        <w:tc>
          <w:tcPr>
            <w:tcW w:w="832" w:type="pct"/>
            <w:gridSpan w:val="2"/>
            <w:shd w:val="clear" w:color="auto" w:fill="auto"/>
          </w:tcPr>
          <w:p w14:paraId="749A9B75" w14:textId="77777777" w:rsidR="00D91940" w:rsidRPr="00DA36AF" w:rsidRDefault="00D91940" w:rsidP="00D91940">
            <w:pPr>
              <w:spacing w:before="60" w:after="60"/>
              <w:ind w:firstLine="0"/>
              <w:rPr>
                <w:sz w:val="24"/>
                <w:szCs w:val="24"/>
              </w:rPr>
            </w:pPr>
            <w:r w:rsidRPr="00DA36AF">
              <w:rPr>
                <w:sz w:val="24"/>
                <w:szCs w:val="24"/>
              </w:rPr>
              <w:t xml:space="preserve">documentNum </w:t>
            </w:r>
          </w:p>
        </w:tc>
        <w:tc>
          <w:tcPr>
            <w:tcW w:w="308" w:type="pct"/>
            <w:gridSpan w:val="4"/>
            <w:shd w:val="clear" w:color="auto" w:fill="auto"/>
          </w:tcPr>
          <w:p w14:paraId="6A4ABD2E" w14:textId="77777777" w:rsidR="00D91940" w:rsidRPr="00DA36AF" w:rsidRDefault="00D91940" w:rsidP="00D91940">
            <w:pPr>
              <w:spacing w:before="60" w:after="60"/>
              <w:ind w:firstLine="0"/>
              <w:rPr>
                <w:sz w:val="24"/>
                <w:szCs w:val="24"/>
              </w:rPr>
            </w:pPr>
            <w:r w:rsidRPr="00DA36AF">
              <w:rPr>
                <w:sz w:val="24"/>
                <w:szCs w:val="24"/>
              </w:rPr>
              <w:t>O</w:t>
            </w:r>
          </w:p>
        </w:tc>
        <w:tc>
          <w:tcPr>
            <w:tcW w:w="526" w:type="pct"/>
            <w:gridSpan w:val="3"/>
            <w:shd w:val="clear" w:color="auto" w:fill="auto"/>
          </w:tcPr>
          <w:p w14:paraId="50487A48" w14:textId="77777777" w:rsidR="00D91940" w:rsidRPr="00DA36AF" w:rsidRDefault="00D91940" w:rsidP="00D91940">
            <w:pPr>
              <w:spacing w:before="60" w:after="60"/>
              <w:ind w:firstLine="0"/>
              <w:rPr>
                <w:sz w:val="24"/>
                <w:szCs w:val="24"/>
              </w:rPr>
            </w:pPr>
            <w:r w:rsidRPr="00DA36AF">
              <w:rPr>
                <w:sz w:val="24"/>
                <w:szCs w:val="24"/>
              </w:rPr>
              <w:t>T(1-100)</w:t>
            </w:r>
          </w:p>
        </w:tc>
        <w:tc>
          <w:tcPr>
            <w:tcW w:w="1356" w:type="pct"/>
            <w:gridSpan w:val="6"/>
            <w:shd w:val="clear" w:color="auto" w:fill="auto"/>
          </w:tcPr>
          <w:p w14:paraId="0787FD91" w14:textId="77777777" w:rsidR="00D91940" w:rsidRPr="00DA36AF" w:rsidRDefault="00D91940" w:rsidP="00D91940">
            <w:pPr>
              <w:spacing w:before="60" w:after="60"/>
              <w:ind w:firstLine="0"/>
              <w:rPr>
                <w:sz w:val="24"/>
                <w:szCs w:val="24"/>
              </w:rPr>
            </w:pPr>
            <w:r w:rsidRPr="00DA36AF">
              <w:rPr>
                <w:sz w:val="24"/>
                <w:szCs w:val="24"/>
              </w:rPr>
              <w:t>Номер документа</w:t>
            </w:r>
          </w:p>
        </w:tc>
        <w:tc>
          <w:tcPr>
            <w:tcW w:w="1374" w:type="pct"/>
            <w:gridSpan w:val="3"/>
            <w:shd w:val="clear" w:color="auto" w:fill="auto"/>
          </w:tcPr>
          <w:p w14:paraId="07175C40" w14:textId="77777777" w:rsidR="00D91940" w:rsidRPr="00DA36AF" w:rsidRDefault="00D91940" w:rsidP="00D91940">
            <w:pPr>
              <w:spacing w:before="60" w:after="60"/>
              <w:ind w:firstLine="0"/>
              <w:rPr>
                <w:sz w:val="24"/>
                <w:szCs w:val="24"/>
              </w:rPr>
            </w:pPr>
          </w:p>
        </w:tc>
      </w:tr>
      <w:tr w:rsidR="00D91940" w:rsidRPr="00DA36AF" w14:paraId="3FD8C4F0" w14:textId="77777777" w:rsidTr="00FA64A9">
        <w:tc>
          <w:tcPr>
            <w:tcW w:w="604" w:type="pct"/>
            <w:shd w:val="clear" w:color="auto" w:fill="auto"/>
          </w:tcPr>
          <w:p w14:paraId="364CE610" w14:textId="77777777" w:rsidR="00D91940" w:rsidRPr="00033B8D" w:rsidRDefault="00D91940" w:rsidP="00D91940">
            <w:pPr>
              <w:spacing w:before="60" w:after="60"/>
              <w:ind w:firstLine="0"/>
              <w:rPr>
                <w:b/>
                <w:sz w:val="24"/>
                <w:szCs w:val="24"/>
                <w:lang w:val="en-US"/>
              </w:rPr>
            </w:pPr>
          </w:p>
        </w:tc>
        <w:tc>
          <w:tcPr>
            <w:tcW w:w="832" w:type="pct"/>
            <w:gridSpan w:val="2"/>
            <w:shd w:val="clear" w:color="auto" w:fill="auto"/>
          </w:tcPr>
          <w:p w14:paraId="3F22B526" w14:textId="77777777" w:rsidR="00D91940" w:rsidRPr="00DA36AF" w:rsidRDefault="00D91940" w:rsidP="00D91940">
            <w:pPr>
              <w:spacing w:before="60" w:after="60"/>
              <w:ind w:firstLine="0"/>
              <w:rPr>
                <w:sz w:val="24"/>
                <w:szCs w:val="24"/>
              </w:rPr>
            </w:pPr>
            <w:r w:rsidRPr="006B36CD">
              <w:rPr>
                <w:sz w:val="24"/>
                <w:szCs w:val="24"/>
              </w:rPr>
              <w:t>deliveryAcceptDate</w:t>
            </w:r>
          </w:p>
        </w:tc>
        <w:tc>
          <w:tcPr>
            <w:tcW w:w="308" w:type="pct"/>
            <w:gridSpan w:val="4"/>
            <w:shd w:val="clear" w:color="auto" w:fill="auto"/>
          </w:tcPr>
          <w:p w14:paraId="318C5BA1" w14:textId="77777777" w:rsidR="00D91940" w:rsidRPr="00DA36AF" w:rsidRDefault="00D91940" w:rsidP="00D91940">
            <w:pPr>
              <w:spacing w:before="60" w:after="60"/>
              <w:ind w:firstLine="0"/>
              <w:rPr>
                <w:sz w:val="24"/>
                <w:szCs w:val="24"/>
              </w:rPr>
            </w:pPr>
            <w:r>
              <w:rPr>
                <w:sz w:val="24"/>
                <w:szCs w:val="24"/>
              </w:rPr>
              <w:t>Н</w:t>
            </w:r>
          </w:p>
        </w:tc>
        <w:tc>
          <w:tcPr>
            <w:tcW w:w="526" w:type="pct"/>
            <w:gridSpan w:val="3"/>
            <w:shd w:val="clear" w:color="auto" w:fill="auto"/>
          </w:tcPr>
          <w:p w14:paraId="70A40DBF" w14:textId="77777777" w:rsidR="00D91940" w:rsidRPr="00DA36AF" w:rsidRDefault="00D91940" w:rsidP="00D91940">
            <w:pPr>
              <w:spacing w:before="60" w:after="60"/>
              <w:ind w:firstLine="0"/>
              <w:rPr>
                <w:sz w:val="24"/>
                <w:szCs w:val="24"/>
              </w:rPr>
            </w:pPr>
            <w:r w:rsidRPr="00DA36AF">
              <w:rPr>
                <w:sz w:val="24"/>
                <w:szCs w:val="24"/>
              </w:rPr>
              <w:t>D</w:t>
            </w:r>
          </w:p>
        </w:tc>
        <w:tc>
          <w:tcPr>
            <w:tcW w:w="1356" w:type="pct"/>
            <w:gridSpan w:val="6"/>
            <w:shd w:val="clear" w:color="auto" w:fill="auto"/>
          </w:tcPr>
          <w:p w14:paraId="60B0458E" w14:textId="77777777" w:rsidR="00D91940" w:rsidRPr="006B36CD" w:rsidRDefault="00D91940" w:rsidP="00D91940">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65694B73" w14:textId="77777777" w:rsidR="00D91940" w:rsidRPr="00DA36AF" w:rsidRDefault="00D91940" w:rsidP="00D91940">
            <w:pPr>
              <w:spacing w:before="60" w:after="60"/>
              <w:ind w:firstLine="0"/>
              <w:rPr>
                <w:sz w:val="24"/>
                <w:szCs w:val="24"/>
              </w:rPr>
            </w:pPr>
          </w:p>
        </w:tc>
        <w:tc>
          <w:tcPr>
            <w:tcW w:w="1374" w:type="pct"/>
            <w:gridSpan w:val="3"/>
            <w:shd w:val="clear" w:color="auto" w:fill="auto"/>
          </w:tcPr>
          <w:p w14:paraId="13806614" w14:textId="77777777" w:rsidR="00D91940" w:rsidRPr="00DA36AF" w:rsidRDefault="00D91940" w:rsidP="00D91940">
            <w:pPr>
              <w:spacing w:before="60" w:after="60"/>
              <w:ind w:firstLine="0"/>
              <w:rPr>
                <w:sz w:val="24"/>
                <w:szCs w:val="24"/>
              </w:rPr>
            </w:pPr>
          </w:p>
        </w:tc>
      </w:tr>
      <w:tr w:rsidR="00D91940" w:rsidRPr="00DA36AF" w14:paraId="053B9C1A" w14:textId="77777777" w:rsidTr="00FA64A9">
        <w:tc>
          <w:tcPr>
            <w:tcW w:w="604" w:type="pct"/>
            <w:shd w:val="clear" w:color="auto" w:fill="auto"/>
          </w:tcPr>
          <w:p w14:paraId="7A080373" w14:textId="77777777" w:rsidR="00D91940" w:rsidRPr="00033B8D" w:rsidRDefault="00D91940" w:rsidP="00D91940">
            <w:pPr>
              <w:spacing w:before="60" w:after="60"/>
              <w:ind w:firstLine="0"/>
              <w:rPr>
                <w:b/>
                <w:sz w:val="24"/>
                <w:szCs w:val="24"/>
              </w:rPr>
            </w:pPr>
          </w:p>
        </w:tc>
        <w:tc>
          <w:tcPr>
            <w:tcW w:w="832" w:type="pct"/>
            <w:gridSpan w:val="2"/>
            <w:shd w:val="clear" w:color="auto" w:fill="auto"/>
          </w:tcPr>
          <w:p w14:paraId="207951EF" w14:textId="77777777" w:rsidR="00D91940" w:rsidRPr="00DA36AF" w:rsidRDefault="00D91940" w:rsidP="00D91940">
            <w:pPr>
              <w:spacing w:before="60" w:after="60"/>
              <w:ind w:firstLine="0"/>
              <w:rPr>
                <w:sz w:val="24"/>
                <w:szCs w:val="24"/>
              </w:rPr>
            </w:pPr>
            <w:r w:rsidRPr="006B36CD">
              <w:rPr>
                <w:sz w:val="24"/>
                <w:szCs w:val="24"/>
              </w:rPr>
              <w:t>fulfilmentSum</w:t>
            </w:r>
          </w:p>
        </w:tc>
        <w:tc>
          <w:tcPr>
            <w:tcW w:w="308" w:type="pct"/>
            <w:gridSpan w:val="4"/>
            <w:shd w:val="clear" w:color="auto" w:fill="auto"/>
          </w:tcPr>
          <w:p w14:paraId="6948FABD" w14:textId="77777777" w:rsidR="00D91940" w:rsidRPr="00DA36AF" w:rsidRDefault="00D91940" w:rsidP="00D91940">
            <w:pPr>
              <w:spacing w:before="60" w:after="60"/>
              <w:ind w:firstLine="0"/>
              <w:rPr>
                <w:sz w:val="24"/>
                <w:szCs w:val="24"/>
              </w:rPr>
            </w:pPr>
            <w:r>
              <w:rPr>
                <w:sz w:val="24"/>
                <w:szCs w:val="24"/>
              </w:rPr>
              <w:t>Н</w:t>
            </w:r>
          </w:p>
        </w:tc>
        <w:tc>
          <w:tcPr>
            <w:tcW w:w="526" w:type="pct"/>
            <w:gridSpan w:val="3"/>
            <w:shd w:val="clear" w:color="auto" w:fill="auto"/>
          </w:tcPr>
          <w:p w14:paraId="2FC8185A" w14:textId="77777777" w:rsidR="00D91940" w:rsidRPr="00DA36AF" w:rsidRDefault="00D91940" w:rsidP="00D91940">
            <w:pPr>
              <w:spacing w:before="60" w:after="60"/>
              <w:ind w:firstLine="0"/>
              <w:rPr>
                <w:sz w:val="24"/>
                <w:szCs w:val="24"/>
              </w:rPr>
            </w:pPr>
            <w:r w:rsidRPr="002947D3">
              <w:rPr>
                <w:sz w:val="24"/>
                <w:szCs w:val="24"/>
                <w:lang w:val="en-US"/>
              </w:rPr>
              <w:t>T(1-21)</w:t>
            </w:r>
          </w:p>
        </w:tc>
        <w:tc>
          <w:tcPr>
            <w:tcW w:w="1356" w:type="pct"/>
            <w:gridSpan w:val="6"/>
            <w:shd w:val="clear" w:color="auto" w:fill="auto"/>
          </w:tcPr>
          <w:p w14:paraId="2A5AF98E" w14:textId="77777777" w:rsidR="00D91940" w:rsidRPr="00DA36AF" w:rsidRDefault="00D91940" w:rsidP="00D91940">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4" w:type="pct"/>
            <w:gridSpan w:val="3"/>
            <w:shd w:val="clear" w:color="auto" w:fill="auto"/>
          </w:tcPr>
          <w:p w14:paraId="7F2493A6" w14:textId="77777777" w:rsidR="00D91940" w:rsidRDefault="00D91940" w:rsidP="00D91940">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39414A0E" w14:textId="77777777" w:rsidR="00D91940" w:rsidRPr="00AF1197" w:rsidRDefault="00D91940" w:rsidP="00D91940">
            <w:pPr>
              <w:spacing w:before="60" w:after="60"/>
              <w:ind w:firstLine="0"/>
              <w:rPr>
                <w:sz w:val="24"/>
                <w:szCs w:val="24"/>
              </w:rPr>
            </w:pPr>
          </w:p>
          <w:p w14:paraId="0A66592D" w14:textId="77777777" w:rsidR="00D91940" w:rsidRPr="00E64486" w:rsidRDefault="00D91940" w:rsidP="00D91940">
            <w:pPr>
              <w:spacing w:before="60" w:after="60"/>
              <w:ind w:firstLine="0"/>
              <w:rPr>
                <w:sz w:val="24"/>
                <w:szCs w:val="24"/>
              </w:rPr>
            </w:pPr>
            <w:r w:rsidRPr="00AF1197">
              <w:rPr>
                <w:sz w:val="24"/>
                <w:szCs w:val="24"/>
              </w:rPr>
              <w:t>Игнорируется при приеме. Заполняется автоматически, как как сумма значений полей executions/execution/quantityContractSubjects/quantityContractSubject/fulfilledCos</w:t>
            </w:r>
            <w:r>
              <w:rPr>
                <w:sz w:val="24"/>
                <w:szCs w:val="24"/>
                <w:lang w:val="en-US"/>
              </w:rPr>
              <w:t>t</w:t>
            </w:r>
          </w:p>
          <w:p w14:paraId="18C2D394" w14:textId="2A5C42EA" w:rsidR="00E404DC" w:rsidRPr="00DA36AF" w:rsidRDefault="00E404DC" w:rsidP="00D91940">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частное от деления значения в поле "Стоимость исполненных поставщиком (подрядчиком, исполнителем) обязательств в российских рублях" (executions/execution/docAcceptance/fulfilmentSumRUR) на значение курса валюты в поле "Курс валюты по отношению к рублю" (executions/execution/currencyRate/rate) с учетом единицы курса в поле "Курс валюты по отношению к рублю" на дату подписания документа</w:t>
            </w:r>
          </w:p>
        </w:tc>
      </w:tr>
      <w:tr w:rsidR="00D91940" w:rsidRPr="00DA36AF" w14:paraId="0B27A3D8" w14:textId="77777777" w:rsidTr="00FA64A9">
        <w:tc>
          <w:tcPr>
            <w:tcW w:w="604" w:type="pct"/>
            <w:shd w:val="clear" w:color="auto" w:fill="auto"/>
          </w:tcPr>
          <w:p w14:paraId="5AE041EC" w14:textId="77777777" w:rsidR="00D91940" w:rsidRPr="00033B8D" w:rsidRDefault="00D91940" w:rsidP="00D91940">
            <w:pPr>
              <w:spacing w:before="60" w:after="60"/>
              <w:ind w:firstLine="0"/>
              <w:rPr>
                <w:b/>
                <w:sz w:val="24"/>
                <w:szCs w:val="24"/>
              </w:rPr>
            </w:pPr>
          </w:p>
        </w:tc>
        <w:tc>
          <w:tcPr>
            <w:tcW w:w="832" w:type="pct"/>
            <w:gridSpan w:val="2"/>
            <w:shd w:val="clear" w:color="auto" w:fill="auto"/>
          </w:tcPr>
          <w:p w14:paraId="684DE894" w14:textId="77777777" w:rsidR="00D91940" w:rsidRPr="00033B8D" w:rsidRDefault="00D91940" w:rsidP="00D91940">
            <w:pPr>
              <w:spacing w:before="60" w:after="60"/>
              <w:ind w:firstLine="0"/>
              <w:rPr>
                <w:sz w:val="24"/>
                <w:szCs w:val="24"/>
                <w:lang w:val="en-US"/>
              </w:rPr>
            </w:pPr>
            <w:r w:rsidRPr="006B36CD">
              <w:rPr>
                <w:sz w:val="24"/>
                <w:szCs w:val="24"/>
              </w:rPr>
              <w:t>fulfilmentSum</w:t>
            </w:r>
            <w:r>
              <w:rPr>
                <w:sz w:val="24"/>
                <w:szCs w:val="24"/>
                <w:lang w:val="en-US"/>
              </w:rPr>
              <w:t>RUR</w:t>
            </w:r>
          </w:p>
        </w:tc>
        <w:tc>
          <w:tcPr>
            <w:tcW w:w="308" w:type="pct"/>
            <w:gridSpan w:val="4"/>
            <w:shd w:val="clear" w:color="auto" w:fill="auto"/>
          </w:tcPr>
          <w:p w14:paraId="0FE05A8C" w14:textId="77777777" w:rsidR="00D91940" w:rsidRPr="00DA36AF" w:rsidRDefault="00D91940" w:rsidP="00D91940">
            <w:pPr>
              <w:spacing w:before="60" w:after="60"/>
              <w:ind w:firstLine="0"/>
              <w:rPr>
                <w:sz w:val="24"/>
                <w:szCs w:val="24"/>
              </w:rPr>
            </w:pPr>
            <w:r>
              <w:rPr>
                <w:sz w:val="24"/>
                <w:szCs w:val="24"/>
              </w:rPr>
              <w:t>Н</w:t>
            </w:r>
          </w:p>
        </w:tc>
        <w:tc>
          <w:tcPr>
            <w:tcW w:w="526" w:type="pct"/>
            <w:gridSpan w:val="3"/>
            <w:shd w:val="clear" w:color="auto" w:fill="auto"/>
          </w:tcPr>
          <w:p w14:paraId="2CFE6C1A" w14:textId="77777777" w:rsidR="00D91940" w:rsidRPr="00DA36AF" w:rsidRDefault="00D91940" w:rsidP="00D91940">
            <w:pPr>
              <w:spacing w:before="60" w:after="60"/>
              <w:ind w:firstLine="0"/>
              <w:rPr>
                <w:sz w:val="24"/>
                <w:szCs w:val="24"/>
              </w:rPr>
            </w:pPr>
            <w:r w:rsidRPr="002947D3">
              <w:rPr>
                <w:sz w:val="24"/>
                <w:szCs w:val="24"/>
                <w:lang w:val="en-US"/>
              </w:rPr>
              <w:t>T(1-21)</w:t>
            </w:r>
          </w:p>
        </w:tc>
        <w:tc>
          <w:tcPr>
            <w:tcW w:w="1356" w:type="pct"/>
            <w:gridSpan w:val="6"/>
            <w:shd w:val="clear" w:color="auto" w:fill="auto"/>
          </w:tcPr>
          <w:p w14:paraId="3785E09C" w14:textId="77777777" w:rsidR="00D91940" w:rsidRPr="00DA36AF" w:rsidRDefault="00D91940" w:rsidP="00D91940">
            <w:pPr>
              <w:spacing w:before="60" w:after="60"/>
              <w:ind w:firstLine="0"/>
              <w:rPr>
                <w:sz w:val="24"/>
                <w:szCs w:val="24"/>
              </w:rPr>
            </w:pPr>
            <w:r w:rsidRPr="00033B8D">
              <w:rPr>
                <w:sz w:val="24"/>
                <w:szCs w:val="24"/>
              </w:rPr>
              <w:t>Стоимость исполненных поставщиком (подрядчиком, исполнителем) обязательств в российских рублях</w:t>
            </w:r>
          </w:p>
        </w:tc>
        <w:tc>
          <w:tcPr>
            <w:tcW w:w="1374" w:type="pct"/>
            <w:gridSpan w:val="3"/>
            <w:shd w:val="clear" w:color="auto" w:fill="auto"/>
          </w:tcPr>
          <w:p w14:paraId="26069F3C" w14:textId="77777777" w:rsidR="00D91940" w:rsidRDefault="00D91940" w:rsidP="00D91940">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7177D1D" w14:textId="55D16DD5" w:rsidR="00D91940" w:rsidRPr="00DA36AF" w:rsidRDefault="00E404DC" w:rsidP="00D91940">
            <w:pPr>
              <w:spacing w:before="60" w:after="60"/>
              <w:ind w:firstLine="0"/>
              <w:rPr>
                <w:sz w:val="24"/>
                <w:szCs w:val="24"/>
              </w:rPr>
            </w:pPr>
            <w:r w:rsidRPr="00E404DC">
              <w:rPr>
                <w:sz w:val="24"/>
                <w:szCs w:val="24"/>
              </w:rPr>
              <w:t>Если в принимаемом документе указан блок executions/execution/quantityDrugContractSubjects/quantityDrugContractSubject , то игнорируется при приеме. Заполняется автоматически, как как сумма значений полей executions/execution/quantityContractSubjects/quantityContractSubject/fulfilmentCostRUR</w:t>
            </w:r>
          </w:p>
        </w:tc>
      </w:tr>
      <w:tr w:rsidR="009B5FC2" w:rsidRPr="00DA36AF" w14:paraId="32623F86" w14:textId="77777777" w:rsidTr="00A05660">
        <w:tc>
          <w:tcPr>
            <w:tcW w:w="5000" w:type="pct"/>
            <w:gridSpan w:val="19"/>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FA64A9">
        <w:tc>
          <w:tcPr>
            <w:tcW w:w="604"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FA64A9">
        <w:tc>
          <w:tcPr>
            <w:tcW w:w="604"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3"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4"/>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197FE8D7" w14:textId="77777777" w:rsidR="009B5FC2" w:rsidRDefault="006B36CD" w:rsidP="006B36CD">
            <w:pPr>
              <w:spacing w:before="60" w:after="60"/>
              <w:ind w:firstLine="0"/>
              <w:rPr>
                <w:sz w:val="24"/>
                <w:szCs w:val="24"/>
              </w:rPr>
            </w:pPr>
            <w:r w:rsidRPr="006B36CD">
              <w:rPr>
                <w:sz w:val="24"/>
                <w:szCs w:val="24"/>
              </w:rPr>
              <w:t>(nsiContractExecutionDoc)</w:t>
            </w:r>
          </w:p>
          <w:p w14:paraId="093138FB" w14:textId="77777777" w:rsidR="00F84C6B" w:rsidRPr="00781E34" w:rsidRDefault="00F84C6B" w:rsidP="00F84C6B">
            <w:pPr>
              <w:spacing w:before="60" w:after="60"/>
              <w:ind w:firstLine="0"/>
              <w:rPr>
                <w:sz w:val="24"/>
                <w:szCs w:val="24"/>
              </w:rPr>
            </w:pPr>
            <w:r w:rsidRPr="00781E34">
              <w:rPr>
                <w:sz w:val="24"/>
                <w:szCs w:val="24"/>
              </w:rPr>
              <w:t>При приеме контролируется, что в справочнике "Типы документов исполнения контракта" (nsiContractExecutionDoc)</w:t>
            </w:r>
          </w:p>
          <w:p w14:paraId="02683BF2" w14:textId="4063B699" w:rsidR="00F84C6B" w:rsidRPr="00DA36AF" w:rsidRDefault="00F84C6B" w:rsidP="00F84C6B">
            <w:pPr>
              <w:spacing w:before="60" w:after="60"/>
              <w:ind w:firstLine="0"/>
              <w:rPr>
                <w:sz w:val="24"/>
                <w:szCs w:val="24"/>
              </w:rPr>
            </w:pPr>
            <w:r w:rsidRPr="00781E34">
              <w:rPr>
                <w:sz w:val="24"/>
                <w:szCs w:val="24"/>
              </w:rPr>
              <w:t>в поле isAcceptDoc для данного кода НЕ установлено true</w:t>
            </w:r>
          </w:p>
        </w:tc>
      </w:tr>
      <w:tr w:rsidR="00057DF0" w:rsidRPr="00DA36AF" w14:paraId="403C54E5" w14:textId="77777777" w:rsidTr="00FA64A9">
        <w:tc>
          <w:tcPr>
            <w:tcW w:w="604"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3"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4"/>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4"/>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FA64A9">
        <w:tc>
          <w:tcPr>
            <w:tcW w:w="604"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4"/>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FA64A9">
        <w:tc>
          <w:tcPr>
            <w:tcW w:w="604"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4"/>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4"/>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FA64A9">
        <w:tc>
          <w:tcPr>
            <w:tcW w:w="604"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3"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4"/>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9" w:type="pct"/>
            <w:gridSpan w:val="4"/>
            <w:shd w:val="clear" w:color="auto" w:fill="auto"/>
          </w:tcPr>
          <w:p w14:paraId="4B23FFEE" w14:textId="77777777" w:rsidR="00F84C6B" w:rsidRDefault="00F84C6B" w:rsidP="00F84C6B">
            <w:pPr>
              <w:spacing w:before="60" w:after="60"/>
              <w:ind w:firstLine="0"/>
              <w:rPr>
                <w:sz w:val="24"/>
                <w:szCs w:val="24"/>
              </w:rPr>
            </w:pPr>
            <w:r w:rsidRPr="00781E34">
              <w:rPr>
                <w:sz w:val="24"/>
                <w:szCs w:val="24"/>
              </w:rPr>
              <w:t>Устарело, не применяется, оставлено для обратной совместимости схем</w:t>
            </w:r>
          </w:p>
          <w:p w14:paraId="11B7B82B" w14:textId="77777777" w:rsidR="00F84C6B" w:rsidRDefault="00F84C6B" w:rsidP="006B36CD">
            <w:pPr>
              <w:spacing w:before="60" w:after="60"/>
              <w:ind w:firstLine="0"/>
              <w:rPr>
                <w:sz w:val="24"/>
                <w:szCs w:val="24"/>
              </w:rPr>
            </w:pPr>
          </w:p>
          <w:p w14:paraId="1745C08A" w14:textId="69FFB460"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22EFAF83" w14:textId="77777777" w:rsidR="006B36CD" w:rsidRDefault="006B36CD" w:rsidP="006B36CD">
            <w:pPr>
              <w:spacing w:before="60" w:after="60"/>
              <w:ind w:firstLine="0"/>
              <w:rPr>
                <w:sz w:val="24"/>
                <w:szCs w:val="24"/>
              </w:rPr>
            </w:pPr>
            <w:r w:rsidRPr="006B36CD">
              <w:rPr>
                <w:sz w:val="24"/>
                <w:szCs w:val="24"/>
              </w:rPr>
              <w:t>99</w:t>
            </w:r>
          </w:p>
          <w:p w14:paraId="748210E6" w14:textId="47A8AE8B" w:rsidR="000B2574" w:rsidRPr="002947D3" w:rsidRDefault="000B2574" w:rsidP="000B2574">
            <w:pPr>
              <w:spacing w:before="60" w:after="60"/>
              <w:ind w:firstLine="0"/>
              <w:rPr>
                <w:sz w:val="24"/>
                <w:szCs w:val="24"/>
              </w:rPr>
            </w:pPr>
          </w:p>
        </w:tc>
      </w:tr>
      <w:tr w:rsidR="006B36CD" w:rsidRPr="00DA36AF" w14:paraId="1DCA9339" w14:textId="77777777" w:rsidTr="00FA64A9">
        <w:tc>
          <w:tcPr>
            <w:tcW w:w="604"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3"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4"/>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4"/>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991DCB5" w14:textId="4310AFE1" w:rsidR="00F84C6B" w:rsidRDefault="00F84C6B" w:rsidP="006B36CD">
            <w:pPr>
              <w:spacing w:before="60" w:after="60"/>
              <w:ind w:firstLine="0"/>
              <w:rPr>
                <w:sz w:val="24"/>
                <w:szCs w:val="24"/>
              </w:rPr>
            </w:pPr>
            <w:r w:rsidRPr="00781E34">
              <w:rPr>
                <w:sz w:val="24"/>
                <w:szCs w:val="24"/>
              </w:rPr>
              <w:t>Устарело, не применяется, оставлено для обратной совместимости схем</w:t>
            </w:r>
          </w:p>
          <w:p w14:paraId="73FBCBE9" w14:textId="3E5DCE3D" w:rsidR="006B36CD" w:rsidRPr="00DA36AF" w:rsidRDefault="006B36CD" w:rsidP="006B36CD">
            <w:pPr>
              <w:spacing w:before="60" w:after="60"/>
              <w:ind w:firstLine="0"/>
              <w:rPr>
                <w:sz w:val="24"/>
                <w:szCs w:val="24"/>
              </w:rPr>
            </w:pPr>
          </w:p>
        </w:tc>
      </w:tr>
      <w:tr w:rsidR="006B36CD" w:rsidRPr="00DA36AF" w14:paraId="1FFB099E" w14:textId="77777777" w:rsidTr="00FA64A9">
        <w:tc>
          <w:tcPr>
            <w:tcW w:w="604"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3"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4"/>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4"/>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9"/>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FA64A9">
        <w:tc>
          <w:tcPr>
            <w:tcW w:w="604"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3"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4"/>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4"/>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FA64A9">
        <w:tc>
          <w:tcPr>
            <w:tcW w:w="604"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3"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4"/>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4"/>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FA64A9">
        <w:tc>
          <w:tcPr>
            <w:tcW w:w="604"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4"/>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FA64A9">
        <w:tc>
          <w:tcPr>
            <w:tcW w:w="604"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4"/>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9"/>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FA64A9">
        <w:tc>
          <w:tcPr>
            <w:tcW w:w="604"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4"/>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FA64A9">
        <w:tc>
          <w:tcPr>
            <w:tcW w:w="604"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3"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4"/>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4"/>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FA64A9">
        <w:tc>
          <w:tcPr>
            <w:tcW w:w="604"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3"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4"/>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A64A9">
        <w:tc>
          <w:tcPr>
            <w:tcW w:w="604"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3"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4"/>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A64A9">
        <w:tc>
          <w:tcPr>
            <w:tcW w:w="604"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3"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4"/>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A64A9">
        <w:tc>
          <w:tcPr>
            <w:tcW w:w="604"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3"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4"/>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FA64A9" w:rsidRPr="00DA36AF" w14:paraId="59D7B680" w14:textId="77777777" w:rsidTr="00FA64A9">
        <w:tc>
          <w:tcPr>
            <w:tcW w:w="604" w:type="pct"/>
            <w:vMerge w:val="restart"/>
            <w:shd w:val="clear" w:color="auto" w:fill="auto"/>
            <w:hideMark/>
          </w:tcPr>
          <w:p w14:paraId="5A642DCE" w14:textId="0D9CF6C8" w:rsidR="00FA64A9" w:rsidRPr="00DA36AF" w:rsidRDefault="00FA64A9" w:rsidP="00FA64A9">
            <w:pPr>
              <w:spacing w:before="60" w:after="60"/>
              <w:ind w:firstLine="0"/>
              <w:rPr>
                <w:sz w:val="24"/>
                <w:szCs w:val="24"/>
              </w:rPr>
            </w:pPr>
            <w:r>
              <w:rPr>
                <w:sz w:val="24"/>
                <w:szCs w:val="24"/>
              </w:rPr>
              <w:t>Допустимо указание только одного поля</w:t>
            </w:r>
          </w:p>
        </w:tc>
        <w:tc>
          <w:tcPr>
            <w:tcW w:w="847" w:type="pct"/>
            <w:gridSpan w:val="3"/>
            <w:shd w:val="clear" w:color="auto" w:fill="auto"/>
            <w:hideMark/>
          </w:tcPr>
          <w:p w14:paraId="503E1486" w14:textId="77777777" w:rsidR="00FA64A9" w:rsidRPr="00DA36AF" w:rsidRDefault="00FA64A9"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3" w:type="pct"/>
            <w:gridSpan w:val="3"/>
            <w:shd w:val="clear" w:color="auto" w:fill="auto"/>
            <w:hideMark/>
          </w:tcPr>
          <w:p w14:paraId="78A6269A" w14:textId="3D38E286" w:rsidR="00FA64A9" w:rsidRPr="00DA36AF" w:rsidRDefault="00FA64A9" w:rsidP="00A65E28">
            <w:pPr>
              <w:spacing w:before="60" w:after="60"/>
              <w:ind w:firstLine="0"/>
              <w:jc w:val="center"/>
              <w:rPr>
                <w:sz w:val="24"/>
                <w:szCs w:val="24"/>
              </w:rPr>
            </w:pPr>
            <w:r>
              <w:rPr>
                <w:sz w:val="24"/>
                <w:szCs w:val="24"/>
              </w:rPr>
              <w:t>Н</w:t>
            </w:r>
          </w:p>
        </w:tc>
        <w:tc>
          <w:tcPr>
            <w:tcW w:w="538" w:type="pct"/>
            <w:gridSpan w:val="4"/>
            <w:shd w:val="clear" w:color="auto" w:fill="auto"/>
            <w:hideMark/>
          </w:tcPr>
          <w:p w14:paraId="1923DE8E" w14:textId="07917B52" w:rsidR="00FA64A9" w:rsidRPr="00DA36AF" w:rsidRDefault="00FA64A9" w:rsidP="00534942">
            <w:pPr>
              <w:spacing w:before="60" w:after="60"/>
              <w:ind w:firstLine="0"/>
              <w:jc w:val="center"/>
              <w:rPr>
                <w:sz w:val="24"/>
                <w:szCs w:val="24"/>
              </w:rPr>
            </w:pPr>
            <w:r w:rsidRPr="00DA36AF">
              <w:rPr>
                <w:sz w:val="24"/>
                <w:szCs w:val="24"/>
              </w:rPr>
              <w:t>N</w:t>
            </w:r>
            <w:r>
              <w:rPr>
                <w:sz w:val="24"/>
                <w:szCs w:val="24"/>
              </w:rPr>
              <w:t>(29)</w:t>
            </w:r>
          </w:p>
        </w:tc>
        <w:tc>
          <w:tcPr>
            <w:tcW w:w="1339" w:type="pct"/>
            <w:gridSpan w:val="4"/>
            <w:shd w:val="clear" w:color="auto" w:fill="auto"/>
            <w:hideMark/>
          </w:tcPr>
          <w:p w14:paraId="101DA3C3" w14:textId="77777777" w:rsidR="00FA64A9" w:rsidRPr="00DA36AF" w:rsidRDefault="00FA64A9"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4"/>
            <w:shd w:val="clear" w:color="auto" w:fill="auto"/>
            <w:hideMark/>
          </w:tcPr>
          <w:p w14:paraId="73759ABB" w14:textId="77777777" w:rsidR="00FA64A9" w:rsidRDefault="00FA64A9" w:rsidP="00534942">
            <w:pPr>
              <w:spacing w:before="60" w:after="60"/>
              <w:ind w:firstLine="0"/>
              <w:rPr>
                <w:color w:val="000000"/>
                <w:sz w:val="24"/>
                <w:szCs w:val="24"/>
              </w:rPr>
            </w:pPr>
            <w:r>
              <w:rPr>
                <w:sz w:val="24"/>
                <w:szCs w:val="24"/>
              </w:rPr>
              <w:t xml:space="preserve">Шаблон: </w:t>
            </w:r>
            <w:r>
              <w:rPr>
                <w:color w:val="000000"/>
                <w:sz w:val="24"/>
                <w:szCs w:val="24"/>
                <w:highlight w:val="white"/>
              </w:rPr>
              <w:t>\d{1,18}(\.\d{1,11})?</w:t>
            </w:r>
          </w:p>
          <w:p w14:paraId="5C202FD4" w14:textId="08886C2F" w:rsidR="00FA64A9" w:rsidRPr="00DA36AF" w:rsidRDefault="00FA64A9" w:rsidP="00534942">
            <w:pPr>
              <w:spacing w:before="60" w:after="60"/>
              <w:ind w:firstLine="0"/>
              <w:rPr>
                <w:sz w:val="24"/>
                <w:szCs w:val="24"/>
              </w:rPr>
            </w:pPr>
            <w:r w:rsidRPr="00F6637A">
              <w:rPr>
                <w:sz w:val="24"/>
                <w:szCs w:val="24"/>
              </w:rPr>
              <w:t>При приеме контролируется обязательность заполнения</w:t>
            </w:r>
          </w:p>
        </w:tc>
      </w:tr>
      <w:tr w:rsidR="00FA64A9" w:rsidRPr="00DA36AF" w14:paraId="4DD22D19" w14:textId="77777777" w:rsidTr="00FA64A9">
        <w:tc>
          <w:tcPr>
            <w:tcW w:w="604" w:type="pct"/>
            <w:vMerge/>
            <w:shd w:val="clear" w:color="auto" w:fill="auto"/>
          </w:tcPr>
          <w:p w14:paraId="743EEB05" w14:textId="77777777" w:rsidR="00FA64A9" w:rsidRPr="00DA36AF" w:rsidRDefault="00FA64A9" w:rsidP="00FA64A9">
            <w:pPr>
              <w:spacing w:before="60" w:after="60"/>
              <w:rPr>
                <w:sz w:val="24"/>
                <w:szCs w:val="24"/>
              </w:rPr>
            </w:pPr>
          </w:p>
        </w:tc>
        <w:tc>
          <w:tcPr>
            <w:tcW w:w="847" w:type="pct"/>
            <w:gridSpan w:val="3"/>
            <w:shd w:val="clear" w:color="auto" w:fill="auto"/>
          </w:tcPr>
          <w:p w14:paraId="2CCB21A5" w14:textId="292EC1AD" w:rsidR="00FA64A9" w:rsidRPr="00DA36AF" w:rsidRDefault="00FA64A9" w:rsidP="00FA64A9">
            <w:pPr>
              <w:spacing w:before="60" w:after="60"/>
              <w:ind w:firstLine="0"/>
              <w:rPr>
                <w:sz w:val="24"/>
                <w:szCs w:val="24"/>
                <w:lang w:val="en-US"/>
              </w:rPr>
            </w:pPr>
            <w:r w:rsidRPr="00F6637A">
              <w:rPr>
                <w:sz w:val="24"/>
                <w:szCs w:val="24"/>
                <w:lang w:val="en-US"/>
              </w:rPr>
              <w:t>volumeTextForm</w:t>
            </w:r>
          </w:p>
        </w:tc>
        <w:tc>
          <w:tcPr>
            <w:tcW w:w="293" w:type="pct"/>
            <w:gridSpan w:val="3"/>
            <w:shd w:val="clear" w:color="auto" w:fill="auto"/>
          </w:tcPr>
          <w:p w14:paraId="07D6701E" w14:textId="01C8DE39" w:rsidR="00FA64A9" w:rsidRDefault="00FA64A9" w:rsidP="00FA64A9">
            <w:pPr>
              <w:spacing w:before="60" w:after="60"/>
              <w:ind w:firstLine="0"/>
              <w:jc w:val="center"/>
              <w:rPr>
                <w:sz w:val="24"/>
                <w:szCs w:val="24"/>
              </w:rPr>
            </w:pPr>
            <w:r>
              <w:rPr>
                <w:sz w:val="24"/>
                <w:szCs w:val="24"/>
              </w:rPr>
              <w:t>Н</w:t>
            </w:r>
          </w:p>
        </w:tc>
        <w:tc>
          <w:tcPr>
            <w:tcW w:w="538" w:type="pct"/>
            <w:gridSpan w:val="4"/>
            <w:shd w:val="clear" w:color="auto" w:fill="auto"/>
          </w:tcPr>
          <w:p w14:paraId="4897D2B7" w14:textId="1201D20E" w:rsidR="00FA64A9" w:rsidRPr="00DA36AF" w:rsidRDefault="00FA64A9" w:rsidP="00FA64A9">
            <w:pPr>
              <w:spacing w:before="60" w:after="60"/>
              <w:ind w:firstLine="0"/>
              <w:jc w:val="center"/>
              <w:rPr>
                <w:sz w:val="24"/>
                <w:szCs w:val="24"/>
              </w:rPr>
            </w:pPr>
            <w:r>
              <w:rPr>
                <w:sz w:val="24"/>
                <w:szCs w:val="24"/>
              </w:rPr>
              <w:t>Т(1-500)</w:t>
            </w:r>
          </w:p>
        </w:tc>
        <w:tc>
          <w:tcPr>
            <w:tcW w:w="1339" w:type="pct"/>
            <w:gridSpan w:val="4"/>
            <w:shd w:val="clear" w:color="auto" w:fill="auto"/>
          </w:tcPr>
          <w:p w14:paraId="037B8994" w14:textId="6AE4100B" w:rsidR="00FA64A9" w:rsidRPr="00DA36AF" w:rsidRDefault="00FA64A9" w:rsidP="00FA64A9">
            <w:pPr>
              <w:spacing w:before="60" w:after="60"/>
              <w:ind w:firstLine="0"/>
              <w:rPr>
                <w:sz w:val="24"/>
                <w:szCs w:val="24"/>
              </w:rPr>
            </w:pPr>
            <w:r w:rsidRPr="00F6637A">
              <w:rPr>
                <w:sz w:val="24"/>
                <w:szCs w:val="24"/>
              </w:rPr>
              <w:t>Объем работы, услуги (указание объема в текстовом виде)</w:t>
            </w:r>
          </w:p>
        </w:tc>
        <w:tc>
          <w:tcPr>
            <w:tcW w:w="1379" w:type="pct"/>
            <w:gridSpan w:val="4"/>
            <w:shd w:val="clear" w:color="auto" w:fill="auto"/>
          </w:tcPr>
          <w:p w14:paraId="3559B71A" w14:textId="4A48663D" w:rsidR="00FA64A9" w:rsidRDefault="00FA64A9" w:rsidP="00FA64A9">
            <w:pPr>
              <w:spacing w:before="60" w:after="60"/>
              <w:ind w:firstLine="0"/>
              <w:rPr>
                <w:sz w:val="24"/>
                <w:szCs w:val="24"/>
              </w:rPr>
            </w:pPr>
            <w:r w:rsidRPr="00F6637A">
              <w:rPr>
                <w:sz w:val="24"/>
                <w:szCs w:val="24"/>
              </w:rPr>
              <w:t>Допускается указание, только в случае, если тип документа указан executions\execution\docAcceptance и в действующей размещенной информации о контракте (его изменении) указано поле "Объем работы, услуги (указание объема в текстовом виде)" (products/product/volumeTextForm)</w:t>
            </w:r>
          </w:p>
        </w:tc>
      </w:tr>
      <w:tr w:rsidR="00580F4B" w:rsidRPr="00DA36AF" w14:paraId="234186F9" w14:textId="77777777" w:rsidTr="00FA64A9">
        <w:tc>
          <w:tcPr>
            <w:tcW w:w="604"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3"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4"/>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035A7850" w:rsidR="00580F4B" w:rsidRPr="00DA36AF" w:rsidRDefault="00DC4991" w:rsidP="00580F4B">
            <w:pPr>
              <w:spacing w:before="60" w:after="60"/>
              <w:ind w:firstLine="0"/>
              <w:rPr>
                <w:sz w:val="24"/>
                <w:szCs w:val="24"/>
              </w:rPr>
            </w:pPr>
            <w:r w:rsidRPr="00DC4991">
              <w:rPr>
                <w:sz w:val="24"/>
                <w:szCs w:val="24"/>
              </w:rPr>
              <w:t>Информация об объекте закупки по документу о приемке</w:t>
            </w:r>
          </w:p>
        </w:tc>
        <w:tc>
          <w:tcPr>
            <w:tcW w:w="1379" w:type="pct"/>
            <w:gridSpan w:val="4"/>
            <w:shd w:val="clear" w:color="auto" w:fill="auto"/>
          </w:tcPr>
          <w:p w14:paraId="11C73B7B" w14:textId="77777777" w:rsidR="00580F4B" w:rsidRPr="00DA36AF" w:rsidRDefault="00580F4B" w:rsidP="00580F4B">
            <w:pPr>
              <w:spacing w:before="60" w:after="60"/>
              <w:ind w:firstLine="0"/>
              <w:rPr>
                <w:sz w:val="24"/>
                <w:szCs w:val="24"/>
              </w:rPr>
            </w:pPr>
          </w:p>
        </w:tc>
      </w:tr>
      <w:tr w:rsidR="00DC4991" w:rsidRPr="00DA36AF" w14:paraId="306995E0" w14:textId="77777777" w:rsidTr="00FA64A9">
        <w:tc>
          <w:tcPr>
            <w:tcW w:w="604" w:type="pct"/>
            <w:shd w:val="clear" w:color="auto" w:fill="auto"/>
          </w:tcPr>
          <w:p w14:paraId="7CECCEFB" w14:textId="77777777" w:rsidR="00DC4991" w:rsidRPr="00DA36AF" w:rsidRDefault="00DC4991" w:rsidP="00DC4991">
            <w:pPr>
              <w:spacing w:before="60" w:after="60"/>
              <w:ind w:firstLine="0"/>
              <w:rPr>
                <w:sz w:val="24"/>
                <w:szCs w:val="24"/>
              </w:rPr>
            </w:pPr>
          </w:p>
        </w:tc>
        <w:tc>
          <w:tcPr>
            <w:tcW w:w="847" w:type="pct"/>
            <w:gridSpan w:val="3"/>
            <w:shd w:val="clear" w:color="auto" w:fill="auto"/>
          </w:tcPr>
          <w:p w14:paraId="23CD77CF" w14:textId="58E9052D" w:rsidR="00DC4991" w:rsidRPr="00580F4B" w:rsidRDefault="00DC4991" w:rsidP="00DC4991">
            <w:pPr>
              <w:spacing w:before="60" w:after="60"/>
              <w:ind w:firstLine="0"/>
              <w:rPr>
                <w:sz w:val="24"/>
                <w:szCs w:val="24"/>
                <w:lang w:val="en-US"/>
              </w:rPr>
            </w:pPr>
            <w:r w:rsidRPr="00DC4991">
              <w:rPr>
                <w:sz w:val="24"/>
                <w:szCs w:val="24"/>
                <w:lang w:val="en-US"/>
              </w:rPr>
              <w:t>originCountry</w:t>
            </w:r>
          </w:p>
        </w:tc>
        <w:tc>
          <w:tcPr>
            <w:tcW w:w="293" w:type="pct"/>
            <w:gridSpan w:val="3"/>
            <w:shd w:val="clear" w:color="auto" w:fill="auto"/>
          </w:tcPr>
          <w:p w14:paraId="1C7A0729" w14:textId="342401A5" w:rsidR="00DC4991" w:rsidRPr="00DC4991" w:rsidRDefault="00DC4991" w:rsidP="00DC4991">
            <w:pPr>
              <w:spacing w:before="60" w:after="60"/>
              <w:ind w:firstLine="0"/>
              <w:jc w:val="center"/>
              <w:rPr>
                <w:sz w:val="24"/>
                <w:szCs w:val="24"/>
              </w:rPr>
            </w:pPr>
            <w:r>
              <w:rPr>
                <w:sz w:val="24"/>
                <w:szCs w:val="24"/>
              </w:rPr>
              <w:t>Н</w:t>
            </w:r>
          </w:p>
        </w:tc>
        <w:tc>
          <w:tcPr>
            <w:tcW w:w="538" w:type="pct"/>
            <w:gridSpan w:val="4"/>
            <w:shd w:val="clear" w:color="auto" w:fill="auto"/>
          </w:tcPr>
          <w:p w14:paraId="107163E6" w14:textId="38E7513E" w:rsidR="00DC4991" w:rsidRPr="00DC4991" w:rsidRDefault="00DC4991" w:rsidP="00DC4991">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122447" w14:textId="50B3DD7C" w:rsidR="00DC4991" w:rsidRPr="00DC4991" w:rsidRDefault="00DC4991" w:rsidP="00DC4991">
            <w:pPr>
              <w:spacing w:before="60" w:after="60"/>
              <w:ind w:firstLine="0"/>
              <w:rPr>
                <w:sz w:val="24"/>
                <w:szCs w:val="24"/>
              </w:rPr>
            </w:pPr>
            <w:r>
              <w:rPr>
                <w:sz w:val="24"/>
                <w:szCs w:val="24"/>
              </w:rPr>
              <w:t>Страна происхождения товара</w:t>
            </w:r>
          </w:p>
        </w:tc>
        <w:tc>
          <w:tcPr>
            <w:tcW w:w="1379" w:type="pct"/>
            <w:gridSpan w:val="4"/>
            <w:shd w:val="clear" w:color="auto" w:fill="auto"/>
          </w:tcPr>
          <w:p w14:paraId="78069AB2" w14:textId="2C9E2044" w:rsidR="00DC4991" w:rsidRPr="00DC4991" w:rsidRDefault="00B8200C" w:rsidP="00DC4991">
            <w:pPr>
              <w:spacing w:before="60" w:after="60"/>
              <w:ind w:firstLine="0"/>
              <w:rPr>
                <w:sz w:val="24"/>
                <w:szCs w:val="24"/>
              </w:rPr>
            </w:pPr>
            <w:r w:rsidRPr="00B8200C">
              <w:rPr>
                <w:sz w:val="24"/>
                <w:szCs w:val="24"/>
              </w:rPr>
              <w:t>Если тип объекта закупки в сведениях о контракте (поле products/product/type) равен PRODUCT или null, то принимается значение из пакета. Иначе блок игнорируется при приеме и  сведения о стране происхождения товара не заполняются. Контролируется наличие цифрового кода страны в справочнике «Общероссийский классификатор стран мира (ОКСМ)» (nsiOKSM)</w:t>
            </w:r>
            <w:r w:rsidRPr="00B8200C" w:rsidDel="00B8200C">
              <w:rPr>
                <w:sz w:val="24"/>
                <w:szCs w:val="24"/>
              </w:rPr>
              <w:t xml:space="preserve"> </w:t>
            </w:r>
            <w:r w:rsidR="00DC4991">
              <w:rPr>
                <w:sz w:val="24"/>
                <w:szCs w:val="24"/>
              </w:rPr>
              <w:t xml:space="preserve">Состав блока см. состав блока </w:t>
            </w:r>
            <w:r w:rsidR="00DC4991" w:rsidRPr="00DC4991">
              <w:rPr>
                <w:sz w:val="24"/>
                <w:szCs w:val="24"/>
              </w:rPr>
              <w:t>"Страна производителя" (manufacturerOKSM)</w:t>
            </w:r>
            <w:r w:rsidR="00DC4991">
              <w:rPr>
                <w:sz w:val="24"/>
                <w:szCs w:val="24"/>
              </w:rPr>
              <w:t xml:space="preserve"> выше</w:t>
            </w:r>
          </w:p>
        </w:tc>
      </w:tr>
      <w:tr w:rsidR="00DC4991" w:rsidRPr="00DA36AF" w14:paraId="349012E0" w14:textId="77777777" w:rsidTr="00FA64A9">
        <w:tc>
          <w:tcPr>
            <w:tcW w:w="604" w:type="pct"/>
            <w:shd w:val="clear" w:color="auto" w:fill="auto"/>
          </w:tcPr>
          <w:p w14:paraId="7EB86260" w14:textId="77777777" w:rsidR="00DC4991" w:rsidRPr="00DA36AF" w:rsidRDefault="00DC4991" w:rsidP="00580F4B">
            <w:pPr>
              <w:spacing w:before="60" w:after="60"/>
              <w:ind w:firstLine="0"/>
              <w:rPr>
                <w:sz w:val="24"/>
                <w:szCs w:val="24"/>
              </w:rPr>
            </w:pPr>
          </w:p>
        </w:tc>
        <w:tc>
          <w:tcPr>
            <w:tcW w:w="847" w:type="pct"/>
            <w:gridSpan w:val="3"/>
            <w:shd w:val="clear" w:color="auto" w:fill="auto"/>
          </w:tcPr>
          <w:p w14:paraId="02A301CD" w14:textId="1DF5227B" w:rsidR="00DC4991" w:rsidRPr="00580F4B" w:rsidRDefault="00DC4991" w:rsidP="00580F4B">
            <w:pPr>
              <w:spacing w:before="60" w:after="60"/>
              <w:ind w:firstLine="0"/>
              <w:rPr>
                <w:sz w:val="24"/>
                <w:szCs w:val="24"/>
                <w:lang w:val="en-US"/>
              </w:rPr>
            </w:pPr>
            <w:r w:rsidRPr="00DC4991">
              <w:rPr>
                <w:sz w:val="24"/>
                <w:szCs w:val="24"/>
                <w:lang w:val="en-US"/>
              </w:rPr>
              <w:t>registrationCountry</w:t>
            </w:r>
          </w:p>
        </w:tc>
        <w:tc>
          <w:tcPr>
            <w:tcW w:w="293" w:type="pct"/>
            <w:gridSpan w:val="3"/>
            <w:shd w:val="clear" w:color="auto" w:fill="auto"/>
          </w:tcPr>
          <w:p w14:paraId="4288D1F1" w14:textId="1F82D2CB" w:rsidR="00DC4991" w:rsidRPr="00DC4991" w:rsidRDefault="00DC4991" w:rsidP="00580F4B">
            <w:pPr>
              <w:spacing w:before="60" w:after="60"/>
              <w:ind w:firstLine="0"/>
              <w:jc w:val="center"/>
              <w:rPr>
                <w:sz w:val="24"/>
                <w:szCs w:val="24"/>
              </w:rPr>
            </w:pPr>
            <w:r>
              <w:rPr>
                <w:sz w:val="24"/>
                <w:szCs w:val="24"/>
              </w:rPr>
              <w:t>Н</w:t>
            </w:r>
          </w:p>
        </w:tc>
        <w:tc>
          <w:tcPr>
            <w:tcW w:w="538" w:type="pct"/>
            <w:gridSpan w:val="4"/>
            <w:shd w:val="clear" w:color="auto" w:fill="auto"/>
          </w:tcPr>
          <w:p w14:paraId="15EAD46F" w14:textId="760822D5" w:rsidR="00DC4991" w:rsidRPr="00DC4991" w:rsidRDefault="00DC4991" w:rsidP="00580F4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CE4748C" w14:textId="1A0B0960" w:rsidR="00DC4991" w:rsidRPr="00DC4991" w:rsidRDefault="00DC4991" w:rsidP="00DC4991">
            <w:pPr>
              <w:spacing w:before="60" w:after="60"/>
              <w:ind w:firstLine="0"/>
              <w:rPr>
                <w:sz w:val="24"/>
                <w:szCs w:val="24"/>
              </w:rPr>
            </w:pPr>
            <w:r w:rsidRPr="00DC4991">
              <w:rPr>
                <w:sz w:val="24"/>
                <w:szCs w:val="24"/>
              </w:rPr>
              <w:t>Страна регистрации производителя товара</w:t>
            </w:r>
          </w:p>
        </w:tc>
        <w:tc>
          <w:tcPr>
            <w:tcW w:w="1379" w:type="pct"/>
            <w:gridSpan w:val="4"/>
            <w:shd w:val="clear" w:color="auto" w:fill="auto"/>
          </w:tcPr>
          <w:p w14:paraId="2381A3EB" w14:textId="218CB469" w:rsidR="00DC4991" w:rsidRDefault="00B8200C" w:rsidP="00BD66B0">
            <w:pPr>
              <w:spacing w:before="60" w:after="60"/>
              <w:ind w:firstLine="0"/>
              <w:rPr>
                <w:sz w:val="24"/>
                <w:szCs w:val="24"/>
              </w:rPr>
            </w:pPr>
            <w:r w:rsidRPr="00B8200C">
              <w:rPr>
                <w:sz w:val="24"/>
                <w:szCs w:val="24"/>
              </w:rPr>
              <w:t>Контролируется недопустимость заполнения, если тип объекта закупки в сведениях о контракте(поле products/product/type) не равен PRODUCT или null</w:t>
            </w:r>
            <w:r w:rsidRPr="00B8200C" w:rsidDel="00B8200C">
              <w:rPr>
                <w:sz w:val="24"/>
                <w:szCs w:val="24"/>
              </w:rPr>
              <w:t xml:space="preserve"> </w:t>
            </w:r>
          </w:p>
          <w:p w14:paraId="135810FA" w14:textId="5186C25C" w:rsidR="00DC4991" w:rsidRPr="00DA36AF" w:rsidRDefault="00DC4991" w:rsidP="00580F4B">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FA64A9" w:rsidRPr="00DA36AF" w14:paraId="69E58341" w14:textId="77777777" w:rsidTr="00FA64A9">
        <w:tc>
          <w:tcPr>
            <w:tcW w:w="604" w:type="pct"/>
            <w:shd w:val="clear" w:color="auto" w:fill="auto"/>
          </w:tcPr>
          <w:p w14:paraId="5AA52076" w14:textId="77777777" w:rsidR="00FA64A9" w:rsidRPr="00DA36AF" w:rsidRDefault="00FA64A9" w:rsidP="00DC7AD3">
            <w:pPr>
              <w:spacing w:before="60" w:after="60"/>
              <w:ind w:firstLine="0"/>
              <w:rPr>
                <w:sz w:val="24"/>
                <w:szCs w:val="24"/>
              </w:rPr>
            </w:pPr>
          </w:p>
        </w:tc>
        <w:tc>
          <w:tcPr>
            <w:tcW w:w="832" w:type="pct"/>
            <w:gridSpan w:val="2"/>
            <w:shd w:val="clear" w:color="auto" w:fill="auto"/>
          </w:tcPr>
          <w:p w14:paraId="0BDB232A" w14:textId="77777777" w:rsidR="00FA64A9" w:rsidRPr="00DC4991" w:rsidRDefault="00FA64A9" w:rsidP="00DC7AD3">
            <w:pPr>
              <w:spacing w:before="60" w:after="60"/>
              <w:ind w:firstLine="0"/>
              <w:rPr>
                <w:sz w:val="24"/>
                <w:szCs w:val="24"/>
                <w:lang w:val="en-US"/>
              </w:rPr>
            </w:pPr>
            <w:r w:rsidRPr="009E4979">
              <w:rPr>
                <w:sz w:val="24"/>
                <w:szCs w:val="24"/>
                <w:lang w:val="en-US"/>
              </w:rPr>
              <w:t>fulfilledCost</w:t>
            </w:r>
          </w:p>
        </w:tc>
        <w:tc>
          <w:tcPr>
            <w:tcW w:w="308" w:type="pct"/>
            <w:gridSpan w:val="4"/>
            <w:shd w:val="clear" w:color="auto" w:fill="auto"/>
          </w:tcPr>
          <w:p w14:paraId="70E0C2FE" w14:textId="77777777" w:rsidR="00FA64A9" w:rsidRDefault="00FA64A9" w:rsidP="00DC7AD3">
            <w:pPr>
              <w:spacing w:before="60" w:after="60"/>
              <w:ind w:firstLine="0"/>
              <w:jc w:val="center"/>
              <w:rPr>
                <w:sz w:val="24"/>
                <w:szCs w:val="24"/>
              </w:rPr>
            </w:pPr>
            <w:r>
              <w:rPr>
                <w:sz w:val="24"/>
                <w:szCs w:val="24"/>
              </w:rPr>
              <w:t>Н</w:t>
            </w:r>
          </w:p>
        </w:tc>
        <w:tc>
          <w:tcPr>
            <w:tcW w:w="526" w:type="pct"/>
            <w:gridSpan w:val="3"/>
            <w:shd w:val="clear" w:color="auto" w:fill="auto"/>
          </w:tcPr>
          <w:p w14:paraId="79A58813" w14:textId="77777777" w:rsidR="00FA64A9" w:rsidRDefault="00FA64A9" w:rsidP="00DC7AD3">
            <w:pPr>
              <w:spacing w:before="60" w:after="60"/>
              <w:ind w:firstLine="0"/>
              <w:jc w:val="center"/>
              <w:rPr>
                <w:sz w:val="24"/>
                <w:szCs w:val="24"/>
                <w:lang w:val="en-US"/>
              </w:rPr>
            </w:pPr>
            <w:r w:rsidRPr="002947D3">
              <w:rPr>
                <w:sz w:val="24"/>
                <w:szCs w:val="24"/>
                <w:lang w:val="en-US"/>
              </w:rPr>
              <w:t>T(1-21</w:t>
            </w:r>
          </w:p>
        </w:tc>
        <w:tc>
          <w:tcPr>
            <w:tcW w:w="1356" w:type="pct"/>
            <w:gridSpan w:val="6"/>
            <w:shd w:val="clear" w:color="auto" w:fill="auto"/>
          </w:tcPr>
          <w:p w14:paraId="5E624034" w14:textId="77777777" w:rsidR="00FA64A9" w:rsidRPr="00DC4991" w:rsidRDefault="00FA64A9" w:rsidP="00DC7AD3">
            <w:pPr>
              <w:spacing w:before="60" w:after="60"/>
              <w:ind w:firstLine="0"/>
              <w:rPr>
                <w:sz w:val="24"/>
                <w:szCs w:val="24"/>
              </w:rPr>
            </w:pPr>
            <w:r w:rsidRPr="009E4979">
              <w:rPr>
                <w:sz w:val="24"/>
                <w:szCs w:val="24"/>
              </w:rPr>
              <w:t>Стоимость исполненных обязательств</w:t>
            </w:r>
          </w:p>
        </w:tc>
        <w:tc>
          <w:tcPr>
            <w:tcW w:w="1374" w:type="pct"/>
            <w:gridSpan w:val="3"/>
            <w:shd w:val="clear" w:color="auto" w:fill="auto"/>
          </w:tcPr>
          <w:p w14:paraId="2D3B9F07" w14:textId="77777777" w:rsidR="00FA64A9" w:rsidRDefault="00FA64A9" w:rsidP="00DC7AD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A45FC1B" w14:textId="4868AB86" w:rsidR="00E404DC" w:rsidRPr="00B8200C" w:rsidRDefault="00E404DC" w:rsidP="00E404DC">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FA64A9" w:rsidRPr="00DA36AF" w14:paraId="1E61F743" w14:textId="77777777" w:rsidTr="00FA64A9">
        <w:tc>
          <w:tcPr>
            <w:tcW w:w="604" w:type="pct"/>
            <w:shd w:val="clear" w:color="auto" w:fill="auto"/>
          </w:tcPr>
          <w:p w14:paraId="24E940BD" w14:textId="77777777" w:rsidR="00FA64A9" w:rsidRPr="00DA36AF" w:rsidRDefault="00FA64A9" w:rsidP="00DC7AD3">
            <w:pPr>
              <w:spacing w:before="60" w:after="60"/>
              <w:ind w:firstLine="0"/>
              <w:rPr>
                <w:sz w:val="24"/>
                <w:szCs w:val="24"/>
              </w:rPr>
            </w:pPr>
          </w:p>
        </w:tc>
        <w:tc>
          <w:tcPr>
            <w:tcW w:w="832" w:type="pct"/>
            <w:gridSpan w:val="2"/>
            <w:shd w:val="clear" w:color="auto" w:fill="auto"/>
          </w:tcPr>
          <w:p w14:paraId="23654A42" w14:textId="77777777" w:rsidR="00FA64A9" w:rsidRPr="00DC4991" w:rsidRDefault="00FA64A9" w:rsidP="00DC7AD3">
            <w:pPr>
              <w:spacing w:before="60" w:after="60"/>
              <w:ind w:firstLine="0"/>
              <w:rPr>
                <w:sz w:val="24"/>
                <w:szCs w:val="24"/>
                <w:lang w:val="en-US"/>
              </w:rPr>
            </w:pPr>
            <w:r w:rsidRPr="009E4979">
              <w:rPr>
                <w:sz w:val="24"/>
                <w:szCs w:val="24"/>
                <w:lang w:val="en-US"/>
              </w:rPr>
              <w:t>fulfilmentCostRUR</w:t>
            </w:r>
          </w:p>
        </w:tc>
        <w:tc>
          <w:tcPr>
            <w:tcW w:w="308" w:type="pct"/>
            <w:gridSpan w:val="4"/>
            <w:shd w:val="clear" w:color="auto" w:fill="auto"/>
          </w:tcPr>
          <w:p w14:paraId="7FDE9745" w14:textId="77777777" w:rsidR="00FA64A9" w:rsidRDefault="00FA64A9" w:rsidP="00DC7AD3">
            <w:pPr>
              <w:spacing w:before="60" w:after="60"/>
              <w:ind w:firstLine="0"/>
              <w:jc w:val="center"/>
              <w:rPr>
                <w:sz w:val="24"/>
                <w:szCs w:val="24"/>
              </w:rPr>
            </w:pPr>
            <w:r>
              <w:rPr>
                <w:sz w:val="24"/>
                <w:szCs w:val="24"/>
              </w:rPr>
              <w:t>Н</w:t>
            </w:r>
          </w:p>
        </w:tc>
        <w:tc>
          <w:tcPr>
            <w:tcW w:w="526" w:type="pct"/>
            <w:gridSpan w:val="3"/>
            <w:shd w:val="clear" w:color="auto" w:fill="auto"/>
          </w:tcPr>
          <w:p w14:paraId="195E3558" w14:textId="77777777" w:rsidR="00FA64A9" w:rsidRDefault="00FA64A9" w:rsidP="00DC7AD3">
            <w:pPr>
              <w:spacing w:before="60" w:after="60"/>
              <w:ind w:firstLine="0"/>
              <w:jc w:val="center"/>
              <w:rPr>
                <w:sz w:val="24"/>
                <w:szCs w:val="24"/>
                <w:lang w:val="en-US"/>
              </w:rPr>
            </w:pPr>
            <w:r w:rsidRPr="002947D3">
              <w:rPr>
                <w:sz w:val="24"/>
                <w:szCs w:val="24"/>
                <w:lang w:val="en-US"/>
              </w:rPr>
              <w:t>T(1-21</w:t>
            </w:r>
          </w:p>
        </w:tc>
        <w:tc>
          <w:tcPr>
            <w:tcW w:w="1356" w:type="pct"/>
            <w:gridSpan w:val="6"/>
            <w:shd w:val="clear" w:color="auto" w:fill="auto"/>
          </w:tcPr>
          <w:p w14:paraId="4E312D6F" w14:textId="77777777" w:rsidR="00FA64A9" w:rsidRPr="00DC4991" w:rsidRDefault="00FA64A9" w:rsidP="00DC7AD3">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4" w:type="pct"/>
            <w:gridSpan w:val="3"/>
            <w:shd w:val="clear" w:color="auto" w:fill="auto"/>
          </w:tcPr>
          <w:p w14:paraId="4FA8EB91" w14:textId="77777777" w:rsidR="00FA64A9" w:rsidRPr="00B8200C" w:rsidRDefault="00FA64A9" w:rsidP="00DC7AD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A81F18" w:rsidRPr="00DA36AF" w14:paraId="6AB1D925" w14:textId="77777777" w:rsidTr="00F85BEB">
        <w:tc>
          <w:tcPr>
            <w:tcW w:w="5000" w:type="pct"/>
            <w:gridSpan w:val="19"/>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A64A9">
        <w:tc>
          <w:tcPr>
            <w:tcW w:w="604"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4"/>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A64A9">
        <w:tc>
          <w:tcPr>
            <w:tcW w:w="604"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3"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4"/>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4"/>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FA64A9">
        <w:tc>
          <w:tcPr>
            <w:tcW w:w="604"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3"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4"/>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4"/>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A64A9">
        <w:tc>
          <w:tcPr>
            <w:tcW w:w="604"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3"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4"/>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4"/>
            <w:shd w:val="clear" w:color="auto" w:fill="auto"/>
          </w:tcPr>
          <w:p w14:paraId="16878F1A" w14:textId="17BDB926" w:rsidR="00B41159"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FA64A9">
        <w:tc>
          <w:tcPr>
            <w:tcW w:w="604"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3"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4"/>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4"/>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A64A9">
        <w:tc>
          <w:tcPr>
            <w:tcW w:w="604"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3"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4"/>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4"/>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FA64A9" w:rsidRPr="00DA36AF" w14:paraId="5B0E32A7" w14:textId="77777777" w:rsidTr="00FA64A9">
        <w:tc>
          <w:tcPr>
            <w:tcW w:w="604" w:type="pct"/>
            <w:vMerge w:val="restart"/>
            <w:shd w:val="clear" w:color="auto" w:fill="auto"/>
          </w:tcPr>
          <w:p w14:paraId="48787315" w14:textId="6E9F9908" w:rsidR="00FA64A9" w:rsidRPr="00DA36AF" w:rsidRDefault="00FA64A9" w:rsidP="00A81F1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4FE3B6CF" w14:textId="74A1CE4D" w:rsidR="00FA64A9" w:rsidRPr="00A81F18" w:rsidRDefault="00FA64A9" w:rsidP="00A81F18">
            <w:pPr>
              <w:spacing w:before="60" w:after="60"/>
              <w:ind w:firstLine="0"/>
              <w:rPr>
                <w:sz w:val="24"/>
                <w:szCs w:val="24"/>
              </w:rPr>
            </w:pPr>
            <w:r w:rsidRPr="00A81F18">
              <w:rPr>
                <w:sz w:val="24"/>
                <w:szCs w:val="24"/>
                <w:lang w:val="en-US"/>
              </w:rPr>
              <w:t>quantity</w:t>
            </w:r>
          </w:p>
        </w:tc>
        <w:tc>
          <w:tcPr>
            <w:tcW w:w="293" w:type="pct"/>
            <w:gridSpan w:val="3"/>
            <w:shd w:val="clear" w:color="auto" w:fill="auto"/>
          </w:tcPr>
          <w:p w14:paraId="6DE8F64B" w14:textId="14385DF4" w:rsidR="00FA64A9" w:rsidRPr="00A81F18" w:rsidRDefault="00FA64A9" w:rsidP="00A81F18">
            <w:pPr>
              <w:spacing w:before="60" w:after="60"/>
              <w:ind w:firstLine="0"/>
              <w:jc w:val="center"/>
              <w:rPr>
                <w:sz w:val="24"/>
                <w:szCs w:val="24"/>
              </w:rPr>
            </w:pPr>
            <w:r w:rsidRPr="00AE70AF">
              <w:rPr>
                <w:sz w:val="24"/>
                <w:szCs w:val="24"/>
              </w:rPr>
              <w:t>Н</w:t>
            </w:r>
          </w:p>
        </w:tc>
        <w:tc>
          <w:tcPr>
            <w:tcW w:w="538" w:type="pct"/>
            <w:gridSpan w:val="4"/>
            <w:shd w:val="clear" w:color="auto" w:fill="auto"/>
          </w:tcPr>
          <w:p w14:paraId="1D3D85F2" w14:textId="12109192" w:rsidR="00FA64A9" w:rsidRPr="00A81F18" w:rsidRDefault="00FA64A9" w:rsidP="006E03D6">
            <w:pPr>
              <w:spacing w:before="60" w:after="60"/>
              <w:ind w:firstLine="0"/>
              <w:jc w:val="center"/>
              <w:rPr>
                <w:sz w:val="24"/>
                <w:szCs w:val="24"/>
              </w:rPr>
            </w:pPr>
            <w:r>
              <w:rPr>
                <w:sz w:val="24"/>
                <w:szCs w:val="24"/>
                <w:lang w:val="en-US"/>
              </w:rPr>
              <w:t>N</w:t>
            </w:r>
            <w:r w:rsidRPr="006C1213">
              <w:rPr>
                <w:sz w:val="24"/>
                <w:szCs w:val="24"/>
                <w:lang w:val="en-US"/>
              </w:rPr>
              <w:t>(</w:t>
            </w:r>
            <w:r>
              <w:rPr>
                <w:sz w:val="24"/>
                <w:szCs w:val="24"/>
                <w:lang w:val="en-US"/>
              </w:rPr>
              <w:t>29</w:t>
            </w:r>
            <w:r w:rsidRPr="006C1213">
              <w:rPr>
                <w:sz w:val="24"/>
                <w:szCs w:val="24"/>
                <w:lang w:val="en-US"/>
              </w:rPr>
              <w:t>)</w:t>
            </w:r>
          </w:p>
        </w:tc>
        <w:tc>
          <w:tcPr>
            <w:tcW w:w="1339" w:type="pct"/>
            <w:gridSpan w:val="4"/>
            <w:shd w:val="clear" w:color="auto" w:fill="auto"/>
          </w:tcPr>
          <w:p w14:paraId="5C486190" w14:textId="77777777" w:rsidR="00FA64A9" w:rsidRPr="00003CE2" w:rsidRDefault="00FA64A9" w:rsidP="00A81F18">
            <w:pPr>
              <w:spacing w:before="60" w:after="60"/>
              <w:ind w:firstLine="0"/>
              <w:rPr>
                <w:sz w:val="24"/>
                <w:szCs w:val="24"/>
              </w:rPr>
            </w:pPr>
            <w:r w:rsidRPr="00A81F18">
              <w:rPr>
                <w:sz w:val="24"/>
                <w:szCs w:val="24"/>
              </w:rPr>
              <w:t>Количество (согласно контракту)</w:t>
            </w:r>
          </w:p>
        </w:tc>
        <w:tc>
          <w:tcPr>
            <w:tcW w:w="1379" w:type="pct"/>
            <w:gridSpan w:val="4"/>
            <w:shd w:val="clear" w:color="auto" w:fill="auto"/>
          </w:tcPr>
          <w:p w14:paraId="5FD3CA8B" w14:textId="670F2A91" w:rsidR="00FA64A9" w:rsidRPr="00DA36AF" w:rsidRDefault="00FA64A9" w:rsidP="00A81F18">
            <w:pPr>
              <w:spacing w:before="60" w:after="60"/>
              <w:ind w:firstLine="0"/>
              <w:rPr>
                <w:sz w:val="24"/>
                <w:szCs w:val="24"/>
              </w:rPr>
            </w:pPr>
            <w:r w:rsidRPr="00FD6D5C">
              <w:rPr>
                <w:sz w:val="24"/>
                <w:szCs w:val="24"/>
              </w:rPr>
              <w:t>Шаблон значения: \d{1,18}(\.\d{1,11})?</w:t>
            </w:r>
          </w:p>
        </w:tc>
      </w:tr>
      <w:tr w:rsidR="00FA64A9" w:rsidRPr="00DA36AF" w14:paraId="660312EB" w14:textId="77777777" w:rsidTr="00FA64A9">
        <w:tc>
          <w:tcPr>
            <w:tcW w:w="604" w:type="pct"/>
            <w:vMerge/>
            <w:shd w:val="clear" w:color="auto" w:fill="auto"/>
          </w:tcPr>
          <w:p w14:paraId="1B8B8253" w14:textId="77777777" w:rsidR="00FA64A9" w:rsidRPr="00DA36AF" w:rsidRDefault="00FA64A9" w:rsidP="00FA64A9">
            <w:pPr>
              <w:spacing w:before="60" w:after="60"/>
              <w:ind w:firstLine="0"/>
              <w:rPr>
                <w:sz w:val="24"/>
                <w:szCs w:val="24"/>
              </w:rPr>
            </w:pPr>
          </w:p>
        </w:tc>
        <w:tc>
          <w:tcPr>
            <w:tcW w:w="847" w:type="pct"/>
            <w:gridSpan w:val="3"/>
            <w:shd w:val="clear" w:color="auto" w:fill="auto"/>
          </w:tcPr>
          <w:p w14:paraId="5213680B" w14:textId="211345B4" w:rsidR="00FA64A9" w:rsidRPr="00A81F18" w:rsidRDefault="00FA64A9" w:rsidP="00FA64A9">
            <w:pPr>
              <w:spacing w:before="60" w:after="60"/>
              <w:ind w:firstLine="0"/>
              <w:rPr>
                <w:sz w:val="24"/>
                <w:szCs w:val="24"/>
                <w:lang w:val="en-US"/>
              </w:rPr>
            </w:pPr>
            <w:r w:rsidRPr="009E4979">
              <w:rPr>
                <w:sz w:val="24"/>
                <w:szCs w:val="24"/>
                <w:lang w:val="en-US"/>
              </w:rPr>
              <w:t>volumeTextForm</w:t>
            </w:r>
          </w:p>
        </w:tc>
        <w:tc>
          <w:tcPr>
            <w:tcW w:w="293" w:type="pct"/>
            <w:gridSpan w:val="3"/>
            <w:shd w:val="clear" w:color="auto" w:fill="auto"/>
          </w:tcPr>
          <w:p w14:paraId="4D8B492F" w14:textId="7B65C62E" w:rsidR="00FA64A9" w:rsidRPr="00AE70AF" w:rsidRDefault="00FA64A9" w:rsidP="00FA64A9">
            <w:pPr>
              <w:spacing w:before="60" w:after="60"/>
              <w:ind w:firstLine="0"/>
              <w:jc w:val="center"/>
              <w:rPr>
                <w:sz w:val="24"/>
                <w:szCs w:val="24"/>
              </w:rPr>
            </w:pPr>
            <w:r w:rsidRPr="00AE70AF">
              <w:rPr>
                <w:sz w:val="24"/>
                <w:szCs w:val="24"/>
              </w:rPr>
              <w:t>Н</w:t>
            </w:r>
          </w:p>
        </w:tc>
        <w:tc>
          <w:tcPr>
            <w:tcW w:w="538" w:type="pct"/>
            <w:gridSpan w:val="4"/>
            <w:shd w:val="clear" w:color="auto" w:fill="auto"/>
          </w:tcPr>
          <w:p w14:paraId="73836C15" w14:textId="0A70D0F8" w:rsidR="00FA64A9" w:rsidRDefault="00FA64A9" w:rsidP="00FA64A9">
            <w:pPr>
              <w:spacing w:before="60" w:after="60"/>
              <w:ind w:firstLine="0"/>
              <w:jc w:val="center"/>
              <w:rPr>
                <w:sz w:val="24"/>
                <w:szCs w:val="24"/>
                <w:lang w:val="en-US"/>
              </w:rPr>
            </w:pPr>
            <w:r>
              <w:rPr>
                <w:sz w:val="24"/>
                <w:szCs w:val="24"/>
              </w:rPr>
              <w:t>Т(1-500)</w:t>
            </w:r>
          </w:p>
        </w:tc>
        <w:tc>
          <w:tcPr>
            <w:tcW w:w="1339" w:type="pct"/>
            <w:gridSpan w:val="4"/>
            <w:shd w:val="clear" w:color="auto" w:fill="auto"/>
          </w:tcPr>
          <w:p w14:paraId="13D663EF" w14:textId="250D701E" w:rsidR="00FA64A9" w:rsidRPr="00A81F18" w:rsidRDefault="00FA64A9" w:rsidP="00FA64A9">
            <w:pPr>
              <w:spacing w:before="60" w:after="60"/>
              <w:ind w:firstLine="0"/>
              <w:rPr>
                <w:sz w:val="24"/>
                <w:szCs w:val="24"/>
              </w:rPr>
            </w:pPr>
            <w:r w:rsidRPr="009E4979">
              <w:rPr>
                <w:sz w:val="24"/>
                <w:szCs w:val="24"/>
              </w:rPr>
              <w:t>Объем работы, услуги (указание объема в текстовом виде)</w:t>
            </w:r>
          </w:p>
        </w:tc>
        <w:tc>
          <w:tcPr>
            <w:tcW w:w="1379" w:type="pct"/>
            <w:gridSpan w:val="4"/>
            <w:shd w:val="clear" w:color="auto" w:fill="auto"/>
          </w:tcPr>
          <w:p w14:paraId="22C47682" w14:textId="77777777" w:rsidR="00FA64A9" w:rsidRPr="00FD6D5C" w:rsidRDefault="00FA64A9" w:rsidP="00FA64A9">
            <w:pPr>
              <w:spacing w:before="60" w:after="60"/>
              <w:ind w:firstLine="0"/>
              <w:rPr>
                <w:sz w:val="24"/>
                <w:szCs w:val="24"/>
              </w:rPr>
            </w:pPr>
          </w:p>
        </w:tc>
      </w:tr>
      <w:tr w:rsidR="00A81F18" w:rsidRPr="00DA36AF" w14:paraId="5E2630BA" w14:textId="77777777" w:rsidTr="00FA64A9">
        <w:tc>
          <w:tcPr>
            <w:tcW w:w="604"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3"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4"/>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4"/>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116E48" w:rsidRPr="00DA36AF" w14:paraId="763B1CAB" w14:textId="77777777" w:rsidTr="00FA64A9">
        <w:tc>
          <w:tcPr>
            <w:tcW w:w="604" w:type="pct"/>
            <w:shd w:val="clear" w:color="auto" w:fill="auto"/>
          </w:tcPr>
          <w:p w14:paraId="06456A63" w14:textId="77777777" w:rsidR="00116E48" w:rsidRPr="00DA36AF" w:rsidRDefault="00116E48" w:rsidP="00116E48">
            <w:pPr>
              <w:spacing w:before="60" w:after="60"/>
              <w:ind w:firstLine="0"/>
              <w:rPr>
                <w:sz w:val="24"/>
                <w:szCs w:val="24"/>
              </w:rPr>
            </w:pPr>
          </w:p>
        </w:tc>
        <w:tc>
          <w:tcPr>
            <w:tcW w:w="847" w:type="pct"/>
            <w:gridSpan w:val="3"/>
            <w:shd w:val="clear" w:color="auto" w:fill="auto"/>
          </w:tcPr>
          <w:p w14:paraId="300F1435" w14:textId="0FCA7E4B" w:rsidR="00116E48" w:rsidRPr="00A81F18" w:rsidRDefault="00116E48" w:rsidP="00116E48">
            <w:pPr>
              <w:spacing w:before="60" w:after="60"/>
              <w:ind w:firstLine="0"/>
              <w:rPr>
                <w:sz w:val="24"/>
                <w:szCs w:val="24"/>
                <w:lang w:val="en-US"/>
              </w:rPr>
            </w:pPr>
            <w:r w:rsidRPr="00116E48">
              <w:rPr>
                <w:sz w:val="24"/>
                <w:szCs w:val="24"/>
                <w:lang w:val="en-US"/>
              </w:rPr>
              <w:t>type</w:t>
            </w:r>
          </w:p>
        </w:tc>
        <w:tc>
          <w:tcPr>
            <w:tcW w:w="293" w:type="pct"/>
            <w:gridSpan w:val="3"/>
            <w:shd w:val="clear" w:color="auto" w:fill="auto"/>
          </w:tcPr>
          <w:p w14:paraId="4D871097" w14:textId="57F939C0" w:rsidR="00116E48" w:rsidRPr="00AE70AF" w:rsidRDefault="00116E48" w:rsidP="00116E48">
            <w:pPr>
              <w:spacing w:before="60" w:after="60"/>
              <w:ind w:firstLine="0"/>
              <w:jc w:val="center"/>
              <w:rPr>
                <w:sz w:val="24"/>
                <w:szCs w:val="24"/>
              </w:rPr>
            </w:pPr>
            <w:r w:rsidRPr="00563894">
              <w:rPr>
                <w:sz w:val="24"/>
                <w:szCs w:val="24"/>
              </w:rPr>
              <w:t>Н</w:t>
            </w:r>
          </w:p>
        </w:tc>
        <w:tc>
          <w:tcPr>
            <w:tcW w:w="538" w:type="pct"/>
            <w:gridSpan w:val="4"/>
            <w:shd w:val="clear" w:color="auto" w:fill="auto"/>
          </w:tcPr>
          <w:p w14:paraId="51945ACE" w14:textId="0F2955CB" w:rsidR="00116E48" w:rsidRDefault="00116E48" w:rsidP="00116E4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6C6488" w14:textId="5CC1BE1A" w:rsidR="00116E48" w:rsidRPr="00A81F18" w:rsidRDefault="00116E48" w:rsidP="00116E48">
            <w:pPr>
              <w:spacing w:before="60" w:after="60"/>
              <w:ind w:firstLine="0"/>
              <w:rPr>
                <w:sz w:val="24"/>
                <w:szCs w:val="24"/>
              </w:rPr>
            </w:pPr>
            <w:r>
              <w:rPr>
                <w:sz w:val="24"/>
                <w:szCs w:val="24"/>
              </w:rPr>
              <w:t>Тип объекта закупки</w:t>
            </w:r>
          </w:p>
        </w:tc>
        <w:tc>
          <w:tcPr>
            <w:tcW w:w="1379" w:type="pct"/>
            <w:gridSpan w:val="4"/>
            <w:shd w:val="clear" w:color="auto" w:fill="auto"/>
          </w:tcPr>
          <w:p w14:paraId="569569AD"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3D03F5CD" w14:textId="77777777" w:rsidR="00116E48" w:rsidRPr="00116E48" w:rsidRDefault="00116E48" w:rsidP="00116E48">
            <w:pPr>
              <w:spacing w:before="60" w:after="60"/>
              <w:ind w:firstLine="0"/>
              <w:rPr>
                <w:sz w:val="24"/>
                <w:szCs w:val="24"/>
              </w:rPr>
            </w:pPr>
            <w:r w:rsidRPr="00116E48">
              <w:rPr>
                <w:sz w:val="24"/>
                <w:szCs w:val="24"/>
              </w:rPr>
              <w:t>PRODUCT - товар;</w:t>
            </w:r>
          </w:p>
          <w:p w14:paraId="5BF99F26" w14:textId="77777777" w:rsidR="00116E48" w:rsidRPr="00116E48" w:rsidRDefault="00116E48" w:rsidP="00116E48">
            <w:pPr>
              <w:spacing w:before="60" w:after="60"/>
              <w:ind w:firstLine="0"/>
              <w:rPr>
                <w:sz w:val="24"/>
                <w:szCs w:val="24"/>
              </w:rPr>
            </w:pPr>
            <w:r w:rsidRPr="00116E48">
              <w:rPr>
                <w:sz w:val="24"/>
                <w:szCs w:val="24"/>
              </w:rPr>
              <w:t>WORK - работа;</w:t>
            </w:r>
          </w:p>
          <w:p w14:paraId="30598B20" w14:textId="125B614E" w:rsidR="00116E48" w:rsidRPr="00FD6D5C" w:rsidRDefault="00116E48" w:rsidP="00116E48">
            <w:pPr>
              <w:spacing w:before="60" w:after="60"/>
              <w:ind w:firstLine="0"/>
              <w:rPr>
                <w:sz w:val="24"/>
                <w:szCs w:val="24"/>
              </w:rPr>
            </w:pPr>
            <w:r w:rsidRPr="00116E48">
              <w:rPr>
                <w:sz w:val="24"/>
                <w:szCs w:val="24"/>
              </w:rPr>
              <w:t>SERVICE - услуга</w:t>
            </w:r>
          </w:p>
        </w:tc>
      </w:tr>
      <w:tr w:rsidR="00FF5B7F" w:rsidRPr="00DA36AF" w14:paraId="01BA145C" w14:textId="77777777" w:rsidTr="00F85BEB">
        <w:tc>
          <w:tcPr>
            <w:tcW w:w="5000" w:type="pct"/>
            <w:gridSpan w:val="19"/>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A64A9">
        <w:tc>
          <w:tcPr>
            <w:tcW w:w="604"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4"/>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FA64A9">
        <w:tc>
          <w:tcPr>
            <w:tcW w:w="604"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3"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4"/>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4"/>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FA64A9">
        <w:tc>
          <w:tcPr>
            <w:tcW w:w="604"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3"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4"/>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4"/>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FA64A9">
        <w:tc>
          <w:tcPr>
            <w:tcW w:w="604"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3"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4"/>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4"/>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A64A9">
        <w:tc>
          <w:tcPr>
            <w:tcW w:w="604"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3"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4"/>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4"/>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A64A9">
        <w:tc>
          <w:tcPr>
            <w:tcW w:w="604"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3"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4"/>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4"/>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A64A9">
        <w:tc>
          <w:tcPr>
            <w:tcW w:w="604"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3"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4"/>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4"/>
            <w:shd w:val="clear" w:color="auto" w:fill="auto"/>
          </w:tcPr>
          <w:p w14:paraId="275715AE" w14:textId="2D4EC4B1"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AD3" w:rsidRPr="00DA36AF" w14:paraId="0A974B13" w14:textId="77777777" w:rsidTr="00FA64A9">
        <w:tc>
          <w:tcPr>
            <w:tcW w:w="604" w:type="pct"/>
            <w:vMerge w:val="restart"/>
            <w:shd w:val="clear" w:color="auto" w:fill="auto"/>
          </w:tcPr>
          <w:p w14:paraId="5DFC9E0A" w14:textId="2FBDBD72" w:rsidR="00DC7AD3" w:rsidRPr="00DA36AF" w:rsidRDefault="00DC7AD3" w:rsidP="00F85BEB">
            <w:pPr>
              <w:spacing w:before="60" w:after="60"/>
              <w:ind w:firstLine="0"/>
              <w:rPr>
                <w:sz w:val="24"/>
                <w:szCs w:val="24"/>
              </w:rPr>
            </w:pP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3F47C5D7" w14:textId="15847B0F" w:rsidR="00DC7AD3" w:rsidRPr="00FF5B7F" w:rsidRDefault="00DC7AD3" w:rsidP="00F85BEB">
            <w:pPr>
              <w:spacing w:before="60" w:after="60"/>
              <w:ind w:firstLine="0"/>
              <w:rPr>
                <w:sz w:val="24"/>
                <w:szCs w:val="24"/>
                <w:lang w:val="en-US"/>
              </w:rPr>
            </w:pPr>
            <w:r w:rsidRPr="00DC779B">
              <w:rPr>
                <w:sz w:val="24"/>
                <w:szCs w:val="24"/>
                <w:lang w:val="en-US"/>
              </w:rPr>
              <w:t>quantity</w:t>
            </w:r>
          </w:p>
        </w:tc>
        <w:tc>
          <w:tcPr>
            <w:tcW w:w="293" w:type="pct"/>
            <w:gridSpan w:val="3"/>
            <w:shd w:val="clear" w:color="auto" w:fill="auto"/>
          </w:tcPr>
          <w:p w14:paraId="3F7DABA3" w14:textId="27B87AA0" w:rsidR="00DC7AD3" w:rsidRPr="00A81F18" w:rsidRDefault="00DC7AD3" w:rsidP="00F85BEB">
            <w:pPr>
              <w:spacing w:before="60" w:after="60"/>
              <w:ind w:firstLine="0"/>
              <w:jc w:val="center"/>
              <w:rPr>
                <w:sz w:val="24"/>
                <w:szCs w:val="24"/>
              </w:rPr>
            </w:pPr>
            <w:r>
              <w:rPr>
                <w:sz w:val="24"/>
                <w:szCs w:val="24"/>
              </w:rPr>
              <w:t>Н</w:t>
            </w:r>
          </w:p>
        </w:tc>
        <w:tc>
          <w:tcPr>
            <w:tcW w:w="538" w:type="pct"/>
            <w:gridSpan w:val="4"/>
            <w:shd w:val="clear" w:color="auto" w:fill="auto"/>
          </w:tcPr>
          <w:p w14:paraId="532E6095" w14:textId="6442E40A" w:rsidR="00DC7AD3" w:rsidRPr="00A81F18" w:rsidRDefault="00DC7AD3" w:rsidP="00595491">
            <w:pPr>
              <w:spacing w:before="60" w:after="60"/>
              <w:ind w:firstLine="0"/>
              <w:jc w:val="center"/>
              <w:rPr>
                <w:sz w:val="24"/>
                <w:szCs w:val="24"/>
              </w:rPr>
            </w:pPr>
            <w:r>
              <w:rPr>
                <w:sz w:val="24"/>
                <w:szCs w:val="24"/>
                <w:lang w:val="en-US"/>
              </w:rPr>
              <w:t>N(29)</w:t>
            </w:r>
          </w:p>
        </w:tc>
        <w:tc>
          <w:tcPr>
            <w:tcW w:w="1339" w:type="pct"/>
            <w:gridSpan w:val="4"/>
            <w:shd w:val="clear" w:color="auto" w:fill="auto"/>
          </w:tcPr>
          <w:p w14:paraId="353C2233" w14:textId="50EAEA53" w:rsidR="00DC7AD3" w:rsidRPr="00003CE2" w:rsidRDefault="00DC7AD3"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4"/>
            <w:shd w:val="clear" w:color="auto" w:fill="auto"/>
          </w:tcPr>
          <w:p w14:paraId="2C1C825D" w14:textId="3452189F" w:rsidR="00DC7AD3" w:rsidRDefault="00DC7AD3" w:rsidP="00595491">
            <w:pPr>
              <w:spacing w:before="60" w:after="60"/>
              <w:ind w:firstLine="0"/>
              <w:rPr>
                <w:sz w:val="24"/>
                <w:szCs w:val="24"/>
              </w:rPr>
            </w:pPr>
          </w:p>
          <w:p w14:paraId="5EF8D1D9" w14:textId="56A8119F" w:rsidR="00DC7AD3" w:rsidRPr="00DA36AF" w:rsidRDefault="00DC7AD3" w:rsidP="00FD6D5C">
            <w:pPr>
              <w:spacing w:before="60" w:after="60"/>
              <w:ind w:firstLine="0"/>
              <w:rPr>
                <w:sz w:val="24"/>
                <w:szCs w:val="24"/>
              </w:rPr>
            </w:pPr>
            <w:r w:rsidRPr="00FD6D5C">
              <w:rPr>
                <w:sz w:val="24"/>
                <w:szCs w:val="24"/>
              </w:rPr>
              <w:t>Шаблон значения: \d{1,18}(\.\d{1,11})?</w:t>
            </w:r>
          </w:p>
        </w:tc>
      </w:tr>
      <w:tr w:rsidR="00DC7AD3" w:rsidRPr="00DA36AF" w14:paraId="1344867F" w14:textId="77777777" w:rsidTr="00FA64A9">
        <w:tc>
          <w:tcPr>
            <w:tcW w:w="604" w:type="pct"/>
            <w:vMerge/>
            <w:shd w:val="clear" w:color="auto" w:fill="auto"/>
          </w:tcPr>
          <w:p w14:paraId="0E12BF72" w14:textId="77777777" w:rsidR="00DC7AD3" w:rsidRPr="00DA36AF" w:rsidRDefault="00DC7AD3" w:rsidP="00DC7AD3">
            <w:pPr>
              <w:spacing w:before="60" w:after="60"/>
              <w:ind w:firstLine="0"/>
              <w:rPr>
                <w:sz w:val="24"/>
                <w:szCs w:val="24"/>
              </w:rPr>
            </w:pPr>
          </w:p>
        </w:tc>
        <w:tc>
          <w:tcPr>
            <w:tcW w:w="847" w:type="pct"/>
            <w:gridSpan w:val="3"/>
            <w:shd w:val="clear" w:color="auto" w:fill="auto"/>
          </w:tcPr>
          <w:p w14:paraId="00472AC5" w14:textId="3D892E20" w:rsidR="00DC7AD3" w:rsidRPr="00DC779B" w:rsidRDefault="00DC7AD3" w:rsidP="00DC7AD3">
            <w:pPr>
              <w:spacing w:before="60" w:after="60"/>
              <w:ind w:firstLine="0"/>
              <w:rPr>
                <w:sz w:val="24"/>
                <w:szCs w:val="24"/>
                <w:lang w:val="en-US"/>
              </w:rPr>
            </w:pPr>
            <w:r w:rsidRPr="00660443">
              <w:rPr>
                <w:sz w:val="24"/>
                <w:szCs w:val="24"/>
                <w:lang w:val="en-US"/>
              </w:rPr>
              <w:t>volumeTextForm</w:t>
            </w:r>
          </w:p>
        </w:tc>
        <w:tc>
          <w:tcPr>
            <w:tcW w:w="293" w:type="pct"/>
            <w:gridSpan w:val="3"/>
            <w:shd w:val="clear" w:color="auto" w:fill="auto"/>
          </w:tcPr>
          <w:p w14:paraId="45407D71" w14:textId="52BB637B" w:rsidR="00DC7AD3" w:rsidRDefault="00DC7AD3" w:rsidP="00DC7AD3">
            <w:pPr>
              <w:spacing w:before="60" w:after="60"/>
              <w:ind w:firstLine="0"/>
              <w:jc w:val="center"/>
              <w:rPr>
                <w:sz w:val="24"/>
                <w:szCs w:val="24"/>
              </w:rPr>
            </w:pPr>
            <w:r>
              <w:rPr>
                <w:sz w:val="24"/>
                <w:szCs w:val="24"/>
              </w:rPr>
              <w:t>Н</w:t>
            </w:r>
          </w:p>
        </w:tc>
        <w:tc>
          <w:tcPr>
            <w:tcW w:w="538" w:type="pct"/>
            <w:gridSpan w:val="4"/>
            <w:shd w:val="clear" w:color="auto" w:fill="auto"/>
          </w:tcPr>
          <w:p w14:paraId="56192288" w14:textId="79E44810" w:rsidR="00DC7AD3" w:rsidRDefault="00DC7AD3" w:rsidP="00DC7AD3">
            <w:pPr>
              <w:spacing w:before="60" w:after="60"/>
              <w:ind w:firstLine="0"/>
              <w:jc w:val="center"/>
              <w:rPr>
                <w:sz w:val="24"/>
                <w:szCs w:val="24"/>
                <w:lang w:val="en-US"/>
              </w:rPr>
            </w:pPr>
            <w:r>
              <w:rPr>
                <w:sz w:val="24"/>
                <w:szCs w:val="24"/>
              </w:rPr>
              <w:t>Т(1-500)</w:t>
            </w:r>
          </w:p>
        </w:tc>
        <w:tc>
          <w:tcPr>
            <w:tcW w:w="1339" w:type="pct"/>
            <w:gridSpan w:val="4"/>
            <w:shd w:val="clear" w:color="auto" w:fill="auto"/>
          </w:tcPr>
          <w:p w14:paraId="1D4E9267" w14:textId="45AD7A9C" w:rsidR="00DC7AD3" w:rsidRPr="00DC779B" w:rsidRDefault="00DC7AD3" w:rsidP="00DC7AD3">
            <w:pPr>
              <w:spacing w:before="60" w:after="60"/>
              <w:ind w:firstLine="0"/>
              <w:rPr>
                <w:sz w:val="24"/>
                <w:szCs w:val="24"/>
              </w:rPr>
            </w:pPr>
            <w:r w:rsidRPr="00660443">
              <w:rPr>
                <w:sz w:val="24"/>
                <w:szCs w:val="24"/>
              </w:rPr>
              <w:t>Объем работы, услуги (указание объема в текстовом виде)</w:t>
            </w:r>
          </w:p>
        </w:tc>
        <w:tc>
          <w:tcPr>
            <w:tcW w:w="1379" w:type="pct"/>
            <w:gridSpan w:val="4"/>
            <w:shd w:val="clear" w:color="auto" w:fill="auto"/>
          </w:tcPr>
          <w:p w14:paraId="6A532878" w14:textId="77777777" w:rsidR="00DC7AD3" w:rsidRDefault="00DC7AD3" w:rsidP="00DC7AD3">
            <w:pPr>
              <w:spacing w:before="60" w:after="60"/>
              <w:ind w:firstLine="0"/>
              <w:rPr>
                <w:sz w:val="24"/>
                <w:szCs w:val="24"/>
              </w:rPr>
            </w:pPr>
          </w:p>
        </w:tc>
      </w:tr>
      <w:tr w:rsidR="00DC779B" w:rsidRPr="00DA36AF" w14:paraId="1A3EE4DA" w14:textId="77777777" w:rsidTr="00FA64A9">
        <w:tc>
          <w:tcPr>
            <w:tcW w:w="604"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3"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4"/>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4"/>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9"/>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A64A9">
        <w:tc>
          <w:tcPr>
            <w:tcW w:w="604"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A64A9">
        <w:tc>
          <w:tcPr>
            <w:tcW w:w="604"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4"/>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A64A9">
        <w:tc>
          <w:tcPr>
            <w:tcW w:w="604"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3"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4"/>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A64A9">
        <w:tc>
          <w:tcPr>
            <w:tcW w:w="604"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3"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4"/>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A64A9">
        <w:tc>
          <w:tcPr>
            <w:tcW w:w="604"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3"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4"/>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A64A9">
        <w:tc>
          <w:tcPr>
            <w:tcW w:w="604"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3"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4"/>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A64A9">
        <w:tc>
          <w:tcPr>
            <w:tcW w:w="604"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3"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4"/>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4"/>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A64A9">
        <w:tc>
          <w:tcPr>
            <w:tcW w:w="604"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3"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4"/>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4"/>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A64A9">
        <w:tc>
          <w:tcPr>
            <w:tcW w:w="604"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3"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4"/>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4"/>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A64A9">
        <w:tc>
          <w:tcPr>
            <w:tcW w:w="604"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3"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4"/>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4"/>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FA64A9">
        <w:tc>
          <w:tcPr>
            <w:tcW w:w="604"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3"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4"/>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4"/>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A64A9">
        <w:tc>
          <w:tcPr>
            <w:tcW w:w="604"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3"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4"/>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4"/>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A64A9">
        <w:tc>
          <w:tcPr>
            <w:tcW w:w="604"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3"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4"/>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4"/>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A64A9">
        <w:tc>
          <w:tcPr>
            <w:tcW w:w="604"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3"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4"/>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4"/>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A64A9">
        <w:tc>
          <w:tcPr>
            <w:tcW w:w="604"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3"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4"/>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4"/>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D230FA" w:rsidRPr="00DA36AF" w14:paraId="1A52C1A9" w14:textId="77777777" w:rsidTr="00FA64A9">
        <w:tc>
          <w:tcPr>
            <w:tcW w:w="604" w:type="pct"/>
            <w:shd w:val="clear" w:color="auto" w:fill="auto"/>
          </w:tcPr>
          <w:p w14:paraId="46F14FBB" w14:textId="77777777" w:rsidR="00D230FA" w:rsidRPr="00DA36AF" w:rsidRDefault="00D230FA" w:rsidP="00D230FA">
            <w:pPr>
              <w:spacing w:before="60" w:after="60"/>
              <w:ind w:firstLine="0"/>
              <w:rPr>
                <w:sz w:val="24"/>
                <w:szCs w:val="24"/>
              </w:rPr>
            </w:pPr>
          </w:p>
        </w:tc>
        <w:tc>
          <w:tcPr>
            <w:tcW w:w="847" w:type="pct"/>
            <w:gridSpan w:val="3"/>
            <w:shd w:val="clear" w:color="auto" w:fill="auto"/>
          </w:tcPr>
          <w:p w14:paraId="328C8A9B" w14:textId="1F933534" w:rsidR="00D230FA" w:rsidRPr="00290DF7" w:rsidRDefault="00D230FA" w:rsidP="00D230FA">
            <w:pPr>
              <w:spacing w:before="60" w:after="60"/>
              <w:ind w:firstLine="0"/>
              <w:rPr>
                <w:sz w:val="24"/>
                <w:szCs w:val="24"/>
              </w:rPr>
            </w:pPr>
            <w:r w:rsidRPr="00DC4991">
              <w:rPr>
                <w:sz w:val="24"/>
                <w:szCs w:val="24"/>
                <w:lang w:val="en-US"/>
              </w:rPr>
              <w:t>originCountry</w:t>
            </w:r>
          </w:p>
        </w:tc>
        <w:tc>
          <w:tcPr>
            <w:tcW w:w="293" w:type="pct"/>
            <w:gridSpan w:val="3"/>
            <w:shd w:val="clear" w:color="auto" w:fill="auto"/>
          </w:tcPr>
          <w:p w14:paraId="54AE35B2" w14:textId="6D6CCEB9" w:rsidR="00D230FA" w:rsidRDefault="00D230FA" w:rsidP="00D230FA">
            <w:pPr>
              <w:spacing w:before="60" w:after="60"/>
              <w:ind w:firstLine="0"/>
              <w:jc w:val="center"/>
              <w:rPr>
                <w:sz w:val="24"/>
                <w:szCs w:val="24"/>
              </w:rPr>
            </w:pPr>
            <w:r>
              <w:rPr>
                <w:sz w:val="24"/>
                <w:szCs w:val="24"/>
              </w:rPr>
              <w:t>Н</w:t>
            </w:r>
          </w:p>
        </w:tc>
        <w:tc>
          <w:tcPr>
            <w:tcW w:w="538" w:type="pct"/>
            <w:gridSpan w:val="4"/>
            <w:shd w:val="clear" w:color="auto" w:fill="auto"/>
          </w:tcPr>
          <w:p w14:paraId="3A4EE241" w14:textId="02439050" w:rsidR="00D230FA" w:rsidRDefault="00D230FA" w:rsidP="00D230FA">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F4AA35D" w14:textId="7503FF56" w:rsidR="00D230FA" w:rsidRPr="00290DF7" w:rsidRDefault="00D230FA" w:rsidP="00D230FA">
            <w:pPr>
              <w:spacing w:before="60" w:after="60"/>
              <w:ind w:firstLine="0"/>
              <w:rPr>
                <w:sz w:val="24"/>
                <w:szCs w:val="24"/>
              </w:rPr>
            </w:pPr>
            <w:r>
              <w:rPr>
                <w:sz w:val="24"/>
                <w:szCs w:val="24"/>
              </w:rPr>
              <w:t>Страна происхождения товара</w:t>
            </w:r>
          </w:p>
        </w:tc>
        <w:tc>
          <w:tcPr>
            <w:tcW w:w="1379" w:type="pct"/>
            <w:gridSpan w:val="4"/>
            <w:shd w:val="clear" w:color="auto" w:fill="auto"/>
          </w:tcPr>
          <w:p w14:paraId="6D6A1920" w14:textId="12F0A267" w:rsidR="00D230FA" w:rsidRPr="00290DF7" w:rsidRDefault="00B8200C" w:rsidP="00D230FA">
            <w:pPr>
              <w:spacing w:before="60" w:after="60"/>
              <w:ind w:firstLine="0"/>
              <w:rPr>
                <w:sz w:val="24"/>
                <w:szCs w:val="24"/>
              </w:rPr>
            </w:pPr>
            <w:r w:rsidRPr="00B8200C">
              <w:rPr>
                <w:sz w:val="24"/>
                <w:szCs w:val="24"/>
              </w:rPr>
              <w:t>Заполняется автоматически на основании значения поля  «Страна происхождения товара» (products/product/originCountry/countryCode) соответствующего объекта закупки из размещен-ной действующей версии информации о контракте (его изменении). Если значение не найдено в сведениях о контракте, то принимается значение из пакета</w:t>
            </w:r>
            <w:r w:rsidRPr="00B8200C" w:rsidDel="00B8200C">
              <w:rPr>
                <w:sz w:val="24"/>
                <w:szCs w:val="24"/>
              </w:rPr>
              <w:t xml:space="preserve"> </w:t>
            </w:r>
            <w:r w:rsidR="00D230FA">
              <w:rPr>
                <w:sz w:val="24"/>
                <w:szCs w:val="24"/>
              </w:rPr>
              <w:t xml:space="preserve">Состав блока см. состав блока </w:t>
            </w:r>
            <w:r w:rsidR="00D230FA" w:rsidRPr="00DC4991">
              <w:rPr>
                <w:sz w:val="24"/>
                <w:szCs w:val="24"/>
              </w:rPr>
              <w:t>"Страна производителя" (manufacturerOKSM)</w:t>
            </w:r>
            <w:r w:rsidR="00D230FA">
              <w:rPr>
                <w:sz w:val="24"/>
                <w:szCs w:val="24"/>
              </w:rPr>
              <w:t xml:space="preserve"> выше</w:t>
            </w:r>
          </w:p>
        </w:tc>
      </w:tr>
      <w:tr w:rsidR="00437569" w:rsidRPr="00DA36AF" w14:paraId="5A25506B" w14:textId="77777777" w:rsidTr="00FA64A9">
        <w:tc>
          <w:tcPr>
            <w:tcW w:w="604" w:type="pct"/>
            <w:shd w:val="clear" w:color="auto" w:fill="auto"/>
          </w:tcPr>
          <w:p w14:paraId="6F9F8CDB" w14:textId="77777777" w:rsidR="00437569" w:rsidRPr="00DA36AF" w:rsidRDefault="00437569" w:rsidP="00437569">
            <w:pPr>
              <w:spacing w:before="60" w:after="60"/>
              <w:ind w:firstLine="0"/>
              <w:rPr>
                <w:sz w:val="24"/>
                <w:szCs w:val="24"/>
              </w:rPr>
            </w:pPr>
          </w:p>
        </w:tc>
        <w:tc>
          <w:tcPr>
            <w:tcW w:w="847" w:type="pct"/>
            <w:gridSpan w:val="3"/>
            <w:shd w:val="clear" w:color="auto" w:fill="auto"/>
          </w:tcPr>
          <w:p w14:paraId="56EB9269" w14:textId="49B52422" w:rsidR="00437569" w:rsidRPr="00437569" w:rsidRDefault="00437569" w:rsidP="00437569">
            <w:pPr>
              <w:spacing w:before="60" w:after="60"/>
              <w:ind w:firstLine="0"/>
              <w:rPr>
                <w:sz w:val="24"/>
                <w:szCs w:val="24"/>
              </w:rPr>
            </w:pPr>
            <w:r w:rsidRPr="00437569">
              <w:rPr>
                <w:sz w:val="24"/>
                <w:szCs w:val="24"/>
                <w:lang w:val="en-US"/>
              </w:rPr>
              <w:t>registrationCountry</w:t>
            </w:r>
          </w:p>
        </w:tc>
        <w:tc>
          <w:tcPr>
            <w:tcW w:w="293" w:type="pct"/>
            <w:gridSpan w:val="3"/>
            <w:shd w:val="clear" w:color="auto" w:fill="auto"/>
          </w:tcPr>
          <w:p w14:paraId="265CB2DE" w14:textId="130136A4" w:rsidR="00437569" w:rsidRDefault="00437569" w:rsidP="00437569">
            <w:pPr>
              <w:spacing w:before="60" w:after="60"/>
              <w:ind w:firstLine="0"/>
              <w:jc w:val="center"/>
              <w:rPr>
                <w:sz w:val="24"/>
                <w:szCs w:val="24"/>
              </w:rPr>
            </w:pPr>
            <w:r>
              <w:rPr>
                <w:sz w:val="24"/>
                <w:szCs w:val="24"/>
              </w:rPr>
              <w:t>Н</w:t>
            </w:r>
          </w:p>
        </w:tc>
        <w:tc>
          <w:tcPr>
            <w:tcW w:w="538" w:type="pct"/>
            <w:gridSpan w:val="4"/>
            <w:shd w:val="clear" w:color="auto" w:fill="auto"/>
          </w:tcPr>
          <w:p w14:paraId="4D46B7A1" w14:textId="3099DDF0" w:rsidR="00437569" w:rsidRPr="00437569" w:rsidRDefault="00437569" w:rsidP="00437569">
            <w:pPr>
              <w:spacing w:before="60" w:after="60"/>
              <w:ind w:firstLine="0"/>
              <w:jc w:val="center"/>
              <w:rPr>
                <w:sz w:val="24"/>
                <w:szCs w:val="24"/>
              </w:rPr>
            </w:pPr>
            <w:r>
              <w:rPr>
                <w:sz w:val="24"/>
                <w:szCs w:val="24"/>
                <w:lang w:val="en-US"/>
              </w:rPr>
              <w:t>S</w:t>
            </w:r>
          </w:p>
        </w:tc>
        <w:tc>
          <w:tcPr>
            <w:tcW w:w="1339" w:type="pct"/>
            <w:gridSpan w:val="4"/>
            <w:shd w:val="clear" w:color="auto" w:fill="auto"/>
          </w:tcPr>
          <w:p w14:paraId="2CFF722F" w14:textId="1A982141" w:rsidR="00437569" w:rsidRDefault="00437569" w:rsidP="00437569">
            <w:pPr>
              <w:spacing w:before="60" w:after="60"/>
              <w:ind w:firstLine="0"/>
              <w:rPr>
                <w:sz w:val="24"/>
                <w:szCs w:val="24"/>
              </w:rPr>
            </w:pPr>
            <w:r w:rsidRPr="00437569">
              <w:rPr>
                <w:sz w:val="24"/>
                <w:szCs w:val="24"/>
              </w:rPr>
              <w:t>Страна ре</w:t>
            </w:r>
            <w:r>
              <w:rPr>
                <w:sz w:val="24"/>
                <w:szCs w:val="24"/>
              </w:rPr>
              <w:t>гистрации производителя товара</w:t>
            </w:r>
          </w:p>
        </w:tc>
        <w:tc>
          <w:tcPr>
            <w:tcW w:w="1379" w:type="pct"/>
            <w:gridSpan w:val="4"/>
            <w:shd w:val="clear" w:color="auto" w:fill="auto"/>
          </w:tcPr>
          <w:p w14:paraId="5AE9B1C1" w14:textId="77777777" w:rsidR="00437569" w:rsidRDefault="00437569" w:rsidP="00437569">
            <w:pPr>
              <w:spacing w:before="60" w:after="60"/>
              <w:ind w:firstLine="0"/>
              <w:rPr>
                <w:sz w:val="24"/>
                <w:szCs w:val="24"/>
              </w:rPr>
            </w:pPr>
            <w:r w:rsidRPr="00437569">
              <w:rPr>
                <w:sz w:val="24"/>
                <w:szCs w:val="24"/>
              </w:rPr>
              <w:t>Игнорируется при приеме. Заполняется автоматически значением поля "Производитель. Страна (код по ОКСМ)" соответствующего торгового наименования объекта закупки из размещенной действующей версии информации о контракте (его изменении)</w:t>
            </w:r>
          </w:p>
          <w:p w14:paraId="5ECC2E9E" w14:textId="307228DC" w:rsidR="00437569" w:rsidRPr="00B8200C" w:rsidRDefault="00437569" w:rsidP="00437569">
            <w:pPr>
              <w:spacing w:before="60" w:after="60"/>
              <w:ind w:firstLine="0"/>
              <w:rPr>
                <w:sz w:val="24"/>
                <w:szCs w:val="24"/>
              </w:rPr>
            </w:pPr>
            <w:r>
              <w:rPr>
                <w:sz w:val="24"/>
                <w:szCs w:val="24"/>
              </w:rPr>
              <w:t xml:space="preserve">Состав блока см. состав блока </w:t>
            </w:r>
            <w:r w:rsidRPr="00DC4991">
              <w:rPr>
                <w:sz w:val="24"/>
                <w:szCs w:val="24"/>
              </w:rPr>
              <w:t>"Страна производителя" (manufacturerOKSM)</w:t>
            </w:r>
            <w:r>
              <w:rPr>
                <w:sz w:val="24"/>
                <w:szCs w:val="24"/>
              </w:rPr>
              <w:t xml:space="preserve"> выше</w:t>
            </w:r>
          </w:p>
        </w:tc>
      </w:tr>
      <w:tr w:rsidR="00E404DC" w:rsidRPr="00DA36AF" w14:paraId="5F672D69" w14:textId="77777777" w:rsidTr="00FA64A9">
        <w:tc>
          <w:tcPr>
            <w:tcW w:w="604" w:type="pct"/>
            <w:shd w:val="clear" w:color="auto" w:fill="auto"/>
          </w:tcPr>
          <w:p w14:paraId="5C30BF91" w14:textId="77777777" w:rsidR="00E404DC" w:rsidRPr="00DA36AF" w:rsidRDefault="00E404DC" w:rsidP="00E404DC">
            <w:pPr>
              <w:spacing w:before="60" w:after="60"/>
              <w:ind w:firstLine="0"/>
              <w:rPr>
                <w:sz w:val="24"/>
                <w:szCs w:val="24"/>
              </w:rPr>
            </w:pPr>
          </w:p>
        </w:tc>
        <w:tc>
          <w:tcPr>
            <w:tcW w:w="847" w:type="pct"/>
            <w:gridSpan w:val="3"/>
            <w:shd w:val="clear" w:color="auto" w:fill="auto"/>
          </w:tcPr>
          <w:p w14:paraId="55321017" w14:textId="7B221E99" w:rsidR="00E404DC" w:rsidRPr="00437569" w:rsidRDefault="00E404DC" w:rsidP="00E404DC">
            <w:pPr>
              <w:spacing w:before="60" w:after="60"/>
              <w:ind w:firstLine="0"/>
              <w:rPr>
                <w:sz w:val="24"/>
                <w:szCs w:val="24"/>
                <w:lang w:val="en-US"/>
              </w:rPr>
            </w:pPr>
            <w:r w:rsidRPr="009E4979">
              <w:rPr>
                <w:sz w:val="24"/>
                <w:szCs w:val="24"/>
                <w:lang w:val="en-US"/>
              </w:rPr>
              <w:t>fulfilmentCostRUR</w:t>
            </w:r>
          </w:p>
        </w:tc>
        <w:tc>
          <w:tcPr>
            <w:tcW w:w="293" w:type="pct"/>
            <w:gridSpan w:val="3"/>
            <w:shd w:val="clear" w:color="auto" w:fill="auto"/>
          </w:tcPr>
          <w:p w14:paraId="7CA02A34" w14:textId="66FCD761" w:rsidR="00E404DC" w:rsidRDefault="00E404DC" w:rsidP="00E404DC">
            <w:pPr>
              <w:spacing w:before="60" w:after="60"/>
              <w:ind w:firstLine="0"/>
              <w:jc w:val="center"/>
              <w:rPr>
                <w:sz w:val="24"/>
                <w:szCs w:val="24"/>
              </w:rPr>
            </w:pPr>
            <w:r>
              <w:rPr>
                <w:sz w:val="24"/>
                <w:szCs w:val="24"/>
              </w:rPr>
              <w:t>Н</w:t>
            </w:r>
          </w:p>
        </w:tc>
        <w:tc>
          <w:tcPr>
            <w:tcW w:w="538" w:type="pct"/>
            <w:gridSpan w:val="4"/>
            <w:shd w:val="clear" w:color="auto" w:fill="auto"/>
          </w:tcPr>
          <w:p w14:paraId="278003A7" w14:textId="0CDF9190" w:rsidR="00E404DC" w:rsidRDefault="00E404DC" w:rsidP="00E404DC">
            <w:pPr>
              <w:spacing w:before="60" w:after="60"/>
              <w:ind w:firstLine="0"/>
              <w:jc w:val="center"/>
              <w:rPr>
                <w:sz w:val="24"/>
                <w:szCs w:val="24"/>
                <w:lang w:val="en-US"/>
              </w:rPr>
            </w:pPr>
            <w:r w:rsidRPr="002947D3">
              <w:rPr>
                <w:sz w:val="24"/>
                <w:szCs w:val="24"/>
                <w:lang w:val="en-US"/>
              </w:rPr>
              <w:t>T(1-21</w:t>
            </w:r>
          </w:p>
        </w:tc>
        <w:tc>
          <w:tcPr>
            <w:tcW w:w="1339" w:type="pct"/>
            <w:gridSpan w:val="4"/>
            <w:shd w:val="clear" w:color="auto" w:fill="auto"/>
          </w:tcPr>
          <w:p w14:paraId="7518F3C2" w14:textId="77DFF54F" w:rsidR="00E404DC" w:rsidRPr="00437569" w:rsidRDefault="00E404DC" w:rsidP="00E404DC">
            <w:pPr>
              <w:spacing w:before="60" w:after="60"/>
              <w:ind w:firstLine="0"/>
              <w:rPr>
                <w:sz w:val="24"/>
                <w:szCs w:val="24"/>
              </w:rPr>
            </w:pPr>
            <w:r w:rsidRPr="009E4979">
              <w:rPr>
                <w:sz w:val="24"/>
                <w:szCs w:val="24"/>
              </w:rPr>
              <w:t>Стоимость исполненных обязательств в российских рублях</w:t>
            </w:r>
          </w:p>
        </w:tc>
        <w:tc>
          <w:tcPr>
            <w:tcW w:w="1379" w:type="pct"/>
            <w:gridSpan w:val="4"/>
            <w:shd w:val="clear" w:color="auto" w:fill="auto"/>
          </w:tcPr>
          <w:p w14:paraId="03DB07D5" w14:textId="77777777" w:rsidR="00E404DC" w:rsidRDefault="00E404DC" w:rsidP="00E404DC">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19A1B8BD" w14:textId="77777777" w:rsidR="00E404DC" w:rsidRDefault="00E404DC" w:rsidP="00E404DC">
            <w:pPr>
              <w:spacing w:before="60" w:after="60"/>
              <w:ind w:firstLine="0"/>
              <w:rPr>
                <w:sz w:val="24"/>
                <w:szCs w:val="24"/>
              </w:rPr>
            </w:pPr>
          </w:p>
          <w:p w14:paraId="594C4E5D" w14:textId="30A20BCA" w:rsidR="00E404DC" w:rsidRPr="00437569" w:rsidRDefault="00E404DC" w:rsidP="00E404DC">
            <w:pPr>
              <w:spacing w:before="60" w:after="60"/>
              <w:ind w:firstLine="0"/>
              <w:rPr>
                <w:sz w:val="24"/>
                <w:szCs w:val="24"/>
              </w:rPr>
            </w:pPr>
            <w:r w:rsidRPr="00E404DC">
              <w:rPr>
                <w:sz w:val="24"/>
                <w:szCs w:val="24"/>
              </w:rPr>
              <w:t>При приеме контролируется обязательность заполнения поля</w:t>
            </w:r>
          </w:p>
        </w:tc>
      </w:tr>
      <w:tr w:rsidR="007D3E47" w:rsidRPr="00DA36AF" w14:paraId="269EE92A" w14:textId="77777777" w:rsidTr="00F85BEB">
        <w:tc>
          <w:tcPr>
            <w:tcW w:w="5000" w:type="pct"/>
            <w:gridSpan w:val="19"/>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A64A9">
        <w:tc>
          <w:tcPr>
            <w:tcW w:w="604"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4"/>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A64A9">
        <w:tc>
          <w:tcPr>
            <w:tcW w:w="604"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3"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4"/>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A64A9">
        <w:tc>
          <w:tcPr>
            <w:tcW w:w="604"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3"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4"/>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4"/>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9"/>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A64A9">
        <w:tc>
          <w:tcPr>
            <w:tcW w:w="604"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4"/>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E64486" w14:paraId="7B7BF69D" w14:textId="77777777" w:rsidTr="00FA64A9">
        <w:tc>
          <w:tcPr>
            <w:tcW w:w="604"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3"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4"/>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9"/>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A64A9">
        <w:tc>
          <w:tcPr>
            <w:tcW w:w="604"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4"/>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A64A9">
        <w:tc>
          <w:tcPr>
            <w:tcW w:w="604"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3"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4"/>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A64A9">
        <w:tc>
          <w:tcPr>
            <w:tcW w:w="604"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3"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4"/>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A64A9">
        <w:tc>
          <w:tcPr>
            <w:tcW w:w="604"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3"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4"/>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A64A9">
        <w:tc>
          <w:tcPr>
            <w:tcW w:w="604"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3"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4"/>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A64A9">
        <w:tc>
          <w:tcPr>
            <w:tcW w:w="604"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3"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4"/>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A64A9">
        <w:tc>
          <w:tcPr>
            <w:tcW w:w="604"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3"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4"/>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A64A9">
        <w:tc>
          <w:tcPr>
            <w:tcW w:w="604"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3"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4"/>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A64A9">
        <w:tc>
          <w:tcPr>
            <w:tcW w:w="604"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3"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4"/>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A64A9">
        <w:tc>
          <w:tcPr>
            <w:tcW w:w="604"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3"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4"/>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A64A9">
        <w:tc>
          <w:tcPr>
            <w:tcW w:w="604"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3"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4"/>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A64A9">
        <w:tc>
          <w:tcPr>
            <w:tcW w:w="604"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3"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4"/>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4"/>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9"/>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FA64A9">
        <w:tc>
          <w:tcPr>
            <w:tcW w:w="604"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4"/>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A64A9">
        <w:tc>
          <w:tcPr>
            <w:tcW w:w="604"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3"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4"/>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4"/>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FA64A9">
        <w:tc>
          <w:tcPr>
            <w:tcW w:w="604"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3"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4"/>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4"/>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A64A9">
        <w:tc>
          <w:tcPr>
            <w:tcW w:w="604"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3"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4"/>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4"/>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FA64A9">
        <w:tc>
          <w:tcPr>
            <w:tcW w:w="604"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3"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4"/>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4"/>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A64A9">
        <w:tc>
          <w:tcPr>
            <w:tcW w:w="604"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3"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4"/>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4"/>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A64A9">
        <w:tc>
          <w:tcPr>
            <w:tcW w:w="604"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3"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4"/>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4"/>
            <w:shd w:val="clear" w:color="auto" w:fill="auto"/>
          </w:tcPr>
          <w:p w14:paraId="723D33B2" w14:textId="77777777" w:rsidR="000E2B41" w:rsidRPr="00DA36AF" w:rsidRDefault="000E2B41" w:rsidP="00F85BEB">
            <w:pPr>
              <w:spacing w:before="60" w:after="60"/>
              <w:ind w:firstLine="0"/>
              <w:rPr>
                <w:sz w:val="24"/>
                <w:szCs w:val="24"/>
              </w:rPr>
            </w:pPr>
          </w:p>
        </w:tc>
      </w:tr>
      <w:tr w:rsidR="00116E48" w:rsidRPr="00DA36AF" w14:paraId="10BBC550" w14:textId="77777777" w:rsidTr="00FA64A9">
        <w:tc>
          <w:tcPr>
            <w:tcW w:w="604" w:type="pct"/>
            <w:shd w:val="clear" w:color="auto" w:fill="auto"/>
          </w:tcPr>
          <w:p w14:paraId="50EE7D4B" w14:textId="77777777" w:rsidR="00116E48" w:rsidRPr="00DA36AF" w:rsidRDefault="00116E48" w:rsidP="00116E48">
            <w:pPr>
              <w:spacing w:before="60" w:after="60"/>
              <w:ind w:firstLine="0"/>
              <w:rPr>
                <w:sz w:val="24"/>
                <w:szCs w:val="24"/>
              </w:rPr>
            </w:pPr>
          </w:p>
        </w:tc>
        <w:tc>
          <w:tcPr>
            <w:tcW w:w="847" w:type="pct"/>
            <w:gridSpan w:val="3"/>
            <w:shd w:val="clear" w:color="auto" w:fill="auto"/>
          </w:tcPr>
          <w:p w14:paraId="68498C25" w14:textId="0C4E3752" w:rsidR="00116E48" w:rsidRPr="000E2B41" w:rsidRDefault="00116E48" w:rsidP="00116E48">
            <w:pPr>
              <w:spacing w:before="60" w:after="60"/>
              <w:ind w:firstLine="0"/>
              <w:rPr>
                <w:sz w:val="24"/>
                <w:szCs w:val="24"/>
                <w:lang w:val="en-US"/>
              </w:rPr>
            </w:pPr>
            <w:r w:rsidRPr="00116E48">
              <w:rPr>
                <w:sz w:val="24"/>
                <w:szCs w:val="24"/>
                <w:lang w:val="en-US"/>
              </w:rPr>
              <w:t>type</w:t>
            </w:r>
          </w:p>
        </w:tc>
        <w:tc>
          <w:tcPr>
            <w:tcW w:w="293" w:type="pct"/>
            <w:gridSpan w:val="3"/>
            <w:shd w:val="clear" w:color="auto" w:fill="auto"/>
          </w:tcPr>
          <w:p w14:paraId="689268D7" w14:textId="2FACFB6A" w:rsidR="00116E48" w:rsidRPr="00AE70AF" w:rsidRDefault="00116E48" w:rsidP="00116E48">
            <w:pPr>
              <w:spacing w:before="60" w:after="60"/>
              <w:ind w:firstLine="0"/>
              <w:jc w:val="center"/>
              <w:rPr>
                <w:sz w:val="24"/>
                <w:szCs w:val="24"/>
              </w:rPr>
            </w:pPr>
            <w:r w:rsidRPr="00563894">
              <w:rPr>
                <w:sz w:val="24"/>
                <w:szCs w:val="24"/>
              </w:rPr>
              <w:t>Н</w:t>
            </w:r>
          </w:p>
        </w:tc>
        <w:tc>
          <w:tcPr>
            <w:tcW w:w="538" w:type="pct"/>
            <w:gridSpan w:val="4"/>
            <w:shd w:val="clear" w:color="auto" w:fill="auto"/>
          </w:tcPr>
          <w:p w14:paraId="53CCF48B" w14:textId="1A35D4F2" w:rsidR="00116E48" w:rsidRDefault="00116E48" w:rsidP="00116E4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8CE5CAC" w14:textId="1E370DAD" w:rsidR="00116E48" w:rsidRPr="000E2B41" w:rsidRDefault="00116E48" w:rsidP="00116E48">
            <w:pPr>
              <w:spacing w:before="60" w:after="60"/>
              <w:ind w:firstLine="0"/>
              <w:rPr>
                <w:sz w:val="24"/>
                <w:szCs w:val="24"/>
              </w:rPr>
            </w:pPr>
            <w:r>
              <w:rPr>
                <w:sz w:val="24"/>
                <w:szCs w:val="24"/>
              </w:rPr>
              <w:t>Тип объекта закупки</w:t>
            </w:r>
          </w:p>
        </w:tc>
        <w:tc>
          <w:tcPr>
            <w:tcW w:w="1379" w:type="pct"/>
            <w:gridSpan w:val="4"/>
            <w:shd w:val="clear" w:color="auto" w:fill="auto"/>
          </w:tcPr>
          <w:p w14:paraId="41145D72" w14:textId="77777777" w:rsidR="00116E48" w:rsidRPr="00116E48" w:rsidRDefault="00116E48" w:rsidP="00116E48">
            <w:pPr>
              <w:spacing w:before="60" w:after="60"/>
              <w:ind w:firstLine="0"/>
              <w:rPr>
                <w:sz w:val="24"/>
                <w:szCs w:val="24"/>
              </w:rPr>
            </w:pPr>
            <w:r w:rsidRPr="00116E48">
              <w:rPr>
                <w:sz w:val="24"/>
                <w:szCs w:val="24"/>
              </w:rPr>
              <w:t>Допустимые значения:</w:t>
            </w:r>
          </w:p>
          <w:p w14:paraId="4551AFB6" w14:textId="77777777" w:rsidR="00116E48" w:rsidRPr="00116E48" w:rsidRDefault="00116E48" w:rsidP="00116E48">
            <w:pPr>
              <w:spacing w:before="60" w:after="60"/>
              <w:ind w:firstLine="0"/>
              <w:rPr>
                <w:sz w:val="24"/>
                <w:szCs w:val="24"/>
              </w:rPr>
            </w:pPr>
            <w:r w:rsidRPr="00116E48">
              <w:rPr>
                <w:sz w:val="24"/>
                <w:szCs w:val="24"/>
              </w:rPr>
              <w:t>PRODUCT - товар;</w:t>
            </w:r>
          </w:p>
          <w:p w14:paraId="69CEB607" w14:textId="77777777" w:rsidR="00116E48" w:rsidRPr="00116E48" w:rsidRDefault="00116E48" w:rsidP="00116E48">
            <w:pPr>
              <w:spacing w:before="60" w:after="60"/>
              <w:ind w:firstLine="0"/>
              <w:rPr>
                <w:sz w:val="24"/>
                <w:szCs w:val="24"/>
              </w:rPr>
            </w:pPr>
            <w:r w:rsidRPr="00116E48">
              <w:rPr>
                <w:sz w:val="24"/>
                <w:szCs w:val="24"/>
              </w:rPr>
              <w:t>WORK - работа;</w:t>
            </w:r>
          </w:p>
          <w:p w14:paraId="1FC62D12" w14:textId="3A2A0D60" w:rsidR="00116E48" w:rsidRPr="00DA36AF" w:rsidRDefault="00116E48" w:rsidP="00116E48">
            <w:pPr>
              <w:spacing w:before="60" w:after="60"/>
              <w:ind w:firstLine="0"/>
              <w:rPr>
                <w:sz w:val="24"/>
                <w:szCs w:val="24"/>
              </w:rPr>
            </w:pPr>
            <w:r w:rsidRPr="00116E48">
              <w:rPr>
                <w:sz w:val="24"/>
                <w:szCs w:val="24"/>
              </w:rPr>
              <w:t>SERVICE - услуга</w:t>
            </w:r>
          </w:p>
        </w:tc>
      </w:tr>
      <w:tr w:rsidR="00CF44F2" w:rsidRPr="00DA36AF" w14:paraId="64721240" w14:textId="77777777" w:rsidTr="00F85BEB">
        <w:tc>
          <w:tcPr>
            <w:tcW w:w="5000" w:type="pct"/>
            <w:gridSpan w:val="19"/>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A64A9">
        <w:tc>
          <w:tcPr>
            <w:tcW w:w="604"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A64A9">
        <w:tc>
          <w:tcPr>
            <w:tcW w:w="604"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4"/>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4"/>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A64A9">
        <w:tc>
          <w:tcPr>
            <w:tcW w:w="604"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3"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4"/>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4"/>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A64A9">
        <w:tc>
          <w:tcPr>
            <w:tcW w:w="604"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3"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4"/>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4"/>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9"/>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A64A9">
        <w:tc>
          <w:tcPr>
            <w:tcW w:w="604"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A64A9">
        <w:tc>
          <w:tcPr>
            <w:tcW w:w="604"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4"/>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A64A9">
        <w:tc>
          <w:tcPr>
            <w:tcW w:w="604"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3"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4"/>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4"/>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A64A9">
        <w:tc>
          <w:tcPr>
            <w:tcW w:w="604"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3"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4"/>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4"/>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A64A9">
        <w:tc>
          <w:tcPr>
            <w:tcW w:w="604"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3"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4"/>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4"/>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A64A9">
        <w:tc>
          <w:tcPr>
            <w:tcW w:w="604"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3"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4"/>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4"/>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FA64A9">
        <w:tc>
          <w:tcPr>
            <w:tcW w:w="604"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3"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4"/>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4"/>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FA64A9">
        <w:tc>
          <w:tcPr>
            <w:tcW w:w="604"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3"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4"/>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4"/>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A64A9">
        <w:tc>
          <w:tcPr>
            <w:tcW w:w="604"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3"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4"/>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4"/>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9"/>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A64A9">
        <w:tc>
          <w:tcPr>
            <w:tcW w:w="604"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A64A9">
        <w:tc>
          <w:tcPr>
            <w:tcW w:w="604"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3"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4"/>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4"/>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9"/>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A64A9">
        <w:tc>
          <w:tcPr>
            <w:tcW w:w="604"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A64A9">
        <w:tc>
          <w:tcPr>
            <w:tcW w:w="604"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3"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4"/>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4"/>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9"/>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A64A9">
        <w:tc>
          <w:tcPr>
            <w:tcW w:w="604"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A64A9">
        <w:tc>
          <w:tcPr>
            <w:tcW w:w="604"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3"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4"/>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4"/>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A64A9">
        <w:tc>
          <w:tcPr>
            <w:tcW w:w="604"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3"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4"/>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4"/>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A64A9">
        <w:tc>
          <w:tcPr>
            <w:tcW w:w="604"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3"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4"/>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4"/>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9"/>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A64A9">
        <w:tc>
          <w:tcPr>
            <w:tcW w:w="604"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A64A9">
        <w:tc>
          <w:tcPr>
            <w:tcW w:w="604"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4"/>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A64A9">
        <w:tc>
          <w:tcPr>
            <w:tcW w:w="604"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3"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4"/>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4"/>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A64A9">
        <w:tc>
          <w:tcPr>
            <w:tcW w:w="604"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3"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4"/>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A64A9">
        <w:tc>
          <w:tcPr>
            <w:tcW w:w="604"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3"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4"/>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A64A9">
        <w:tc>
          <w:tcPr>
            <w:tcW w:w="604"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3"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7A997FC8" w:rsidR="00D11A32" w:rsidRPr="00003CE2" w:rsidRDefault="00DC7AD3" w:rsidP="00D11A32">
            <w:pPr>
              <w:spacing w:before="60" w:after="60"/>
              <w:ind w:firstLine="0"/>
              <w:rPr>
                <w:sz w:val="24"/>
                <w:szCs w:val="24"/>
              </w:rPr>
            </w:pPr>
            <w:r w:rsidRPr="00A16D32">
              <w:rPr>
                <w:sz w:val="24"/>
                <w:szCs w:val="24"/>
              </w:rPr>
              <w:t>Количество потребительских единиц в потребительской упаковке</w:t>
            </w:r>
          </w:p>
        </w:tc>
        <w:tc>
          <w:tcPr>
            <w:tcW w:w="1379" w:type="pct"/>
            <w:gridSpan w:val="4"/>
            <w:shd w:val="clear" w:color="auto" w:fill="auto"/>
          </w:tcPr>
          <w:p w14:paraId="2CB59CDE" w14:textId="2374904C" w:rsidR="00D11A32" w:rsidRPr="00DA36AF" w:rsidRDefault="00DC7AD3" w:rsidP="00D11A32">
            <w:pPr>
              <w:spacing w:before="60" w:after="60"/>
              <w:ind w:firstLine="0"/>
              <w:rPr>
                <w:sz w:val="24"/>
                <w:szCs w:val="24"/>
              </w:rPr>
            </w:pPr>
            <w:r w:rsidRPr="00A16D32">
              <w:rPr>
                <w:sz w:val="24"/>
                <w:szCs w:val="24"/>
              </w:rPr>
              <w:t>Игнорируется при приеме и заполняется автоматически на основании поля MNNInfo\positionsTradeName\positionTradeName\packagingsInfo\packagingInfo\consumerTotal справочника nsiFarmDrugDictionary</w:t>
            </w:r>
          </w:p>
        </w:tc>
      </w:tr>
      <w:tr w:rsidR="00D9170C" w:rsidRPr="00DA36AF" w14:paraId="6D82882A" w14:textId="77777777" w:rsidTr="00F85BEB">
        <w:tc>
          <w:tcPr>
            <w:tcW w:w="5000" w:type="pct"/>
            <w:gridSpan w:val="19"/>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A64A9">
        <w:tc>
          <w:tcPr>
            <w:tcW w:w="604"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A64A9">
        <w:tc>
          <w:tcPr>
            <w:tcW w:w="604"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3"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4"/>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4"/>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9"/>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A64A9">
        <w:tc>
          <w:tcPr>
            <w:tcW w:w="604"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A64A9">
        <w:tc>
          <w:tcPr>
            <w:tcW w:w="604"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3"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4"/>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4"/>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A64A9">
        <w:tc>
          <w:tcPr>
            <w:tcW w:w="604"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3"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4"/>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4"/>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A64A9">
        <w:tc>
          <w:tcPr>
            <w:tcW w:w="604"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3"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4"/>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4"/>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A64A9">
        <w:tc>
          <w:tcPr>
            <w:tcW w:w="604"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3"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4"/>
            <w:shd w:val="clear" w:color="auto" w:fill="auto"/>
          </w:tcPr>
          <w:p w14:paraId="76119262" w14:textId="7D2801A6" w:rsidR="00F528A4" w:rsidRPr="00F528A4" w:rsidRDefault="00F528A4" w:rsidP="00202B8B">
            <w:pPr>
              <w:spacing w:before="60" w:after="60"/>
              <w:ind w:firstLine="0"/>
              <w:jc w:val="center"/>
              <w:rPr>
                <w:sz w:val="24"/>
                <w:szCs w:val="24"/>
              </w:rPr>
            </w:pPr>
            <w:r>
              <w:rPr>
                <w:sz w:val="24"/>
                <w:szCs w:val="24"/>
                <w:lang w:val="en-US"/>
              </w:rPr>
              <w:t>N</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4"/>
            <w:shd w:val="clear" w:color="auto" w:fill="auto"/>
          </w:tcPr>
          <w:p w14:paraId="0599D4DB" w14:textId="34930104" w:rsidR="00202B8B" w:rsidRDefault="00202B8B" w:rsidP="00CF0778">
            <w:pPr>
              <w:spacing w:before="60" w:after="60"/>
              <w:ind w:firstLine="0"/>
              <w:rPr>
                <w:sz w:val="24"/>
                <w:szCs w:val="24"/>
              </w:rPr>
            </w:pPr>
          </w:p>
          <w:p w14:paraId="17550D8B" w14:textId="77777777" w:rsidR="004362D9" w:rsidRDefault="004362D9" w:rsidP="00CF0778">
            <w:pPr>
              <w:spacing w:before="60" w:after="60"/>
              <w:ind w:firstLine="0"/>
              <w:rPr>
                <w:sz w:val="24"/>
                <w:szCs w:val="24"/>
              </w:rPr>
            </w:pPr>
            <w:r w:rsidRPr="002A07B8">
              <w:rPr>
                <w:sz w:val="24"/>
                <w:szCs w:val="24"/>
              </w:rPr>
              <w:t>Шаблон значения</w:t>
            </w:r>
          </w:p>
          <w:p w14:paraId="2C0EB6E5" w14:textId="41FF3205" w:rsidR="004362D9" w:rsidRPr="00DA36AF" w:rsidRDefault="004362D9" w:rsidP="00CF0778">
            <w:pPr>
              <w:spacing w:before="60" w:after="60"/>
              <w:ind w:firstLine="0"/>
              <w:rPr>
                <w:sz w:val="24"/>
                <w:szCs w:val="24"/>
              </w:rPr>
            </w:pPr>
            <w:r>
              <w:rPr>
                <w:color w:val="000000"/>
                <w:sz w:val="24"/>
                <w:szCs w:val="24"/>
                <w:highlight w:val="white"/>
              </w:rPr>
              <w:t>\d+(\.\d{1,2})?</w:t>
            </w:r>
          </w:p>
        </w:tc>
      </w:tr>
      <w:tr w:rsidR="00D11A32" w:rsidRPr="00DA36AF" w14:paraId="60F8C08C" w14:textId="77777777" w:rsidTr="00A05660">
        <w:tc>
          <w:tcPr>
            <w:tcW w:w="5000" w:type="pct"/>
            <w:gridSpan w:val="19"/>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FA64A9">
        <w:tc>
          <w:tcPr>
            <w:tcW w:w="604"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FA64A9">
        <w:tc>
          <w:tcPr>
            <w:tcW w:w="604"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FA64A9">
        <w:tc>
          <w:tcPr>
            <w:tcW w:w="604"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3"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4"/>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4"/>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FA64A9">
        <w:tc>
          <w:tcPr>
            <w:tcW w:w="604"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3"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4"/>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FA64A9">
        <w:tc>
          <w:tcPr>
            <w:tcW w:w="604"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3"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4"/>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4"/>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FA64A9">
        <w:tc>
          <w:tcPr>
            <w:tcW w:w="604"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3"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4"/>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4"/>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FA64A9">
        <w:tc>
          <w:tcPr>
            <w:tcW w:w="604"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3"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4"/>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4"/>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FA64A9">
        <w:tc>
          <w:tcPr>
            <w:tcW w:w="604"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3"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4"/>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4"/>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FA64A9">
        <w:tc>
          <w:tcPr>
            <w:tcW w:w="604"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3"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4"/>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4"/>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9"/>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FA64A9">
        <w:tc>
          <w:tcPr>
            <w:tcW w:w="604"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2"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4"/>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6" w:type="pct"/>
            <w:gridSpan w:val="6"/>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FA64A9">
        <w:tc>
          <w:tcPr>
            <w:tcW w:w="604"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6" w:type="pct"/>
            <w:gridSpan w:val="6"/>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2"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FA64A9">
        <w:tc>
          <w:tcPr>
            <w:tcW w:w="604"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4"/>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6" w:type="pct"/>
            <w:gridSpan w:val="6"/>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2"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9"/>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FA64A9">
        <w:tc>
          <w:tcPr>
            <w:tcW w:w="604"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2"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4"/>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6" w:type="pct"/>
            <w:gridSpan w:val="6"/>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FA64A9">
        <w:tc>
          <w:tcPr>
            <w:tcW w:w="604"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6" w:type="pct"/>
            <w:gridSpan w:val="6"/>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FA64A9">
        <w:tc>
          <w:tcPr>
            <w:tcW w:w="604"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4"/>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6" w:type="pct"/>
            <w:gridSpan w:val="6"/>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9"/>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FA64A9">
        <w:tc>
          <w:tcPr>
            <w:tcW w:w="604"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2"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4"/>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6" w:type="pct"/>
            <w:gridSpan w:val="6"/>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2"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FA64A9">
        <w:tc>
          <w:tcPr>
            <w:tcW w:w="604"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6" w:type="pct"/>
            <w:gridSpan w:val="6"/>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2"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FA64A9">
        <w:tc>
          <w:tcPr>
            <w:tcW w:w="604"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4"/>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6" w:type="pct"/>
            <w:gridSpan w:val="6"/>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2"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9"/>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FA64A9">
        <w:tc>
          <w:tcPr>
            <w:tcW w:w="604"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2"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4"/>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6" w:type="pct"/>
            <w:gridSpan w:val="6"/>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2"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FA64A9">
        <w:tc>
          <w:tcPr>
            <w:tcW w:w="604"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2"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4"/>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6" w:type="pct"/>
            <w:gridSpan w:val="6"/>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2"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FA64A9">
        <w:tc>
          <w:tcPr>
            <w:tcW w:w="604"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2"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4"/>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6" w:type="pct"/>
            <w:gridSpan w:val="6"/>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2"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9"/>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A64A9">
        <w:tc>
          <w:tcPr>
            <w:tcW w:w="604"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A64A9">
        <w:tc>
          <w:tcPr>
            <w:tcW w:w="604"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3"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4"/>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A64A9">
        <w:tc>
          <w:tcPr>
            <w:tcW w:w="604"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3"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4"/>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4"/>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A64A9">
        <w:tc>
          <w:tcPr>
            <w:tcW w:w="604"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3"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4"/>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4"/>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A64A9">
        <w:tc>
          <w:tcPr>
            <w:tcW w:w="604"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3"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4"/>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4"/>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FA64A9">
        <w:tc>
          <w:tcPr>
            <w:tcW w:w="604"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3"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4"/>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4"/>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9"/>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A64A9">
        <w:tc>
          <w:tcPr>
            <w:tcW w:w="604"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A64A9">
        <w:tc>
          <w:tcPr>
            <w:tcW w:w="604"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3"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4"/>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4"/>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A64A9">
        <w:tc>
          <w:tcPr>
            <w:tcW w:w="604"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3"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4"/>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4"/>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A64A9">
        <w:tc>
          <w:tcPr>
            <w:tcW w:w="604"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3"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4"/>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4"/>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A64A9">
        <w:tc>
          <w:tcPr>
            <w:tcW w:w="604"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3"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4"/>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4"/>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A64A9">
        <w:tc>
          <w:tcPr>
            <w:tcW w:w="604"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3"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4"/>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4"/>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A64A9">
        <w:tc>
          <w:tcPr>
            <w:tcW w:w="604"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3" w:type="pct"/>
            <w:gridSpan w:val="3"/>
            <w:shd w:val="clear" w:color="auto" w:fill="auto"/>
          </w:tcPr>
          <w:p w14:paraId="44195C7B" w14:textId="72855278" w:rsidR="006E5031" w:rsidRPr="00DA36AF" w:rsidRDefault="004509C4" w:rsidP="00F85BEB">
            <w:pPr>
              <w:spacing w:before="60" w:after="60"/>
              <w:ind w:firstLine="0"/>
              <w:jc w:val="center"/>
              <w:rPr>
                <w:sz w:val="24"/>
                <w:szCs w:val="24"/>
              </w:rPr>
            </w:pPr>
            <w:r>
              <w:rPr>
                <w:sz w:val="24"/>
                <w:szCs w:val="24"/>
              </w:rPr>
              <w:t>Н</w:t>
            </w:r>
          </w:p>
        </w:tc>
        <w:tc>
          <w:tcPr>
            <w:tcW w:w="538" w:type="pct"/>
            <w:gridSpan w:val="4"/>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4"/>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9"/>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A64A9">
        <w:tc>
          <w:tcPr>
            <w:tcW w:w="604"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4"/>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A64A9">
        <w:tc>
          <w:tcPr>
            <w:tcW w:w="604"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3"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4"/>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4"/>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A64A9">
        <w:tc>
          <w:tcPr>
            <w:tcW w:w="604"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3"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4"/>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A64A9">
        <w:tc>
          <w:tcPr>
            <w:tcW w:w="604"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3"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4"/>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4"/>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A64A9">
        <w:tc>
          <w:tcPr>
            <w:tcW w:w="604"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3"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4"/>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4"/>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A64A9">
        <w:tc>
          <w:tcPr>
            <w:tcW w:w="604"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3"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4"/>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4509C4" w:rsidRPr="00DA36AF" w14:paraId="15E6E437" w14:textId="77777777" w:rsidTr="00FA64A9">
        <w:tc>
          <w:tcPr>
            <w:tcW w:w="604" w:type="pct"/>
            <w:vMerge w:val="restart"/>
            <w:shd w:val="clear" w:color="auto" w:fill="auto"/>
            <w:hideMark/>
          </w:tcPr>
          <w:p w14:paraId="1D80B771" w14:textId="2C69F692" w:rsidR="004509C4" w:rsidRPr="00DA36AF" w:rsidRDefault="004509C4" w:rsidP="00F85BEB">
            <w:pPr>
              <w:spacing w:before="60" w:after="60"/>
              <w:ind w:firstLine="0"/>
              <w:rPr>
                <w:sz w:val="24"/>
                <w:szCs w:val="24"/>
              </w:rPr>
            </w:pPr>
            <w:r w:rsidRPr="00DA36AF">
              <w:rPr>
                <w:sz w:val="24"/>
                <w:szCs w:val="24"/>
              </w:rPr>
              <w:t> </w:t>
            </w:r>
            <w:r>
              <w:rPr>
                <w:sz w:val="24"/>
                <w:szCs w:val="24"/>
              </w:rPr>
              <w:t>Одновременно могут быть указаны либо блок (</w:t>
            </w:r>
            <w:r w:rsidRPr="00AF6F86">
              <w:rPr>
                <w:sz w:val="24"/>
                <w:szCs w:val="24"/>
              </w:rPr>
              <w:t>quantity</w:t>
            </w:r>
            <w:r>
              <w:rPr>
                <w:sz w:val="24"/>
                <w:szCs w:val="24"/>
              </w:rPr>
              <w:t xml:space="preserve"> или </w:t>
            </w:r>
            <w:r w:rsidRPr="00AF6F86">
              <w:rPr>
                <w:sz w:val="24"/>
                <w:szCs w:val="24"/>
              </w:rPr>
              <w:t>quantityUndefined</w:t>
            </w:r>
            <w:r>
              <w:rPr>
                <w:sz w:val="24"/>
                <w:szCs w:val="24"/>
              </w:rPr>
              <w:t>) либо блок  (</w:t>
            </w:r>
            <w:r w:rsidRPr="00AF6F86">
              <w:rPr>
                <w:sz w:val="24"/>
                <w:szCs w:val="24"/>
              </w:rPr>
              <w:t>volumeTextForm</w:t>
            </w:r>
            <w:r>
              <w:rPr>
                <w:sz w:val="24"/>
                <w:szCs w:val="24"/>
              </w:rPr>
              <w:t xml:space="preserve"> или </w:t>
            </w:r>
            <w:r w:rsidRPr="00AF6F86">
              <w:rPr>
                <w:sz w:val="24"/>
                <w:szCs w:val="24"/>
              </w:rPr>
              <w:t>quantityUndefined</w:t>
            </w:r>
            <w:r>
              <w:rPr>
                <w:sz w:val="24"/>
                <w:szCs w:val="24"/>
              </w:rPr>
              <w:t>)</w:t>
            </w:r>
          </w:p>
        </w:tc>
        <w:tc>
          <w:tcPr>
            <w:tcW w:w="847" w:type="pct"/>
            <w:gridSpan w:val="3"/>
            <w:shd w:val="clear" w:color="auto" w:fill="auto"/>
            <w:hideMark/>
          </w:tcPr>
          <w:p w14:paraId="6E0A33ED" w14:textId="77777777" w:rsidR="004509C4" w:rsidRPr="00DA36AF" w:rsidRDefault="004509C4"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3" w:type="pct"/>
            <w:gridSpan w:val="3"/>
            <w:shd w:val="clear" w:color="auto" w:fill="auto"/>
            <w:hideMark/>
          </w:tcPr>
          <w:p w14:paraId="18770F0D" w14:textId="4B85E843" w:rsidR="004509C4" w:rsidRPr="00DA36AF" w:rsidRDefault="004509C4" w:rsidP="00F85BEB">
            <w:pPr>
              <w:spacing w:before="60" w:after="60"/>
              <w:ind w:firstLine="0"/>
              <w:jc w:val="center"/>
              <w:rPr>
                <w:sz w:val="24"/>
                <w:szCs w:val="24"/>
              </w:rPr>
            </w:pPr>
            <w:r>
              <w:rPr>
                <w:sz w:val="24"/>
                <w:szCs w:val="24"/>
              </w:rPr>
              <w:t>О</w:t>
            </w:r>
          </w:p>
        </w:tc>
        <w:tc>
          <w:tcPr>
            <w:tcW w:w="538" w:type="pct"/>
            <w:gridSpan w:val="4"/>
            <w:shd w:val="clear" w:color="auto" w:fill="auto"/>
            <w:hideMark/>
          </w:tcPr>
          <w:p w14:paraId="2A891441" w14:textId="665BE8F9" w:rsidR="004509C4" w:rsidRPr="00DA36AF" w:rsidRDefault="004509C4" w:rsidP="006E03D6">
            <w:pPr>
              <w:spacing w:before="60" w:after="60"/>
              <w:ind w:firstLine="0"/>
              <w:jc w:val="center"/>
              <w:rPr>
                <w:sz w:val="24"/>
                <w:szCs w:val="24"/>
              </w:rPr>
            </w:pPr>
            <w:r w:rsidRPr="00DA36AF">
              <w:rPr>
                <w:sz w:val="24"/>
                <w:szCs w:val="24"/>
              </w:rPr>
              <w:t>N</w:t>
            </w:r>
            <w:r w:rsidRPr="006C1213">
              <w:rPr>
                <w:sz w:val="24"/>
                <w:szCs w:val="24"/>
              </w:rPr>
              <w:t>(</w:t>
            </w:r>
            <w:r>
              <w:rPr>
                <w:sz w:val="24"/>
                <w:szCs w:val="24"/>
                <w:lang w:val="en-US"/>
              </w:rPr>
              <w:t>29</w:t>
            </w:r>
            <w:r w:rsidRPr="006C1213">
              <w:rPr>
                <w:sz w:val="24"/>
                <w:szCs w:val="24"/>
              </w:rPr>
              <w:t>)</w:t>
            </w:r>
          </w:p>
        </w:tc>
        <w:tc>
          <w:tcPr>
            <w:tcW w:w="1339" w:type="pct"/>
            <w:gridSpan w:val="4"/>
            <w:shd w:val="clear" w:color="auto" w:fill="auto"/>
            <w:hideMark/>
          </w:tcPr>
          <w:p w14:paraId="67DAD3BC" w14:textId="77777777" w:rsidR="004509C4" w:rsidRPr="00DA36AF" w:rsidRDefault="004509C4"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4"/>
            <w:shd w:val="clear" w:color="auto" w:fill="auto"/>
            <w:hideMark/>
          </w:tcPr>
          <w:p w14:paraId="2FD34BC9" w14:textId="77777777" w:rsidR="004509C4" w:rsidRDefault="004509C4" w:rsidP="00F85BEB">
            <w:pPr>
              <w:spacing w:before="60" w:after="60"/>
              <w:ind w:firstLine="0"/>
              <w:rPr>
                <w:sz w:val="24"/>
                <w:szCs w:val="24"/>
              </w:rPr>
            </w:pPr>
            <w:r w:rsidRPr="00FD6D5C">
              <w:rPr>
                <w:sz w:val="24"/>
                <w:szCs w:val="24"/>
              </w:rPr>
              <w:t>Шаблон значения: \d{1,18}(\.\d{1,11})?</w:t>
            </w:r>
          </w:p>
          <w:p w14:paraId="50F9B022" w14:textId="6D93AD60" w:rsidR="004509C4" w:rsidRPr="00DA36AF" w:rsidRDefault="004509C4" w:rsidP="00F85BEB">
            <w:pPr>
              <w:spacing w:before="60" w:after="60"/>
              <w:ind w:firstLine="0"/>
              <w:rPr>
                <w:sz w:val="24"/>
                <w:szCs w:val="24"/>
              </w:rPr>
            </w:pPr>
            <w:r w:rsidRPr="00AF6F86">
              <w:rPr>
                <w:sz w:val="24"/>
                <w:szCs w:val="24"/>
              </w:rPr>
              <w:t>При приеме контролируется формат: числовой (18,5) (5 знаков после запятой)</w:t>
            </w:r>
          </w:p>
        </w:tc>
      </w:tr>
      <w:tr w:rsidR="004509C4" w:rsidRPr="00DA36AF" w14:paraId="07DCAF32" w14:textId="77777777" w:rsidTr="00E404DC">
        <w:tc>
          <w:tcPr>
            <w:tcW w:w="604" w:type="pct"/>
            <w:vMerge/>
            <w:shd w:val="clear" w:color="auto" w:fill="auto"/>
          </w:tcPr>
          <w:p w14:paraId="00F335D0" w14:textId="77777777" w:rsidR="004509C4" w:rsidRPr="00DA36AF" w:rsidRDefault="004509C4" w:rsidP="004509C4">
            <w:pPr>
              <w:spacing w:before="60" w:after="60"/>
              <w:ind w:firstLine="0"/>
              <w:rPr>
                <w:sz w:val="24"/>
                <w:szCs w:val="24"/>
              </w:rPr>
            </w:pPr>
          </w:p>
        </w:tc>
        <w:tc>
          <w:tcPr>
            <w:tcW w:w="847" w:type="pct"/>
            <w:gridSpan w:val="3"/>
            <w:shd w:val="clear" w:color="auto" w:fill="auto"/>
          </w:tcPr>
          <w:p w14:paraId="0D6412A2" w14:textId="5D228CBA" w:rsidR="004509C4" w:rsidRPr="00DA36AF" w:rsidRDefault="004509C4" w:rsidP="004509C4">
            <w:pPr>
              <w:spacing w:before="60" w:after="60"/>
              <w:ind w:firstLine="0"/>
              <w:rPr>
                <w:sz w:val="24"/>
                <w:szCs w:val="24"/>
                <w:lang w:val="en-US"/>
              </w:rPr>
            </w:pPr>
            <w:r w:rsidRPr="00AF6F86">
              <w:rPr>
                <w:sz w:val="24"/>
                <w:szCs w:val="24"/>
                <w:lang w:val="en-US"/>
              </w:rPr>
              <w:t>volumeTextForm</w:t>
            </w:r>
          </w:p>
        </w:tc>
        <w:tc>
          <w:tcPr>
            <w:tcW w:w="293" w:type="pct"/>
            <w:gridSpan w:val="3"/>
            <w:shd w:val="clear" w:color="auto" w:fill="auto"/>
          </w:tcPr>
          <w:p w14:paraId="532B7F73" w14:textId="117DB508" w:rsidR="004509C4" w:rsidRDefault="004509C4" w:rsidP="004509C4">
            <w:pPr>
              <w:spacing w:before="60" w:after="60"/>
              <w:ind w:firstLine="0"/>
              <w:jc w:val="center"/>
              <w:rPr>
                <w:sz w:val="24"/>
                <w:szCs w:val="24"/>
              </w:rPr>
            </w:pPr>
            <w:r>
              <w:rPr>
                <w:sz w:val="24"/>
                <w:szCs w:val="24"/>
                <w:lang w:val="en-US"/>
              </w:rPr>
              <w:t>O</w:t>
            </w:r>
          </w:p>
        </w:tc>
        <w:tc>
          <w:tcPr>
            <w:tcW w:w="538" w:type="pct"/>
            <w:gridSpan w:val="4"/>
            <w:shd w:val="clear" w:color="auto" w:fill="auto"/>
          </w:tcPr>
          <w:p w14:paraId="46C54B1B" w14:textId="1E96B83E" w:rsidR="004509C4" w:rsidRPr="00DA36AF" w:rsidRDefault="004509C4" w:rsidP="004509C4">
            <w:pPr>
              <w:spacing w:before="60" w:after="60"/>
              <w:ind w:firstLine="0"/>
              <w:jc w:val="center"/>
              <w:rPr>
                <w:sz w:val="24"/>
                <w:szCs w:val="24"/>
              </w:rPr>
            </w:pPr>
            <w:r>
              <w:rPr>
                <w:sz w:val="24"/>
                <w:szCs w:val="24"/>
                <w:lang w:val="en-US"/>
              </w:rPr>
              <w:t>T(1-500)</w:t>
            </w:r>
          </w:p>
        </w:tc>
        <w:tc>
          <w:tcPr>
            <w:tcW w:w="1339" w:type="pct"/>
            <w:gridSpan w:val="4"/>
            <w:shd w:val="clear" w:color="auto" w:fill="auto"/>
          </w:tcPr>
          <w:p w14:paraId="19DF1F2E" w14:textId="1726EF2E" w:rsidR="004509C4" w:rsidRPr="00DA36AF" w:rsidRDefault="004509C4" w:rsidP="004509C4">
            <w:pPr>
              <w:spacing w:before="60" w:after="60"/>
              <w:ind w:firstLine="0"/>
              <w:rPr>
                <w:sz w:val="24"/>
                <w:szCs w:val="24"/>
              </w:rPr>
            </w:pPr>
            <w:r w:rsidRPr="00AF6F86">
              <w:rPr>
                <w:sz w:val="24"/>
                <w:szCs w:val="24"/>
              </w:rPr>
              <w:t>Объем работы, услуги (указание объема в текстовом виде)</w:t>
            </w:r>
          </w:p>
        </w:tc>
        <w:tc>
          <w:tcPr>
            <w:tcW w:w="1379" w:type="pct"/>
            <w:gridSpan w:val="4"/>
            <w:shd w:val="clear" w:color="auto" w:fill="auto"/>
          </w:tcPr>
          <w:p w14:paraId="1FBBEF6B" w14:textId="77777777" w:rsidR="004509C4" w:rsidRPr="00FD6D5C" w:rsidRDefault="004509C4" w:rsidP="004509C4">
            <w:pPr>
              <w:spacing w:before="60" w:after="60"/>
              <w:ind w:firstLine="0"/>
              <w:rPr>
                <w:sz w:val="24"/>
                <w:szCs w:val="24"/>
              </w:rPr>
            </w:pPr>
          </w:p>
        </w:tc>
      </w:tr>
      <w:tr w:rsidR="004509C4" w:rsidRPr="00DA36AF" w14:paraId="454F7EF2" w14:textId="77777777" w:rsidTr="00FA64A9">
        <w:tc>
          <w:tcPr>
            <w:tcW w:w="604" w:type="pct"/>
            <w:vMerge/>
            <w:shd w:val="clear" w:color="auto" w:fill="auto"/>
          </w:tcPr>
          <w:p w14:paraId="00E90E90" w14:textId="77777777" w:rsidR="004509C4" w:rsidRPr="00DA36AF" w:rsidRDefault="004509C4" w:rsidP="004509C4">
            <w:pPr>
              <w:spacing w:before="60" w:after="60"/>
              <w:ind w:firstLine="0"/>
              <w:rPr>
                <w:sz w:val="24"/>
                <w:szCs w:val="24"/>
              </w:rPr>
            </w:pPr>
          </w:p>
        </w:tc>
        <w:tc>
          <w:tcPr>
            <w:tcW w:w="847" w:type="pct"/>
            <w:gridSpan w:val="3"/>
            <w:shd w:val="clear" w:color="auto" w:fill="auto"/>
          </w:tcPr>
          <w:p w14:paraId="07E0545A" w14:textId="4BB26438" w:rsidR="004509C4" w:rsidRPr="00DA36AF" w:rsidRDefault="004509C4" w:rsidP="004509C4">
            <w:pPr>
              <w:spacing w:before="60" w:after="60"/>
              <w:ind w:firstLine="0"/>
              <w:rPr>
                <w:sz w:val="24"/>
                <w:szCs w:val="24"/>
                <w:lang w:val="en-US"/>
              </w:rPr>
            </w:pPr>
            <w:r w:rsidRPr="00AF6F86">
              <w:rPr>
                <w:sz w:val="24"/>
                <w:szCs w:val="24"/>
              </w:rPr>
              <w:t>quantityUndefined</w:t>
            </w:r>
          </w:p>
        </w:tc>
        <w:tc>
          <w:tcPr>
            <w:tcW w:w="293" w:type="pct"/>
            <w:gridSpan w:val="3"/>
            <w:shd w:val="clear" w:color="auto" w:fill="auto"/>
          </w:tcPr>
          <w:p w14:paraId="4410B05A" w14:textId="15BB8E24" w:rsidR="004509C4" w:rsidRDefault="004509C4" w:rsidP="004509C4">
            <w:pPr>
              <w:spacing w:before="60" w:after="60"/>
              <w:ind w:firstLine="0"/>
              <w:jc w:val="center"/>
              <w:rPr>
                <w:sz w:val="24"/>
                <w:szCs w:val="24"/>
              </w:rPr>
            </w:pPr>
            <w:r>
              <w:rPr>
                <w:sz w:val="24"/>
                <w:szCs w:val="24"/>
                <w:lang w:val="en-US"/>
              </w:rPr>
              <w:t>O</w:t>
            </w:r>
          </w:p>
        </w:tc>
        <w:tc>
          <w:tcPr>
            <w:tcW w:w="538" w:type="pct"/>
            <w:gridSpan w:val="4"/>
            <w:shd w:val="clear" w:color="auto" w:fill="auto"/>
          </w:tcPr>
          <w:p w14:paraId="4F4A3FC1" w14:textId="5748ADBB" w:rsidR="004509C4" w:rsidRPr="00DA36AF" w:rsidRDefault="004509C4" w:rsidP="004509C4">
            <w:pPr>
              <w:spacing w:before="60" w:after="60"/>
              <w:ind w:firstLine="0"/>
              <w:jc w:val="center"/>
              <w:rPr>
                <w:sz w:val="24"/>
                <w:szCs w:val="24"/>
              </w:rPr>
            </w:pPr>
            <w:r>
              <w:rPr>
                <w:sz w:val="24"/>
                <w:szCs w:val="24"/>
                <w:lang w:val="en-US"/>
              </w:rPr>
              <w:t>B</w:t>
            </w:r>
          </w:p>
        </w:tc>
        <w:tc>
          <w:tcPr>
            <w:tcW w:w="1339" w:type="pct"/>
            <w:gridSpan w:val="4"/>
            <w:shd w:val="clear" w:color="auto" w:fill="auto"/>
          </w:tcPr>
          <w:p w14:paraId="6E7CA32E" w14:textId="1A3DB0AF" w:rsidR="004509C4" w:rsidRPr="00DA36AF" w:rsidRDefault="004509C4" w:rsidP="004509C4">
            <w:pPr>
              <w:spacing w:before="60" w:after="60"/>
              <w:ind w:firstLine="0"/>
              <w:rPr>
                <w:sz w:val="24"/>
                <w:szCs w:val="24"/>
              </w:rPr>
            </w:pPr>
            <w:r w:rsidRPr="00AF6F86">
              <w:rPr>
                <w:sz w:val="24"/>
                <w:szCs w:val="24"/>
              </w:rPr>
              <w:t xml:space="preserve">Невозможно указать сведения о количестве товара, работы, услуги. </w:t>
            </w:r>
          </w:p>
        </w:tc>
        <w:tc>
          <w:tcPr>
            <w:tcW w:w="1379" w:type="pct"/>
            <w:gridSpan w:val="4"/>
            <w:shd w:val="clear" w:color="auto" w:fill="auto"/>
          </w:tcPr>
          <w:p w14:paraId="3E8D1445" w14:textId="4BAFE391" w:rsidR="004509C4" w:rsidRPr="00FD6D5C" w:rsidRDefault="004509C4" w:rsidP="004509C4">
            <w:pPr>
              <w:spacing w:before="60" w:after="60"/>
              <w:ind w:firstLine="0"/>
              <w:rPr>
                <w:sz w:val="24"/>
                <w:szCs w:val="24"/>
              </w:rPr>
            </w:pPr>
            <w:r w:rsidRPr="00AF6F86">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D11A32" w:rsidRPr="00DA36AF" w14:paraId="7260FC56" w14:textId="77777777" w:rsidTr="00A05660">
        <w:tc>
          <w:tcPr>
            <w:tcW w:w="5000" w:type="pct"/>
            <w:gridSpan w:val="19"/>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FA64A9">
        <w:tc>
          <w:tcPr>
            <w:tcW w:w="604"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FA64A9">
        <w:tc>
          <w:tcPr>
            <w:tcW w:w="604"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3" w:type="pct"/>
            <w:gridSpan w:val="3"/>
            <w:shd w:val="clear" w:color="auto" w:fill="auto"/>
            <w:hideMark/>
          </w:tcPr>
          <w:p w14:paraId="5D362C6D" w14:textId="069AC7C1" w:rsidR="00D11A32" w:rsidRPr="00732D54" w:rsidRDefault="00732D54" w:rsidP="00D11A32">
            <w:pPr>
              <w:spacing w:before="60" w:after="60"/>
              <w:ind w:firstLine="0"/>
              <w:jc w:val="center"/>
              <w:rPr>
                <w:sz w:val="24"/>
                <w:szCs w:val="24"/>
              </w:rPr>
            </w:pPr>
            <w:r>
              <w:rPr>
                <w:sz w:val="24"/>
                <w:szCs w:val="24"/>
              </w:rPr>
              <w:t>Н</w:t>
            </w:r>
          </w:p>
        </w:tc>
        <w:tc>
          <w:tcPr>
            <w:tcW w:w="538" w:type="pct"/>
            <w:gridSpan w:val="4"/>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4"/>
            <w:shd w:val="clear" w:color="auto" w:fill="auto"/>
            <w:hideMark/>
          </w:tcPr>
          <w:p w14:paraId="41332DD4" w14:textId="77777777" w:rsidR="00D11A32" w:rsidRDefault="00D11A32" w:rsidP="00D11A32">
            <w:pPr>
              <w:spacing w:before="60" w:after="60"/>
              <w:ind w:firstLine="0"/>
              <w:rPr>
                <w:color w:val="000000"/>
                <w:sz w:val="24"/>
                <w:szCs w:val="24"/>
              </w:rPr>
            </w:pPr>
            <w:r w:rsidRPr="00DA36AF">
              <w:rPr>
                <w:sz w:val="24"/>
                <w:szCs w:val="24"/>
              </w:rPr>
              <w:t xml:space="preserve"> Шаблон значения: </w:t>
            </w:r>
            <w:r>
              <w:rPr>
                <w:color w:val="000000"/>
                <w:sz w:val="24"/>
                <w:szCs w:val="24"/>
                <w:highlight w:val="white"/>
              </w:rPr>
              <w:t>\d+(\.\d{1,2})?</w:t>
            </w:r>
          </w:p>
          <w:p w14:paraId="14B767B4" w14:textId="545345BA" w:rsidR="00732D54" w:rsidRPr="00DA36AF" w:rsidRDefault="00732D54" w:rsidP="00D11A32">
            <w:pPr>
              <w:spacing w:before="60" w:after="60"/>
              <w:ind w:firstLine="0"/>
              <w:rPr>
                <w:sz w:val="24"/>
                <w:szCs w:val="24"/>
              </w:rPr>
            </w:pPr>
            <w:r w:rsidRPr="00732D54">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 а также значение поля «Фактически оплачено» (executions\execution\paid) в текущем документе</w:t>
            </w:r>
          </w:p>
        </w:tc>
      </w:tr>
      <w:tr w:rsidR="00D11A32" w:rsidRPr="00DA36AF" w14:paraId="6D521F16" w14:textId="77777777" w:rsidTr="00FA64A9">
        <w:tc>
          <w:tcPr>
            <w:tcW w:w="604"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3"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4"/>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FA64A9">
        <w:tc>
          <w:tcPr>
            <w:tcW w:w="604"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3"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4"/>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FA64A9">
        <w:tc>
          <w:tcPr>
            <w:tcW w:w="604"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3"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4"/>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4"/>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FA64A9">
        <w:tc>
          <w:tcPr>
            <w:tcW w:w="604"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3"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4"/>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4"/>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FA64A9">
        <w:tc>
          <w:tcPr>
            <w:tcW w:w="604"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3"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4"/>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FA64A9">
        <w:tc>
          <w:tcPr>
            <w:tcW w:w="604"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3"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4"/>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9"/>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FA64A9">
        <w:tc>
          <w:tcPr>
            <w:tcW w:w="604"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FA64A9">
        <w:tc>
          <w:tcPr>
            <w:tcW w:w="604"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3"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4"/>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4"/>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FA64A9">
        <w:tc>
          <w:tcPr>
            <w:tcW w:w="604"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3"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4"/>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9"/>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FA64A9">
        <w:tc>
          <w:tcPr>
            <w:tcW w:w="604"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FA64A9">
        <w:tc>
          <w:tcPr>
            <w:tcW w:w="604"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3"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4"/>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FA64A9">
        <w:tc>
          <w:tcPr>
            <w:tcW w:w="604"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3"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4"/>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4"/>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FA64A9">
        <w:tc>
          <w:tcPr>
            <w:tcW w:w="604"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4"/>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FA64A9">
        <w:tc>
          <w:tcPr>
            <w:tcW w:w="604"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4"/>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9"/>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FA64A9">
        <w:tc>
          <w:tcPr>
            <w:tcW w:w="604"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FA64A9">
        <w:tc>
          <w:tcPr>
            <w:tcW w:w="604"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FA64A9">
        <w:tc>
          <w:tcPr>
            <w:tcW w:w="604"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3"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4"/>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4"/>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FA64A9">
        <w:tc>
          <w:tcPr>
            <w:tcW w:w="604"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3"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4"/>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4"/>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FA64A9">
        <w:tc>
          <w:tcPr>
            <w:tcW w:w="604"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4"/>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FA64A9">
        <w:tc>
          <w:tcPr>
            <w:tcW w:w="604"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4"/>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4"/>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FA64A9">
        <w:tc>
          <w:tcPr>
            <w:tcW w:w="604"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3"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4"/>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FA64A9">
        <w:tc>
          <w:tcPr>
            <w:tcW w:w="604"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4"/>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4"/>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FA64A9">
        <w:tc>
          <w:tcPr>
            <w:tcW w:w="604" w:type="pct"/>
            <w:shd w:val="clear" w:color="auto" w:fill="auto"/>
          </w:tcPr>
          <w:p w14:paraId="0CAD2443" w14:textId="77777777" w:rsidR="00D11A32" w:rsidRPr="002947D3" w:rsidRDefault="00D11A32" w:rsidP="00D11A32">
            <w:pPr>
              <w:spacing w:before="60" w:after="60"/>
              <w:ind w:firstLine="0"/>
              <w:rPr>
                <w:sz w:val="24"/>
                <w:szCs w:val="24"/>
              </w:rPr>
            </w:pPr>
          </w:p>
        </w:tc>
        <w:tc>
          <w:tcPr>
            <w:tcW w:w="832"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4"/>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4"/>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FA64A9">
        <w:tc>
          <w:tcPr>
            <w:tcW w:w="604"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2"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4"/>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4"/>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9"/>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FA64A9">
        <w:tc>
          <w:tcPr>
            <w:tcW w:w="604"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FA64A9">
        <w:tc>
          <w:tcPr>
            <w:tcW w:w="604"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3"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4"/>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4"/>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FA64A9">
        <w:tc>
          <w:tcPr>
            <w:tcW w:w="604"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3"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4"/>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4"/>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9"/>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FA64A9">
        <w:tc>
          <w:tcPr>
            <w:tcW w:w="604"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3"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4"/>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4"/>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FA64A9">
        <w:tc>
          <w:tcPr>
            <w:tcW w:w="604"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3"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4"/>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4"/>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9"/>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FA64A9">
        <w:tc>
          <w:tcPr>
            <w:tcW w:w="604"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3"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4"/>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4"/>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E64486" w14:paraId="4844E752" w14:textId="77777777" w:rsidTr="00FA64A9">
        <w:tc>
          <w:tcPr>
            <w:tcW w:w="604"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3"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4"/>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4"/>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FA64A9">
        <w:tc>
          <w:tcPr>
            <w:tcW w:w="604"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3"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4"/>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4"/>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FA64A9">
        <w:tc>
          <w:tcPr>
            <w:tcW w:w="604"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3"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4"/>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4"/>
            <w:shd w:val="clear" w:color="auto" w:fill="auto"/>
            <w:hideMark/>
          </w:tcPr>
          <w:p w14:paraId="59A87233" w14:textId="77777777" w:rsidR="00DE2E65" w:rsidRPr="00DA36AF" w:rsidRDefault="00DE2E65" w:rsidP="00DE2E65">
            <w:pPr>
              <w:spacing w:before="60" w:after="60"/>
              <w:ind w:firstLine="0"/>
              <w:rPr>
                <w:sz w:val="24"/>
                <w:szCs w:val="24"/>
              </w:rPr>
            </w:pPr>
          </w:p>
        </w:tc>
      </w:tr>
      <w:tr w:rsidR="004E09DE" w:rsidRPr="00DA36AF" w14:paraId="33852503" w14:textId="77777777" w:rsidTr="00985543">
        <w:tc>
          <w:tcPr>
            <w:tcW w:w="5000" w:type="pct"/>
            <w:gridSpan w:val="19"/>
            <w:shd w:val="clear" w:color="auto" w:fill="auto"/>
            <w:hideMark/>
          </w:tcPr>
          <w:p w14:paraId="752BFC90" w14:textId="52C62B25" w:rsidR="004E09DE" w:rsidRPr="00DA36AF" w:rsidRDefault="004E09DE" w:rsidP="00985543">
            <w:pPr>
              <w:spacing w:before="60" w:after="60"/>
              <w:ind w:firstLine="0"/>
              <w:jc w:val="center"/>
              <w:rPr>
                <w:sz w:val="24"/>
                <w:szCs w:val="24"/>
              </w:rPr>
            </w:pPr>
            <w:r w:rsidRPr="004E09DE">
              <w:rPr>
                <w:b/>
                <w:bCs/>
                <w:sz w:val="24"/>
                <w:szCs w:val="24"/>
              </w:rPr>
              <w:t>Информация о признании контракта недействительным</w:t>
            </w:r>
          </w:p>
        </w:tc>
      </w:tr>
      <w:tr w:rsidR="004E09DE" w:rsidRPr="00DA36AF" w14:paraId="21A5DBED" w14:textId="77777777" w:rsidTr="00FA64A9">
        <w:tc>
          <w:tcPr>
            <w:tcW w:w="604" w:type="pct"/>
            <w:shd w:val="clear" w:color="auto" w:fill="auto"/>
            <w:hideMark/>
          </w:tcPr>
          <w:p w14:paraId="15E9B1F1" w14:textId="1A6D92C2" w:rsidR="004E09DE" w:rsidRPr="00DA36AF" w:rsidRDefault="004E09DE" w:rsidP="00985543">
            <w:pPr>
              <w:spacing w:before="60" w:after="60"/>
              <w:ind w:firstLine="0"/>
              <w:rPr>
                <w:sz w:val="24"/>
                <w:szCs w:val="24"/>
              </w:rPr>
            </w:pPr>
            <w:r w:rsidRPr="004E09DE">
              <w:rPr>
                <w:b/>
                <w:bCs/>
                <w:sz w:val="24"/>
                <w:szCs w:val="24"/>
              </w:rPr>
              <w:t>contractInvalidation</w:t>
            </w:r>
          </w:p>
        </w:tc>
        <w:tc>
          <w:tcPr>
            <w:tcW w:w="847" w:type="pct"/>
            <w:gridSpan w:val="3"/>
            <w:shd w:val="clear" w:color="auto" w:fill="auto"/>
            <w:hideMark/>
          </w:tcPr>
          <w:p w14:paraId="415C39D3" w14:textId="77777777" w:rsidR="004E09DE" w:rsidRPr="00DA36AF" w:rsidRDefault="004E09DE" w:rsidP="00985543">
            <w:pPr>
              <w:spacing w:before="60" w:after="60"/>
              <w:ind w:firstLine="0"/>
              <w:rPr>
                <w:sz w:val="24"/>
                <w:szCs w:val="24"/>
              </w:rPr>
            </w:pPr>
            <w:r w:rsidRPr="00DA36AF">
              <w:rPr>
                <w:sz w:val="24"/>
                <w:szCs w:val="24"/>
              </w:rPr>
              <w:t> </w:t>
            </w:r>
          </w:p>
        </w:tc>
        <w:tc>
          <w:tcPr>
            <w:tcW w:w="293" w:type="pct"/>
            <w:gridSpan w:val="3"/>
            <w:shd w:val="clear" w:color="auto" w:fill="auto"/>
            <w:hideMark/>
          </w:tcPr>
          <w:p w14:paraId="0A23343D" w14:textId="77777777" w:rsidR="004E09DE" w:rsidRPr="00DA36AF" w:rsidRDefault="004E09DE" w:rsidP="00985543">
            <w:pPr>
              <w:spacing w:before="60" w:after="60"/>
              <w:ind w:firstLine="0"/>
              <w:rPr>
                <w:sz w:val="24"/>
                <w:szCs w:val="24"/>
              </w:rPr>
            </w:pPr>
            <w:r w:rsidRPr="00DA36AF">
              <w:rPr>
                <w:sz w:val="24"/>
                <w:szCs w:val="24"/>
              </w:rPr>
              <w:t> </w:t>
            </w:r>
          </w:p>
        </w:tc>
        <w:tc>
          <w:tcPr>
            <w:tcW w:w="538" w:type="pct"/>
            <w:gridSpan w:val="4"/>
            <w:shd w:val="clear" w:color="auto" w:fill="auto"/>
            <w:hideMark/>
          </w:tcPr>
          <w:p w14:paraId="0397C0CF" w14:textId="77777777" w:rsidR="004E09DE" w:rsidRPr="00DA36AF" w:rsidRDefault="004E09DE" w:rsidP="00985543">
            <w:pPr>
              <w:spacing w:before="60" w:after="60"/>
              <w:ind w:firstLine="0"/>
              <w:rPr>
                <w:sz w:val="24"/>
                <w:szCs w:val="24"/>
              </w:rPr>
            </w:pPr>
            <w:r w:rsidRPr="00DA36AF">
              <w:rPr>
                <w:sz w:val="24"/>
                <w:szCs w:val="24"/>
              </w:rPr>
              <w:t> </w:t>
            </w:r>
          </w:p>
        </w:tc>
        <w:tc>
          <w:tcPr>
            <w:tcW w:w="1339" w:type="pct"/>
            <w:gridSpan w:val="4"/>
            <w:shd w:val="clear" w:color="auto" w:fill="auto"/>
            <w:hideMark/>
          </w:tcPr>
          <w:p w14:paraId="6FCC84F6" w14:textId="77777777" w:rsidR="004E09DE" w:rsidRPr="00DA36AF" w:rsidRDefault="004E09DE" w:rsidP="00985543">
            <w:pPr>
              <w:spacing w:before="60" w:after="60"/>
              <w:ind w:firstLine="0"/>
              <w:rPr>
                <w:sz w:val="24"/>
                <w:szCs w:val="24"/>
              </w:rPr>
            </w:pPr>
            <w:r w:rsidRPr="00DA36AF">
              <w:rPr>
                <w:sz w:val="24"/>
                <w:szCs w:val="24"/>
              </w:rPr>
              <w:t> </w:t>
            </w:r>
          </w:p>
        </w:tc>
        <w:tc>
          <w:tcPr>
            <w:tcW w:w="1379" w:type="pct"/>
            <w:gridSpan w:val="4"/>
            <w:shd w:val="clear" w:color="auto" w:fill="auto"/>
            <w:hideMark/>
          </w:tcPr>
          <w:p w14:paraId="1415C150" w14:textId="77777777" w:rsidR="004E09DE" w:rsidRPr="007130E9" w:rsidRDefault="004E09DE" w:rsidP="00985543">
            <w:pPr>
              <w:spacing w:before="60" w:after="60"/>
              <w:ind w:firstLine="0"/>
              <w:rPr>
                <w:sz w:val="24"/>
                <w:szCs w:val="24"/>
              </w:rPr>
            </w:pPr>
          </w:p>
        </w:tc>
      </w:tr>
      <w:tr w:rsidR="004E09DE" w:rsidRPr="004E09DE" w14:paraId="01271F32" w14:textId="77777777" w:rsidTr="00FA64A9">
        <w:tc>
          <w:tcPr>
            <w:tcW w:w="604" w:type="pct"/>
            <w:shd w:val="clear" w:color="auto" w:fill="auto"/>
            <w:hideMark/>
          </w:tcPr>
          <w:p w14:paraId="6788E607" w14:textId="77777777" w:rsidR="004E09DE" w:rsidRPr="00DA36AF" w:rsidRDefault="004E09DE" w:rsidP="004E09DE">
            <w:pPr>
              <w:spacing w:before="60" w:after="60"/>
              <w:ind w:firstLine="0"/>
              <w:rPr>
                <w:sz w:val="24"/>
                <w:szCs w:val="24"/>
              </w:rPr>
            </w:pPr>
          </w:p>
        </w:tc>
        <w:tc>
          <w:tcPr>
            <w:tcW w:w="847" w:type="pct"/>
            <w:gridSpan w:val="3"/>
            <w:shd w:val="clear" w:color="auto" w:fill="auto"/>
          </w:tcPr>
          <w:p w14:paraId="09ED7D74" w14:textId="0DE6B533" w:rsidR="004E09DE" w:rsidRPr="00DA36AF" w:rsidRDefault="004E09DE" w:rsidP="004E09DE">
            <w:pPr>
              <w:spacing w:before="60" w:after="60"/>
              <w:ind w:firstLine="0"/>
              <w:rPr>
                <w:sz w:val="24"/>
                <w:szCs w:val="24"/>
              </w:rPr>
            </w:pPr>
            <w:r w:rsidRPr="004E09DE">
              <w:rPr>
                <w:sz w:val="24"/>
                <w:szCs w:val="24"/>
              </w:rPr>
              <w:t>paid</w:t>
            </w:r>
          </w:p>
        </w:tc>
        <w:tc>
          <w:tcPr>
            <w:tcW w:w="293" w:type="pct"/>
            <w:gridSpan w:val="3"/>
            <w:shd w:val="clear" w:color="auto" w:fill="auto"/>
          </w:tcPr>
          <w:p w14:paraId="76F2759F" w14:textId="73E9C51E" w:rsidR="004E09DE" w:rsidRPr="002E2962" w:rsidRDefault="004E09DE" w:rsidP="004E09DE">
            <w:pPr>
              <w:spacing w:before="60" w:after="60"/>
              <w:ind w:firstLine="0"/>
              <w:jc w:val="center"/>
              <w:rPr>
                <w:sz w:val="24"/>
                <w:szCs w:val="24"/>
              </w:rPr>
            </w:pPr>
            <w:r>
              <w:rPr>
                <w:sz w:val="24"/>
                <w:szCs w:val="24"/>
              </w:rPr>
              <w:t>Н</w:t>
            </w:r>
          </w:p>
        </w:tc>
        <w:tc>
          <w:tcPr>
            <w:tcW w:w="538" w:type="pct"/>
            <w:gridSpan w:val="4"/>
            <w:shd w:val="clear" w:color="auto" w:fill="auto"/>
          </w:tcPr>
          <w:p w14:paraId="4E975497" w14:textId="6A3C028A" w:rsidR="004E09DE" w:rsidRPr="002E2962" w:rsidRDefault="004E09DE" w:rsidP="004E09DE">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E94FA33" w14:textId="16631484" w:rsidR="004E09DE" w:rsidRPr="00DA36AF" w:rsidRDefault="004E09DE" w:rsidP="004E09DE">
            <w:pPr>
              <w:spacing w:before="60" w:after="60"/>
              <w:ind w:firstLine="0"/>
              <w:rPr>
                <w:sz w:val="24"/>
                <w:szCs w:val="24"/>
              </w:rPr>
            </w:pPr>
            <w:r w:rsidRPr="004E09DE">
              <w:rPr>
                <w:sz w:val="24"/>
                <w:szCs w:val="24"/>
              </w:rPr>
              <w:t>Фактичес</w:t>
            </w:r>
            <w:r>
              <w:rPr>
                <w:sz w:val="24"/>
                <w:szCs w:val="24"/>
              </w:rPr>
              <w:t>ки оплачено Заказчиком в рублях</w:t>
            </w:r>
          </w:p>
        </w:tc>
        <w:tc>
          <w:tcPr>
            <w:tcW w:w="1379" w:type="pct"/>
            <w:gridSpan w:val="4"/>
            <w:shd w:val="clear" w:color="auto" w:fill="auto"/>
          </w:tcPr>
          <w:p w14:paraId="079862D9" w14:textId="77777777" w:rsidR="004E09DE" w:rsidRDefault="004E09DE" w:rsidP="004E09DE">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\d+(\.\d{1,2})?</w:t>
            </w:r>
          </w:p>
          <w:p w14:paraId="544F4C18" w14:textId="746661EE" w:rsidR="004E09DE" w:rsidRPr="004E09DE" w:rsidRDefault="004E09DE" w:rsidP="004E09DE">
            <w:pPr>
              <w:spacing w:before="60" w:after="60"/>
              <w:ind w:firstLine="0"/>
              <w:rPr>
                <w:sz w:val="24"/>
                <w:szCs w:val="24"/>
              </w:rPr>
            </w:pPr>
            <w:r w:rsidRPr="004E09DE">
              <w:rPr>
                <w:sz w:val="24"/>
                <w:szCs w:val="24"/>
              </w:rPr>
              <w:t>Игнорируется при приеме, заполняется автоматически суммой значений всех полей «Фактически оплачено» (executions\execution\paid) во всех действующих (неотмененных) сведениях об исполнении контракта</w:t>
            </w:r>
          </w:p>
        </w:tc>
      </w:tr>
      <w:tr w:rsidR="004E09DE" w:rsidRPr="004E09DE" w14:paraId="34117C47" w14:textId="77777777" w:rsidTr="00FA64A9">
        <w:tc>
          <w:tcPr>
            <w:tcW w:w="604" w:type="pct"/>
            <w:shd w:val="clear" w:color="auto" w:fill="auto"/>
            <w:hideMark/>
          </w:tcPr>
          <w:p w14:paraId="25ECA191" w14:textId="77777777" w:rsidR="004E09DE" w:rsidRPr="00DA36AF" w:rsidRDefault="004E09DE" w:rsidP="004E09DE">
            <w:pPr>
              <w:spacing w:before="60" w:after="60"/>
              <w:ind w:firstLine="0"/>
              <w:rPr>
                <w:sz w:val="24"/>
                <w:szCs w:val="24"/>
              </w:rPr>
            </w:pPr>
          </w:p>
        </w:tc>
        <w:tc>
          <w:tcPr>
            <w:tcW w:w="847" w:type="pct"/>
            <w:gridSpan w:val="3"/>
            <w:shd w:val="clear" w:color="auto" w:fill="auto"/>
          </w:tcPr>
          <w:p w14:paraId="01FEFCFD" w14:textId="39B85253" w:rsidR="004E09DE" w:rsidRPr="00DA36AF" w:rsidRDefault="004E09DE" w:rsidP="004E09DE">
            <w:pPr>
              <w:spacing w:before="60" w:after="60"/>
              <w:ind w:firstLine="0"/>
              <w:rPr>
                <w:sz w:val="24"/>
                <w:szCs w:val="24"/>
              </w:rPr>
            </w:pPr>
            <w:r w:rsidRPr="004E09DE">
              <w:rPr>
                <w:sz w:val="24"/>
                <w:szCs w:val="24"/>
              </w:rPr>
              <w:t>invalidationReason</w:t>
            </w:r>
          </w:p>
        </w:tc>
        <w:tc>
          <w:tcPr>
            <w:tcW w:w="293" w:type="pct"/>
            <w:gridSpan w:val="3"/>
            <w:shd w:val="clear" w:color="auto" w:fill="auto"/>
          </w:tcPr>
          <w:p w14:paraId="2E3C2A10" w14:textId="3F91313A" w:rsidR="004E09DE" w:rsidRPr="002E2962" w:rsidRDefault="004E09DE" w:rsidP="004E09DE">
            <w:pPr>
              <w:spacing w:before="60" w:after="60"/>
              <w:ind w:firstLine="0"/>
              <w:jc w:val="center"/>
              <w:rPr>
                <w:sz w:val="24"/>
                <w:szCs w:val="24"/>
              </w:rPr>
            </w:pPr>
            <w:r>
              <w:rPr>
                <w:sz w:val="24"/>
                <w:szCs w:val="24"/>
              </w:rPr>
              <w:t>Н</w:t>
            </w:r>
          </w:p>
        </w:tc>
        <w:tc>
          <w:tcPr>
            <w:tcW w:w="538" w:type="pct"/>
            <w:gridSpan w:val="4"/>
            <w:shd w:val="clear" w:color="auto" w:fill="auto"/>
          </w:tcPr>
          <w:p w14:paraId="55266B79" w14:textId="401A52D1" w:rsidR="004E09DE" w:rsidRPr="002E2962" w:rsidRDefault="004E09DE" w:rsidP="004E09DE">
            <w:pPr>
              <w:spacing w:before="60" w:after="60"/>
              <w:ind w:firstLine="0"/>
              <w:jc w:val="center"/>
              <w:rPr>
                <w:sz w:val="24"/>
                <w:szCs w:val="24"/>
              </w:rPr>
            </w:pPr>
            <w:r>
              <w:rPr>
                <w:sz w:val="24"/>
                <w:szCs w:val="24"/>
                <w:lang w:val="en-US"/>
              </w:rPr>
              <w:t>S</w:t>
            </w:r>
          </w:p>
        </w:tc>
        <w:tc>
          <w:tcPr>
            <w:tcW w:w="1339" w:type="pct"/>
            <w:gridSpan w:val="4"/>
            <w:shd w:val="clear" w:color="auto" w:fill="auto"/>
          </w:tcPr>
          <w:p w14:paraId="3DF5F2A0" w14:textId="3E13319C" w:rsidR="004E09DE" w:rsidRPr="00DA36AF" w:rsidRDefault="004E09DE" w:rsidP="007B2363">
            <w:pPr>
              <w:spacing w:before="60" w:after="60"/>
              <w:ind w:firstLine="0"/>
              <w:rPr>
                <w:sz w:val="24"/>
                <w:szCs w:val="24"/>
              </w:rPr>
            </w:pPr>
            <w:r w:rsidRPr="004E09DE">
              <w:rPr>
                <w:sz w:val="24"/>
                <w:szCs w:val="24"/>
              </w:rPr>
              <w:t>Основание признания контракта недействительным</w:t>
            </w:r>
            <w:r w:rsidR="007B2363" w:rsidRPr="004E09DE" w:rsidDel="007B2363">
              <w:rPr>
                <w:sz w:val="24"/>
                <w:szCs w:val="24"/>
              </w:rPr>
              <w:t xml:space="preserve"> </w:t>
            </w:r>
          </w:p>
        </w:tc>
        <w:tc>
          <w:tcPr>
            <w:tcW w:w="1379" w:type="pct"/>
            <w:gridSpan w:val="4"/>
            <w:shd w:val="clear" w:color="auto" w:fill="auto"/>
          </w:tcPr>
          <w:p w14:paraId="1F69ACA8" w14:textId="572F3334" w:rsidR="004E09DE" w:rsidRPr="004E09DE" w:rsidRDefault="007B2363" w:rsidP="004E09DE">
            <w:pPr>
              <w:spacing w:before="60" w:after="60"/>
              <w:ind w:firstLine="0"/>
              <w:rPr>
                <w:sz w:val="24"/>
                <w:szCs w:val="24"/>
              </w:rPr>
            </w:pPr>
            <w:r w:rsidRPr="004E09DE">
              <w:rPr>
                <w:sz w:val="24"/>
                <w:szCs w:val="24"/>
              </w:rPr>
              <w:t>Ссылка на справочник "Основания расторжения контракта" (nsiContractTerminationReason). Игнорируется при приеме, заполняется автоматически значением "Судебный акт"</w:t>
            </w:r>
          </w:p>
        </w:tc>
      </w:tr>
      <w:tr w:rsidR="007B2363" w:rsidRPr="004E09DE" w14:paraId="7C3825B5" w14:textId="77777777" w:rsidTr="00FA64A9">
        <w:tc>
          <w:tcPr>
            <w:tcW w:w="604" w:type="pct"/>
            <w:shd w:val="clear" w:color="auto" w:fill="auto"/>
            <w:hideMark/>
          </w:tcPr>
          <w:p w14:paraId="1774C08D" w14:textId="77777777" w:rsidR="007B2363" w:rsidRPr="00DA36AF" w:rsidRDefault="007B2363" w:rsidP="007B2363">
            <w:pPr>
              <w:spacing w:before="60" w:after="60"/>
              <w:ind w:firstLine="0"/>
              <w:rPr>
                <w:sz w:val="24"/>
                <w:szCs w:val="24"/>
              </w:rPr>
            </w:pPr>
          </w:p>
        </w:tc>
        <w:tc>
          <w:tcPr>
            <w:tcW w:w="847" w:type="pct"/>
            <w:gridSpan w:val="3"/>
            <w:shd w:val="clear" w:color="auto" w:fill="auto"/>
          </w:tcPr>
          <w:p w14:paraId="750B9811" w14:textId="6B251361" w:rsidR="007B2363" w:rsidRPr="00DA36AF" w:rsidRDefault="007B2363" w:rsidP="007B2363">
            <w:pPr>
              <w:spacing w:before="60" w:after="60"/>
              <w:ind w:firstLine="0"/>
              <w:rPr>
                <w:sz w:val="24"/>
                <w:szCs w:val="24"/>
              </w:rPr>
            </w:pPr>
            <w:r w:rsidRPr="007B2363">
              <w:rPr>
                <w:sz w:val="24"/>
                <w:szCs w:val="24"/>
              </w:rPr>
              <w:t>invalidationReasonDocument</w:t>
            </w:r>
          </w:p>
        </w:tc>
        <w:tc>
          <w:tcPr>
            <w:tcW w:w="293" w:type="pct"/>
            <w:gridSpan w:val="3"/>
            <w:shd w:val="clear" w:color="auto" w:fill="auto"/>
          </w:tcPr>
          <w:p w14:paraId="58D5C2E1" w14:textId="44DA4D01" w:rsidR="007B2363" w:rsidRPr="002E2962" w:rsidRDefault="007B2363" w:rsidP="007B2363">
            <w:pPr>
              <w:spacing w:before="60" w:after="60"/>
              <w:ind w:firstLine="0"/>
              <w:jc w:val="center"/>
              <w:rPr>
                <w:sz w:val="24"/>
                <w:szCs w:val="24"/>
              </w:rPr>
            </w:pPr>
            <w:r>
              <w:rPr>
                <w:sz w:val="24"/>
                <w:szCs w:val="24"/>
              </w:rPr>
              <w:t>Н</w:t>
            </w:r>
          </w:p>
        </w:tc>
        <w:tc>
          <w:tcPr>
            <w:tcW w:w="538" w:type="pct"/>
            <w:gridSpan w:val="4"/>
            <w:shd w:val="clear" w:color="auto" w:fill="auto"/>
          </w:tcPr>
          <w:p w14:paraId="1BA21193" w14:textId="05C8ED71" w:rsidR="007B2363" w:rsidRPr="002E2962" w:rsidRDefault="007B2363" w:rsidP="007B2363">
            <w:pPr>
              <w:spacing w:before="60" w:after="60"/>
              <w:ind w:firstLine="0"/>
              <w:jc w:val="center"/>
              <w:rPr>
                <w:sz w:val="24"/>
                <w:szCs w:val="24"/>
              </w:rPr>
            </w:pPr>
            <w:r>
              <w:rPr>
                <w:sz w:val="24"/>
                <w:szCs w:val="24"/>
                <w:lang w:val="en-US"/>
              </w:rPr>
              <w:t>S</w:t>
            </w:r>
          </w:p>
        </w:tc>
        <w:tc>
          <w:tcPr>
            <w:tcW w:w="1339" w:type="pct"/>
            <w:gridSpan w:val="4"/>
            <w:shd w:val="clear" w:color="auto" w:fill="auto"/>
          </w:tcPr>
          <w:p w14:paraId="3388F418" w14:textId="000104AC" w:rsidR="007B2363" w:rsidRPr="00DA36AF" w:rsidRDefault="007B2363" w:rsidP="007B2363">
            <w:pPr>
              <w:spacing w:before="60" w:after="60"/>
              <w:ind w:firstLine="0"/>
              <w:rPr>
                <w:sz w:val="24"/>
                <w:szCs w:val="24"/>
              </w:rPr>
            </w:pPr>
            <w:r w:rsidRPr="007B2363">
              <w:rPr>
                <w:sz w:val="24"/>
                <w:szCs w:val="24"/>
              </w:rPr>
              <w:t>Наименование документа, являющегося основанием призн</w:t>
            </w:r>
            <w:r>
              <w:rPr>
                <w:sz w:val="24"/>
                <w:szCs w:val="24"/>
              </w:rPr>
              <w:t>ания контракта недействительным</w:t>
            </w:r>
          </w:p>
        </w:tc>
        <w:tc>
          <w:tcPr>
            <w:tcW w:w="1379" w:type="pct"/>
            <w:gridSpan w:val="4"/>
            <w:shd w:val="clear" w:color="auto" w:fill="auto"/>
          </w:tcPr>
          <w:p w14:paraId="2808FF55" w14:textId="55481411" w:rsidR="007B2363" w:rsidRPr="004E09DE" w:rsidRDefault="007B2363" w:rsidP="007B2363">
            <w:pPr>
              <w:spacing w:before="60" w:after="60"/>
              <w:ind w:firstLine="0"/>
              <w:rPr>
                <w:sz w:val="24"/>
                <w:szCs w:val="24"/>
              </w:rPr>
            </w:pPr>
            <w:r w:rsidRPr="007B2363">
              <w:rPr>
                <w:sz w:val="24"/>
                <w:szCs w:val="24"/>
              </w:rPr>
              <w:t>Ссылка на блок "Документы, являющиеся основанием расторжения контракта"(documents) справочника "Основания расторжения контракта" (nsiContractTerminationReason)</w:t>
            </w:r>
          </w:p>
        </w:tc>
      </w:tr>
      <w:tr w:rsidR="004E09DE" w:rsidRPr="004E09DE" w14:paraId="0B7DDE0D" w14:textId="77777777" w:rsidTr="00FA64A9">
        <w:tc>
          <w:tcPr>
            <w:tcW w:w="604" w:type="pct"/>
            <w:shd w:val="clear" w:color="auto" w:fill="auto"/>
            <w:hideMark/>
          </w:tcPr>
          <w:p w14:paraId="3DE6C404" w14:textId="77777777" w:rsidR="004E09DE" w:rsidRPr="00DA36AF" w:rsidRDefault="004E09DE" w:rsidP="00985543">
            <w:pPr>
              <w:spacing w:before="60" w:after="60"/>
              <w:ind w:firstLine="0"/>
              <w:rPr>
                <w:sz w:val="24"/>
                <w:szCs w:val="24"/>
              </w:rPr>
            </w:pPr>
          </w:p>
        </w:tc>
        <w:tc>
          <w:tcPr>
            <w:tcW w:w="847" w:type="pct"/>
            <w:gridSpan w:val="3"/>
            <w:shd w:val="clear" w:color="auto" w:fill="auto"/>
          </w:tcPr>
          <w:p w14:paraId="58FAA066" w14:textId="40C6D772" w:rsidR="004E09DE" w:rsidRPr="00DA36AF" w:rsidRDefault="004450BD" w:rsidP="00985543">
            <w:pPr>
              <w:spacing w:before="60" w:after="60"/>
              <w:ind w:firstLine="0"/>
              <w:rPr>
                <w:sz w:val="24"/>
                <w:szCs w:val="24"/>
              </w:rPr>
            </w:pPr>
            <w:r w:rsidRPr="004450BD">
              <w:rPr>
                <w:sz w:val="24"/>
                <w:szCs w:val="24"/>
              </w:rPr>
              <w:t>decisionDate</w:t>
            </w:r>
          </w:p>
        </w:tc>
        <w:tc>
          <w:tcPr>
            <w:tcW w:w="293" w:type="pct"/>
            <w:gridSpan w:val="3"/>
            <w:shd w:val="clear" w:color="auto" w:fill="auto"/>
          </w:tcPr>
          <w:p w14:paraId="21E845D1" w14:textId="55119593" w:rsidR="004E09DE" w:rsidRPr="004450BD" w:rsidRDefault="004450BD" w:rsidP="00985543">
            <w:pPr>
              <w:spacing w:before="60" w:after="60"/>
              <w:ind w:firstLine="0"/>
              <w:jc w:val="center"/>
              <w:rPr>
                <w:sz w:val="24"/>
                <w:szCs w:val="24"/>
              </w:rPr>
            </w:pPr>
            <w:r>
              <w:rPr>
                <w:sz w:val="24"/>
                <w:szCs w:val="24"/>
              </w:rPr>
              <w:t>О</w:t>
            </w:r>
          </w:p>
        </w:tc>
        <w:tc>
          <w:tcPr>
            <w:tcW w:w="538" w:type="pct"/>
            <w:gridSpan w:val="4"/>
            <w:shd w:val="clear" w:color="auto" w:fill="auto"/>
          </w:tcPr>
          <w:p w14:paraId="66CB37D1" w14:textId="61F6BCB1" w:rsidR="004E09DE" w:rsidRPr="004450BD" w:rsidRDefault="004450BD" w:rsidP="00985543">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29456A" w14:textId="65A497F3" w:rsidR="004E09DE" w:rsidRPr="00DA36AF" w:rsidRDefault="004450BD" w:rsidP="00985543">
            <w:pPr>
              <w:spacing w:before="60" w:after="60"/>
              <w:ind w:firstLine="0"/>
              <w:rPr>
                <w:sz w:val="24"/>
                <w:szCs w:val="24"/>
              </w:rPr>
            </w:pPr>
            <w:r w:rsidRPr="004450BD">
              <w:rPr>
                <w:sz w:val="24"/>
                <w:szCs w:val="24"/>
              </w:rPr>
              <w:t>Дата вступления в силу решения суда</w:t>
            </w:r>
          </w:p>
        </w:tc>
        <w:tc>
          <w:tcPr>
            <w:tcW w:w="1379" w:type="pct"/>
            <w:gridSpan w:val="4"/>
            <w:shd w:val="clear" w:color="auto" w:fill="auto"/>
          </w:tcPr>
          <w:p w14:paraId="5358A9FB" w14:textId="77777777" w:rsidR="004E09DE" w:rsidRPr="004E09DE" w:rsidRDefault="004E09DE" w:rsidP="00985543">
            <w:pPr>
              <w:spacing w:before="60" w:after="60"/>
              <w:ind w:firstLine="0"/>
              <w:rPr>
                <w:sz w:val="24"/>
                <w:szCs w:val="24"/>
              </w:rPr>
            </w:pPr>
          </w:p>
        </w:tc>
      </w:tr>
      <w:tr w:rsidR="004450BD" w:rsidRPr="004E09DE" w14:paraId="5A0B3C7D" w14:textId="77777777" w:rsidTr="00FA64A9">
        <w:tc>
          <w:tcPr>
            <w:tcW w:w="604" w:type="pct"/>
            <w:shd w:val="clear" w:color="auto" w:fill="auto"/>
            <w:hideMark/>
          </w:tcPr>
          <w:p w14:paraId="2F8B0504" w14:textId="77777777" w:rsidR="004450BD" w:rsidRPr="00DA36AF" w:rsidRDefault="004450BD" w:rsidP="004450BD">
            <w:pPr>
              <w:spacing w:before="60" w:after="60"/>
              <w:ind w:firstLine="0"/>
              <w:rPr>
                <w:sz w:val="24"/>
                <w:szCs w:val="24"/>
              </w:rPr>
            </w:pPr>
          </w:p>
        </w:tc>
        <w:tc>
          <w:tcPr>
            <w:tcW w:w="847" w:type="pct"/>
            <w:gridSpan w:val="3"/>
            <w:shd w:val="clear" w:color="auto" w:fill="auto"/>
          </w:tcPr>
          <w:p w14:paraId="034C3563" w14:textId="1E0998A9" w:rsidR="004450BD" w:rsidRPr="00DA36AF" w:rsidRDefault="004450BD" w:rsidP="004450BD">
            <w:pPr>
              <w:spacing w:before="60" w:after="60"/>
              <w:ind w:firstLine="0"/>
              <w:rPr>
                <w:sz w:val="24"/>
                <w:szCs w:val="24"/>
              </w:rPr>
            </w:pPr>
            <w:r w:rsidRPr="004450BD">
              <w:rPr>
                <w:sz w:val="24"/>
                <w:szCs w:val="24"/>
              </w:rPr>
              <w:t>invalidationDate</w:t>
            </w:r>
          </w:p>
        </w:tc>
        <w:tc>
          <w:tcPr>
            <w:tcW w:w="293" w:type="pct"/>
            <w:gridSpan w:val="3"/>
            <w:shd w:val="clear" w:color="auto" w:fill="auto"/>
          </w:tcPr>
          <w:p w14:paraId="1DA8BCA8" w14:textId="07C3CC49" w:rsidR="004450BD" w:rsidRPr="002E2962" w:rsidRDefault="004450BD" w:rsidP="004450BD">
            <w:pPr>
              <w:spacing w:before="60" w:after="60"/>
              <w:ind w:firstLine="0"/>
              <w:jc w:val="center"/>
              <w:rPr>
                <w:sz w:val="24"/>
                <w:szCs w:val="24"/>
              </w:rPr>
            </w:pPr>
            <w:r>
              <w:rPr>
                <w:sz w:val="24"/>
                <w:szCs w:val="24"/>
              </w:rPr>
              <w:t>О</w:t>
            </w:r>
          </w:p>
        </w:tc>
        <w:tc>
          <w:tcPr>
            <w:tcW w:w="538" w:type="pct"/>
            <w:gridSpan w:val="4"/>
            <w:shd w:val="clear" w:color="auto" w:fill="auto"/>
          </w:tcPr>
          <w:p w14:paraId="6D5A3A85" w14:textId="7D80C948" w:rsidR="004450BD" w:rsidRPr="002E2962" w:rsidRDefault="004450BD" w:rsidP="004450BD">
            <w:pPr>
              <w:spacing w:before="60" w:after="60"/>
              <w:ind w:firstLine="0"/>
              <w:jc w:val="center"/>
              <w:rPr>
                <w:sz w:val="24"/>
                <w:szCs w:val="24"/>
              </w:rPr>
            </w:pPr>
            <w:r>
              <w:rPr>
                <w:sz w:val="24"/>
                <w:szCs w:val="24"/>
                <w:lang w:val="en-US"/>
              </w:rPr>
              <w:t>D</w:t>
            </w:r>
          </w:p>
        </w:tc>
        <w:tc>
          <w:tcPr>
            <w:tcW w:w="1339" w:type="pct"/>
            <w:gridSpan w:val="4"/>
            <w:shd w:val="clear" w:color="auto" w:fill="auto"/>
          </w:tcPr>
          <w:p w14:paraId="3983E7B8" w14:textId="095008A0" w:rsidR="004450BD" w:rsidRPr="00DA36AF" w:rsidRDefault="004450BD" w:rsidP="004450BD">
            <w:pPr>
              <w:spacing w:before="60" w:after="60"/>
              <w:ind w:firstLine="0"/>
              <w:rPr>
                <w:sz w:val="24"/>
                <w:szCs w:val="24"/>
              </w:rPr>
            </w:pPr>
            <w:r w:rsidRPr="004450BD">
              <w:rPr>
                <w:sz w:val="24"/>
                <w:szCs w:val="24"/>
              </w:rPr>
              <w:t>Дата признания контракта недействительным</w:t>
            </w:r>
          </w:p>
        </w:tc>
        <w:tc>
          <w:tcPr>
            <w:tcW w:w="1379" w:type="pct"/>
            <w:gridSpan w:val="4"/>
            <w:shd w:val="clear" w:color="auto" w:fill="auto"/>
          </w:tcPr>
          <w:p w14:paraId="145D4ACC" w14:textId="77777777" w:rsidR="004450BD" w:rsidRPr="004E09DE" w:rsidRDefault="004450BD" w:rsidP="004450BD">
            <w:pPr>
              <w:spacing w:before="60" w:after="60"/>
              <w:ind w:firstLine="0"/>
              <w:rPr>
                <w:sz w:val="24"/>
                <w:szCs w:val="24"/>
              </w:rPr>
            </w:pPr>
          </w:p>
        </w:tc>
      </w:tr>
      <w:tr w:rsidR="00C217F7" w:rsidRPr="004E09DE" w14:paraId="72580902" w14:textId="77777777" w:rsidTr="00FA64A9">
        <w:tc>
          <w:tcPr>
            <w:tcW w:w="604" w:type="pct"/>
            <w:shd w:val="clear" w:color="auto" w:fill="auto"/>
            <w:hideMark/>
          </w:tcPr>
          <w:p w14:paraId="72F2DFF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A873B3B" w14:textId="0045497D" w:rsidR="00C217F7" w:rsidRPr="00DA36AF" w:rsidRDefault="00C217F7" w:rsidP="00C217F7">
            <w:pPr>
              <w:spacing w:before="60" w:after="60"/>
              <w:ind w:firstLine="0"/>
              <w:rPr>
                <w:sz w:val="24"/>
                <w:szCs w:val="24"/>
              </w:rPr>
            </w:pPr>
            <w:r w:rsidRPr="004450BD">
              <w:rPr>
                <w:sz w:val="24"/>
                <w:szCs w:val="24"/>
              </w:rPr>
              <w:t>invalidationDocuments</w:t>
            </w:r>
          </w:p>
        </w:tc>
        <w:tc>
          <w:tcPr>
            <w:tcW w:w="293" w:type="pct"/>
            <w:gridSpan w:val="3"/>
            <w:shd w:val="clear" w:color="auto" w:fill="auto"/>
          </w:tcPr>
          <w:p w14:paraId="60F8364D" w14:textId="63F86BAF" w:rsidR="00C217F7" w:rsidRPr="002E2962"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D480915" w14:textId="154C8ACC" w:rsidR="00C217F7" w:rsidRPr="002E2962"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3F912DB1" w14:textId="14744C3C" w:rsidR="00C217F7" w:rsidRPr="00DA36AF" w:rsidRDefault="00C217F7" w:rsidP="00C217F7">
            <w:pPr>
              <w:spacing w:before="60" w:after="60"/>
              <w:ind w:firstLine="0"/>
              <w:rPr>
                <w:sz w:val="24"/>
                <w:szCs w:val="24"/>
              </w:rPr>
            </w:pPr>
            <w:r w:rsidRPr="004450BD">
              <w:rPr>
                <w:sz w:val="24"/>
                <w:szCs w:val="24"/>
              </w:rPr>
              <w:t>Документы, являющиеся основанием признания контракта недействительным</w:t>
            </w:r>
          </w:p>
        </w:tc>
        <w:tc>
          <w:tcPr>
            <w:tcW w:w="1379" w:type="pct"/>
            <w:gridSpan w:val="4"/>
            <w:shd w:val="clear" w:color="auto" w:fill="auto"/>
          </w:tcPr>
          <w:p w14:paraId="6D41048A" w14:textId="4E54760B" w:rsidR="00C217F7" w:rsidRPr="004E09DE" w:rsidRDefault="00C217F7" w:rsidP="00C217F7">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C217F7" w:rsidRPr="00DE2E65" w14:paraId="5DDC66E6" w14:textId="77777777" w:rsidTr="00985543">
        <w:tc>
          <w:tcPr>
            <w:tcW w:w="5000" w:type="pct"/>
            <w:gridSpan w:val="19"/>
            <w:shd w:val="clear" w:color="auto" w:fill="auto"/>
            <w:hideMark/>
          </w:tcPr>
          <w:p w14:paraId="2F86B50C" w14:textId="1113137E" w:rsidR="00C217F7" w:rsidRPr="00DE2E65" w:rsidRDefault="00C217F7" w:rsidP="00C217F7">
            <w:pPr>
              <w:spacing w:before="60" w:after="60"/>
              <w:ind w:firstLine="0"/>
              <w:jc w:val="center"/>
              <w:rPr>
                <w:b/>
                <w:sz w:val="24"/>
                <w:szCs w:val="24"/>
              </w:rPr>
            </w:pPr>
            <w:r w:rsidRPr="004450BD">
              <w:rPr>
                <w:b/>
                <w:sz w:val="24"/>
                <w:szCs w:val="24"/>
              </w:rPr>
              <w:t>Основание признания контракта недействительным</w:t>
            </w:r>
          </w:p>
        </w:tc>
      </w:tr>
      <w:tr w:rsidR="00C217F7" w:rsidRPr="00DA36AF" w14:paraId="2FBF8545" w14:textId="77777777" w:rsidTr="00FA64A9">
        <w:tc>
          <w:tcPr>
            <w:tcW w:w="604" w:type="pct"/>
            <w:shd w:val="clear" w:color="auto" w:fill="auto"/>
            <w:hideMark/>
          </w:tcPr>
          <w:p w14:paraId="6B6461B7" w14:textId="41D38435" w:rsidR="00C217F7" w:rsidRPr="00DE2E65" w:rsidRDefault="00C217F7" w:rsidP="00C217F7">
            <w:pPr>
              <w:spacing w:before="60" w:after="60"/>
              <w:ind w:firstLine="0"/>
              <w:rPr>
                <w:b/>
                <w:sz w:val="24"/>
                <w:szCs w:val="24"/>
              </w:rPr>
            </w:pPr>
            <w:r w:rsidRPr="004450BD">
              <w:rPr>
                <w:b/>
                <w:sz w:val="24"/>
                <w:szCs w:val="24"/>
              </w:rPr>
              <w:t>invalidationReason</w:t>
            </w:r>
          </w:p>
        </w:tc>
        <w:tc>
          <w:tcPr>
            <w:tcW w:w="847" w:type="pct"/>
            <w:gridSpan w:val="3"/>
            <w:shd w:val="clear" w:color="auto" w:fill="auto"/>
            <w:hideMark/>
          </w:tcPr>
          <w:p w14:paraId="0505935C"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41F2D6DC"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C2996BB"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288517D"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42AADBD0" w14:textId="77777777" w:rsidR="00C217F7" w:rsidRPr="007130E9" w:rsidRDefault="00C217F7" w:rsidP="00C217F7">
            <w:pPr>
              <w:spacing w:before="60" w:after="60"/>
              <w:ind w:firstLine="0"/>
              <w:rPr>
                <w:sz w:val="24"/>
                <w:szCs w:val="24"/>
              </w:rPr>
            </w:pPr>
          </w:p>
        </w:tc>
      </w:tr>
      <w:tr w:rsidR="00C217F7" w:rsidRPr="00DA36AF" w14:paraId="19F311D8" w14:textId="77777777" w:rsidTr="00FA64A9">
        <w:tc>
          <w:tcPr>
            <w:tcW w:w="604" w:type="pct"/>
            <w:shd w:val="clear" w:color="auto" w:fill="auto"/>
            <w:hideMark/>
          </w:tcPr>
          <w:p w14:paraId="71D1DF17"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B686560" w14:textId="19E67385" w:rsidR="00C217F7" w:rsidRPr="004450BD" w:rsidRDefault="00C217F7" w:rsidP="00C217F7">
            <w:pPr>
              <w:spacing w:before="60" w:after="60"/>
              <w:ind w:firstLine="0"/>
              <w:rPr>
                <w:sz w:val="24"/>
                <w:szCs w:val="24"/>
                <w:lang w:val="en-US"/>
              </w:rPr>
            </w:pPr>
            <w:r>
              <w:rPr>
                <w:sz w:val="24"/>
                <w:szCs w:val="24"/>
                <w:lang w:val="en-US"/>
              </w:rPr>
              <w:t>code</w:t>
            </w:r>
          </w:p>
        </w:tc>
        <w:tc>
          <w:tcPr>
            <w:tcW w:w="293" w:type="pct"/>
            <w:gridSpan w:val="3"/>
            <w:shd w:val="clear" w:color="auto" w:fill="auto"/>
          </w:tcPr>
          <w:p w14:paraId="0F05DCA2" w14:textId="7B441E07" w:rsidR="00C217F7" w:rsidRPr="002E2962" w:rsidRDefault="00C217F7" w:rsidP="00C217F7">
            <w:pPr>
              <w:spacing w:before="60" w:after="60"/>
              <w:ind w:firstLine="0"/>
              <w:jc w:val="center"/>
              <w:rPr>
                <w:sz w:val="24"/>
                <w:szCs w:val="24"/>
              </w:rPr>
            </w:pPr>
            <w:r>
              <w:rPr>
                <w:sz w:val="24"/>
                <w:szCs w:val="24"/>
                <w:lang w:val="en-US"/>
              </w:rPr>
              <w:t>O</w:t>
            </w:r>
          </w:p>
        </w:tc>
        <w:tc>
          <w:tcPr>
            <w:tcW w:w="538" w:type="pct"/>
            <w:gridSpan w:val="4"/>
            <w:shd w:val="clear" w:color="auto" w:fill="auto"/>
          </w:tcPr>
          <w:p w14:paraId="6EEDF4A3" w14:textId="1AC428C0" w:rsidR="00C217F7" w:rsidRPr="002E2962" w:rsidRDefault="00C217F7" w:rsidP="00C217F7">
            <w:pPr>
              <w:spacing w:before="60" w:after="60"/>
              <w:ind w:firstLine="0"/>
              <w:jc w:val="center"/>
              <w:rPr>
                <w:sz w:val="24"/>
                <w:szCs w:val="24"/>
              </w:rPr>
            </w:pPr>
            <w:r>
              <w:rPr>
                <w:sz w:val="24"/>
                <w:szCs w:val="24"/>
                <w:lang w:val="en-US"/>
              </w:rPr>
              <w:t>T(1-6</w:t>
            </w:r>
            <w:r w:rsidRPr="00DA36AF">
              <w:rPr>
                <w:sz w:val="24"/>
                <w:szCs w:val="24"/>
                <w:lang w:val="en-US"/>
              </w:rPr>
              <w:t>)</w:t>
            </w:r>
          </w:p>
        </w:tc>
        <w:tc>
          <w:tcPr>
            <w:tcW w:w="1339" w:type="pct"/>
            <w:gridSpan w:val="4"/>
            <w:shd w:val="clear" w:color="auto" w:fill="auto"/>
          </w:tcPr>
          <w:p w14:paraId="39CEFD7D" w14:textId="6AED90E9" w:rsidR="00C217F7" w:rsidRPr="00AF6737" w:rsidRDefault="00C217F7" w:rsidP="00C217F7">
            <w:pPr>
              <w:spacing w:before="60" w:after="60"/>
              <w:ind w:firstLine="0"/>
              <w:rPr>
                <w:sz w:val="24"/>
                <w:szCs w:val="24"/>
              </w:rPr>
            </w:pPr>
            <w:r>
              <w:rPr>
                <w:sz w:val="24"/>
                <w:szCs w:val="24"/>
              </w:rPr>
              <w:t>Код</w:t>
            </w:r>
          </w:p>
        </w:tc>
        <w:tc>
          <w:tcPr>
            <w:tcW w:w="1379" w:type="pct"/>
            <w:gridSpan w:val="4"/>
            <w:shd w:val="clear" w:color="auto" w:fill="auto"/>
            <w:hideMark/>
          </w:tcPr>
          <w:p w14:paraId="54DF6A05" w14:textId="77777777" w:rsidR="00C217F7" w:rsidRPr="00DA36AF" w:rsidRDefault="00C217F7" w:rsidP="00C217F7">
            <w:pPr>
              <w:spacing w:before="60" w:after="60"/>
              <w:ind w:firstLine="0"/>
              <w:rPr>
                <w:sz w:val="24"/>
                <w:szCs w:val="24"/>
              </w:rPr>
            </w:pPr>
          </w:p>
        </w:tc>
      </w:tr>
      <w:tr w:rsidR="00C217F7" w:rsidRPr="00DA36AF" w14:paraId="78C37002" w14:textId="77777777" w:rsidTr="00FA64A9">
        <w:tc>
          <w:tcPr>
            <w:tcW w:w="604" w:type="pct"/>
            <w:shd w:val="clear" w:color="auto" w:fill="auto"/>
            <w:hideMark/>
          </w:tcPr>
          <w:p w14:paraId="61687637"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F8C0720" w14:textId="07CD3E3B" w:rsidR="00C217F7" w:rsidRPr="004450BD" w:rsidRDefault="00C217F7" w:rsidP="00C217F7">
            <w:pPr>
              <w:spacing w:before="60" w:after="60"/>
              <w:ind w:firstLine="0"/>
              <w:rPr>
                <w:sz w:val="24"/>
                <w:szCs w:val="24"/>
                <w:lang w:val="en-US"/>
              </w:rPr>
            </w:pPr>
            <w:r>
              <w:rPr>
                <w:sz w:val="24"/>
                <w:szCs w:val="24"/>
                <w:lang w:val="en-US"/>
              </w:rPr>
              <w:t>name</w:t>
            </w:r>
          </w:p>
        </w:tc>
        <w:tc>
          <w:tcPr>
            <w:tcW w:w="293" w:type="pct"/>
            <w:gridSpan w:val="3"/>
            <w:shd w:val="clear" w:color="auto" w:fill="auto"/>
          </w:tcPr>
          <w:p w14:paraId="39FA4D16" w14:textId="706252D2" w:rsidR="00C217F7" w:rsidRPr="00AF673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26C2593" w14:textId="2F1D2143" w:rsidR="00C217F7" w:rsidRPr="002E2962" w:rsidRDefault="00C217F7" w:rsidP="00C217F7">
            <w:pPr>
              <w:spacing w:before="60" w:after="60"/>
              <w:ind w:firstLine="0"/>
              <w:jc w:val="center"/>
              <w:rPr>
                <w:sz w:val="24"/>
                <w:szCs w:val="24"/>
              </w:rPr>
            </w:pPr>
            <w:r>
              <w:rPr>
                <w:sz w:val="24"/>
                <w:szCs w:val="24"/>
                <w:lang w:val="en-US"/>
              </w:rPr>
              <w:t>T(1-1000</w:t>
            </w:r>
            <w:r w:rsidRPr="00DA36AF">
              <w:rPr>
                <w:sz w:val="24"/>
                <w:szCs w:val="24"/>
                <w:lang w:val="en-US"/>
              </w:rPr>
              <w:t>)</w:t>
            </w:r>
          </w:p>
        </w:tc>
        <w:tc>
          <w:tcPr>
            <w:tcW w:w="1339" w:type="pct"/>
            <w:gridSpan w:val="4"/>
            <w:shd w:val="clear" w:color="auto" w:fill="auto"/>
          </w:tcPr>
          <w:p w14:paraId="19EA576A" w14:textId="045260B0" w:rsidR="00C217F7" w:rsidRPr="00DA36AF" w:rsidRDefault="00C217F7" w:rsidP="00C217F7">
            <w:pPr>
              <w:spacing w:before="60" w:after="60"/>
              <w:ind w:firstLine="0"/>
              <w:rPr>
                <w:sz w:val="24"/>
                <w:szCs w:val="24"/>
              </w:rPr>
            </w:pPr>
            <w:r>
              <w:rPr>
                <w:sz w:val="24"/>
                <w:szCs w:val="24"/>
              </w:rPr>
              <w:t>Наименование основания</w:t>
            </w:r>
          </w:p>
        </w:tc>
        <w:tc>
          <w:tcPr>
            <w:tcW w:w="1379" w:type="pct"/>
            <w:gridSpan w:val="4"/>
            <w:shd w:val="clear" w:color="auto" w:fill="auto"/>
            <w:hideMark/>
          </w:tcPr>
          <w:p w14:paraId="4E283D45" w14:textId="77777777" w:rsidR="00C217F7" w:rsidRPr="00DA36AF" w:rsidRDefault="00C217F7" w:rsidP="00C217F7">
            <w:pPr>
              <w:spacing w:before="60" w:after="60"/>
              <w:ind w:firstLine="0"/>
              <w:rPr>
                <w:sz w:val="24"/>
                <w:szCs w:val="24"/>
              </w:rPr>
            </w:pPr>
          </w:p>
        </w:tc>
      </w:tr>
      <w:tr w:rsidR="00C217F7" w:rsidRPr="00DE2E65" w14:paraId="273D6DC4" w14:textId="77777777" w:rsidTr="00985543">
        <w:tc>
          <w:tcPr>
            <w:tcW w:w="5000" w:type="pct"/>
            <w:gridSpan w:val="19"/>
            <w:shd w:val="clear" w:color="auto" w:fill="auto"/>
            <w:hideMark/>
          </w:tcPr>
          <w:p w14:paraId="19B09B2B" w14:textId="1D08869B" w:rsidR="00C217F7" w:rsidRPr="00DE2E65" w:rsidRDefault="00C217F7" w:rsidP="00C217F7">
            <w:pPr>
              <w:spacing w:before="60" w:after="60"/>
              <w:ind w:firstLine="0"/>
              <w:jc w:val="center"/>
              <w:rPr>
                <w:b/>
                <w:sz w:val="24"/>
                <w:szCs w:val="24"/>
              </w:rPr>
            </w:pPr>
            <w:r w:rsidRPr="00985543">
              <w:rPr>
                <w:b/>
                <w:sz w:val="24"/>
                <w:szCs w:val="24"/>
              </w:rPr>
              <w:t>Наименование документа, являющегося основанием признания контракта недействительным</w:t>
            </w:r>
          </w:p>
        </w:tc>
      </w:tr>
      <w:tr w:rsidR="00C217F7" w:rsidRPr="00DA36AF" w14:paraId="19931983" w14:textId="77777777" w:rsidTr="00FA64A9">
        <w:tc>
          <w:tcPr>
            <w:tcW w:w="604" w:type="pct"/>
            <w:shd w:val="clear" w:color="auto" w:fill="auto"/>
            <w:hideMark/>
          </w:tcPr>
          <w:p w14:paraId="7AA8CFAE" w14:textId="55AEB1C6" w:rsidR="00C217F7" w:rsidRPr="00DE2E65" w:rsidRDefault="00C217F7" w:rsidP="00C217F7">
            <w:pPr>
              <w:spacing w:before="60" w:after="60"/>
              <w:ind w:firstLine="0"/>
              <w:rPr>
                <w:b/>
                <w:sz w:val="24"/>
                <w:szCs w:val="24"/>
              </w:rPr>
            </w:pPr>
            <w:r w:rsidRPr="00985543">
              <w:rPr>
                <w:b/>
                <w:sz w:val="24"/>
                <w:szCs w:val="24"/>
              </w:rPr>
              <w:t>invalidationReasonDocument</w:t>
            </w:r>
          </w:p>
        </w:tc>
        <w:tc>
          <w:tcPr>
            <w:tcW w:w="847" w:type="pct"/>
            <w:gridSpan w:val="3"/>
            <w:shd w:val="clear" w:color="auto" w:fill="auto"/>
            <w:hideMark/>
          </w:tcPr>
          <w:p w14:paraId="393435BE"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22FE8F12"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AC35F3D"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4295564"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50BDB9F0" w14:textId="77777777" w:rsidR="00C217F7" w:rsidRPr="007130E9" w:rsidRDefault="00C217F7" w:rsidP="00C217F7">
            <w:pPr>
              <w:spacing w:before="60" w:after="60"/>
              <w:ind w:firstLine="0"/>
              <w:rPr>
                <w:sz w:val="24"/>
                <w:szCs w:val="24"/>
              </w:rPr>
            </w:pPr>
          </w:p>
        </w:tc>
      </w:tr>
      <w:tr w:rsidR="00C217F7" w:rsidRPr="00DA36AF" w14:paraId="304774FD" w14:textId="77777777" w:rsidTr="00FA64A9">
        <w:tc>
          <w:tcPr>
            <w:tcW w:w="604" w:type="pct"/>
            <w:shd w:val="clear" w:color="auto" w:fill="auto"/>
            <w:hideMark/>
          </w:tcPr>
          <w:p w14:paraId="3B466A97"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773FEF2" w14:textId="77777777" w:rsidR="00C217F7" w:rsidRPr="004450BD" w:rsidRDefault="00C217F7" w:rsidP="00C217F7">
            <w:pPr>
              <w:spacing w:before="60" w:after="60"/>
              <w:ind w:firstLine="0"/>
              <w:rPr>
                <w:sz w:val="24"/>
                <w:szCs w:val="24"/>
                <w:lang w:val="en-US"/>
              </w:rPr>
            </w:pPr>
            <w:r>
              <w:rPr>
                <w:sz w:val="24"/>
                <w:szCs w:val="24"/>
                <w:lang w:val="en-US"/>
              </w:rPr>
              <w:t>code</w:t>
            </w:r>
          </w:p>
        </w:tc>
        <w:tc>
          <w:tcPr>
            <w:tcW w:w="293" w:type="pct"/>
            <w:gridSpan w:val="3"/>
            <w:shd w:val="clear" w:color="auto" w:fill="auto"/>
          </w:tcPr>
          <w:p w14:paraId="58084674" w14:textId="5A918964" w:rsidR="00C217F7" w:rsidRPr="0098554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083C75A" w14:textId="77777777" w:rsidR="00C217F7" w:rsidRPr="002E2962" w:rsidRDefault="00C217F7" w:rsidP="00C217F7">
            <w:pPr>
              <w:spacing w:before="60" w:after="60"/>
              <w:ind w:firstLine="0"/>
              <w:jc w:val="center"/>
              <w:rPr>
                <w:sz w:val="24"/>
                <w:szCs w:val="24"/>
              </w:rPr>
            </w:pPr>
            <w:r>
              <w:rPr>
                <w:sz w:val="24"/>
                <w:szCs w:val="24"/>
                <w:lang w:val="en-US"/>
              </w:rPr>
              <w:t>T(1-6</w:t>
            </w:r>
            <w:r w:rsidRPr="00DA36AF">
              <w:rPr>
                <w:sz w:val="24"/>
                <w:szCs w:val="24"/>
                <w:lang w:val="en-US"/>
              </w:rPr>
              <w:t>)</w:t>
            </w:r>
          </w:p>
        </w:tc>
        <w:tc>
          <w:tcPr>
            <w:tcW w:w="1339" w:type="pct"/>
            <w:gridSpan w:val="4"/>
            <w:shd w:val="clear" w:color="auto" w:fill="auto"/>
          </w:tcPr>
          <w:p w14:paraId="6A83A128" w14:textId="77777777" w:rsidR="00C217F7" w:rsidRPr="00AF6737" w:rsidRDefault="00C217F7" w:rsidP="00C217F7">
            <w:pPr>
              <w:spacing w:before="60" w:after="60"/>
              <w:ind w:firstLine="0"/>
              <w:rPr>
                <w:sz w:val="24"/>
                <w:szCs w:val="24"/>
              </w:rPr>
            </w:pPr>
            <w:r>
              <w:rPr>
                <w:sz w:val="24"/>
                <w:szCs w:val="24"/>
              </w:rPr>
              <w:t>Код</w:t>
            </w:r>
          </w:p>
        </w:tc>
        <w:tc>
          <w:tcPr>
            <w:tcW w:w="1379" w:type="pct"/>
            <w:gridSpan w:val="4"/>
            <w:shd w:val="clear" w:color="auto" w:fill="auto"/>
            <w:hideMark/>
          </w:tcPr>
          <w:p w14:paraId="56CA7716" w14:textId="76898447" w:rsidR="00C217F7" w:rsidRPr="00DA36AF" w:rsidRDefault="00C217F7" w:rsidP="00C217F7">
            <w:pPr>
              <w:spacing w:before="60" w:after="60"/>
              <w:ind w:firstLine="0"/>
              <w:rPr>
                <w:sz w:val="24"/>
                <w:szCs w:val="24"/>
              </w:rPr>
            </w:pPr>
            <w:r w:rsidRPr="00C217F7">
              <w:rPr>
                <w:sz w:val="24"/>
                <w:szCs w:val="24"/>
              </w:rPr>
              <w:t>Игнорируется при приеме, заполняется автоматически кодом, соответствующим значению "Судебный акт"</w:t>
            </w:r>
          </w:p>
        </w:tc>
      </w:tr>
      <w:tr w:rsidR="00C217F7" w:rsidRPr="00DA36AF" w14:paraId="3DA58E58" w14:textId="77777777" w:rsidTr="00FA64A9">
        <w:tc>
          <w:tcPr>
            <w:tcW w:w="604" w:type="pct"/>
            <w:shd w:val="clear" w:color="auto" w:fill="auto"/>
            <w:hideMark/>
          </w:tcPr>
          <w:p w14:paraId="405FDA43"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84519B4" w14:textId="77777777" w:rsidR="00C217F7" w:rsidRPr="004450BD" w:rsidRDefault="00C217F7" w:rsidP="00C217F7">
            <w:pPr>
              <w:spacing w:before="60" w:after="60"/>
              <w:ind w:firstLine="0"/>
              <w:rPr>
                <w:sz w:val="24"/>
                <w:szCs w:val="24"/>
                <w:lang w:val="en-US"/>
              </w:rPr>
            </w:pPr>
            <w:r>
              <w:rPr>
                <w:sz w:val="24"/>
                <w:szCs w:val="24"/>
                <w:lang w:val="en-US"/>
              </w:rPr>
              <w:t>name</w:t>
            </w:r>
          </w:p>
        </w:tc>
        <w:tc>
          <w:tcPr>
            <w:tcW w:w="293" w:type="pct"/>
            <w:gridSpan w:val="3"/>
            <w:shd w:val="clear" w:color="auto" w:fill="auto"/>
          </w:tcPr>
          <w:p w14:paraId="4DF7CE4E" w14:textId="77777777" w:rsidR="00C217F7" w:rsidRPr="00AF673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6B25DDA" w14:textId="77777777" w:rsidR="00C217F7" w:rsidRPr="002E2962" w:rsidRDefault="00C217F7" w:rsidP="00C217F7">
            <w:pPr>
              <w:spacing w:before="60" w:after="60"/>
              <w:ind w:firstLine="0"/>
              <w:jc w:val="center"/>
              <w:rPr>
                <w:sz w:val="24"/>
                <w:szCs w:val="24"/>
              </w:rPr>
            </w:pPr>
            <w:r>
              <w:rPr>
                <w:sz w:val="24"/>
                <w:szCs w:val="24"/>
                <w:lang w:val="en-US"/>
              </w:rPr>
              <w:t>T(1-1000</w:t>
            </w:r>
            <w:r w:rsidRPr="00DA36AF">
              <w:rPr>
                <w:sz w:val="24"/>
                <w:szCs w:val="24"/>
                <w:lang w:val="en-US"/>
              </w:rPr>
              <w:t>)</w:t>
            </w:r>
          </w:p>
        </w:tc>
        <w:tc>
          <w:tcPr>
            <w:tcW w:w="1339" w:type="pct"/>
            <w:gridSpan w:val="4"/>
            <w:shd w:val="clear" w:color="auto" w:fill="auto"/>
          </w:tcPr>
          <w:p w14:paraId="73C75407" w14:textId="59B16DB2" w:rsidR="00C217F7" w:rsidRPr="00DA36AF" w:rsidRDefault="00C217F7" w:rsidP="00C217F7">
            <w:pPr>
              <w:spacing w:before="60" w:after="60"/>
              <w:ind w:firstLine="0"/>
              <w:rPr>
                <w:sz w:val="24"/>
                <w:szCs w:val="24"/>
              </w:rPr>
            </w:pPr>
            <w:r>
              <w:rPr>
                <w:sz w:val="24"/>
                <w:szCs w:val="24"/>
              </w:rPr>
              <w:t>Наименование документа</w:t>
            </w:r>
          </w:p>
        </w:tc>
        <w:tc>
          <w:tcPr>
            <w:tcW w:w="1379" w:type="pct"/>
            <w:gridSpan w:val="4"/>
            <w:shd w:val="clear" w:color="auto" w:fill="auto"/>
            <w:hideMark/>
          </w:tcPr>
          <w:p w14:paraId="40EF7698" w14:textId="6D483390" w:rsidR="00C217F7" w:rsidRPr="00DA36AF" w:rsidRDefault="00C217F7" w:rsidP="00C217F7">
            <w:pPr>
              <w:spacing w:before="60" w:after="60"/>
              <w:ind w:firstLine="0"/>
              <w:rPr>
                <w:sz w:val="24"/>
                <w:szCs w:val="24"/>
              </w:rPr>
            </w:pPr>
            <w:r w:rsidRPr="00C217F7">
              <w:rPr>
                <w:sz w:val="24"/>
                <w:szCs w:val="24"/>
              </w:rPr>
              <w:t>Игнорируется при приеме, заполняется автоматически значением "Судебный акт"</w:t>
            </w:r>
          </w:p>
        </w:tc>
      </w:tr>
      <w:tr w:rsidR="00C217F7" w:rsidRPr="00DA36AF" w14:paraId="6B41A965" w14:textId="77777777" w:rsidTr="00FA64A9">
        <w:tc>
          <w:tcPr>
            <w:tcW w:w="604" w:type="pct"/>
            <w:shd w:val="clear" w:color="auto" w:fill="auto"/>
          </w:tcPr>
          <w:p w14:paraId="3F796C6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0406364" w14:textId="46A303D4" w:rsidR="00C217F7" w:rsidRDefault="00C217F7" w:rsidP="00C217F7">
            <w:pPr>
              <w:spacing w:before="60" w:after="60"/>
              <w:ind w:firstLine="0"/>
              <w:rPr>
                <w:sz w:val="24"/>
                <w:szCs w:val="24"/>
                <w:lang w:val="en-US"/>
              </w:rPr>
            </w:pPr>
            <w:r w:rsidRPr="00C217F7">
              <w:rPr>
                <w:sz w:val="24"/>
                <w:szCs w:val="24"/>
                <w:lang w:val="en-US"/>
              </w:rPr>
              <w:t>documentDate</w:t>
            </w:r>
          </w:p>
        </w:tc>
        <w:tc>
          <w:tcPr>
            <w:tcW w:w="293" w:type="pct"/>
            <w:gridSpan w:val="3"/>
            <w:shd w:val="clear" w:color="auto" w:fill="auto"/>
          </w:tcPr>
          <w:p w14:paraId="3131C11B" w14:textId="02E81B05" w:rsidR="00C217F7"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CC9F11D" w14:textId="1D613D80" w:rsidR="00C217F7"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4A33CA3D" w14:textId="59B56B69" w:rsidR="00C217F7" w:rsidRDefault="00C217F7" w:rsidP="00C217F7">
            <w:pPr>
              <w:spacing w:before="60" w:after="60"/>
              <w:ind w:firstLine="0"/>
              <w:rPr>
                <w:sz w:val="24"/>
                <w:szCs w:val="24"/>
              </w:rPr>
            </w:pPr>
            <w:r w:rsidRPr="00C217F7">
              <w:rPr>
                <w:sz w:val="24"/>
                <w:szCs w:val="24"/>
              </w:rPr>
              <w:t>Дата документа</w:t>
            </w:r>
          </w:p>
        </w:tc>
        <w:tc>
          <w:tcPr>
            <w:tcW w:w="1379" w:type="pct"/>
            <w:gridSpan w:val="4"/>
            <w:shd w:val="clear" w:color="auto" w:fill="auto"/>
          </w:tcPr>
          <w:p w14:paraId="3FE264CB" w14:textId="77777777" w:rsidR="00C217F7" w:rsidRPr="00C217F7" w:rsidRDefault="00C217F7" w:rsidP="00C217F7">
            <w:pPr>
              <w:spacing w:before="60" w:after="60"/>
              <w:ind w:firstLine="0"/>
              <w:rPr>
                <w:sz w:val="24"/>
                <w:szCs w:val="24"/>
              </w:rPr>
            </w:pPr>
          </w:p>
        </w:tc>
      </w:tr>
      <w:tr w:rsidR="00C217F7" w:rsidRPr="00DA36AF" w14:paraId="4C5A638B" w14:textId="77777777" w:rsidTr="00FA64A9">
        <w:tc>
          <w:tcPr>
            <w:tcW w:w="604" w:type="pct"/>
            <w:shd w:val="clear" w:color="auto" w:fill="auto"/>
          </w:tcPr>
          <w:p w14:paraId="4BC626DF"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BCE1494" w14:textId="148D2697" w:rsidR="00C217F7" w:rsidRDefault="00C217F7" w:rsidP="00C217F7">
            <w:pPr>
              <w:spacing w:before="60" w:after="60"/>
              <w:ind w:firstLine="0"/>
              <w:rPr>
                <w:sz w:val="24"/>
                <w:szCs w:val="24"/>
                <w:lang w:val="en-US"/>
              </w:rPr>
            </w:pPr>
            <w:r w:rsidRPr="00C217F7">
              <w:rPr>
                <w:sz w:val="24"/>
                <w:szCs w:val="24"/>
                <w:lang w:val="en-US"/>
              </w:rPr>
              <w:t>documentNum</w:t>
            </w:r>
          </w:p>
        </w:tc>
        <w:tc>
          <w:tcPr>
            <w:tcW w:w="293" w:type="pct"/>
            <w:gridSpan w:val="3"/>
            <w:shd w:val="clear" w:color="auto" w:fill="auto"/>
          </w:tcPr>
          <w:p w14:paraId="7BF823E4" w14:textId="189FD884" w:rsidR="00C217F7"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7985CF85" w14:textId="331330BE" w:rsidR="00C217F7" w:rsidRDefault="00C217F7" w:rsidP="00C217F7">
            <w:pPr>
              <w:spacing w:before="60" w:after="60"/>
              <w:ind w:firstLine="0"/>
              <w:jc w:val="center"/>
              <w:rPr>
                <w:sz w:val="24"/>
                <w:szCs w:val="24"/>
                <w:lang w:val="en-US"/>
              </w:rPr>
            </w:pPr>
            <w:r>
              <w:rPr>
                <w:sz w:val="24"/>
                <w:szCs w:val="24"/>
                <w:lang w:val="en-US"/>
              </w:rPr>
              <w:t>T(1-100</w:t>
            </w:r>
            <w:r w:rsidRPr="00DA36AF">
              <w:rPr>
                <w:sz w:val="24"/>
                <w:szCs w:val="24"/>
                <w:lang w:val="en-US"/>
              </w:rPr>
              <w:t>)</w:t>
            </w:r>
          </w:p>
        </w:tc>
        <w:tc>
          <w:tcPr>
            <w:tcW w:w="1339" w:type="pct"/>
            <w:gridSpan w:val="4"/>
            <w:shd w:val="clear" w:color="auto" w:fill="auto"/>
          </w:tcPr>
          <w:p w14:paraId="1D771E86" w14:textId="152A514A" w:rsidR="00C217F7" w:rsidRDefault="00C217F7" w:rsidP="00C217F7">
            <w:pPr>
              <w:spacing w:before="60" w:after="60"/>
              <w:ind w:firstLine="0"/>
              <w:rPr>
                <w:sz w:val="24"/>
                <w:szCs w:val="24"/>
              </w:rPr>
            </w:pPr>
            <w:r w:rsidRPr="00C217F7">
              <w:rPr>
                <w:sz w:val="24"/>
                <w:szCs w:val="24"/>
              </w:rPr>
              <w:t>Номер документа</w:t>
            </w:r>
          </w:p>
        </w:tc>
        <w:tc>
          <w:tcPr>
            <w:tcW w:w="1379" w:type="pct"/>
            <w:gridSpan w:val="4"/>
            <w:shd w:val="clear" w:color="auto" w:fill="auto"/>
          </w:tcPr>
          <w:p w14:paraId="7DDAC23C" w14:textId="77777777" w:rsidR="00C217F7" w:rsidRPr="00C217F7" w:rsidRDefault="00C217F7" w:rsidP="00C217F7">
            <w:pPr>
              <w:spacing w:before="60" w:after="60"/>
              <w:ind w:firstLine="0"/>
              <w:rPr>
                <w:sz w:val="24"/>
                <w:szCs w:val="24"/>
              </w:rPr>
            </w:pPr>
          </w:p>
        </w:tc>
      </w:tr>
      <w:tr w:rsidR="00C217F7" w:rsidRPr="00DE2E65" w14:paraId="401A30F2" w14:textId="77777777" w:rsidTr="006E28A8">
        <w:tc>
          <w:tcPr>
            <w:tcW w:w="5000" w:type="pct"/>
            <w:gridSpan w:val="19"/>
            <w:shd w:val="clear" w:color="auto" w:fill="auto"/>
            <w:hideMark/>
          </w:tcPr>
          <w:p w14:paraId="155A3118" w14:textId="77777777" w:rsidR="00C217F7" w:rsidRPr="00DE2E65" w:rsidRDefault="00C217F7" w:rsidP="00C217F7">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C217F7" w:rsidRPr="00DA36AF" w14:paraId="3743CD22" w14:textId="77777777" w:rsidTr="00FA64A9">
        <w:tc>
          <w:tcPr>
            <w:tcW w:w="604" w:type="pct"/>
            <w:shd w:val="clear" w:color="auto" w:fill="auto"/>
            <w:hideMark/>
          </w:tcPr>
          <w:p w14:paraId="47D49BD7" w14:textId="77777777" w:rsidR="00C217F7" w:rsidRPr="00DE2E65" w:rsidRDefault="00C217F7" w:rsidP="00C217F7">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2C1419DB"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A30AE7E"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A840F17" w14:textId="77777777" w:rsidR="00C217F7" w:rsidRPr="007130E9" w:rsidRDefault="00C217F7" w:rsidP="00C217F7">
            <w:pPr>
              <w:spacing w:before="60" w:after="60"/>
              <w:ind w:firstLine="0"/>
              <w:rPr>
                <w:sz w:val="24"/>
                <w:szCs w:val="24"/>
              </w:rPr>
            </w:pPr>
          </w:p>
        </w:tc>
      </w:tr>
      <w:tr w:rsidR="00C217F7" w:rsidRPr="00DA36AF" w14:paraId="331BB991" w14:textId="77777777" w:rsidTr="00FA64A9">
        <w:tc>
          <w:tcPr>
            <w:tcW w:w="604" w:type="pct"/>
            <w:shd w:val="clear" w:color="auto" w:fill="auto"/>
            <w:hideMark/>
          </w:tcPr>
          <w:p w14:paraId="276DBE78"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830C9FA" w14:textId="77777777" w:rsidR="00C217F7" w:rsidRPr="00DA36AF" w:rsidRDefault="00C217F7" w:rsidP="00C217F7">
            <w:pPr>
              <w:spacing w:before="60" w:after="60"/>
              <w:ind w:firstLine="0"/>
              <w:rPr>
                <w:sz w:val="24"/>
                <w:szCs w:val="24"/>
              </w:rPr>
            </w:pPr>
            <w:r w:rsidRPr="00DE2E65">
              <w:rPr>
                <w:sz w:val="24"/>
                <w:szCs w:val="24"/>
              </w:rPr>
              <w:t>foundationRefundDocsInfo</w:t>
            </w:r>
          </w:p>
        </w:tc>
        <w:tc>
          <w:tcPr>
            <w:tcW w:w="293" w:type="pct"/>
            <w:gridSpan w:val="3"/>
            <w:shd w:val="clear" w:color="auto" w:fill="auto"/>
          </w:tcPr>
          <w:p w14:paraId="42C14121" w14:textId="01F45622" w:rsidR="00C217F7" w:rsidRPr="002E296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0AEC6981" w14:textId="77777777" w:rsidR="00C217F7" w:rsidRPr="002E2962"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C217F7" w:rsidRPr="00DA36AF" w:rsidRDefault="00C217F7" w:rsidP="00C217F7">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4"/>
            <w:shd w:val="clear" w:color="auto" w:fill="auto"/>
            <w:hideMark/>
          </w:tcPr>
          <w:p w14:paraId="2D7D1858" w14:textId="77777777" w:rsidR="00C217F7" w:rsidRPr="00DA36AF" w:rsidRDefault="00C217F7" w:rsidP="00C217F7">
            <w:pPr>
              <w:spacing w:before="60" w:after="60"/>
              <w:ind w:firstLine="0"/>
              <w:rPr>
                <w:sz w:val="24"/>
                <w:szCs w:val="24"/>
              </w:rPr>
            </w:pPr>
          </w:p>
        </w:tc>
      </w:tr>
      <w:tr w:rsidR="00C217F7" w:rsidRPr="00DA36AF" w14:paraId="69C9A6D8" w14:textId="77777777" w:rsidTr="00FA64A9">
        <w:tc>
          <w:tcPr>
            <w:tcW w:w="604" w:type="pct"/>
            <w:shd w:val="clear" w:color="auto" w:fill="auto"/>
            <w:hideMark/>
          </w:tcPr>
          <w:p w14:paraId="49AAC21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6E50B6E" w14:textId="77777777" w:rsidR="00C217F7" w:rsidRPr="00DA36AF" w:rsidRDefault="00C217F7" w:rsidP="00C217F7">
            <w:pPr>
              <w:spacing w:before="60" w:after="60"/>
              <w:ind w:firstLine="0"/>
              <w:rPr>
                <w:sz w:val="24"/>
                <w:szCs w:val="24"/>
              </w:rPr>
            </w:pPr>
            <w:r w:rsidRPr="00DE2E65">
              <w:rPr>
                <w:sz w:val="24"/>
                <w:szCs w:val="24"/>
              </w:rPr>
              <w:t>amountOverpaidsInfo</w:t>
            </w:r>
          </w:p>
        </w:tc>
        <w:tc>
          <w:tcPr>
            <w:tcW w:w="293" w:type="pct"/>
            <w:gridSpan w:val="3"/>
            <w:shd w:val="clear" w:color="auto" w:fill="auto"/>
          </w:tcPr>
          <w:p w14:paraId="0BF44658" w14:textId="61D3F658" w:rsidR="00C217F7" w:rsidRPr="002E296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53B471B" w14:textId="77777777" w:rsidR="00C217F7" w:rsidRPr="002E2962"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C217F7" w:rsidRPr="00DA36AF" w:rsidRDefault="00C217F7" w:rsidP="00C217F7">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4"/>
            <w:shd w:val="clear" w:color="auto" w:fill="auto"/>
            <w:hideMark/>
          </w:tcPr>
          <w:p w14:paraId="78A19478" w14:textId="77777777" w:rsidR="00C217F7" w:rsidRPr="00DA36AF" w:rsidRDefault="00C217F7" w:rsidP="00C217F7">
            <w:pPr>
              <w:spacing w:before="60" w:after="60"/>
              <w:ind w:firstLine="0"/>
              <w:rPr>
                <w:sz w:val="24"/>
                <w:szCs w:val="24"/>
              </w:rPr>
            </w:pPr>
          </w:p>
        </w:tc>
      </w:tr>
      <w:tr w:rsidR="00C217F7" w:rsidRPr="00DA36AF" w14:paraId="3F006CFF" w14:textId="77777777" w:rsidTr="00FA64A9">
        <w:tc>
          <w:tcPr>
            <w:tcW w:w="604" w:type="pct"/>
            <w:shd w:val="clear" w:color="auto" w:fill="auto"/>
            <w:hideMark/>
          </w:tcPr>
          <w:p w14:paraId="781291FE"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B77C231" w14:textId="77777777" w:rsidR="00C217F7" w:rsidRPr="00DA36AF" w:rsidRDefault="00C217F7" w:rsidP="00C217F7">
            <w:pPr>
              <w:spacing w:before="60" w:after="60"/>
              <w:ind w:firstLine="0"/>
              <w:rPr>
                <w:sz w:val="24"/>
                <w:szCs w:val="24"/>
              </w:rPr>
            </w:pPr>
            <w:r w:rsidRPr="00DE2E65">
              <w:rPr>
                <w:sz w:val="24"/>
                <w:szCs w:val="24"/>
              </w:rPr>
              <w:t>amountRefundsInfo</w:t>
            </w:r>
          </w:p>
        </w:tc>
        <w:tc>
          <w:tcPr>
            <w:tcW w:w="293" w:type="pct"/>
            <w:gridSpan w:val="3"/>
            <w:shd w:val="clear" w:color="auto" w:fill="auto"/>
          </w:tcPr>
          <w:p w14:paraId="3C61DAFF" w14:textId="63729E33" w:rsidR="00C217F7" w:rsidRPr="002E296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11B3298" w14:textId="77777777" w:rsidR="00C217F7" w:rsidRPr="002E2962"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C217F7" w:rsidRPr="00DA36AF" w:rsidRDefault="00C217F7" w:rsidP="00C217F7">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4"/>
            <w:shd w:val="clear" w:color="auto" w:fill="auto"/>
            <w:hideMark/>
          </w:tcPr>
          <w:p w14:paraId="0D061FD9" w14:textId="77777777" w:rsidR="00C217F7" w:rsidRPr="00DA36AF" w:rsidRDefault="00C217F7" w:rsidP="00C217F7">
            <w:pPr>
              <w:spacing w:before="60" w:after="60"/>
              <w:ind w:firstLine="0"/>
              <w:rPr>
                <w:sz w:val="24"/>
                <w:szCs w:val="24"/>
              </w:rPr>
            </w:pPr>
          </w:p>
        </w:tc>
      </w:tr>
      <w:tr w:rsidR="00C217F7" w:rsidRPr="00DE2E65" w14:paraId="09CADC14" w14:textId="77777777" w:rsidTr="006E28A8">
        <w:tc>
          <w:tcPr>
            <w:tcW w:w="5000" w:type="pct"/>
            <w:gridSpan w:val="19"/>
            <w:shd w:val="clear" w:color="auto" w:fill="auto"/>
            <w:hideMark/>
          </w:tcPr>
          <w:p w14:paraId="38B81A04" w14:textId="203CAF8D" w:rsidR="00C217F7" w:rsidRPr="00DE2E65" w:rsidRDefault="00C217F7" w:rsidP="00C217F7">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C217F7" w:rsidRPr="00DA36AF" w14:paraId="5C4F0C04" w14:textId="77777777" w:rsidTr="00FA64A9">
        <w:tc>
          <w:tcPr>
            <w:tcW w:w="604" w:type="pct"/>
            <w:shd w:val="clear" w:color="auto" w:fill="auto"/>
            <w:hideMark/>
          </w:tcPr>
          <w:p w14:paraId="4669AFD3" w14:textId="5CDE0DD3" w:rsidR="00C217F7" w:rsidRPr="00DE2E65" w:rsidRDefault="00C217F7" w:rsidP="00C217F7">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756CC51F"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8D3338A"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3BEF0992" w14:textId="77777777" w:rsidR="00C217F7" w:rsidRPr="007130E9" w:rsidRDefault="00C217F7" w:rsidP="00C217F7">
            <w:pPr>
              <w:spacing w:before="60" w:after="60"/>
              <w:ind w:firstLine="0"/>
              <w:rPr>
                <w:sz w:val="24"/>
                <w:szCs w:val="24"/>
              </w:rPr>
            </w:pPr>
          </w:p>
        </w:tc>
      </w:tr>
      <w:tr w:rsidR="00C217F7" w:rsidRPr="00DA36AF" w14:paraId="15C3BA0F" w14:textId="77777777" w:rsidTr="00FA64A9">
        <w:tc>
          <w:tcPr>
            <w:tcW w:w="604" w:type="pct"/>
            <w:shd w:val="clear" w:color="auto" w:fill="auto"/>
          </w:tcPr>
          <w:p w14:paraId="299617BD"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7E1973CA" w14:textId="5C6C0F23" w:rsidR="00C217F7" w:rsidRPr="00DA36AF" w:rsidRDefault="00C217F7" w:rsidP="00C217F7">
            <w:pPr>
              <w:spacing w:before="60" w:after="60"/>
              <w:ind w:firstLine="0"/>
              <w:rPr>
                <w:sz w:val="24"/>
                <w:szCs w:val="24"/>
              </w:rPr>
            </w:pPr>
            <w:r w:rsidRPr="00D45B51">
              <w:rPr>
                <w:sz w:val="24"/>
                <w:szCs w:val="24"/>
              </w:rPr>
              <w:t>foundationRefundDocInfo</w:t>
            </w:r>
          </w:p>
        </w:tc>
        <w:tc>
          <w:tcPr>
            <w:tcW w:w="293" w:type="pct"/>
            <w:gridSpan w:val="3"/>
            <w:shd w:val="clear" w:color="auto" w:fill="auto"/>
          </w:tcPr>
          <w:p w14:paraId="317C0D30" w14:textId="2208A93E" w:rsidR="00C217F7" w:rsidRPr="00DA36AF" w:rsidRDefault="00C217F7" w:rsidP="00C217F7">
            <w:pPr>
              <w:spacing w:before="60" w:after="60"/>
              <w:ind w:firstLine="0"/>
              <w:rPr>
                <w:sz w:val="24"/>
                <w:szCs w:val="24"/>
              </w:rPr>
            </w:pPr>
            <w:r w:rsidRPr="00DA36AF">
              <w:rPr>
                <w:sz w:val="24"/>
                <w:szCs w:val="24"/>
              </w:rPr>
              <w:t>O</w:t>
            </w:r>
          </w:p>
        </w:tc>
        <w:tc>
          <w:tcPr>
            <w:tcW w:w="538" w:type="pct"/>
            <w:gridSpan w:val="4"/>
            <w:shd w:val="clear" w:color="auto" w:fill="auto"/>
          </w:tcPr>
          <w:p w14:paraId="7F12A733" w14:textId="41516672" w:rsidR="00C217F7" w:rsidRPr="00DA36AF" w:rsidRDefault="00C217F7" w:rsidP="00C217F7">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C217F7" w:rsidRPr="00DA36AF" w:rsidRDefault="00C217F7" w:rsidP="00C217F7">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4"/>
            <w:shd w:val="clear" w:color="auto" w:fill="auto"/>
          </w:tcPr>
          <w:p w14:paraId="27B99632" w14:textId="3C8DA290"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45B51" w14:paraId="0A45127A" w14:textId="77777777" w:rsidTr="006E28A8">
        <w:tc>
          <w:tcPr>
            <w:tcW w:w="5000" w:type="pct"/>
            <w:gridSpan w:val="19"/>
            <w:shd w:val="clear" w:color="auto" w:fill="auto"/>
            <w:hideMark/>
          </w:tcPr>
          <w:p w14:paraId="789BC0EC" w14:textId="52B61395" w:rsidR="00C217F7" w:rsidRPr="00D45B51" w:rsidRDefault="00C217F7" w:rsidP="00C217F7">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C217F7" w:rsidRPr="00DA36AF" w14:paraId="07A3D92C" w14:textId="77777777" w:rsidTr="00FA64A9">
        <w:tc>
          <w:tcPr>
            <w:tcW w:w="604" w:type="pct"/>
            <w:shd w:val="clear" w:color="auto" w:fill="auto"/>
            <w:hideMark/>
          </w:tcPr>
          <w:p w14:paraId="16E285CD" w14:textId="4F7828BC" w:rsidR="00C217F7" w:rsidRPr="00DE2E65" w:rsidRDefault="00C217F7" w:rsidP="00C217F7">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9AB360B"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845389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3FBA2DE" w14:textId="77777777" w:rsidR="00C217F7" w:rsidRPr="007130E9" w:rsidRDefault="00C217F7" w:rsidP="00C217F7">
            <w:pPr>
              <w:spacing w:before="60" w:after="60"/>
              <w:ind w:firstLine="0"/>
              <w:rPr>
                <w:sz w:val="24"/>
                <w:szCs w:val="24"/>
              </w:rPr>
            </w:pPr>
          </w:p>
        </w:tc>
      </w:tr>
      <w:tr w:rsidR="00C217F7" w:rsidRPr="00DA36AF" w14:paraId="362097BF" w14:textId="77777777" w:rsidTr="00FA64A9">
        <w:tc>
          <w:tcPr>
            <w:tcW w:w="604" w:type="pct"/>
            <w:shd w:val="clear" w:color="auto" w:fill="auto"/>
          </w:tcPr>
          <w:p w14:paraId="2D146600"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0299E06D" w14:textId="7CB349C3" w:rsidR="00C217F7" w:rsidRPr="00DA36AF" w:rsidRDefault="00C217F7" w:rsidP="00C217F7">
            <w:pPr>
              <w:spacing w:before="60" w:after="60"/>
              <w:ind w:firstLine="0"/>
              <w:rPr>
                <w:sz w:val="24"/>
                <w:szCs w:val="24"/>
              </w:rPr>
            </w:pPr>
            <w:r w:rsidRPr="00D45B51">
              <w:rPr>
                <w:sz w:val="24"/>
                <w:szCs w:val="24"/>
              </w:rPr>
              <w:t>name</w:t>
            </w:r>
          </w:p>
        </w:tc>
        <w:tc>
          <w:tcPr>
            <w:tcW w:w="293" w:type="pct"/>
            <w:gridSpan w:val="3"/>
            <w:shd w:val="clear" w:color="auto" w:fill="auto"/>
          </w:tcPr>
          <w:p w14:paraId="64436194" w14:textId="63EBA4FF" w:rsidR="00C217F7" w:rsidRPr="00DA36AF" w:rsidRDefault="00C217F7" w:rsidP="00C217F7">
            <w:pPr>
              <w:spacing w:before="60" w:after="60"/>
              <w:ind w:firstLine="0"/>
              <w:jc w:val="center"/>
              <w:rPr>
                <w:sz w:val="24"/>
                <w:szCs w:val="24"/>
              </w:rPr>
            </w:pPr>
            <w:r>
              <w:rPr>
                <w:sz w:val="24"/>
                <w:szCs w:val="24"/>
                <w:lang w:val="en-US"/>
              </w:rPr>
              <w:t>O</w:t>
            </w:r>
          </w:p>
        </w:tc>
        <w:tc>
          <w:tcPr>
            <w:tcW w:w="538" w:type="pct"/>
            <w:gridSpan w:val="4"/>
            <w:shd w:val="clear" w:color="auto" w:fill="auto"/>
          </w:tcPr>
          <w:p w14:paraId="08035C83" w14:textId="70769F02" w:rsidR="00C217F7" w:rsidRPr="00DA36AF" w:rsidRDefault="00C217F7" w:rsidP="00C217F7">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217F7" w:rsidRPr="00DA36AF" w:rsidRDefault="00C217F7" w:rsidP="00C217F7">
            <w:pPr>
              <w:spacing w:before="60" w:after="60"/>
              <w:ind w:firstLine="0"/>
              <w:rPr>
                <w:sz w:val="24"/>
                <w:szCs w:val="24"/>
              </w:rPr>
            </w:pPr>
            <w:r w:rsidRPr="00D45B51">
              <w:rPr>
                <w:sz w:val="24"/>
                <w:szCs w:val="24"/>
              </w:rPr>
              <w:t>Наименование</w:t>
            </w:r>
          </w:p>
        </w:tc>
        <w:tc>
          <w:tcPr>
            <w:tcW w:w="1379" w:type="pct"/>
            <w:gridSpan w:val="4"/>
            <w:shd w:val="clear" w:color="auto" w:fill="auto"/>
          </w:tcPr>
          <w:p w14:paraId="2DE144FE" w14:textId="77777777" w:rsidR="00C217F7" w:rsidRPr="007130E9" w:rsidRDefault="00C217F7" w:rsidP="00C217F7">
            <w:pPr>
              <w:spacing w:before="60" w:after="60"/>
              <w:ind w:firstLine="0"/>
              <w:rPr>
                <w:sz w:val="24"/>
                <w:szCs w:val="24"/>
              </w:rPr>
            </w:pPr>
          </w:p>
        </w:tc>
      </w:tr>
      <w:tr w:rsidR="00C217F7" w:rsidRPr="00DA36AF" w14:paraId="44978756" w14:textId="77777777" w:rsidTr="00FA64A9">
        <w:tc>
          <w:tcPr>
            <w:tcW w:w="604" w:type="pct"/>
            <w:shd w:val="clear" w:color="auto" w:fill="auto"/>
          </w:tcPr>
          <w:p w14:paraId="28000BD0"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24D1EE00" w14:textId="47F47CE5" w:rsidR="00C217F7" w:rsidRPr="00DA36AF" w:rsidRDefault="00C217F7" w:rsidP="00C217F7">
            <w:pPr>
              <w:spacing w:before="60" w:after="60"/>
              <w:ind w:firstLine="0"/>
              <w:rPr>
                <w:sz w:val="24"/>
                <w:szCs w:val="24"/>
              </w:rPr>
            </w:pPr>
            <w:r w:rsidRPr="00CF6215">
              <w:rPr>
                <w:sz w:val="24"/>
                <w:szCs w:val="24"/>
              </w:rPr>
              <w:t>number</w:t>
            </w:r>
          </w:p>
        </w:tc>
        <w:tc>
          <w:tcPr>
            <w:tcW w:w="293" w:type="pct"/>
            <w:gridSpan w:val="3"/>
            <w:shd w:val="clear" w:color="auto" w:fill="auto"/>
          </w:tcPr>
          <w:p w14:paraId="24A43BC3" w14:textId="24AF099B" w:rsidR="00C217F7" w:rsidRPr="00DA36AF" w:rsidRDefault="00C217F7" w:rsidP="00C217F7">
            <w:pPr>
              <w:spacing w:before="60" w:after="60"/>
              <w:ind w:firstLine="0"/>
              <w:jc w:val="center"/>
              <w:rPr>
                <w:sz w:val="24"/>
                <w:szCs w:val="24"/>
              </w:rPr>
            </w:pPr>
            <w:r>
              <w:rPr>
                <w:sz w:val="24"/>
                <w:szCs w:val="24"/>
                <w:lang w:val="en-US"/>
              </w:rPr>
              <w:t>O</w:t>
            </w:r>
          </w:p>
        </w:tc>
        <w:tc>
          <w:tcPr>
            <w:tcW w:w="538" w:type="pct"/>
            <w:gridSpan w:val="4"/>
            <w:shd w:val="clear" w:color="auto" w:fill="auto"/>
          </w:tcPr>
          <w:p w14:paraId="4B955F70" w14:textId="1D5E9045" w:rsidR="00C217F7" w:rsidRPr="00DA36AF" w:rsidRDefault="00C217F7" w:rsidP="00C217F7">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217F7" w:rsidRPr="00DA36AF" w:rsidRDefault="00C217F7" w:rsidP="00C217F7">
            <w:pPr>
              <w:spacing w:before="60" w:after="60"/>
              <w:ind w:firstLine="0"/>
              <w:rPr>
                <w:sz w:val="24"/>
                <w:szCs w:val="24"/>
              </w:rPr>
            </w:pPr>
            <w:r w:rsidRPr="00CF6215">
              <w:rPr>
                <w:sz w:val="24"/>
                <w:szCs w:val="24"/>
              </w:rPr>
              <w:t>Номер</w:t>
            </w:r>
          </w:p>
        </w:tc>
        <w:tc>
          <w:tcPr>
            <w:tcW w:w="1379" w:type="pct"/>
            <w:gridSpan w:val="4"/>
            <w:shd w:val="clear" w:color="auto" w:fill="auto"/>
          </w:tcPr>
          <w:p w14:paraId="5A13CC75" w14:textId="77777777" w:rsidR="00C217F7" w:rsidRPr="007130E9" w:rsidRDefault="00C217F7" w:rsidP="00C217F7">
            <w:pPr>
              <w:spacing w:before="60" w:after="60"/>
              <w:ind w:firstLine="0"/>
              <w:rPr>
                <w:sz w:val="24"/>
                <w:szCs w:val="24"/>
              </w:rPr>
            </w:pPr>
          </w:p>
        </w:tc>
      </w:tr>
      <w:tr w:rsidR="00C217F7" w:rsidRPr="00DA36AF" w14:paraId="77D2A1BE" w14:textId="77777777" w:rsidTr="00FA64A9">
        <w:tc>
          <w:tcPr>
            <w:tcW w:w="604" w:type="pct"/>
            <w:shd w:val="clear" w:color="auto" w:fill="auto"/>
          </w:tcPr>
          <w:p w14:paraId="16B853B8"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38707244" w14:textId="1486D029" w:rsidR="00C217F7" w:rsidRPr="00DA36AF" w:rsidRDefault="00C217F7" w:rsidP="00C217F7">
            <w:pPr>
              <w:spacing w:before="60" w:after="60"/>
              <w:ind w:firstLine="0"/>
              <w:rPr>
                <w:sz w:val="24"/>
                <w:szCs w:val="24"/>
              </w:rPr>
            </w:pPr>
            <w:r w:rsidRPr="00CF6215">
              <w:rPr>
                <w:sz w:val="24"/>
                <w:szCs w:val="24"/>
              </w:rPr>
              <w:t>date</w:t>
            </w:r>
          </w:p>
        </w:tc>
        <w:tc>
          <w:tcPr>
            <w:tcW w:w="293" w:type="pct"/>
            <w:gridSpan w:val="3"/>
            <w:shd w:val="clear" w:color="auto" w:fill="auto"/>
          </w:tcPr>
          <w:p w14:paraId="4CDC6BED" w14:textId="14B929F3" w:rsidR="00C217F7" w:rsidRPr="00DA36AF"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3F25390A" w14:textId="1DD10D6E" w:rsidR="00C217F7" w:rsidRPr="00CF6215"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C217F7" w:rsidRPr="00DA36AF" w:rsidRDefault="00C217F7" w:rsidP="00C217F7">
            <w:pPr>
              <w:spacing w:before="60" w:after="60"/>
              <w:ind w:firstLine="0"/>
              <w:rPr>
                <w:sz w:val="24"/>
                <w:szCs w:val="24"/>
              </w:rPr>
            </w:pPr>
            <w:r w:rsidRPr="00CF6215">
              <w:rPr>
                <w:sz w:val="24"/>
                <w:szCs w:val="24"/>
              </w:rPr>
              <w:t>Дата</w:t>
            </w:r>
          </w:p>
        </w:tc>
        <w:tc>
          <w:tcPr>
            <w:tcW w:w="1379" w:type="pct"/>
            <w:gridSpan w:val="4"/>
            <w:shd w:val="clear" w:color="auto" w:fill="auto"/>
          </w:tcPr>
          <w:p w14:paraId="28D11300" w14:textId="77777777" w:rsidR="00C217F7" w:rsidRPr="007130E9" w:rsidRDefault="00C217F7" w:rsidP="00C217F7">
            <w:pPr>
              <w:spacing w:before="60" w:after="60"/>
              <w:ind w:firstLine="0"/>
              <w:rPr>
                <w:sz w:val="24"/>
                <w:szCs w:val="24"/>
              </w:rPr>
            </w:pPr>
          </w:p>
        </w:tc>
      </w:tr>
      <w:tr w:rsidR="00C217F7" w:rsidRPr="00DE2E65" w14:paraId="25A0326C" w14:textId="77777777" w:rsidTr="006E28A8">
        <w:tc>
          <w:tcPr>
            <w:tcW w:w="5000" w:type="pct"/>
            <w:gridSpan w:val="19"/>
            <w:shd w:val="clear" w:color="auto" w:fill="auto"/>
            <w:hideMark/>
          </w:tcPr>
          <w:p w14:paraId="47626A98" w14:textId="1F38F785" w:rsidR="00C217F7" w:rsidRPr="00DE2E65" w:rsidRDefault="00C217F7" w:rsidP="00C217F7">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C217F7" w:rsidRPr="00DA36AF" w14:paraId="64F227DF" w14:textId="77777777" w:rsidTr="00FA64A9">
        <w:tc>
          <w:tcPr>
            <w:tcW w:w="604" w:type="pct"/>
            <w:shd w:val="clear" w:color="auto" w:fill="auto"/>
            <w:hideMark/>
          </w:tcPr>
          <w:p w14:paraId="0DBB0D9D" w14:textId="63CAF20E" w:rsidR="00C217F7" w:rsidRPr="00DE2E65" w:rsidRDefault="00C217F7" w:rsidP="00C217F7">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B2ADC75"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6586D9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F5B8460" w14:textId="77777777" w:rsidR="00C217F7" w:rsidRPr="007130E9" w:rsidRDefault="00C217F7" w:rsidP="00C217F7">
            <w:pPr>
              <w:spacing w:before="60" w:after="60"/>
              <w:ind w:firstLine="0"/>
              <w:rPr>
                <w:sz w:val="24"/>
                <w:szCs w:val="24"/>
              </w:rPr>
            </w:pPr>
          </w:p>
        </w:tc>
      </w:tr>
      <w:tr w:rsidR="00C217F7" w:rsidRPr="00DA36AF" w14:paraId="76B590E5" w14:textId="77777777" w:rsidTr="00FA64A9">
        <w:tc>
          <w:tcPr>
            <w:tcW w:w="604" w:type="pct"/>
            <w:shd w:val="clear" w:color="auto" w:fill="auto"/>
          </w:tcPr>
          <w:p w14:paraId="38F07D6A"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7D081875" w14:textId="052532EF" w:rsidR="00C217F7" w:rsidRPr="00DA36AF" w:rsidRDefault="00C217F7" w:rsidP="00C217F7">
            <w:pPr>
              <w:spacing w:before="60" w:after="60"/>
              <w:ind w:firstLine="0"/>
              <w:rPr>
                <w:sz w:val="24"/>
                <w:szCs w:val="24"/>
              </w:rPr>
            </w:pPr>
            <w:r w:rsidRPr="00CF6215">
              <w:rPr>
                <w:sz w:val="24"/>
                <w:szCs w:val="24"/>
              </w:rPr>
              <w:t>amountOverpaidInfo</w:t>
            </w:r>
          </w:p>
        </w:tc>
        <w:tc>
          <w:tcPr>
            <w:tcW w:w="293" w:type="pct"/>
            <w:gridSpan w:val="3"/>
            <w:shd w:val="clear" w:color="auto" w:fill="auto"/>
          </w:tcPr>
          <w:p w14:paraId="3A9F2F40" w14:textId="2E96ED3F" w:rsidR="00C217F7" w:rsidRPr="00CF6215"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07E46FB6" w14:textId="7C3F94A2" w:rsidR="00C217F7" w:rsidRPr="00CF6215"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4"/>
            <w:shd w:val="clear" w:color="auto" w:fill="auto"/>
          </w:tcPr>
          <w:p w14:paraId="131DBBAD" w14:textId="02122A09"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E2E65" w14:paraId="1D385DFA" w14:textId="77777777" w:rsidTr="006E28A8">
        <w:tc>
          <w:tcPr>
            <w:tcW w:w="5000" w:type="pct"/>
            <w:gridSpan w:val="19"/>
            <w:shd w:val="clear" w:color="auto" w:fill="auto"/>
            <w:hideMark/>
          </w:tcPr>
          <w:p w14:paraId="40D74329" w14:textId="40707B1D" w:rsidR="00C217F7" w:rsidRPr="00DE2E65" w:rsidRDefault="00C217F7" w:rsidP="00C217F7">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217F7" w:rsidRPr="00DA36AF" w14:paraId="5CC0875E" w14:textId="77777777" w:rsidTr="00FA64A9">
        <w:tc>
          <w:tcPr>
            <w:tcW w:w="604" w:type="pct"/>
            <w:shd w:val="clear" w:color="auto" w:fill="auto"/>
            <w:hideMark/>
          </w:tcPr>
          <w:p w14:paraId="167A10BF" w14:textId="315FA7B9" w:rsidR="00C217F7" w:rsidRPr="00DE2E65" w:rsidRDefault="00C217F7" w:rsidP="00C217F7">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0003E93"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346D7BC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992B899" w14:textId="77777777" w:rsidR="00C217F7" w:rsidRPr="007130E9" w:rsidRDefault="00C217F7" w:rsidP="00C217F7">
            <w:pPr>
              <w:spacing w:before="60" w:after="60"/>
              <w:ind w:firstLine="0"/>
              <w:rPr>
                <w:sz w:val="24"/>
                <w:szCs w:val="24"/>
              </w:rPr>
            </w:pPr>
          </w:p>
        </w:tc>
      </w:tr>
      <w:tr w:rsidR="00C217F7" w:rsidRPr="00DA36AF" w14:paraId="3553CB5D" w14:textId="77777777" w:rsidTr="00FA64A9">
        <w:tc>
          <w:tcPr>
            <w:tcW w:w="604" w:type="pct"/>
            <w:shd w:val="clear" w:color="auto" w:fill="auto"/>
          </w:tcPr>
          <w:p w14:paraId="164EC514"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66EB5F50" w14:textId="0875E275" w:rsidR="00C217F7" w:rsidRPr="00DA36AF" w:rsidRDefault="00C217F7" w:rsidP="00C217F7">
            <w:pPr>
              <w:spacing w:before="60" w:after="60"/>
              <w:ind w:firstLine="0"/>
              <w:rPr>
                <w:sz w:val="24"/>
                <w:szCs w:val="24"/>
              </w:rPr>
            </w:pPr>
            <w:r w:rsidRPr="00CF6215">
              <w:rPr>
                <w:sz w:val="24"/>
                <w:szCs w:val="24"/>
              </w:rPr>
              <w:t>amountOverpaidSum</w:t>
            </w:r>
          </w:p>
        </w:tc>
        <w:tc>
          <w:tcPr>
            <w:tcW w:w="293" w:type="pct"/>
            <w:gridSpan w:val="3"/>
            <w:shd w:val="clear" w:color="auto" w:fill="auto"/>
          </w:tcPr>
          <w:p w14:paraId="6EB4721A" w14:textId="201FB3C0" w:rsidR="00C217F7" w:rsidRPr="00CF6215"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1B8A3AD2" w14:textId="22C9246E"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4"/>
            <w:shd w:val="clear" w:color="auto" w:fill="auto"/>
          </w:tcPr>
          <w:p w14:paraId="7CA08679" w14:textId="032B84FE" w:rsidR="00C217F7" w:rsidRPr="007130E9"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C217F7" w:rsidRPr="00DA36AF" w14:paraId="73B66CD8" w14:textId="77777777" w:rsidTr="00FA64A9">
        <w:tc>
          <w:tcPr>
            <w:tcW w:w="604" w:type="pct"/>
            <w:shd w:val="clear" w:color="auto" w:fill="auto"/>
          </w:tcPr>
          <w:p w14:paraId="6AAD8EEA"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1F50A8F0" w14:textId="1DDA8ABA" w:rsidR="00C217F7" w:rsidRPr="00DA36AF" w:rsidRDefault="00C217F7" w:rsidP="00C217F7">
            <w:pPr>
              <w:spacing w:before="60" w:after="60"/>
              <w:ind w:firstLine="0"/>
              <w:rPr>
                <w:sz w:val="24"/>
                <w:szCs w:val="24"/>
              </w:rPr>
            </w:pPr>
            <w:r w:rsidRPr="00CF6215">
              <w:rPr>
                <w:sz w:val="24"/>
                <w:szCs w:val="24"/>
              </w:rPr>
              <w:t>amountOverpaidSumRUR</w:t>
            </w:r>
          </w:p>
        </w:tc>
        <w:tc>
          <w:tcPr>
            <w:tcW w:w="293" w:type="pct"/>
            <w:gridSpan w:val="3"/>
            <w:shd w:val="clear" w:color="auto" w:fill="auto"/>
          </w:tcPr>
          <w:p w14:paraId="746DB150" w14:textId="28F85BA2"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2F3837C2" w14:textId="389E96F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C217F7" w:rsidRPr="00DA36AF" w:rsidRDefault="00C217F7" w:rsidP="00C217F7">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4"/>
            <w:shd w:val="clear" w:color="auto" w:fill="auto"/>
          </w:tcPr>
          <w:p w14:paraId="39C37796" w14:textId="77777777" w:rsidR="00C217F7" w:rsidRDefault="00C217F7" w:rsidP="00C217F7">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A36AF" w14:paraId="033EFE83" w14:textId="77777777" w:rsidTr="00FA64A9">
        <w:tc>
          <w:tcPr>
            <w:tcW w:w="604" w:type="pct"/>
            <w:shd w:val="clear" w:color="auto" w:fill="auto"/>
          </w:tcPr>
          <w:p w14:paraId="2E84921C"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2EE60BD2" w14:textId="4D76034A" w:rsidR="00C217F7" w:rsidRPr="00DA36AF" w:rsidRDefault="00C217F7" w:rsidP="00C217F7">
            <w:pPr>
              <w:spacing w:before="60" w:after="60"/>
              <w:ind w:firstLine="0"/>
              <w:rPr>
                <w:sz w:val="24"/>
                <w:szCs w:val="24"/>
              </w:rPr>
            </w:pPr>
            <w:r w:rsidRPr="00CF6215">
              <w:rPr>
                <w:sz w:val="24"/>
                <w:szCs w:val="24"/>
              </w:rPr>
              <w:t>overpaidDate</w:t>
            </w:r>
          </w:p>
        </w:tc>
        <w:tc>
          <w:tcPr>
            <w:tcW w:w="293" w:type="pct"/>
            <w:gridSpan w:val="3"/>
            <w:shd w:val="clear" w:color="auto" w:fill="auto"/>
          </w:tcPr>
          <w:p w14:paraId="4A60545A" w14:textId="72E768CE" w:rsidR="00C217F7" w:rsidRPr="00A725D2"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6C90CB19" w14:textId="0747A08C" w:rsidR="00C217F7" w:rsidRPr="00A725D2"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C217F7" w:rsidRPr="00DA36AF" w:rsidRDefault="00C217F7" w:rsidP="00C217F7">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4"/>
            <w:shd w:val="clear" w:color="auto" w:fill="auto"/>
          </w:tcPr>
          <w:p w14:paraId="017511F8" w14:textId="77777777" w:rsidR="00C217F7" w:rsidRPr="007130E9" w:rsidRDefault="00C217F7" w:rsidP="00C217F7">
            <w:pPr>
              <w:spacing w:before="60" w:after="60"/>
              <w:ind w:firstLine="0"/>
              <w:rPr>
                <w:sz w:val="24"/>
                <w:szCs w:val="24"/>
              </w:rPr>
            </w:pPr>
          </w:p>
        </w:tc>
      </w:tr>
      <w:tr w:rsidR="00C217F7" w:rsidRPr="00DA36AF" w14:paraId="3D4C0885" w14:textId="77777777" w:rsidTr="00FA64A9">
        <w:tc>
          <w:tcPr>
            <w:tcW w:w="604" w:type="pct"/>
            <w:shd w:val="clear" w:color="auto" w:fill="auto"/>
          </w:tcPr>
          <w:p w14:paraId="22B68989"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4FC7169C" w14:textId="00A2164E" w:rsidR="00C217F7" w:rsidRPr="00DA36AF" w:rsidRDefault="00C217F7" w:rsidP="00C217F7">
            <w:pPr>
              <w:spacing w:before="60" w:after="60"/>
              <w:ind w:firstLine="0"/>
              <w:rPr>
                <w:sz w:val="24"/>
                <w:szCs w:val="24"/>
              </w:rPr>
            </w:pPr>
            <w:r w:rsidRPr="00CF6215">
              <w:rPr>
                <w:sz w:val="24"/>
                <w:szCs w:val="24"/>
              </w:rPr>
              <w:t>currencyRate</w:t>
            </w:r>
          </w:p>
        </w:tc>
        <w:tc>
          <w:tcPr>
            <w:tcW w:w="293" w:type="pct"/>
            <w:gridSpan w:val="3"/>
            <w:shd w:val="clear" w:color="auto" w:fill="auto"/>
          </w:tcPr>
          <w:p w14:paraId="23BB34F4" w14:textId="359E0330" w:rsidR="00C217F7" w:rsidRPr="00A725D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FEB415E" w14:textId="7C404CD6" w:rsidR="00C217F7" w:rsidRPr="00A725D2"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217F7" w:rsidRPr="00CF6215" w:rsidRDefault="00C217F7" w:rsidP="00C217F7">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C217F7" w:rsidRPr="00DA36AF" w:rsidRDefault="00C217F7" w:rsidP="00C217F7">
            <w:pPr>
              <w:spacing w:before="60" w:after="60"/>
              <w:ind w:firstLine="0"/>
              <w:rPr>
                <w:sz w:val="24"/>
                <w:szCs w:val="24"/>
              </w:rPr>
            </w:pPr>
          </w:p>
        </w:tc>
        <w:tc>
          <w:tcPr>
            <w:tcW w:w="1379" w:type="pct"/>
            <w:gridSpan w:val="4"/>
            <w:shd w:val="clear" w:color="auto" w:fill="auto"/>
          </w:tcPr>
          <w:p w14:paraId="2657235C" w14:textId="5F40A15E" w:rsidR="00C217F7" w:rsidRPr="00A725D2" w:rsidRDefault="00C217F7" w:rsidP="00C217F7">
            <w:pPr>
              <w:spacing w:before="60" w:after="60"/>
              <w:ind w:firstLine="0"/>
              <w:rPr>
                <w:sz w:val="24"/>
                <w:szCs w:val="24"/>
              </w:rPr>
            </w:pPr>
            <w:r>
              <w:rPr>
                <w:sz w:val="24"/>
                <w:szCs w:val="24"/>
              </w:rPr>
              <w:t>Состав блока см. выше</w:t>
            </w:r>
          </w:p>
          <w:p w14:paraId="71289794" w14:textId="43261096"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E2E65" w14:paraId="7EF52439" w14:textId="77777777" w:rsidTr="006E28A8">
        <w:tc>
          <w:tcPr>
            <w:tcW w:w="5000" w:type="pct"/>
            <w:gridSpan w:val="19"/>
            <w:shd w:val="clear" w:color="auto" w:fill="auto"/>
            <w:hideMark/>
          </w:tcPr>
          <w:p w14:paraId="7C5FB6CF" w14:textId="7A365BFF" w:rsidR="00C217F7" w:rsidRPr="00DE2E65" w:rsidRDefault="00C217F7" w:rsidP="00C217F7">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C217F7" w:rsidRPr="00DA36AF" w14:paraId="14B50F3A" w14:textId="77777777" w:rsidTr="00FA64A9">
        <w:tc>
          <w:tcPr>
            <w:tcW w:w="604" w:type="pct"/>
            <w:shd w:val="clear" w:color="auto" w:fill="auto"/>
            <w:hideMark/>
          </w:tcPr>
          <w:p w14:paraId="1D7B96D2" w14:textId="3E8D4C4C" w:rsidR="00C217F7" w:rsidRPr="00DE2E65" w:rsidRDefault="00C217F7" w:rsidP="00C217F7">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75B8A7E"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DDCF224"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185BCC30" w14:textId="77777777" w:rsidR="00C217F7" w:rsidRPr="007130E9" w:rsidRDefault="00C217F7" w:rsidP="00C217F7">
            <w:pPr>
              <w:spacing w:before="60" w:after="60"/>
              <w:ind w:firstLine="0"/>
              <w:rPr>
                <w:sz w:val="24"/>
                <w:szCs w:val="24"/>
              </w:rPr>
            </w:pPr>
          </w:p>
        </w:tc>
      </w:tr>
      <w:tr w:rsidR="00C217F7" w:rsidRPr="00DA36AF" w14:paraId="4B459389" w14:textId="77777777" w:rsidTr="00FA64A9">
        <w:tc>
          <w:tcPr>
            <w:tcW w:w="604" w:type="pct"/>
            <w:shd w:val="clear" w:color="auto" w:fill="auto"/>
          </w:tcPr>
          <w:p w14:paraId="59E0A1CD"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19AC0EF1" w14:textId="77777777" w:rsidR="00C217F7" w:rsidRPr="00DA36AF" w:rsidRDefault="00C217F7" w:rsidP="00C217F7">
            <w:pPr>
              <w:spacing w:before="60" w:after="60"/>
              <w:ind w:firstLine="0"/>
              <w:rPr>
                <w:sz w:val="24"/>
                <w:szCs w:val="24"/>
              </w:rPr>
            </w:pPr>
            <w:r w:rsidRPr="00CF6215">
              <w:rPr>
                <w:sz w:val="24"/>
                <w:szCs w:val="24"/>
              </w:rPr>
              <w:t>amountOverpaidInfo</w:t>
            </w:r>
          </w:p>
        </w:tc>
        <w:tc>
          <w:tcPr>
            <w:tcW w:w="293" w:type="pct"/>
            <w:gridSpan w:val="3"/>
            <w:shd w:val="clear" w:color="auto" w:fill="auto"/>
          </w:tcPr>
          <w:p w14:paraId="78C5E261" w14:textId="77777777" w:rsidR="00C217F7" w:rsidRPr="00CF6215"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A8A913B" w14:textId="77777777" w:rsidR="00C217F7" w:rsidRPr="00CF6215"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C217F7" w:rsidRPr="00DA36AF" w:rsidRDefault="00C217F7" w:rsidP="00C217F7">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4"/>
            <w:shd w:val="clear" w:color="auto" w:fill="auto"/>
          </w:tcPr>
          <w:p w14:paraId="40D1CA2A" w14:textId="77777777"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E2E65" w14:paraId="0E78BE5B" w14:textId="77777777" w:rsidTr="006E28A8">
        <w:tc>
          <w:tcPr>
            <w:tcW w:w="5000" w:type="pct"/>
            <w:gridSpan w:val="19"/>
            <w:shd w:val="clear" w:color="auto" w:fill="auto"/>
            <w:hideMark/>
          </w:tcPr>
          <w:p w14:paraId="4739C649" w14:textId="72EE1FD7" w:rsidR="00C217F7" w:rsidRPr="00DE2E65" w:rsidRDefault="00C217F7" w:rsidP="00C217F7">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C217F7" w:rsidRPr="00DA36AF" w14:paraId="29A77A8B" w14:textId="77777777" w:rsidTr="00FA64A9">
        <w:tc>
          <w:tcPr>
            <w:tcW w:w="604" w:type="pct"/>
            <w:shd w:val="clear" w:color="auto" w:fill="auto"/>
            <w:hideMark/>
          </w:tcPr>
          <w:p w14:paraId="492B68BF" w14:textId="07F67025" w:rsidR="00C217F7" w:rsidRPr="00DE2E65" w:rsidRDefault="00C217F7" w:rsidP="00C217F7">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3A3DC59E"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ED32353"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39AFD5BD" w14:textId="77777777" w:rsidR="00C217F7" w:rsidRPr="007130E9" w:rsidRDefault="00C217F7" w:rsidP="00C217F7">
            <w:pPr>
              <w:spacing w:before="60" w:after="60"/>
              <w:ind w:firstLine="0"/>
              <w:rPr>
                <w:sz w:val="24"/>
                <w:szCs w:val="24"/>
              </w:rPr>
            </w:pPr>
          </w:p>
        </w:tc>
      </w:tr>
      <w:tr w:rsidR="00C217F7" w:rsidRPr="00DA36AF" w14:paraId="676B1703" w14:textId="77777777" w:rsidTr="00FA64A9">
        <w:tc>
          <w:tcPr>
            <w:tcW w:w="604" w:type="pct"/>
            <w:shd w:val="clear" w:color="auto" w:fill="auto"/>
          </w:tcPr>
          <w:p w14:paraId="1914F9E5"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54C38009" w14:textId="0322164B" w:rsidR="00C217F7" w:rsidRPr="00DA36AF" w:rsidRDefault="00C217F7" w:rsidP="00C217F7">
            <w:pPr>
              <w:spacing w:before="60" w:after="60"/>
              <w:ind w:firstLine="0"/>
              <w:rPr>
                <w:sz w:val="24"/>
                <w:szCs w:val="24"/>
              </w:rPr>
            </w:pPr>
            <w:r w:rsidRPr="00627B72">
              <w:rPr>
                <w:sz w:val="24"/>
                <w:szCs w:val="24"/>
              </w:rPr>
              <w:t>amountRefundSum</w:t>
            </w:r>
          </w:p>
        </w:tc>
        <w:tc>
          <w:tcPr>
            <w:tcW w:w="293" w:type="pct"/>
            <w:gridSpan w:val="3"/>
            <w:shd w:val="clear" w:color="auto" w:fill="auto"/>
          </w:tcPr>
          <w:p w14:paraId="6B13BBCC" w14:textId="77777777" w:rsidR="00C217F7" w:rsidRPr="00CF6215"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6F187BD7" w14:textId="7777777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C217F7" w:rsidRPr="00DA36AF" w:rsidRDefault="00C217F7" w:rsidP="00C217F7">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4"/>
            <w:shd w:val="clear" w:color="auto" w:fill="auto"/>
          </w:tcPr>
          <w:p w14:paraId="402BB27C" w14:textId="77777777" w:rsidR="00C217F7" w:rsidRPr="007130E9"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C217F7" w:rsidRPr="00DA36AF" w14:paraId="183D823E" w14:textId="77777777" w:rsidTr="00FA64A9">
        <w:tc>
          <w:tcPr>
            <w:tcW w:w="604" w:type="pct"/>
            <w:shd w:val="clear" w:color="auto" w:fill="auto"/>
          </w:tcPr>
          <w:p w14:paraId="125EB15F"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55C756D6" w14:textId="3E78812C" w:rsidR="00C217F7" w:rsidRPr="00DA36AF" w:rsidRDefault="00C217F7" w:rsidP="00C217F7">
            <w:pPr>
              <w:spacing w:before="60" w:after="60"/>
              <w:ind w:firstLine="0"/>
              <w:rPr>
                <w:sz w:val="24"/>
                <w:szCs w:val="24"/>
              </w:rPr>
            </w:pPr>
            <w:r w:rsidRPr="00627B72">
              <w:rPr>
                <w:sz w:val="24"/>
                <w:szCs w:val="24"/>
              </w:rPr>
              <w:t>amountRefundSumRUR</w:t>
            </w:r>
          </w:p>
        </w:tc>
        <w:tc>
          <w:tcPr>
            <w:tcW w:w="293" w:type="pct"/>
            <w:gridSpan w:val="3"/>
            <w:shd w:val="clear" w:color="auto" w:fill="auto"/>
          </w:tcPr>
          <w:p w14:paraId="5B5B3AF7" w14:textId="5AE028A5"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5F1ECCC" w14:textId="77777777"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C217F7" w:rsidRPr="00DA36AF" w:rsidRDefault="00C217F7" w:rsidP="00C217F7">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4"/>
            <w:shd w:val="clear" w:color="auto" w:fill="auto"/>
          </w:tcPr>
          <w:p w14:paraId="1669228E" w14:textId="77777777" w:rsidR="00C217F7" w:rsidRDefault="00C217F7" w:rsidP="00C217F7">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A36AF" w14:paraId="14BF28B7" w14:textId="77777777" w:rsidTr="00FA64A9">
        <w:tc>
          <w:tcPr>
            <w:tcW w:w="604" w:type="pct"/>
            <w:shd w:val="clear" w:color="auto" w:fill="auto"/>
          </w:tcPr>
          <w:p w14:paraId="0ABA4BA2"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27F447CA" w14:textId="1F26B974" w:rsidR="00C217F7" w:rsidRPr="00DA36AF" w:rsidRDefault="00C217F7" w:rsidP="00C217F7">
            <w:pPr>
              <w:spacing w:before="60" w:after="60"/>
              <w:ind w:firstLine="0"/>
              <w:rPr>
                <w:sz w:val="24"/>
                <w:szCs w:val="24"/>
              </w:rPr>
            </w:pPr>
            <w:r w:rsidRPr="00627B72">
              <w:rPr>
                <w:sz w:val="24"/>
                <w:szCs w:val="24"/>
              </w:rPr>
              <w:t>refundDate</w:t>
            </w:r>
          </w:p>
        </w:tc>
        <w:tc>
          <w:tcPr>
            <w:tcW w:w="293" w:type="pct"/>
            <w:gridSpan w:val="3"/>
            <w:shd w:val="clear" w:color="auto" w:fill="auto"/>
          </w:tcPr>
          <w:p w14:paraId="6172E43A" w14:textId="77777777" w:rsidR="00C217F7" w:rsidRPr="00A725D2"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0FAA68BA" w14:textId="77777777" w:rsidR="00C217F7" w:rsidRPr="00A725D2"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C217F7" w:rsidRPr="00DA36AF" w:rsidRDefault="00C217F7" w:rsidP="00C217F7">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4"/>
            <w:shd w:val="clear" w:color="auto" w:fill="auto"/>
          </w:tcPr>
          <w:p w14:paraId="358A467E" w14:textId="77777777" w:rsidR="00C217F7" w:rsidRPr="007130E9" w:rsidRDefault="00C217F7" w:rsidP="00C217F7">
            <w:pPr>
              <w:spacing w:before="60" w:after="60"/>
              <w:ind w:firstLine="0"/>
              <w:rPr>
                <w:sz w:val="24"/>
                <w:szCs w:val="24"/>
              </w:rPr>
            </w:pPr>
          </w:p>
        </w:tc>
      </w:tr>
      <w:tr w:rsidR="00C217F7" w:rsidRPr="00DA36AF" w14:paraId="165C48B5" w14:textId="77777777" w:rsidTr="00FA64A9">
        <w:tc>
          <w:tcPr>
            <w:tcW w:w="604" w:type="pct"/>
            <w:shd w:val="clear" w:color="auto" w:fill="auto"/>
          </w:tcPr>
          <w:p w14:paraId="0489BF43"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337B2B75" w14:textId="77777777" w:rsidR="00C217F7" w:rsidRPr="00DA36AF" w:rsidRDefault="00C217F7" w:rsidP="00C217F7">
            <w:pPr>
              <w:spacing w:before="60" w:after="60"/>
              <w:ind w:firstLine="0"/>
              <w:rPr>
                <w:sz w:val="24"/>
                <w:szCs w:val="24"/>
              </w:rPr>
            </w:pPr>
            <w:r w:rsidRPr="00CF6215">
              <w:rPr>
                <w:sz w:val="24"/>
                <w:szCs w:val="24"/>
              </w:rPr>
              <w:t>currencyRate</w:t>
            </w:r>
          </w:p>
        </w:tc>
        <w:tc>
          <w:tcPr>
            <w:tcW w:w="293" w:type="pct"/>
            <w:gridSpan w:val="3"/>
            <w:shd w:val="clear" w:color="auto" w:fill="auto"/>
          </w:tcPr>
          <w:p w14:paraId="173EF13C" w14:textId="77777777" w:rsidR="00C217F7" w:rsidRPr="00A725D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4B95A72" w14:textId="77777777" w:rsidR="00C217F7" w:rsidRPr="00A725D2"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C217F7" w:rsidRPr="00CF6215" w:rsidRDefault="00C217F7" w:rsidP="00C217F7">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C217F7" w:rsidRPr="00DA36AF" w:rsidRDefault="00C217F7" w:rsidP="00C217F7">
            <w:pPr>
              <w:spacing w:before="60" w:after="60"/>
              <w:ind w:firstLine="0"/>
              <w:rPr>
                <w:sz w:val="24"/>
                <w:szCs w:val="24"/>
              </w:rPr>
            </w:pPr>
          </w:p>
        </w:tc>
        <w:tc>
          <w:tcPr>
            <w:tcW w:w="1379" w:type="pct"/>
            <w:gridSpan w:val="4"/>
            <w:shd w:val="clear" w:color="auto" w:fill="auto"/>
          </w:tcPr>
          <w:p w14:paraId="7A39EF34" w14:textId="77777777" w:rsidR="00C217F7" w:rsidRPr="00A725D2" w:rsidRDefault="00C217F7" w:rsidP="00C217F7">
            <w:pPr>
              <w:spacing w:before="60" w:after="60"/>
              <w:ind w:firstLine="0"/>
              <w:rPr>
                <w:sz w:val="24"/>
                <w:szCs w:val="24"/>
              </w:rPr>
            </w:pPr>
            <w:r>
              <w:rPr>
                <w:sz w:val="24"/>
                <w:szCs w:val="24"/>
              </w:rPr>
              <w:t>Состав блока см. выше</w:t>
            </w:r>
          </w:p>
          <w:p w14:paraId="1B9AA297" w14:textId="77777777" w:rsidR="00C217F7" w:rsidRPr="007130E9" w:rsidRDefault="00C217F7" w:rsidP="00C217F7">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C217F7" w:rsidRPr="00DE2E65" w14:paraId="18D6C123" w14:textId="77777777" w:rsidTr="006E28A8">
        <w:tc>
          <w:tcPr>
            <w:tcW w:w="5000" w:type="pct"/>
            <w:gridSpan w:val="19"/>
            <w:shd w:val="clear" w:color="auto" w:fill="auto"/>
            <w:hideMark/>
          </w:tcPr>
          <w:p w14:paraId="2A4E4C6D" w14:textId="45E42AFE" w:rsidR="00C217F7" w:rsidRPr="00DE2E65" w:rsidRDefault="00C217F7" w:rsidP="00C217F7">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C217F7" w:rsidRPr="00DA36AF" w14:paraId="37EDCB22" w14:textId="77777777" w:rsidTr="00FA64A9">
        <w:tc>
          <w:tcPr>
            <w:tcW w:w="604" w:type="pct"/>
            <w:shd w:val="clear" w:color="auto" w:fill="auto"/>
            <w:hideMark/>
          </w:tcPr>
          <w:p w14:paraId="01BC1B25" w14:textId="57CEBC93" w:rsidR="00C217F7" w:rsidRPr="00DE2E65" w:rsidRDefault="00C217F7" w:rsidP="00C217F7">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0921A0EA"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A26DEE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3213AD58" w14:textId="77777777" w:rsidR="00C217F7" w:rsidRPr="007130E9" w:rsidRDefault="00C217F7" w:rsidP="00C217F7">
            <w:pPr>
              <w:spacing w:before="60" w:after="60"/>
              <w:ind w:firstLine="0"/>
              <w:rPr>
                <w:sz w:val="24"/>
                <w:szCs w:val="24"/>
              </w:rPr>
            </w:pPr>
          </w:p>
        </w:tc>
      </w:tr>
      <w:tr w:rsidR="00C217F7" w:rsidRPr="00DA36AF" w14:paraId="409DF56D" w14:textId="77777777" w:rsidTr="00FA64A9">
        <w:tc>
          <w:tcPr>
            <w:tcW w:w="604" w:type="pct"/>
            <w:shd w:val="clear" w:color="auto" w:fill="auto"/>
          </w:tcPr>
          <w:p w14:paraId="389699BD" w14:textId="77777777" w:rsidR="00C217F7" w:rsidRPr="00DE2E65" w:rsidRDefault="00C217F7" w:rsidP="00C217F7">
            <w:pPr>
              <w:spacing w:before="60" w:after="60"/>
              <w:ind w:firstLine="0"/>
              <w:rPr>
                <w:b/>
                <w:sz w:val="24"/>
                <w:szCs w:val="24"/>
              </w:rPr>
            </w:pPr>
          </w:p>
        </w:tc>
        <w:tc>
          <w:tcPr>
            <w:tcW w:w="847" w:type="pct"/>
            <w:gridSpan w:val="3"/>
            <w:shd w:val="clear" w:color="auto" w:fill="auto"/>
          </w:tcPr>
          <w:p w14:paraId="0494BEF5" w14:textId="6BDA2F41" w:rsidR="00C217F7" w:rsidRPr="00DA36AF" w:rsidRDefault="00C217F7" w:rsidP="00C217F7">
            <w:pPr>
              <w:spacing w:before="60" w:after="60"/>
              <w:ind w:firstLine="0"/>
              <w:rPr>
                <w:sz w:val="24"/>
                <w:szCs w:val="24"/>
              </w:rPr>
            </w:pPr>
            <w:r w:rsidRPr="002947D3">
              <w:rPr>
                <w:sz w:val="24"/>
                <w:szCs w:val="24"/>
                <w:lang w:val="en-US"/>
              </w:rPr>
              <w:t>attachment</w:t>
            </w:r>
          </w:p>
        </w:tc>
        <w:tc>
          <w:tcPr>
            <w:tcW w:w="293" w:type="pct"/>
            <w:gridSpan w:val="3"/>
            <w:shd w:val="clear" w:color="auto" w:fill="auto"/>
          </w:tcPr>
          <w:p w14:paraId="596E6191" w14:textId="2C53AEA6" w:rsidR="00C217F7" w:rsidRPr="00DA36AF" w:rsidRDefault="00C217F7" w:rsidP="00C217F7">
            <w:pPr>
              <w:spacing w:before="60" w:after="60"/>
              <w:ind w:firstLine="0"/>
              <w:jc w:val="center"/>
              <w:rPr>
                <w:sz w:val="24"/>
                <w:szCs w:val="24"/>
              </w:rPr>
            </w:pPr>
            <w:r w:rsidRPr="002947D3">
              <w:rPr>
                <w:sz w:val="24"/>
                <w:szCs w:val="24"/>
              </w:rPr>
              <w:t>O</w:t>
            </w:r>
          </w:p>
        </w:tc>
        <w:tc>
          <w:tcPr>
            <w:tcW w:w="538" w:type="pct"/>
            <w:gridSpan w:val="4"/>
            <w:shd w:val="clear" w:color="auto" w:fill="auto"/>
          </w:tcPr>
          <w:p w14:paraId="7AA1EA17" w14:textId="215FEEA6" w:rsidR="00C217F7" w:rsidRPr="00DA36AF" w:rsidRDefault="00C217F7" w:rsidP="00C217F7">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C217F7" w:rsidRPr="00DA36AF" w:rsidRDefault="00C217F7" w:rsidP="00C217F7">
            <w:pPr>
              <w:spacing w:before="60" w:after="60"/>
              <w:ind w:firstLine="0"/>
              <w:rPr>
                <w:sz w:val="24"/>
                <w:szCs w:val="24"/>
              </w:rPr>
            </w:pPr>
            <w:r w:rsidRPr="002947D3">
              <w:rPr>
                <w:sz w:val="24"/>
                <w:szCs w:val="24"/>
              </w:rPr>
              <w:t> </w:t>
            </w:r>
          </w:p>
        </w:tc>
        <w:tc>
          <w:tcPr>
            <w:tcW w:w="1379" w:type="pct"/>
            <w:gridSpan w:val="4"/>
            <w:shd w:val="clear" w:color="auto" w:fill="auto"/>
          </w:tcPr>
          <w:p w14:paraId="486C6577" w14:textId="77777777" w:rsidR="00C217F7" w:rsidRDefault="00C217F7" w:rsidP="00C217F7">
            <w:pPr>
              <w:spacing w:before="60" w:after="60"/>
              <w:ind w:firstLine="0"/>
              <w:rPr>
                <w:sz w:val="24"/>
                <w:szCs w:val="24"/>
              </w:rPr>
            </w:pPr>
            <w:r w:rsidRPr="002947D3">
              <w:rPr>
                <w:sz w:val="24"/>
                <w:szCs w:val="24"/>
              </w:rPr>
              <w:t>Множественный элемент</w:t>
            </w:r>
          </w:p>
          <w:p w14:paraId="46442DCD" w14:textId="1E0C5764" w:rsidR="00C217F7" w:rsidRPr="007130E9" w:rsidRDefault="00C217F7" w:rsidP="00C217F7">
            <w:pPr>
              <w:spacing w:before="60" w:after="60"/>
              <w:ind w:firstLine="0"/>
              <w:rPr>
                <w:sz w:val="24"/>
                <w:szCs w:val="24"/>
              </w:rPr>
            </w:pPr>
            <w:r>
              <w:rPr>
                <w:sz w:val="24"/>
                <w:szCs w:val="24"/>
              </w:rPr>
              <w:t>Состав блока см. выше</w:t>
            </w:r>
          </w:p>
        </w:tc>
      </w:tr>
      <w:tr w:rsidR="00C217F7" w:rsidRPr="00DA36AF" w14:paraId="11AE8FD7" w14:textId="77777777" w:rsidTr="00A05660">
        <w:tc>
          <w:tcPr>
            <w:tcW w:w="5000" w:type="pct"/>
            <w:gridSpan w:val="19"/>
            <w:shd w:val="clear" w:color="auto" w:fill="auto"/>
            <w:hideMark/>
          </w:tcPr>
          <w:p w14:paraId="4E7C4D4E" w14:textId="35C1AE8F" w:rsidR="00C217F7" w:rsidRPr="00DA36AF" w:rsidRDefault="00C217F7" w:rsidP="00C217F7">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C217F7" w:rsidRPr="00DA36AF" w14:paraId="0094FB1B" w14:textId="77777777" w:rsidTr="00FA64A9">
        <w:tc>
          <w:tcPr>
            <w:tcW w:w="604" w:type="pct"/>
            <w:shd w:val="clear" w:color="auto" w:fill="auto"/>
            <w:hideMark/>
          </w:tcPr>
          <w:p w14:paraId="70D0F129" w14:textId="42860C0A" w:rsidR="00C217F7" w:rsidRPr="00DA36AF" w:rsidRDefault="00C217F7" w:rsidP="00C217F7">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C88E5BF"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5AE2AECC"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38641BE" w14:textId="625276BE" w:rsidR="00C217F7" w:rsidRPr="007130E9" w:rsidRDefault="00C217F7" w:rsidP="00C217F7">
            <w:pPr>
              <w:spacing w:before="60" w:after="60"/>
              <w:ind w:firstLine="0"/>
              <w:rPr>
                <w:sz w:val="24"/>
                <w:szCs w:val="24"/>
              </w:rPr>
            </w:pPr>
          </w:p>
        </w:tc>
      </w:tr>
      <w:tr w:rsidR="00C217F7" w:rsidRPr="00DA36AF" w14:paraId="38DB45FE" w14:textId="77777777" w:rsidTr="00FA64A9">
        <w:tc>
          <w:tcPr>
            <w:tcW w:w="604" w:type="pct"/>
            <w:shd w:val="clear" w:color="auto" w:fill="auto"/>
            <w:hideMark/>
          </w:tcPr>
          <w:p w14:paraId="73A5BDA8"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3869DAE1" w14:textId="77777777" w:rsidR="00C217F7" w:rsidRPr="00DA36AF" w:rsidRDefault="00C217F7" w:rsidP="00C217F7">
            <w:pPr>
              <w:spacing w:before="60" w:after="60"/>
              <w:ind w:firstLine="0"/>
              <w:rPr>
                <w:sz w:val="24"/>
                <w:szCs w:val="24"/>
              </w:rPr>
            </w:pPr>
            <w:r w:rsidRPr="002E2962">
              <w:rPr>
                <w:sz w:val="24"/>
                <w:szCs w:val="24"/>
                <w:lang w:val="en-US"/>
              </w:rPr>
              <w:t>regNumber</w:t>
            </w:r>
          </w:p>
        </w:tc>
        <w:tc>
          <w:tcPr>
            <w:tcW w:w="293" w:type="pct"/>
            <w:gridSpan w:val="3"/>
            <w:shd w:val="clear" w:color="auto" w:fill="auto"/>
            <w:hideMark/>
          </w:tcPr>
          <w:p w14:paraId="4FFEC586" w14:textId="61F74F66" w:rsidR="00C217F7" w:rsidRPr="002E296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7BEC9312" w14:textId="19340D7E" w:rsidR="00C217F7" w:rsidRPr="002E2962" w:rsidRDefault="00C217F7" w:rsidP="00C217F7">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C217F7" w:rsidRPr="00DA36AF" w:rsidRDefault="00C217F7" w:rsidP="00C217F7">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4"/>
            <w:shd w:val="clear" w:color="auto" w:fill="auto"/>
            <w:hideMark/>
          </w:tcPr>
          <w:p w14:paraId="67AED2D6" w14:textId="77777777" w:rsidR="00C217F7" w:rsidRPr="00DA36AF" w:rsidRDefault="00C217F7" w:rsidP="00C217F7">
            <w:pPr>
              <w:spacing w:before="60" w:after="60"/>
              <w:ind w:firstLine="0"/>
              <w:rPr>
                <w:sz w:val="24"/>
                <w:szCs w:val="24"/>
              </w:rPr>
            </w:pPr>
          </w:p>
        </w:tc>
      </w:tr>
      <w:tr w:rsidR="00C217F7" w:rsidRPr="00DA36AF" w14:paraId="68DF9C13" w14:textId="77777777" w:rsidTr="00FA64A9">
        <w:tc>
          <w:tcPr>
            <w:tcW w:w="604" w:type="pct"/>
            <w:shd w:val="clear" w:color="auto" w:fill="auto"/>
            <w:hideMark/>
          </w:tcPr>
          <w:p w14:paraId="0B55E6AA"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797EAC65" w14:textId="1AA3F4DF" w:rsidR="00C217F7" w:rsidRPr="00DA36AF" w:rsidRDefault="00C217F7" w:rsidP="00C217F7">
            <w:pPr>
              <w:spacing w:before="60" w:after="60"/>
              <w:ind w:firstLine="0"/>
              <w:rPr>
                <w:sz w:val="24"/>
                <w:szCs w:val="24"/>
              </w:rPr>
            </w:pPr>
            <w:r w:rsidRPr="00497A6A">
              <w:rPr>
                <w:sz w:val="24"/>
                <w:szCs w:val="24"/>
                <w:lang w:val="en-US"/>
              </w:rPr>
              <w:t>docNumber</w:t>
            </w:r>
          </w:p>
        </w:tc>
        <w:tc>
          <w:tcPr>
            <w:tcW w:w="293" w:type="pct"/>
            <w:gridSpan w:val="3"/>
            <w:shd w:val="clear" w:color="auto" w:fill="auto"/>
            <w:hideMark/>
          </w:tcPr>
          <w:p w14:paraId="0BA89814" w14:textId="77777777" w:rsidR="00C217F7" w:rsidRPr="002E296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5DDEF4A1" w14:textId="41DC7605" w:rsidR="00C217F7" w:rsidRPr="002E2962" w:rsidRDefault="00C217F7" w:rsidP="00C217F7">
            <w:pPr>
              <w:spacing w:before="60" w:after="60"/>
              <w:ind w:firstLine="0"/>
              <w:jc w:val="center"/>
              <w:rPr>
                <w:sz w:val="24"/>
                <w:szCs w:val="24"/>
              </w:rPr>
            </w:pPr>
            <w:r>
              <w:rPr>
                <w:sz w:val="24"/>
                <w:szCs w:val="24"/>
                <w:lang w:val="en-US"/>
              </w:rPr>
              <w:t>T</w:t>
            </w:r>
            <w:r>
              <w:rPr>
                <w:sz w:val="24"/>
                <w:szCs w:val="24"/>
              </w:rPr>
              <w:t>(</w:t>
            </w:r>
            <w:r>
              <w:rPr>
                <w:sz w:val="24"/>
                <w:szCs w:val="24"/>
                <w:lang w:val="en-US"/>
              </w:rPr>
              <w:t>1-23</w:t>
            </w:r>
            <w:r>
              <w:rPr>
                <w:sz w:val="24"/>
                <w:szCs w:val="24"/>
              </w:rPr>
              <w:t>)</w:t>
            </w:r>
          </w:p>
        </w:tc>
        <w:tc>
          <w:tcPr>
            <w:tcW w:w="1339" w:type="pct"/>
            <w:gridSpan w:val="4"/>
            <w:shd w:val="clear" w:color="auto" w:fill="auto"/>
            <w:hideMark/>
          </w:tcPr>
          <w:p w14:paraId="4D5BBBA0" w14:textId="347BB42F" w:rsidR="00C217F7" w:rsidRPr="00DA36AF" w:rsidRDefault="00C217F7" w:rsidP="00C217F7">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4"/>
            <w:shd w:val="clear" w:color="auto" w:fill="auto"/>
            <w:hideMark/>
          </w:tcPr>
          <w:p w14:paraId="5339BB9F" w14:textId="5CE2EF51" w:rsidR="00C217F7" w:rsidRPr="00DA36AF" w:rsidRDefault="00C217F7" w:rsidP="00C217F7">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C217F7" w:rsidRPr="00DA36AF" w14:paraId="075D7BCB" w14:textId="77777777" w:rsidTr="00FA64A9">
        <w:tc>
          <w:tcPr>
            <w:tcW w:w="604" w:type="pct"/>
            <w:shd w:val="clear" w:color="auto" w:fill="auto"/>
            <w:hideMark/>
          </w:tcPr>
          <w:p w14:paraId="4F18EA7A"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09E835EC" w14:textId="1ECDD84C" w:rsidR="00C217F7" w:rsidRPr="00DA36AF" w:rsidRDefault="00C217F7" w:rsidP="00C217F7">
            <w:pPr>
              <w:spacing w:before="60" w:after="60"/>
              <w:ind w:firstLine="0"/>
              <w:rPr>
                <w:sz w:val="24"/>
                <w:szCs w:val="24"/>
              </w:rPr>
            </w:pPr>
            <w:r w:rsidRPr="002E2962">
              <w:rPr>
                <w:sz w:val="24"/>
                <w:szCs w:val="24"/>
                <w:lang w:val="en-US"/>
              </w:rPr>
              <w:t>terminationDate</w:t>
            </w:r>
          </w:p>
        </w:tc>
        <w:tc>
          <w:tcPr>
            <w:tcW w:w="293" w:type="pct"/>
            <w:gridSpan w:val="3"/>
            <w:shd w:val="clear" w:color="auto" w:fill="auto"/>
            <w:hideMark/>
          </w:tcPr>
          <w:p w14:paraId="2C694BEB" w14:textId="77777777" w:rsidR="00C217F7" w:rsidRPr="00DA36AF" w:rsidRDefault="00C217F7" w:rsidP="00C217F7">
            <w:pPr>
              <w:spacing w:before="60" w:after="60"/>
              <w:ind w:firstLine="0"/>
              <w:jc w:val="center"/>
              <w:rPr>
                <w:sz w:val="24"/>
                <w:szCs w:val="24"/>
              </w:rPr>
            </w:pPr>
            <w:r w:rsidRPr="00DA36AF">
              <w:rPr>
                <w:sz w:val="24"/>
                <w:szCs w:val="24"/>
                <w:lang w:val="en-US"/>
              </w:rPr>
              <w:t>O</w:t>
            </w:r>
          </w:p>
        </w:tc>
        <w:tc>
          <w:tcPr>
            <w:tcW w:w="538" w:type="pct"/>
            <w:gridSpan w:val="4"/>
            <w:shd w:val="clear" w:color="auto" w:fill="auto"/>
            <w:hideMark/>
          </w:tcPr>
          <w:p w14:paraId="5E923E27" w14:textId="13C81506" w:rsidR="00C217F7" w:rsidRPr="00DA36AF" w:rsidRDefault="00C217F7" w:rsidP="00C217F7">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C217F7" w:rsidRPr="00DA36AF" w:rsidRDefault="00C217F7" w:rsidP="00C217F7">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4"/>
            <w:shd w:val="clear" w:color="auto" w:fill="auto"/>
            <w:hideMark/>
          </w:tcPr>
          <w:p w14:paraId="31EDB5A0" w14:textId="77777777" w:rsidR="00C217F7" w:rsidRPr="00DA36AF" w:rsidRDefault="00C217F7" w:rsidP="00C217F7">
            <w:pPr>
              <w:spacing w:before="60" w:after="60"/>
              <w:ind w:firstLine="0"/>
              <w:rPr>
                <w:sz w:val="24"/>
                <w:szCs w:val="24"/>
              </w:rPr>
            </w:pPr>
          </w:p>
        </w:tc>
      </w:tr>
      <w:tr w:rsidR="00C217F7" w:rsidRPr="00DA36AF" w14:paraId="22B2AEFB" w14:textId="77777777" w:rsidTr="00FA64A9">
        <w:tc>
          <w:tcPr>
            <w:tcW w:w="604" w:type="pct"/>
            <w:shd w:val="clear" w:color="auto" w:fill="auto"/>
            <w:hideMark/>
          </w:tcPr>
          <w:p w14:paraId="6E71EFA1"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2402F5DE" w14:textId="5B82A881" w:rsidR="00C217F7" w:rsidRPr="00DA36AF" w:rsidRDefault="00C217F7" w:rsidP="00C217F7">
            <w:pPr>
              <w:spacing w:before="60" w:after="60"/>
              <w:ind w:firstLine="0"/>
              <w:rPr>
                <w:sz w:val="24"/>
                <w:szCs w:val="24"/>
              </w:rPr>
            </w:pPr>
            <w:r w:rsidRPr="002E2962">
              <w:rPr>
                <w:sz w:val="24"/>
                <w:szCs w:val="24"/>
                <w:lang w:val="en-US"/>
              </w:rPr>
              <w:t>terminationReason</w:t>
            </w:r>
          </w:p>
        </w:tc>
        <w:tc>
          <w:tcPr>
            <w:tcW w:w="293" w:type="pct"/>
            <w:gridSpan w:val="3"/>
            <w:shd w:val="clear" w:color="auto" w:fill="auto"/>
            <w:hideMark/>
          </w:tcPr>
          <w:p w14:paraId="209F06C3" w14:textId="5E4B53D1" w:rsidR="00C217F7" w:rsidRPr="004C483B"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0FD33AC3" w14:textId="0A768482" w:rsidR="00C217F7" w:rsidRPr="00DA36AF" w:rsidRDefault="00C217F7" w:rsidP="00C217F7">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C217F7" w:rsidRPr="00DA36AF" w:rsidRDefault="00C217F7" w:rsidP="00C217F7">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4"/>
            <w:shd w:val="clear" w:color="auto" w:fill="auto"/>
            <w:hideMark/>
          </w:tcPr>
          <w:p w14:paraId="598A1E21" w14:textId="77777777" w:rsidR="00C217F7" w:rsidRPr="00DA36AF" w:rsidRDefault="00C217F7" w:rsidP="00C217F7">
            <w:pPr>
              <w:spacing w:before="60" w:after="60"/>
              <w:ind w:firstLine="0"/>
              <w:rPr>
                <w:sz w:val="24"/>
                <w:szCs w:val="24"/>
              </w:rPr>
            </w:pPr>
          </w:p>
        </w:tc>
      </w:tr>
      <w:tr w:rsidR="00C217F7" w:rsidRPr="00DA36AF" w14:paraId="5876E31B" w14:textId="77777777" w:rsidTr="00FA64A9">
        <w:tc>
          <w:tcPr>
            <w:tcW w:w="604" w:type="pct"/>
            <w:shd w:val="clear" w:color="auto" w:fill="auto"/>
          </w:tcPr>
          <w:p w14:paraId="4422382B"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FD1A58E" w14:textId="23C2A8C4" w:rsidR="00C217F7" w:rsidRPr="002E2962" w:rsidRDefault="00C217F7" w:rsidP="00C217F7">
            <w:pPr>
              <w:spacing w:before="60" w:after="60"/>
              <w:ind w:firstLine="0"/>
              <w:rPr>
                <w:sz w:val="24"/>
                <w:szCs w:val="24"/>
                <w:lang w:val="en-US"/>
              </w:rPr>
            </w:pPr>
            <w:r w:rsidRPr="00497A6A">
              <w:rPr>
                <w:sz w:val="24"/>
                <w:szCs w:val="24"/>
                <w:lang w:val="en-US"/>
              </w:rPr>
              <w:t>notPublishedOnEIS</w:t>
            </w:r>
          </w:p>
        </w:tc>
        <w:tc>
          <w:tcPr>
            <w:tcW w:w="293" w:type="pct"/>
            <w:gridSpan w:val="3"/>
            <w:shd w:val="clear" w:color="auto" w:fill="auto"/>
          </w:tcPr>
          <w:p w14:paraId="58C933EB" w14:textId="4C1DBD65" w:rsidR="00C217F7"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39D9979D" w14:textId="7720E92D" w:rsidR="00C217F7" w:rsidRDefault="00C217F7" w:rsidP="00C217F7">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C217F7" w:rsidRPr="002E2962" w:rsidRDefault="00C217F7" w:rsidP="00C217F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4"/>
            <w:shd w:val="clear" w:color="auto" w:fill="auto"/>
          </w:tcPr>
          <w:p w14:paraId="74D6833F" w14:textId="1EAB8818" w:rsidR="00C217F7" w:rsidRPr="00497A6A" w:rsidRDefault="00C217F7" w:rsidP="00C217F7">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C217F7" w:rsidRPr="00497A6A" w:rsidRDefault="00C217F7" w:rsidP="00C217F7">
            <w:pPr>
              <w:spacing w:before="60" w:after="60"/>
              <w:ind w:firstLine="0"/>
              <w:rPr>
                <w:sz w:val="24"/>
                <w:szCs w:val="24"/>
              </w:rPr>
            </w:pPr>
          </w:p>
          <w:p w14:paraId="13239E26" w14:textId="13B144E8"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C217F7" w:rsidRPr="00DA36AF" w14:paraId="4D512FA0" w14:textId="77777777" w:rsidTr="00A05660">
        <w:tc>
          <w:tcPr>
            <w:tcW w:w="5000" w:type="pct"/>
            <w:gridSpan w:val="19"/>
            <w:shd w:val="clear" w:color="auto" w:fill="auto"/>
            <w:hideMark/>
          </w:tcPr>
          <w:p w14:paraId="5598430D" w14:textId="77777777" w:rsidR="00C217F7" w:rsidRPr="00DA36AF" w:rsidRDefault="00C217F7" w:rsidP="00C217F7">
            <w:pPr>
              <w:spacing w:before="60" w:after="60"/>
              <w:ind w:firstLine="0"/>
              <w:jc w:val="center"/>
              <w:rPr>
                <w:sz w:val="24"/>
                <w:szCs w:val="24"/>
              </w:rPr>
            </w:pPr>
            <w:r w:rsidRPr="00DA36AF">
              <w:rPr>
                <w:b/>
                <w:bCs/>
                <w:sz w:val="24"/>
                <w:szCs w:val="24"/>
              </w:rPr>
              <w:t>Информация о неустойках (штрафах, пени)</w:t>
            </w:r>
          </w:p>
        </w:tc>
      </w:tr>
      <w:tr w:rsidR="00C217F7" w:rsidRPr="00DA36AF" w14:paraId="486D48D6" w14:textId="77777777" w:rsidTr="00FA64A9">
        <w:tc>
          <w:tcPr>
            <w:tcW w:w="604" w:type="pct"/>
            <w:shd w:val="clear" w:color="auto" w:fill="auto"/>
            <w:hideMark/>
          </w:tcPr>
          <w:p w14:paraId="3E9CE82A" w14:textId="77777777" w:rsidR="00C217F7" w:rsidRPr="00DA36AF" w:rsidRDefault="00C217F7" w:rsidP="00C217F7">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F39DE0E"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4A08B9AB"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47815A2D" w14:textId="76AFCD25" w:rsidR="00C217F7" w:rsidRPr="007130E9" w:rsidRDefault="00C217F7" w:rsidP="00C217F7">
            <w:pPr>
              <w:spacing w:before="60" w:after="60"/>
              <w:ind w:firstLine="0"/>
              <w:rPr>
                <w:sz w:val="24"/>
                <w:szCs w:val="24"/>
              </w:rPr>
            </w:pPr>
            <w:r>
              <w:rPr>
                <w:sz w:val="24"/>
                <w:szCs w:val="24"/>
              </w:rPr>
              <w:t>Множественный элемент</w:t>
            </w:r>
          </w:p>
        </w:tc>
      </w:tr>
      <w:tr w:rsidR="00C217F7" w:rsidRPr="00DA36AF" w14:paraId="05B1EABB" w14:textId="77777777" w:rsidTr="00FA64A9">
        <w:tc>
          <w:tcPr>
            <w:tcW w:w="604" w:type="pct"/>
            <w:shd w:val="clear" w:color="auto" w:fill="auto"/>
            <w:hideMark/>
          </w:tcPr>
          <w:p w14:paraId="23902770"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6C45CA87" w14:textId="4E3EF45C" w:rsidR="00C217F7" w:rsidRPr="00DA36AF" w:rsidRDefault="00C217F7" w:rsidP="00C217F7">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3" w:type="pct"/>
            <w:gridSpan w:val="3"/>
            <w:shd w:val="clear" w:color="auto" w:fill="auto"/>
            <w:hideMark/>
          </w:tcPr>
          <w:p w14:paraId="4C778AE3" w14:textId="77777777" w:rsidR="00C217F7" w:rsidRPr="00DA36AF" w:rsidRDefault="00C217F7" w:rsidP="00C217F7">
            <w:pPr>
              <w:spacing w:before="60" w:after="60"/>
              <w:ind w:firstLine="0"/>
              <w:jc w:val="center"/>
              <w:rPr>
                <w:sz w:val="24"/>
                <w:szCs w:val="24"/>
              </w:rPr>
            </w:pPr>
            <w:r w:rsidRPr="00DA36AF">
              <w:rPr>
                <w:sz w:val="24"/>
                <w:szCs w:val="24"/>
                <w:lang w:val="en-US"/>
              </w:rPr>
              <w:t>O</w:t>
            </w:r>
          </w:p>
        </w:tc>
        <w:tc>
          <w:tcPr>
            <w:tcW w:w="538" w:type="pct"/>
            <w:gridSpan w:val="4"/>
            <w:shd w:val="clear" w:color="auto" w:fill="auto"/>
            <w:hideMark/>
          </w:tcPr>
          <w:p w14:paraId="21180B3F" w14:textId="77777777" w:rsidR="00C217F7" w:rsidRPr="00DA36AF" w:rsidRDefault="00C217F7" w:rsidP="00C217F7">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C217F7" w:rsidRPr="00DA36AF" w:rsidRDefault="00C217F7" w:rsidP="00C217F7">
            <w:pPr>
              <w:spacing w:before="60" w:after="60"/>
              <w:ind w:firstLine="0"/>
              <w:rPr>
                <w:sz w:val="24"/>
                <w:szCs w:val="24"/>
              </w:rPr>
            </w:pPr>
            <w:r w:rsidRPr="00CF2FDB">
              <w:rPr>
                <w:sz w:val="24"/>
                <w:szCs w:val="24"/>
              </w:rPr>
              <w:t>Информация о начислении неустойки</w:t>
            </w:r>
          </w:p>
        </w:tc>
        <w:tc>
          <w:tcPr>
            <w:tcW w:w="1379" w:type="pct"/>
            <w:gridSpan w:val="4"/>
            <w:shd w:val="clear" w:color="auto" w:fill="auto"/>
            <w:hideMark/>
          </w:tcPr>
          <w:p w14:paraId="2E40C427" w14:textId="7F837EE5" w:rsidR="00C217F7" w:rsidRPr="00DA36AF" w:rsidRDefault="00C217F7" w:rsidP="00C217F7">
            <w:pPr>
              <w:spacing w:before="60" w:after="60"/>
              <w:ind w:firstLine="0"/>
              <w:rPr>
                <w:sz w:val="24"/>
                <w:szCs w:val="24"/>
              </w:rPr>
            </w:pPr>
          </w:p>
        </w:tc>
      </w:tr>
      <w:tr w:rsidR="00C217F7" w:rsidRPr="00DA36AF" w14:paraId="06AA8802" w14:textId="77777777" w:rsidTr="00FA64A9">
        <w:tc>
          <w:tcPr>
            <w:tcW w:w="604" w:type="pct"/>
            <w:shd w:val="clear" w:color="auto" w:fill="auto"/>
            <w:hideMark/>
          </w:tcPr>
          <w:p w14:paraId="1586C441"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6E23AD8E" w14:textId="2261BE76" w:rsidR="00C217F7" w:rsidRPr="00DA36AF" w:rsidRDefault="00C217F7" w:rsidP="00C217F7">
            <w:pPr>
              <w:spacing w:before="60" w:after="60"/>
              <w:ind w:firstLine="0"/>
              <w:rPr>
                <w:sz w:val="24"/>
                <w:szCs w:val="24"/>
              </w:rPr>
            </w:pPr>
            <w:r w:rsidRPr="00C34EDB">
              <w:rPr>
                <w:sz w:val="24"/>
                <w:szCs w:val="24"/>
                <w:lang w:val="en-US"/>
              </w:rPr>
              <w:t>penaltyReturn</w:t>
            </w:r>
          </w:p>
        </w:tc>
        <w:tc>
          <w:tcPr>
            <w:tcW w:w="293" w:type="pct"/>
            <w:gridSpan w:val="3"/>
            <w:shd w:val="clear" w:color="auto" w:fill="auto"/>
            <w:hideMark/>
          </w:tcPr>
          <w:p w14:paraId="69C60669" w14:textId="77777777" w:rsidR="00C217F7" w:rsidRPr="00DA36AF" w:rsidRDefault="00C217F7" w:rsidP="00C217F7">
            <w:pPr>
              <w:spacing w:before="60" w:after="60"/>
              <w:ind w:firstLine="0"/>
              <w:jc w:val="center"/>
              <w:rPr>
                <w:sz w:val="24"/>
                <w:szCs w:val="24"/>
              </w:rPr>
            </w:pPr>
            <w:r w:rsidRPr="00DA36AF">
              <w:rPr>
                <w:sz w:val="24"/>
                <w:szCs w:val="24"/>
              </w:rPr>
              <w:t>Н</w:t>
            </w:r>
          </w:p>
        </w:tc>
        <w:tc>
          <w:tcPr>
            <w:tcW w:w="538" w:type="pct"/>
            <w:gridSpan w:val="4"/>
            <w:shd w:val="clear" w:color="auto" w:fill="auto"/>
            <w:hideMark/>
          </w:tcPr>
          <w:p w14:paraId="6CF0E4A6" w14:textId="77777777" w:rsidR="00C217F7" w:rsidRPr="00DA36AF" w:rsidRDefault="00C217F7" w:rsidP="00C217F7">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C217F7" w:rsidRPr="00DA36AF" w:rsidRDefault="00C217F7" w:rsidP="00C217F7">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4"/>
            <w:shd w:val="clear" w:color="auto" w:fill="auto"/>
            <w:hideMark/>
          </w:tcPr>
          <w:p w14:paraId="147FD211" w14:textId="77777777" w:rsidR="00C217F7" w:rsidRPr="00DA36AF" w:rsidRDefault="00C217F7" w:rsidP="00C217F7">
            <w:pPr>
              <w:spacing w:before="60" w:after="60"/>
              <w:ind w:firstLine="0"/>
              <w:rPr>
                <w:sz w:val="24"/>
                <w:szCs w:val="24"/>
              </w:rPr>
            </w:pPr>
          </w:p>
        </w:tc>
      </w:tr>
      <w:tr w:rsidR="00C217F7" w:rsidRPr="00DA36AF" w14:paraId="79AB2E86" w14:textId="77777777" w:rsidTr="00A05660">
        <w:tc>
          <w:tcPr>
            <w:tcW w:w="5000" w:type="pct"/>
            <w:gridSpan w:val="19"/>
            <w:shd w:val="clear" w:color="auto" w:fill="auto"/>
            <w:hideMark/>
          </w:tcPr>
          <w:p w14:paraId="77B519C9" w14:textId="21EE4311" w:rsidR="00C217F7" w:rsidRPr="00DA36AF" w:rsidRDefault="00C217F7" w:rsidP="00C217F7">
            <w:pPr>
              <w:spacing w:before="60" w:after="60"/>
              <w:ind w:firstLine="0"/>
              <w:jc w:val="center"/>
              <w:rPr>
                <w:sz w:val="24"/>
                <w:szCs w:val="24"/>
              </w:rPr>
            </w:pPr>
            <w:r w:rsidRPr="00CF2FDB">
              <w:rPr>
                <w:b/>
                <w:bCs/>
                <w:sz w:val="24"/>
                <w:szCs w:val="24"/>
              </w:rPr>
              <w:t>Информация о начислении неустойки</w:t>
            </w:r>
          </w:p>
        </w:tc>
      </w:tr>
      <w:tr w:rsidR="00C217F7" w:rsidRPr="00DA36AF" w14:paraId="7880222C" w14:textId="77777777" w:rsidTr="00FA64A9">
        <w:tc>
          <w:tcPr>
            <w:tcW w:w="604" w:type="pct"/>
            <w:shd w:val="clear" w:color="auto" w:fill="auto"/>
            <w:hideMark/>
          </w:tcPr>
          <w:p w14:paraId="04BD4D8B" w14:textId="626CB9FC" w:rsidR="00C217F7" w:rsidRPr="00DA36AF" w:rsidRDefault="00C217F7" w:rsidP="00C217F7">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CC24F30"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2564DE7F"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6A73A9B" w14:textId="77777777" w:rsidR="00C217F7" w:rsidRPr="00DA36AF" w:rsidRDefault="00C217F7" w:rsidP="00C217F7">
            <w:pPr>
              <w:spacing w:before="60" w:after="60"/>
              <w:ind w:firstLine="0"/>
              <w:rPr>
                <w:sz w:val="24"/>
                <w:szCs w:val="24"/>
              </w:rPr>
            </w:pPr>
          </w:p>
        </w:tc>
      </w:tr>
      <w:tr w:rsidR="00C217F7" w:rsidRPr="00DA36AF" w14:paraId="45B7494F" w14:textId="77777777" w:rsidTr="00FA64A9">
        <w:tc>
          <w:tcPr>
            <w:tcW w:w="604" w:type="pct"/>
            <w:shd w:val="clear" w:color="auto" w:fill="auto"/>
          </w:tcPr>
          <w:p w14:paraId="66ABF854"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E62A294" w14:textId="77777777" w:rsidR="00C217F7" w:rsidRPr="00DA36AF" w:rsidRDefault="00C217F7" w:rsidP="00C217F7">
            <w:pPr>
              <w:spacing w:before="60" w:after="60"/>
              <w:ind w:firstLine="0"/>
              <w:rPr>
                <w:sz w:val="24"/>
                <w:szCs w:val="24"/>
              </w:rPr>
            </w:pPr>
            <w:r w:rsidRPr="00DA36AF">
              <w:rPr>
                <w:sz w:val="24"/>
                <w:szCs w:val="24"/>
              </w:rPr>
              <w:t>contractParty</w:t>
            </w:r>
          </w:p>
        </w:tc>
        <w:tc>
          <w:tcPr>
            <w:tcW w:w="293" w:type="pct"/>
            <w:gridSpan w:val="3"/>
            <w:shd w:val="clear" w:color="auto" w:fill="auto"/>
          </w:tcPr>
          <w:p w14:paraId="5903EF77"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0706910F" w14:textId="77777777" w:rsidR="00C217F7" w:rsidRPr="00DA36AF" w:rsidRDefault="00C217F7" w:rsidP="00C217F7">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C217F7" w:rsidRPr="00DA36AF" w:rsidRDefault="00C217F7" w:rsidP="00C217F7">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C217F7" w:rsidRPr="00DA36AF" w:rsidRDefault="00C217F7" w:rsidP="00C217F7">
            <w:pPr>
              <w:spacing w:before="60" w:after="60"/>
              <w:ind w:firstLine="0"/>
              <w:rPr>
                <w:sz w:val="24"/>
                <w:szCs w:val="24"/>
              </w:rPr>
            </w:pPr>
            <w:r w:rsidRPr="00DA36AF">
              <w:rPr>
                <w:sz w:val="24"/>
                <w:szCs w:val="24"/>
              </w:rPr>
              <w:t>C – Заказчик;</w:t>
            </w:r>
          </w:p>
          <w:p w14:paraId="2F607E82" w14:textId="77777777" w:rsidR="00C217F7" w:rsidRPr="00DA36AF" w:rsidRDefault="00C217F7" w:rsidP="00C217F7">
            <w:pPr>
              <w:spacing w:before="60" w:after="60"/>
              <w:ind w:firstLine="0"/>
              <w:rPr>
                <w:sz w:val="24"/>
                <w:szCs w:val="24"/>
              </w:rPr>
            </w:pPr>
            <w:r w:rsidRPr="00DA36AF">
              <w:rPr>
                <w:sz w:val="24"/>
                <w:szCs w:val="24"/>
              </w:rPr>
              <w:t>S – Поставщик.</w:t>
            </w:r>
          </w:p>
        </w:tc>
        <w:tc>
          <w:tcPr>
            <w:tcW w:w="1379" w:type="pct"/>
            <w:gridSpan w:val="4"/>
            <w:shd w:val="clear" w:color="auto" w:fill="auto"/>
          </w:tcPr>
          <w:p w14:paraId="23E1FF32" w14:textId="77777777" w:rsidR="00C217F7" w:rsidRPr="00DA36AF" w:rsidRDefault="00C217F7" w:rsidP="00C217F7">
            <w:pPr>
              <w:spacing w:before="60" w:after="60"/>
              <w:ind w:firstLine="0"/>
              <w:rPr>
                <w:sz w:val="24"/>
                <w:szCs w:val="24"/>
              </w:rPr>
            </w:pPr>
            <w:r w:rsidRPr="00DA36AF">
              <w:rPr>
                <w:sz w:val="24"/>
                <w:szCs w:val="24"/>
              </w:rPr>
              <w:t>Допустимые значения:</w:t>
            </w:r>
          </w:p>
          <w:p w14:paraId="3007DCF5" w14:textId="77777777" w:rsidR="00C217F7" w:rsidRPr="00DA36AF" w:rsidRDefault="00C217F7" w:rsidP="00C217F7">
            <w:pPr>
              <w:spacing w:before="60" w:after="60"/>
              <w:ind w:firstLine="0"/>
              <w:rPr>
                <w:sz w:val="24"/>
                <w:szCs w:val="24"/>
              </w:rPr>
            </w:pPr>
            <w:r w:rsidRPr="00DA36AF">
              <w:rPr>
                <w:sz w:val="24"/>
                <w:szCs w:val="24"/>
              </w:rPr>
              <w:t>C</w:t>
            </w:r>
          </w:p>
          <w:p w14:paraId="38B47AE5" w14:textId="77777777" w:rsidR="00C217F7" w:rsidRPr="00DA36AF" w:rsidRDefault="00C217F7" w:rsidP="00C217F7">
            <w:pPr>
              <w:spacing w:before="60" w:after="60"/>
              <w:ind w:firstLine="0"/>
              <w:rPr>
                <w:sz w:val="24"/>
                <w:szCs w:val="24"/>
              </w:rPr>
            </w:pPr>
            <w:r w:rsidRPr="00DA36AF">
              <w:rPr>
                <w:sz w:val="24"/>
                <w:szCs w:val="24"/>
              </w:rPr>
              <w:t>S</w:t>
            </w:r>
          </w:p>
          <w:p w14:paraId="7EDB7F80" w14:textId="77777777" w:rsidR="00C217F7" w:rsidRPr="00DA36AF" w:rsidRDefault="00C217F7" w:rsidP="00C217F7">
            <w:pPr>
              <w:spacing w:before="60" w:after="60"/>
              <w:ind w:firstLine="0"/>
              <w:rPr>
                <w:sz w:val="24"/>
                <w:szCs w:val="24"/>
              </w:rPr>
            </w:pPr>
          </w:p>
        </w:tc>
      </w:tr>
      <w:tr w:rsidR="00C217F7" w:rsidRPr="00DA36AF" w14:paraId="75B91649" w14:textId="77777777" w:rsidTr="00FA64A9">
        <w:tc>
          <w:tcPr>
            <w:tcW w:w="604" w:type="pct"/>
            <w:shd w:val="clear" w:color="auto" w:fill="auto"/>
          </w:tcPr>
          <w:p w14:paraId="238446A0"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4962352" w14:textId="77777777" w:rsidR="00C217F7" w:rsidRPr="00DA36AF" w:rsidRDefault="00C217F7" w:rsidP="00C217F7">
            <w:pPr>
              <w:spacing w:before="60" w:after="60"/>
              <w:ind w:firstLine="0"/>
              <w:rPr>
                <w:sz w:val="24"/>
                <w:szCs w:val="24"/>
              </w:rPr>
            </w:pPr>
            <w:r w:rsidRPr="00DA36AF">
              <w:rPr>
                <w:sz w:val="24"/>
                <w:szCs w:val="24"/>
              </w:rPr>
              <w:t>penaltyType</w:t>
            </w:r>
          </w:p>
        </w:tc>
        <w:tc>
          <w:tcPr>
            <w:tcW w:w="293" w:type="pct"/>
            <w:gridSpan w:val="3"/>
            <w:shd w:val="clear" w:color="auto" w:fill="auto"/>
          </w:tcPr>
          <w:p w14:paraId="2ED5C74C"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5A4B8586" w14:textId="77777777" w:rsidR="00C217F7" w:rsidRPr="00DA36AF" w:rsidRDefault="00C217F7" w:rsidP="00C217F7">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C217F7" w:rsidRPr="00DA36AF" w:rsidRDefault="00C217F7" w:rsidP="00C217F7">
            <w:pPr>
              <w:spacing w:before="60" w:after="60"/>
              <w:ind w:firstLine="0"/>
              <w:rPr>
                <w:sz w:val="24"/>
                <w:szCs w:val="24"/>
              </w:rPr>
            </w:pPr>
            <w:r w:rsidRPr="00DA36AF">
              <w:rPr>
                <w:sz w:val="24"/>
                <w:szCs w:val="24"/>
              </w:rPr>
              <w:t>Тип взыскания</w:t>
            </w:r>
          </w:p>
          <w:p w14:paraId="766985EF" w14:textId="77777777" w:rsidR="00C217F7" w:rsidRPr="00DA36AF" w:rsidRDefault="00C217F7" w:rsidP="00C217F7">
            <w:pPr>
              <w:spacing w:before="60" w:after="60"/>
              <w:ind w:firstLine="0"/>
              <w:rPr>
                <w:sz w:val="24"/>
                <w:szCs w:val="24"/>
              </w:rPr>
            </w:pPr>
            <w:r w:rsidRPr="00DA36AF">
              <w:rPr>
                <w:sz w:val="24"/>
                <w:szCs w:val="24"/>
              </w:rPr>
              <w:t>F – Штраф;</w:t>
            </w:r>
          </w:p>
          <w:p w14:paraId="49442A32" w14:textId="77777777" w:rsidR="00C217F7" w:rsidRPr="00DA36AF" w:rsidRDefault="00C217F7" w:rsidP="00C217F7">
            <w:pPr>
              <w:spacing w:before="60" w:after="60"/>
              <w:ind w:firstLine="0"/>
              <w:rPr>
                <w:sz w:val="24"/>
                <w:szCs w:val="24"/>
              </w:rPr>
            </w:pPr>
            <w:r w:rsidRPr="00DA36AF">
              <w:rPr>
                <w:sz w:val="24"/>
                <w:szCs w:val="24"/>
              </w:rPr>
              <w:t>I – Пени.</w:t>
            </w:r>
          </w:p>
        </w:tc>
        <w:tc>
          <w:tcPr>
            <w:tcW w:w="1379" w:type="pct"/>
            <w:gridSpan w:val="4"/>
            <w:shd w:val="clear" w:color="auto" w:fill="auto"/>
          </w:tcPr>
          <w:p w14:paraId="57138A1E" w14:textId="77777777" w:rsidR="00C217F7" w:rsidRPr="00DA36AF" w:rsidRDefault="00C217F7" w:rsidP="00C217F7">
            <w:pPr>
              <w:spacing w:before="60" w:after="60"/>
              <w:ind w:firstLine="0"/>
              <w:rPr>
                <w:sz w:val="24"/>
                <w:szCs w:val="24"/>
              </w:rPr>
            </w:pPr>
            <w:r w:rsidRPr="00DA36AF">
              <w:rPr>
                <w:sz w:val="24"/>
                <w:szCs w:val="24"/>
              </w:rPr>
              <w:t>Допустимые значения:</w:t>
            </w:r>
          </w:p>
          <w:p w14:paraId="465A83D7" w14:textId="77777777" w:rsidR="00C217F7" w:rsidRPr="00DA36AF" w:rsidRDefault="00C217F7" w:rsidP="00C217F7">
            <w:pPr>
              <w:spacing w:before="60" w:after="60"/>
              <w:ind w:firstLine="0"/>
              <w:rPr>
                <w:sz w:val="24"/>
                <w:szCs w:val="24"/>
              </w:rPr>
            </w:pPr>
            <w:r w:rsidRPr="00DA36AF">
              <w:rPr>
                <w:sz w:val="24"/>
                <w:szCs w:val="24"/>
              </w:rPr>
              <w:t>F</w:t>
            </w:r>
          </w:p>
          <w:p w14:paraId="19809AA3" w14:textId="77777777" w:rsidR="00C217F7" w:rsidRPr="00DA36AF" w:rsidRDefault="00C217F7" w:rsidP="00C217F7">
            <w:pPr>
              <w:spacing w:before="60" w:after="60"/>
              <w:ind w:firstLine="0"/>
              <w:rPr>
                <w:sz w:val="24"/>
                <w:szCs w:val="24"/>
              </w:rPr>
            </w:pPr>
            <w:r w:rsidRPr="00DA36AF">
              <w:rPr>
                <w:sz w:val="24"/>
                <w:szCs w:val="24"/>
              </w:rPr>
              <w:t>I</w:t>
            </w:r>
          </w:p>
        </w:tc>
      </w:tr>
      <w:tr w:rsidR="00C217F7" w:rsidRPr="00DA36AF" w14:paraId="6353C14F" w14:textId="77777777" w:rsidTr="00FA64A9">
        <w:tc>
          <w:tcPr>
            <w:tcW w:w="604" w:type="pct"/>
            <w:shd w:val="clear" w:color="auto" w:fill="auto"/>
          </w:tcPr>
          <w:p w14:paraId="5898DBC4"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B33C198" w14:textId="348C9112" w:rsidR="00C217F7" w:rsidRPr="00CF2FDB" w:rsidRDefault="00C217F7" w:rsidP="00C217F7">
            <w:pPr>
              <w:spacing w:before="60" w:after="60"/>
              <w:ind w:firstLine="0"/>
              <w:rPr>
                <w:sz w:val="24"/>
                <w:szCs w:val="24"/>
                <w:lang w:val="en-US"/>
              </w:rPr>
            </w:pPr>
            <w:r w:rsidRPr="008108DA">
              <w:rPr>
                <w:sz w:val="24"/>
                <w:szCs w:val="24"/>
                <w:lang w:val="en-US"/>
              </w:rPr>
              <w:t>penaltyReason</w:t>
            </w:r>
          </w:p>
        </w:tc>
        <w:tc>
          <w:tcPr>
            <w:tcW w:w="293" w:type="pct"/>
            <w:gridSpan w:val="3"/>
            <w:shd w:val="clear" w:color="auto" w:fill="auto"/>
          </w:tcPr>
          <w:p w14:paraId="0B96EACB"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37BA29EA" w14:textId="35605244" w:rsidR="00C217F7" w:rsidRPr="00DA36AF" w:rsidRDefault="00C217F7" w:rsidP="00C217F7">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C217F7" w:rsidRPr="00DA36AF" w:rsidRDefault="00C217F7" w:rsidP="00C217F7">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4"/>
            <w:shd w:val="clear" w:color="auto" w:fill="auto"/>
          </w:tcPr>
          <w:p w14:paraId="5FEEB2F1" w14:textId="77777777" w:rsidR="00C217F7" w:rsidRPr="00DA36AF" w:rsidRDefault="00C217F7" w:rsidP="00C217F7">
            <w:pPr>
              <w:spacing w:before="60" w:after="60"/>
              <w:ind w:firstLine="0"/>
              <w:rPr>
                <w:sz w:val="24"/>
                <w:szCs w:val="24"/>
              </w:rPr>
            </w:pPr>
          </w:p>
        </w:tc>
      </w:tr>
      <w:tr w:rsidR="00C217F7" w:rsidRPr="00DA36AF" w14:paraId="334E003C" w14:textId="77777777" w:rsidTr="00FA64A9">
        <w:tc>
          <w:tcPr>
            <w:tcW w:w="604" w:type="pct"/>
            <w:shd w:val="clear" w:color="auto" w:fill="auto"/>
            <w:hideMark/>
          </w:tcPr>
          <w:p w14:paraId="01A9B875"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C217F7" w:rsidRPr="00DA36AF" w:rsidRDefault="00C217F7" w:rsidP="00C217F7">
            <w:pPr>
              <w:spacing w:before="60" w:after="60"/>
              <w:ind w:firstLine="0"/>
              <w:rPr>
                <w:sz w:val="24"/>
                <w:szCs w:val="24"/>
              </w:rPr>
            </w:pPr>
            <w:r w:rsidRPr="00137454">
              <w:rPr>
                <w:sz w:val="24"/>
                <w:szCs w:val="24"/>
              </w:rPr>
              <w:t>penaltyDocument</w:t>
            </w:r>
          </w:p>
        </w:tc>
        <w:tc>
          <w:tcPr>
            <w:tcW w:w="293" w:type="pct"/>
            <w:gridSpan w:val="3"/>
            <w:shd w:val="clear" w:color="auto" w:fill="auto"/>
          </w:tcPr>
          <w:p w14:paraId="54937B28"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38E8A1E5" w14:textId="77777777" w:rsidR="00C217F7" w:rsidRPr="00DA36AF" w:rsidRDefault="00C217F7" w:rsidP="00C217F7">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C217F7" w:rsidRPr="00DA36AF" w:rsidRDefault="00C217F7" w:rsidP="00C217F7">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4"/>
            <w:shd w:val="clear" w:color="auto" w:fill="auto"/>
            <w:hideMark/>
          </w:tcPr>
          <w:p w14:paraId="089766C3"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4563DD49" w14:textId="77777777" w:rsidTr="00FA64A9">
        <w:tc>
          <w:tcPr>
            <w:tcW w:w="604" w:type="pct"/>
            <w:shd w:val="clear" w:color="auto" w:fill="auto"/>
            <w:hideMark/>
          </w:tcPr>
          <w:p w14:paraId="526BDCE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F0590D6" w14:textId="77777777" w:rsidR="00C217F7" w:rsidRPr="002947D3" w:rsidRDefault="00C217F7" w:rsidP="00C217F7">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C217F7" w:rsidRPr="00340C1B"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78F6B7F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C217F7" w:rsidRPr="002947D3" w:rsidRDefault="00C217F7" w:rsidP="00C217F7">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4"/>
            <w:shd w:val="clear" w:color="auto" w:fill="auto"/>
            <w:hideMark/>
          </w:tcPr>
          <w:p w14:paraId="1D4E966F" w14:textId="37308A56"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C217F7" w:rsidRPr="00EC4D28" w:rsidRDefault="00C217F7" w:rsidP="00C217F7">
            <w:pPr>
              <w:spacing w:before="60" w:after="60"/>
              <w:ind w:firstLine="0"/>
              <w:rPr>
                <w:sz w:val="24"/>
                <w:szCs w:val="24"/>
                <w:lang w:val="en-US"/>
              </w:rPr>
            </w:pPr>
          </w:p>
        </w:tc>
      </w:tr>
      <w:tr w:rsidR="00C217F7" w:rsidRPr="00DA36AF" w14:paraId="7232854D" w14:textId="77777777" w:rsidTr="00FA64A9">
        <w:tc>
          <w:tcPr>
            <w:tcW w:w="604" w:type="pct"/>
            <w:shd w:val="clear" w:color="auto" w:fill="auto"/>
            <w:hideMark/>
          </w:tcPr>
          <w:p w14:paraId="232D1010"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12CE07CA"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0E4B379"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C217F7" w:rsidRPr="00CF2FDB" w:rsidRDefault="00C217F7" w:rsidP="00C217F7">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4"/>
            <w:shd w:val="clear" w:color="auto" w:fill="auto"/>
            <w:hideMark/>
          </w:tcPr>
          <w:p w14:paraId="1B42F15F"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2458BE88" w14:textId="77777777" w:rsidTr="00FA64A9">
        <w:tc>
          <w:tcPr>
            <w:tcW w:w="604" w:type="pct"/>
            <w:shd w:val="clear" w:color="auto" w:fill="auto"/>
          </w:tcPr>
          <w:p w14:paraId="1730D93B"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480A6275"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4FF9F019"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C217F7" w:rsidRPr="002947D3" w:rsidRDefault="00C217F7" w:rsidP="00C217F7">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4"/>
            <w:shd w:val="clear" w:color="auto" w:fill="auto"/>
          </w:tcPr>
          <w:p w14:paraId="485FF577"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60ABEEB9" w14:textId="77777777" w:rsidTr="00FA64A9">
        <w:tc>
          <w:tcPr>
            <w:tcW w:w="604" w:type="pct"/>
            <w:shd w:val="clear" w:color="auto" w:fill="auto"/>
            <w:hideMark/>
          </w:tcPr>
          <w:p w14:paraId="7B923B3F"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3F7E9E8" w14:textId="77777777" w:rsidR="00C217F7" w:rsidRPr="00CF2FDB" w:rsidRDefault="00C217F7" w:rsidP="00C217F7">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3615A99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C217F7" w:rsidRPr="002947D3" w:rsidRDefault="00C217F7" w:rsidP="00C217F7">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4"/>
            <w:shd w:val="clear" w:color="auto" w:fill="auto"/>
            <w:hideMark/>
          </w:tcPr>
          <w:p w14:paraId="6389B7D0" w14:textId="7918F1F1"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0285E47F" w14:textId="77777777" w:rsidTr="00FA64A9">
        <w:tc>
          <w:tcPr>
            <w:tcW w:w="604" w:type="pct"/>
            <w:shd w:val="clear" w:color="auto" w:fill="auto"/>
          </w:tcPr>
          <w:p w14:paraId="3EF22538"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6A8AB267" w14:textId="77777777" w:rsidR="00C217F7" w:rsidRPr="00D7113D" w:rsidRDefault="00C217F7" w:rsidP="00C217F7">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04F29514"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C217F7" w:rsidRPr="002947D3" w:rsidRDefault="00C217F7" w:rsidP="00C217F7">
            <w:pPr>
              <w:spacing w:before="60" w:after="60"/>
              <w:ind w:firstLine="0"/>
              <w:rPr>
                <w:sz w:val="24"/>
                <w:szCs w:val="24"/>
              </w:rPr>
            </w:pPr>
            <w:r w:rsidRPr="00CF2FDB">
              <w:rPr>
                <w:sz w:val="24"/>
                <w:szCs w:val="24"/>
              </w:rPr>
              <w:t>Информация об оплате неустойки</w:t>
            </w:r>
          </w:p>
        </w:tc>
        <w:tc>
          <w:tcPr>
            <w:tcW w:w="1379" w:type="pct"/>
            <w:gridSpan w:val="4"/>
            <w:shd w:val="clear" w:color="auto" w:fill="auto"/>
          </w:tcPr>
          <w:p w14:paraId="6A6D69EF" w14:textId="77777777" w:rsidR="00C217F7" w:rsidRPr="002947D3" w:rsidRDefault="00C217F7" w:rsidP="00C217F7">
            <w:pPr>
              <w:spacing w:before="60" w:after="60"/>
              <w:ind w:firstLine="0"/>
              <w:rPr>
                <w:sz w:val="24"/>
                <w:szCs w:val="24"/>
              </w:rPr>
            </w:pPr>
          </w:p>
        </w:tc>
      </w:tr>
      <w:tr w:rsidR="00C217F7" w:rsidRPr="00DA36AF" w14:paraId="1C13EE66" w14:textId="77777777" w:rsidTr="00A05660">
        <w:tc>
          <w:tcPr>
            <w:tcW w:w="5000" w:type="pct"/>
            <w:gridSpan w:val="19"/>
            <w:shd w:val="clear" w:color="auto" w:fill="auto"/>
            <w:hideMark/>
          </w:tcPr>
          <w:p w14:paraId="4299A9CD" w14:textId="4A04B908" w:rsidR="00C217F7" w:rsidRPr="00DA36AF" w:rsidRDefault="00C217F7" w:rsidP="00C217F7">
            <w:pPr>
              <w:spacing w:before="60" w:after="60"/>
              <w:ind w:firstLine="0"/>
              <w:jc w:val="center"/>
              <w:rPr>
                <w:sz w:val="24"/>
                <w:szCs w:val="24"/>
              </w:rPr>
            </w:pPr>
            <w:r w:rsidRPr="00FB1998">
              <w:rPr>
                <w:b/>
                <w:bCs/>
                <w:sz w:val="24"/>
                <w:szCs w:val="24"/>
              </w:rPr>
              <w:t>Причина начисления неустойки (штрафа, пени)</w:t>
            </w:r>
          </w:p>
        </w:tc>
      </w:tr>
      <w:tr w:rsidR="00C217F7" w:rsidRPr="00DA36AF" w14:paraId="67E81552" w14:textId="77777777" w:rsidTr="00FA64A9">
        <w:tc>
          <w:tcPr>
            <w:tcW w:w="604" w:type="pct"/>
            <w:shd w:val="clear" w:color="auto" w:fill="auto"/>
            <w:hideMark/>
          </w:tcPr>
          <w:p w14:paraId="43AD7920" w14:textId="54E6D24A" w:rsidR="00C217F7" w:rsidRPr="00DA36AF" w:rsidRDefault="00C217F7" w:rsidP="00C217F7">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0A3E4809"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25E4A2E"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16E84692" w14:textId="3A38982E" w:rsidR="00C217F7" w:rsidRPr="00DA36AF" w:rsidRDefault="00C217F7" w:rsidP="00C217F7">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C217F7" w:rsidRPr="00DA36AF" w14:paraId="771DA9EE" w14:textId="77777777" w:rsidTr="00FA64A9">
        <w:tc>
          <w:tcPr>
            <w:tcW w:w="604" w:type="pct"/>
            <w:shd w:val="clear" w:color="auto" w:fill="auto"/>
            <w:hideMark/>
          </w:tcPr>
          <w:p w14:paraId="4D86D32A"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C217F7" w:rsidRPr="002D7E48" w:rsidRDefault="00C217F7" w:rsidP="00C217F7">
            <w:pPr>
              <w:tabs>
                <w:tab w:val="left" w:pos="846"/>
              </w:tabs>
              <w:spacing w:before="60" w:after="60"/>
              <w:ind w:firstLine="0"/>
              <w:rPr>
                <w:sz w:val="24"/>
                <w:szCs w:val="24"/>
                <w:lang w:val="en-US"/>
              </w:rPr>
            </w:pPr>
            <w:r>
              <w:rPr>
                <w:sz w:val="24"/>
                <w:szCs w:val="24"/>
                <w:lang w:val="en-US"/>
              </w:rPr>
              <w:t>code</w:t>
            </w:r>
          </w:p>
        </w:tc>
        <w:tc>
          <w:tcPr>
            <w:tcW w:w="293" w:type="pct"/>
            <w:gridSpan w:val="3"/>
            <w:shd w:val="clear" w:color="auto" w:fill="auto"/>
            <w:hideMark/>
          </w:tcPr>
          <w:p w14:paraId="1E4B0B13"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hideMark/>
          </w:tcPr>
          <w:p w14:paraId="3FF4A215" w14:textId="21BB99C6" w:rsidR="00C217F7" w:rsidRPr="00DA36AF" w:rsidRDefault="00C217F7" w:rsidP="00C217F7">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C217F7" w:rsidRPr="002D7E48" w:rsidRDefault="00C217F7" w:rsidP="00C217F7">
            <w:pPr>
              <w:spacing w:before="60" w:after="60"/>
              <w:ind w:firstLine="0"/>
              <w:rPr>
                <w:sz w:val="24"/>
                <w:szCs w:val="24"/>
              </w:rPr>
            </w:pPr>
            <w:r>
              <w:rPr>
                <w:sz w:val="24"/>
                <w:szCs w:val="24"/>
              </w:rPr>
              <w:t>Код</w:t>
            </w:r>
          </w:p>
        </w:tc>
        <w:tc>
          <w:tcPr>
            <w:tcW w:w="1379" w:type="pct"/>
            <w:gridSpan w:val="4"/>
            <w:shd w:val="clear" w:color="auto" w:fill="auto"/>
            <w:hideMark/>
          </w:tcPr>
          <w:p w14:paraId="7F72EDE7" w14:textId="77777777" w:rsidR="00C217F7" w:rsidRPr="00DA36AF" w:rsidRDefault="00C217F7" w:rsidP="00C217F7">
            <w:pPr>
              <w:spacing w:before="60" w:after="60"/>
              <w:ind w:firstLine="0"/>
              <w:rPr>
                <w:sz w:val="24"/>
                <w:szCs w:val="24"/>
              </w:rPr>
            </w:pPr>
          </w:p>
        </w:tc>
      </w:tr>
      <w:tr w:rsidR="00C217F7" w:rsidRPr="00DA36AF" w14:paraId="685D4E6F" w14:textId="77777777" w:rsidTr="00FA64A9">
        <w:tc>
          <w:tcPr>
            <w:tcW w:w="604" w:type="pct"/>
            <w:shd w:val="clear" w:color="auto" w:fill="auto"/>
            <w:hideMark/>
          </w:tcPr>
          <w:p w14:paraId="480D08C5"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C217F7" w:rsidRPr="00DA36AF" w:rsidRDefault="00C217F7" w:rsidP="00C217F7">
            <w:pPr>
              <w:spacing w:before="60" w:after="60"/>
              <w:ind w:firstLine="0"/>
              <w:rPr>
                <w:sz w:val="24"/>
                <w:szCs w:val="24"/>
                <w:lang w:val="en-US"/>
              </w:rPr>
            </w:pPr>
            <w:r w:rsidRPr="00DA36AF">
              <w:rPr>
                <w:sz w:val="24"/>
                <w:szCs w:val="24"/>
                <w:lang w:val="en-US"/>
              </w:rPr>
              <w:t>name</w:t>
            </w:r>
          </w:p>
        </w:tc>
        <w:tc>
          <w:tcPr>
            <w:tcW w:w="293" w:type="pct"/>
            <w:gridSpan w:val="3"/>
            <w:shd w:val="clear" w:color="auto" w:fill="auto"/>
            <w:hideMark/>
          </w:tcPr>
          <w:p w14:paraId="6D312D47"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12A2F129" w14:textId="77777777" w:rsidR="00C217F7" w:rsidRPr="00DA36AF" w:rsidRDefault="00C217F7" w:rsidP="00C217F7">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C217F7" w:rsidRPr="00DA36AF" w:rsidRDefault="00C217F7" w:rsidP="00C217F7">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4"/>
            <w:shd w:val="clear" w:color="auto" w:fill="auto"/>
            <w:hideMark/>
          </w:tcPr>
          <w:p w14:paraId="7A63F93B"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4E2948B" w14:textId="77777777" w:rsidTr="00A05660">
        <w:tc>
          <w:tcPr>
            <w:tcW w:w="5000" w:type="pct"/>
            <w:gridSpan w:val="19"/>
            <w:shd w:val="clear" w:color="auto" w:fill="auto"/>
            <w:hideMark/>
          </w:tcPr>
          <w:p w14:paraId="5F1C89E2" w14:textId="2656C9A9" w:rsidR="00C217F7" w:rsidRPr="00DA36AF" w:rsidRDefault="00C217F7" w:rsidP="00C217F7">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C217F7" w:rsidRPr="00DA36AF" w14:paraId="72DF72D2" w14:textId="77777777" w:rsidTr="00FA64A9">
        <w:tc>
          <w:tcPr>
            <w:tcW w:w="604" w:type="pct"/>
            <w:shd w:val="clear" w:color="auto" w:fill="auto"/>
            <w:hideMark/>
          </w:tcPr>
          <w:p w14:paraId="6369727C" w14:textId="4E0AE398" w:rsidR="00C217F7" w:rsidRPr="009B5FC2" w:rsidRDefault="00C217F7" w:rsidP="00C217F7">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15BFA42E"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740A47AF"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3327C82"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A87679B" w14:textId="77777777" w:rsidTr="00FA64A9">
        <w:tc>
          <w:tcPr>
            <w:tcW w:w="604" w:type="pct"/>
            <w:shd w:val="clear" w:color="auto" w:fill="auto"/>
            <w:hideMark/>
          </w:tcPr>
          <w:p w14:paraId="738C5DCF"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C217F7" w:rsidRPr="00DA36AF" w:rsidRDefault="00C217F7" w:rsidP="00C217F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3" w:type="pct"/>
            <w:gridSpan w:val="3"/>
            <w:shd w:val="clear" w:color="auto" w:fill="auto"/>
            <w:hideMark/>
          </w:tcPr>
          <w:p w14:paraId="3ECA61C5" w14:textId="77777777"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75159BA7" w14:textId="77777777" w:rsidR="00C217F7" w:rsidRPr="00DA36AF" w:rsidRDefault="00C217F7" w:rsidP="00C217F7">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C217F7" w:rsidRPr="00DA36AF" w:rsidRDefault="00C217F7" w:rsidP="00C217F7">
            <w:pPr>
              <w:spacing w:before="60" w:after="60"/>
              <w:ind w:firstLine="0"/>
              <w:rPr>
                <w:sz w:val="24"/>
                <w:szCs w:val="24"/>
              </w:rPr>
            </w:pPr>
            <w:r w:rsidRPr="00DA36AF">
              <w:rPr>
                <w:sz w:val="24"/>
                <w:szCs w:val="24"/>
              </w:rPr>
              <w:t>Наименование документа</w:t>
            </w:r>
          </w:p>
        </w:tc>
        <w:tc>
          <w:tcPr>
            <w:tcW w:w="1379" w:type="pct"/>
            <w:gridSpan w:val="4"/>
            <w:shd w:val="clear" w:color="auto" w:fill="auto"/>
            <w:hideMark/>
          </w:tcPr>
          <w:p w14:paraId="231CFFA0"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EF1DD74" w14:textId="77777777" w:rsidTr="00FA64A9">
        <w:tc>
          <w:tcPr>
            <w:tcW w:w="604" w:type="pct"/>
            <w:shd w:val="clear" w:color="auto" w:fill="auto"/>
            <w:hideMark/>
          </w:tcPr>
          <w:p w14:paraId="3C17F949"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C217F7" w:rsidRPr="00DA36AF" w:rsidRDefault="00C217F7" w:rsidP="00C217F7">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21EFAEC7"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0310DC4B" w14:textId="77777777" w:rsidR="00C217F7" w:rsidRPr="00DA36AF" w:rsidRDefault="00C217F7" w:rsidP="00C217F7">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C217F7" w:rsidRPr="00DA36AF" w:rsidRDefault="00C217F7" w:rsidP="00C217F7">
            <w:pPr>
              <w:spacing w:before="60" w:after="60"/>
              <w:ind w:firstLine="0"/>
              <w:rPr>
                <w:sz w:val="24"/>
                <w:szCs w:val="24"/>
              </w:rPr>
            </w:pPr>
            <w:r w:rsidRPr="00DA36AF">
              <w:rPr>
                <w:sz w:val="24"/>
                <w:szCs w:val="24"/>
              </w:rPr>
              <w:t>Номер документа</w:t>
            </w:r>
          </w:p>
        </w:tc>
        <w:tc>
          <w:tcPr>
            <w:tcW w:w="1379" w:type="pct"/>
            <w:gridSpan w:val="4"/>
            <w:shd w:val="clear" w:color="auto" w:fill="auto"/>
            <w:hideMark/>
          </w:tcPr>
          <w:p w14:paraId="7CF2F01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A0F0098" w14:textId="77777777" w:rsidTr="00FA64A9">
        <w:tc>
          <w:tcPr>
            <w:tcW w:w="604" w:type="pct"/>
            <w:shd w:val="clear" w:color="auto" w:fill="auto"/>
            <w:hideMark/>
          </w:tcPr>
          <w:p w14:paraId="161E0AC3"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C217F7" w:rsidRPr="00DA36AF" w:rsidRDefault="00C217F7" w:rsidP="00C217F7">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32D3A0DB"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BCEAF55" w14:textId="77777777" w:rsidR="00C217F7" w:rsidRPr="00DA36AF" w:rsidRDefault="00C217F7" w:rsidP="00C217F7">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C217F7" w:rsidRPr="00DA36AF" w:rsidRDefault="00C217F7" w:rsidP="00C217F7">
            <w:pPr>
              <w:spacing w:before="60" w:after="60"/>
              <w:ind w:firstLine="0"/>
              <w:rPr>
                <w:sz w:val="24"/>
                <w:szCs w:val="24"/>
              </w:rPr>
            </w:pPr>
            <w:r w:rsidRPr="00DA36AF">
              <w:rPr>
                <w:sz w:val="24"/>
                <w:szCs w:val="24"/>
              </w:rPr>
              <w:t>Дата документа</w:t>
            </w:r>
          </w:p>
        </w:tc>
        <w:tc>
          <w:tcPr>
            <w:tcW w:w="1379" w:type="pct"/>
            <w:gridSpan w:val="4"/>
            <w:shd w:val="clear" w:color="auto" w:fill="auto"/>
            <w:hideMark/>
          </w:tcPr>
          <w:p w14:paraId="2474A5F2"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12296F4" w14:textId="77777777" w:rsidTr="00A05660">
        <w:tc>
          <w:tcPr>
            <w:tcW w:w="5000" w:type="pct"/>
            <w:gridSpan w:val="19"/>
            <w:shd w:val="clear" w:color="auto" w:fill="auto"/>
            <w:hideMark/>
          </w:tcPr>
          <w:p w14:paraId="4C534248" w14:textId="135C76DA" w:rsidR="00C217F7" w:rsidRPr="00DA36AF" w:rsidRDefault="00C217F7" w:rsidP="00C217F7">
            <w:pPr>
              <w:spacing w:before="60" w:after="60"/>
              <w:ind w:firstLine="0"/>
              <w:jc w:val="center"/>
              <w:rPr>
                <w:sz w:val="24"/>
                <w:szCs w:val="24"/>
              </w:rPr>
            </w:pPr>
            <w:r w:rsidRPr="00FB1998">
              <w:rPr>
                <w:b/>
                <w:bCs/>
                <w:sz w:val="24"/>
                <w:szCs w:val="24"/>
              </w:rPr>
              <w:t>Информация об оплате неустойки</w:t>
            </w:r>
          </w:p>
        </w:tc>
      </w:tr>
      <w:tr w:rsidR="00C217F7" w:rsidRPr="00DA36AF" w14:paraId="5747558D" w14:textId="77777777" w:rsidTr="00FA64A9">
        <w:tc>
          <w:tcPr>
            <w:tcW w:w="604" w:type="pct"/>
            <w:shd w:val="clear" w:color="auto" w:fill="auto"/>
            <w:hideMark/>
          </w:tcPr>
          <w:p w14:paraId="1705DD78" w14:textId="054E2012" w:rsidR="00C217F7" w:rsidRPr="009B5FC2" w:rsidRDefault="00C217F7" w:rsidP="00C217F7">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4E711685"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379D032"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307017A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DB69FFC" w14:textId="77777777" w:rsidTr="00FA64A9">
        <w:tc>
          <w:tcPr>
            <w:tcW w:w="604" w:type="pct"/>
            <w:shd w:val="clear" w:color="auto" w:fill="auto"/>
          </w:tcPr>
          <w:p w14:paraId="382A0A31"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FD5C51B" w14:textId="3E4C6D09" w:rsidR="00C217F7" w:rsidRPr="00DA36AF" w:rsidRDefault="00C217F7" w:rsidP="00C217F7">
            <w:pPr>
              <w:spacing w:before="60" w:after="60"/>
              <w:ind w:firstLine="0"/>
              <w:rPr>
                <w:sz w:val="24"/>
                <w:szCs w:val="24"/>
              </w:rPr>
            </w:pPr>
            <w:r w:rsidRPr="00FB1998">
              <w:rPr>
                <w:sz w:val="24"/>
                <w:szCs w:val="24"/>
              </w:rPr>
              <w:t>payment</w:t>
            </w:r>
          </w:p>
        </w:tc>
        <w:tc>
          <w:tcPr>
            <w:tcW w:w="293" w:type="pct"/>
            <w:gridSpan w:val="3"/>
            <w:shd w:val="clear" w:color="auto" w:fill="auto"/>
          </w:tcPr>
          <w:p w14:paraId="06F76558" w14:textId="14FFCC1D"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BF78DD9" w14:textId="21B61826"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C217F7" w:rsidRPr="00DA36AF" w:rsidRDefault="00C217F7" w:rsidP="00C217F7">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4"/>
            <w:shd w:val="clear" w:color="auto" w:fill="auto"/>
          </w:tcPr>
          <w:p w14:paraId="66A9DE00" w14:textId="77777777" w:rsidR="00C217F7" w:rsidRPr="00DA36AF" w:rsidRDefault="00C217F7" w:rsidP="00C217F7">
            <w:pPr>
              <w:spacing w:before="60" w:after="60"/>
              <w:ind w:firstLine="0"/>
              <w:rPr>
                <w:sz w:val="24"/>
                <w:szCs w:val="24"/>
              </w:rPr>
            </w:pPr>
          </w:p>
        </w:tc>
      </w:tr>
      <w:tr w:rsidR="00C217F7" w:rsidRPr="002947D3" w14:paraId="714DBE3F" w14:textId="77777777" w:rsidTr="00FA64A9">
        <w:tc>
          <w:tcPr>
            <w:tcW w:w="604" w:type="pct"/>
            <w:shd w:val="clear" w:color="auto" w:fill="auto"/>
            <w:hideMark/>
          </w:tcPr>
          <w:p w14:paraId="3613D50B"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1E0E170" w14:textId="6946464F" w:rsidR="00C217F7" w:rsidRPr="002947D3" w:rsidRDefault="00C217F7" w:rsidP="00C217F7">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C217F7" w:rsidRPr="00340C1B"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65406205"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C217F7" w:rsidRPr="002947D3" w:rsidRDefault="00C217F7" w:rsidP="00C217F7">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4"/>
            <w:shd w:val="clear" w:color="auto" w:fill="auto"/>
            <w:hideMark/>
          </w:tcPr>
          <w:p w14:paraId="1E28B25D" w14:textId="6E4A3344"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C217F7" w:rsidRPr="00EC4D28" w:rsidRDefault="00C217F7" w:rsidP="00C217F7">
            <w:pPr>
              <w:spacing w:before="60" w:after="60"/>
              <w:ind w:firstLine="0"/>
              <w:rPr>
                <w:sz w:val="24"/>
                <w:szCs w:val="24"/>
                <w:lang w:val="en-US"/>
              </w:rPr>
            </w:pPr>
          </w:p>
        </w:tc>
      </w:tr>
      <w:tr w:rsidR="00C217F7" w:rsidRPr="002947D3" w14:paraId="69BE504A" w14:textId="77777777" w:rsidTr="00FA64A9">
        <w:tc>
          <w:tcPr>
            <w:tcW w:w="604" w:type="pct"/>
            <w:shd w:val="clear" w:color="auto" w:fill="auto"/>
            <w:hideMark/>
          </w:tcPr>
          <w:p w14:paraId="452FB7A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52A47E78" w14:textId="644B307A" w:rsidR="00C217F7" w:rsidRPr="00CF2FDB" w:rsidRDefault="00C217F7" w:rsidP="00C217F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5ECE267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C217F7" w:rsidRPr="002947D3" w:rsidRDefault="00C217F7" w:rsidP="00C217F7">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4"/>
            <w:shd w:val="clear" w:color="auto" w:fill="auto"/>
            <w:hideMark/>
          </w:tcPr>
          <w:p w14:paraId="20F3874C" w14:textId="7F93D7B6"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0B641B62" w14:textId="77777777" w:rsidTr="00A05660">
        <w:tc>
          <w:tcPr>
            <w:tcW w:w="5000" w:type="pct"/>
            <w:gridSpan w:val="19"/>
            <w:shd w:val="clear" w:color="auto" w:fill="auto"/>
            <w:hideMark/>
          </w:tcPr>
          <w:p w14:paraId="45F96352" w14:textId="23595283" w:rsidR="00C217F7" w:rsidRPr="00DA36AF" w:rsidRDefault="00C217F7" w:rsidP="00C217F7">
            <w:pPr>
              <w:spacing w:before="60" w:after="60"/>
              <w:ind w:firstLine="0"/>
              <w:jc w:val="center"/>
              <w:rPr>
                <w:sz w:val="24"/>
                <w:szCs w:val="24"/>
              </w:rPr>
            </w:pPr>
            <w:r w:rsidRPr="00020AE1">
              <w:rPr>
                <w:b/>
                <w:bCs/>
                <w:sz w:val="24"/>
                <w:szCs w:val="24"/>
              </w:rPr>
              <w:t>Детализация информации об оплате неустойки</w:t>
            </w:r>
          </w:p>
        </w:tc>
      </w:tr>
      <w:tr w:rsidR="00C217F7" w:rsidRPr="00DA36AF" w14:paraId="1D90161E" w14:textId="77777777" w:rsidTr="00FA64A9">
        <w:tc>
          <w:tcPr>
            <w:tcW w:w="604" w:type="pct"/>
            <w:shd w:val="clear" w:color="auto" w:fill="auto"/>
            <w:hideMark/>
          </w:tcPr>
          <w:p w14:paraId="1A7B22DF" w14:textId="34BF1F71" w:rsidR="00C217F7" w:rsidRPr="00020AE1" w:rsidRDefault="00C217F7" w:rsidP="00C217F7">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39DAAC5"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32AD3CD5"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1068BFBB" w14:textId="03E28FAE" w:rsidR="00C217F7" w:rsidRPr="00DA36AF" w:rsidRDefault="00C217F7" w:rsidP="00C217F7">
            <w:pPr>
              <w:spacing w:before="60" w:after="60"/>
              <w:ind w:firstLine="0"/>
              <w:rPr>
                <w:sz w:val="24"/>
                <w:szCs w:val="24"/>
              </w:rPr>
            </w:pPr>
            <w:r>
              <w:rPr>
                <w:sz w:val="24"/>
                <w:szCs w:val="24"/>
              </w:rPr>
              <w:t>Множественный элемент</w:t>
            </w:r>
          </w:p>
        </w:tc>
      </w:tr>
      <w:tr w:rsidR="00C217F7" w:rsidRPr="00DA36AF" w14:paraId="0BF774C1" w14:textId="77777777" w:rsidTr="00FA64A9">
        <w:tc>
          <w:tcPr>
            <w:tcW w:w="604" w:type="pct"/>
            <w:shd w:val="clear" w:color="auto" w:fill="auto"/>
          </w:tcPr>
          <w:p w14:paraId="3BAD44AE"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130A181" w14:textId="4FDCE2E0" w:rsidR="00C217F7" w:rsidRPr="00DA36AF" w:rsidRDefault="00C217F7" w:rsidP="00C217F7">
            <w:pPr>
              <w:spacing w:before="60" w:after="60"/>
              <w:ind w:firstLine="0"/>
              <w:rPr>
                <w:sz w:val="24"/>
                <w:szCs w:val="24"/>
              </w:rPr>
            </w:pPr>
            <w:r w:rsidRPr="003941A5">
              <w:rPr>
                <w:sz w:val="24"/>
                <w:szCs w:val="24"/>
              </w:rPr>
              <w:t>documentName</w:t>
            </w:r>
          </w:p>
        </w:tc>
        <w:tc>
          <w:tcPr>
            <w:tcW w:w="293" w:type="pct"/>
            <w:gridSpan w:val="3"/>
            <w:shd w:val="clear" w:color="auto" w:fill="auto"/>
          </w:tcPr>
          <w:p w14:paraId="41B0809E"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B43146D" w14:textId="679C3CBC"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C217F7" w:rsidRPr="00DA36AF" w:rsidRDefault="00C217F7" w:rsidP="00C217F7">
            <w:pPr>
              <w:spacing w:before="60" w:after="60"/>
              <w:ind w:firstLine="0"/>
              <w:rPr>
                <w:sz w:val="24"/>
                <w:szCs w:val="24"/>
              </w:rPr>
            </w:pPr>
            <w:r>
              <w:rPr>
                <w:sz w:val="24"/>
                <w:szCs w:val="24"/>
              </w:rPr>
              <w:t>Наименование документа</w:t>
            </w:r>
          </w:p>
        </w:tc>
        <w:tc>
          <w:tcPr>
            <w:tcW w:w="1379" w:type="pct"/>
            <w:gridSpan w:val="4"/>
            <w:shd w:val="clear" w:color="auto" w:fill="auto"/>
          </w:tcPr>
          <w:p w14:paraId="3370DDBD" w14:textId="77777777" w:rsidR="00C217F7" w:rsidRPr="00DA36AF" w:rsidRDefault="00C217F7" w:rsidP="00C217F7">
            <w:pPr>
              <w:spacing w:before="60" w:after="60"/>
              <w:ind w:firstLine="0"/>
              <w:rPr>
                <w:sz w:val="24"/>
                <w:szCs w:val="24"/>
              </w:rPr>
            </w:pPr>
          </w:p>
        </w:tc>
      </w:tr>
      <w:tr w:rsidR="00C217F7" w:rsidRPr="00DA36AF" w14:paraId="259CB072" w14:textId="77777777" w:rsidTr="00FA64A9">
        <w:tc>
          <w:tcPr>
            <w:tcW w:w="604" w:type="pct"/>
            <w:shd w:val="clear" w:color="auto" w:fill="auto"/>
          </w:tcPr>
          <w:p w14:paraId="6A332A35"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7E725BF" w14:textId="23BAA27F" w:rsidR="00C217F7" w:rsidRPr="003941A5" w:rsidRDefault="00C217F7" w:rsidP="00C217F7">
            <w:pPr>
              <w:spacing w:before="60" w:after="60"/>
              <w:ind w:firstLine="0"/>
              <w:rPr>
                <w:sz w:val="24"/>
                <w:szCs w:val="24"/>
                <w:lang w:val="en-US"/>
              </w:rPr>
            </w:pPr>
            <w:r w:rsidRPr="003941A5">
              <w:rPr>
                <w:sz w:val="24"/>
                <w:szCs w:val="24"/>
              </w:rPr>
              <w:t>documentN</w:t>
            </w:r>
            <w:r>
              <w:rPr>
                <w:sz w:val="24"/>
                <w:szCs w:val="24"/>
                <w:lang w:val="en-US"/>
              </w:rPr>
              <w:t>um</w:t>
            </w:r>
          </w:p>
        </w:tc>
        <w:tc>
          <w:tcPr>
            <w:tcW w:w="293" w:type="pct"/>
            <w:gridSpan w:val="3"/>
            <w:shd w:val="clear" w:color="auto" w:fill="auto"/>
          </w:tcPr>
          <w:p w14:paraId="099FD8D9"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44EA2BF" w14:textId="3E7D4453"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C217F7" w:rsidRPr="00DA36AF" w:rsidRDefault="00C217F7" w:rsidP="00C217F7">
            <w:pPr>
              <w:spacing w:before="60" w:after="60"/>
              <w:ind w:firstLine="0"/>
              <w:rPr>
                <w:sz w:val="24"/>
                <w:szCs w:val="24"/>
              </w:rPr>
            </w:pPr>
            <w:r>
              <w:rPr>
                <w:sz w:val="24"/>
                <w:szCs w:val="24"/>
              </w:rPr>
              <w:t>Номер документа</w:t>
            </w:r>
          </w:p>
        </w:tc>
        <w:tc>
          <w:tcPr>
            <w:tcW w:w="1379" w:type="pct"/>
            <w:gridSpan w:val="4"/>
            <w:shd w:val="clear" w:color="auto" w:fill="auto"/>
          </w:tcPr>
          <w:p w14:paraId="3DEF6FB1" w14:textId="77777777" w:rsidR="00C217F7" w:rsidRPr="00DA36AF" w:rsidRDefault="00C217F7" w:rsidP="00C217F7">
            <w:pPr>
              <w:spacing w:before="60" w:after="60"/>
              <w:ind w:firstLine="0"/>
              <w:rPr>
                <w:sz w:val="24"/>
                <w:szCs w:val="24"/>
              </w:rPr>
            </w:pPr>
          </w:p>
        </w:tc>
      </w:tr>
      <w:tr w:rsidR="00C217F7" w:rsidRPr="00DA36AF" w14:paraId="12DEAA35" w14:textId="77777777" w:rsidTr="00FA64A9">
        <w:tc>
          <w:tcPr>
            <w:tcW w:w="604" w:type="pct"/>
            <w:shd w:val="clear" w:color="auto" w:fill="auto"/>
          </w:tcPr>
          <w:p w14:paraId="0729C26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813E413" w14:textId="15281E64" w:rsidR="00C217F7" w:rsidRPr="00DA36AF" w:rsidRDefault="00C217F7" w:rsidP="00C217F7">
            <w:pPr>
              <w:spacing w:before="60" w:after="60"/>
              <w:ind w:firstLine="0"/>
              <w:rPr>
                <w:sz w:val="24"/>
                <w:szCs w:val="24"/>
              </w:rPr>
            </w:pPr>
            <w:r w:rsidRPr="003941A5">
              <w:rPr>
                <w:sz w:val="24"/>
                <w:szCs w:val="24"/>
              </w:rPr>
              <w:t>documentDate</w:t>
            </w:r>
          </w:p>
        </w:tc>
        <w:tc>
          <w:tcPr>
            <w:tcW w:w="293" w:type="pct"/>
            <w:gridSpan w:val="3"/>
            <w:shd w:val="clear" w:color="auto" w:fill="auto"/>
          </w:tcPr>
          <w:p w14:paraId="5E219401"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4937C1CE" w14:textId="3026EB7D" w:rsidR="00C217F7" w:rsidRPr="00FB1998"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C217F7" w:rsidRPr="003941A5" w:rsidRDefault="00C217F7" w:rsidP="00C217F7">
            <w:pPr>
              <w:spacing w:before="60" w:after="60"/>
              <w:ind w:firstLine="0"/>
              <w:rPr>
                <w:sz w:val="24"/>
                <w:szCs w:val="24"/>
              </w:rPr>
            </w:pPr>
            <w:r>
              <w:rPr>
                <w:sz w:val="24"/>
                <w:szCs w:val="24"/>
                <w:lang w:val="en-US"/>
              </w:rPr>
              <w:t>Дата документа</w:t>
            </w:r>
          </w:p>
        </w:tc>
        <w:tc>
          <w:tcPr>
            <w:tcW w:w="1379" w:type="pct"/>
            <w:gridSpan w:val="4"/>
            <w:shd w:val="clear" w:color="auto" w:fill="auto"/>
          </w:tcPr>
          <w:p w14:paraId="1C76C134" w14:textId="77777777" w:rsidR="00C217F7" w:rsidRPr="00DA36AF" w:rsidRDefault="00C217F7" w:rsidP="00C217F7">
            <w:pPr>
              <w:spacing w:before="60" w:after="60"/>
              <w:ind w:firstLine="0"/>
              <w:rPr>
                <w:sz w:val="24"/>
                <w:szCs w:val="24"/>
              </w:rPr>
            </w:pPr>
          </w:p>
        </w:tc>
      </w:tr>
      <w:tr w:rsidR="00C217F7" w:rsidRPr="00DA36AF" w14:paraId="5B0EDC6A" w14:textId="77777777" w:rsidTr="00A05660">
        <w:tc>
          <w:tcPr>
            <w:tcW w:w="5000" w:type="pct"/>
            <w:gridSpan w:val="19"/>
            <w:shd w:val="clear" w:color="auto" w:fill="auto"/>
            <w:hideMark/>
          </w:tcPr>
          <w:p w14:paraId="4AE1FF60" w14:textId="3CEC75A0" w:rsidR="00C217F7" w:rsidRPr="00DA36AF" w:rsidRDefault="00C217F7" w:rsidP="00C217F7">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C217F7" w:rsidRPr="00DA36AF" w14:paraId="2D0047CD" w14:textId="77777777" w:rsidTr="00FA64A9">
        <w:tc>
          <w:tcPr>
            <w:tcW w:w="604" w:type="pct"/>
            <w:shd w:val="clear" w:color="auto" w:fill="auto"/>
            <w:hideMark/>
          </w:tcPr>
          <w:p w14:paraId="642AC6D7" w14:textId="3E057996" w:rsidR="00C217F7" w:rsidRPr="00DA36AF" w:rsidRDefault="00C217F7" w:rsidP="00C217F7">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22F5C941"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4A368FDD"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C8D8A53" w14:textId="77777777" w:rsidR="00C217F7" w:rsidRPr="00DA36AF" w:rsidRDefault="00C217F7" w:rsidP="00C217F7">
            <w:pPr>
              <w:spacing w:before="60" w:after="60"/>
              <w:ind w:firstLine="0"/>
              <w:rPr>
                <w:sz w:val="24"/>
                <w:szCs w:val="24"/>
              </w:rPr>
            </w:pPr>
          </w:p>
        </w:tc>
      </w:tr>
      <w:tr w:rsidR="00C217F7" w:rsidRPr="00DA36AF" w14:paraId="5491444F" w14:textId="77777777" w:rsidTr="00FA64A9">
        <w:tc>
          <w:tcPr>
            <w:tcW w:w="604" w:type="pct"/>
            <w:shd w:val="clear" w:color="auto" w:fill="auto"/>
            <w:hideMark/>
          </w:tcPr>
          <w:p w14:paraId="47E923A3"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C217F7" w:rsidRPr="00DA36AF" w:rsidRDefault="00C217F7" w:rsidP="00C217F7">
            <w:pPr>
              <w:spacing w:before="60" w:after="60"/>
              <w:ind w:firstLine="0"/>
              <w:rPr>
                <w:sz w:val="24"/>
                <w:szCs w:val="24"/>
              </w:rPr>
            </w:pPr>
            <w:r w:rsidRPr="00F115B0">
              <w:rPr>
                <w:sz w:val="24"/>
                <w:szCs w:val="24"/>
              </w:rPr>
              <w:t>returnDocument</w:t>
            </w:r>
          </w:p>
        </w:tc>
        <w:tc>
          <w:tcPr>
            <w:tcW w:w="293" w:type="pct"/>
            <w:gridSpan w:val="3"/>
            <w:shd w:val="clear" w:color="auto" w:fill="auto"/>
          </w:tcPr>
          <w:p w14:paraId="321B4FDB"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5CD34119" w14:textId="77777777" w:rsidR="00C217F7" w:rsidRPr="00DA36AF" w:rsidRDefault="00C217F7" w:rsidP="00C217F7">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C217F7" w:rsidRPr="00DA36AF" w:rsidRDefault="00C217F7" w:rsidP="00C217F7">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4"/>
            <w:shd w:val="clear" w:color="auto" w:fill="auto"/>
            <w:hideMark/>
          </w:tcPr>
          <w:p w14:paraId="43093DB6"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4D41A610" w14:textId="77777777" w:rsidTr="00FA64A9">
        <w:tc>
          <w:tcPr>
            <w:tcW w:w="604" w:type="pct"/>
            <w:shd w:val="clear" w:color="auto" w:fill="auto"/>
            <w:hideMark/>
          </w:tcPr>
          <w:p w14:paraId="63F678B1"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1811105" w14:textId="77777777" w:rsidR="00C217F7" w:rsidRPr="002947D3" w:rsidRDefault="00C217F7" w:rsidP="00C217F7">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C217F7" w:rsidRPr="00340C1B"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157748D8"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C217F7" w:rsidRPr="002947D3" w:rsidRDefault="00C217F7" w:rsidP="00C217F7">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4"/>
            <w:shd w:val="clear" w:color="auto" w:fill="auto"/>
            <w:hideMark/>
          </w:tcPr>
          <w:p w14:paraId="4F447ACF" w14:textId="117151BE"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C217F7" w:rsidRPr="00EC4D28" w:rsidRDefault="00C217F7" w:rsidP="00C217F7">
            <w:pPr>
              <w:spacing w:before="60" w:after="60"/>
              <w:ind w:firstLine="0"/>
              <w:rPr>
                <w:sz w:val="24"/>
                <w:szCs w:val="24"/>
                <w:lang w:val="en-US"/>
              </w:rPr>
            </w:pPr>
          </w:p>
        </w:tc>
      </w:tr>
      <w:tr w:rsidR="00C217F7" w:rsidRPr="002947D3" w14:paraId="708AD055" w14:textId="77777777" w:rsidTr="00FA64A9">
        <w:tc>
          <w:tcPr>
            <w:tcW w:w="604" w:type="pct"/>
            <w:shd w:val="clear" w:color="auto" w:fill="auto"/>
          </w:tcPr>
          <w:p w14:paraId="21464A09"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20930992"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756E18B1"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C217F7" w:rsidRPr="002947D3" w:rsidRDefault="00C217F7" w:rsidP="00C217F7">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4"/>
            <w:shd w:val="clear" w:color="auto" w:fill="auto"/>
          </w:tcPr>
          <w:p w14:paraId="3AA53FBC"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2F3F8C83" w14:textId="77777777" w:rsidTr="00FA64A9">
        <w:tc>
          <w:tcPr>
            <w:tcW w:w="604" w:type="pct"/>
            <w:shd w:val="clear" w:color="auto" w:fill="auto"/>
            <w:hideMark/>
          </w:tcPr>
          <w:p w14:paraId="18674032"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4C16869F" w14:textId="77777777" w:rsidR="00C217F7" w:rsidRPr="00CF2FDB" w:rsidRDefault="00C217F7" w:rsidP="00C217F7">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3FB9AC07"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C217F7" w:rsidRPr="002947D3" w:rsidRDefault="00C217F7" w:rsidP="00C217F7">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4"/>
            <w:shd w:val="clear" w:color="auto" w:fill="auto"/>
            <w:hideMark/>
          </w:tcPr>
          <w:p w14:paraId="6CCBA0E8" w14:textId="1A98C457"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6E2116AB" w14:textId="77777777" w:rsidTr="00FA64A9">
        <w:tc>
          <w:tcPr>
            <w:tcW w:w="604" w:type="pct"/>
            <w:shd w:val="clear" w:color="auto" w:fill="auto"/>
          </w:tcPr>
          <w:p w14:paraId="33FE3E54" w14:textId="77777777" w:rsidR="00C217F7" w:rsidRPr="00A36BB6" w:rsidRDefault="00C217F7" w:rsidP="00C217F7">
            <w:pPr>
              <w:spacing w:before="60" w:after="60"/>
              <w:ind w:firstLine="0"/>
              <w:rPr>
                <w:sz w:val="24"/>
                <w:szCs w:val="24"/>
              </w:rPr>
            </w:pPr>
          </w:p>
        </w:tc>
        <w:tc>
          <w:tcPr>
            <w:tcW w:w="832" w:type="pct"/>
            <w:gridSpan w:val="2"/>
            <w:shd w:val="clear" w:color="auto" w:fill="auto"/>
          </w:tcPr>
          <w:p w14:paraId="3BA9F3F5" w14:textId="77777777" w:rsidR="00C217F7" w:rsidRPr="00A36BB6" w:rsidRDefault="00C217F7" w:rsidP="00C217F7">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753FECD2"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C217F7" w:rsidRPr="002947D3" w:rsidRDefault="00C217F7" w:rsidP="00C217F7">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4"/>
            <w:shd w:val="clear" w:color="auto" w:fill="auto"/>
          </w:tcPr>
          <w:p w14:paraId="64FA371C" w14:textId="77777777" w:rsidR="00C217F7" w:rsidRPr="002947D3" w:rsidRDefault="00C217F7" w:rsidP="00C217F7">
            <w:pPr>
              <w:spacing w:before="60" w:after="60"/>
              <w:ind w:firstLine="0"/>
              <w:rPr>
                <w:sz w:val="24"/>
                <w:szCs w:val="24"/>
              </w:rPr>
            </w:pPr>
          </w:p>
        </w:tc>
      </w:tr>
      <w:tr w:rsidR="00C217F7" w:rsidRPr="00DA36AF" w14:paraId="3A340D18" w14:textId="77777777" w:rsidTr="00A05660">
        <w:tc>
          <w:tcPr>
            <w:tcW w:w="5000" w:type="pct"/>
            <w:gridSpan w:val="19"/>
            <w:shd w:val="clear" w:color="auto" w:fill="auto"/>
            <w:hideMark/>
          </w:tcPr>
          <w:p w14:paraId="0E645596" w14:textId="1CC02F08" w:rsidR="00C217F7" w:rsidRPr="004A2730" w:rsidRDefault="00C217F7" w:rsidP="00C217F7">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C217F7" w:rsidRPr="00DA36AF" w14:paraId="104C0CAD" w14:textId="77777777" w:rsidTr="00FA64A9">
        <w:tc>
          <w:tcPr>
            <w:tcW w:w="604" w:type="pct"/>
            <w:shd w:val="clear" w:color="auto" w:fill="auto"/>
            <w:hideMark/>
          </w:tcPr>
          <w:p w14:paraId="79E734FF" w14:textId="48C3406E" w:rsidR="00C217F7" w:rsidRPr="004A2730" w:rsidRDefault="00C217F7" w:rsidP="00C217F7">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48D77160"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0C2546F2"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8E33A9B" w14:textId="77777777" w:rsidR="00C217F7" w:rsidRPr="00DA36AF" w:rsidRDefault="00C217F7" w:rsidP="00C217F7">
            <w:pPr>
              <w:spacing w:before="60" w:after="60"/>
              <w:ind w:firstLine="0"/>
              <w:rPr>
                <w:sz w:val="24"/>
                <w:szCs w:val="24"/>
              </w:rPr>
            </w:pPr>
            <w:r>
              <w:rPr>
                <w:sz w:val="24"/>
                <w:szCs w:val="24"/>
              </w:rPr>
              <w:t>Множественный элемент</w:t>
            </w:r>
          </w:p>
        </w:tc>
      </w:tr>
      <w:tr w:rsidR="00C217F7" w:rsidRPr="00DA36AF" w14:paraId="1669C890" w14:textId="77777777" w:rsidTr="00FA64A9">
        <w:tc>
          <w:tcPr>
            <w:tcW w:w="604" w:type="pct"/>
            <w:shd w:val="clear" w:color="auto" w:fill="auto"/>
          </w:tcPr>
          <w:p w14:paraId="508EFD72"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89DEBE3" w14:textId="77777777" w:rsidR="00C217F7" w:rsidRPr="00DA36AF" w:rsidRDefault="00C217F7" w:rsidP="00C217F7">
            <w:pPr>
              <w:spacing w:before="60" w:after="60"/>
              <w:ind w:firstLine="0"/>
              <w:rPr>
                <w:sz w:val="24"/>
                <w:szCs w:val="24"/>
              </w:rPr>
            </w:pPr>
            <w:r w:rsidRPr="003941A5">
              <w:rPr>
                <w:sz w:val="24"/>
                <w:szCs w:val="24"/>
              </w:rPr>
              <w:t>documentName</w:t>
            </w:r>
          </w:p>
        </w:tc>
        <w:tc>
          <w:tcPr>
            <w:tcW w:w="293" w:type="pct"/>
            <w:gridSpan w:val="3"/>
            <w:shd w:val="clear" w:color="auto" w:fill="auto"/>
          </w:tcPr>
          <w:p w14:paraId="7D6F2566"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BFAB444" w14:textId="77777777"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C217F7" w:rsidRPr="00DA36AF" w:rsidRDefault="00C217F7" w:rsidP="00C217F7">
            <w:pPr>
              <w:spacing w:before="60" w:after="60"/>
              <w:ind w:firstLine="0"/>
              <w:rPr>
                <w:sz w:val="24"/>
                <w:szCs w:val="24"/>
              </w:rPr>
            </w:pPr>
            <w:r>
              <w:rPr>
                <w:sz w:val="24"/>
                <w:szCs w:val="24"/>
              </w:rPr>
              <w:t>Наименование документа</w:t>
            </w:r>
          </w:p>
        </w:tc>
        <w:tc>
          <w:tcPr>
            <w:tcW w:w="1379" w:type="pct"/>
            <w:gridSpan w:val="4"/>
            <w:shd w:val="clear" w:color="auto" w:fill="auto"/>
          </w:tcPr>
          <w:p w14:paraId="44734D50" w14:textId="77777777" w:rsidR="00C217F7" w:rsidRPr="00DA36AF" w:rsidRDefault="00C217F7" w:rsidP="00C217F7">
            <w:pPr>
              <w:spacing w:before="60" w:after="60"/>
              <w:ind w:firstLine="0"/>
              <w:rPr>
                <w:sz w:val="24"/>
                <w:szCs w:val="24"/>
              </w:rPr>
            </w:pPr>
          </w:p>
        </w:tc>
      </w:tr>
      <w:tr w:rsidR="00C217F7" w:rsidRPr="00DA36AF" w14:paraId="1833798A" w14:textId="77777777" w:rsidTr="00FA64A9">
        <w:tc>
          <w:tcPr>
            <w:tcW w:w="604" w:type="pct"/>
            <w:shd w:val="clear" w:color="auto" w:fill="auto"/>
          </w:tcPr>
          <w:p w14:paraId="733FEF43"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6CACAF5" w14:textId="77777777" w:rsidR="00C217F7" w:rsidRPr="003941A5" w:rsidRDefault="00C217F7" w:rsidP="00C217F7">
            <w:pPr>
              <w:spacing w:before="60" w:after="60"/>
              <w:ind w:firstLine="0"/>
              <w:rPr>
                <w:sz w:val="24"/>
                <w:szCs w:val="24"/>
                <w:lang w:val="en-US"/>
              </w:rPr>
            </w:pPr>
            <w:r w:rsidRPr="003941A5">
              <w:rPr>
                <w:sz w:val="24"/>
                <w:szCs w:val="24"/>
              </w:rPr>
              <w:t>documentN</w:t>
            </w:r>
            <w:r>
              <w:rPr>
                <w:sz w:val="24"/>
                <w:szCs w:val="24"/>
                <w:lang w:val="en-US"/>
              </w:rPr>
              <w:t>um</w:t>
            </w:r>
          </w:p>
        </w:tc>
        <w:tc>
          <w:tcPr>
            <w:tcW w:w="293" w:type="pct"/>
            <w:gridSpan w:val="3"/>
            <w:shd w:val="clear" w:color="auto" w:fill="auto"/>
          </w:tcPr>
          <w:p w14:paraId="5CD90F50"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0E2D6913" w14:textId="77777777" w:rsidR="00C217F7" w:rsidRPr="00FB1998" w:rsidRDefault="00C217F7" w:rsidP="00C217F7">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C217F7" w:rsidRPr="00DA36AF" w:rsidRDefault="00C217F7" w:rsidP="00C217F7">
            <w:pPr>
              <w:spacing w:before="60" w:after="60"/>
              <w:ind w:firstLine="0"/>
              <w:rPr>
                <w:sz w:val="24"/>
                <w:szCs w:val="24"/>
              </w:rPr>
            </w:pPr>
            <w:r>
              <w:rPr>
                <w:sz w:val="24"/>
                <w:szCs w:val="24"/>
              </w:rPr>
              <w:t>Номер документа</w:t>
            </w:r>
          </w:p>
        </w:tc>
        <w:tc>
          <w:tcPr>
            <w:tcW w:w="1379" w:type="pct"/>
            <w:gridSpan w:val="4"/>
            <w:shd w:val="clear" w:color="auto" w:fill="auto"/>
          </w:tcPr>
          <w:p w14:paraId="3FB830C3" w14:textId="77777777" w:rsidR="00C217F7" w:rsidRPr="00DA36AF" w:rsidRDefault="00C217F7" w:rsidP="00C217F7">
            <w:pPr>
              <w:spacing w:before="60" w:after="60"/>
              <w:ind w:firstLine="0"/>
              <w:rPr>
                <w:sz w:val="24"/>
                <w:szCs w:val="24"/>
              </w:rPr>
            </w:pPr>
          </w:p>
        </w:tc>
      </w:tr>
      <w:tr w:rsidR="00C217F7" w:rsidRPr="00DA36AF" w14:paraId="2B052F10" w14:textId="77777777" w:rsidTr="00FA64A9">
        <w:tc>
          <w:tcPr>
            <w:tcW w:w="604" w:type="pct"/>
            <w:shd w:val="clear" w:color="auto" w:fill="auto"/>
          </w:tcPr>
          <w:p w14:paraId="09CA6EAA"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60426D5" w14:textId="77777777" w:rsidR="00C217F7" w:rsidRPr="00DA36AF" w:rsidRDefault="00C217F7" w:rsidP="00C217F7">
            <w:pPr>
              <w:spacing w:before="60" w:after="60"/>
              <w:ind w:firstLine="0"/>
              <w:rPr>
                <w:sz w:val="24"/>
                <w:szCs w:val="24"/>
              </w:rPr>
            </w:pPr>
            <w:r w:rsidRPr="003941A5">
              <w:rPr>
                <w:sz w:val="24"/>
                <w:szCs w:val="24"/>
              </w:rPr>
              <w:t>documentDate</w:t>
            </w:r>
          </w:p>
        </w:tc>
        <w:tc>
          <w:tcPr>
            <w:tcW w:w="293" w:type="pct"/>
            <w:gridSpan w:val="3"/>
            <w:shd w:val="clear" w:color="auto" w:fill="auto"/>
          </w:tcPr>
          <w:p w14:paraId="58528043"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700F5DBC" w14:textId="77777777" w:rsidR="00C217F7" w:rsidRPr="00FB1998"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C217F7" w:rsidRPr="003941A5" w:rsidRDefault="00C217F7" w:rsidP="00C217F7">
            <w:pPr>
              <w:spacing w:before="60" w:after="60"/>
              <w:ind w:firstLine="0"/>
              <w:rPr>
                <w:sz w:val="24"/>
                <w:szCs w:val="24"/>
              </w:rPr>
            </w:pPr>
            <w:r>
              <w:rPr>
                <w:sz w:val="24"/>
                <w:szCs w:val="24"/>
                <w:lang w:val="en-US"/>
              </w:rPr>
              <w:t>Дата документа</w:t>
            </w:r>
          </w:p>
        </w:tc>
        <w:tc>
          <w:tcPr>
            <w:tcW w:w="1379" w:type="pct"/>
            <w:gridSpan w:val="4"/>
            <w:shd w:val="clear" w:color="auto" w:fill="auto"/>
          </w:tcPr>
          <w:p w14:paraId="478A9865" w14:textId="77777777" w:rsidR="00C217F7" w:rsidRPr="00DA36AF" w:rsidRDefault="00C217F7" w:rsidP="00C217F7">
            <w:pPr>
              <w:spacing w:before="60" w:after="60"/>
              <w:ind w:firstLine="0"/>
              <w:rPr>
                <w:sz w:val="24"/>
                <w:szCs w:val="24"/>
              </w:rPr>
            </w:pPr>
          </w:p>
        </w:tc>
      </w:tr>
      <w:tr w:rsidR="00C217F7" w:rsidRPr="00DA36AF" w14:paraId="096EF7BA" w14:textId="77777777" w:rsidTr="00A05660">
        <w:tc>
          <w:tcPr>
            <w:tcW w:w="5000" w:type="pct"/>
            <w:gridSpan w:val="19"/>
            <w:shd w:val="clear" w:color="auto" w:fill="auto"/>
            <w:hideMark/>
          </w:tcPr>
          <w:p w14:paraId="059392AF" w14:textId="77777777" w:rsidR="00C217F7" w:rsidRPr="00DA36AF" w:rsidRDefault="00C217F7" w:rsidP="00C217F7">
            <w:pPr>
              <w:spacing w:before="60" w:after="60"/>
              <w:ind w:firstLine="0"/>
              <w:jc w:val="center"/>
              <w:rPr>
                <w:sz w:val="24"/>
                <w:szCs w:val="24"/>
              </w:rPr>
            </w:pPr>
            <w:r w:rsidRPr="00FB1998">
              <w:rPr>
                <w:b/>
                <w:bCs/>
                <w:sz w:val="24"/>
                <w:szCs w:val="24"/>
              </w:rPr>
              <w:t>Информация об оплате неустойки</w:t>
            </w:r>
          </w:p>
        </w:tc>
      </w:tr>
      <w:tr w:rsidR="00C217F7" w:rsidRPr="00DA36AF" w14:paraId="57980FD7" w14:textId="77777777" w:rsidTr="00FA64A9">
        <w:tc>
          <w:tcPr>
            <w:tcW w:w="604" w:type="pct"/>
            <w:shd w:val="clear" w:color="auto" w:fill="auto"/>
            <w:hideMark/>
          </w:tcPr>
          <w:p w14:paraId="01225E3C" w14:textId="77777777" w:rsidR="00C217F7" w:rsidRPr="009B5FC2" w:rsidRDefault="00C217F7" w:rsidP="00C217F7">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0FC008AF"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5519D922"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6917F828"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7F6CC145" w14:textId="77777777" w:rsidTr="00FA64A9">
        <w:tc>
          <w:tcPr>
            <w:tcW w:w="604" w:type="pct"/>
            <w:shd w:val="clear" w:color="auto" w:fill="auto"/>
          </w:tcPr>
          <w:p w14:paraId="7FA487DD"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5FD248A" w14:textId="77777777" w:rsidR="00C217F7" w:rsidRPr="00DA36AF" w:rsidRDefault="00C217F7" w:rsidP="00C217F7">
            <w:pPr>
              <w:spacing w:before="60" w:after="60"/>
              <w:ind w:firstLine="0"/>
              <w:rPr>
                <w:sz w:val="24"/>
                <w:szCs w:val="24"/>
              </w:rPr>
            </w:pPr>
            <w:r w:rsidRPr="00FB1998">
              <w:rPr>
                <w:sz w:val="24"/>
                <w:szCs w:val="24"/>
              </w:rPr>
              <w:t>payment</w:t>
            </w:r>
          </w:p>
        </w:tc>
        <w:tc>
          <w:tcPr>
            <w:tcW w:w="293" w:type="pct"/>
            <w:gridSpan w:val="3"/>
            <w:shd w:val="clear" w:color="auto" w:fill="auto"/>
          </w:tcPr>
          <w:p w14:paraId="3B6FBAB1"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4859FC1B"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C217F7" w:rsidRPr="00DA36AF" w:rsidRDefault="00C217F7" w:rsidP="00C217F7">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4"/>
            <w:shd w:val="clear" w:color="auto" w:fill="auto"/>
          </w:tcPr>
          <w:p w14:paraId="33A94299" w14:textId="77777777" w:rsidR="00C217F7" w:rsidRPr="00DA36AF" w:rsidRDefault="00C217F7" w:rsidP="00C217F7">
            <w:pPr>
              <w:spacing w:before="60" w:after="60"/>
              <w:ind w:firstLine="0"/>
              <w:rPr>
                <w:sz w:val="24"/>
                <w:szCs w:val="24"/>
              </w:rPr>
            </w:pPr>
          </w:p>
        </w:tc>
      </w:tr>
      <w:tr w:rsidR="00C217F7" w:rsidRPr="002947D3" w14:paraId="7675BDBF" w14:textId="77777777" w:rsidTr="00FA64A9">
        <w:tc>
          <w:tcPr>
            <w:tcW w:w="604" w:type="pct"/>
            <w:shd w:val="clear" w:color="auto" w:fill="auto"/>
            <w:hideMark/>
          </w:tcPr>
          <w:p w14:paraId="0A3F5E2B"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3C0C52E4" w14:textId="77777777" w:rsidR="00C217F7" w:rsidRPr="002947D3" w:rsidRDefault="00C217F7" w:rsidP="00C217F7">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C217F7" w:rsidRPr="00340C1B"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602EFD21"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C217F7" w:rsidRPr="002947D3" w:rsidRDefault="00C217F7" w:rsidP="00C217F7">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4"/>
            <w:shd w:val="clear" w:color="auto" w:fill="auto"/>
            <w:hideMark/>
          </w:tcPr>
          <w:p w14:paraId="118C2B7D" w14:textId="3613A418"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C217F7" w:rsidRPr="00EC4D28" w:rsidRDefault="00C217F7" w:rsidP="00C217F7">
            <w:pPr>
              <w:spacing w:before="60" w:after="60"/>
              <w:ind w:firstLine="0"/>
              <w:rPr>
                <w:sz w:val="24"/>
                <w:szCs w:val="24"/>
                <w:lang w:val="en-US"/>
              </w:rPr>
            </w:pPr>
          </w:p>
        </w:tc>
      </w:tr>
      <w:tr w:rsidR="00C217F7" w:rsidRPr="002947D3" w14:paraId="05E4F300" w14:textId="77777777" w:rsidTr="00FA64A9">
        <w:tc>
          <w:tcPr>
            <w:tcW w:w="604" w:type="pct"/>
            <w:shd w:val="clear" w:color="auto" w:fill="auto"/>
            <w:hideMark/>
          </w:tcPr>
          <w:p w14:paraId="1DFD4D76"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19917220" w14:textId="77777777" w:rsidR="00C217F7" w:rsidRPr="00CF2FDB" w:rsidRDefault="00C217F7" w:rsidP="00C217F7">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0BAAFBBC"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C217F7" w:rsidRPr="002947D3" w:rsidRDefault="00C217F7" w:rsidP="00C217F7">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4"/>
            <w:shd w:val="clear" w:color="auto" w:fill="auto"/>
            <w:hideMark/>
          </w:tcPr>
          <w:p w14:paraId="31C2E997" w14:textId="22BB50B1"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455DDFC7" w14:textId="77777777" w:rsidTr="00A05660">
        <w:tc>
          <w:tcPr>
            <w:tcW w:w="5000" w:type="pct"/>
            <w:gridSpan w:val="19"/>
            <w:shd w:val="clear" w:color="auto" w:fill="auto"/>
            <w:hideMark/>
          </w:tcPr>
          <w:p w14:paraId="5D2090BF" w14:textId="0486273F" w:rsidR="00C217F7" w:rsidRPr="00DA36AF" w:rsidRDefault="00C217F7" w:rsidP="00C217F7">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C217F7" w:rsidRPr="00DA36AF" w14:paraId="27753739" w14:textId="77777777" w:rsidTr="00FA64A9">
        <w:tc>
          <w:tcPr>
            <w:tcW w:w="604" w:type="pct"/>
            <w:shd w:val="clear" w:color="auto" w:fill="auto"/>
            <w:hideMark/>
          </w:tcPr>
          <w:p w14:paraId="3D5EC0D1" w14:textId="346AC4BA" w:rsidR="00C217F7" w:rsidRPr="00D90236" w:rsidRDefault="00C217F7" w:rsidP="00C217F7">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9BFC6C3"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7D392730"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E49274C"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30BDB6E" w14:textId="77777777" w:rsidTr="00FA64A9">
        <w:tc>
          <w:tcPr>
            <w:tcW w:w="604" w:type="pct"/>
            <w:shd w:val="clear" w:color="auto" w:fill="auto"/>
          </w:tcPr>
          <w:p w14:paraId="0F21A3EF"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89AC199" w14:textId="4AB2261E" w:rsidR="00C217F7" w:rsidRPr="00DA36AF" w:rsidRDefault="00C217F7" w:rsidP="00C217F7">
            <w:pPr>
              <w:spacing w:before="60" w:after="60"/>
              <w:ind w:firstLine="0"/>
              <w:rPr>
                <w:sz w:val="24"/>
                <w:szCs w:val="24"/>
              </w:rPr>
            </w:pPr>
            <w:r w:rsidRPr="00A32950">
              <w:rPr>
                <w:sz w:val="24"/>
                <w:szCs w:val="24"/>
              </w:rPr>
              <w:t>totalAmount</w:t>
            </w:r>
          </w:p>
        </w:tc>
        <w:tc>
          <w:tcPr>
            <w:tcW w:w="293" w:type="pct"/>
            <w:gridSpan w:val="3"/>
            <w:shd w:val="clear" w:color="auto" w:fill="auto"/>
          </w:tcPr>
          <w:p w14:paraId="0401BFC9" w14:textId="10003D2B" w:rsidR="00C217F7" w:rsidRPr="00A32950"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2273425" w14:textId="2C01FF9E" w:rsidR="00C217F7" w:rsidRPr="00FB1998" w:rsidRDefault="00C217F7" w:rsidP="00C217F7">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C217F7" w:rsidRPr="00DA36AF" w:rsidRDefault="00C217F7" w:rsidP="00C217F7">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4"/>
            <w:shd w:val="clear" w:color="auto" w:fill="auto"/>
          </w:tcPr>
          <w:p w14:paraId="4303B515" w14:textId="77777777" w:rsidR="00C217F7" w:rsidRPr="00340C1B" w:rsidRDefault="00C217F7" w:rsidP="00C217F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C217F7" w:rsidRPr="00340C1B" w:rsidRDefault="00C217F7" w:rsidP="00C217F7">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C217F7" w:rsidRPr="00DA36AF" w:rsidRDefault="00C217F7" w:rsidP="00C217F7">
            <w:pPr>
              <w:spacing w:before="60" w:after="60"/>
              <w:ind w:firstLine="0"/>
              <w:rPr>
                <w:sz w:val="24"/>
                <w:szCs w:val="24"/>
              </w:rPr>
            </w:pPr>
          </w:p>
        </w:tc>
      </w:tr>
      <w:tr w:rsidR="00C217F7" w:rsidRPr="00DA36AF" w14:paraId="34F9B080" w14:textId="77777777" w:rsidTr="00FA64A9">
        <w:tc>
          <w:tcPr>
            <w:tcW w:w="604" w:type="pct"/>
            <w:shd w:val="clear" w:color="auto" w:fill="auto"/>
          </w:tcPr>
          <w:p w14:paraId="1B8AFC7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E03F7EF" w14:textId="6B141FA2" w:rsidR="00C217F7" w:rsidRPr="00DA36AF" w:rsidRDefault="00C217F7" w:rsidP="00C217F7">
            <w:pPr>
              <w:spacing w:before="60" w:after="60"/>
              <w:ind w:firstLine="0"/>
              <w:rPr>
                <w:sz w:val="24"/>
                <w:szCs w:val="24"/>
              </w:rPr>
            </w:pPr>
            <w:r w:rsidRPr="00A32950">
              <w:rPr>
                <w:sz w:val="24"/>
                <w:szCs w:val="24"/>
              </w:rPr>
              <w:t>delayPenaltiesInProcent</w:t>
            </w:r>
          </w:p>
        </w:tc>
        <w:tc>
          <w:tcPr>
            <w:tcW w:w="293" w:type="pct"/>
            <w:gridSpan w:val="3"/>
            <w:shd w:val="clear" w:color="auto" w:fill="auto"/>
          </w:tcPr>
          <w:p w14:paraId="394B6716"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CBE99FA" w14:textId="1074A7EF" w:rsidR="00C217F7" w:rsidRPr="00A32950" w:rsidRDefault="00C217F7" w:rsidP="00C217F7">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C217F7" w:rsidRPr="00DA36AF" w:rsidRDefault="00C217F7" w:rsidP="00C217F7">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4"/>
            <w:shd w:val="clear" w:color="auto" w:fill="auto"/>
          </w:tcPr>
          <w:p w14:paraId="18CA97E2" w14:textId="77777777" w:rsidR="00C217F7" w:rsidRPr="00340C1B" w:rsidRDefault="00C217F7" w:rsidP="00C217F7">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C217F7" w:rsidRPr="00DA36AF" w:rsidRDefault="00C217F7" w:rsidP="00C217F7">
            <w:pPr>
              <w:spacing w:before="60" w:after="60"/>
              <w:ind w:firstLine="0"/>
              <w:rPr>
                <w:sz w:val="24"/>
                <w:szCs w:val="24"/>
              </w:rPr>
            </w:pPr>
          </w:p>
        </w:tc>
      </w:tr>
      <w:tr w:rsidR="00C217F7" w:rsidRPr="00DA36AF" w14:paraId="6BCA060A" w14:textId="77777777" w:rsidTr="00FA64A9">
        <w:tc>
          <w:tcPr>
            <w:tcW w:w="604" w:type="pct"/>
            <w:shd w:val="clear" w:color="auto" w:fill="auto"/>
          </w:tcPr>
          <w:p w14:paraId="69F4E29C"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2A658C7" w14:textId="4A04978E" w:rsidR="00C217F7" w:rsidRPr="00DA36AF" w:rsidRDefault="00C217F7" w:rsidP="00C217F7">
            <w:pPr>
              <w:spacing w:before="60" w:after="60"/>
              <w:ind w:firstLine="0"/>
              <w:rPr>
                <w:sz w:val="24"/>
                <w:szCs w:val="24"/>
              </w:rPr>
            </w:pPr>
            <w:r w:rsidRPr="00A32950">
              <w:rPr>
                <w:sz w:val="24"/>
                <w:szCs w:val="24"/>
              </w:rPr>
              <w:t>delayPenalties</w:t>
            </w:r>
          </w:p>
        </w:tc>
        <w:tc>
          <w:tcPr>
            <w:tcW w:w="293" w:type="pct"/>
            <w:gridSpan w:val="3"/>
            <w:shd w:val="clear" w:color="auto" w:fill="auto"/>
          </w:tcPr>
          <w:p w14:paraId="72A8CFE3"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13C3292" w14:textId="556D7D63" w:rsidR="00C217F7" w:rsidRPr="00A32950"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C217F7" w:rsidRPr="00DA36AF" w:rsidRDefault="00C217F7" w:rsidP="00C217F7">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4"/>
            <w:shd w:val="clear" w:color="auto" w:fill="auto"/>
          </w:tcPr>
          <w:p w14:paraId="28194071" w14:textId="77777777" w:rsidR="00C217F7" w:rsidRPr="00DA36AF" w:rsidRDefault="00C217F7" w:rsidP="00C217F7">
            <w:pPr>
              <w:spacing w:before="60" w:after="60"/>
              <w:ind w:firstLine="0"/>
              <w:rPr>
                <w:sz w:val="24"/>
                <w:szCs w:val="24"/>
              </w:rPr>
            </w:pPr>
          </w:p>
        </w:tc>
      </w:tr>
      <w:tr w:rsidR="00C217F7" w:rsidRPr="00DA36AF" w14:paraId="5312715C" w14:textId="77777777" w:rsidTr="00FA64A9">
        <w:tc>
          <w:tcPr>
            <w:tcW w:w="604" w:type="pct"/>
            <w:shd w:val="clear" w:color="auto" w:fill="auto"/>
          </w:tcPr>
          <w:p w14:paraId="56D44A6A"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937B401" w14:textId="721F9102" w:rsidR="00C217F7" w:rsidRPr="00DA36AF" w:rsidRDefault="00C217F7" w:rsidP="00C217F7">
            <w:pPr>
              <w:spacing w:before="60" w:after="60"/>
              <w:ind w:firstLine="0"/>
              <w:rPr>
                <w:sz w:val="24"/>
                <w:szCs w:val="24"/>
              </w:rPr>
            </w:pPr>
            <w:r w:rsidRPr="00A32950">
              <w:rPr>
                <w:sz w:val="24"/>
                <w:szCs w:val="24"/>
              </w:rPr>
              <w:t>writeOffPenalties</w:t>
            </w:r>
          </w:p>
        </w:tc>
        <w:tc>
          <w:tcPr>
            <w:tcW w:w="293" w:type="pct"/>
            <w:gridSpan w:val="3"/>
            <w:shd w:val="clear" w:color="auto" w:fill="auto"/>
          </w:tcPr>
          <w:p w14:paraId="590148A1"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214C2028" w14:textId="0AF22006" w:rsidR="00C217F7" w:rsidRPr="00A32950"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C217F7" w:rsidRPr="00DA36AF" w:rsidRDefault="00C217F7" w:rsidP="00C217F7">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4"/>
            <w:shd w:val="clear" w:color="auto" w:fill="auto"/>
          </w:tcPr>
          <w:p w14:paraId="72A585FF" w14:textId="77777777" w:rsidR="00C217F7" w:rsidRPr="00DA36AF" w:rsidRDefault="00C217F7" w:rsidP="00C217F7">
            <w:pPr>
              <w:spacing w:before="60" w:after="60"/>
              <w:ind w:firstLine="0"/>
              <w:rPr>
                <w:sz w:val="24"/>
                <w:szCs w:val="24"/>
              </w:rPr>
            </w:pPr>
          </w:p>
        </w:tc>
      </w:tr>
      <w:tr w:rsidR="00C217F7" w:rsidRPr="00C00D6F" w14:paraId="0CB9D28D" w14:textId="77777777" w:rsidTr="00A05660">
        <w:tc>
          <w:tcPr>
            <w:tcW w:w="5000" w:type="pct"/>
            <w:gridSpan w:val="19"/>
            <w:shd w:val="clear" w:color="auto" w:fill="auto"/>
            <w:hideMark/>
          </w:tcPr>
          <w:p w14:paraId="038126CA" w14:textId="6C9B9FE0" w:rsidR="00C217F7" w:rsidRPr="00C00D6F" w:rsidRDefault="00C217F7" w:rsidP="00C217F7">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C217F7" w:rsidRPr="00DA36AF" w14:paraId="0F5F2B5A" w14:textId="77777777" w:rsidTr="00FA64A9">
        <w:tc>
          <w:tcPr>
            <w:tcW w:w="604" w:type="pct"/>
            <w:shd w:val="clear" w:color="auto" w:fill="auto"/>
            <w:hideMark/>
          </w:tcPr>
          <w:p w14:paraId="4FCF236B" w14:textId="1011D509" w:rsidR="00C217F7" w:rsidRPr="00C00D6F" w:rsidRDefault="00C217F7" w:rsidP="00C217F7">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72FEDD87"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368569DF"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C7E2BB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AFBF78B" w14:textId="77777777" w:rsidTr="00FA64A9">
        <w:tc>
          <w:tcPr>
            <w:tcW w:w="604" w:type="pct"/>
            <w:shd w:val="clear" w:color="auto" w:fill="auto"/>
          </w:tcPr>
          <w:p w14:paraId="2B27FF3D"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8777FBB" w14:textId="596BE4C5" w:rsidR="00C217F7" w:rsidRPr="00DA36AF" w:rsidRDefault="00C217F7" w:rsidP="00C217F7">
            <w:pPr>
              <w:spacing w:before="60" w:after="60"/>
              <w:ind w:firstLine="0"/>
              <w:rPr>
                <w:sz w:val="24"/>
                <w:szCs w:val="24"/>
              </w:rPr>
            </w:pPr>
            <w:r w:rsidRPr="00C00D6F">
              <w:rPr>
                <w:sz w:val="24"/>
                <w:szCs w:val="24"/>
              </w:rPr>
              <w:t>delayDate</w:t>
            </w:r>
          </w:p>
        </w:tc>
        <w:tc>
          <w:tcPr>
            <w:tcW w:w="293" w:type="pct"/>
            <w:gridSpan w:val="3"/>
            <w:shd w:val="clear" w:color="auto" w:fill="auto"/>
          </w:tcPr>
          <w:p w14:paraId="5B6C0817" w14:textId="53319B60" w:rsidR="00C217F7" w:rsidRPr="00337D36"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A7F4E6B" w14:textId="4B4B9B06" w:rsidR="00C217F7" w:rsidRPr="00337D36"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C217F7" w:rsidRPr="00DA36AF" w:rsidRDefault="00C217F7" w:rsidP="00C217F7">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4"/>
            <w:shd w:val="clear" w:color="auto" w:fill="auto"/>
          </w:tcPr>
          <w:p w14:paraId="7CD037DC" w14:textId="77777777" w:rsidR="00C217F7" w:rsidRPr="00DA36AF" w:rsidRDefault="00C217F7" w:rsidP="00C217F7">
            <w:pPr>
              <w:spacing w:before="60" w:after="60"/>
              <w:ind w:firstLine="0"/>
              <w:rPr>
                <w:sz w:val="24"/>
                <w:szCs w:val="24"/>
              </w:rPr>
            </w:pPr>
          </w:p>
        </w:tc>
      </w:tr>
      <w:tr w:rsidR="00C217F7" w:rsidRPr="00DA36AF" w14:paraId="0D3ED97F" w14:textId="77777777" w:rsidTr="00FA64A9">
        <w:tc>
          <w:tcPr>
            <w:tcW w:w="604" w:type="pct"/>
            <w:shd w:val="clear" w:color="auto" w:fill="auto"/>
          </w:tcPr>
          <w:p w14:paraId="0F547CAB"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73F788C" w14:textId="39D6F62C" w:rsidR="00C217F7" w:rsidRPr="00DA36AF" w:rsidRDefault="00C217F7" w:rsidP="00C217F7">
            <w:pPr>
              <w:spacing w:before="60" w:after="60"/>
              <w:ind w:firstLine="0"/>
              <w:rPr>
                <w:sz w:val="24"/>
                <w:szCs w:val="24"/>
              </w:rPr>
            </w:pPr>
            <w:r w:rsidRPr="00C00D6F">
              <w:rPr>
                <w:sz w:val="24"/>
                <w:szCs w:val="24"/>
              </w:rPr>
              <w:t>currency</w:t>
            </w:r>
          </w:p>
        </w:tc>
        <w:tc>
          <w:tcPr>
            <w:tcW w:w="293" w:type="pct"/>
            <w:gridSpan w:val="3"/>
            <w:shd w:val="clear" w:color="auto" w:fill="auto"/>
          </w:tcPr>
          <w:p w14:paraId="19007731" w14:textId="31228D4A"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41E94E98" w14:textId="2E871577"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C217F7" w:rsidRPr="00DA36AF" w:rsidRDefault="00C217F7" w:rsidP="00C217F7">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4"/>
            <w:shd w:val="clear" w:color="auto" w:fill="auto"/>
          </w:tcPr>
          <w:p w14:paraId="71600F7B" w14:textId="77777777" w:rsidR="00C217F7" w:rsidRPr="00DA36AF" w:rsidRDefault="00C217F7" w:rsidP="00C217F7">
            <w:pPr>
              <w:spacing w:before="60" w:after="60"/>
              <w:ind w:firstLine="0"/>
              <w:rPr>
                <w:sz w:val="24"/>
                <w:szCs w:val="24"/>
              </w:rPr>
            </w:pPr>
          </w:p>
        </w:tc>
      </w:tr>
      <w:tr w:rsidR="00C217F7" w:rsidRPr="00DA36AF" w14:paraId="4886DACB" w14:textId="77777777" w:rsidTr="00FA64A9">
        <w:tc>
          <w:tcPr>
            <w:tcW w:w="604" w:type="pct"/>
            <w:shd w:val="clear" w:color="auto" w:fill="auto"/>
          </w:tcPr>
          <w:p w14:paraId="3F2AA1B2"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18A0B38" w14:textId="16B2BAB4" w:rsidR="00C217F7" w:rsidRPr="00DA36AF" w:rsidRDefault="00C217F7" w:rsidP="00C217F7">
            <w:pPr>
              <w:spacing w:before="60" w:after="60"/>
              <w:ind w:firstLine="0"/>
              <w:rPr>
                <w:sz w:val="24"/>
                <w:szCs w:val="24"/>
              </w:rPr>
            </w:pPr>
            <w:r w:rsidRPr="00C00D6F">
              <w:rPr>
                <w:sz w:val="24"/>
                <w:szCs w:val="24"/>
              </w:rPr>
              <w:t>delayAmount</w:t>
            </w:r>
          </w:p>
        </w:tc>
        <w:tc>
          <w:tcPr>
            <w:tcW w:w="293" w:type="pct"/>
            <w:gridSpan w:val="3"/>
            <w:shd w:val="clear" w:color="auto" w:fill="auto"/>
          </w:tcPr>
          <w:p w14:paraId="07DD5038" w14:textId="15931A70"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05B24E6" w14:textId="6D589B65" w:rsidR="00C217F7" w:rsidRPr="00FB1998" w:rsidRDefault="00C217F7" w:rsidP="00C217F7">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C217F7" w:rsidRPr="00DA36AF" w:rsidRDefault="00C217F7" w:rsidP="00C217F7">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4"/>
            <w:shd w:val="clear" w:color="auto" w:fill="auto"/>
          </w:tcPr>
          <w:p w14:paraId="3CC0B905" w14:textId="77777777" w:rsidR="00C217F7" w:rsidRPr="00DA36AF" w:rsidRDefault="00C217F7" w:rsidP="00C217F7">
            <w:pPr>
              <w:spacing w:before="60" w:after="60"/>
              <w:ind w:firstLine="0"/>
              <w:rPr>
                <w:sz w:val="24"/>
                <w:szCs w:val="24"/>
              </w:rPr>
            </w:pPr>
          </w:p>
        </w:tc>
      </w:tr>
      <w:tr w:rsidR="00C217F7" w:rsidRPr="00DA36AF" w14:paraId="1455AD50" w14:textId="77777777" w:rsidTr="00FA64A9">
        <w:tc>
          <w:tcPr>
            <w:tcW w:w="604" w:type="pct"/>
            <w:shd w:val="clear" w:color="auto" w:fill="auto"/>
          </w:tcPr>
          <w:p w14:paraId="1D24B20E"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3CF85B3" w14:textId="77777777" w:rsidR="00C217F7" w:rsidRPr="00DA36AF" w:rsidRDefault="00C217F7" w:rsidP="00C217F7">
            <w:pPr>
              <w:spacing w:before="60" w:after="60"/>
              <w:ind w:firstLine="0"/>
              <w:rPr>
                <w:sz w:val="24"/>
                <w:szCs w:val="24"/>
              </w:rPr>
            </w:pPr>
            <w:r w:rsidRPr="00C00D6F">
              <w:rPr>
                <w:sz w:val="24"/>
                <w:szCs w:val="24"/>
              </w:rPr>
              <w:t>currencyRate</w:t>
            </w:r>
          </w:p>
        </w:tc>
        <w:tc>
          <w:tcPr>
            <w:tcW w:w="293" w:type="pct"/>
            <w:gridSpan w:val="3"/>
            <w:shd w:val="clear" w:color="auto" w:fill="auto"/>
          </w:tcPr>
          <w:p w14:paraId="6B48E9DC" w14:textId="2950AADA"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74081D9" w14:textId="7B4E6022"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C217F7" w:rsidRPr="00DA36AF" w:rsidRDefault="00C217F7" w:rsidP="00C217F7">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4"/>
            <w:shd w:val="clear" w:color="auto" w:fill="auto"/>
          </w:tcPr>
          <w:p w14:paraId="2A54DAAB" w14:textId="77777777" w:rsidR="00C217F7" w:rsidRPr="00DA36AF" w:rsidRDefault="00C217F7" w:rsidP="00C217F7">
            <w:pPr>
              <w:spacing w:before="60" w:after="60"/>
              <w:ind w:firstLine="0"/>
              <w:rPr>
                <w:sz w:val="24"/>
                <w:szCs w:val="24"/>
              </w:rPr>
            </w:pPr>
          </w:p>
        </w:tc>
      </w:tr>
      <w:tr w:rsidR="00C217F7" w:rsidRPr="00DA36AF" w14:paraId="1D225B34" w14:textId="77777777" w:rsidTr="00FA64A9">
        <w:tc>
          <w:tcPr>
            <w:tcW w:w="604" w:type="pct"/>
            <w:shd w:val="clear" w:color="auto" w:fill="auto"/>
          </w:tcPr>
          <w:p w14:paraId="35E68BB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88AA10D" w14:textId="4A3E5358" w:rsidR="00C217F7" w:rsidRPr="00DA36AF" w:rsidRDefault="00C217F7" w:rsidP="00C217F7">
            <w:pPr>
              <w:spacing w:before="60" w:after="60"/>
              <w:ind w:firstLine="0"/>
              <w:rPr>
                <w:sz w:val="24"/>
                <w:szCs w:val="24"/>
              </w:rPr>
            </w:pPr>
            <w:r w:rsidRPr="00C00D6F">
              <w:rPr>
                <w:sz w:val="24"/>
                <w:szCs w:val="24"/>
              </w:rPr>
              <w:t>delayAmountRUR</w:t>
            </w:r>
          </w:p>
        </w:tc>
        <w:tc>
          <w:tcPr>
            <w:tcW w:w="293" w:type="pct"/>
            <w:gridSpan w:val="3"/>
            <w:shd w:val="clear" w:color="auto" w:fill="auto"/>
          </w:tcPr>
          <w:p w14:paraId="29516B0E" w14:textId="16B72E76"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384D12D" w14:textId="15CBFCE4" w:rsidR="00C217F7" w:rsidRPr="00FB1998" w:rsidRDefault="00C217F7" w:rsidP="00C217F7">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C217F7" w:rsidRPr="00DA36AF" w:rsidRDefault="00C217F7" w:rsidP="00C217F7">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4"/>
            <w:shd w:val="clear" w:color="auto" w:fill="auto"/>
          </w:tcPr>
          <w:p w14:paraId="4A2C360D" w14:textId="77777777" w:rsidR="00C217F7" w:rsidRPr="00DA36AF" w:rsidRDefault="00C217F7" w:rsidP="00C217F7">
            <w:pPr>
              <w:spacing w:before="60" w:after="60"/>
              <w:ind w:firstLine="0"/>
              <w:rPr>
                <w:sz w:val="24"/>
                <w:szCs w:val="24"/>
              </w:rPr>
            </w:pPr>
          </w:p>
        </w:tc>
      </w:tr>
      <w:tr w:rsidR="00C217F7" w:rsidRPr="00DA36AF" w14:paraId="1917E1FC" w14:textId="77777777" w:rsidTr="00FA64A9">
        <w:tc>
          <w:tcPr>
            <w:tcW w:w="604" w:type="pct"/>
            <w:shd w:val="clear" w:color="auto" w:fill="auto"/>
          </w:tcPr>
          <w:p w14:paraId="4A11A27F"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193BC5A" w14:textId="37ECADB8" w:rsidR="00C217F7" w:rsidRPr="00DA36AF" w:rsidRDefault="00C217F7" w:rsidP="00C217F7">
            <w:pPr>
              <w:spacing w:before="60" w:after="60"/>
              <w:ind w:firstLine="0"/>
              <w:rPr>
                <w:sz w:val="24"/>
                <w:szCs w:val="24"/>
              </w:rPr>
            </w:pPr>
            <w:r w:rsidRPr="00C00D6F">
              <w:rPr>
                <w:sz w:val="24"/>
                <w:szCs w:val="24"/>
              </w:rPr>
              <w:t>delayPeriod</w:t>
            </w:r>
          </w:p>
        </w:tc>
        <w:tc>
          <w:tcPr>
            <w:tcW w:w="293" w:type="pct"/>
            <w:gridSpan w:val="3"/>
            <w:shd w:val="clear" w:color="auto" w:fill="auto"/>
          </w:tcPr>
          <w:p w14:paraId="3BAD96D9" w14:textId="673E05EA"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0D80C79F" w14:textId="1CD4A5ED" w:rsidR="00C217F7" w:rsidRPr="00ED105D"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C217F7" w:rsidRPr="00DA36AF" w:rsidRDefault="00C217F7" w:rsidP="00C217F7">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4"/>
            <w:shd w:val="clear" w:color="auto" w:fill="auto"/>
          </w:tcPr>
          <w:p w14:paraId="07F690A6" w14:textId="3AF36223" w:rsidR="00C217F7" w:rsidRPr="00DA36AF" w:rsidRDefault="00C217F7" w:rsidP="00C217F7">
            <w:pPr>
              <w:spacing w:before="60" w:after="60"/>
              <w:ind w:firstLine="0"/>
              <w:rPr>
                <w:sz w:val="24"/>
                <w:szCs w:val="24"/>
              </w:rPr>
            </w:pPr>
            <w:r>
              <w:rPr>
                <w:sz w:val="24"/>
                <w:szCs w:val="24"/>
              </w:rPr>
              <w:t>Значение поля игнорируется при приеме-передаче</w:t>
            </w:r>
          </w:p>
        </w:tc>
      </w:tr>
      <w:tr w:rsidR="00C217F7" w:rsidRPr="00DA36AF" w14:paraId="2AB85EBC" w14:textId="77777777" w:rsidTr="00FA64A9">
        <w:tc>
          <w:tcPr>
            <w:tcW w:w="604" w:type="pct"/>
            <w:shd w:val="clear" w:color="auto" w:fill="auto"/>
          </w:tcPr>
          <w:p w14:paraId="4445446F"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05F1F88" w14:textId="1E3979CA" w:rsidR="00C217F7" w:rsidRPr="00DA36AF" w:rsidRDefault="00C217F7" w:rsidP="00C217F7">
            <w:pPr>
              <w:spacing w:before="60" w:after="60"/>
              <w:ind w:firstLine="0"/>
              <w:rPr>
                <w:sz w:val="24"/>
                <w:szCs w:val="24"/>
              </w:rPr>
            </w:pPr>
            <w:r w:rsidRPr="00C00D6F">
              <w:rPr>
                <w:sz w:val="24"/>
                <w:szCs w:val="24"/>
              </w:rPr>
              <w:t>noticeDetails</w:t>
            </w:r>
          </w:p>
        </w:tc>
        <w:tc>
          <w:tcPr>
            <w:tcW w:w="293" w:type="pct"/>
            <w:gridSpan w:val="3"/>
            <w:shd w:val="clear" w:color="auto" w:fill="auto"/>
          </w:tcPr>
          <w:p w14:paraId="4C4969A4" w14:textId="4A18826F"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37668C20" w14:textId="06B7E01C"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C217F7" w:rsidRPr="00DA36AF" w:rsidRDefault="00C217F7" w:rsidP="00C217F7">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4"/>
            <w:shd w:val="clear" w:color="auto" w:fill="auto"/>
          </w:tcPr>
          <w:p w14:paraId="3530C312" w14:textId="77777777" w:rsidR="00C217F7" w:rsidRPr="00DA36AF" w:rsidRDefault="00C217F7" w:rsidP="00C217F7">
            <w:pPr>
              <w:spacing w:before="60" w:after="60"/>
              <w:ind w:firstLine="0"/>
              <w:rPr>
                <w:sz w:val="24"/>
                <w:szCs w:val="24"/>
              </w:rPr>
            </w:pPr>
          </w:p>
        </w:tc>
      </w:tr>
      <w:tr w:rsidR="00C217F7" w:rsidRPr="003269AC" w14:paraId="63F72B0E" w14:textId="77777777" w:rsidTr="00A05660">
        <w:tc>
          <w:tcPr>
            <w:tcW w:w="5000" w:type="pct"/>
            <w:gridSpan w:val="19"/>
            <w:shd w:val="clear" w:color="auto" w:fill="auto"/>
            <w:hideMark/>
          </w:tcPr>
          <w:p w14:paraId="39AE04B3" w14:textId="59E15E94" w:rsidR="00C217F7" w:rsidRPr="003269AC" w:rsidRDefault="00C217F7" w:rsidP="00C217F7">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C217F7" w:rsidRPr="00DA36AF" w14:paraId="2DAE3F29" w14:textId="77777777" w:rsidTr="00FA64A9">
        <w:tc>
          <w:tcPr>
            <w:tcW w:w="604" w:type="pct"/>
            <w:shd w:val="clear" w:color="auto" w:fill="auto"/>
            <w:hideMark/>
          </w:tcPr>
          <w:p w14:paraId="1C3BA4BC" w14:textId="6BECC0A3" w:rsidR="00C217F7" w:rsidRPr="00C00D6F" w:rsidRDefault="00C217F7" w:rsidP="00C217F7">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1B32EB84"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0B81E020"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1805B2EF"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4DCD984A" w14:textId="77777777" w:rsidTr="00FA64A9">
        <w:tc>
          <w:tcPr>
            <w:tcW w:w="604" w:type="pct"/>
            <w:shd w:val="clear" w:color="auto" w:fill="auto"/>
          </w:tcPr>
          <w:p w14:paraId="10B9D48D"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41BD1BB" w14:textId="6752EC53" w:rsidR="00C217F7" w:rsidRPr="00DA36AF" w:rsidRDefault="00C217F7" w:rsidP="00C217F7">
            <w:pPr>
              <w:spacing w:before="60" w:after="60"/>
              <w:ind w:firstLine="0"/>
              <w:rPr>
                <w:sz w:val="24"/>
                <w:szCs w:val="24"/>
              </w:rPr>
            </w:pPr>
            <w:r w:rsidRPr="003269AC">
              <w:rPr>
                <w:sz w:val="24"/>
                <w:szCs w:val="24"/>
              </w:rPr>
              <w:t>documentNum</w:t>
            </w:r>
          </w:p>
        </w:tc>
        <w:tc>
          <w:tcPr>
            <w:tcW w:w="293" w:type="pct"/>
            <w:gridSpan w:val="3"/>
            <w:shd w:val="clear" w:color="auto" w:fill="auto"/>
          </w:tcPr>
          <w:p w14:paraId="7A49C8B9" w14:textId="494372FB" w:rsidR="00C217F7" w:rsidRPr="00337D36"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7BA66095" w14:textId="790459C5" w:rsidR="00C217F7" w:rsidRPr="00337D36" w:rsidRDefault="00C217F7" w:rsidP="00C217F7">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C217F7" w:rsidRPr="00DA36AF" w:rsidRDefault="00C217F7" w:rsidP="00C217F7">
            <w:pPr>
              <w:spacing w:before="60" w:after="60"/>
              <w:ind w:firstLine="0"/>
              <w:rPr>
                <w:sz w:val="24"/>
                <w:szCs w:val="24"/>
              </w:rPr>
            </w:pPr>
            <w:r w:rsidRPr="003269AC">
              <w:rPr>
                <w:sz w:val="24"/>
                <w:szCs w:val="24"/>
              </w:rPr>
              <w:t>Номер документа</w:t>
            </w:r>
          </w:p>
        </w:tc>
        <w:tc>
          <w:tcPr>
            <w:tcW w:w="1379" w:type="pct"/>
            <w:gridSpan w:val="4"/>
            <w:shd w:val="clear" w:color="auto" w:fill="auto"/>
          </w:tcPr>
          <w:p w14:paraId="3EB20098" w14:textId="77777777" w:rsidR="00C217F7" w:rsidRPr="00DA36AF" w:rsidRDefault="00C217F7" w:rsidP="00C217F7">
            <w:pPr>
              <w:spacing w:before="60" w:after="60"/>
              <w:ind w:firstLine="0"/>
              <w:rPr>
                <w:sz w:val="24"/>
                <w:szCs w:val="24"/>
              </w:rPr>
            </w:pPr>
          </w:p>
        </w:tc>
      </w:tr>
      <w:tr w:rsidR="00C217F7" w:rsidRPr="00DA36AF" w14:paraId="50DADC81" w14:textId="77777777" w:rsidTr="00FA64A9">
        <w:tc>
          <w:tcPr>
            <w:tcW w:w="604" w:type="pct"/>
            <w:shd w:val="clear" w:color="auto" w:fill="auto"/>
          </w:tcPr>
          <w:p w14:paraId="63583D40"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B32AF71" w14:textId="75165367" w:rsidR="00C217F7" w:rsidRPr="00DA36AF" w:rsidRDefault="00C217F7" w:rsidP="00C217F7">
            <w:pPr>
              <w:spacing w:before="60" w:after="60"/>
              <w:ind w:firstLine="0"/>
              <w:rPr>
                <w:sz w:val="24"/>
                <w:szCs w:val="24"/>
              </w:rPr>
            </w:pPr>
            <w:r w:rsidRPr="003269AC">
              <w:rPr>
                <w:sz w:val="24"/>
                <w:szCs w:val="24"/>
              </w:rPr>
              <w:t>documentDate</w:t>
            </w:r>
          </w:p>
        </w:tc>
        <w:tc>
          <w:tcPr>
            <w:tcW w:w="293" w:type="pct"/>
            <w:gridSpan w:val="3"/>
            <w:shd w:val="clear" w:color="auto" w:fill="auto"/>
          </w:tcPr>
          <w:p w14:paraId="7281712B"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6ADF66C5" w14:textId="021D7665" w:rsidR="00C217F7" w:rsidRPr="00FB1998"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C217F7" w:rsidRPr="003269AC" w:rsidRDefault="00C217F7" w:rsidP="00C217F7">
            <w:pPr>
              <w:spacing w:before="60" w:after="60"/>
              <w:ind w:firstLine="0"/>
              <w:rPr>
                <w:sz w:val="24"/>
                <w:szCs w:val="24"/>
              </w:rPr>
            </w:pPr>
            <w:r>
              <w:rPr>
                <w:sz w:val="24"/>
                <w:szCs w:val="24"/>
              </w:rPr>
              <w:t>Дата документа</w:t>
            </w:r>
          </w:p>
        </w:tc>
        <w:tc>
          <w:tcPr>
            <w:tcW w:w="1379" w:type="pct"/>
            <w:gridSpan w:val="4"/>
            <w:shd w:val="clear" w:color="auto" w:fill="auto"/>
          </w:tcPr>
          <w:p w14:paraId="381320B7" w14:textId="77777777" w:rsidR="00C217F7" w:rsidRPr="00DA36AF" w:rsidRDefault="00C217F7" w:rsidP="00C217F7">
            <w:pPr>
              <w:spacing w:before="60" w:after="60"/>
              <w:ind w:firstLine="0"/>
              <w:rPr>
                <w:sz w:val="24"/>
                <w:szCs w:val="24"/>
              </w:rPr>
            </w:pPr>
          </w:p>
        </w:tc>
      </w:tr>
      <w:tr w:rsidR="00C217F7" w:rsidRPr="00C00D6F" w14:paraId="1897FD52" w14:textId="77777777" w:rsidTr="00A05660">
        <w:tc>
          <w:tcPr>
            <w:tcW w:w="5000" w:type="pct"/>
            <w:gridSpan w:val="19"/>
            <w:shd w:val="clear" w:color="auto" w:fill="auto"/>
            <w:hideMark/>
          </w:tcPr>
          <w:p w14:paraId="501A360A" w14:textId="52D6FA66" w:rsidR="00C217F7" w:rsidRPr="00C00D6F" w:rsidRDefault="00C217F7" w:rsidP="00C217F7">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C217F7" w:rsidRPr="00DA36AF" w14:paraId="400C8156" w14:textId="77777777" w:rsidTr="00FA64A9">
        <w:tc>
          <w:tcPr>
            <w:tcW w:w="604" w:type="pct"/>
            <w:shd w:val="clear" w:color="auto" w:fill="auto"/>
            <w:hideMark/>
          </w:tcPr>
          <w:p w14:paraId="19DDE48B" w14:textId="42FFD539" w:rsidR="00C217F7" w:rsidRPr="00C00D6F" w:rsidRDefault="00C217F7" w:rsidP="00C217F7">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307708C8"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198A643"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9EC0F1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98E7646" w14:textId="77777777" w:rsidTr="00FA64A9">
        <w:tc>
          <w:tcPr>
            <w:tcW w:w="604" w:type="pct"/>
            <w:shd w:val="clear" w:color="auto" w:fill="auto"/>
          </w:tcPr>
          <w:p w14:paraId="3ACA83C1"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62D4FD8" w14:textId="65560F64"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Date</w:t>
            </w:r>
          </w:p>
        </w:tc>
        <w:tc>
          <w:tcPr>
            <w:tcW w:w="293" w:type="pct"/>
            <w:gridSpan w:val="3"/>
            <w:shd w:val="clear" w:color="auto" w:fill="auto"/>
          </w:tcPr>
          <w:p w14:paraId="135CC4F3" w14:textId="77777777" w:rsidR="00C217F7" w:rsidRPr="00337D36"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68FC4995" w14:textId="77777777" w:rsidR="00C217F7" w:rsidRPr="00337D36"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C217F7" w:rsidRPr="00DA36AF" w:rsidRDefault="00C217F7" w:rsidP="00C217F7">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4"/>
            <w:shd w:val="clear" w:color="auto" w:fill="auto"/>
          </w:tcPr>
          <w:p w14:paraId="5C502453" w14:textId="77777777" w:rsidR="00C217F7" w:rsidRPr="00DA36AF" w:rsidRDefault="00C217F7" w:rsidP="00C217F7">
            <w:pPr>
              <w:spacing w:before="60" w:after="60"/>
              <w:ind w:firstLine="0"/>
              <w:rPr>
                <w:sz w:val="24"/>
                <w:szCs w:val="24"/>
              </w:rPr>
            </w:pPr>
          </w:p>
        </w:tc>
      </w:tr>
      <w:tr w:rsidR="00C217F7" w:rsidRPr="00DA36AF" w14:paraId="3E762054" w14:textId="77777777" w:rsidTr="00FA64A9">
        <w:tc>
          <w:tcPr>
            <w:tcW w:w="604" w:type="pct"/>
            <w:shd w:val="clear" w:color="auto" w:fill="auto"/>
          </w:tcPr>
          <w:p w14:paraId="395C010B"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9A0E3E2" w14:textId="77777777" w:rsidR="00C217F7" w:rsidRPr="00DA36AF" w:rsidRDefault="00C217F7" w:rsidP="00C217F7">
            <w:pPr>
              <w:spacing w:before="60" w:after="60"/>
              <w:ind w:firstLine="0"/>
              <w:rPr>
                <w:sz w:val="24"/>
                <w:szCs w:val="24"/>
              </w:rPr>
            </w:pPr>
            <w:r w:rsidRPr="00C00D6F">
              <w:rPr>
                <w:sz w:val="24"/>
                <w:szCs w:val="24"/>
              </w:rPr>
              <w:t>currency</w:t>
            </w:r>
          </w:p>
        </w:tc>
        <w:tc>
          <w:tcPr>
            <w:tcW w:w="293" w:type="pct"/>
            <w:gridSpan w:val="3"/>
            <w:shd w:val="clear" w:color="auto" w:fill="auto"/>
          </w:tcPr>
          <w:p w14:paraId="4C530342"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7B0D09F"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C217F7" w:rsidRPr="00DA36AF" w:rsidRDefault="00C217F7" w:rsidP="00C217F7">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4"/>
            <w:shd w:val="clear" w:color="auto" w:fill="auto"/>
          </w:tcPr>
          <w:p w14:paraId="4A51C818" w14:textId="77777777" w:rsidR="00C217F7" w:rsidRPr="00DA36AF" w:rsidRDefault="00C217F7" w:rsidP="00C217F7">
            <w:pPr>
              <w:spacing w:before="60" w:after="60"/>
              <w:ind w:firstLine="0"/>
              <w:rPr>
                <w:sz w:val="24"/>
                <w:szCs w:val="24"/>
              </w:rPr>
            </w:pPr>
          </w:p>
        </w:tc>
      </w:tr>
      <w:tr w:rsidR="00C217F7" w:rsidRPr="00DA36AF" w14:paraId="2E097F37" w14:textId="77777777" w:rsidTr="00FA64A9">
        <w:tc>
          <w:tcPr>
            <w:tcW w:w="604" w:type="pct"/>
            <w:shd w:val="clear" w:color="auto" w:fill="auto"/>
          </w:tcPr>
          <w:p w14:paraId="54C307A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5909D3BB" w14:textId="095C7972"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Amount</w:t>
            </w:r>
          </w:p>
        </w:tc>
        <w:tc>
          <w:tcPr>
            <w:tcW w:w="293" w:type="pct"/>
            <w:gridSpan w:val="3"/>
            <w:shd w:val="clear" w:color="auto" w:fill="auto"/>
          </w:tcPr>
          <w:p w14:paraId="690C9801"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3304DDC" w14:textId="77777777" w:rsidR="00C217F7" w:rsidRPr="00FB1998" w:rsidRDefault="00C217F7" w:rsidP="00C217F7">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C217F7" w:rsidRPr="00DA36AF" w:rsidRDefault="00C217F7" w:rsidP="00C217F7">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4"/>
            <w:shd w:val="clear" w:color="auto" w:fill="auto"/>
          </w:tcPr>
          <w:p w14:paraId="00789C1C" w14:textId="77777777" w:rsidR="00C217F7" w:rsidRPr="00DA36AF" w:rsidRDefault="00C217F7" w:rsidP="00C217F7">
            <w:pPr>
              <w:spacing w:before="60" w:after="60"/>
              <w:ind w:firstLine="0"/>
              <w:rPr>
                <w:sz w:val="24"/>
                <w:szCs w:val="24"/>
              </w:rPr>
            </w:pPr>
          </w:p>
        </w:tc>
      </w:tr>
      <w:tr w:rsidR="00C217F7" w:rsidRPr="00DA36AF" w14:paraId="493CB8C3" w14:textId="77777777" w:rsidTr="00FA64A9">
        <w:tc>
          <w:tcPr>
            <w:tcW w:w="604" w:type="pct"/>
            <w:shd w:val="clear" w:color="auto" w:fill="auto"/>
          </w:tcPr>
          <w:p w14:paraId="3D623ECB"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D0FC09B" w14:textId="77777777" w:rsidR="00C217F7" w:rsidRPr="00DA36AF" w:rsidRDefault="00C217F7" w:rsidP="00C217F7">
            <w:pPr>
              <w:spacing w:before="60" w:after="60"/>
              <w:ind w:firstLine="0"/>
              <w:rPr>
                <w:sz w:val="24"/>
                <w:szCs w:val="24"/>
              </w:rPr>
            </w:pPr>
            <w:r w:rsidRPr="00C00D6F">
              <w:rPr>
                <w:sz w:val="24"/>
                <w:szCs w:val="24"/>
              </w:rPr>
              <w:t>currencyRate</w:t>
            </w:r>
          </w:p>
        </w:tc>
        <w:tc>
          <w:tcPr>
            <w:tcW w:w="293" w:type="pct"/>
            <w:gridSpan w:val="3"/>
            <w:shd w:val="clear" w:color="auto" w:fill="auto"/>
          </w:tcPr>
          <w:p w14:paraId="605CEE25"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828FA99"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C217F7" w:rsidRPr="00DA36AF" w:rsidRDefault="00C217F7" w:rsidP="00C217F7">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4"/>
            <w:shd w:val="clear" w:color="auto" w:fill="auto"/>
          </w:tcPr>
          <w:p w14:paraId="597DC6B3" w14:textId="77777777" w:rsidR="00C217F7" w:rsidRPr="00DA36AF" w:rsidRDefault="00C217F7" w:rsidP="00C217F7">
            <w:pPr>
              <w:spacing w:before="60" w:after="60"/>
              <w:ind w:firstLine="0"/>
              <w:rPr>
                <w:sz w:val="24"/>
                <w:szCs w:val="24"/>
              </w:rPr>
            </w:pPr>
          </w:p>
        </w:tc>
      </w:tr>
      <w:tr w:rsidR="00C217F7" w:rsidRPr="00DA36AF" w14:paraId="0A21E7F0" w14:textId="77777777" w:rsidTr="00FA64A9">
        <w:tc>
          <w:tcPr>
            <w:tcW w:w="604" w:type="pct"/>
            <w:shd w:val="clear" w:color="auto" w:fill="auto"/>
          </w:tcPr>
          <w:p w14:paraId="3988F4B8"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5621158D" w14:textId="7CA36C10" w:rsidR="00C217F7" w:rsidRPr="00DA36AF" w:rsidRDefault="00C217F7" w:rsidP="00C217F7">
            <w:pPr>
              <w:spacing w:before="60" w:after="60"/>
              <w:ind w:firstLine="0"/>
              <w:rPr>
                <w:sz w:val="24"/>
                <w:szCs w:val="24"/>
              </w:rPr>
            </w:pPr>
            <w:r w:rsidRPr="0071796D">
              <w:rPr>
                <w:sz w:val="24"/>
                <w:szCs w:val="24"/>
              </w:rPr>
              <w:t xml:space="preserve">writeOff </w:t>
            </w:r>
            <w:r w:rsidRPr="00C00D6F">
              <w:rPr>
                <w:sz w:val="24"/>
                <w:szCs w:val="24"/>
              </w:rPr>
              <w:t>AmountRUR</w:t>
            </w:r>
          </w:p>
        </w:tc>
        <w:tc>
          <w:tcPr>
            <w:tcW w:w="293" w:type="pct"/>
            <w:gridSpan w:val="3"/>
            <w:shd w:val="clear" w:color="auto" w:fill="auto"/>
          </w:tcPr>
          <w:p w14:paraId="4E44B2D7"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C8DBC2B" w14:textId="77777777" w:rsidR="00C217F7" w:rsidRPr="00FB1998" w:rsidRDefault="00C217F7" w:rsidP="00C217F7">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C217F7" w:rsidRPr="00DA36AF" w:rsidRDefault="00C217F7" w:rsidP="00C217F7">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4"/>
            <w:shd w:val="clear" w:color="auto" w:fill="auto"/>
          </w:tcPr>
          <w:p w14:paraId="4340058E" w14:textId="77777777" w:rsidR="00C217F7" w:rsidRPr="00DA36AF" w:rsidRDefault="00C217F7" w:rsidP="00C217F7">
            <w:pPr>
              <w:spacing w:before="60" w:after="60"/>
              <w:ind w:firstLine="0"/>
              <w:rPr>
                <w:sz w:val="24"/>
                <w:szCs w:val="24"/>
              </w:rPr>
            </w:pPr>
          </w:p>
        </w:tc>
      </w:tr>
      <w:tr w:rsidR="00C217F7" w:rsidRPr="00DA36AF" w14:paraId="4776221D" w14:textId="77777777" w:rsidTr="00FA64A9">
        <w:tc>
          <w:tcPr>
            <w:tcW w:w="604" w:type="pct"/>
            <w:shd w:val="clear" w:color="auto" w:fill="auto"/>
          </w:tcPr>
          <w:p w14:paraId="51CBA360"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C4774C4" w14:textId="77777777" w:rsidR="00C217F7" w:rsidRPr="00DA36AF" w:rsidRDefault="00C217F7" w:rsidP="00C217F7">
            <w:pPr>
              <w:spacing w:before="60" w:after="60"/>
              <w:ind w:firstLine="0"/>
              <w:rPr>
                <w:sz w:val="24"/>
                <w:szCs w:val="24"/>
              </w:rPr>
            </w:pPr>
            <w:r w:rsidRPr="00C00D6F">
              <w:rPr>
                <w:sz w:val="24"/>
                <w:szCs w:val="24"/>
              </w:rPr>
              <w:t>delayPeriod</w:t>
            </w:r>
          </w:p>
        </w:tc>
        <w:tc>
          <w:tcPr>
            <w:tcW w:w="293" w:type="pct"/>
            <w:gridSpan w:val="3"/>
            <w:shd w:val="clear" w:color="auto" w:fill="auto"/>
          </w:tcPr>
          <w:p w14:paraId="2C574358"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2ABF4D07" w14:textId="77777777" w:rsidR="00C217F7" w:rsidRPr="00FB1998" w:rsidRDefault="00C217F7" w:rsidP="00C217F7">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C217F7" w:rsidRPr="00DA36AF" w:rsidRDefault="00C217F7" w:rsidP="00C217F7">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4"/>
            <w:shd w:val="clear" w:color="auto" w:fill="auto"/>
          </w:tcPr>
          <w:p w14:paraId="3D642F44" w14:textId="77777777" w:rsidR="00C217F7" w:rsidRPr="00DA36AF" w:rsidRDefault="00C217F7" w:rsidP="00C217F7">
            <w:pPr>
              <w:spacing w:before="60" w:after="60"/>
              <w:ind w:firstLine="0"/>
              <w:rPr>
                <w:sz w:val="24"/>
                <w:szCs w:val="24"/>
              </w:rPr>
            </w:pPr>
          </w:p>
        </w:tc>
      </w:tr>
      <w:tr w:rsidR="00C217F7" w:rsidRPr="00DA36AF" w14:paraId="14FAB31F" w14:textId="77777777" w:rsidTr="00FA64A9">
        <w:tc>
          <w:tcPr>
            <w:tcW w:w="604" w:type="pct"/>
            <w:shd w:val="clear" w:color="auto" w:fill="auto"/>
          </w:tcPr>
          <w:p w14:paraId="1A078748"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DDD9958" w14:textId="77777777" w:rsidR="00C217F7" w:rsidRPr="00DA36AF" w:rsidRDefault="00C217F7" w:rsidP="00C217F7">
            <w:pPr>
              <w:spacing w:before="60" w:after="60"/>
              <w:ind w:firstLine="0"/>
              <w:rPr>
                <w:sz w:val="24"/>
                <w:szCs w:val="24"/>
              </w:rPr>
            </w:pPr>
            <w:r w:rsidRPr="00C00D6F">
              <w:rPr>
                <w:sz w:val="24"/>
                <w:szCs w:val="24"/>
              </w:rPr>
              <w:t>noticeDetails</w:t>
            </w:r>
          </w:p>
        </w:tc>
        <w:tc>
          <w:tcPr>
            <w:tcW w:w="293" w:type="pct"/>
            <w:gridSpan w:val="3"/>
            <w:shd w:val="clear" w:color="auto" w:fill="auto"/>
          </w:tcPr>
          <w:p w14:paraId="295083AF"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10D8ABB1" w14:textId="77777777"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C217F7" w:rsidRPr="00DA36AF" w:rsidRDefault="00C217F7" w:rsidP="00C217F7">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4"/>
            <w:shd w:val="clear" w:color="auto" w:fill="auto"/>
          </w:tcPr>
          <w:p w14:paraId="0F85A43F" w14:textId="77777777" w:rsidR="00C217F7" w:rsidRPr="00DA36AF" w:rsidRDefault="00C217F7" w:rsidP="00C217F7">
            <w:pPr>
              <w:spacing w:before="60" w:after="60"/>
              <w:ind w:firstLine="0"/>
              <w:rPr>
                <w:sz w:val="24"/>
                <w:szCs w:val="24"/>
              </w:rPr>
            </w:pPr>
          </w:p>
        </w:tc>
      </w:tr>
      <w:tr w:rsidR="00C217F7" w:rsidRPr="003269AC" w14:paraId="1FEE028D" w14:textId="77777777" w:rsidTr="00A05660">
        <w:tc>
          <w:tcPr>
            <w:tcW w:w="5000" w:type="pct"/>
            <w:gridSpan w:val="19"/>
            <w:shd w:val="clear" w:color="auto" w:fill="auto"/>
            <w:hideMark/>
          </w:tcPr>
          <w:p w14:paraId="70B66282" w14:textId="0B698E51" w:rsidR="00C217F7" w:rsidRPr="003269AC" w:rsidRDefault="00C217F7" w:rsidP="00C217F7">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C217F7" w:rsidRPr="00DA36AF" w14:paraId="5DBB68F6" w14:textId="77777777" w:rsidTr="00FA64A9">
        <w:tc>
          <w:tcPr>
            <w:tcW w:w="604" w:type="pct"/>
            <w:shd w:val="clear" w:color="auto" w:fill="auto"/>
            <w:hideMark/>
          </w:tcPr>
          <w:p w14:paraId="08E48F4D" w14:textId="77777777" w:rsidR="00C217F7" w:rsidRPr="00C00D6F" w:rsidRDefault="00C217F7" w:rsidP="00C217F7">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77630D8A"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2E0B5EB8"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59B9BF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2072AC6" w14:textId="77777777" w:rsidTr="00FA64A9">
        <w:tc>
          <w:tcPr>
            <w:tcW w:w="604" w:type="pct"/>
            <w:shd w:val="clear" w:color="auto" w:fill="auto"/>
          </w:tcPr>
          <w:p w14:paraId="79B6867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A51B961" w14:textId="77777777" w:rsidR="00C217F7" w:rsidRPr="00DA36AF" w:rsidRDefault="00C217F7" w:rsidP="00C217F7">
            <w:pPr>
              <w:spacing w:before="60" w:after="60"/>
              <w:ind w:firstLine="0"/>
              <w:rPr>
                <w:sz w:val="24"/>
                <w:szCs w:val="24"/>
              </w:rPr>
            </w:pPr>
            <w:r w:rsidRPr="003269AC">
              <w:rPr>
                <w:sz w:val="24"/>
                <w:szCs w:val="24"/>
              </w:rPr>
              <w:t>documentNum</w:t>
            </w:r>
          </w:p>
        </w:tc>
        <w:tc>
          <w:tcPr>
            <w:tcW w:w="293" w:type="pct"/>
            <w:gridSpan w:val="3"/>
            <w:shd w:val="clear" w:color="auto" w:fill="auto"/>
          </w:tcPr>
          <w:p w14:paraId="5C41ADF4" w14:textId="5B6D3ADB" w:rsidR="00C217F7" w:rsidRPr="00337D36"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EBB632C" w14:textId="77777777" w:rsidR="00C217F7" w:rsidRPr="00337D36" w:rsidRDefault="00C217F7" w:rsidP="00C217F7">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C217F7" w:rsidRPr="00DA36AF" w:rsidRDefault="00C217F7" w:rsidP="00C217F7">
            <w:pPr>
              <w:spacing w:before="60" w:after="60"/>
              <w:ind w:firstLine="0"/>
              <w:rPr>
                <w:sz w:val="24"/>
                <w:szCs w:val="24"/>
              </w:rPr>
            </w:pPr>
            <w:r w:rsidRPr="003269AC">
              <w:rPr>
                <w:sz w:val="24"/>
                <w:szCs w:val="24"/>
              </w:rPr>
              <w:t>Номер документа</w:t>
            </w:r>
          </w:p>
        </w:tc>
        <w:tc>
          <w:tcPr>
            <w:tcW w:w="1379" w:type="pct"/>
            <w:gridSpan w:val="4"/>
            <w:shd w:val="clear" w:color="auto" w:fill="auto"/>
          </w:tcPr>
          <w:p w14:paraId="6DCC4F32" w14:textId="77777777" w:rsidR="00C217F7" w:rsidRPr="00DA36AF" w:rsidRDefault="00C217F7" w:rsidP="00C217F7">
            <w:pPr>
              <w:spacing w:before="60" w:after="60"/>
              <w:ind w:firstLine="0"/>
              <w:rPr>
                <w:sz w:val="24"/>
                <w:szCs w:val="24"/>
              </w:rPr>
            </w:pPr>
          </w:p>
        </w:tc>
      </w:tr>
      <w:tr w:rsidR="00C217F7" w:rsidRPr="00DA36AF" w14:paraId="37748B0A" w14:textId="77777777" w:rsidTr="00FA64A9">
        <w:tc>
          <w:tcPr>
            <w:tcW w:w="604" w:type="pct"/>
            <w:shd w:val="clear" w:color="auto" w:fill="auto"/>
          </w:tcPr>
          <w:p w14:paraId="7800C04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FDD2F2C" w14:textId="77777777" w:rsidR="00C217F7" w:rsidRPr="00DA36AF" w:rsidRDefault="00C217F7" w:rsidP="00C217F7">
            <w:pPr>
              <w:spacing w:before="60" w:after="60"/>
              <w:ind w:firstLine="0"/>
              <w:rPr>
                <w:sz w:val="24"/>
                <w:szCs w:val="24"/>
              </w:rPr>
            </w:pPr>
            <w:r w:rsidRPr="003269AC">
              <w:rPr>
                <w:sz w:val="24"/>
                <w:szCs w:val="24"/>
              </w:rPr>
              <w:t>documentDate</w:t>
            </w:r>
          </w:p>
        </w:tc>
        <w:tc>
          <w:tcPr>
            <w:tcW w:w="293" w:type="pct"/>
            <w:gridSpan w:val="3"/>
            <w:shd w:val="clear" w:color="auto" w:fill="auto"/>
          </w:tcPr>
          <w:p w14:paraId="73677A7B" w14:textId="77777777" w:rsidR="00C217F7" w:rsidRPr="00FB1998"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63D2B62B" w14:textId="77777777" w:rsidR="00C217F7" w:rsidRPr="00FB1998"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C217F7" w:rsidRPr="003269AC" w:rsidRDefault="00C217F7" w:rsidP="00C217F7">
            <w:pPr>
              <w:spacing w:before="60" w:after="60"/>
              <w:ind w:firstLine="0"/>
              <w:rPr>
                <w:sz w:val="24"/>
                <w:szCs w:val="24"/>
              </w:rPr>
            </w:pPr>
            <w:r>
              <w:rPr>
                <w:sz w:val="24"/>
                <w:szCs w:val="24"/>
              </w:rPr>
              <w:t>Дата документа</w:t>
            </w:r>
          </w:p>
        </w:tc>
        <w:tc>
          <w:tcPr>
            <w:tcW w:w="1379" w:type="pct"/>
            <w:gridSpan w:val="4"/>
            <w:shd w:val="clear" w:color="auto" w:fill="auto"/>
          </w:tcPr>
          <w:p w14:paraId="0DBD6FBE" w14:textId="77777777" w:rsidR="00C217F7" w:rsidRPr="00DA36AF" w:rsidRDefault="00C217F7" w:rsidP="00C217F7">
            <w:pPr>
              <w:spacing w:before="60" w:after="60"/>
              <w:ind w:firstLine="0"/>
              <w:rPr>
                <w:sz w:val="24"/>
                <w:szCs w:val="24"/>
              </w:rPr>
            </w:pPr>
          </w:p>
        </w:tc>
      </w:tr>
      <w:tr w:rsidR="00C217F7" w:rsidRPr="00DA36AF" w14:paraId="51BC4FC8" w14:textId="77777777" w:rsidTr="00A05660">
        <w:tc>
          <w:tcPr>
            <w:tcW w:w="5000" w:type="pct"/>
            <w:gridSpan w:val="19"/>
            <w:shd w:val="clear" w:color="auto" w:fill="auto"/>
            <w:hideMark/>
          </w:tcPr>
          <w:p w14:paraId="7496A171" w14:textId="38AC6EC5" w:rsidR="00C217F7" w:rsidRPr="00DA36AF" w:rsidRDefault="00C217F7" w:rsidP="00C217F7">
            <w:pPr>
              <w:spacing w:before="60" w:after="60"/>
              <w:ind w:firstLine="0"/>
              <w:jc w:val="center"/>
              <w:rPr>
                <w:sz w:val="24"/>
                <w:szCs w:val="24"/>
              </w:rPr>
            </w:pPr>
            <w:r w:rsidRPr="004C5B7B">
              <w:rPr>
                <w:b/>
                <w:bCs/>
                <w:sz w:val="24"/>
                <w:szCs w:val="24"/>
              </w:rPr>
              <w:t>Требование об уплате по банковской гарантии</w:t>
            </w:r>
          </w:p>
        </w:tc>
      </w:tr>
      <w:tr w:rsidR="00C217F7" w:rsidRPr="00DA36AF" w14:paraId="3EAFE935" w14:textId="77777777" w:rsidTr="00FA64A9">
        <w:tc>
          <w:tcPr>
            <w:tcW w:w="604" w:type="pct"/>
            <w:shd w:val="clear" w:color="auto" w:fill="auto"/>
            <w:hideMark/>
          </w:tcPr>
          <w:p w14:paraId="404D7C81" w14:textId="2F725E75" w:rsidR="00C217F7" w:rsidRPr="00D90236" w:rsidRDefault="00C217F7" w:rsidP="00C217F7">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72007DB5"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7E376D4"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4CD5BC9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7ADD6E3" w14:textId="77777777" w:rsidTr="00FA64A9">
        <w:tc>
          <w:tcPr>
            <w:tcW w:w="604" w:type="pct"/>
            <w:vMerge w:val="restart"/>
            <w:shd w:val="clear" w:color="auto" w:fill="auto"/>
          </w:tcPr>
          <w:p w14:paraId="7D926A9F" w14:textId="3FFDFEF0" w:rsidR="00C217F7" w:rsidRPr="00DA36AF"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C217F7" w:rsidRPr="00DA36AF" w:rsidRDefault="00C217F7" w:rsidP="00C217F7">
            <w:pPr>
              <w:spacing w:before="60" w:after="60"/>
              <w:ind w:firstLine="0"/>
              <w:rPr>
                <w:sz w:val="24"/>
                <w:szCs w:val="24"/>
              </w:rPr>
            </w:pPr>
            <w:r w:rsidRPr="004C5B7B">
              <w:rPr>
                <w:sz w:val="24"/>
                <w:szCs w:val="24"/>
              </w:rPr>
              <w:t>regNumber</w:t>
            </w:r>
          </w:p>
        </w:tc>
        <w:tc>
          <w:tcPr>
            <w:tcW w:w="293" w:type="pct"/>
            <w:gridSpan w:val="3"/>
            <w:shd w:val="clear" w:color="auto" w:fill="auto"/>
          </w:tcPr>
          <w:p w14:paraId="326415C6" w14:textId="332A27B4"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44A42D36" w14:textId="6BE482DC" w:rsidR="00C217F7" w:rsidRPr="00FB1998" w:rsidRDefault="00C217F7" w:rsidP="00C217F7">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C217F7" w:rsidRPr="00DA36AF" w:rsidRDefault="00C217F7" w:rsidP="00C217F7">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4"/>
            <w:shd w:val="clear" w:color="auto" w:fill="auto"/>
          </w:tcPr>
          <w:p w14:paraId="3CF90126" w14:textId="77777777" w:rsidR="00C217F7" w:rsidRPr="00DA36AF" w:rsidRDefault="00C217F7" w:rsidP="00C217F7">
            <w:pPr>
              <w:spacing w:before="60" w:after="60"/>
              <w:ind w:firstLine="0"/>
              <w:rPr>
                <w:sz w:val="24"/>
                <w:szCs w:val="24"/>
              </w:rPr>
            </w:pPr>
          </w:p>
        </w:tc>
      </w:tr>
      <w:tr w:rsidR="00C217F7" w:rsidRPr="00DA36AF" w14:paraId="45564B7E" w14:textId="77777777" w:rsidTr="00FA64A9">
        <w:tc>
          <w:tcPr>
            <w:tcW w:w="604" w:type="pct"/>
            <w:vMerge/>
            <w:shd w:val="clear" w:color="auto" w:fill="auto"/>
          </w:tcPr>
          <w:p w14:paraId="78F5699D"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9E1AF15" w14:textId="25C8B9B6" w:rsidR="00C217F7" w:rsidRPr="004C5B7B" w:rsidRDefault="00C217F7" w:rsidP="00C217F7">
            <w:pPr>
              <w:spacing w:before="60" w:after="60"/>
              <w:ind w:firstLine="0"/>
              <w:rPr>
                <w:sz w:val="24"/>
                <w:szCs w:val="24"/>
              </w:rPr>
            </w:pPr>
            <w:r w:rsidRPr="00E853C8">
              <w:rPr>
                <w:sz w:val="24"/>
                <w:szCs w:val="24"/>
              </w:rPr>
              <w:t>regNumberNotPublishedOnEIS</w:t>
            </w:r>
          </w:p>
        </w:tc>
        <w:tc>
          <w:tcPr>
            <w:tcW w:w="293" w:type="pct"/>
            <w:gridSpan w:val="3"/>
            <w:shd w:val="clear" w:color="auto" w:fill="auto"/>
          </w:tcPr>
          <w:p w14:paraId="6206ACFE" w14:textId="7B3AF7F2" w:rsidR="00C217F7"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3527698F" w14:textId="1B29E1C3" w:rsidR="00C217F7" w:rsidRPr="00E853C8" w:rsidRDefault="00C217F7" w:rsidP="00C217F7">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C217F7" w:rsidRPr="004C5B7B" w:rsidRDefault="00C217F7" w:rsidP="00C217F7">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4"/>
            <w:shd w:val="clear" w:color="auto" w:fill="auto"/>
          </w:tcPr>
          <w:p w14:paraId="3971299D" w14:textId="7AB0538A"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C217F7" w:rsidRPr="00DA36AF" w14:paraId="44543BE3" w14:textId="77777777" w:rsidTr="00FA64A9">
        <w:tc>
          <w:tcPr>
            <w:tcW w:w="604" w:type="pct"/>
            <w:vMerge w:val="restart"/>
            <w:shd w:val="clear" w:color="auto" w:fill="auto"/>
          </w:tcPr>
          <w:p w14:paraId="64BDBE5C" w14:textId="653C8CC5" w:rsidR="00C217F7" w:rsidRPr="00DA36AF"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C217F7" w:rsidRPr="00DA36AF" w:rsidRDefault="00C217F7" w:rsidP="00C217F7">
            <w:pPr>
              <w:spacing w:before="60" w:after="60"/>
              <w:ind w:firstLine="0"/>
              <w:rPr>
                <w:sz w:val="24"/>
                <w:szCs w:val="24"/>
              </w:rPr>
            </w:pPr>
            <w:r>
              <w:rPr>
                <w:sz w:val="24"/>
                <w:szCs w:val="24"/>
                <w:lang w:val="en-US"/>
              </w:rPr>
              <w:t>doc</w:t>
            </w:r>
            <w:r w:rsidRPr="004C5B7B">
              <w:rPr>
                <w:sz w:val="24"/>
                <w:szCs w:val="24"/>
              </w:rPr>
              <w:t>Number</w:t>
            </w:r>
          </w:p>
        </w:tc>
        <w:tc>
          <w:tcPr>
            <w:tcW w:w="293" w:type="pct"/>
            <w:gridSpan w:val="3"/>
            <w:shd w:val="clear" w:color="auto" w:fill="auto"/>
          </w:tcPr>
          <w:p w14:paraId="58D459E6" w14:textId="77777777"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589A977" w14:textId="75AD2917" w:rsidR="00C217F7" w:rsidRPr="00FB1998" w:rsidRDefault="00C217F7" w:rsidP="00C217F7">
            <w:pPr>
              <w:spacing w:before="60" w:after="60"/>
              <w:ind w:firstLine="0"/>
              <w:jc w:val="center"/>
              <w:rPr>
                <w:sz w:val="24"/>
                <w:szCs w:val="24"/>
                <w:lang w:val="en-US"/>
              </w:rPr>
            </w:pPr>
            <w:r>
              <w:rPr>
                <w:sz w:val="24"/>
                <w:szCs w:val="24"/>
              </w:rPr>
              <w:t>Т(1-2</w:t>
            </w:r>
            <w:r>
              <w:rPr>
                <w:sz w:val="24"/>
                <w:szCs w:val="24"/>
                <w:lang w:val="en-US"/>
              </w:rPr>
              <w:t>3</w:t>
            </w:r>
            <w:r>
              <w:rPr>
                <w:sz w:val="24"/>
                <w:szCs w:val="24"/>
              </w:rPr>
              <w:t>)</w:t>
            </w:r>
          </w:p>
        </w:tc>
        <w:tc>
          <w:tcPr>
            <w:tcW w:w="1339" w:type="pct"/>
            <w:gridSpan w:val="4"/>
            <w:shd w:val="clear" w:color="auto" w:fill="auto"/>
          </w:tcPr>
          <w:p w14:paraId="6D371D0F" w14:textId="626BA135" w:rsidR="00C217F7" w:rsidRPr="00CF412B" w:rsidRDefault="00C217F7" w:rsidP="00C217F7">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4"/>
            <w:shd w:val="clear" w:color="auto" w:fill="auto"/>
          </w:tcPr>
          <w:p w14:paraId="7662B8B0" w14:textId="290CC6FC" w:rsidR="00C217F7" w:rsidRPr="00DA36AF" w:rsidRDefault="00C217F7" w:rsidP="00C217F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C217F7" w:rsidRPr="00DA36AF" w14:paraId="02A81DC3" w14:textId="77777777" w:rsidTr="00FA64A9">
        <w:tc>
          <w:tcPr>
            <w:tcW w:w="604" w:type="pct"/>
            <w:vMerge/>
            <w:shd w:val="clear" w:color="auto" w:fill="auto"/>
          </w:tcPr>
          <w:p w14:paraId="45F6B51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48E6C21" w14:textId="1CFCE838" w:rsidR="00C217F7" w:rsidRDefault="00C217F7" w:rsidP="00C217F7">
            <w:pPr>
              <w:spacing w:before="60" w:after="60"/>
              <w:ind w:firstLine="0"/>
              <w:rPr>
                <w:sz w:val="24"/>
                <w:szCs w:val="24"/>
                <w:lang w:val="en-US"/>
              </w:rPr>
            </w:pPr>
            <w:r w:rsidRPr="00E853C8">
              <w:rPr>
                <w:sz w:val="24"/>
                <w:szCs w:val="24"/>
                <w:lang w:val="en-US"/>
              </w:rPr>
              <w:t>docNumberNotPublishedOnEIS</w:t>
            </w:r>
          </w:p>
        </w:tc>
        <w:tc>
          <w:tcPr>
            <w:tcW w:w="293" w:type="pct"/>
            <w:gridSpan w:val="3"/>
            <w:shd w:val="clear" w:color="auto" w:fill="auto"/>
          </w:tcPr>
          <w:p w14:paraId="06D704FC" w14:textId="7066515F" w:rsidR="00C217F7"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01E6E69B" w14:textId="204C8AD9" w:rsidR="00C217F7" w:rsidRDefault="00C217F7" w:rsidP="00C217F7">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C217F7" w:rsidRPr="004C5B7B" w:rsidRDefault="00C217F7" w:rsidP="00C217F7">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4"/>
            <w:shd w:val="clear" w:color="auto" w:fill="auto"/>
          </w:tcPr>
          <w:p w14:paraId="5CE61B09" w14:textId="3CB5575E" w:rsidR="00C217F7"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C217F7" w:rsidRPr="00DA36AF" w14:paraId="13F7CD4C" w14:textId="77777777" w:rsidTr="00FA64A9">
        <w:tc>
          <w:tcPr>
            <w:tcW w:w="604" w:type="pct"/>
            <w:shd w:val="clear" w:color="auto" w:fill="auto"/>
          </w:tcPr>
          <w:p w14:paraId="68E2EDED" w14:textId="09D4E886" w:rsidR="00C217F7" w:rsidRPr="00DA36AF" w:rsidRDefault="00C217F7" w:rsidP="00C217F7">
            <w:pPr>
              <w:spacing w:before="60" w:after="60"/>
              <w:ind w:firstLine="0"/>
              <w:rPr>
                <w:sz w:val="24"/>
                <w:szCs w:val="24"/>
              </w:rPr>
            </w:pPr>
          </w:p>
        </w:tc>
        <w:tc>
          <w:tcPr>
            <w:tcW w:w="847" w:type="pct"/>
            <w:gridSpan w:val="3"/>
            <w:shd w:val="clear" w:color="auto" w:fill="auto"/>
          </w:tcPr>
          <w:p w14:paraId="64CE92E2" w14:textId="7191F255" w:rsidR="00C217F7" w:rsidRPr="00DA36AF" w:rsidRDefault="00C217F7" w:rsidP="00C217F7">
            <w:pPr>
              <w:spacing w:before="60" w:after="60"/>
              <w:ind w:firstLine="0"/>
              <w:rPr>
                <w:sz w:val="24"/>
                <w:szCs w:val="24"/>
              </w:rPr>
            </w:pPr>
            <w:r w:rsidRPr="004C5B7B">
              <w:rPr>
                <w:sz w:val="24"/>
                <w:szCs w:val="24"/>
              </w:rPr>
              <w:t>improperExecInfo</w:t>
            </w:r>
          </w:p>
        </w:tc>
        <w:tc>
          <w:tcPr>
            <w:tcW w:w="293" w:type="pct"/>
            <w:gridSpan w:val="3"/>
            <w:shd w:val="clear" w:color="auto" w:fill="auto"/>
          </w:tcPr>
          <w:p w14:paraId="63E5D69E" w14:textId="646A475C" w:rsidR="00C217F7" w:rsidRPr="00DA36AF"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03676888" w14:textId="199F515D" w:rsidR="00C217F7" w:rsidRPr="00DA36AF" w:rsidRDefault="00C217F7" w:rsidP="00C217F7">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C217F7" w:rsidRPr="00DA36AF" w:rsidRDefault="00C217F7" w:rsidP="00C217F7">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4"/>
            <w:shd w:val="clear" w:color="auto" w:fill="auto"/>
          </w:tcPr>
          <w:p w14:paraId="7D17C544" w14:textId="77777777" w:rsidR="00C217F7" w:rsidRPr="00DA36AF" w:rsidRDefault="00C217F7" w:rsidP="00C217F7">
            <w:pPr>
              <w:spacing w:before="60" w:after="60"/>
              <w:ind w:firstLine="0"/>
              <w:rPr>
                <w:sz w:val="24"/>
                <w:szCs w:val="24"/>
              </w:rPr>
            </w:pPr>
          </w:p>
        </w:tc>
      </w:tr>
      <w:tr w:rsidR="00C217F7" w:rsidRPr="00DA36AF" w14:paraId="31F647D4" w14:textId="77777777" w:rsidTr="00FA64A9">
        <w:tc>
          <w:tcPr>
            <w:tcW w:w="604" w:type="pct"/>
            <w:shd w:val="clear" w:color="auto" w:fill="auto"/>
          </w:tcPr>
          <w:p w14:paraId="3E1D4DF6"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C217F7" w:rsidRPr="00DA36AF" w:rsidRDefault="00C217F7" w:rsidP="00C217F7">
            <w:pPr>
              <w:spacing w:before="60" w:after="60"/>
              <w:ind w:firstLine="0"/>
              <w:rPr>
                <w:sz w:val="24"/>
                <w:szCs w:val="24"/>
              </w:rPr>
            </w:pPr>
            <w:r w:rsidRPr="004C5B7B">
              <w:rPr>
                <w:sz w:val="24"/>
                <w:szCs w:val="24"/>
              </w:rPr>
              <w:t>requirements</w:t>
            </w:r>
          </w:p>
        </w:tc>
        <w:tc>
          <w:tcPr>
            <w:tcW w:w="293" w:type="pct"/>
            <w:gridSpan w:val="3"/>
            <w:shd w:val="clear" w:color="auto" w:fill="auto"/>
          </w:tcPr>
          <w:p w14:paraId="376DAFD3" w14:textId="10012B03"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05FEF4DE" w14:textId="17DBDDD8" w:rsidR="00C217F7" w:rsidRPr="004C5B7B"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C217F7" w:rsidRPr="00DA36AF" w:rsidRDefault="00C217F7" w:rsidP="00C217F7">
            <w:pPr>
              <w:spacing w:before="60" w:after="60"/>
              <w:ind w:firstLine="0"/>
              <w:rPr>
                <w:sz w:val="24"/>
                <w:szCs w:val="24"/>
              </w:rPr>
            </w:pPr>
            <w:r w:rsidRPr="004C5B7B">
              <w:rPr>
                <w:sz w:val="24"/>
                <w:szCs w:val="24"/>
              </w:rPr>
              <w:t>Требования об уплате</w:t>
            </w:r>
          </w:p>
        </w:tc>
        <w:tc>
          <w:tcPr>
            <w:tcW w:w="1379" w:type="pct"/>
            <w:gridSpan w:val="4"/>
            <w:shd w:val="clear" w:color="auto" w:fill="auto"/>
          </w:tcPr>
          <w:p w14:paraId="4881ADD3" w14:textId="77777777" w:rsidR="00C217F7" w:rsidRPr="00DA36AF" w:rsidRDefault="00C217F7" w:rsidP="00C217F7">
            <w:pPr>
              <w:spacing w:before="60" w:after="60"/>
              <w:ind w:firstLine="0"/>
              <w:rPr>
                <w:sz w:val="24"/>
                <w:szCs w:val="24"/>
              </w:rPr>
            </w:pPr>
          </w:p>
        </w:tc>
      </w:tr>
      <w:tr w:rsidR="00C217F7" w:rsidRPr="00DA36AF" w14:paraId="754A3487" w14:textId="77777777" w:rsidTr="00FA64A9">
        <w:tc>
          <w:tcPr>
            <w:tcW w:w="604" w:type="pct"/>
            <w:shd w:val="clear" w:color="auto" w:fill="auto"/>
          </w:tcPr>
          <w:p w14:paraId="23B7A9BF" w14:textId="76D03AAD" w:rsidR="00C217F7" w:rsidRPr="00003CE2" w:rsidRDefault="00C217F7" w:rsidP="00C217F7">
            <w:pPr>
              <w:spacing w:before="60" w:after="60"/>
              <w:ind w:firstLine="0"/>
              <w:rPr>
                <w:sz w:val="24"/>
                <w:szCs w:val="24"/>
              </w:rPr>
            </w:pPr>
          </w:p>
        </w:tc>
        <w:tc>
          <w:tcPr>
            <w:tcW w:w="847" w:type="pct"/>
            <w:gridSpan w:val="3"/>
            <w:shd w:val="clear" w:color="auto" w:fill="auto"/>
          </w:tcPr>
          <w:p w14:paraId="57F7D8C1" w14:textId="159BA2F8" w:rsidR="00C217F7" w:rsidRPr="00DA36AF" w:rsidRDefault="00C217F7" w:rsidP="00C217F7">
            <w:pPr>
              <w:spacing w:before="60" w:after="60"/>
              <w:ind w:firstLine="0"/>
              <w:rPr>
                <w:sz w:val="24"/>
                <w:szCs w:val="24"/>
              </w:rPr>
            </w:pPr>
            <w:r w:rsidRPr="004C5B7B">
              <w:rPr>
                <w:sz w:val="24"/>
                <w:szCs w:val="24"/>
              </w:rPr>
              <w:t>paid</w:t>
            </w:r>
          </w:p>
        </w:tc>
        <w:tc>
          <w:tcPr>
            <w:tcW w:w="293" w:type="pct"/>
            <w:gridSpan w:val="3"/>
            <w:shd w:val="clear" w:color="auto" w:fill="auto"/>
          </w:tcPr>
          <w:p w14:paraId="5A43522F" w14:textId="68DA7372" w:rsidR="00C217F7" w:rsidRPr="004C5B7B"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3B4A865" w14:textId="1F8BBD4C" w:rsidR="00C217F7" w:rsidRPr="004C5B7B" w:rsidRDefault="00C217F7" w:rsidP="00C217F7">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C217F7" w:rsidRPr="00DA36AF" w:rsidRDefault="00C217F7" w:rsidP="00C217F7">
            <w:pPr>
              <w:spacing w:before="60" w:after="60"/>
              <w:ind w:firstLine="0"/>
              <w:rPr>
                <w:sz w:val="24"/>
                <w:szCs w:val="24"/>
              </w:rPr>
            </w:pPr>
            <w:r w:rsidRPr="004C5B7B">
              <w:rPr>
                <w:sz w:val="24"/>
                <w:szCs w:val="24"/>
              </w:rPr>
              <w:t>Факт оплаты</w:t>
            </w:r>
          </w:p>
        </w:tc>
        <w:tc>
          <w:tcPr>
            <w:tcW w:w="1379" w:type="pct"/>
            <w:gridSpan w:val="4"/>
            <w:shd w:val="clear" w:color="auto" w:fill="auto"/>
          </w:tcPr>
          <w:p w14:paraId="1C7CA81D" w14:textId="4CF0860B" w:rsidR="00C217F7" w:rsidRPr="00DA36AF" w:rsidRDefault="00C217F7" w:rsidP="00C217F7">
            <w:pPr>
              <w:spacing w:before="60" w:after="60"/>
              <w:ind w:firstLine="0"/>
              <w:rPr>
                <w:sz w:val="24"/>
                <w:szCs w:val="24"/>
              </w:rPr>
            </w:pPr>
          </w:p>
        </w:tc>
      </w:tr>
      <w:tr w:rsidR="00C217F7" w:rsidRPr="00DA36AF" w14:paraId="1243E75B" w14:textId="77777777" w:rsidTr="00FA64A9">
        <w:tc>
          <w:tcPr>
            <w:tcW w:w="604" w:type="pct"/>
            <w:shd w:val="clear" w:color="auto" w:fill="auto"/>
          </w:tcPr>
          <w:p w14:paraId="3ACE10A3" w14:textId="3C85F7FE" w:rsidR="00C217F7" w:rsidRPr="00003CE2" w:rsidRDefault="00C217F7" w:rsidP="00C217F7">
            <w:pPr>
              <w:spacing w:before="60" w:after="60"/>
              <w:ind w:firstLine="0"/>
              <w:rPr>
                <w:sz w:val="24"/>
                <w:szCs w:val="24"/>
              </w:rPr>
            </w:pPr>
          </w:p>
        </w:tc>
        <w:tc>
          <w:tcPr>
            <w:tcW w:w="847" w:type="pct"/>
            <w:gridSpan w:val="3"/>
            <w:shd w:val="clear" w:color="auto" w:fill="auto"/>
          </w:tcPr>
          <w:p w14:paraId="0E60FEC8" w14:textId="3076E5CD" w:rsidR="00C217F7" w:rsidRPr="00DA36AF" w:rsidRDefault="00C217F7" w:rsidP="00C217F7">
            <w:pPr>
              <w:spacing w:before="60" w:after="60"/>
              <w:ind w:firstLine="0"/>
              <w:rPr>
                <w:sz w:val="24"/>
                <w:szCs w:val="24"/>
              </w:rPr>
            </w:pPr>
            <w:r w:rsidRPr="004C5B7B">
              <w:rPr>
                <w:sz w:val="24"/>
                <w:szCs w:val="24"/>
              </w:rPr>
              <w:t>bankCancelDetails</w:t>
            </w:r>
          </w:p>
        </w:tc>
        <w:tc>
          <w:tcPr>
            <w:tcW w:w="293" w:type="pct"/>
            <w:gridSpan w:val="3"/>
            <w:shd w:val="clear" w:color="auto" w:fill="auto"/>
          </w:tcPr>
          <w:p w14:paraId="3A1AEFA9" w14:textId="2245FC63" w:rsidR="00C217F7" w:rsidRPr="004C5B7B"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668F84B" w14:textId="6A5C4991" w:rsidR="00C217F7" w:rsidRPr="00DA36AF" w:rsidRDefault="00C217F7" w:rsidP="00C217F7">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C217F7" w:rsidRPr="00DA36AF" w:rsidRDefault="00C217F7" w:rsidP="00C217F7">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4"/>
            <w:shd w:val="clear" w:color="auto" w:fill="auto"/>
          </w:tcPr>
          <w:p w14:paraId="430E2F93" w14:textId="2D67EE91" w:rsidR="00C217F7" w:rsidRPr="00DA36AF" w:rsidRDefault="00C217F7" w:rsidP="00C217F7">
            <w:pPr>
              <w:spacing w:before="60" w:after="60"/>
              <w:ind w:firstLine="0"/>
              <w:rPr>
                <w:sz w:val="24"/>
                <w:szCs w:val="24"/>
              </w:rPr>
            </w:pPr>
          </w:p>
        </w:tc>
      </w:tr>
      <w:tr w:rsidR="00C217F7" w:rsidRPr="00DA36AF" w14:paraId="705A29B7" w14:textId="77777777" w:rsidTr="00FA64A9">
        <w:tc>
          <w:tcPr>
            <w:tcW w:w="604" w:type="pct"/>
            <w:shd w:val="clear" w:color="auto" w:fill="auto"/>
          </w:tcPr>
          <w:p w14:paraId="520F5670" w14:textId="687864A9" w:rsidR="00C217F7" w:rsidRPr="00DA36AF" w:rsidRDefault="00C217F7" w:rsidP="00C217F7">
            <w:pPr>
              <w:spacing w:before="60" w:after="60"/>
              <w:ind w:firstLine="0"/>
              <w:rPr>
                <w:sz w:val="24"/>
                <w:szCs w:val="24"/>
              </w:rPr>
            </w:pPr>
          </w:p>
        </w:tc>
        <w:tc>
          <w:tcPr>
            <w:tcW w:w="847" w:type="pct"/>
            <w:gridSpan w:val="3"/>
            <w:shd w:val="clear" w:color="auto" w:fill="auto"/>
          </w:tcPr>
          <w:p w14:paraId="3173F25C" w14:textId="10EF279F" w:rsidR="00C217F7" w:rsidRPr="00DA36AF" w:rsidRDefault="00C217F7" w:rsidP="00C217F7">
            <w:pPr>
              <w:spacing w:before="60" w:after="60"/>
              <w:ind w:firstLine="0"/>
              <w:rPr>
                <w:sz w:val="24"/>
                <w:szCs w:val="24"/>
              </w:rPr>
            </w:pPr>
            <w:r w:rsidRPr="003E7C04">
              <w:rPr>
                <w:sz w:val="24"/>
                <w:szCs w:val="24"/>
              </w:rPr>
              <w:t>improperGuaranteePaymentInfo</w:t>
            </w:r>
          </w:p>
        </w:tc>
        <w:tc>
          <w:tcPr>
            <w:tcW w:w="293" w:type="pct"/>
            <w:gridSpan w:val="3"/>
            <w:shd w:val="clear" w:color="auto" w:fill="auto"/>
          </w:tcPr>
          <w:p w14:paraId="48258DEF" w14:textId="71F0331C"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3C2F3D9" w14:textId="7D636D12" w:rsidR="00C217F7" w:rsidRPr="00DA36AF" w:rsidRDefault="00C217F7" w:rsidP="00C217F7">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C217F7" w:rsidRPr="004C5B7B" w:rsidRDefault="00C217F7" w:rsidP="00C217F7">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4"/>
            <w:shd w:val="clear" w:color="auto" w:fill="auto"/>
          </w:tcPr>
          <w:p w14:paraId="452D27BC" w14:textId="77777777" w:rsidR="00C217F7" w:rsidRPr="00DA36AF" w:rsidRDefault="00C217F7" w:rsidP="00C217F7">
            <w:pPr>
              <w:spacing w:before="60" w:after="60"/>
              <w:ind w:firstLine="0"/>
              <w:rPr>
                <w:sz w:val="24"/>
                <w:szCs w:val="24"/>
              </w:rPr>
            </w:pPr>
          </w:p>
        </w:tc>
      </w:tr>
      <w:tr w:rsidR="00C217F7" w:rsidRPr="00DA36AF" w14:paraId="1D09C054" w14:textId="77777777" w:rsidTr="00FA64A9">
        <w:tc>
          <w:tcPr>
            <w:tcW w:w="604" w:type="pct"/>
            <w:shd w:val="clear" w:color="auto" w:fill="auto"/>
          </w:tcPr>
          <w:p w14:paraId="504F62E3"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091729D" w14:textId="1397B852" w:rsidR="00C217F7" w:rsidRPr="00DA36AF" w:rsidRDefault="00C217F7" w:rsidP="00C217F7">
            <w:pPr>
              <w:spacing w:before="60" w:after="60"/>
              <w:ind w:firstLine="0"/>
              <w:rPr>
                <w:sz w:val="24"/>
                <w:szCs w:val="24"/>
              </w:rPr>
            </w:pPr>
            <w:r w:rsidRPr="001C2C4D">
              <w:rPr>
                <w:sz w:val="24"/>
                <w:szCs w:val="24"/>
              </w:rPr>
              <w:t>restructure</w:t>
            </w:r>
          </w:p>
        </w:tc>
        <w:tc>
          <w:tcPr>
            <w:tcW w:w="293" w:type="pct"/>
            <w:gridSpan w:val="3"/>
            <w:shd w:val="clear" w:color="auto" w:fill="auto"/>
          </w:tcPr>
          <w:p w14:paraId="36E6A3D6" w14:textId="77777777"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4928286D" w14:textId="775657A1" w:rsidR="00C217F7" w:rsidRPr="00DA36AF"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C217F7" w:rsidRPr="004C5B7B" w:rsidRDefault="00C217F7" w:rsidP="00C217F7">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4"/>
            <w:shd w:val="clear" w:color="auto" w:fill="auto"/>
          </w:tcPr>
          <w:p w14:paraId="377EF856" w14:textId="77777777" w:rsidR="00C217F7" w:rsidRPr="00DA36AF" w:rsidRDefault="00C217F7" w:rsidP="00C217F7">
            <w:pPr>
              <w:spacing w:before="60" w:after="60"/>
              <w:ind w:firstLine="0"/>
              <w:rPr>
                <w:sz w:val="24"/>
                <w:szCs w:val="24"/>
              </w:rPr>
            </w:pPr>
          </w:p>
        </w:tc>
      </w:tr>
      <w:tr w:rsidR="00C217F7" w:rsidRPr="00DA36AF" w14:paraId="69ED789E" w14:textId="77777777" w:rsidTr="00A05660">
        <w:tc>
          <w:tcPr>
            <w:tcW w:w="5000" w:type="pct"/>
            <w:gridSpan w:val="19"/>
            <w:shd w:val="clear" w:color="auto" w:fill="auto"/>
            <w:hideMark/>
          </w:tcPr>
          <w:p w14:paraId="7C01BE46" w14:textId="5DED1169" w:rsidR="00C217F7" w:rsidRPr="00DA36AF" w:rsidRDefault="00C217F7" w:rsidP="00C217F7">
            <w:pPr>
              <w:spacing w:before="60" w:after="60"/>
              <w:ind w:firstLine="0"/>
              <w:jc w:val="center"/>
              <w:rPr>
                <w:sz w:val="24"/>
                <w:szCs w:val="24"/>
              </w:rPr>
            </w:pPr>
            <w:r w:rsidRPr="00264E6E">
              <w:rPr>
                <w:b/>
                <w:bCs/>
                <w:sz w:val="24"/>
                <w:szCs w:val="24"/>
              </w:rPr>
              <w:t>Требования об уплате</w:t>
            </w:r>
          </w:p>
        </w:tc>
      </w:tr>
      <w:tr w:rsidR="00C217F7" w:rsidRPr="00DA36AF" w14:paraId="7F0AABFF" w14:textId="77777777" w:rsidTr="00FA64A9">
        <w:tc>
          <w:tcPr>
            <w:tcW w:w="604" w:type="pct"/>
            <w:shd w:val="clear" w:color="auto" w:fill="auto"/>
            <w:hideMark/>
          </w:tcPr>
          <w:p w14:paraId="56392289" w14:textId="7AD31CC5" w:rsidR="00C217F7" w:rsidRPr="00DA36AF" w:rsidRDefault="00C217F7" w:rsidP="00C217F7">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285B4FF6"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521748B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4D382C5C" w14:textId="77777777" w:rsidR="00C217F7" w:rsidRPr="00DA36AF" w:rsidRDefault="00C217F7" w:rsidP="00C217F7">
            <w:pPr>
              <w:spacing w:before="60" w:after="60"/>
              <w:ind w:firstLine="0"/>
              <w:rPr>
                <w:sz w:val="24"/>
                <w:szCs w:val="24"/>
              </w:rPr>
            </w:pPr>
          </w:p>
        </w:tc>
      </w:tr>
      <w:tr w:rsidR="00C217F7" w:rsidRPr="00DA36AF" w14:paraId="41DDBFD4" w14:textId="77777777" w:rsidTr="00FA64A9">
        <w:tc>
          <w:tcPr>
            <w:tcW w:w="604" w:type="pct"/>
            <w:shd w:val="clear" w:color="auto" w:fill="auto"/>
            <w:hideMark/>
          </w:tcPr>
          <w:p w14:paraId="57754906"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C217F7" w:rsidRPr="00DA36AF" w:rsidRDefault="00C217F7" w:rsidP="00C217F7">
            <w:pPr>
              <w:spacing w:before="60" w:after="60"/>
              <w:ind w:firstLine="0"/>
              <w:rPr>
                <w:sz w:val="24"/>
                <w:szCs w:val="24"/>
              </w:rPr>
            </w:pPr>
            <w:r w:rsidRPr="00264E6E">
              <w:rPr>
                <w:sz w:val="24"/>
                <w:szCs w:val="24"/>
              </w:rPr>
              <w:t>requirementsDate</w:t>
            </w:r>
          </w:p>
        </w:tc>
        <w:tc>
          <w:tcPr>
            <w:tcW w:w="293" w:type="pct"/>
            <w:gridSpan w:val="3"/>
            <w:shd w:val="clear" w:color="auto" w:fill="auto"/>
          </w:tcPr>
          <w:p w14:paraId="36B4F261" w14:textId="77777777" w:rsidR="00C217F7" w:rsidRPr="00DA36AF" w:rsidRDefault="00C217F7" w:rsidP="00C217F7">
            <w:pPr>
              <w:spacing w:before="60" w:after="60"/>
              <w:ind w:firstLine="0"/>
              <w:jc w:val="center"/>
              <w:rPr>
                <w:sz w:val="24"/>
                <w:szCs w:val="24"/>
              </w:rPr>
            </w:pPr>
            <w:r w:rsidRPr="00DA36AF">
              <w:rPr>
                <w:sz w:val="24"/>
                <w:szCs w:val="24"/>
              </w:rPr>
              <w:t>О</w:t>
            </w:r>
          </w:p>
        </w:tc>
        <w:tc>
          <w:tcPr>
            <w:tcW w:w="538" w:type="pct"/>
            <w:gridSpan w:val="4"/>
            <w:shd w:val="clear" w:color="auto" w:fill="auto"/>
          </w:tcPr>
          <w:p w14:paraId="56C34E20" w14:textId="7341FF33" w:rsidR="00C217F7" w:rsidRPr="00264E6E"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C217F7" w:rsidRPr="00DA36AF" w:rsidRDefault="00C217F7" w:rsidP="00C217F7">
            <w:pPr>
              <w:spacing w:before="60" w:after="60"/>
              <w:ind w:firstLine="0"/>
              <w:rPr>
                <w:sz w:val="24"/>
                <w:szCs w:val="24"/>
              </w:rPr>
            </w:pPr>
            <w:r w:rsidRPr="00264E6E">
              <w:rPr>
                <w:sz w:val="24"/>
                <w:szCs w:val="24"/>
              </w:rPr>
              <w:t>Дата предъявления требований заказчика</w:t>
            </w:r>
          </w:p>
        </w:tc>
        <w:tc>
          <w:tcPr>
            <w:tcW w:w="1379" w:type="pct"/>
            <w:gridSpan w:val="4"/>
            <w:shd w:val="clear" w:color="auto" w:fill="auto"/>
            <w:hideMark/>
          </w:tcPr>
          <w:p w14:paraId="12D9A00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77A225AE" w14:textId="77777777" w:rsidTr="00FA64A9">
        <w:tc>
          <w:tcPr>
            <w:tcW w:w="604" w:type="pct"/>
            <w:shd w:val="clear" w:color="auto" w:fill="auto"/>
            <w:hideMark/>
          </w:tcPr>
          <w:p w14:paraId="73150F30"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09F4A937" w14:textId="066CFC47" w:rsidR="00C217F7" w:rsidRPr="002947D3" w:rsidRDefault="00C217F7" w:rsidP="00C217F7">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C217F7" w:rsidRPr="00340C1B"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159A20F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C217F7" w:rsidRPr="002947D3" w:rsidRDefault="00C217F7" w:rsidP="00C217F7">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4"/>
            <w:shd w:val="clear" w:color="auto" w:fill="auto"/>
            <w:hideMark/>
          </w:tcPr>
          <w:p w14:paraId="0A20061A" w14:textId="4CD1D4CF" w:rsidR="00C217F7" w:rsidRDefault="00C217F7" w:rsidP="00C217F7">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C217F7" w:rsidRDefault="00C217F7" w:rsidP="00C217F7">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C217F7" w:rsidRPr="00EC4D28" w:rsidRDefault="00C217F7" w:rsidP="00C217F7">
            <w:pPr>
              <w:spacing w:before="60" w:after="60"/>
              <w:ind w:firstLine="0"/>
              <w:rPr>
                <w:sz w:val="24"/>
                <w:szCs w:val="24"/>
                <w:lang w:val="en-US"/>
              </w:rPr>
            </w:pPr>
            <w:r>
              <w:rPr>
                <w:sz w:val="24"/>
                <w:szCs w:val="24"/>
              </w:rPr>
              <w:t>Контролируется на обязательность заполнения</w:t>
            </w:r>
          </w:p>
        </w:tc>
      </w:tr>
      <w:tr w:rsidR="00C217F7" w:rsidRPr="002947D3" w14:paraId="6FE38760" w14:textId="77777777" w:rsidTr="00FA64A9">
        <w:tc>
          <w:tcPr>
            <w:tcW w:w="604" w:type="pct"/>
            <w:shd w:val="clear" w:color="auto" w:fill="auto"/>
            <w:hideMark/>
          </w:tcPr>
          <w:p w14:paraId="189FA080"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tcPr>
          <w:p w14:paraId="3EDD1828" w14:textId="4F5A69D7" w:rsidR="00C217F7" w:rsidRPr="002947D3" w:rsidRDefault="00C217F7" w:rsidP="00C217F7">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C217F7" w:rsidRPr="00340C1B"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38C11BCD" w14:textId="107AC95F" w:rsidR="00C217F7" w:rsidRPr="002947D3" w:rsidRDefault="00C217F7" w:rsidP="00C217F7">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C217F7" w:rsidRPr="002947D3" w:rsidRDefault="00C217F7" w:rsidP="00C217F7">
            <w:pPr>
              <w:spacing w:before="60" w:after="60"/>
              <w:ind w:firstLine="0"/>
              <w:rPr>
                <w:sz w:val="24"/>
                <w:szCs w:val="24"/>
              </w:rPr>
            </w:pPr>
            <w:r w:rsidRPr="002E61DA">
              <w:rPr>
                <w:sz w:val="24"/>
                <w:szCs w:val="24"/>
              </w:rPr>
              <w:t>Детализация суммы, требуемой к уплате</w:t>
            </w:r>
          </w:p>
        </w:tc>
        <w:tc>
          <w:tcPr>
            <w:tcW w:w="1379" w:type="pct"/>
            <w:gridSpan w:val="4"/>
            <w:shd w:val="clear" w:color="auto" w:fill="auto"/>
          </w:tcPr>
          <w:p w14:paraId="04251E59" w14:textId="77777777" w:rsidR="00C217F7" w:rsidRDefault="00C217F7" w:rsidP="00C217F7">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C217F7" w:rsidRPr="00456E8F" w:rsidRDefault="00C217F7" w:rsidP="00C217F7">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C217F7" w:rsidRPr="00DA36AF" w14:paraId="6A341469" w14:textId="77777777" w:rsidTr="00FA64A9">
        <w:tc>
          <w:tcPr>
            <w:tcW w:w="604" w:type="pct"/>
            <w:shd w:val="clear" w:color="auto" w:fill="auto"/>
            <w:hideMark/>
          </w:tcPr>
          <w:p w14:paraId="31AE02ED"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7BB31250"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6B8D8296"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C217F7" w:rsidRPr="006D5C9C" w:rsidRDefault="00C217F7" w:rsidP="00C217F7">
            <w:pPr>
              <w:spacing w:before="60" w:after="60"/>
              <w:ind w:firstLine="0"/>
              <w:rPr>
                <w:sz w:val="24"/>
                <w:szCs w:val="24"/>
              </w:rPr>
            </w:pPr>
            <w:r w:rsidRPr="00AC73C7">
              <w:rPr>
                <w:sz w:val="24"/>
                <w:szCs w:val="24"/>
                <w:lang w:val="en-US"/>
              </w:rPr>
              <w:t>Валюта банковской гарантии</w:t>
            </w:r>
          </w:p>
        </w:tc>
        <w:tc>
          <w:tcPr>
            <w:tcW w:w="1379" w:type="pct"/>
            <w:gridSpan w:val="4"/>
            <w:shd w:val="clear" w:color="auto" w:fill="auto"/>
            <w:hideMark/>
          </w:tcPr>
          <w:p w14:paraId="1F53BADB" w14:textId="0BFDA43B" w:rsidR="00C217F7" w:rsidRPr="00DA36AF" w:rsidRDefault="00C217F7" w:rsidP="00C217F7">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5961AAFF" w14:textId="77777777" w:rsidTr="00FA64A9">
        <w:tc>
          <w:tcPr>
            <w:tcW w:w="604" w:type="pct"/>
            <w:shd w:val="clear" w:color="auto" w:fill="auto"/>
          </w:tcPr>
          <w:p w14:paraId="228C7F2C"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02F77150"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D251D5E"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C217F7" w:rsidRPr="002947D3" w:rsidRDefault="00C217F7" w:rsidP="00C217F7">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4"/>
            <w:shd w:val="clear" w:color="auto" w:fill="auto"/>
          </w:tcPr>
          <w:p w14:paraId="32D9676E"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47DDC642" w14:textId="77777777" w:rsidTr="00FA64A9">
        <w:tc>
          <w:tcPr>
            <w:tcW w:w="604" w:type="pct"/>
            <w:shd w:val="clear" w:color="auto" w:fill="auto"/>
            <w:hideMark/>
          </w:tcPr>
          <w:p w14:paraId="12E9CFC8"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2ED4E8A6" w14:textId="062C2D0A" w:rsidR="00C217F7" w:rsidRPr="00CF2FDB" w:rsidRDefault="00C217F7" w:rsidP="00C217F7">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1D0060B0"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C217F7" w:rsidRPr="002947D3" w:rsidRDefault="00C217F7" w:rsidP="00C217F7">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4"/>
            <w:shd w:val="clear" w:color="auto" w:fill="auto"/>
            <w:hideMark/>
          </w:tcPr>
          <w:p w14:paraId="70EFFF51" w14:textId="7B32F86A"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55A1C598" w14:textId="77777777" w:rsidTr="00A05660">
        <w:tc>
          <w:tcPr>
            <w:tcW w:w="5000" w:type="pct"/>
            <w:gridSpan w:val="19"/>
            <w:shd w:val="clear" w:color="auto" w:fill="auto"/>
            <w:hideMark/>
          </w:tcPr>
          <w:p w14:paraId="26ACFE3A" w14:textId="2FF6F155" w:rsidR="00C217F7" w:rsidRPr="00DA36AF" w:rsidRDefault="00C217F7" w:rsidP="00C217F7">
            <w:pPr>
              <w:spacing w:before="60" w:after="60"/>
              <w:ind w:firstLine="0"/>
              <w:jc w:val="center"/>
              <w:rPr>
                <w:sz w:val="24"/>
                <w:szCs w:val="24"/>
              </w:rPr>
            </w:pPr>
            <w:r w:rsidRPr="00982EBD">
              <w:rPr>
                <w:b/>
                <w:bCs/>
                <w:sz w:val="24"/>
                <w:szCs w:val="24"/>
              </w:rPr>
              <w:t>Детализация суммы, требуемой к уплате</w:t>
            </w:r>
          </w:p>
        </w:tc>
      </w:tr>
      <w:tr w:rsidR="00C217F7" w:rsidRPr="00DA36AF" w14:paraId="4EEF3821" w14:textId="77777777" w:rsidTr="00FA64A9">
        <w:tc>
          <w:tcPr>
            <w:tcW w:w="604" w:type="pct"/>
            <w:shd w:val="clear" w:color="auto" w:fill="auto"/>
            <w:hideMark/>
          </w:tcPr>
          <w:p w14:paraId="3A263FD8" w14:textId="77777777" w:rsidR="00C217F7" w:rsidRPr="006D5C9C" w:rsidRDefault="00C217F7" w:rsidP="00C217F7">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17940989"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253E9334"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1E2D67AE" w14:textId="77777777" w:rsidR="00C217F7" w:rsidRPr="00DA36AF" w:rsidRDefault="00C217F7" w:rsidP="00C217F7">
            <w:pPr>
              <w:spacing w:before="60" w:after="60"/>
              <w:ind w:firstLine="0"/>
              <w:rPr>
                <w:sz w:val="24"/>
                <w:szCs w:val="24"/>
              </w:rPr>
            </w:pPr>
          </w:p>
        </w:tc>
      </w:tr>
      <w:tr w:rsidR="00C217F7" w:rsidRPr="00DA36AF" w14:paraId="0B8A303C" w14:textId="77777777" w:rsidTr="00FA64A9">
        <w:tc>
          <w:tcPr>
            <w:tcW w:w="604" w:type="pct"/>
            <w:shd w:val="clear" w:color="auto" w:fill="auto"/>
          </w:tcPr>
          <w:p w14:paraId="6D2AE28C" w14:textId="68E7548F" w:rsidR="00C217F7" w:rsidRPr="00DA36AF" w:rsidRDefault="00C217F7" w:rsidP="00C217F7">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tcPr>
          <w:p w14:paraId="7A608FE8" w14:textId="65D8507A" w:rsidR="00C217F7" w:rsidRPr="009B5FC2" w:rsidRDefault="00C217F7" w:rsidP="00C217F7">
            <w:pPr>
              <w:spacing w:before="60" w:after="60"/>
              <w:ind w:firstLine="0"/>
              <w:jc w:val="center"/>
              <w:rPr>
                <w:sz w:val="24"/>
                <w:szCs w:val="24"/>
              </w:rPr>
            </w:pPr>
            <w:r w:rsidRPr="00DA36AF">
              <w:rPr>
                <w:sz w:val="24"/>
                <w:szCs w:val="24"/>
              </w:rPr>
              <w:t> </w:t>
            </w:r>
          </w:p>
        </w:tc>
        <w:tc>
          <w:tcPr>
            <w:tcW w:w="538" w:type="pct"/>
            <w:gridSpan w:val="4"/>
            <w:shd w:val="clear" w:color="auto" w:fill="auto"/>
          </w:tcPr>
          <w:p w14:paraId="657DBD1A" w14:textId="369439A7" w:rsidR="00C217F7" w:rsidRPr="00DA36AF" w:rsidRDefault="00C217F7" w:rsidP="00C217F7">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tcPr>
          <w:p w14:paraId="76252F08" w14:textId="66509121" w:rsidR="00C217F7" w:rsidRPr="00DA36AF" w:rsidRDefault="00C217F7" w:rsidP="00C217F7">
            <w:pPr>
              <w:spacing w:before="60" w:after="60"/>
              <w:ind w:firstLine="0"/>
              <w:rPr>
                <w:sz w:val="24"/>
                <w:szCs w:val="24"/>
              </w:rPr>
            </w:pPr>
            <w:r>
              <w:rPr>
                <w:sz w:val="24"/>
                <w:szCs w:val="24"/>
              </w:rPr>
              <w:t xml:space="preserve">В блоке должно быть заполнено хотя бы одно из полей. </w:t>
            </w:r>
          </w:p>
        </w:tc>
      </w:tr>
      <w:tr w:rsidR="00C217F7" w:rsidRPr="00DA36AF" w14:paraId="5F1E144F" w14:textId="77777777" w:rsidTr="00FA64A9">
        <w:tc>
          <w:tcPr>
            <w:tcW w:w="604" w:type="pct"/>
            <w:shd w:val="clear" w:color="auto" w:fill="auto"/>
          </w:tcPr>
          <w:p w14:paraId="4F6917AE"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DBE5CA9" w14:textId="15BEF1E9" w:rsidR="00C217F7" w:rsidRPr="00DA36AF" w:rsidRDefault="00C217F7" w:rsidP="00C217F7">
            <w:pPr>
              <w:spacing w:before="60" w:after="60"/>
              <w:ind w:firstLine="0"/>
              <w:rPr>
                <w:sz w:val="24"/>
                <w:szCs w:val="24"/>
              </w:rPr>
            </w:pPr>
            <w:r w:rsidRPr="00982EBD">
              <w:rPr>
                <w:sz w:val="24"/>
                <w:szCs w:val="24"/>
              </w:rPr>
              <w:t>refundAmount</w:t>
            </w:r>
          </w:p>
        </w:tc>
        <w:tc>
          <w:tcPr>
            <w:tcW w:w="293" w:type="pct"/>
            <w:gridSpan w:val="3"/>
            <w:shd w:val="clear" w:color="auto" w:fill="auto"/>
          </w:tcPr>
          <w:p w14:paraId="5AF568D4" w14:textId="595323ED"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3C37804" w14:textId="65962259"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C217F7" w:rsidRPr="00DA36AF" w:rsidRDefault="00C217F7" w:rsidP="00C217F7">
            <w:pPr>
              <w:spacing w:before="60" w:after="60"/>
              <w:ind w:firstLine="0"/>
              <w:rPr>
                <w:sz w:val="24"/>
                <w:szCs w:val="24"/>
              </w:rPr>
            </w:pPr>
            <w:r w:rsidRPr="00982EBD">
              <w:rPr>
                <w:sz w:val="24"/>
                <w:szCs w:val="24"/>
              </w:rPr>
              <w:t>Сумма возврата аванса</w:t>
            </w:r>
          </w:p>
        </w:tc>
        <w:tc>
          <w:tcPr>
            <w:tcW w:w="1379" w:type="pct"/>
            <w:gridSpan w:val="4"/>
            <w:shd w:val="clear" w:color="auto" w:fill="auto"/>
          </w:tcPr>
          <w:p w14:paraId="4691B6C9" w14:textId="506C37BD"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10AA43D5" w14:textId="77777777" w:rsidTr="00FA64A9">
        <w:tc>
          <w:tcPr>
            <w:tcW w:w="604" w:type="pct"/>
            <w:shd w:val="clear" w:color="auto" w:fill="auto"/>
          </w:tcPr>
          <w:p w14:paraId="1FFE0BFE"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01EDB53" w14:textId="62A33895" w:rsidR="00C217F7" w:rsidRPr="00DA36AF" w:rsidRDefault="00C217F7" w:rsidP="00C217F7">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3" w:type="pct"/>
            <w:gridSpan w:val="3"/>
            <w:shd w:val="clear" w:color="auto" w:fill="auto"/>
          </w:tcPr>
          <w:p w14:paraId="6AD0E700" w14:textId="2ABE8DB0"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B3AE1C2" w14:textId="6B4E5F71"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C217F7" w:rsidRPr="00DA36AF" w:rsidRDefault="00C217F7" w:rsidP="00C217F7">
            <w:pPr>
              <w:spacing w:before="60" w:after="60"/>
              <w:ind w:firstLine="0"/>
              <w:rPr>
                <w:sz w:val="24"/>
                <w:szCs w:val="24"/>
              </w:rPr>
            </w:pPr>
            <w:r w:rsidRPr="00982EBD">
              <w:rPr>
                <w:sz w:val="24"/>
                <w:szCs w:val="24"/>
              </w:rPr>
              <w:t>Сумма неустоек (пеней, штрафов)</w:t>
            </w:r>
          </w:p>
        </w:tc>
        <w:tc>
          <w:tcPr>
            <w:tcW w:w="1379" w:type="pct"/>
            <w:gridSpan w:val="4"/>
            <w:shd w:val="clear" w:color="auto" w:fill="auto"/>
          </w:tcPr>
          <w:p w14:paraId="3FE35E6D" w14:textId="63ABDE54"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08E302AB" w14:textId="77777777" w:rsidTr="00FA64A9">
        <w:tc>
          <w:tcPr>
            <w:tcW w:w="604" w:type="pct"/>
            <w:shd w:val="clear" w:color="auto" w:fill="auto"/>
          </w:tcPr>
          <w:p w14:paraId="6EF8F9C0"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0921D81" w14:textId="537D1D2C" w:rsidR="00C217F7" w:rsidRPr="00DA36AF" w:rsidRDefault="00C217F7" w:rsidP="00C217F7">
            <w:pPr>
              <w:spacing w:before="60" w:after="60"/>
              <w:ind w:firstLine="0"/>
              <w:rPr>
                <w:sz w:val="24"/>
                <w:szCs w:val="24"/>
              </w:rPr>
            </w:pPr>
            <w:r w:rsidRPr="00982EBD">
              <w:rPr>
                <w:sz w:val="24"/>
                <w:szCs w:val="24"/>
              </w:rPr>
              <w:t>lossNotCoveredAmount</w:t>
            </w:r>
          </w:p>
        </w:tc>
        <w:tc>
          <w:tcPr>
            <w:tcW w:w="293" w:type="pct"/>
            <w:gridSpan w:val="3"/>
            <w:shd w:val="clear" w:color="auto" w:fill="auto"/>
          </w:tcPr>
          <w:p w14:paraId="6082C723" w14:textId="01D506F7"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41E6B6D" w14:textId="6478ED5F"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C217F7" w:rsidRPr="00DA36AF" w:rsidRDefault="00C217F7" w:rsidP="00C217F7">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4"/>
            <w:shd w:val="clear" w:color="auto" w:fill="auto"/>
          </w:tcPr>
          <w:p w14:paraId="5903FBE2" w14:textId="797ED192"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0EA7B236" w14:textId="77777777" w:rsidTr="00FA64A9">
        <w:tc>
          <w:tcPr>
            <w:tcW w:w="604" w:type="pct"/>
            <w:shd w:val="clear" w:color="auto" w:fill="auto"/>
          </w:tcPr>
          <w:p w14:paraId="3693523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CC5B5D6" w14:textId="113ABC09" w:rsidR="00C217F7" w:rsidRPr="00DA36AF" w:rsidRDefault="00C217F7" w:rsidP="00C217F7">
            <w:pPr>
              <w:spacing w:before="60" w:after="60"/>
              <w:ind w:firstLine="0"/>
              <w:rPr>
                <w:sz w:val="24"/>
                <w:szCs w:val="24"/>
              </w:rPr>
            </w:pPr>
            <w:r w:rsidRPr="00982EBD">
              <w:rPr>
                <w:sz w:val="24"/>
                <w:szCs w:val="24"/>
              </w:rPr>
              <w:t>warrantyAmount</w:t>
            </w:r>
          </w:p>
        </w:tc>
        <w:tc>
          <w:tcPr>
            <w:tcW w:w="293" w:type="pct"/>
            <w:gridSpan w:val="3"/>
            <w:shd w:val="clear" w:color="auto" w:fill="auto"/>
          </w:tcPr>
          <w:p w14:paraId="57DDB2E0" w14:textId="154C71A0"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6F2416EF" w14:textId="30AFBE20"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C217F7" w:rsidRPr="00DA36AF" w:rsidRDefault="00C217F7" w:rsidP="00C217F7">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4"/>
            <w:shd w:val="clear" w:color="auto" w:fill="auto"/>
          </w:tcPr>
          <w:p w14:paraId="0C2F539F" w14:textId="466532A6"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6328A83A" w14:textId="77777777" w:rsidTr="00FA64A9">
        <w:tc>
          <w:tcPr>
            <w:tcW w:w="604" w:type="pct"/>
            <w:shd w:val="clear" w:color="auto" w:fill="auto"/>
          </w:tcPr>
          <w:p w14:paraId="4A49337D" w14:textId="0417FFFF" w:rsidR="00C217F7" w:rsidRPr="00DA36AF" w:rsidRDefault="00C217F7" w:rsidP="00C217F7">
            <w:pPr>
              <w:spacing w:before="60" w:after="60"/>
              <w:ind w:firstLine="0"/>
              <w:rPr>
                <w:sz w:val="24"/>
                <w:szCs w:val="24"/>
              </w:rPr>
            </w:pPr>
          </w:p>
        </w:tc>
        <w:tc>
          <w:tcPr>
            <w:tcW w:w="847" w:type="pct"/>
            <w:gridSpan w:val="3"/>
            <w:shd w:val="clear" w:color="auto" w:fill="auto"/>
          </w:tcPr>
          <w:p w14:paraId="754912A8" w14:textId="3354EA24" w:rsidR="00C217F7" w:rsidRPr="00DA36AF" w:rsidRDefault="00C217F7" w:rsidP="00C217F7">
            <w:pPr>
              <w:spacing w:before="60" w:after="60"/>
              <w:ind w:firstLine="0"/>
              <w:rPr>
                <w:sz w:val="24"/>
                <w:szCs w:val="24"/>
              </w:rPr>
            </w:pPr>
            <w:r w:rsidRPr="00982EBD">
              <w:rPr>
                <w:sz w:val="24"/>
                <w:szCs w:val="24"/>
              </w:rPr>
              <w:t>otherAmount</w:t>
            </w:r>
          </w:p>
        </w:tc>
        <w:tc>
          <w:tcPr>
            <w:tcW w:w="293" w:type="pct"/>
            <w:gridSpan w:val="3"/>
            <w:shd w:val="clear" w:color="auto" w:fill="auto"/>
          </w:tcPr>
          <w:p w14:paraId="0F5DA57B" w14:textId="5BA726C4"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6A2091F" w14:textId="3687162E" w:rsidR="00C217F7" w:rsidRPr="00DA36AF"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C217F7" w:rsidRPr="00DA36AF" w:rsidRDefault="00C217F7" w:rsidP="00C217F7">
            <w:pPr>
              <w:spacing w:before="60" w:after="60"/>
              <w:ind w:firstLine="0"/>
              <w:rPr>
                <w:sz w:val="24"/>
                <w:szCs w:val="24"/>
              </w:rPr>
            </w:pPr>
            <w:r w:rsidRPr="00982EBD">
              <w:rPr>
                <w:sz w:val="24"/>
                <w:szCs w:val="24"/>
              </w:rPr>
              <w:t>Иные суммы, требуемые к уплате</w:t>
            </w:r>
          </w:p>
        </w:tc>
        <w:tc>
          <w:tcPr>
            <w:tcW w:w="1379" w:type="pct"/>
            <w:gridSpan w:val="4"/>
            <w:shd w:val="clear" w:color="auto" w:fill="auto"/>
          </w:tcPr>
          <w:p w14:paraId="22F66FB8" w14:textId="51D0C16C" w:rsidR="00C217F7" w:rsidRPr="00DA36AF" w:rsidRDefault="00C217F7" w:rsidP="00C217F7">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C217F7" w:rsidRPr="00DA36AF" w14:paraId="20F464B2" w14:textId="77777777" w:rsidTr="00A05660">
        <w:tc>
          <w:tcPr>
            <w:tcW w:w="5000" w:type="pct"/>
            <w:gridSpan w:val="19"/>
            <w:shd w:val="clear" w:color="auto" w:fill="auto"/>
            <w:hideMark/>
          </w:tcPr>
          <w:p w14:paraId="09BC8985" w14:textId="4E475274" w:rsidR="00C217F7" w:rsidRPr="00DA36AF" w:rsidRDefault="00C217F7" w:rsidP="00C217F7">
            <w:pPr>
              <w:spacing w:before="60" w:after="60"/>
              <w:ind w:firstLine="0"/>
              <w:jc w:val="center"/>
              <w:rPr>
                <w:sz w:val="24"/>
                <w:szCs w:val="24"/>
              </w:rPr>
            </w:pPr>
            <w:r w:rsidRPr="006D5C9C">
              <w:rPr>
                <w:b/>
                <w:bCs/>
                <w:sz w:val="24"/>
                <w:szCs w:val="24"/>
              </w:rPr>
              <w:t>Факт оплаты</w:t>
            </w:r>
          </w:p>
        </w:tc>
      </w:tr>
      <w:tr w:rsidR="00C217F7" w:rsidRPr="00DA36AF" w14:paraId="2C7E5736" w14:textId="77777777" w:rsidTr="00FA64A9">
        <w:tc>
          <w:tcPr>
            <w:tcW w:w="604" w:type="pct"/>
            <w:shd w:val="clear" w:color="auto" w:fill="auto"/>
            <w:hideMark/>
          </w:tcPr>
          <w:p w14:paraId="5AC7CF0A" w14:textId="694BA075" w:rsidR="00C217F7" w:rsidRPr="006D5C9C" w:rsidRDefault="00C217F7" w:rsidP="00C217F7">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4C3A0FE3"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A805918"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C67FDBF" w14:textId="77777777" w:rsidR="00C217F7" w:rsidRPr="00DA36AF" w:rsidRDefault="00C217F7" w:rsidP="00C217F7">
            <w:pPr>
              <w:spacing w:before="60" w:after="60"/>
              <w:ind w:firstLine="0"/>
              <w:rPr>
                <w:sz w:val="24"/>
                <w:szCs w:val="24"/>
              </w:rPr>
            </w:pPr>
          </w:p>
        </w:tc>
      </w:tr>
      <w:tr w:rsidR="00C217F7" w:rsidRPr="00DA36AF" w14:paraId="09F91A05" w14:textId="77777777" w:rsidTr="00FA64A9">
        <w:tc>
          <w:tcPr>
            <w:tcW w:w="604" w:type="pct"/>
            <w:shd w:val="clear" w:color="auto" w:fill="auto"/>
            <w:hideMark/>
          </w:tcPr>
          <w:p w14:paraId="004C1306"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C217F7" w:rsidRPr="00DA36AF" w:rsidRDefault="00C217F7" w:rsidP="00C217F7">
            <w:pPr>
              <w:spacing w:before="60" w:after="60"/>
              <w:ind w:firstLine="0"/>
              <w:rPr>
                <w:sz w:val="24"/>
                <w:szCs w:val="24"/>
              </w:rPr>
            </w:pPr>
            <w:r>
              <w:rPr>
                <w:sz w:val="24"/>
                <w:szCs w:val="24"/>
                <w:lang w:val="en-US"/>
              </w:rPr>
              <w:t>name</w:t>
            </w:r>
            <w:r w:rsidRPr="00DA36AF">
              <w:rPr>
                <w:sz w:val="24"/>
                <w:szCs w:val="24"/>
              </w:rPr>
              <w:t xml:space="preserve"> </w:t>
            </w:r>
          </w:p>
        </w:tc>
        <w:tc>
          <w:tcPr>
            <w:tcW w:w="293" w:type="pct"/>
            <w:gridSpan w:val="3"/>
            <w:shd w:val="clear" w:color="auto" w:fill="auto"/>
            <w:hideMark/>
          </w:tcPr>
          <w:p w14:paraId="0726D7DB" w14:textId="77777777" w:rsidR="00C217F7" w:rsidRPr="009B5FC2"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7833935B" w14:textId="77777777" w:rsidR="00C217F7" w:rsidRPr="00DA36AF" w:rsidRDefault="00C217F7" w:rsidP="00C217F7">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C217F7" w:rsidRPr="00DA36AF" w:rsidRDefault="00C217F7" w:rsidP="00C217F7">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4"/>
            <w:shd w:val="clear" w:color="auto" w:fill="auto"/>
            <w:hideMark/>
          </w:tcPr>
          <w:p w14:paraId="07CACBC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304B07B8" w14:textId="77777777" w:rsidTr="00FA64A9">
        <w:tc>
          <w:tcPr>
            <w:tcW w:w="604" w:type="pct"/>
            <w:shd w:val="clear" w:color="auto" w:fill="auto"/>
            <w:hideMark/>
          </w:tcPr>
          <w:p w14:paraId="3467DB2E"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C217F7" w:rsidRPr="00DA36AF" w:rsidRDefault="00C217F7" w:rsidP="00C217F7">
            <w:pPr>
              <w:spacing w:before="60" w:after="60"/>
              <w:ind w:firstLine="0"/>
              <w:rPr>
                <w:sz w:val="24"/>
                <w:szCs w:val="24"/>
              </w:rPr>
            </w:pPr>
            <w:r w:rsidRPr="00DA36AF">
              <w:rPr>
                <w:sz w:val="24"/>
                <w:szCs w:val="24"/>
              </w:rPr>
              <w:t xml:space="preserve">documentDate </w:t>
            </w:r>
          </w:p>
        </w:tc>
        <w:tc>
          <w:tcPr>
            <w:tcW w:w="293" w:type="pct"/>
            <w:gridSpan w:val="3"/>
            <w:shd w:val="clear" w:color="auto" w:fill="auto"/>
            <w:hideMark/>
          </w:tcPr>
          <w:p w14:paraId="12831C86"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4AEA02B1" w14:textId="77777777" w:rsidR="00C217F7" w:rsidRPr="00DA36AF" w:rsidRDefault="00C217F7" w:rsidP="00C217F7">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C217F7" w:rsidRPr="00DA36AF" w:rsidRDefault="00C217F7" w:rsidP="00C217F7">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4"/>
            <w:shd w:val="clear" w:color="auto" w:fill="auto"/>
            <w:hideMark/>
          </w:tcPr>
          <w:p w14:paraId="63FB0711"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71502AA2" w14:textId="77777777" w:rsidTr="00FA64A9">
        <w:tc>
          <w:tcPr>
            <w:tcW w:w="604" w:type="pct"/>
            <w:shd w:val="clear" w:color="auto" w:fill="auto"/>
            <w:hideMark/>
          </w:tcPr>
          <w:p w14:paraId="4973F0F0"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C217F7" w:rsidRPr="00DA36AF" w:rsidRDefault="00C217F7" w:rsidP="00C217F7">
            <w:pPr>
              <w:spacing w:before="60" w:after="60"/>
              <w:ind w:firstLine="0"/>
              <w:rPr>
                <w:sz w:val="24"/>
                <w:szCs w:val="24"/>
              </w:rPr>
            </w:pPr>
            <w:r w:rsidRPr="00DA36AF">
              <w:rPr>
                <w:sz w:val="24"/>
                <w:szCs w:val="24"/>
              </w:rPr>
              <w:t xml:space="preserve">documentNum </w:t>
            </w:r>
          </w:p>
        </w:tc>
        <w:tc>
          <w:tcPr>
            <w:tcW w:w="293" w:type="pct"/>
            <w:gridSpan w:val="3"/>
            <w:shd w:val="clear" w:color="auto" w:fill="auto"/>
            <w:hideMark/>
          </w:tcPr>
          <w:p w14:paraId="118DFE1F"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0F5A97D9" w14:textId="77777777" w:rsidR="00C217F7" w:rsidRPr="00DA36AF" w:rsidRDefault="00C217F7" w:rsidP="00C217F7">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C217F7" w:rsidRPr="00DA36AF" w:rsidRDefault="00C217F7" w:rsidP="00C217F7">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4"/>
            <w:shd w:val="clear" w:color="auto" w:fill="auto"/>
            <w:hideMark/>
          </w:tcPr>
          <w:p w14:paraId="49E1AA54"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20B43AD" w14:textId="77777777" w:rsidTr="00FA64A9">
        <w:tc>
          <w:tcPr>
            <w:tcW w:w="604" w:type="pct"/>
            <w:shd w:val="clear" w:color="auto" w:fill="auto"/>
            <w:hideMark/>
          </w:tcPr>
          <w:p w14:paraId="3B39869F" w14:textId="77777777" w:rsidR="00C217F7" w:rsidRPr="00DA36AF" w:rsidRDefault="00C217F7" w:rsidP="00C217F7">
            <w:pPr>
              <w:spacing w:before="60" w:after="60"/>
              <w:ind w:firstLine="0"/>
              <w:rPr>
                <w:sz w:val="24"/>
                <w:szCs w:val="24"/>
              </w:rPr>
            </w:pPr>
            <w:r w:rsidRPr="00DA36AF">
              <w:rPr>
                <w:sz w:val="24"/>
                <w:szCs w:val="24"/>
              </w:rPr>
              <w:t> </w:t>
            </w:r>
          </w:p>
        </w:tc>
        <w:tc>
          <w:tcPr>
            <w:tcW w:w="832" w:type="pct"/>
            <w:gridSpan w:val="2"/>
            <w:shd w:val="clear" w:color="auto" w:fill="auto"/>
            <w:hideMark/>
          </w:tcPr>
          <w:p w14:paraId="28EE511D" w14:textId="77777777" w:rsidR="00C217F7" w:rsidRPr="00DA36AF" w:rsidRDefault="00C217F7" w:rsidP="00C217F7">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C217F7" w:rsidRPr="00E22FE6"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7DFF4217" w14:textId="77777777" w:rsidR="00C217F7" w:rsidRPr="00340C1B"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C217F7" w:rsidRPr="006D5C9C" w:rsidRDefault="00C217F7" w:rsidP="00C217F7">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4"/>
            <w:shd w:val="clear" w:color="auto" w:fill="auto"/>
            <w:hideMark/>
          </w:tcPr>
          <w:p w14:paraId="021245C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2947D3" w14:paraId="66C71039" w14:textId="77777777" w:rsidTr="00FA64A9">
        <w:tc>
          <w:tcPr>
            <w:tcW w:w="604" w:type="pct"/>
            <w:shd w:val="clear" w:color="auto" w:fill="auto"/>
            <w:hideMark/>
          </w:tcPr>
          <w:p w14:paraId="553004A9"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2E2FBCCF" w14:textId="756B8203" w:rsidR="00C217F7" w:rsidRPr="002947D3" w:rsidRDefault="00C217F7" w:rsidP="00C217F7">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C217F7" w:rsidRPr="00340C1B"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403FA8BF"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C217F7" w:rsidRPr="002947D3" w:rsidRDefault="00C217F7" w:rsidP="00C217F7">
            <w:pPr>
              <w:spacing w:before="60" w:after="60"/>
              <w:ind w:firstLine="0"/>
              <w:rPr>
                <w:sz w:val="24"/>
                <w:szCs w:val="24"/>
              </w:rPr>
            </w:pPr>
            <w:r w:rsidRPr="006D5C9C">
              <w:rPr>
                <w:sz w:val="24"/>
                <w:szCs w:val="24"/>
              </w:rPr>
              <w:t>Сумма, оплаченная банком, в валюте платежа</w:t>
            </w:r>
          </w:p>
        </w:tc>
        <w:tc>
          <w:tcPr>
            <w:tcW w:w="1379" w:type="pct"/>
            <w:gridSpan w:val="4"/>
            <w:shd w:val="clear" w:color="auto" w:fill="auto"/>
            <w:hideMark/>
          </w:tcPr>
          <w:p w14:paraId="6BCE8C57" w14:textId="0B65370E" w:rsidR="00C217F7" w:rsidRPr="00340C1B" w:rsidRDefault="00C217F7" w:rsidP="00C217F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C217F7" w:rsidRPr="00EC4D28" w:rsidRDefault="00C217F7" w:rsidP="00C217F7">
            <w:pPr>
              <w:spacing w:before="60" w:after="60"/>
              <w:ind w:firstLine="0"/>
              <w:rPr>
                <w:sz w:val="24"/>
                <w:szCs w:val="24"/>
                <w:lang w:val="en-US"/>
              </w:rPr>
            </w:pPr>
          </w:p>
        </w:tc>
      </w:tr>
      <w:tr w:rsidR="00C217F7" w:rsidRPr="002947D3" w14:paraId="658DED9F" w14:textId="77777777" w:rsidTr="00FA64A9">
        <w:tc>
          <w:tcPr>
            <w:tcW w:w="604" w:type="pct"/>
            <w:shd w:val="clear" w:color="auto" w:fill="auto"/>
          </w:tcPr>
          <w:p w14:paraId="7DC63657" w14:textId="77777777" w:rsidR="00C217F7" w:rsidRPr="002947D3" w:rsidRDefault="00C217F7" w:rsidP="00C217F7">
            <w:pPr>
              <w:spacing w:before="60" w:after="60"/>
              <w:ind w:firstLine="0"/>
              <w:rPr>
                <w:sz w:val="24"/>
                <w:szCs w:val="24"/>
              </w:rPr>
            </w:pPr>
          </w:p>
        </w:tc>
        <w:tc>
          <w:tcPr>
            <w:tcW w:w="832" w:type="pct"/>
            <w:gridSpan w:val="2"/>
            <w:shd w:val="clear" w:color="auto" w:fill="auto"/>
          </w:tcPr>
          <w:p w14:paraId="381FAD6E" w14:textId="77777777" w:rsidR="00C217F7" w:rsidRPr="00D7113D" w:rsidRDefault="00C217F7" w:rsidP="00C217F7">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C217F7" w:rsidRPr="002947D3"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52A52733" w14:textId="77777777" w:rsidR="00C217F7" w:rsidRPr="00D7113D"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C217F7" w:rsidRPr="002947D3" w:rsidRDefault="00C217F7" w:rsidP="00C217F7">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4"/>
            <w:shd w:val="clear" w:color="auto" w:fill="auto"/>
          </w:tcPr>
          <w:p w14:paraId="692FB05E" w14:textId="77777777" w:rsidR="00C217F7" w:rsidRPr="002947D3" w:rsidRDefault="00C217F7" w:rsidP="00C217F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2947D3" w14:paraId="588EC9F2" w14:textId="77777777" w:rsidTr="00FA64A9">
        <w:tc>
          <w:tcPr>
            <w:tcW w:w="604" w:type="pct"/>
            <w:shd w:val="clear" w:color="auto" w:fill="auto"/>
            <w:hideMark/>
          </w:tcPr>
          <w:p w14:paraId="10E1E70C" w14:textId="77777777" w:rsidR="00C217F7" w:rsidRPr="002947D3" w:rsidRDefault="00C217F7" w:rsidP="00C217F7">
            <w:pPr>
              <w:spacing w:before="60" w:after="60"/>
              <w:ind w:firstLine="0"/>
              <w:rPr>
                <w:sz w:val="24"/>
                <w:szCs w:val="24"/>
              </w:rPr>
            </w:pPr>
            <w:r w:rsidRPr="002947D3">
              <w:rPr>
                <w:sz w:val="24"/>
                <w:szCs w:val="24"/>
              </w:rPr>
              <w:t> </w:t>
            </w:r>
          </w:p>
        </w:tc>
        <w:tc>
          <w:tcPr>
            <w:tcW w:w="832" w:type="pct"/>
            <w:gridSpan w:val="2"/>
            <w:shd w:val="clear" w:color="auto" w:fill="auto"/>
            <w:hideMark/>
          </w:tcPr>
          <w:p w14:paraId="45697B9E" w14:textId="076E1DD0" w:rsidR="00C217F7" w:rsidRPr="00CF2FDB" w:rsidRDefault="00C217F7" w:rsidP="00C217F7">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C217F7" w:rsidRPr="002F61E7"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0AC01469" w14:textId="77777777" w:rsidR="00C217F7" w:rsidRPr="002947D3" w:rsidRDefault="00C217F7" w:rsidP="00C217F7">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C217F7" w:rsidRPr="002947D3" w:rsidRDefault="00C217F7" w:rsidP="00C217F7">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4"/>
            <w:shd w:val="clear" w:color="auto" w:fill="auto"/>
            <w:hideMark/>
          </w:tcPr>
          <w:p w14:paraId="57DFF3EF" w14:textId="2CD9F9B1" w:rsidR="00C217F7" w:rsidRPr="00340C1B" w:rsidRDefault="00C217F7" w:rsidP="00C217F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C217F7" w:rsidRPr="00EC4D28" w:rsidRDefault="00C217F7" w:rsidP="00C217F7">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C217F7" w:rsidRPr="00DA36AF" w14:paraId="5BF7E105" w14:textId="77777777" w:rsidTr="00A05660">
        <w:tc>
          <w:tcPr>
            <w:tcW w:w="5000" w:type="pct"/>
            <w:gridSpan w:val="19"/>
            <w:shd w:val="clear" w:color="auto" w:fill="auto"/>
            <w:hideMark/>
          </w:tcPr>
          <w:p w14:paraId="438838CD" w14:textId="5A764083" w:rsidR="00C217F7" w:rsidRPr="00DA36AF" w:rsidRDefault="00C217F7" w:rsidP="00C217F7">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C217F7" w:rsidRPr="00DA36AF" w14:paraId="02FD5382" w14:textId="77777777" w:rsidTr="00FA64A9">
        <w:tc>
          <w:tcPr>
            <w:tcW w:w="604" w:type="pct"/>
            <w:shd w:val="clear" w:color="auto" w:fill="auto"/>
            <w:hideMark/>
          </w:tcPr>
          <w:p w14:paraId="4F8060C5" w14:textId="30D68573" w:rsidR="00C217F7" w:rsidRPr="006D5C9C" w:rsidRDefault="00C217F7" w:rsidP="00C217F7">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180C7606"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31187842"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2ECD6E7" w14:textId="77777777" w:rsidR="00C217F7" w:rsidRPr="00DA36AF" w:rsidRDefault="00C217F7" w:rsidP="00C217F7">
            <w:pPr>
              <w:spacing w:before="60" w:after="60"/>
              <w:ind w:firstLine="0"/>
              <w:rPr>
                <w:sz w:val="24"/>
                <w:szCs w:val="24"/>
              </w:rPr>
            </w:pPr>
          </w:p>
        </w:tc>
      </w:tr>
      <w:tr w:rsidR="00C217F7" w:rsidRPr="00DA36AF" w14:paraId="53801712" w14:textId="77777777" w:rsidTr="00FA64A9">
        <w:tc>
          <w:tcPr>
            <w:tcW w:w="604" w:type="pct"/>
            <w:shd w:val="clear" w:color="auto" w:fill="auto"/>
            <w:hideMark/>
          </w:tcPr>
          <w:p w14:paraId="3F02BD7C"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C217F7" w:rsidRPr="00DA36AF" w:rsidRDefault="00C217F7" w:rsidP="00C217F7">
            <w:pPr>
              <w:spacing w:before="60" w:after="60"/>
              <w:ind w:firstLine="0"/>
              <w:rPr>
                <w:sz w:val="24"/>
                <w:szCs w:val="24"/>
              </w:rPr>
            </w:pPr>
            <w:r w:rsidRPr="001C2C4D">
              <w:rPr>
                <w:sz w:val="24"/>
                <w:szCs w:val="24"/>
                <w:lang w:val="en-US"/>
              </w:rPr>
              <w:t>restructureDate</w:t>
            </w:r>
          </w:p>
        </w:tc>
        <w:tc>
          <w:tcPr>
            <w:tcW w:w="293" w:type="pct"/>
            <w:gridSpan w:val="3"/>
            <w:shd w:val="clear" w:color="auto" w:fill="auto"/>
            <w:hideMark/>
          </w:tcPr>
          <w:p w14:paraId="23E796C2" w14:textId="4A74B5E3" w:rsidR="00C217F7" w:rsidRPr="009B5FC2"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068F46CE" w14:textId="235DB858" w:rsidR="00C217F7" w:rsidRPr="00DA36AF" w:rsidRDefault="00C217F7" w:rsidP="00C217F7">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C217F7" w:rsidRPr="00DA36AF" w:rsidRDefault="00C217F7" w:rsidP="00C217F7">
            <w:pPr>
              <w:spacing w:before="60" w:after="60"/>
              <w:ind w:firstLine="0"/>
              <w:rPr>
                <w:sz w:val="24"/>
                <w:szCs w:val="24"/>
              </w:rPr>
            </w:pPr>
            <w:r w:rsidRPr="001C2C4D">
              <w:rPr>
                <w:sz w:val="24"/>
                <w:szCs w:val="24"/>
              </w:rPr>
              <w:t>Дата реструктуризации задолженности</w:t>
            </w:r>
          </w:p>
        </w:tc>
        <w:tc>
          <w:tcPr>
            <w:tcW w:w="1379" w:type="pct"/>
            <w:gridSpan w:val="4"/>
            <w:shd w:val="clear" w:color="auto" w:fill="auto"/>
            <w:hideMark/>
          </w:tcPr>
          <w:p w14:paraId="16FBC34D"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47B98D4" w14:textId="77777777" w:rsidTr="00FA64A9">
        <w:tc>
          <w:tcPr>
            <w:tcW w:w="604" w:type="pct"/>
            <w:shd w:val="clear" w:color="auto" w:fill="auto"/>
            <w:hideMark/>
          </w:tcPr>
          <w:p w14:paraId="3DC9DD73"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C217F7" w:rsidRPr="00DA36AF" w:rsidRDefault="00C217F7" w:rsidP="00C217F7">
            <w:pPr>
              <w:spacing w:before="60" w:after="60"/>
              <w:ind w:firstLine="0"/>
              <w:rPr>
                <w:sz w:val="24"/>
                <w:szCs w:val="24"/>
              </w:rPr>
            </w:pPr>
            <w:r w:rsidRPr="001C2C4D">
              <w:rPr>
                <w:sz w:val="24"/>
                <w:szCs w:val="24"/>
              </w:rPr>
              <w:t>restructureAmount</w:t>
            </w:r>
          </w:p>
        </w:tc>
        <w:tc>
          <w:tcPr>
            <w:tcW w:w="293" w:type="pct"/>
            <w:gridSpan w:val="3"/>
            <w:shd w:val="clear" w:color="auto" w:fill="auto"/>
            <w:hideMark/>
          </w:tcPr>
          <w:p w14:paraId="5822E43D"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4D9ACD47" w14:textId="79117F82" w:rsidR="00C217F7" w:rsidRPr="00DA36AF" w:rsidRDefault="00C217F7" w:rsidP="00C217F7">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C217F7" w:rsidRPr="00DA36AF" w:rsidRDefault="00C217F7" w:rsidP="00C217F7">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4"/>
            <w:shd w:val="clear" w:color="auto" w:fill="auto"/>
            <w:hideMark/>
          </w:tcPr>
          <w:p w14:paraId="1C195FC4" w14:textId="040D43BB"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33182A8B" w14:textId="77777777" w:rsidTr="00FA64A9">
        <w:tc>
          <w:tcPr>
            <w:tcW w:w="604" w:type="pct"/>
            <w:shd w:val="clear" w:color="auto" w:fill="auto"/>
            <w:hideMark/>
          </w:tcPr>
          <w:p w14:paraId="3C182F98"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C217F7" w:rsidRPr="00DA36AF" w:rsidRDefault="00C217F7" w:rsidP="00C217F7">
            <w:pPr>
              <w:spacing w:before="60" w:after="60"/>
              <w:ind w:firstLine="0"/>
              <w:rPr>
                <w:sz w:val="24"/>
                <w:szCs w:val="24"/>
              </w:rPr>
            </w:pPr>
            <w:r w:rsidRPr="001C2C4D">
              <w:rPr>
                <w:sz w:val="24"/>
                <w:szCs w:val="24"/>
                <w:lang w:val="en-US"/>
              </w:rPr>
              <w:t>repaymentSchedule</w:t>
            </w:r>
          </w:p>
        </w:tc>
        <w:tc>
          <w:tcPr>
            <w:tcW w:w="293" w:type="pct"/>
            <w:gridSpan w:val="3"/>
            <w:shd w:val="clear" w:color="auto" w:fill="auto"/>
            <w:hideMark/>
          </w:tcPr>
          <w:p w14:paraId="5D11E40C" w14:textId="3579B63B" w:rsidR="00C217F7" w:rsidRPr="001C2C4D" w:rsidRDefault="00C217F7" w:rsidP="00C217F7">
            <w:pPr>
              <w:spacing w:before="60" w:after="60"/>
              <w:ind w:firstLine="0"/>
              <w:jc w:val="center"/>
              <w:rPr>
                <w:sz w:val="24"/>
                <w:szCs w:val="24"/>
              </w:rPr>
            </w:pPr>
            <w:r>
              <w:rPr>
                <w:sz w:val="24"/>
                <w:szCs w:val="24"/>
              </w:rPr>
              <w:t>О</w:t>
            </w:r>
          </w:p>
        </w:tc>
        <w:tc>
          <w:tcPr>
            <w:tcW w:w="538" w:type="pct"/>
            <w:gridSpan w:val="4"/>
            <w:shd w:val="clear" w:color="auto" w:fill="auto"/>
            <w:hideMark/>
          </w:tcPr>
          <w:p w14:paraId="12669939" w14:textId="67E66DD9" w:rsidR="00C217F7" w:rsidRPr="00DA36AF" w:rsidRDefault="00C217F7" w:rsidP="00C217F7">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C217F7" w:rsidRPr="00DA36AF" w:rsidRDefault="00C217F7" w:rsidP="00C217F7">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4"/>
            <w:shd w:val="clear" w:color="auto" w:fill="auto"/>
            <w:hideMark/>
          </w:tcPr>
          <w:p w14:paraId="716E64A6"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9D266ED" w14:textId="77777777" w:rsidTr="00A05660">
        <w:tc>
          <w:tcPr>
            <w:tcW w:w="5000" w:type="pct"/>
            <w:gridSpan w:val="19"/>
            <w:shd w:val="clear" w:color="auto" w:fill="auto"/>
            <w:hideMark/>
          </w:tcPr>
          <w:p w14:paraId="0AAE3FCE" w14:textId="1DFF9E78" w:rsidR="00C217F7" w:rsidRPr="00DA36AF" w:rsidRDefault="00C217F7" w:rsidP="00C217F7">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C217F7" w:rsidRPr="00DA36AF" w14:paraId="5D4982F8" w14:textId="77777777" w:rsidTr="00FA64A9">
        <w:tc>
          <w:tcPr>
            <w:tcW w:w="604" w:type="pct"/>
            <w:shd w:val="clear" w:color="auto" w:fill="auto"/>
            <w:hideMark/>
          </w:tcPr>
          <w:p w14:paraId="77C36890" w14:textId="01599657" w:rsidR="00C217F7" w:rsidRPr="00D90236" w:rsidRDefault="00C217F7" w:rsidP="00C217F7">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7AA3DF4E"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7BBA9E08"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56FDAFAE"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5772966" w14:textId="77777777" w:rsidTr="00FA64A9">
        <w:tc>
          <w:tcPr>
            <w:tcW w:w="604" w:type="pct"/>
            <w:shd w:val="clear" w:color="auto" w:fill="auto"/>
          </w:tcPr>
          <w:p w14:paraId="145A4F37"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79DB6D0" w14:textId="7EA75425" w:rsidR="00C217F7" w:rsidRPr="00DA36AF" w:rsidRDefault="00C217F7" w:rsidP="00C217F7">
            <w:pPr>
              <w:spacing w:before="60" w:after="60"/>
              <w:ind w:firstLine="0"/>
              <w:rPr>
                <w:sz w:val="24"/>
                <w:szCs w:val="24"/>
              </w:rPr>
            </w:pPr>
            <w:r w:rsidRPr="00A858B1">
              <w:rPr>
                <w:sz w:val="24"/>
                <w:szCs w:val="24"/>
              </w:rPr>
              <w:t>improperSupplierInfo</w:t>
            </w:r>
          </w:p>
        </w:tc>
        <w:tc>
          <w:tcPr>
            <w:tcW w:w="293" w:type="pct"/>
            <w:gridSpan w:val="3"/>
            <w:shd w:val="clear" w:color="auto" w:fill="auto"/>
          </w:tcPr>
          <w:p w14:paraId="287B2E7E" w14:textId="4978653C"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8B364F4" w14:textId="1B280389" w:rsidR="00C217F7" w:rsidRPr="00FB1998" w:rsidRDefault="00C217F7" w:rsidP="00C217F7">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C217F7" w:rsidRPr="00DA36AF" w:rsidRDefault="00C217F7" w:rsidP="00C217F7">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4"/>
            <w:shd w:val="clear" w:color="auto" w:fill="auto"/>
          </w:tcPr>
          <w:p w14:paraId="3E40C29F" w14:textId="77777777" w:rsidR="00C217F7" w:rsidRPr="00DA36AF" w:rsidRDefault="00C217F7" w:rsidP="00C217F7">
            <w:pPr>
              <w:spacing w:before="60" w:after="60"/>
              <w:ind w:firstLine="0"/>
              <w:rPr>
                <w:sz w:val="24"/>
                <w:szCs w:val="24"/>
              </w:rPr>
            </w:pPr>
          </w:p>
        </w:tc>
      </w:tr>
      <w:tr w:rsidR="00C217F7" w:rsidRPr="00DA36AF" w14:paraId="22672932" w14:textId="77777777" w:rsidTr="00FA64A9">
        <w:tc>
          <w:tcPr>
            <w:tcW w:w="604" w:type="pct"/>
            <w:shd w:val="clear" w:color="auto" w:fill="auto"/>
          </w:tcPr>
          <w:p w14:paraId="577C0D83"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4D1F442A" w14:textId="360C0BE6" w:rsidR="00C217F7" w:rsidRPr="00DA36AF" w:rsidRDefault="00C217F7" w:rsidP="00C217F7">
            <w:pPr>
              <w:spacing w:before="60" w:after="60"/>
              <w:ind w:firstLine="0"/>
              <w:rPr>
                <w:sz w:val="24"/>
                <w:szCs w:val="24"/>
              </w:rPr>
            </w:pPr>
            <w:r w:rsidRPr="00A858B1">
              <w:rPr>
                <w:sz w:val="24"/>
                <w:szCs w:val="24"/>
              </w:rPr>
              <w:t>currency</w:t>
            </w:r>
          </w:p>
        </w:tc>
        <w:tc>
          <w:tcPr>
            <w:tcW w:w="293" w:type="pct"/>
            <w:gridSpan w:val="3"/>
            <w:shd w:val="clear" w:color="auto" w:fill="auto"/>
          </w:tcPr>
          <w:p w14:paraId="4386D679" w14:textId="376506B3"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26DECA48" w14:textId="691C6487" w:rsidR="00C217F7" w:rsidRPr="00077070"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C217F7" w:rsidRPr="00CF412B" w:rsidRDefault="00C217F7" w:rsidP="00C217F7">
            <w:pPr>
              <w:spacing w:before="60" w:after="60"/>
              <w:ind w:firstLine="0"/>
              <w:rPr>
                <w:sz w:val="24"/>
                <w:szCs w:val="24"/>
              </w:rPr>
            </w:pPr>
            <w:r w:rsidRPr="00A858B1">
              <w:rPr>
                <w:sz w:val="24"/>
                <w:szCs w:val="24"/>
              </w:rPr>
              <w:t>Валюта удержания</w:t>
            </w:r>
          </w:p>
        </w:tc>
        <w:tc>
          <w:tcPr>
            <w:tcW w:w="1379" w:type="pct"/>
            <w:gridSpan w:val="4"/>
            <w:shd w:val="clear" w:color="auto" w:fill="auto"/>
          </w:tcPr>
          <w:p w14:paraId="299709FE" w14:textId="77777777" w:rsidR="00C217F7" w:rsidRPr="00DA36AF" w:rsidRDefault="00C217F7" w:rsidP="00C217F7">
            <w:pPr>
              <w:spacing w:before="60" w:after="60"/>
              <w:ind w:firstLine="0"/>
              <w:rPr>
                <w:sz w:val="24"/>
                <w:szCs w:val="24"/>
              </w:rPr>
            </w:pPr>
          </w:p>
        </w:tc>
      </w:tr>
      <w:tr w:rsidR="00C217F7" w:rsidRPr="00DA36AF" w14:paraId="0D9AA0DD" w14:textId="77777777" w:rsidTr="00FA64A9">
        <w:tc>
          <w:tcPr>
            <w:tcW w:w="604" w:type="pct"/>
            <w:shd w:val="clear" w:color="auto" w:fill="auto"/>
          </w:tcPr>
          <w:p w14:paraId="6AA4276C"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36894648" w14:textId="5A0A0421" w:rsidR="00C217F7" w:rsidRPr="00DA36AF" w:rsidRDefault="00C217F7" w:rsidP="00C217F7">
            <w:pPr>
              <w:spacing w:before="60" w:after="60"/>
              <w:ind w:firstLine="0"/>
              <w:rPr>
                <w:sz w:val="24"/>
                <w:szCs w:val="24"/>
              </w:rPr>
            </w:pPr>
            <w:r w:rsidRPr="00A858B1">
              <w:rPr>
                <w:sz w:val="24"/>
                <w:szCs w:val="24"/>
              </w:rPr>
              <w:t>holdAmount</w:t>
            </w:r>
          </w:p>
        </w:tc>
        <w:tc>
          <w:tcPr>
            <w:tcW w:w="293" w:type="pct"/>
            <w:gridSpan w:val="3"/>
            <w:shd w:val="clear" w:color="auto" w:fill="auto"/>
          </w:tcPr>
          <w:p w14:paraId="4B5A0F26" w14:textId="39BEDB3E" w:rsidR="00C217F7" w:rsidRPr="00DA36AF" w:rsidRDefault="00C217F7" w:rsidP="00C217F7">
            <w:pPr>
              <w:spacing w:before="60" w:after="60"/>
              <w:ind w:firstLine="0"/>
              <w:jc w:val="center"/>
              <w:rPr>
                <w:sz w:val="24"/>
                <w:szCs w:val="24"/>
              </w:rPr>
            </w:pPr>
            <w:r>
              <w:rPr>
                <w:sz w:val="24"/>
                <w:szCs w:val="24"/>
              </w:rPr>
              <w:t>О</w:t>
            </w:r>
          </w:p>
        </w:tc>
        <w:tc>
          <w:tcPr>
            <w:tcW w:w="538" w:type="pct"/>
            <w:gridSpan w:val="4"/>
            <w:shd w:val="clear" w:color="auto" w:fill="auto"/>
          </w:tcPr>
          <w:p w14:paraId="5903FA39" w14:textId="66A5804E" w:rsidR="00C217F7" w:rsidRPr="00DA36AF" w:rsidRDefault="00C217F7" w:rsidP="00C217F7">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C217F7" w:rsidRPr="00DA36AF" w:rsidRDefault="00C217F7" w:rsidP="00C217F7">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4"/>
            <w:shd w:val="clear" w:color="auto" w:fill="auto"/>
          </w:tcPr>
          <w:p w14:paraId="78D7E5DF" w14:textId="4BC0091B"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3DAB59AD" w14:textId="77777777" w:rsidTr="00FA64A9">
        <w:tc>
          <w:tcPr>
            <w:tcW w:w="604" w:type="pct"/>
            <w:shd w:val="clear" w:color="auto" w:fill="auto"/>
          </w:tcPr>
          <w:p w14:paraId="68325F59"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6F80D1D0" w14:textId="170BF410" w:rsidR="00C217F7" w:rsidRPr="00DA36AF" w:rsidRDefault="00C217F7" w:rsidP="00C217F7">
            <w:pPr>
              <w:spacing w:before="60" w:after="60"/>
              <w:ind w:firstLine="0"/>
              <w:rPr>
                <w:sz w:val="24"/>
                <w:szCs w:val="24"/>
              </w:rPr>
            </w:pPr>
            <w:r w:rsidRPr="00A858B1">
              <w:rPr>
                <w:sz w:val="24"/>
                <w:szCs w:val="24"/>
              </w:rPr>
              <w:t>holdDate</w:t>
            </w:r>
          </w:p>
        </w:tc>
        <w:tc>
          <w:tcPr>
            <w:tcW w:w="293" w:type="pct"/>
            <w:gridSpan w:val="3"/>
            <w:shd w:val="clear" w:color="auto" w:fill="auto"/>
          </w:tcPr>
          <w:p w14:paraId="3BFE1BC3" w14:textId="24EE3F0E" w:rsidR="00C217F7" w:rsidRPr="00DE258D" w:rsidRDefault="00C217F7" w:rsidP="00C217F7">
            <w:pPr>
              <w:spacing w:before="60" w:after="60"/>
              <w:ind w:firstLine="0"/>
              <w:jc w:val="center"/>
              <w:rPr>
                <w:sz w:val="24"/>
                <w:szCs w:val="24"/>
                <w:lang w:val="en-US"/>
              </w:rPr>
            </w:pPr>
            <w:r>
              <w:rPr>
                <w:sz w:val="24"/>
                <w:szCs w:val="24"/>
              </w:rPr>
              <w:t>Н</w:t>
            </w:r>
          </w:p>
        </w:tc>
        <w:tc>
          <w:tcPr>
            <w:tcW w:w="538" w:type="pct"/>
            <w:gridSpan w:val="4"/>
            <w:shd w:val="clear" w:color="auto" w:fill="auto"/>
          </w:tcPr>
          <w:p w14:paraId="1E7BE3C7" w14:textId="76381EB4" w:rsidR="00C217F7" w:rsidRPr="00FB1998" w:rsidRDefault="00C217F7" w:rsidP="00C217F7">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C217F7" w:rsidRPr="00DA36AF" w:rsidRDefault="00C217F7" w:rsidP="00C217F7">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4"/>
            <w:shd w:val="clear" w:color="auto" w:fill="auto"/>
          </w:tcPr>
          <w:p w14:paraId="113BC96F" w14:textId="77777777" w:rsidR="00C217F7" w:rsidRPr="00DA36AF" w:rsidRDefault="00C217F7" w:rsidP="00C217F7">
            <w:pPr>
              <w:spacing w:before="60" w:after="60"/>
              <w:ind w:firstLine="0"/>
              <w:rPr>
                <w:sz w:val="24"/>
                <w:szCs w:val="24"/>
              </w:rPr>
            </w:pPr>
          </w:p>
        </w:tc>
      </w:tr>
      <w:tr w:rsidR="00C217F7" w:rsidRPr="00DA36AF" w14:paraId="1F9BA140" w14:textId="77777777" w:rsidTr="00FA64A9">
        <w:tc>
          <w:tcPr>
            <w:tcW w:w="604" w:type="pct"/>
            <w:shd w:val="clear" w:color="auto" w:fill="auto"/>
          </w:tcPr>
          <w:p w14:paraId="719C1E15"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0D3AFC79" w14:textId="5AA73586" w:rsidR="00C217F7" w:rsidRPr="00DA36AF" w:rsidRDefault="00C217F7" w:rsidP="00C217F7">
            <w:pPr>
              <w:spacing w:before="60" w:after="60"/>
              <w:ind w:firstLine="0"/>
              <w:rPr>
                <w:sz w:val="24"/>
                <w:szCs w:val="24"/>
              </w:rPr>
            </w:pPr>
            <w:r w:rsidRPr="00A858B1">
              <w:rPr>
                <w:sz w:val="24"/>
                <w:szCs w:val="24"/>
              </w:rPr>
              <w:t>currencyRate</w:t>
            </w:r>
          </w:p>
        </w:tc>
        <w:tc>
          <w:tcPr>
            <w:tcW w:w="293" w:type="pct"/>
            <w:gridSpan w:val="3"/>
            <w:shd w:val="clear" w:color="auto" w:fill="auto"/>
          </w:tcPr>
          <w:p w14:paraId="2AF47690" w14:textId="5D465CA1" w:rsidR="00C217F7" w:rsidRPr="00FB1998"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7F754C86" w14:textId="61FECE95" w:rsidR="00C217F7" w:rsidRPr="00FB1998" w:rsidRDefault="00C217F7" w:rsidP="00C217F7">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C217F7" w:rsidRPr="00CF412B" w:rsidRDefault="00C217F7" w:rsidP="00C217F7">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4"/>
            <w:shd w:val="clear" w:color="auto" w:fill="auto"/>
          </w:tcPr>
          <w:p w14:paraId="3D9F3406" w14:textId="3B31934E" w:rsidR="00C217F7" w:rsidRPr="00DA36AF" w:rsidRDefault="00C217F7" w:rsidP="00C217F7">
            <w:pPr>
              <w:spacing w:before="60" w:after="60"/>
              <w:ind w:firstLine="0"/>
              <w:rPr>
                <w:sz w:val="24"/>
                <w:szCs w:val="24"/>
              </w:rPr>
            </w:pPr>
          </w:p>
        </w:tc>
      </w:tr>
      <w:tr w:rsidR="00C217F7" w:rsidRPr="00DA36AF" w14:paraId="6F8E2EA9" w14:textId="77777777" w:rsidTr="00FA64A9">
        <w:tc>
          <w:tcPr>
            <w:tcW w:w="604" w:type="pct"/>
            <w:shd w:val="clear" w:color="auto" w:fill="auto"/>
          </w:tcPr>
          <w:p w14:paraId="3085CA46"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7ADB7D9" w14:textId="6530F5FE" w:rsidR="00C217F7" w:rsidRPr="00DA36AF" w:rsidRDefault="00C217F7" w:rsidP="00C217F7">
            <w:pPr>
              <w:spacing w:before="60" w:after="60"/>
              <w:ind w:firstLine="0"/>
              <w:rPr>
                <w:sz w:val="24"/>
                <w:szCs w:val="24"/>
              </w:rPr>
            </w:pPr>
            <w:r w:rsidRPr="00A858B1">
              <w:rPr>
                <w:sz w:val="24"/>
                <w:szCs w:val="24"/>
              </w:rPr>
              <w:t>holdAmountRUR</w:t>
            </w:r>
          </w:p>
        </w:tc>
        <w:tc>
          <w:tcPr>
            <w:tcW w:w="293" w:type="pct"/>
            <w:gridSpan w:val="3"/>
            <w:shd w:val="clear" w:color="auto" w:fill="auto"/>
          </w:tcPr>
          <w:p w14:paraId="7E72C031" w14:textId="6F5C82F3"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13441921" w14:textId="07481940" w:rsidR="00C217F7" w:rsidRPr="00DA36AF" w:rsidRDefault="00C217F7" w:rsidP="00C217F7">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C217F7" w:rsidRPr="00DA36AF" w:rsidRDefault="00C217F7" w:rsidP="00C217F7">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4"/>
            <w:shd w:val="clear" w:color="auto" w:fill="auto"/>
          </w:tcPr>
          <w:p w14:paraId="1FE35705" w14:textId="212A20D6" w:rsidR="00C217F7" w:rsidRPr="00DA36AF" w:rsidRDefault="00C217F7" w:rsidP="00C217F7">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C217F7" w:rsidRPr="00DA36AF" w14:paraId="432D6797" w14:textId="77777777" w:rsidTr="00A05660">
        <w:tc>
          <w:tcPr>
            <w:tcW w:w="5000" w:type="pct"/>
            <w:gridSpan w:val="19"/>
            <w:shd w:val="clear" w:color="auto" w:fill="auto"/>
          </w:tcPr>
          <w:p w14:paraId="5FC5D29B" w14:textId="62F5BA46" w:rsidR="00C217F7" w:rsidRPr="00DA36AF" w:rsidRDefault="00C217F7" w:rsidP="00C217F7">
            <w:pPr>
              <w:spacing w:before="60" w:after="60"/>
              <w:ind w:firstLine="0"/>
              <w:jc w:val="center"/>
              <w:rPr>
                <w:sz w:val="24"/>
                <w:szCs w:val="24"/>
              </w:rPr>
            </w:pPr>
          </w:p>
        </w:tc>
      </w:tr>
      <w:tr w:rsidR="00C217F7" w:rsidRPr="00DA36AF" w14:paraId="776DBCD5" w14:textId="77777777" w:rsidTr="00FA64A9">
        <w:tc>
          <w:tcPr>
            <w:tcW w:w="604" w:type="pct"/>
            <w:shd w:val="clear" w:color="auto" w:fill="auto"/>
            <w:hideMark/>
          </w:tcPr>
          <w:p w14:paraId="3FEBD92F" w14:textId="77777777" w:rsidR="00C217F7" w:rsidRPr="00DA36AF" w:rsidRDefault="00C217F7" w:rsidP="00C217F7">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C217F7" w:rsidRPr="00DA36AF" w:rsidRDefault="00C217F7" w:rsidP="00C217F7">
            <w:pPr>
              <w:spacing w:before="60" w:after="60"/>
              <w:ind w:firstLine="0"/>
              <w:rPr>
                <w:sz w:val="24"/>
                <w:szCs w:val="24"/>
                <w:lang w:val="en-US"/>
              </w:rPr>
            </w:pPr>
          </w:p>
        </w:tc>
        <w:tc>
          <w:tcPr>
            <w:tcW w:w="293" w:type="pct"/>
            <w:gridSpan w:val="3"/>
            <w:shd w:val="clear" w:color="auto" w:fill="auto"/>
          </w:tcPr>
          <w:p w14:paraId="187F3BE5" w14:textId="77777777" w:rsidR="00C217F7" w:rsidRPr="00DA36AF" w:rsidRDefault="00C217F7" w:rsidP="00C217F7">
            <w:pPr>
              <w:spacing w:before="60" w:after="60"/>
              <w:ind w:firstLine="0"/>
              <w:rPr>
                <w:sz w:val="24"/>
                <w:szCs w:val="24"/>
              </w:rPr>
            </w:pPr>
          </w:p>
        </w:tc>
        <w:tc>
          <w:tcPr>
            <w:tcW w:w="538" w:type="pct"/>
            <w:gridSpan w:val="4"/>
            <w:shd w:val="clear" w:color="auto" w:fill="auto"/>
          </w:tcPr>
          <w:p w14:paraId="64297636" w14:textId="77777777" w:rsidR="00C217F7" w:rsidRPr="00DA36AF" w:rsidRDefault="00C217F7" w:rsidP="00C217F7">
            <w:pPr>
              <w:spacing w:before="60" w:after="60"/>
              <w:ind w:firstLine="0"/>
              <w:rPr>
                <w:sz w:val="24"/>
                <w:szCs w:val="24"/>
              </w:rPr>
            </w:pPr>
          </w:p>
        </w:tc>
        <w:tc>
          <w:tcPr>
            <w:tcW w:w="1339" w:type="pct"/>
            <w:gridSpan w:val="4"/>
            <w:shd w:val="clear" w:color="auto" w:fill="auto"/>
          </w:tcPr>
          <w:p w14:paraId="25A8F466" w14:textId="77777777" w:rsidR="00C217F7" w:rsidRPr="00DA36AF" w:rsidRDefault="00C217F7" w:rsidP="00C217F7">
            <w:pPr>
              <w:spacing w:before="60" w:after="60"/>
              <w:ind w:firstLine="0"/>
              <w:rPr>
                <w:sz w:val="24"/>
                <w:szCs w:val="24"/>
              </w:rPr>
            </w:pPr>
          </w:p>
        </w:tc>
        <w:tc>
          <w:tcPr>
            <w:tcW w:w="1379" w:type="pct"/>
            <w:gridSpan w:val="4"/>
            <w:shd w:val="clear" w:color="auto" w:fill="auto"/>
          </w:tcPr>
          <w:p w14:paraId="5DB4AD6B" w14:textId="77777777" w:rsidR="00C217F7" w:rsidRPr="00DA36AF" w:rsidRDefault="00C217F7" w:rsidP="00C217F7">
            <w:pPr>
              <w:spacing w:before="60" w:after="60"/>
              <w:ind w:firstLine="0"/>
              <w:rPr>
                <w:sz w:val="24"/>
                <w:szCs w:val="24"/>
              </w:rPr>
            </w:pPr>
          </w:p>
        </w:tc>
      </w:tr>
      <w:tr w:rsidR="00C217F7" w:rsidRPr="00DA36AF" w14:paraId="322F2217" w14:textId="77777777" w:rsidTr="00FA64A9">
        <w:tc>
          <w:tcPr>
            <w:tcW w:w="604" w:type="pct"/>
            <w:shd w:val="clear" w:color="auto" w:fill="auto"/>
            <w:hideMark/>
          </w:tcPr>
          <w:p w14:paraId="47F224D9"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2F7C8135" w14:textId="77777777" w:rsidR="00C217F7" w:rsidRPr="00DA36AF" w:rsidRDefault="00C217F7" w:rsidP="00C217F7">
            <w:pPr>
              <w:spacing w:before="60" w:after="60"/>
              <w:ind w:firstLine="0"/>
              <w:rPr>
                <w:sz w:val="24"/>
                <w:szCs w:val="24"/>
              </w:rPr>
            </w:pPr>
            <w:r w:rsidRPr="00DA36AF">
              <w:rPr>
                <w:sz w:val="24"/>
                <w:szCs w:val="24"/>
              </w:rPr>
              <w:t xml:space="preserve">url </w:t>
            </w:r>
          </w:p>
        </w:tc>
        <w:tc>
          <w:tcPr>
            <w:tcW w:w="293" w:type="pct"/>
            <w:gridSpan w:val="3"/>
            <w:shd w:val="clear" w:color="auto" w:fill="auto"/>
            <w:hideMark/>
          </w:tcPr>
          <w:p w14:paraId="5675A911"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7AE3D0B5"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C217F7" w:rsidRPr="00DA36AF" w:rsidRDefault="00C217F7" w:rsidP="00C217F7">
            <w:pPr>
              <w:spacing w:before="60" w:after="60"/>
              <w:ind w:firstLine="0"/>
              <w:rPr>
                <w:sz w:val="24"/>
                <w:szCs w:val="24"/>
              </w:rPr>
            </w:pPr>
            <w:r w:rsidRPr="00DA36AF">
              <w:rPr>
                <w:sz w:val="24"/>
                <w:szCs w:val="24"/>
              </w:rPr>
              <w:t>Ссылка для скачивания печатной формы</w:t>
            </w:r>
          </w:p>
        </w:tc>
        <w:tc>
          <w:tcPr>
            <w:tcW w:w="1379" w:type="pct"/>
            <w:gridSpan w:val="4"/>
            <w:shd w:val="clear" w:color="auto" w:fill="auto"/>
            <w:hideMark/>
          </w:tcPr>
          <w:p w14:paraId="487456B4"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68C6142" w14:textId="77777777" w:rsidTr="00FA64A9">
        <w:tc>
          <w:tcPr>
            <w:tcW w:w="604" w:type="pct"/>
            <w:shd w:val="clear" w:color="auto" w:fill="auto"/>
            <w:hideMark/>
          </w:tcPr>
          <w:p w14:paraId="73E1BC86"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C217F7" w:rsidRPr="00DA36AF" w:rsidRDefault="00C217F7" w:rsidP="00C217F7">
            <w:pPr>
              <w:spacing w:before="60" w:after="60"/>
              <w:ind w:firstLine="0"/>
              <w:rPr>
                <w:sz w:val="24"/>
                <w:szCs w:val="24"/>
              </w:rPr>
            </w:pPr>
            <w:r w:rsidRPr="00B33E30">
              <w:rPr>
                <w:sz w:val="24"/>
                <w:szCs w:val="24"/>
                <w:lang w:val="en-US"/>
              </w:rPr>
              <w:t>docRegNumber</w:t>
            </w:r>
          </w:p>
        </w:tc>
        <w:tc>
          <w:tcPr>
            <w:tcW w:w="293" w:type="pct"/>
            <w:gridSpan w:val="3"/>
            <w:shd w:val="clear" w:color="auto" w:fill="auto"/>
            <w:hideMark/>
          </w:tcPr>
          <w:p w14:paraId="46B7F556" w14:textId="77777777"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1A4BAF06" w14:textId="77777777" w:rsidR="00C217F7" w:rsidRPr="00DA36AF" w:rsidRDefault="00C217F7" w:rsidP="00C217F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C217F7" w:rsidRPr="00DA36AF" w:rsidRDefault="00C217F7" w:rsidP="00C217F7">
            <w:pPr>
              <w:spacing w:before="60" w:after="60"/>
              <w:ind w:firstLine="0"/>
              <w:rPr>
                <w:sz w:val="24"/>
                <w:szCs w:val="24"/>
              </w:rPr>
            </w:pPr>
            <w:r w:rsidRPr="00B33E30">
              <w:rPr>
                <w:sz w:val="24"/>
                <w:szCs w:val="24"/>
              </w:rPr>
              <w:t>Реестровый номер документа</w:t>
            </w:r>
          </w:p>
        </w:tc>
        <w:tc>
          <w:tcPr>
            <w:tcW w:w="1379" w:type="pct"/>
            <w:gridSpan w:val="4"/>
            <w:shd w:val="clear" w:color="auto" w:fill="auto"/>
            <w:hideMark/>
          </w:tcPr>
          <w:p w14:paraId="0C042858" w14:textId="77777777" w:rsidR="00C217F7" w:rsidRPr="00DA36AF" w:rsidRDefault="00C217F7" w:rsidP="00C217F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C217F7" w:rsidRPr="00DA36AF" w14:paraId="0764C7F3" w14:textId="77777777" w:rsidTr="00FA64A9">
        <w:tc>
          <w:tcPr>
            <w:tcW w:w="604" w:type="pct"/>
            <w:shd w:val="clear" w:color="auto" w:fill="auto"/>
            <w:hideMark/>
          </w:tcPr>
          <w:p w14:paraId="553B9902"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C217F7" w:rsidRPr="00DA36AF" w:rsidRDefault="00C217F7" w:rsidP="00C217F7">
            <w:pPr>
              <w:spacing w:before="60" w:after="60"/>
              <w:ind w:firstLine="0"/>
              <w:rPr>
                <w:sz w:val="24"/>
                <w:szCs w:val="24"/>
              </w:rPr>
            </w:pPr>
            <w:r w:rsidRPr="00DA36AF">
              <w:rPr>
                <w:sz w:val="24"/>
                <w:szCs w:val="24"/>
              </w:rPr>
              <w:t>signature</w:t>
            </w:r>
          </w:p>
        </w:tc>
        <w:tc>
          <w:tcPr>
            <w:tcW w:w="293" w:type="pct"/>
            <w:gridSpan w:val="3"/>
            <w:shd w:val="clear" w:color="auto" w:fill="auto"/>
            <w:hideMark/>
          </w:tcPr>
          <w:p w14:paraId="7442275F" w14:textId="77777777"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28ED66E4"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C217F7" w:rsidRPr="00DA36AF" w:rsidRDefault="00C217F7" w:rsidP="00C217F7">
            <w:pPr>
              <w:spacing w:before="60" w:after="60"/>
              <w:ind w:firstLine="0"/>
              <w:rPr>
                <w:sz w:val="24"/>
                <w:szCs w:val="24"/>
              </w:rPr>
            </w:pPr>
            <w:r>
              <w:rPr>
                <w:sz w:val="24"/>
                <w:szCs w:val="24"/>
              </w:rPr>
              <w:t>Электронная подпись</w:t>
            </w:r>
          </w:p>
        </w:tc>
        <w:tc>
          <w:tcPr>
            <w:tcW w:w="1379" w:type="pct"/>
            <w:gridSpan w:val="4"/>
            <w:shd w:val="clear" w:color="auto" w:fill="auto"/>
            <w:hideMark/>
          </w:tcPr>
          <w:p w14:paraId="754F89C2" w14:textId="77777777" w:rsidR="00C217F7" w:rsidRPr="00DA36AF" w:rsidRDefault="00C217F7" w:rsidP="00C217F7">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C217F7" w:rsidRPr="00DA36AF" w14:paraId="65DA6181" w14:textId="77777777" w:rsidTr="00A05660">
        <w:tc>
          <w:tcPr>
            <w:tcW w:w="5000" w:type="pct"/>
            <w:gridSpan w:val="19"/>
            <w:shd w:val="clear" w:color="auto" w:fill="auto"/>
            <w:hideMark/>
          </w:tcPr>
          <w:p w14:paraId="0D6B3B9B" w14:textId="4D0F6372" w:rsidR="00C217F7" w:rsidRPr="00DA36AF" w:rsidRDefault="00C217F7" w:rsidP="00C217F7">
            <w:pPr>
              <w:spacing w:before="60" w:after="60"/>
              <w:ind w:firstLine="0"/>
              <w:jc w:val="center"/>
              <w:rPr>
                <w:sz w:val="24"/>
                <w:szCs w:val="24"/>
              </w:rPr>
            </w:pPr>
            <w:r>
              <w:rPr>
                <w:b/>
                <w:bCs/>
                <w:sz w:val="24"/>
                <w:szCs w:val="24"/>
              </w:rPr>
              <w:t>Электронная подпись</w:t>
            </w:r>
          </w:p>
        </w:tc>
      </w:tr>
      <w:tr w:rsidR="00C217F7" w:rsidRPr="00DA36AF" w14:paraId="25D75F0D" w14:textId="77777777" w:rsidTr="00FA64A9">
        <w:tc>
          <w:tcPr>
            <w:tcW w:w="604" w:type="pct"/>
            <w:shd w:val="clear" w:color="auto" w:fill="auto"/>
            <w:hideMark/>
          </w:tcPr>
          <w:p w14:paraId="05DB748C" w14:textId="77777777" w:rsidR="00C217F7" w:rsidRPr="00DA36AF" w:rsidRDefault="00C217F7" w:rsidP="00C217F7">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2160D04D"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1A23EE0B"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3411B19B" w14:textId="77777777" w:rsidR="00C217F7" w:rsidRPr="00DA36AF" w:rsidRDefault="00C217F7" w:rsidP="00C217F7">
            <w:pPr>
              <w:spacing w:before="60" w:after="60"/>
              <w:ind w:firstLine="0"/>
              <w:rPr>
                <w:sz w:val="24"/>
                <w:szCs w:val="24"/>
              </w:rPr>
            </w:pPr>
            <w:r w:rsidRPr="00DA36AF">
              <w:rPr>
                <w:sz w:val="24"/>
                <w:szCs w:val="24"/>
              </w:rPr>
              <w:t xml:space="preserve">base64Binary </w:t>
            </w:r>
          </w:p>
        </w:tc>
      </w:tr>
      <w:tr w:rsidR="00C217F7" w:rsidRPr="00DA36AF" w14:paraId="5EDEF5AD" w14:textId="77777777" w:rsidTr="00FA64A9">
        <w:tc>
          <w:tcPr>
            <w:tcW w:w="604" w:type="pct"/>
            <w:shd w:val="clear" w:color="auto" w:fill="auto"/>
            <w:hideMark/>
          </w:tcPr>
          <w:p w14:paraId="52664419"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C217F7" w:rsidRPr="00DA36AF" w:rsidRDefault="00C217F7" w:rsidP="00C217F7">
            <w:pPr>
              <w:spacing w:before="60" w:after="60"/>
              <w:ind w:firstLine="0"/>
              <w:rPr>
                <w:sz w:val="24"/>
                <w:szCs w:val="24"/>
              </w:rPr>
            </w:pPr>
            <w:r w:rsidRPr="00DA36AF">
              <w:rPr>
                <w:sz w:val="24"/>
                <w:szCs w:val="24"/>
              </w:rPr>
              <w:t xml:space="preserve">type </w:t>
            </w:r>
          </w:p>
        </w:tc>
        <w:tc>
          <w:tcPr>
            <w:tcW w:w="293" w:type="pct"/>
            <w:gridSpan w:val="3"/>
            <w:shd w:val="clear" w:color="auto" w:fill="auto"/>
            <w:hideMark/>
          </w:tcPr>
          <w:p w14:paraId="55410BAA"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3B695A64" w14:textId="77777777" w:rsidR="00C217F7" w:rsidRPr="00DA36AF" w:rsidRDefault="00C217F7" w:rsidP="00C217F7">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C217F7" w:rsidRPr="00646866" w:rsidRDefault="00C217F7" w:rsidP="00C217F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4"/>
            <w:shd w:val="clear" w:color="auto" w:fill="auto"/>
            <w:hideMark/>
          </w:tcPr>
          <w:p w14:paraId="274360A2" w14:textId="77777777" w:rsidR="00C217F7" w:rsidRPr="00DA36AF" w:rsidRDefault="00C217F7" w:rsidP="00C217F7">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C217F7" w:rsidRPr="007E0898" w14:paraId="438C2F5D" w14:textId="77777777" w:rsidTr="00FA64A9">
        <w:trPr>
          <w:gridAfter w:val="1"/>
          <w:wAfter w:w="11" w:type="pct"/>
        </w:trPr>
        <w:tc>
          <w:tcPr>
            <w:tcW w:w="4989" w:type="pct"/>
            <w:gridSpan w:val="18"/>
            <w:shd w:val="clear" w:color="auto" w:fill="auto"/>
            <w:hideMark/>
          </w:tcPr>
          <w:p w14:paraId="6EA1782C" w14:textId="77777777" w:rsidR="00C217F7" w:rsidRPr="007E0898" w:rsidRDefault="00C217F7" w:rsidP="00C217F7">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C217F7" w:rsidRPr="007E0898" w14:paraId="375BA856" w14:textId="77777777" w:rsidTr="00FA64A9">
        <w:trPr>
          <w:gridAfter w:val="1"/>
          <w:wAfter w:w="11" w:type="pct"/>
        </w:trPr>
        <w:tc>
          <w:tcPr>
            <w:tcW w:w="604" w:type="pct"/>
            <w:shd w:val="clear" w:color="auto" w:fill="auto"/>
            <w:hideMark/>
          </w:tcPr>
          <w:p w14:paraId="7401D487" w14:textId="77777777" w:rsidR="00C217F7" w:rsidRPr="007E0898" w:rsidRDefault="00C217F7" w:rsidP="00C217F7">
            <w:pPr>
              <w:spacing w:before="60" w:after="60"/>
              <w:ind w:firstLine="0"/>
              <w:rPr>
                <w:sz w:val="24"/>
                <w:szCs w:val="24"/>
              </w:rPr>
            </w:pPr>
            <w:r w:rsidRPr="007E0898">
              <w:rPr>
                <w:b/>
                <w:sz w:val="24"/>
                <w:szCs w:val="24"/>
                <w:lang w:val="en-US"/>
              </w:rPr>
              <w:t>extPrintForm</w:t>
            </w:r>
          </w:p>
        </w:tc>
        <w:tc>
          <w:tcPr>
            <w:tcW w:w="832" w:type="pct"/>
            <w:gridSpan w:val="2"/>
            <w:shd w:val="clear" w:color="auto" w:fill="auto"/>
            <w:hideMark/>
          </w:tcPr>
          <w:p w14:paraId="054345C5" w14:textId="77777777" w:rsidR="00C217F7" w:rsidRPr="007E0898" w:rsidRDefault="00C217F7" w:rsidP="00C217F7">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C217F7" w:rsidRPr="007E0898" w:rsidRDefault="00C217F7" w:rsidP="00C217F7">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C217F7" w:rsidRPr="007E0898" w:rsidRDefault="00C217F7" w:rsidP="00C217F7">
            <w:pPr>
              <w:spacing w:before="60" w:after="60"/>
              <w:ind w:firstLine="0"/>
              <w:rPr>
                <w:sz w:val="24"/>
                <w:szCs w:val="24"/>
              </w:rPr>
            </w:pPr>
            <w:r w:rsidRPr="007E0898">
              <w:rPr>
                <w:sz w:val="24"/>
                <w:szCs w:val="24"/>
              </w:rPr>
              <w:t> </w:t>
            </w:r>
          </w:p>
        </w:tc>
        <w:tc>
          <w:tcPr>
            <w:tcW w:w="1343" w:type="pct"/>
            <w:gridSpan w:val="5"/>
            <w:shd w:val="clear" w:color="auto" w:fill="auto"/>
            <w:hideMark/>
          </w:tcPr>
          <w:p w14:paraId="2DC2F179" w14:textId="77777777" w:rsidR="00C217F7" w:rsidRPr="007E0898" w:rsidRDefault="00C217F7" w:rsidP="00C217F7">
            <w:pPr>
              <w:spacing w:before="60" w:after="60"/>
              <w:ind w:firstLine="0"/>
              <w:rPr>
                <w:sz w:val="24"/>
                <w:szCs w:val="24"/>
              </w:rPr>
            </w:pPr>
            <w:r w:rsidRPr="007E0898">
              <w:rPr>
                <w:sz w:val="24"/>
                <w:szCs w:val="24"/>
              </w:rPr>
              <w:t> </w:t>
            </w:r>
          </w:p>
        </w:tc>
        <w:tc>
          <w:tcPr>
            <w:tcW w:w="1381" w:type="pct"/>
            <w:gridSpan w:val="4"/>
            <w:shd w:val="clear" w:color="auto" w:fill="auto"/>
            <w:hideMark/>
          </w:tcPr>
          <w:p w14:paraId="2AB686BC" w14:textId="77777777" w:rsidR="00C217F7" w:rsidRPr="007E0898" w:rsidRDefault="00C217F7" w:rsidP="00C217F7">
            <w:pPr>
              <w:spacing w:before="60" w:after="60"/>
              <w:ind w:firstLine="0"/>
              <w:rPr>
                <w:sz w:val="24"/>
                <w:szCs w:val="24"/>
              </w:rPr>
            </w:pPr>
          </w:p>
        </w:tc>
      </w:tr>
      <w:tr w:rsidR="00C217F7" w:rsidRPr="007E0898" w14:paraId="3C42955B" w14:textId="77777777" w:rsidTr="00FA64A9">
        <w:trPr>
          <w:gridAfter w:val="1"/>
          <w:wAfter w:w="11" w:type="pct"/>
        </w:trPr>
        <w:tc>
          <w:tcPr>
            <w:tcW w:w="604" w:type="pct"/>
            <w:vMerge w:val="restart"/>
            <w:shd w:val="clear" w:color="auto" w:fill="auto"/>
          </w:tcPr>
          <w:p w14:paraId="5255B8C1" w14:textId="77777777" w:rsidR="00C217F7" w:rsidRPr="007E0898" w:rsidRDefault="00C217F7" w:rsidP="00C217F7">
            <w:pPr>
              <w:spacing w:before="60" w:after="60"/>
              <w:ind w:firstLine="0"/>
              <w:rPr>
                <w:sz w:val="24"/>
                <w:szCs w:val="24"/>
              </w:rPr>
            </w:pPr>
            <w:r w:rsidRPr="007E0898">
              <w:rPr>
                <w:sz w:val="24"/>
                <w:szCs w:val="24"/>
              </w:rPr>
              <w:t>Допустимо указание только одного элемента</w:t>
            </w:r>
          </w:p>
        </w:tc>
        <w:tc>
          <w:tcPr>
            <w:tcW w:w="832" w:type="pct"/>
            <w:gridSpan w:val="2"/>
            <w:shd w:val="clear" w:color="auto" w:fill="auto"/>
          </w:tcPr>
          <w:p w14:paraId="3D9DAD9D" w14:textId="77777777" w:rsidR="00C217F7" w:rsidRPr="007E0898" w:rsidRDefault="00C217F7" w:rsidP="00C217F7">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C217F7" w:rsidRPr="007E0898" w:rsidRDefault="00C217F7" w:rsidP="00C217F7">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C217F7" w:rsidRPr="007E0898" w:rsidRDefault="00C217F7" w:rsidP="00C217F7">
            <w:pPr>
              <w:spacing w:before="60" w:after="60"/>
              <w:ind w:firstLine="0"/>
              <w:jc w:val="center"/>
              <w:rPr>
                <w:sz w:val="24"/>
                <w:szCs w:val="24"/>
              </w:rPr>
            </w:pPr>
            <w:r w:rsidRPr="007E0898">
              <w:rPr>
                <w:sz w:val="24"/>
                <w:szCs w:val="24"/>
              </w:rPr>
              <w:t>T</w:t>
            </w:r>
          </w:p>
        </w:tc>
        <w:tc>
          <w:tcPr>
            <w:tcW w:w="1343" w:type="pct"/>
            <w:gridSpan w:val="5"/>
            <w:shd w:val="clear" w:color="auto" w:fill="auto"/>
          </w:tcPr>
          <w:p w14:paraId="7F116BBE" w14:textId="77777777" w:rsidR="00C217F7" w:rsidRPr="007E0898" w:rsidRDefault="00C217F7" w:rsidP="00C217F7">
            <w:pPr>
              <w:spacing w:before="60" w:after="60"/>
              <w:ind w:firstLine="0"/>
              <w:rPr>
                <w:sz w:val="24"/>
                <w:szCs w:val="24"/>
                <w:lang w:val="en-US"/>
              </w:rPr>
            </w:pPr>
            <w:r w:rsidRPr="007E0898">
              <w:rPr>
                <w:sz w:val="24"/>
                <w:szCs w:val="24"/>
              </w:rPr>
              <w:t>Содержимое файла печатной формы</w:t>
            </w:r>
          </w:p>
        </w:tc>
        <w:tc>
          <w:tcPr>
            <w:tcW w:w="1381" w:type="pct"/>
            <w:gridSpan w:val="4"/>
            <w:shd w:val="clear" w:color="auto" w:fill="auto"/>
          </w:tcPr>
          <w:p w14:paraId="5A5F4305" w14:textId="77777777" w:rsidR="00C217F7" w:rsidRPr="007E0898" w:rsidRDefault="00C217F7" w:rsidP="00C217F7">
            <w:pPr>
              <w:jc w:val="both"/>
              <w:rPr>
                <w:sz w:val="24"/>
                <w:szCs w:val="24"/>
              </w:rPr>
            </w:pPr>
            <w:r w:rsidRPr="007E0898">
              <w:rPr>
                <w:sz w:val="24"/>
                <w:szCs w:val="24"/>
              </w:rPr>
              <w:t>base64Binary</w:t>
            </w:r>
          </w:p>
          <w:p w14:paraId="139AFF58" w14:textId="77777777" w:rsidR="00C217F7" w:rsidRPr="007E0898" w:rsidRDefault="00C217F7" w:rsidP="00C217F7">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C217F7" w:rsidRPr="007E0898" w14:paraId="2714AE54" w14:textId="77777777" w:rsidTr="00FA64A9">
        <w:trPr>
          <w:gridAfter w:val="1"/>
          <w:wAfter w:w="11" w:type="pct"/>
        </w:trPr>
        <w:tc>
          <w:tcPr>
            <w:tcW w:w="604" w:type="pct"/>
            <w:vMerge/>
            <w:shd w:val="clear" w:color="auto" w:fill="auto"/>
          </w:tcPr>
          <w:p w14:paraId="61689B59"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051C96A1" w14:textId="77777777" w:rsidR="00C217F7" w:rsidRPr="007E0898" w:rsidRDefault="00C217F7" w:rsidP="00C217F7">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C217F7" w:rsidRPr="007E0898" w:rsidRDefault="00C217F7" w:rsidP="00C217F7">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C217F7" w:rsidRPr="007E0898" w:rsidRDefault="00C217F7" w:rsidP="00C217F7">
            <w:pPr>
              <w:spacing w:before="60" w:after="60"/>
              <w:ind w:firstLine="0"/>
              <w:jc w:val="center"/>
              <w:rPr>
                <w:sz w:val="24"/>
                <w:szCs w:val="24"/>
              </w:rPr>
            </w:pPr>
            <w:r w:rsidRPr="007E0898">
              <w:rPr>
                <w:sz w:val="24"/>
                <w:szCs w:val="24"/>
              </w:rPr>
              <w:t>T(1-1024)</w:t>
            </w:r>
          </w:p>
        </w:tc>
        <w:tc>
          <w:tcPr>
            <w:tcW w:w="1343" w:type="pct"/>
            <w:gridSpan w:val="5"/>
            <w:shd w:val="clear" w:color="auto" w:fill="auto"/>
            <w:vAlign w:val="center"/>
          </w:tcPr>
          <w:p w14:paraId="1CA826EE" w14:textId="77777777" w:rsidR="00C217F7" w:rsidRPr="007E0898" w:rsidRDefault="00C217F7" w:rsidP="00C217F7">
            <w:pPr>
              <w:spacing w:before="60" w:after="60"/>
              <w:ind w:firstLine="0"/>
              <w:rPr>
                <w:sz w:val="24"/>
                <w:szCs w:val="24"/>
                <w:lang w:val="en-US"/>
              </w:rPr>
            </w:pPr>
            <w:r w:rsidRPr="007E0898">
              <w:rPr>
                <w:sz w:val="24"/>
                <w:szCs w:val="24"/>
              </w:rPr>
              <w:t>Ссылка для скачивания документа</w:t>
            </w:r>
          </w:p>
        </w:tc>
        <w:tc>
          <w:tcPr>
            <w:tcW w:w="1381" w:type="pct"/>
            <w:gridSpan w:val="4"/>
            <w:shd w:val="clear" w:color="auto" w:fill="auto"/>
            <w:vAlign w:val="center"/>
          </w:tcPr>
          <w:p w14:paraId="79EA2830" w14:textId="77777777" w:rsidR="00C217F7" w:rsidRPr="007E0898" w:rsidRDefault="00C217F7" w:rsidP="00C217F7">
            <w:pPr>
              <w:spacing w:before="60" w:after="60"/>
              <w:ind w:firstLine="0"/>
              <w:rPr>
                <w:sz w:val="24"/>
                <w:szCs w:val="24"/>
              </w:rPr>
            </w:pPr>
            <w:r w:rsidRPr="007E0898">
              <w:rPr>
                <w:sz w:val="24"/>
                <w:szCs w:val="24"/>
              </w:rPr>
              <w:t>Заполняется при передаче от ЕИС  документа</w:t>
            </w:r>
          </w:p>
        </w:tc>
      </w:tr>
      <w:tr w:rsidR="00C217F7" w:rsidRPr="007E0898" w14:paraId="1CDDED94" w14:textId="77777777" w:rsidTr="00FA64A9">
        <w:trPr>
          <w:gridAfter w:val="1"/>
          <w:wAfter w:w="11" w:type="pct"/>
        </w:trPr>
        <w:tc>
          <w:tcPr>
            <w:tcW w:w="604" w:type="pct"/>
            <w:shd w:val="clear" w:color="auto" w:fill="auto"/>
          </w:tcPr>
          <w:p w14:paraId="0C8F3077"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6C4300DF" w14:textId="77777777" w:rsidR="00C217F7" w:rsidRPr="007E0898" w:rsidRDefault="00C217F7" w:rsidP="00C217F7">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C217F7" w:rsidRPr="007E0898" w:rsidRDefault="00C217F7" w:rsidP="00C217F7">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C217F7" w:rsidRPr="007E0898" w:rsidRDefault="00C217F7" w:rsidP="00C217F7">
            <w:pPr>
              <w:spacing w:before="60" w:after="60"/>
              <w:ind w:firstLine="0"/>
              <w:jc w:val="center"/>
              <w:rPr>
                <w:sz w:val="24"/>
                <w:szCs w:val="24"/>
              </w:rPr>
            </w:pPr>
            <w:r w:rsidRPr="007E0898">
              <w:rPr>
                <w:sz w:val="24"/>
                <w:szCs w:val="24"/>
              </w:rPr>
              <w:t>S</w:t>
            </w:r>
          </w:p>
        </w:tc>
        <w:tc>
          <w:tcPr>
            <w:tcW w:w="1343" w:type="pct"/>
            <w:gridSpan w:val="5"/>
            <w:shd w:val="clear" w:color="auto" w:fill="auto"/>
            <w:vAlign w:val="center"/>
          </w:tcPr>
          <w:p w14:paraId="2679851C" w14:textId="2139454E" w:rsidR="00C217F7" w:rsidRPr="007E0898" w:rsidRDefault="00C217F7" w:rsidP="00C217F7">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1" w:type="pct"/>
            <w:gridSpan w:val="4"/>
            <w:shd w:val="clear" w:color="auto" w:fill="auto"/>
            <w:vAlign w:val="center"/>
          </w:tcPr>
          <w:p w14:paraId="1EF44A95" w14:textId="77777777" w:rsidR="00C217F7" w:rsidRPr="007E0898" w:rsidRDefault="00C217F7" w:rsidP="00C217F7">
            <w:pPr>
              <w:spacing w:before="60" w:after="60"/>
              <w:ind w:firstLine="0"/>
              <w:rPr>
                <w:sz w:val="24"/>
                <w:szCs w:val="24"/>
              </w:rPr>
            </w:pPr>
          </w:p>
        </w:tc>
      </w:tr>
      <w:tr w:rsidR="00C217F7" w:rsidRPr="00674BDA" w14:paraId="49C997F9" w14:textId="77777777" w:rsidTr="00FA64A9">
        <w:trPr>
          <w:gridAfter w:val="1"/>
          <w:wAfter w:w="11" w:type="pct"/>
        </w:trPr>
        <w:tc>
          <w:tcPr>
            <w:tcW w:w="604" w:type="pct"/>
            <w:shd w:val="clear" w:color="auto" w:fill="auto"/>
          </w:tcPr>
          <w:p w14:paraId="08F00A21" w14:textId="77777777" w:rsidR="00C217F7" w:rsidRPr="007E0898" w:rsidRDefault="00C217F7" w:rsidP="00C217F7">
            <w:pPr>
              <w:spacing w:before="60" w:after="60"/>
              <w:ind w:firstLine="0"/>
              <w:rPr>
                <w:sz w:val="24"/>
                <w:szCs w:val="24"/>
              </w:rPr>
            </w:pPr>
          </w:p>
        </w:tc>
        <w:tc>
          <w:tcPr>
            <w:tcW w:w="832" w:type="pct"/>
            <w:gridSpan w:val="2"/>
            <w:shd w:val="clear" w:color="auto" w:fill="auto"/>
          </w:tcPr>
          <w:p w14:paraId="7BC152C6" w14:textId="77777777" w:rsidR="00C217F7" w:rsidRPr="007E0898" w:rsidRDefault="00C217F7" w:rsidP="00C217F7">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C217F7" w:rsidRPr="007E0898" w:rsidRDefault="00C217F7" w:rsidP="00C217F7">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C217F7" w:rsidRPr="007E0898" w:rsidRDefault="00C217F7" w:rsidP="00C217F7">
            <w:pPr>
              <w:spacing w:before="60" w:after="60"/>
              <w:ind w:firstLine="0"/>
              <w:jc w:val="center"/>
              <w:rPr>
                <w:sz w:val="24"/>
                <w:szCs w:val="24"/>
              </w:rPr>
            </w:pPr>
            <w:r w:rsidRPr="007E0898">
              <w:rPr>
                <w:sz w:val="24"/>
                <w:szCs w:val="24"/>
                <w:lang w:val="en-US"/>
              </w:rPr>
              <w:t>T</w:t>
            </w:r>
          </w:p>
        </w:tc>
        <w:tc>
          <w:tcPr>
            <w:tcW w:w="1343" w:type="pct"/>
            <w:gridSpan w:val="5"/>
            <w:shd w:val="clear" w:color="auto" w:fill="auto"/>
          </w:tcPr>
          <w:p w14:paraId="2DE3C76A" w14:textId="77777777" w:rsidR="00C217F7" w:rsidRPr="007E0898" w:rsidRDefault="00C217F7" w:rsidP="00C217F7">
            <w:pPr>
              <w:spacing w:before="60" w:after="60"/>
              <w:ind w:firstLine="0"/>
              <w:rPr>
                <w:sz w:val="24"/>
                <w:szCs w:val="24"/>
                <w:lang w:val="en-US"/>
              </w:rPr>
            </w:pPr>
            <w:r w:rsidRPr="007E0898">
              <w:rPr>
                <w:sz w:val="24"/>
                <w:szCs w:val="24"/>
              </w:rPr>
              <w:t>Тип файла печатной формы</w:t>
            </w:r>
          </w:p>
        </w:tc>
        <w:tc>
          <w:tcPr>
            <w:tcW w:w="1381" w:type="pct"/>
            <w:gridSpan w:val="4"/>
            <w:shd w:val="clear" w:color="auto" w:fill="auto"/>
          </w:tcPr>
          <w:p w14:paraId="1665FA76" w14:textId="77777777" w:rsidR="00C217F7" w:rsidRPr="007E0898" w:rsidRDefault="00C217F7" w:rsidP="00C217F7">
            <w:pPr>
              <w:ind w:firstLine="0"/>
              <w:rPr>
                <w:sz w:val="24"/>
                <w:szCs w:val="24"/>
              </w:rPr>
            </w:pPr>
            <w:r w:rsidRPr="007E0898">
              <w:rPr>
                <w:sz w:val="24"/>
                <w:szCs w:val="24"/>
              </w:rPr>
              <w:t>Допустимые значения:</w:t>
            </w:r>
          </w:p>
          <w:p w14:paraId="6146493F" w14:textId="77777777" w:rsidR="00C217F7" w:rsidRPr="007E0898" w:rsidRDefault="00C217F7" w:rsidP="00C217F7">
            <w:pPr>
              <w:ind w:firstLine="0"/>
              <w:rPr>
                <w:sz w:val="24"/>
                <w:szCs w:val="24"/>
              </w:rPr>
            </w:pPr>
            <w:r w:rsidRPr="007E0898">
              <w:rPr>
                <w:sz w:val="24"/>
                <w:szCs w:val="24"/>
              </w:rPr>
              <w:t>pdf</w:t>
            </w:r>
          </w:p>
          <w:p w14:paraId="6074E18F" w14:textId="77777777" w:rsidR="00C217F7" w:rsidRPr="007E0898" w:rsidRDefault="00C217F7" w:rsidP="00C217F7">
            <w:pPr>
              <w:ind w:firstLine="0"/>
              <w:rPr>
                <w:sz w:val="24"/>
                <w:szCs w:val="24"/>
              </w:rPr>
            </w:pPr>
            <w:r w:rsidRPr="007E0898">
              <w:rPr>
                <w:sz w:val="24"/>
                <w:szCs w:val="24"/>
              </w:rPr>
              <w:t>docx</w:t>
            </w:r>
          </w:p>
          <w:p w14:paraId="7EFE0576" w14:textId="77777777" w:rsidR="00C217F7" w:rsidRPr="007E0898" w:rsidRDefault="00C217F7" w:rsidP="00C217F7">
            <w:pPr>
              <w:ind w:firstLine="0"/>
              <w:rPr>
                <w:sz w:val="24"/>
                <w:szCs w:val="24"/>
              </w:rPr>
            </w:pPr>
            <w:r w:rsidRPr="007E0898">
              <w:rPr>
                <w:sz w:val="24"/>
                <w:szCs w:val="24"/>
              </w:rPr>
              <w:t>doc</w:t>
            </w:r>
          </w:p>
          <w:p w14:paraId="722469E3" w14:textId="77777777" w:rsidR="00C217F7" w:rsidRPr="007E0898" w:rsidRDefault="00C217F7" w:rsidP="00C217F7">
            <w:pPr>
              <w:ind w:firstLine="0"/>
              <w:rPr>
                <w:sz w:val="24"/>
                <w:szCs w:val="24"/>
              </w:rPr>
            </w:pPr>
            <w:r w:rsidRPr="007E0898">
              <w:rPr>
                <w:sz w:val="24"/>
                <w:szCs w:val="24"/>
              </w:rPr>
              <w:t>rtf</w:t>
            </w:r>
          </w:p>
          <w:p w14:paraId="79FF2A90" w14:textId="77777777" w:rsidR="00C217F7" w:rsidRPr="007E0898" w:rsidRDefault="00C217F7" w:rsidP="00C217F7">
            <w:pPr>
              <w:ind w:firstLine="0"/>
              <w:rPr>
                <w:sz w:val="24"/>
                <w:szCs w:val="24"/>
              </w:rPr>
            </w:pPr>
            <w:r w:rsidRPr="007E0898">
              <w:rPr>
                <w:sz w:val="24"/>
                <w:szCs w:val="24"/>
              </w:rPr>
              <w:t>xls</w:t>
            </w:r>
          </w:p>
          <w:p w14:paraId="4D10D551" w14:textId="77777777" w:rsidR="00C217F7" w:rsidRPr="007E0898" w:rsidRDefault="00C217F7" w:rsidP="00C217F7">
            <w:pPr>
              <w:ind w:firstLine="0"/>
              <w:rPr>
                <w:sz w:val="24"/>
                <w:szCs w:val="24"/>
              </w:rPr>
            </w:pPr>
            <w:r w:rsidRPr="007E0898">
              <w:rPr>
                <w:sz w:val="24"/>
                <w:szCs w:val="24"/>
              </w:rPr>
              <w:t>xlsx</w:t>
            </w:r>
          </w:p>
          <w:p w14:paraId="19D459C6" w14:textId="77777777" w:rsidR="00C217F7" w:rsidRPr="007E0898" w:rsidRDefault="00C217F7" w:rsidP="00C217F7">
            <w:pPr>
              <w:ind w:firstLine="0"/>
              <w:rPr>
                <w:sz w:val="24"/>
                <w:szCs w:val="24"/>
              </w:rPr>
            </w:pPr>
            <w:r w:rsidRPr="007E0898">
              <w:rPr>
                <w:sz w:val="24"/>
                <w:szCs w:val="24"/>
              </w:rPr>
              <w:t>jpeg</w:t>
            </w:r>
          </w:p>
          <w:p w14:paraId="0284B023" w14:textId="77777777" w:rsidR="00C217F7" w:rsidRPr="007E0898" w:rsidRDefault="00C217F7" w:rsidP="00C217F7">
            <w:pPr>
              <w:ind w:firstLine="0"/>
              <w:rPr>
                <w:sz w:val="24"/>
                <w:szCs w:val="24"/>
              </w:rPr>
            </w:pPr>
            <w:r w:rsidRPr="007E0898">
              <w:rPr>
                <w:sz w:val="24"/>
                <w:szCs w:val="24"/>
              </w:rPr>
              <w:t>jpg</w:t>
            </w:r>
          </w:p>
          <w:p w14:paraId="3765F2D3" w14:textId="77777777" w:rsidR="00C217F7" w:rsidRPr="004C2FAB" w:rsidRDefault="00C217F7" w:rsidP="00C217F7">
            <w:pPr>
              <w:ind w:firstLine="0"/>
              <w:rPr>
                <w:sz w:val="24"/>
                <w:szCs w:val="24"/>
              </w:rPr>
            </w:pPr>
            <w:r w:rsidRPr="003C07E3">
              <w:rPr>
                <w:sz w:val="24"/>
                <w:szCs w:val="24"/>
                <w:lang w:val="en-US"/>
              </w:rPr>
              <w:t>bmp</w:t>
            </w:r>
          </w:p>
          <w:p w14:paraId="5D2166C3" w14:textId="77777777" w:rsidR="00C217F7" w:rsidRPr="004C2FAB" w:rsidRDefault="00C217F7" w:rsidP="00C217F7">
            <w:pPr>
              <w:ind w:firstLine="0"/>
              <w:rPr>
                <w:sz w:val="24"/>
                <w:szCs w:val="24"/>
              </w:rPr>
            </w:pPr>
            <w:r w:rsidRPr="003C07E3">
              <w:rPr>
                <w:sz w:val="24"/>
                <w:szCs w:val="24"/>
                <w:lang w:val="en-US"/>
              </w:rPr>
              <w:t>tif</w:t>
            </w:r>
          </w:p>
          <w:p w14:paraId="65703D13" w14:textId="77777777" w:rsidR="00C217F7" w:rsidRPr="007E0898" w:rsidRDefault="00C217F7" w:rsidP="00C217F7">
            <w:pPr>
              <w:ind w:firstLine="0"/>
              <w:rPr>
                <w:sz w:val="24"/>
                <w:szCs w:val="24"/>
                <w:lang w:val="en-US"/>
              </w:rPr>
            </w:pPr>
            <w:r w:rsidRPr="007E0898">
              <w:rPr>
                <w:sz w:val="24"/>
                <w:szCs w:val="24"/>
                <w:lang w:val="en-US"/>
              </w:rPr>
              <w:t>tiff</w:t>
            </w:r>
          </w:p>
          <w:p w14:paraId="1DE3F3DF" w14:textId="77777777" w:rsidR="00C217F7" w:rsidRPr="007E0898" w:rsidRDefault="00C217F7" w:rsidP="00C217F7">
            <w:pPr>
              <w:ind w:firstLine="0"/>
              <w:rPr>
                <w:sz w:val="24"/>
                <w:szCs w:val="24"/>
                <w:lang w:val="en-US"/>
              </w:rPr>
            </w:pPr>
            <w:r w:rsidRPr="007E0898">
              <w:rPr>
                <w:sz w:val="24"/>
                <w:szCs w:val="24"/>
                <w:lang w:val="en-US"/>
              </w:rPr>
              <w:t>txt</w:t>
            </w:r>
          </w:p>
          <w:p w14:paraId="4D0F700D" w14:textId="77777777" w:rsidR="00C217F7" w:rsidRPr="007E0898" w:rsidRDefault="00C217F7" w:rsidP="00C217F7">
            <w:pPr>
              <w:ind w:firstLine="0"/>
              <w:rPr>
                <w:sz w:val="24"/>
                <w:szCs w:val="24"/>
                <w:lang w:val="en-US"/>
              </w:rPr>
            </w:pPr>
            <w:r w:rsidRPr="007E0898">
              <w:rPr>
                <w:sz w:val="24"/>
                <w:szCs w:val="24"/>
                <w:lang w:val="en-US"/>
              </w:rPr>
              <w:t>zip</w:t>
            </w:r>
          </w:p>
          <w:p w14:paraId="644A8BD8" w14:textId="77777777" w:rsidR="00C217F7" w:rsidRPr="007E0898" w:rsidRDefault="00C217F7" w:rsidP="00C217F7">
            <w:pPr>
              <w:ind w:firstLine="0"/>
              <w:rPr>
                <w:sz w:val="24"/>
                <w:szCs w:val="24"/>
                <w:lang w:val="en-US"/>
              </w:rPr>
            </w:pPr>
            <w:r w:rsidRPr="007E0898">
              <w:rPr>
                <w:sz w:val="24"/>
                <w:szCs w:val="24"/>
                <w:lang w:val="en-US"/>
              </w:rPr>
              <w:t>rar</w:t>
            </w:r>
          </w:p>
          <w:p w14:paraId="1AE3D79B" w14:textId="77777777" w:rsidR="00C217F7" w:rsidRPr="007E0898" w:rsidRDefault="00C217F7" w:rsidP="00C217F7">
            <w:pPr>
              <w:ind w:firstLine="0"/>
              <w:rPr>
                <w:sz w:val="24"/>
                <w:szCs w:val="24"/>
                <w:lang w:val="en-US"/>
              </w:rPr>
            </w:pPr>
            <w:r w:rsidRPr="007E0898">
              <w:rPr>
                <w:sz w:val="24"/>
                <w:szCs w:val="24"/>
                <w:lang w:val="en-US"/>
              </w:rPr>
              <w:t>gif</w:t>
            </w:r>
          </w:p>
          <w:p w14:paraId="31D30BA2" w14:textId="77777777" w:rsidR="00C217F7" w:rsidRPr="007E0898" w:rsidRDefault="00C217F7" w:rsidP="00C217F7">
            <w:pPr>
              <w:ind w:firstLine="0"/>
              <w:rPr>
                <w:sz w:val="24"/>
                <w:szCs w:val="24"/>
                <w:lang w:val="en-US"/>
              </w:rPr>
            </w:pPr>
            <w:r w:rsidRPr="007E0898">
              <w:rPr>
                <w:sz w:val="24"/>
                <w:szCs w:val="24"/>
                <w:lang w:val="en-US"/>
              </w:rPr>
              <w:t>csv</w:t>
            </w:r>
          </w:p>
          <w:p w14:paraId="087213C8" w14:textId="77777777" w:rsidR="00C217F7" w:rsidRPr="007E0898" w:rsidRDefault="00C217F7" w:rsidP="00C217F7">
            <w:pPr>
              <w:ind w:firstLine="0"/>
              <w:rPr>
                <w:sz w:val="24"/>
                <w:szCs w:val="24"/>
                <w:lang w:val="en-US"/>
              </w:rPr>
            </w:pPr>
            <w:r w:rsidRPr="007E0898">
              <w:rPr>
                <w:sz w:val="24"/>
                <w:szCs w:val="24"/>
                <w:lang w:val="en-US"/>
              </w:rPr>
              <w:t>odp</w:t>
            </w:r>
          </w:p>
          <w:p w14:paraId="1B6D8F8A" w14:textId="77777777" w:rsidR="00C217F7" w:rsidRPr="007E0898" w:rsidRDefault="00C217F7" w:rsidP="00C217F7">
            <w:pPr>
              <w:ind w:firstLine="0"/>
              <w:rPr>
                <w:sz w:val="24"/>
                <w:szCs w:val="24"/>
                <w:lang w:val="en-US"/>
              </w:rPr>
            </w:pPr>
            <w:r w:rsidRPr="007E0898">
              <w:rPr>
                <w:sz w:val="24"/>
                <w:szCs w:val="24"/>
                <w:lang w:val="en-US"/>
              </w:rPr>
              <w:t>odf</w:t>
            </w:r>
          </w:p>
          <w:p w14:paraId="5528573B" w14:textId="77777777" w:rsidR="00C217F7" w:rsidRPr="007E0898" w:rsidRDefault="00C217F7" w:rsidP="00C217F7">
            <w:pPr>
              <w:ind w:firstLine="0"/>
              <w:rPr>
                <w:sz w:val="24"/>
                <w:szCs w:val="24"/>
                <w:lang w:val="en-US"/>
              </w:rPr>
            </w:pPr>
            <w:r w:rsidRPr="007E0898">
              <w:rPr>
                <w:sz w:val="24"/>
                <w:szCs w:val="24"/>
                <w:lang w:val="en-US"/>
              </w:rPr>
              <w:t>ods</w:t>
            </w:r>
          </w:p>
          <w:p w14:paraId="07A751D2" w14:textId="77777777" w:rsidR="00C217F7" w:rsidRPr="007E0898" w:rsidRDefault="00C217F7" w:rsidP="00C217F7">
            <w:pPr>
              <w:ind w:firstLine="0"/>
              <w:rPr>
                <w:sz w:val="24"/>
                <w:szCs w:val="24"/>
                <w:lang w:val="en-US"/>
              </w:rPr>
            </w:pPr>
            <w:r w:rsidRPr="007E0898">
              <w:rPr>
                <w:sz w:val="24"/>
                <w:szCs w:val="24"/>
                <w:lang w:val="en-US"/>
              </w:rPr>
              <w:t>odt</w:t>
            </w:r>
          </w:p>
          <w:p w14:paraId="38FAA188" w14:textId="77777777" w:rsidR="00C217F7" w:rsidRPr="007E0898" w:rsidRDefault="00C217F7" w:rsidP="00C217F7">
            <w:pPr>
              <w:ind w:firstLine="0"/>
              <w:rPr>
                <w:sz w:val="24"/>
                <w:szCs w:val="24"/>
                <w:lang w:val="en-US"/>
              </w:rPr>
            </w:pPr>
            <w:r w:rsidRPr="007E0898">
              <w:rPr>
                <w:sz w:val="24"/>
                <w:szCs w:val="24"/>
                <w:lang w:val="en-US"/>
              </w:rPr>
              <w:t>sxc</w:t>
            </w:r>
          </w:p>
          <w:p w14:paraId="55FA385B" w14:textId="77777777" w:rsidR="00C217F7" w:rsidRDefault="00C217F7" w:rsidP="00C217F7">
            <w:pPr>
              <w:ind w:firstLine="0"/>
              <w:rPr>
                <w:sz w:val="24"/>
                <w:szCs w:val="24"/>
                <w:lang w:val="en-US"/>
              </w:rPr>
            </w:pPr>
            <w:r w:rsidRPr="007E0898">
              <w:rPr>
                <w:sz w:val="24"/>
                <w:szCs w:val="24"/>
                <w:lang w:val="en-US"/>
              </w:rPr>
              <w:t>sxw</w:t>
            </w:r>
          </w:p>
          <w:p w14:paraId="72FE5B23" w14:textId="77777777" w:rsidR="00C217F7" w:rsidRDefault="00C217F7" w:rsidP="00C217F7">
            <w:pPr>
              <w:ind w:firstLine="0"/>
              <w:rPr>
                <w:sz w:val="24"/>
                <w:szCs w:val="24"/>
                <w:lang w:val="en-US"/>
              </w:rPr>
            </w:pPr>
            <w:r>
              <w:rPr>
                <w:sz w:val="24"/>
                <w:szCs w:val="24"/>
                <w:lang w:val="en-US"/>
              </w:rPr>
              <w:t>xml</w:t>
            </w:r>
          </w:p>
          <w:p w14:paraId="09A0EF75" w14:textId="77777777" w:rsidR="00C217F7" w:rsidRDefault="00C217F7" w:rsidP="00C217F7">
            <w:pPr>
              <w:ind w:firstLine="0"/>
              <w:rPr>
                <w:sz w:val="24"/>
                <w:szCs w:val="24"/>
                <w:lang w:val="en-US"/>
              </w:rPr>
            </w:pPr>
            <w:r>
              <w:rPr>
                <w:sz w:val="24"/>
                <w:szCs w:val="24"/>
                <w:lang w:val="en-US"/>
              </w:rPr>
              <w:t>html</w:t>
            </w:r>
          </w:p>
          <w:p w14:paraId="7E0F00D1" w14:textId="77777777" w:rsidR="00C217F7" w:rsidRDefault="00C217F7" w:rsidP="00C217F7">
            <w:pPr>
              <w:ind w:firstLine="0"/>
              <w:rPr>
                <w:sz w:val="24"/>
                <w:szCs w:val="24"/>
                <w:lang w:val="en-US"/>
              </w:rPr>
            </w:pPr>
            <w:r>
              <w:rPr>
                <w:sz w:val="24"/>
                <w:szCs w:val="24"/>
                <w:lang w:val="en-US"/>
              </w:rPr>
              <w:t>htm</w:t>
            </w:r>
          </w:p>
          <w:p w14:paraId="0213B9BF" w14:textId="209F3D4D" w:rsidR="00C217F7" w:rsidRPr="007E0898" w:rsidRDefault="00C217F7" w:rsidP="00C217F7">
            <w:pPr>
              <w:ind w:firstLine="0"/>
              <w:rPr>
                <w:sz w:val="24"/>
                <w:szCs w:val="24"/>
                <w:lang w:val="en-US"/>
              </w:rPr>
            </w:pPr>
            <w:r>
              <w:rPr>
                <w:sz w:val="24"/>
                <w:szCs w:val="24"/>
                <w:lang w:val="en-US"/>
              </w:rPr>
              <w:t>7z</w:t>
            </w:r>
          </w:p>
        </w:tc>
      </w:tr>
      <w:tr w:rsidR="00C217F7" w:rsidRPr="007E0898" w14:paraId="48B1FC47" w14:textId="77777777" w:rsidTr="00FA64A9">
        <w:trPr>
          <w:gridAfter w:val="1"/>
          <w:wAfter w:w="11" w:type="pct"/>
        </w:trPr>
        <w:tc>
          <w:tcPr>
            <w:tcW w:w="604" w:type="pct"/>
            <w:shd w:val="clear" w:color="auto" w:fill="auto"/>
          </w:tcPr>
          <w:p w14:paraId="55D7FF27" w14:textId="77777777" w:rsidR="00C217F7" w:rsidRPr="007E0898" w:rsidRDefault="00C217F7" w:rsidP="00C217F7">
            <w:pPr>
              <w:spacing w:before="60" w:after="60"/>
              <w:ind w:firstLine="0"/>
              <w:rPr>
                <w:sz w:val="24"/>
                <w:szCs w:val="24"/>
                <w:lang w:val="en-US"/>
              </w:rPr>
            </w:pPr>
          </w:p>
        </w:tc>
        <w:tc>
          <w:tcPr>
            <w:tcW w:w="832" w:type="pct"/>
            <w:gridSpan w:val="2"/>
            <w:shd w:val="clear" w:color="auto" w:fill="auto"/>
          </w:tcPr>
          <w:p w14:paraId="5A6467E3" w14:textId="77777777" w:rsidR="00C217F7" w:rsidRPr="007E0898" w:rsidRDefault="00C217F7" w:rsidP="00C217F7">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C217F7" w:rsidRPr="007E0898" w:rsidRDefault="00C217F7" w:rsidP="00C217F7">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C217F7" w:rsidRPr="007E0898" w:rsidRDefault="00C217F7" w:rsidP="00C217F7">
            <w:pPr>
              <w:spacing w:before="60" w:after="60"/>
              <w:ind w:firstLine="0"/>
              <w:jc w:val="center"/>
              <w:rPr>
                <w:sz w:val="24"/>
                <w:szCs w:val="24"/>
              </w:rPr>
            </w:pPr>
            <w:r w:rsidRPr="007E0898">
              <w:rPr>
                <w:sz w:val="24"/>
                <w:szCs w:val="24"/>
              </w:rPr>
              <w:t>S</w:t>
            </w:r>
          </w:p>
        </w:tc>
        <w:tc>
          <w:tcPr>
            <w:tcW w:w="1343" w:type="pct"/>
            <w:gridSpan w:val="5"/>
            <w:shd w:val="clear" w:color="auto" w:fill="auto"/>
            <w:vAlign w:val="center"/>
          </w:tcPr>
          <w:p w14:paraId="645167BC" w14:textId="6DAFFE0E" w:rsidR="00C217F7" w:rsidRPr="007E0898" w:rsidRDefault="00C217F7" w:rsidP="00C217F7">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1" w:type="pct"/>
            <w:gridSpan w:val="4"/>
            <w:shd w:val="clear" w:color="auto" w:fill="auto"/>
            <w:vAlign w:val="center"/>
          </w:tcPr>
          <w:p w14:paraId="22058452" w14:textId="77777777" w:rsidR="00C217F7" w:rsidRPr="007E0898" w:rsidRDefault="00C217F7" w:rsidP="00C217F7">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C217F7" w:rsidRPr="00DA36AF" w14:paraId="1D0EF6EC" w14:textId="77777777" w:rsidTr="00A05660">
        <w:tc>
          <w:tcPr>
            <w:tcW w:w="5000" w:type="pct"/>
            <w:gridSpan w:val="19"/>
            <w:shd w:val="clear" w:color="auto" w:fill="auto"/>
            <w:hideMark/>
          </w:tcPr>
          <w:p w14:paraId="2A83CAFC" w14:textId="6E16B637" w:rsidR="00C217F7" w:rsidRPr="00DA36AF" w:rsidRDefault="00C217F7" w:rsidP="00C217F7">
            <w:pPr>
              <w:spacing w:before="60" w:after="60"/>
              <w:ind w:firstLine="0"/>
              <w:jc w:val="center"/>
              <w:rPr>
                <w:sz w:val="24"/>
                <w:szCs w:val="24"/>
              </w:rPr>
            </w:pPr>
            <w:r w:rsidRPr="00DA1168">
              <w:rPr>
                <w:b/>
                <w:bCs/>
                <w:sz w:val="24"/>
                <w:szCs w:val="24"/>
              </w:rPr>
              <w:t>Документы, подтверждающие исполнение, оплату</w:t>
            </w:r>
          </w:p>
        </w:tc>
      </w:tr>
      <w:tr w:rsidR="00C217F7" w:rsidRPr="00DA36AF" w14:paraId="478F5937" w14:textId="77777777" w:rsidTr="00FA64A9">
        <w:tc>
          <w:tcPr>
            <w:tcW w:w="604" w:type="pct"/>
            <w:shd w:val="clear" w:color="auto" w:fill="auto"/>
            <w:hideMark/>
          </w:tcPr>
          <w:p w14:paraId="62237940" w14:textId="77777777" w:rsidR="00C217F7" w:rsidRPr="00DA36AF" w:rsidRDefault="00C217F7" w:rsidP="00C217F7">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4CE7299F"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5B3492D3"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010977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DB45353" w14:textId="77777777" w:rsidTr="00FA64A9">
        <w:tc>
          <w:tcPr>
            <w:tcW w:w="604" w:type="pct"/>
            <w:shd w:val="clear" w:color="auto" w:fill="auto"/>
            <w:hideMark/>
          </w:tcPr>
          <w:p w14:paraId="615E7A9B"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00926E2B" w14:textId="77777777" w:rsidR="00C217F7" w:rsidRPr="00DA36AF" w:rsidRDefault="00C217F7" w:rsidP="00C217F7">
            <w:pPr>
              <w:spacing w:before="60" w:after="60"/>
              <w:ind w:firstLine="0"/>
              <w:rPr>
                <w:sz w:val="24"/>
                <w:szCs w:val="24"/>
              </w:rPr>
            </w:pPr>
            <w:r w:rsidRPr="00DA36AF">
              <w:rPr>
                <w:sz w:val="24"/>
                <w:szCs w:val="24"/>
              </w:rPr>
              <w:t> attachment</w:t>
            </w:r>
          </w:p>
        </w:tc>
        <w:tc>
          <w:tcPr>
            <w:tcW w:w="293" w:type="pct"/>
            <w:gridSpan w:val="3"/>
            <w:shd w:val="clear" w:color="auto" w:fill="auto"/>
            <w:hideMark/>
          </w:tcPr>
          <w:p w14:paraId="0C9923A4"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4"/>
            <w:shd w:val="clear" w:color="auto" w:fill="auto"/>
            <w:hideMark/>
          </w:tcPr>
          <w:p w14:paraId="69F91102"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9" w:type="pct"/>
            <w:gridSpan w:val="4"/>
            <w:shd w:val="clear" w:color="auto" w:fill="auto"/>
            <w:hideMark/>
          </w:tcPr>
          <w:p w14:paraId="2DA63E64"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028B24E7" w14:textId="77777777" w:rsidTr="00A05660">
        <w:tc>
          <w:tcPr>
            <w:tcW w:w="5000" w:type="pct"/>
            <w:gridSpan w:val="19"/>
            <w:shd w:val="clear" w:color="auto" w:fill="auto"/>
            <w:hideMark/>
          </w:tcPr>
          <w:p w14:paraId="719BD6C5" w14:textId="77777777" w:rsidR="00C217F7" w:rsidRPr="00DA36AF" w:rsidRDefault="00C217F7" w:rsidP="00C217F7">
            <w:pPr>
              <w:spacing w:before="60" w:after="60"/>
              <w:ind w:firstLine="0"/>
              <w:jc w:val="center"/>
              <w:rPr>
                <w:sz w:val="24"/>
                <w:szCs w:val="24"/>
              </w:rPr>
            </w:pPr>
            <w:r w:rsidRPr="00DA1168">
              <w:rPr>
                <w:b/>
                <w:bCs/>
                <w:sz w:val="24"/>
                <w:szCs w:val="24"/>
              </w:rPr>
              <w:t>Документы, подтверждающие приемку товара</w:t>
            </w:r>
          </w:p>
        </w:tc>
      </w:tr>
      <w:tr w:rsidR="00C217F7" w:rsidRPr="00DA36AF" w14:paraId="198341B0" w14:textId="77777777" w:rsidTr="00FA64A9">
        <w:tc>
          <w:tcPr>
            <w:tcW w:w="604" w:type="pct"/>
            <w:shd w:val="clear" w:color="auto" w:fill="auto"/>
            <w:hideMark/>
          </w:tcPr>
          <w:p w14:paraId="2F136399" w14:textId="77777777" w:rsidR="00C217F7" w:rsidRPr="00DA36AF" w:rsidRDefault="00C217F7" w:rsidP="00C217F7">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6ABE3CD"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6B4F1200"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6B5AE800"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60A9615C" w14:textId="77777777" w:rsidTr="00FA64A9">
        <w:tc>
          <w:tcPr>
            <w:tcW w:w="604" w:type="pct"/>
            <w:shd w:val="clear" w:color="auto" w:fill="auto"/>
            <w:hideMark/>
          </w:tcPr>
          <w:p w14:paraId="5B7BAFD0"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3314A537" w14:textId="77777777" w:rsidR="00C217F7" w:rsidRPr="00DA36AF" w:rsidRDefault="00C217F7" w:rsidP="00C217F7">
            <w:pPr>
              <w:spacing w:before="60" w:after="60"/>
              <w:ind w:firstLine="0"/>
              <w:rPr>
                <w:sz w:val="24"/>
                <w:szCs w:val="24"/>
              </w:rPr>
            </w:pPr>
            <w:r w:rsidRPr="00DA36AF">
              <w:rPr>
                <w:sz w:val="24"/>
                <w:szCs w:val="24"/>
              </w:rPr>
              <w:t> attachment</w:t>
            </w:r>
          </w:p>
        </w:tc>
        <w:tc>
          <w:tcPr>
            <w:tcW w:w="293" w:type="pct"/>
            <w:gridSpan w:val="3"/>
            <w:shd w:val="clear" w:color="auto" w:fill="auto"/>
            <w:hideMark/>
          </w:tcPr>
          <w:p w14:paraId="3A1302FA"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4"/>
            <w:shd w:val="clear" w:color="auto" w:fill="auto"/>
            <w:hideMark/>
          </w:tcPr>
          <w:p w14:paraId="0665FC0D"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9" w:type="pct"/>
            <w:gridSpan w:val="4"/>
            <w:shd w:val="clear" w:color="auto" w:fill="auto"/>
            <w:hideMark/>
          </w:tcPr>
          <w:p w14:paraId="734607E2"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571CDA89" w14:textId="77777777" w:rsidTr="00A05660">
        <w:tc>
          <w:tcPr>
            <w:tcW w:w="5000" w:type="pct"/>
            <w:gridSpan w:val="19"/>
            <w:shd w:val="clear" w:color="auto" w:fill="auto"/>
            <w:hideMark/>
          </w:tcPr>
          <w:p w14:paraId="69ED7E8D" w14:textId="739D38E0" w:rsidR="00C217F7" w:rsidRPr="00DA36AF" w:rsidRDefault="00C217F7" w:rsidP="00C217F7">
            <w:pPr>
              <w:spacing w:before="60" w:after="60"/>
              <w:ind w:firstLine="0"/>
              <w:jc w:val="center"/>
              <w:rPr>
                <w:sz w:val="24"/>
                <w:szCs w:val="24"/>
              </w:rPr>
            </w:pPr>
          </w:p>
        </w:tc>
      </w:tr>
      <w:tr w:rsidR="00C217F7" w:rsidRPr="00DA36AF" w14:paraId="0C2B63B5" w14:textId="77777777" w:rsidTr="00A05660">
        <w:tc>
          <w:tcPr>
            <w:tcW w:w="5000" w:type="pct"/>
            <w:gridSpan w:val="19"/>
            <w:shd w:val="clear" w:color="auto" w:fill="auto"/>
            <w:hideMark/>
          </w:tcPr>
          <w:p w14:paraId="0911D52A" w14:textId="1AEC091D" w:rsidR="00C217F7" w:rsidRPr="00DA36AF" w:rsidRDefault="00C217F7" w:rsidP="00C217F7">
            <w:pPr>
              <w:spacing w:before="60" w:after="60"/>
              <w:ind w:firstLine="0"/>
              <w:jc w:val="center"/>
              <w:rPr>
                <w:sz w:val="24"/>
                <w:szCs w:val="24"/>
              </w:rPr>
            </w:pPr>
            <w:r w:rsidRPr="00DA1168">
              <w:rPr>
                <w:b/>
                <w:bCs/>
                <w:sz w:val="24"/>
                <w:szCs w:val="24"/>
              </w:rPr>
              <w:t>Информация о стране происхождения товара</w:t>
            </w:r>
          </w:p>
        </w:tc>
      </w:tr>
      <w:tr w:rsidR="00C217F7" w:rsidRPr="00DA36AF" w14:paraId="4048D8C1" w14:textId="77777777" w:rsidTr="00FA64A9">
        <w:tc>
          <w:tcPr>
            <w:tcW w:w="604" w:type="pct"/>
            <w:shd w:val="clear" w:color="auto" w:fill="auto"/>
            <w:hideMark/>
          </w:tcPr>
          <w:p w14:paraId="779CDA1D" w14:textId="17B86E86" w:rsidR="00C217F7" w:rsidRPr="00DA36AF" w:rsidRDefault="00C217F7" w:rsidP="00C217F7">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5C919504"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580EB1BD"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1CFE9CB"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8BCF204" w14:textId="77777777" w:rsidTr="00FA64A9">
        <w:tc>
          <w:tcPr>
            <w:tcW w:w="604" w:type="pct"/>
            <w:shd w:val="clear" w:color="auto" w:fill="auto"/>
            <w:hideMark/>
          </w:tcPr>
          <w:p w14:paraId="45B02CF2"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12B908AC" w14:textId="77777777" w:rsidR="00C217F7" w:rsidRPr="00DA36AF" w:rsidRDefault="00C217F7" w:rsidP="00C217F7">
            <w:pPr>
              <w:spacing w:before="60" w:after="60"/>
              <w:ind w:firstLine="0"/>
              <w:rPr>
                <w:sz w:val="24"/>
                <w:szCs w:val="24"/>
              </w:rPr>
            </w:pPr>
            <w:r w:rsidRPr="00DA36AF">
              <w:rPr>
                <w:sz w:val="24"/>
                <w:szCs w:val="24"/>
              </w:rPr>
              <w:t> attachment</w:t>
            </w:r>
          </w:p>
        </w:tc>
        <w:tc>
          <w:tcPr>
            <w:tcW w:w="293" w:type="pct"/>
            <w:gridSpan w:val="3"/>
            <w:shd w:val="clear" w:color="auto" w:fill="auto"/>
            <w:hideMark/>
          </w:tcPr>
          <w:p w14:paraId="5F8E7045"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4"/>
            <w:shd w:val="clear" w:color="auto" w:fill="auto"/>
            <w:hideMark/>
          </w:tcPr>
          <w:p w14:paraId="7675F356"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9" w:type="pct"/>
            <w:gridSpan w:val="4"/>
            <w:shd w:val="clear" w:color="auto" w:fill="auto"/>
            <w:hideMark/>
          </w:tcPr>
          <w:p w14:paraId="2C2F2C22"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0F3CA1A3" w14:textId="77777777" w:rsidTr="00A05660">
        <w:tc>
          <w:tcPr>
            <w:tcW w:w="5000" w:type="pct"/>
            <w:gridSpan w:val="19"/>
            <w:shd w:val="clear" w:color="auto" w:fill="auto"/>
            <w:hideMark/>
          </w:tcPr>
          <w:p w14:paraId="7A5AFA2E" w14:textId="5156C6B4" w:rsidR="00C217F7" w:rsidRPr="00DA36AF" w:rsidRDefault="00C217F7" w:rsidP="00C217F7">
            <w:pPr>
              <w:spacing w:before="60" w:after="60"/>
              <w:ind w:firstLine="0"/>
              <w:jc w:val="center"/>
              <w:rPr>
                <w:sz w:val="24"/>
                <w:szCs w:val="24"/>
              </w:rPr>
            </w:pPr>
          </w:p>
        </w:tc>
      </w:tr>
      <w:tr w:rsidR="00C217F7" w:rsidRPr="00DA36AF" w14:paraId="270D9831" w14:textId="77777777" w:rsidTr="00D77864">
        <w:tc>
          <w:tcPr>
            <w:tcW w:w="5000" w:type="pct"/>
            <w:gridSpan w:val="19"/>
            <w:shd w:val="clear" w:color="auto" w:fill="auto"/>
            <w:hideMark/>
          </w:tcPr>
          <w:p w14:paraId="640175B5" w14:textId="59FAC9C0" w:rsidR="00C217F7" w:rsidRPr="00DA36AF" w:rsidRDefault="00C217F7" w:rsidP="00C217F7">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C217F7" w:rsidRPr="00DA36AF" w14:paraId="2C0FF480" w14:textId="77777777" w:rsidTr="00FA64A9">
        <w:tc>
          <w:tcPr>
            <w:tcW w:w="604" w:type="pct"/>
            <w:shd w:val="clear" w:color="auto" w:fill="auto"/>
            <w:hideMark/>
          </w:tcPr>
          <w:p w14:paraId="4F9457CE" w14:textId="1EF5E280" w:rsidR="00C217F7" w:rsidRPr="00DA36AF" w:rsidRDefault="00C217F7" w:rsidP="00C217F7">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33F20A9"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07D4DB8C"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29BBFE1A"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174BABFE" w14:textId="77777777" w:rsidTr="00FA64A9">
        <w:tc>
          <w:tcPr>
            <w:tcW w:w="604" w:type="pct"/>
            <w:shd w:val="clear" w:color="auto" w:fill="auto"/>
            <w:hideMark/>
          </w:tcPr>
          <w:p w14:paraId="7B23B028"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2329F0AF" w14:textId="77777777" w:rsidR="00C217F7" w:rsidRPr="00DA36AF" w:rsidRDefault="00C217F7" w:rsidP="00C217F7">
            <w:pPr>
              <w:spacing w:before="60" w:after="60"/>
              <w:ind w:firstLine="0"/>
              <w:rPr>
                <w:sz w:val="24"/>
                <w:szCs w:val="24"/>
              </w:rPr>
            </w:pPr>
            <w:r w:rsidRPr="00DA36AF">
              <w:rPr>
                <w:sz w:val="24"/>
                <w:szCs w:val="24"/>
              </w:rPr>
              <w:t> attachment</w:t>
            </w:r>
          </w:p>
        </w:tc>
        <w:tc>
          <w:tcPr>
            <w:tcW w:w="293" w:type="pct"/>
            <w:gridSpan w:val="3"/>
            <w:shd w:val="clear" w:color="auto" w:fill="auto"/>
            <w:hideMark/>
          </w:tcPr>
          <w:p w14:paraId="1B0330AF" w14:textId="77777777" w:rsidR="00C217F7" w:rsidRPr="00DA36AF" w:rsidRDefault="00C217F7" w:rsidP="00C217F7">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4"/>
            <w:shd w:val="clear" w:color="auto" w:fill="auto"/>
            <w:hideMark/>
          </w:tcPr>
          <w:p w14:paraId="646F6B82" w14:textId="77777777" w:rsidR="00C217F7" w:rsidRPr="00DA36AF" w:rsidRDefault="00C217F7" w:rsidP="00C217F7">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C217F7" w:rsidRPr="00DA36AF" w:rsidRDefault="00C217F7" w:rsidP="00C217F7">
            <w:pPr>
              <w:spacing w:before="60" w:after="60"/>
              <w:ind w:firstLine="0"/>
              <w:rPr>
                <w:sz w:val="24"/>
                <w:szCs w:val="24"/>
              </w:rPr>
            </w:pPr>
            <w:r w:rsidRPr="00DA36AF">
              <w:rPr>
                <w:sz w:val="24"/>
                <w:szCs w:val="24"/>
              </w:rPr>
              <w:t> Прикрепленый документ</w:t>
            </w:r>
          </w:p>
        </w:tc>
        <w:tc>
          <w:tcPr>
            <w:tcW w:w="1379" w:type="pct"/>
            <w:gridSpan w:val="4"/>
            <w:shd w:val="clear" w:color="auto" w:fill="auto"/>
            <w:hideMark/>
          </w:tcPr>
          <w:p w14:paraId="39C009FB" w14:textId="77777777" w:rsidR="00C217F7" w:rsidRPr="00DA36AF" w:rsidRDefault="00C217F7" w:rsidP="00C217F7">
            <w:pPr>
              <w:spacing w:before="60" w:after="60"/>
              <w:ind w:firstLine="0"/>
              <w:rPr>
                <w:sz w:val="24"/>
                <w:szCs w:val="24"/>
              </w:rPr>
            </w:pPr>
            <w:r w:rsidRPr="00DA36AF">
              <w:rPr>
                <w:sz w:val="24"/>
                <w:szCs w:val="24"/>
              </w:rPr>
              <w:t>Множественный элемент</w:t>
            </w:r>
          </w:p>
        </w:tc>
      </w:tr>
      <w:tr w:rsidR="00C217F7" w:rsidRPr="00DA36AF" w14:paraId="41B916FC" w14:textId="77777777" w:rsidTr="00D77864">
        <w:tc>
          <w:tcPr>
            <w:tcW w:w="5000" w:type="pct"/>
            <w:gridSpan w:val="19"/>
            <w:shd w:val="clear" w:color="auto" w:fill="auto"/>
            <w:hideMark/>
          </w:tcPr>
          <w:p w14:paraId="4D11DF87" w14:textId="77777777" w:rsidR="00C217F7" w:rsidRPr="00DA36AF" w:rsidRDefault="00C217F7" w:rsidP="00C217F7">
            <w:pPr>
              <w:spacing w:before="60" w:after="60"/>
              <w:ind w:firstLine="0"/>
              <w:jc w:val="center"/>
              <w:rPr>
                <w:sz w:val="24"/>
                <w:szCs w:val="24"/>
              </w:rPr>
            </w:pPr>
          </w:p>
        </w:tc>
      </w:tr>
      <w:tr w:rsidR="00C217F7" w:rsidRPr="00DA36AF" w14:paraId="521AE9DC" w14:textId="77777777" w:rsidTr="00A05660">
        <w:tc>
          <w:tcPr>
            <w:tcW w:w="5000" w:type="pct"/>
            <w:gridSpan w:val="19"/>
            <w:shd w:val="clear" w:color="auto" w:fill="auto"/>
            <w:hideMark/>
          </w:tcPr>
          <w:p w14:paraId="43B356EF" w14:textId="77777777" w:rsidR="00C217F7" w:rsidRPr="00DA36AF" w:rsidRDefault="00C217F7" w:rsidP="00C217F7">
            <w:pPr>
              <w:spacing w:before="60" w:after="60"/>
              <w:ind w:firstLine="0"/>
              <w:jc w:val="center"/>
              <w:rPr>
                <w:sz w:val="24"/>
                <w:szCs w:val="24"/>
              </w:rPr>
            </w:pPr>
            <w:r w:rsidRPr="00DA36AF">
              <w:rPr>
                <w:b/>
                <w:bCs/>
                <w:sz w:val="24"/>
                <w:szCs w:val="24"/>
              </w:rPr>
              <w:t>Прикрепленный документ</w:t>
            </w:r>
          </w:p>
        </w:tc>
      </w:tr>
      <w:tr w:rsidR="00C217F7" w:rsidRPr="00DA36AF" w14:paraId="2DD9AFB2" w14:textId="77777777" w:rsidTr="00FA64A9">
        <w:tc>
          <w:tcPr>
            <w:tcW w:w="604" w:type="pct"/>
            <w:shd w:val="clear" w:color="auto" w:fill="auto"/>
            <w:hideMark/>
          </w:tcPr>
          <w:p w14:paraId="6D8A915C" w14:textId="77777777" w:rsidR="00C217F7" w:rsidRPr="00DA36AF" w:rsidRDefault="00C217F7" w:rsidP="00C217F7">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675B9A3D"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4038FD56"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08AE9D6A" w14:textId="77777777" w:rsidR="00C217F7" w:rsidRPr="00DA36AF" w:rsidRDefault="00C217F7" w:rsidP="00C217F7">
            <w:pPr>
              <w:spacing w:before="60" w:after="60"/>
              <w:ind w:firstLine="0"/>
              <w:rPr>
                <w:sz w:val="24"/>
                <w:szCs w:val="24"/>
              </w:rPr>
            </w:pPr>
          </w:p>
        </w:tc>
      </w:tr>
      <w:tr w:rsidR="00C217F7" w:rsidRPr="00DA36AF" w14:paraId="01819DEF" w14:textId="77777777" w:rsidTr="00FA64A9">
        <w:tc>
          <w:tcPr>
            <w:tcW w:w="604" w:type="pct"/>
            <w:shd w:val="clear" w:color="auto" w:fill="auto"/>
          </w:tcPr>
          <w:p w14:paraId="1335FE62"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196CAA5B" w14:textId="77777777" w:rsidR="00C217F7" w:rsidRPr="00DA36AF" w:rsidRDefault="00C217F7" w:rsidP="00C217F7">
            <w:pPr>
              <w:spacing w:before="60" w:after="60"/>
              <w:ind w:firstLine="0"/>
              <w:rPr>
                <w:sz w:val="24"/>
                <w:szCs w:val="24"/>
                <w:lang w:val="en-US"/>
              </w:rPr>
            </w:pPr>
            <w:r w:rsidRPr="00DA36AF">
              <w:rPr>
                <w:sz w:val="24"/>
                <w:szCs w:val="24"/>
                <w:lang w:val="en-US"/>
              </w:rPr>
              <w:t>publishedContentId</w:t>
            </w:r>
          </w:p>
        </w:tc>
        <w:tc>
          <w:tcPr>
            <w:tcW w:w="293" w:type="pct"/>
            <w:gridSpan w:val="3"/>
            <w:shd w:val="clear" w:color="auto" w:fill="auto"/>
          </w:tcPr>
          <w:p w14:paraId="78D013BC" w14:textId="77777777" w:rsidR="00C217F7" w:rsidRPr="00DA36AF" w:rsidRDefault="00C217F7" w:rsidP="00C217F7">
            <w:pPr>
              <w:spacing w:before="60" w:after="60"/>
              <w:ind w:firstLine="0"/>
              <w:jc w:val="center"/>
              <w:rPr>
                <w:sz w:val="24"/>
                <w:szCs w:val="24"/>
                <w:lang w:val="en-US"/>
              </w:rPr>
            </w:pPr>
            <w:r w:rsidRPr="00DA36AF">
              <w:rPr>
                <w:sz w:val="24"/>
                <w:szCs w:val="24"/>
                <w:lang w:val="en-US"/>
              </w:rPr>
              <w:t>H</w:t>
            </w:r>
          </w:p>
        </w:tc>
        <w:tc>
          <w:tcPr>
            <w:tcW w:w="538" w:type="pct"/>
            <w:gridSpan w:val="4"/>
            <w:shd w:val="clear" w:color="auto" w:fill="auto"/>
          </w:tcPr>
          <w:p w14:paraId="619219B7" w14:textId="0AE559DD" w:rsidR="00C217F7" w:rsidRPr="00DA36AF" w:rsidRDefault="00C217F7" w:rsidP="00C217F7">
            <w:pPr>
              <w:spacing w:before="60" w:after="60"/>
              <w:ind w:firstLine="0"/>
              <w:jc w:val="center"/>
              <w:rPr>
                <w:sz w:val="24"/>
                <w:szCs w:val="24"/>
                <w:lang w:val="en-US"/>
              </w:rPr>
            </w:pPr>
            <w:r w:rsidRPr="00DA36AF">
              <w:rPr>
                <w:sz w:val="24"/>
                <w:szCs w:val="24"/>
              </w:rPr>
              <w:t>T(</w:t>
            </w:r>
            <w:r>
              <w:rPr>
                <w:sz w:val="24"/>
                <w:szCs w:val="24"/>
              </w:rPr>
              <w:t>36</w:t>
            </w:r>
            <w:r w:rsidRPr="00DA36AF">
              <w:rPr>
                <w:sz w:val="24"/>
                <w:szCs w:val="24"/>
              </w:rPr>
              <w:t>)</w:t>
            </w:r>
          </w:p>
        </w:tc>
        <w:tc>
          <w:tcPr>
            <w:tcW w:w="1339" w:type="pct"/>
            <w:gridSpan w:val="4"/>
            <w:shd w:val="clear" w:color="auto" w:fill="auto"/>
          </w:tcPr>
          <w:p w14:paraId="3CF17C70" w14:textId="77777777" w:rsidR="00C217F7" w:rsidRPr="00DA36AF" w:rsidRDefault="00C217F7" w:rsidP="00C217F7">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4"/>
            <w:shd w:val="clear" w:color="auto" w:fill="auto"/>
          </w:tcPr>
          <w:p w14:paraId="173FB14D" w14:textId="77777777" w:rsidR="00C217F7" w:rsidRPr="00DA36AF" w:rsidRDefault="00C217F7" w:rsidP="00C217F7">
            <w:pPr>
              <w:spacing w:before="60" w:after="60"/>
              <w:ind w:firstLine="0"/>
              <w:rPr>
                <w:sz w:val="24"/>
                <w:szCs w:val="24"/>
              </w:rPr>
            </w:pPr>
          </w:p>
        </w:tc>
      </w:tr>
      <w:tr w:rsidR="00C217F7" w:rsidRPr="00DA36AF" w14:paraId="49D65D4D" w14:textId="77777777" w:rsidTr="00FA64A9">
        <w:tc>
          <w:tcPr>
            <w:tcW w:w="604" w:type="pct"/>
            <w:shd w:val="clear" w:color="auto" w:fill="auto"/>
            <w:hideMark/>
          </w:tcPr>
          <w:p w14:paraId="64948DD3"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C217F7" w:rsidRPr="00DA36AF" w:rsidRDefault="00C217F7" w:rsidP="00C217F7">
            <w:pPr>
              <w:spacing w:before="60" w:after="60"/>
              <w:ind w:firstLine="0"/>
              <w:rPr>
                <w:sz w:val="24"/>
                <w:szCs w:val="24"/>
              </w:rPr>
            </w:pPr>
            <w:r w:rsidRPr="00DA36AF">
              <w:rPr>
                <w:sz w:val="24"/>
                <w:szCs w:val="24"/>
              </w:rPr>
              <w:t xml:space="preserve">fileName </w:t>
            </w:r>
          </w:p>
        </w:tc>
        <w:tc>
          <w:tcPr>
            <w:tcW w:w="293" w:type="pct"/>
            <w:gridSpan w:val="3"/>
            <w:shd w:val="clear" w:color="auto" w:fill="auto"/>
            <w:hideMark/>
          </w:tcPr>
          <w:p w14:paraId="6C294807"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06BD23BE"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C217F7" w:rsidRPr="00DA36AF" w:rsidRDefault="00C217F7" w:rsidP="00C217F7">
            <w:pPr>
              <w:spacing w:before="60" w:after="60"/>
              <w:ind w:firstLine="0"/>
              <w:rPr>
                <w:sz w:val="24"/>
                <w:szCs w:val="24"/>
              </w:rPr>
            </w:pPr>
            <w:r w:rsidRPr="00DA36AF">
              <w:rPr>
                <w:sz w:val="24"/>
                <w:szCs w:val="24"/>
              </w:rPr>
              <w:t>Имя файла</w:t>
            </w:r>
          </w:p>
        </w:tc>
        <w:tc>
          <w:tcPr>
            <w:tcW w:w="1379" w:type="pct"/>
            <w:gridSpan w:val="4"/>
            <w:shd w:val="clear" w:color="auto" w:fill="auto"/>
            <w:hideMark/>
          </w:tcPr>
          <w:p w14:paraId="1D6514A9"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512F4DC8" w14:textId="77777777" w:rsidTr="00FA64A9">
        <w:tc>
          <w:tcPr>
            <w:tcW w:w="604" w:type="pct"/>
            <w:shd w:val="clear" w:color="auto" w:fill="auto"/>
            <w:hideMark/>
          </w:tcPr>
          <w:p w14:paraId="3FC63EDF"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C217F7" w:rsidRPr="00DA36AF" w:rsidRDefault="00C217F7" w:rsidP="00C217F7">
            <w:pPr>
              <w:spacing w:before="60" w:after="60"/>
              <w:ind w:firstLine="0"/>
              <w:rPr>
                <w:sz w:val="24"/>
                <w:szCs w:val="24"/>
              </w:rPr>
            </w:pPr>
            <w:r w:rsidRPr="00DA36AF">
              <w:rPr>
                <w:sz w:val="24"/>
                <w:szCs w:val="24"/>
              </w:rPr>
              <w:t xml:space="preserve">docDescription </w:t>
            </w:r>
          </w:p>
        </w:tc>
        <w:tc>
          <w:tcPr>
            <w:tcW w:w="293" w:type="pct"/>
            <w:gridSpan w:val="3"/>
            <w:shd w:val="clear" w:color="auto" w:fill="auto"/>
            <w:hideMark/>
          </w:tcPr>
          <w:p w14:paraId="06FCFBD7"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32561C88"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C217F7" w:rsidRPr="00DA36AF" w:rsidRDefault="00C217F7" w:rsidP="00C217F7">
            <w:pPr>
              <w:spacing w:before="60" w:after="60"/>
              <w:ind w:firstLine="0"/>
              <w:rPr>
                <w:sz w:val="24"/>
                <w:szCs w:val="24"/>
              </w:rPr>
            </w:pPr>
            <w:r w:rsidRPr="00DA36AF">
              <w:rPr>
                <w:sz w:val="24"/>
                <w:szCs w:val="24"/>
              </w:rPr>
              <w:t>Описание прикрепляемого документа</w:t>
            </w:r>
          </w:p>
        </w:tc>
        <w:tc>
          <w:tcPr>
            <w:tcW w:w="1379" w:type="pct"/>
            <w:gridSpan w:val="4"/>
            <w:shd w:val="clear" w:color="auto" w:fill="auto"/>
            <w:hideMark/>
          </w:tcPr>
          <w:p w14:paraId="5E612E05"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072AFB64" w14:textId="77777777" w:rsidTr="00FA64A9">
        <w:tc>
          <w:tcPr>
            <w:tcW w:w="604" w:type="pct"/>
            <w:shd w:val="clear" w:color="auto" w:fill="auto"/>
            <w:hideMark/>
          </w:tcPr>
          <w:p w14:paraId="1EC7D4F0"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C217F7" w:rsidRPr="00DA36AF" w:rsidRDefault="00C217F7" w:rsidP="00C217F7">
            <w:pPr>
              <w:spacing w:before="60" w:after="60"/>
              <w:ind w:firstLine="0"/>
              <w:rPr>
                <w:sz w:val="24"/>
                <w:szCs w:val="24"/>
              </w:rPr>
            </w:pPr>
            <w:r w:rsidRPr="00B33E30">
              <w:rPr>
                <w:sz w:val="24"/>
                <w:szCs w:val="24"/>
                <w:lang w:val="en-US"/>
              </w:rPr>
              <w:t>docRegNumber</w:t>
            </w:r>
          </w:p>
        </w:tc>
        <w:tc>
          <w:tcPr>
            <w:tcW w:w="293" w:type="pct"/>
            <w:gridSpan w:val="3"/>
            <w:shd w:val="clear" w:color="auto" w:fill="auto"/>
            <w:hideMark/>
          </w:tcPr>
          <w:p w14:paraId="175934D1" w14:textId="77777777"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hideMark/>
          </w:tcPr>
          <w:p w14:paraId="544BE6B4" w14:textId="77777777" w:rsidR="00C217F7" w:rsidRPr="00DA36AF" w:rsidRDefault="00C217F7" w:rsidP="00C217F7">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C217F7" w:rsidRPr="00DA36AF" w:rsidRDefault="00C217F7" w:rsidP="00C217F7">
            <w:pPr>
              <w:spacing w:before="60" w:after="60"/>
              <w:ind w:firstLine="0"/>
              <w:rPr>
                <w:sz w:val="24"/>
                <w:szCs w:val="24"/>
              </w:rPr>
            </w:pPr>
            <w:r w:rsidRPr="00B33E30">
              <w:rPr>
                <w:sz w:val="24"/>
                <w:szCs w:val="24"/>
              </w:rPr>
              <w:t>Реестровый номер документа</w:t>
            </w:r>
          </w:p>
        </w:tc>
        <w:tc>
          <w:tcPr>
            <w:tcW w:w="1379" w:type="pct"/>
            <w:gridSpan w:val="4"/>
            <w:shd w:val="clear" w:color="auto" w:fill="auto"/>
            <w:hideMark/>
          </w:tcPr>
          <w:p w14:paraId="35B1F5AF" w14:textId="77777777" w:rsidR="00C217F7" w:rsidRPr="00DA36AF" w:rsidRDefault="00C217F7" w:rsidP="00C217F7">
            <w:pPr>
              <w:spacing w:before="60" w:after="60"/>
              <w:ind w:firstLine="0"/>
              <w:rPr>
                <w:sz w:val="24"/>
                <w:szCs w:val="24"/>
              </w:rPr>
            </w:pPr>
            <w:r w:rsidRPr="002947D3">
              <w:rPr>
                <w:sz w:val="24"/>
                <w:szCs w:val="24"/>
              </w:rPr>
              <w:t>Элемент обязателен для заполнения при выгрузке из РК РБГ.</w:t>
            </w:r>
          </w:p>
        </w:tc>
      </w:tr>
      <w:tr w:rsidR="00C217F7" w:rsidRPr="00DA36AF" w14:paraId="7C51F3DB" w14:textId="77777777" w:rsidTr="00FA64A9">
        <w:tc>
          <w:tcPr>
            <w:tcW w:w="604" w:type="pct"/>
            <w:vMerge w:val="restart"/>
            <w:shd w:val="clear" w:color="auto" w:fill="auto"/>
            <w:hideMark/>
          </w:tcPr>
          <w:p w14:paraId="16FAE361" w14:textId="77777777" w:rsidR="00C217F7" w:rsidRPr="00DA36AF" w:rsidRDefault="00C217F7" w:rsidP="00C217F7">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C217F7" w:rsidRPr="00DA36AF" w:rsidRDefault="00C217F7" w:rsidP="00C217F7">
            <w:pPr>
              <w:spacing w:before="60" w:after="60"/>
              <w:ind w:firstLine="0"/>
              <w:rPr>
                <w:sz w:val="24"/>
                <w:szCs w:val="24"/>
              </w:rPr>
            </w:pPr>
            <w:r w:rsidRPr="00DA36AF">
              <w:rPr>
                <w:sz w:val="24"/>
                <w:szCs w:val="24"/>
              </w:rPr>
              <w:t xml:space="preserve">url </w:t>
            </w:r>
          </w:p>
        </w:tc>
        <w:tc>
          <w:tcPr>
            <w:tcW w:w="293" w:type="pct"/>
            <w:gridSpan w:val="3"/>
            <w:shd w:val="clear" w:color="auto" w:fill="auto"/>
            <w:hideMark/>
          </w:tcPr>
          <w:p w14:paraId="1FC4CDF3"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C1DA1FE" w14:textId="77777777" w:rsidR="00C217F7" w:rsidRPr="00DA36AF" w:rsidRDefault="00C217F7" w:rsidP="00C217F7">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C217F7" w:rsidRPr="00DA36AF" w:rsidRDefault="00C217F7" w:rsidP="00C217F7">
            <w:pPr>
              <w:spacing w:before="60" w:after="60"/>
              <w:ind w:firstLine="0"/>
              <w:rPr>
                <w:sz w:val="24"/>
                <w:szCs w:val="24"/>
              </w:rPr>
            </w:pPr>
            <w:r w:rsidRPr="00DA36AF">
              <w:rPr>
                <w:sz w:val="24"/>
                <w:szCs w:val="24"/>
              </w:rPr>
              <w:t>Ссылка для скачивания документа</w:t>
            </w:r>
          </w:p>
        </w:tc>
        <w:tc>
          <w:tcPr>
            <w:tcW w:w="1379" w:type="pct"/>
            <w:gridSpan w:val="4"/>
            <w:shd w:val="clear" w:color="auto" w:fill="auto"/>
            <w:hideMark/>
          </w:tcPr>
          <w:p w14:paraId="5D9D7302" w14:textId="1E174F6F" w:rsidR="00C217F7" w:rsidRPr="00DA36AF" w:rsidRDefault="00C217F7" w:rsidP="00C217F7">
            <w:pPr>
              <w:spacing w:before="60" w:after="60"/>
              <w:ind w:firstLine="0"/>
              <w:rPr>
                <w:sz w:val="24"/>
                <w:szCs w:val="24"/>
              </w:rPr>
            </w:pPr>
            <w:r w:rsidRPr="00DA36AF">
              <w:rPr>
                <w:sz w:val="24"/>
                <w:szCs w:val="24"/>
              </w:rPr>
              <w:t xml:space="preserve"> </w:t>
            </w:r>
            <w:r w:rsidRPr="005258D6">
              <w:rPr>
                <w:sz w:val="24"/>
                <w:szCs w:val="24"/>
              </w:rPr>
              <w:t>Поле заполняется при передаче документов из ЕИС во внешние системы</w:t>
            </w:r>
          </w:p>
        </w:tc>
      </w:tr>
      <w:tr w:rsidR="00C217F7" w:rsidRPr="00DA36AF" w14:paraId="7E3DFE35" w14:textId="77777777" w:rsidTr="00FA64A9">
        <w:tc>
          <w:tcPr>
            <w:tcW w:w="604" w:type="pct"/>
            <w:vMerge/>
            <w:shd w:val="clear" w:color="auto" w:fill="auto"/>
            <w:hideMark/>
          </w:tcPr>
          <w:p w14:paraId="6F051A7B" w14:textId="77777777" w:rsidR="00C217F7" w:rsidRPr="00DA36AF" w:rsidRDefault="00C217F7" w:rsidP="00C217F7">
            <w:pPr>
              <w:spacing w:before="60" w:after="60"/>
              <w:ind w:firstLine="0"/>
              <w:rPr>
                <w:sz w:val="24"/>
                <w:szCs w:val="24"/>
              </w:rPr>
            </w:pPr>
          </w:p>
        </w:tc>
        <w:tc>
          <w:tcPr>
            <w:tcW w:w="847" w:type="pct"/>
            <w:gridSpan w:val="3"/>
            <w:shd w:val="clear" w:color="auto" w:fill="auto"/>
            <w:hideMark/>
          </w:tcPr>
          <w:p w14:paraId="31D5DF8A" w14:textId="77777777" w:rsidR="00C217F7" w:rsidRPr="00DA36AF" w:rsidRDefault="00C217F7" w:rsidP="00C217F7">
            <w:pPr>
              <w:spacing w:before="60" w:after="60"/>
              <w:ind w:firstLine="0"/>
              <w:rPr>
                <w:sz w:val="24"/>
                <w:szCs w:val="24"/>
              </w:rPr>
            </w:pPr>
            <w:r w:rsidRPr="00DA36AF">
              <w:rPr>
                <w:sz w:val="24"/>
                <w:szCs w:val="24"/>
              </w:rPr>
              <w:t>c</w:t>
            </w:r>
            <w:r w:rsidRPr="00DA36AF">
              <w:rPr>
                <w:sz w:val="24"/>
                <w:szCs w:val="24"/>
                <w:lang w:val="en-US"/>
              </w:rPr>
              <w:t>ontentId</w:t>
            </w:r>
          </w:p>
        </w:tc>
        <w:tc>
          <w:tcPr>
            <w:tcW w:w="293" w:type="pct"/>
            <w:gridSpan w:val="3"/>
            <w:shd w:val="clear" w:color="auto" w:fill="auto"/>
            <w:hideMark/>
          </w:tcPr>
          <w:p w14:paraId="74ED7889"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553623F1" w14:textId="77777777" w:rsidR="00C217F7" w:rsidRPr="00DA36AF" w:rsidRDefault="00C217F7" w:rsidP="00C217F7">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C217F7" w:rsidRPr="00DA36AF" w:rsidRDefault="00C217F7" w:rsidP="00C217F7">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4"/>
            <w:shd w:val="clear" w:color="auto" w:fill="auto"/>
            <w:hideMark/>
          </w:tcPr>
          <w:p w14:paraId="3F496895" w14:textId="74D1930D" w:rsidR="00C217F7" w:rsidRPr="00DA36AF" w:rsidRDefault="00C217F7" w:rsidP="00C217F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C217F7" w:rsidRPr="00DA36AF" w14:paraId="36F27A21" w14:textId="77777777" w:rsidTr="00FA64A9">
        <w:tc>
          <w:tcPr>
            <w:tcW w:w="604" w:type="pct"/>
            <w:vMerge/>
            <w:shd w:val="clear" w:color="auto" w:fill="auto"/>
          </w:tcPr>
          <w:p w14:paraId="2B4E2E8B"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715C4490" w14:textId="77777777" w:rsidR="00C217F7" w:rsidRPr="00DA36AF" w:rsidRDefault="00C217F7" w:rsidP="00C217F7">
            <w:pPr>
              <w:spacing w:before="60" w:after="60"/>
              <w:ind w:firstLine="0"/>
              <w:rPr>
                <w:sz w:val="24"/>
                <w:szCs w:val="24"/>
              </w:rPr>
            </w:pPr>
            <w:r w:rsidRPr="00DA36AF">
              <w:rPr>
                <w:sz w:val="24"/>
                <w:szCs w:val="24"/>
              </w:rPr>
              <w:t xml:space="preserve">content </w:t>
            </w:r>
          </w:p>
        </w:tc>
        <w:tc>
          <w:tcPr>
            <w:tcW w:w="293" w:type="pct"/>
            <w:gridSpan w:val="3"/>
            <w:shd w:val="clear" w:color="auto" w:fill="auto"/>
          </w:tcPr>
          <w:p w14:paraId="7BBF3FBF"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tcPr>
          <w:p w14:paraId="72FD70C1" w14:textId="77777777" w:rsidR="00C217F7" w:rsidRPr="00DA36AF" w:rsidRDefault="00C217F7" w:rsidP="00C217F7">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C217F7" w:rsidRPr="00DA36AF" w:rsidRDefault="00C217F7" w:rsidP="00C217F7">
            <w:pPr>
              <w:spacing w:before="60" w:after="60"/>
              <w:ind w:firstLine="0"/>
              <w:rPr>
                <w:sz w:val="24"/>
                <w:szCs w:val="24"/>
              </w:rPr>
            </w:pPr>
            <w:r w:rsidRPr="00DA36AF">
              <w:rPr>
                <w:sz w:val="24"/>
                <w:szCs w:val="24"/>
              </w:rPr>
              <w:t>Содержимое файла</w:t>
            </w:r>
          </w:p>
        </w:tc>
        <w:tc>
          <w:tcPr>
            <w:tcW w:w="1379" w:type="pct"/>
            <w:gridSpan w:val="4"/>
            <w:shd w:val="clear" w:color="auto" w:fill="auto"/>
          </w:tcPr>
          <w:p w14:paraId="5F4E795F" w14:textId="77777777" w:rsidR="00C217F7" w:rsidRDefault="00C217F7" w:rsidP="00C217F7">
            <w:pPr>
              <w:spacing w:before="60" w:after="60"/>
              <w:ind w:firstLine="0"/>
              <w:rPr>
                <w:sz w:val="24"/>
                <w:szCs w:val="24"/>
              </w:rPr>
            </w:pPr>
            <w:r w:rsidRPr="00DA36AF">
              <w:rPr>
                <w:sz w:val="24"/>
                <w:szCs w:val="24"/>
              </w:rPr>
              <w:t>base64Binary</w:t>
            </w:r>
          </w:p>
          <w:p w14:paraId="247EFE67" w14:textId="4CE0A243" w:rsidR="00C217F7" w:rsidRPr="00DA36AF" w:rsidRDefault="00C217F7" w:rsidP="00C217F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C217F7" w:rsidRPr="00DA36AF" w14:paraId="280D4709" w14:textId="77777777" w:rsidTr="00FA64A9">
        <w:tc>
          <w:tcPr>
            <w:tcW w:w="604" w:type="pct"/>
            <w:shd w:val="clear" w:color="auto" w:fill="auto"/>
            <w:hideMark/>
          </w:tcPr>
          <w:p w14:paraId="0F440D1F"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C217F7" w:rsidRPr="00DA36AF" w:rsidRDefault="00C217F7" w:rsidP="00C217F7">
            <w:pPr>
              <w:spacing w:before="60" w:after="60"/>
              <w:ind w:firstLine="0"/>
              <w:rPr>
                <w:sz w:val="24"/>
                <w:szCs w:val="24"/>
              </w:rPr>
            </w:pPr>
            <w:r w:rsidRPr="00DA36AF">
              <w:rPr>
                <w:sz w:val="24"/>
                <w:szCs w:val="24"/>
              </w:rPr>
              <w:t>cryptoSigns</w:t>
            </w:r>
          </w:p>
        </w:tc>
        <w:tc>
          <w:tcPr>
            <w:tcW w:w="293" w:type="pct"/>
            <w:gridSpan w:val="3"/>
            <w:shd w:val="clear" w:color="auto" w:fill="auto"/>
            <w:hideMark/>
          </w:tcPr>
          <w:p w14:paraId="722B3EB5"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00119387"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C217F7" w:rsidRPr="00DA36AF" w:rsidRDefault="00C217F7" w:rsidP="00C217F7">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4"/>
            <w:shd w:val="clear" w:color="auto" w:fill="auto"/>
            <w:hideMark/>
          </w:tcPr>
          <w:p w14:paraId="0E59DA02" w14:textId="77777777" w:rsidR="00C217F7" w:rsidRPr="00DA36AF" w:rsidRDefault="00C217F7" w:rsidP="00C217F7">
            <w:pPr>
              <w:spacing w:before="60" w:after="60"/>
              <w:ind w:firstLine="0"/>
              <w:rPr>
                <w:sz w:val="24"/>
                <w:szCs w:val="24"/>
              </w:rPr>
            </w:pPr>
            <w:r w:rsidRPr="00DA36AF">
              <w:rPr>
                <w:sz w:val="24"/>
                <w:szCs w:val="24"/>
              </w:rPr>
              <w:t>Элемент обязателен для заполнения при выгрузке из РК РБГ.</w:t>
            </w:r>
          </w:p>
        </w:tc>
      </w:tr>
      <w:tr w:rsidR="00C217F7" w:rsidRPr="00DA36AF" w14:paraId="2B668F25" w14:textId="77777777" w:rsidTr="00FA64A9">
        <w:tc>
          <w:tcPr>
            <w:tcW w:w="604" w:type="pct"/>
            <w:shd w:val="clear" w:color="auto" w:fill="auto"/>
          </w:tcPr>
          <w:p w14:paraId="12F6D521" w14:textId="77777777" w:rsidR="00C217F7" w:rsidRPr="00DA36AF" w:rsidRDefault="00C217F7" w:rsidP="00C217F7">
            <w:pPr>
              <w:spacing w:before="60" w:after="60"/>
              <w:ind w:firstLine="0"/>
              <w:rPr>
                <w:sz w:val="24"/>
                <w:szCs w:val="24"/>
              </w:rPr>
            </w:pPr>
          </w:p>
        </w:tc>
        <w:tc>
          <w:tcPr>
            <w:tcW w:w="847" w:type="pct"/>
            <w:gridSpan w:val="3"/>
            <w:shd w:val="clear" w:color="auto" w:fill="auto"/>
          </w:tcPr>
          <w:p w14:paraId="225B0E8F" w14:textId="75CC24BB" w:rsidR="00C217F7" w:rsidRPr="00DA36AF" w:rsidRDefault="00C217F7" w:rsidP="00C217F7">
            <w:pPr>
              <w:spacing w:before="60" w:after="60"/>
              <w:ind w:firstLine="0"/>
              <w:rPr>
                <w:sz w:val="24"/>
                <w:szCs w:val="24"/>
              </w:rPr>
            </w:pPr>
            <w:r w:rsidRPr="00B4506D">
              <w:rPr>
                <w:sz w:val="24"/>
                <w:szCs w:val="24"/>
              </w:rPr>
              <w:t>notPublishedOnEIS</w:t>
            </w:r>
          </w:p>
        </w:tc>
        <w:tc>
          <w:tcPr>
            <w:tcW w:w="293" w:type="pct"/>
            <w:gridSpan w:val="3"/>
            <w:shd w:val="clear" w:color="auto" w:fill="auto"/>
          </w:tcPr>
          <w:p w14:paraId="1A4A46F0" w14:textId="33AA00D0" w:rsidR="00C217F7" w:rsidRPr="00DA36AF" w:rsidRDefault="00C217F7" w:rsidP="00C217F7">
            <w:pPr>
              <w:spacing w:before="60" w:after="60"/>
              <w:ind w:firstLine="0"/>
              <w:jc w:val="center"/>
              <w:rPr>
                <w:sz w:val="24"/>
                <w:szCs w:val="24"/>
              </w:rPr>
            </w:pPr>
            <w:r>
              <w:rPr>
                <w:sz w:val="24"/>
                <w:szCs w:val="24"/>
              </w:rPr>
              <w:t>Н</w:t>
            </w:r>
          </w:p>
        </w:tc>
        <w:tc>
          <w:tcPr>
            <w:tcW w:w="538" w:type="pct"/>
            <w:gridSpan w:val="4"/>
            <w:shd w:val="clear" w:color="auto" w:fill="auto"/>
          </w:tcPr>
          <w:p w14:paraId="2E902780" w14:textId="1BEDEE2D" w:rsidR="00C217F7" w:rsidRPr="00DA36AF" w:rsidRDefault="00C217F7" w:rsidP="00C217F7">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C217F7" w:rsidRDefault="00C217F7" w:rsidP="00C217F7">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4"/>
            <w:shd w:val="clear" w:color="auto" w:fill="auto"/>
          </w:tcPr>
          <w:p w14:paraId="4A7952B4" w14:textId="6242C6FC" w:rsidR="00C217F7" w:rsidRPr="00DA36AF" w:rsidRDefault="00C217F7" w:rsidP="00C217F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C217F7" w:rsidRPr="00DA36AF" w14:paraId="3F84594F" w14:textId="77777777" w:rsidTr="00A05660">
        <w:tc>
          <w:tcPr>
            <w:tcW w:w="5000" w:type="pct"/>
            <w:gridSpan w:val="19"/>
            <w:shd w:val="clear" w:color="auto" w:fill="auto"/>
            <w:hideMark/>
          </w:tcPr>
          <w:p w14:paraId="206AE29D" w14:textId="7E325A02" w:rsidR="00C217F7" w:rsidRPr="00DA36AF" w:rsidRDefault="00C217F7" w:rsidP="00C217F7">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C217F7" w:rsidRPr="00DA36AF" w14:paraId="664AC43B" w14:textId="77777777" w:rsidTr="00FA64A9">
        <w:tc>
          <w:tcPr>
            <w:tcW w:w="604" w:type="pct"/>
            <w:shd w:val="clear" w:color="auto" w:fill="auto"/>
            <w:hideMark/>
          </w:tcPr>
          <w:p w14:paraId="5362EEFC" w14:textId="77777777" w:rsidR="00C217F7" w:rsidRPr="00DA36AF" w:rsidRDefault="00C217F7" w:rsidP="00C217F7">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14D64724"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7B73DA42"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75A8C2EC" w14:textId="77777777" w:rsidR="00C217F7" w:rsidRPr="00DA36AF" w:rsidRDefault="00C217F7" w:rsidP="00C217F7">
            <w:pPr>
              <w:spacing w:before="60" w:after="60"/>
              <w:ind w:firstLine="0"/>
              <w:rPr>
                <w:sz w:val="24"/>
                <w:szCs w:val="24"/>
              </w:rPr>
            </w:pPr>
            <w:r w:rsidRPr="00DA36AF">
              <w:rPr>
                <w:sz w:val="24"/>
                <w:szCs w:val="24"/>
              </w:rPr>
              <w:t xml:space="preserve"> </w:t>
            </w:r>
          </w:p>
        </w:tc>
      </w:tr>
      <w:tr w:rsidR="00C217F7" w:rsidRPr="00DA36AF" w14:paraId="219C4D52" w14:textId="77777777" w:rsidTr="00FA64A9">
        <w:tc>
          <w:tcPr>
            <w:tcW w:w="604" w:type="pct"/>
            <w:shd w:val="clear" w:color="auto" w:fill="auto"/>
            <w:hideMark/>
          </w:tcPr>
          <w:p w14:paraId="5D56E5DF"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C217F7" w:rsidRPr="00DA36AF" w:rsidRDefault="00C217F7" w:rsidP="00C217F7">
            <w:pPr>
              <w:spacing w:before="60" w:after="60"/>
              <w:ind w:firstLine="0"/>
              <w:rPr>
                <w:sz w:val="24"/>
                <w:szCs w:val="24"/>
              </w:rPr>
            </w:pPr>
            <w:r w:rsidRPr="00DA36AF">
              <w:rPr>
                <w:sz w:val="24"/>
                <w:szCs w:val="24"/>
              </w:rPr>
              <w:t>signature</w:t>
            </w:r>
          </w:p>
        </w:tc>
        <w:tc>
          <w:tcPr>
            <w:tcW w:w="293" w:type="pct"/>
            <w:gridSpan w:val="3"/>
            <w:shd w:val="clear" w:color="auto" w:fill="auto"/>
            <w:hideMark/>
          </w:tcPr>
          <w:p w14:paraId="25C08DF6" w14:textId="77777777" w:rsidR="00C217F7" w:rsidRPr="00DA36AF" w:rsidRDefault="00C217F7" w:rsidP="00C217F7">
            <w:pPr>
              <w:spacing w:before="60" w:after="60"/>
              <w:ind w:firstLine="0"/>
              <w:jc w:val="center"/>
              <w:rPr>
                <w:sz w:val="24"/>
                <w:szCs w:val="24"/>
              </w:rPr>
            </w:pPr>
            <w:r w:rsidRPr="00DA36AF">
              <w:rPr>
                <w:sz w:val="24"/>
                <w:szCs w:val="24"/>
              </w:rPr>
              <w:t>O</w:t>
            </w:r>
          </w:p>
        </w:tc>
        <w:tc>
          <w:tcPr>
            <w:tcW w:w="538" w:type="pct"/>
            <w:gridSpan w:val="4"/>
            <w:shd w:val="clear" w:color="auto" w:fill="auto"/>
            <w:hideMark/>
          </w:tcPr>
          <w:p w14:paraId="6712E796" w14:textId="77777777" w:rsidR="00C217F7" w:rsidRPr="00DA36AF" w:rsidRDefault="00C217F7" w:rsidP="00C217F7">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C217F7" w:rsidRPr="00DA36AF" w:rsidRDefault="00C217F7" w:rsidP="00C217F7">
            <w:pPr>
              <w:spacing w:before="60" w:after="60"/>
              <w:ind w:firstLine="0"/>
              <w:rPr>
                <w:sz w:val="24"/>
                <w:szCs w:val="24"/>
              </w:rPr>
            </w:pPr>
            <w:r>
              <w:rPr>
                <w:sz w:val="24"/>
                <w:szCs w:val="24"/>
              </w:rPr>
              <w:t>Электронная подпись</w:t>
            </w:r>
          </w:p>
        </w:tc>
        <w:tc>
          <w:tcPr>
            <w:tcW w:w="1379" w:type="pct"/>
            <w:gridSpan w:val="4"/>
            <w:shd w:val="clear" w:color="auto" w:fill="auto"/>
            <w:hideMark/>
          </w:tcPr>
          <w:p w14:paraId="75F3B60F" w14:textId="77777777" w:rsidR="00C217F7" w:rsidRPr="00DA36AF" w:rsidRDefault="00C217F7" w:rsidP="00C217F7">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C217F7" w:rsidRPr="00DA36AF" w14:paraId="656413B3" w14:textId="77777777" w:rsidTr="00A05660">
        <w:tc>
          <w:tcPr>
            <w:tcW w:w="5000" w:type="pct"/>
            <w:gridSpan w:val="19"/>
            <w:shd w:val="clear" w:color="auto" w:fill="auto"/>
            <w:hideMark/>
          </w:tcPr>
          <w:p w14:paraId="044EFD9D" w14:textId="63D7BF93" w:rsidR="00C217F7" w:rsidRPr="00DA36AF" w:rsidRDefault="00C217F7" w:rsidP="00C217F7">
            <w:pPr>
              <w:spacing w:before="60" w:after="60"/>
              <w:ind w:firstLine="0"/>
              <w:jc w:val="center"/>
              <w:rPr>
                <w:sz w:val="24"/>
                <w:szCs w:val="24"/>
              </w:rPr>
            </w:pPr>
            <w:r>
              <w:rPr>
                <w:b/>
                <w:bCs/>
                <w:sz w:val="24"/>
                <w:szCs w:val="24"/>
              </w:rPr>
              <w:t>Электронная подпись</w:t>
            </w:r>
          </w:p>
        </w:tc>
      </w:tr>
      <w:tr w:rsidR="00C217F7" w:rsidRPr="00DA36AF" w14:paraId="70B0FD60" w14:textId="77777777" w:rsidTr="00FA64A9">
        <w:tc>
          <w:tcPr>
            <w:tcW w:w="604" w:type="pct"/>
            <w:shd w:val="clear" w:color="auto" w:fill="auto"/>
            <w:hideMark/>
          </w:tcPr>
          <w:p w14:paraId="4B54A58D" w14:textId="77777777" w:rsidR="00C217F7" w:rsidRPr="00DA36AF" w:rsidRDefault="00C217F7" w:rsidP="00C217F7">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C217F7" w:rsidRPr="00DA36AF" w:rsidRDefault="00C217F7" w:rsidP="00C217F7">
            <w:pPr>
              <w:spacing w:before="60" w:after="60"/>
              <w:ind w:firstLine="0"/>
              <w:rPr>
                <w:sz w:val="24"/>
                <w:szCs w:val="24"/>
              </w:rPr>
            </w:pPr>
            <w:r w:rsidRPr="00DA36AF">
              <w:rPr>
                <w:sz w:val="24"/>
                <w:szCs w:val="24"/>
              </w:rPr>
              <w:t> </w:t>
            </w:r>
          </w:p>
        </w:tc>
        <w:tc>
          <w:tcPr>
            <w:tcW w:w="293" w:type="pct"/>
            <w:gridSpan w:val="3"/>
            <w:shd w:val="clear" w:color="auto" w:fill="auto"/>
            <w:hideMark/>
          </w:tcPr>
          <w:p w14:paraId="3DF32A60" w14:textId="77777777" w:rsidR="00C217F7" w:rsidRPr="00DA36AF" w:rsidRDefault="00C217F7" w:rsidP="00C217F7">
            <w:pPr>
              <w:spacing w:before="60" w:after="60"/>
              <w:ind w:firstLine="0"/>
              <w:rPr>
                <w:sz w:val="24"/>
                <w:szCs w:val="24"/>
              </w:rPr>
            </w:pPr>
            <w:r w:rsidRPr="00DA36AF">
              <w:rPr>
                <w:sz w:val="24"/>
                <w:szCs w:val="24"/>
              </w:rPr>
              <w:t> </w:t>
            </w:r>
          </w:p>
        </w:tc>
        <w:tc>
          <w:tcPr>
            <w:tcW w:w="538" w:type="pct"/>
            <w:gridSpan w:val="4"/>
            <w:shd w:val="clear" w:color="auto" w:fill="auto"/>
            <w:hideMark/>
          </w:tcPr>
          <w:p w14:paraId="34AD7ECA" w14:textId="77777777" w:rsidR="00C217F7" w:rsidRPr="00DA36AF" w:rsidRDefault="00C217F7" w:rsidP="00C217F7">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C217F7" w:rsidRPr="00DA36AF" w:rsidRDefault="00C217F7" w:rsidP="00C217F7">
            <w:pPr>
              <w:spacing w:before="60" w:after="60"/>
              <w:ind w:firstLine="0"/>
              <w:rPr>
                <w:sz w:val="24"/>
                <w:szCs w:val="24"/>
              </w:rPr>
            </w:pPr>
            <w:r w:rsidRPr="00DA36AF">
              <w:rPr>
                <w:sz w:val="24"/>
                <w:szCs w:val="24"/>
              </w:rPr>
              <w:t> </w:t>
            </w:r>
          </w:p>
        </w:tc>
        <w:tc>
          <w:tcPr>
            <w:tcW w:w="1379" w:type="pct"/>
            <w:gridSpan w:val="4"/>
            <w:shd w:val="clear" w:color="auto" w:fill="auto"/>
            <w:hideMark/>
          </w:tcPr>
          <w:p w14:paraId="54698F72" w14:textId="77777777" w:rsidR="00C217F7" w:rsidRPr="00DA36AF" w:rsidRDefault="00C217F7" w:rsidP="00C217F7">
            <w:pPr>
              <w:spacing w:before="60" w:after="60"/>
              <w:ind w:firstLine="0"/>
              <w:rPr>
                <w:sz w:val="24"/>
                <w:szCs w:val="24"/>
              </w:rPr>
            </w:pPr>
            <w:r w:rsidRPr="00DA36AF">
              <w:rPr>
                <w:sz w:val="24"/>
                <w:szCs w:val="24"/>
              </w:rPr>
              <w:t xml:space="preserve">base64Binary </w:t>
            </w:r>
          </w:p>
        </w:tc>
      </w:tr>
      <w:tr w:rsidR="00C217F7" w:rsidRPr="00DA36AF" w14:paraId="4A35BBCB" w14:textId="77777777" w:rsidTr="00FA64A9">
        <w:tc>
          <w:tcPr>
            <w:tcW w:w="604" w:type="pct"/>
            <w:shd w:val="clear" w:color="auto" w:fill="auto"/>
            <w:hideMark/>
          </w:tcPr>
          <w:p w14:paraId="50F53A78" w14:textId="77777777" w:rsidR="00C217F7" w:rsidRPr="00DA36AF" w:rsidRDefault="00C217F7" w:rsidP="00C217F7">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C217F7" w:rsidRPr="00DA36AF" w:rsidRDefault="00C217F7" w:rsidP="00C217F7">
            <w:pPr>
              <w:spacing w:before="60" w:after="60"/>
              <w:ind w:firstLine="0"/>
              <w:rPr>
                <w:sz w:val="24"/>
                <w:szCs w:val="24"/>
              </w:rPr>
            </w:pPr>
            <w:r w:rsidRPr="00DA36AF">
              <w:rPr>
                <w:sz w:val="24"/>
                <w:szCs w:val="24"/>
              </w:rPr>
              <w:t xml:space="preserve">type </w:t>
            </w:r>
          </w:p>
        </w:tc>
        <w:tc>
          <w:tcPr>
            <w:tcW w:w="293" w:type="pct"/>
            <w:gridSpan w:val="3"/>
            <w:shd w:val="clear" w:color="auto" w:fill="auto"/>
            <w:hideMark/>
          </w:tcPr>
          <w:p w14:paraId="6BE0D845" w14:textId="77777777" w:rsidR="00C217F7" w:rsidRPr="00DA36AF" w:rsidRDefault="00C217F7" w:rsidP="00C217F7">
            <w:pPr>
              <w:spacing w:before="60" w:after="60"/>
              <w:ind w:firstLine="0"/>
              <w:jc w:val="center"/>
              <w:rPr>
                <w:sz w:val="24"/>
                <w:szCs w:val="24"/>
              </w:rPr>
            </w:pPr>
            <w:r w:rsidRPr="00DA36AF">
              <w:rPr>
                <w:sz w:val="24"/>
                <w:szCs w:val="24"/>
              </w:rPr>
              <w:t>H</w:t>
            </w:r>
          </w:p>
        </w:tc>
        <w:tc>
          <w:tcPr>
            <w:tcW w:w="538" w:type="pct"/>
            <w:gridSpan w:val="4"/>
            <w:shd w:val="clear" w:color="auto" w:fill="auto"/>
            <w:hideMark/>
          </w:tcPr>
          <w:p w14:paraId="2BD5B858" w14:textId="77777777" w:rsidR="00C217F7" w:rsidRPr="00DA36AF" w:rsidRDefault="00C217F7" w:rsidP="00C217F7">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C217F7" w:rsidRPr="00646866" w:rsidRDefault="00C217F7" w:rsidP="00C217F7">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4"/>
            <w:shd w:val="clear" w:color="auto" w:fill="auto"/>
            <w:hideMark/>
          </w:tcPr>
          <w:p w14:paraId="480D8861" w14:textId="77777777" w:rsidR="00C217F7" w:rsidRPr="00DA36AF" w:rsidRDefault="00C217F7" w:rsidP="00C217F7">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76D61A6"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07FDC5E4" w:rsidR="00092538" w:rsidRPr="00CC7A40" w:rsidRDefault="00092538" w:rsidP="00C171A3">
      <w:pPr>
        <w:pStyle w:val="1"/>
      </w:pPr>
      <w:bookmarkStart w:id="41" w:name="_Toc441065297"/>
      <w:r w:rsidRPr="00CC7A40">
        <w:t>Информация об отмене исполнения (расторжения</w:t>
      </w:r>
      <w:r w:rsidR="00C171A3" w:rsidRPr="00C171A3">
        <w:t>, признании контракта недействительным</w:t>
      </w:r>
      <w:r w:rsidRPr="00CC7A40">
        <w:t>)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57FEA322"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w:t>
            </w:r>
            <w:r w:rsidR="00C171A3" w:rsidRPr="00C171A3">
              <w:rPr>
                <w:b/>
                <w:bCs/>
                <w:sz w:val="24"/>
                <w:szCs w:val="24"/>
              </w:rPr>
              <w:t>, признании контракта недействительным</w:t>
            </w:r>
            <w:r w:rsidRPr="00DA36AF">
              <w:rPr>
                <w:b/>
                <w:bCs/>
                <w:sz w:val="24"/>
                <w:szCs w:val="24"/>
              </w:rPr>
              <w:t>)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74A198D9"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r w:rsidR="004E7ECC">
              <w:rPr>
                <w:b/>
                <w:bCs/>
                <w:sz w:val="24"/>
                <w:szCs w:val="24"/>
                <w:lang w:val="en-US"/>
              </w:rPr>
              <w:t>2015</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798FEDC4"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190F4E3F"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w:t>
            </w:r>
            <w:r w:rsidR="00C171A3" w:rsidRPr="00C171A3">
              <w:rPr>
                <w:sz w:val="24"/>
                <w:szCs w:val="24"/>
              </w:rPr>
              <w:t>, признании контракта недействительным</w:t>
            </w:r>
            <w:r w:rsidRPr="00DA36AF">
              <w:rPr>
                <w:sz w:val="24"/>
                <w:szCs w:val="24"/>
              </w:rPr>
              <w:t>)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4E7ECC" w:rsidRPr="00DA36AF" w14:paraId="446BA815" w14:textId="77777777" w:rsidTr="007E0898">
        <w:tc>
          <w:tcPr>
            <w:tcW w:w="686" w:type="pct"/>
          </w:tcPr>
          <w:p w14:paraId="05EE789A" w14:textId="77777777" w:rsidR="004E7ECC" w:rsidRPr="00DA36AF" w:rsidRDefault="004E7ECC" w:rsidP="00D01692">
            <w:pPr>
              <w:spacing w:before="60" w:after="60"/>
              <w:ind w:firstLine="0"/>
              <w:rPr>
                <w:sz w:val="24"/>
                <w:szCs w:val="24"/>
              </w:rPr>
            </w:pPr>
          </w:p>
        </w:tc>
        <w:tc>
          <w:tcPr>
            <w:tcW w:w="831" w:type="pct"/>
          </w:tcPr>
          <w:p w14:paraId="28955289" w14:textId="59F2340E" w:rsidR="004E7ECC" w:rsidRPr="004E7ECC" w:rsidRDefault="004E7ECC" w:rsidP="00D01692">
            <w:pPr>
              <w:spacing w:before="60" w:after="60"/>
              <w:ind w:firstLine="0"/>
              <w:rPr>
                <w:sz w:val="24"/>
                <w:szCs w:val="24"/>
                <w:lang w:val="en-US"/>
              </w:rPr>
            </w:pPr>
            <w:r>
              <w:rPr>
                <w:sz w:val="24"/>
                <w:szCs w:val="24"/>
                <w:lang w:val="en-US"/>
              </w:rPr>
              <w:t>placer</w:t>
            </w:r>
          </w:p>
        </w:tc>
        <w:tc>
          <w:tcPr>
            <w:tcW w:w="305" w:type="pct"/>
          </w:tcPr>
          <w:p w14:paraId="038C1A27" w14:textId="21BEA4CC" w:rsidR="004E7ECC" w:rsidRPr="004E7ECC" w:rsidRDefault="004E7ECC" w:rsidP="00D01692">
            <w:pPr>
              <w:spacing w:before="60" w:after="60"/>
              <w:ind w:firstLine="0"/>
              <w:jc w:val="center"/>
              <w:rPr>
                <w:sz w:val="24"/>
                <w:szCs w:val="24"/>
              </w:rPr>
            </w:pPr>
            <w:r>
              <w:rPr>
                <w:sz w:val="24"/>
                <w:szCs w:val="24"/>
              </w:rPr>
              <w:t>Н</w:t>
            </w:r>
          </w:p>
        </w:tc>
        <w:tc>
          <w:tcPr>
            <w:tcW w:w="531" w:type="pct"/>
          </w:tcPr>
          <w:p w14:paraId="30D40F7A" w14:textId="3D47DE34" w:rsidR="004E7ECC" w:rsidRPr="004E7ECC" w:rsidRDefault="004E7ECC" w:rsidP="00D01692">
            <w:pPr>
              <w:spacing w:before="60" w:after="60"/>
              <w:ind w:firstLine="0"/>
              <w:jc w:val="center"/>
              <w:rPr>
                <w:sz w:val="24"/>
                <w:szCs w:val="24"/>
                <w:lang w:val="en-US"/>
              </w:rPr>
            </w:pPr>
            <w:r>
              <w:rPr>
                <w:sz w:val="24"/>
                <w:szCs w:val="24"/>
                <w:lang w:val="en-US"/>
              </w:rPr>
              <w:t>S</w:t>
            </w:r>
          </w:p>
        </w:tc>
        <w:tc>
          <w:tcPr>
            <w:tcW w:w="1261" w:type="pct"/>
            <w:gridSpan w:val="2"/>
          </w:tcPr>
          <w:p w14:paraId="526295D5" w14:textId="7D4D0DAA" w:rsidR="004E7ECC" w:rsidRPr="00DA36AF" w:rsidRDefault="004E7ECC" w:rsidP="004E7ECC">
            <w:pPr>
              <w:spacing w:before="60" w:after="60"/>
              <w:ind w:firstLine="0"/>
              <w:rPr>
                <w:sz w:val="24"/>
                <w:szCs w:val="24"/>
              </w:rPr>
            </w:pPr>
            <w:r w:rsidRPr="004E7ECC">
              <w:rPr>
                <w:sz w:val="24"/>
                <w:szCs w:val="24"/>
              </w:rPr>
              <w:t>Информация об орга</w:t>
            </w:r>
            <w:r>
              <w:rPr>
                <w:sz w:val="24"/>
                <w:szCs w:val="24"/>
              </w:rPr>
              <w:t>низации, разместившей контракт</w:t>
            </w:r>
          </w:p>
        </w:tc>
        <w:tc>
          <w:tcPr>
            <w:tcW w:w="1386" w:type="pct"/>
            <w:gridSpan w:val="2"/>
          </w:tcPr>
          <w:p w14:paraId="04EF9F99" w14:textId="77777777" w:rsidR="004E7ECC" w:rsidRDefault="004E7ECC" w:rsidP="004E7ECC">
            <w:pPr>
              <w:spacing w:before="60" w:after="60"/>
              <w:ind w:firstLine="0"/>
              <w:rPr>
                <w:sz w:val="24"/>
                <w:szCs w:val="24"/>
              </w:rPr>
            </w:pPr>
            <w:r>
              <w:rPr>
                <w:sz w:val="24"/>
                <w:szCs w:val="24"/>
              </w:rPr>
              <w:t>При приеме к</w:t>
            </w:r>
            <w:r w:rsidRPr="004E7ECC">
              <w:rPr>
                <w:sz w:val="24"/>
                <w:szCs w:val="24"/>
              </w:rPr>
              <w:t>онтролируется обязательность заполнения блока</w:t>
            </w:r>
          </w:p>
          <w:p w14:paraId="11E92F07" w14:textId="77777777" w:rsidR="004E7ECC" w:rsidRDefault="004E7ECC" w:rsidP="004E7ECC">
            <w:pPr>
              <w:spacing w:before="60" w:after="60"/>
              <w:ind w:firstLine="0"/>
              <w:rPr>
                <w:sz w:val="24"/>
                <w:szCs w:val="24"/>
              </w:rPr>
            </w:pPr>
          </w:p>
          <w:p w14:paraId="2B1AF667" w14:textId="16AAEE7B" w:rsidR="004E7ECC" w:rsidRPr="009774A1" w:rsidRDefault="004E7ECC" w:rsidP="004E7ECC">
            <w:pPr>
              <w:spacing w:before="60" w:after="60"/>
              <w:ind w:firstLine="0"/>
              <w:rPr>
                <w:sz w:val="24"/>
                <w:szCs w:val="24"/>
              </w:rPr>
            </w:pPr>
            <w:r>
              <w:rPr>
                <w:sz w:val="24"/>
                <w:szCs w:val="24"/>
              </w:rPr>
              <w:t xml:space="preserve">Состав блока см. состав блока </w:t>
            </w:r>
            <w:r>
              <w:rPr>
                <w:sz w:val="24"/>
                <w:szCs w:val="24"/>
                <w:lang w:val="en-US"/>
              </w:rPr>
              <w:t>placer</w:t>
            </w:r>
            <w:r>
              <w:rPr>
                <w:sz w:val="24"/>
                <w:szCs w:val="24"/>
              </w:rPr>
              <w:t xml:space="preserve"> в документе </w:t>
            </w:r>
            <w:r w:rsidR="009774A1">
              <w:rPr>
                <w:sz w:val="24"/>
                <w:szCs w:val="24"/>
              </w:rPr>
              <w:t>«Информация о заключенном контракте» (</w:t>
            </w:r>
            <w:r w:rsidR="009774A1">
              <w:rPr>
                <w:sz w:val="24"/>
                <w:szCs w:val="24"/>
                <w:lang w:val="en-US"/>
              </w:rPr>
              <w:t>contract</w:t>
            </w:r>
            <w:r w:rsidR="009774A1" w:rsidRPr="00671BD7">
              <w:rPr>
                <w:sz w:val="24"/>
                <w:szCs w:val="24"/>
              </w:rPr>
              <w:t>2015</w:t>
            </w:r>
            <w:r w:rsidR="00671BD7">
              <w:t xml:space="preserve"> </w:t>
            </w:r>
            <w:r w:rsidR="00671BD7" w:rsidRPr="00671BD7">
              <w:rPr>
                <w:sz w:val="24"/>
                <w:szCs w:val="24"/>
              </w:rPr>
              <w:t>Наименование объекта закупки в соответствии с контрактом</w:t>
            </w:r>
            <w:r w:rsidR="009774A1">
              <w:rPr>
                <w:sz w:val="24"/>
                <w:szCs w:val="24"/>
              </w:rPr>
              <w:t>)</w:t>
            </w:r>
          </w:p>
        </w:tc>
      </w:tr>
      <w:tr w:rsidR="00516414" w:rsidRPr="00DA36AF" w14:paraId="5254A7F2" w14:textId="77777777" w:rsidTr="007E0898">
        <w:tc>
          <w:tcPr>
            <w:tcW w:w="686" w:type="pct"/>
            <w:vMerge w:val="restart"/>
          </w:tcPr>
          <w:p w14:paraId="2806DC7E" w14:textId="6417FDC4" w:rsidR="00516414" w:rsidRPr="00516414" w:rsidRDefault="00516414" w:rsidP="00516414">
            <w:pPr>
              <w:spacing w:before="60" w:after="60"/>
              <w:ind w:firstLine="0"/>
              <w:rPr>
                <w:sz w:val="24"/>
                <w:szCs w:val="24"/>
              </w:rPr>
            </w:pPr>
            <w:r w:rsidRPr="007E0898">
              <w:rPr>
                <w:sz w:val="24"/>
                <w:szCs w:val="24"/>
              </w:rPr>
              <w:t xml:space="preserve">Допустимо указание </w:t>
            </w:r>
            <w:r>
              <w:rPr>
                <w:sz w:val="24"/>
                <w:szCs w:val="24"/>
              </w:rPr>
              <w:t xml:space="preserve">либо совместно 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либо блок </w:t>
            </w:r>
            <w:r w:rsidRPr="00516414">
              <w:rPr>
                <w:sz w:val="24"/>
                <w:szCs w:val="24"/>
              </w:rPr>
              <w:t>contractInvalidationCancel</w:t>
            </w:r>
          </w:p>
        </w:tc>
        <w:tc>
          <w:tcPr>
            <w:tcW w:w="831" w:type="pct"/>
            <w:hideMark/>
          </w:tcPr>
          <w:p w14:paraId="2A459BED" w14:textId="77777777" w:rsidR="00516414" w:rsidRPr="00DA36AF" w:rsidRDefault="00516414"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516414" w:rsidRPr="004E7ECC" w:rsidRDefault="00516414" w:rsidP="00D01692">
            <w:pPr>
              <w:spacing w:before="60" w:after="60"/>
              <w:ind w:firstLine="0"/>
              <w:jc w:val="center"/>
              <w:rPr>
                <w:sz w:val="24"/>
                <w:szCs w:val="24"/>
              </w:rPr>
            </w:pPr>
            <w:r w:rsidRPr="00DA36AF">
              <w:rPr>
                <w:sz w:val="24"/>
                <w:szCs w:val="24"/>
                <w:lang w:val="en-US"/>
              </w:rPr>
              <w:t>DT</w:t>
            </w:r>
          </w:p>
        </w:tc>
        <w:tc>
          <w:tcPr>
            <w:tcW w:w="1261" w:type="pct"/>
            <w:gridSpan w:val="2"/>
            <w:hideMark/>
          </w:tcPr>
          <w:p w14:paraId="14624A0A" w14:textId="610E4E00" w:rsidR="00516414" w:rsidRPr="00DA36AF" w:rsidRDefault="00516414" w:rsidP="00D01692">
            <w:pPr>
              <w:spacing w:before="60" w:after="60"/>
              <w:ind w:firstLine="0"/>
              <w:rPr>
                <w:sz w:val="24"/>
                <w:szCs w:val="24"/>
              </w:rPr>
            </w:pPr>
            <w:r w:rsidRPr="00E40CA4">
              <w:rPr>
                <w:sz w:val="24"/>
                <w:szCs w:val="24"/>
              </w:rPr>
              <w:t>Дата отмены информации об исполнении (расторжении) контракта</w:t>
            </w:r>
          </w:p>
        </w:tc>
        <w:tc>
          <w:tcPr>
            <w:tcW w:w="1386" w:type="pct"/>
            <w:gridSpan w:val="2"/>
            <w:vMerge w:val="restart"/>
          </w:tcPr>
          <w:p w14:paraId="6FB73E2A" w14:textId="77777777" w:rsidR="00516414" w:rsidRDefault="00516414" w:rsidP="00D01692">
            <w:pPr>
              <w:spacing w:before="60" w:after="60"/>
              <w:ind w:firstLine="0"/>
              <w:rPr>
                <w:sz w:val="24"/>
                <w:szCs w:val="24"/>
              </w:rPr>
            </w:pPr>
            <w:r w:rsidRPr="00E40CA4">
              <w:rPr>
                <w:sz w:val="24"/>
                <w:szCs w:val="24"/>
              </w:rPr>
              <w:t>Отмена информации об исполнении (расторжении) контракта</w:t>
            </w:r>
          </w:p>
          <w:p w14:paraId="19BF1350" w14:textId="540A041F" w:rsidR="00516414" w:rsidRPr="00E40CA4" w:rsidRDefault="00516414" w:rsidP="00D01692">
            <w:pPr>
              <w:spacing w:before="60" w:after="60"/>
              <w:ind w:firstLine="0"/>
              <w:rPr>
                <w:sz w:val="24"/>
                <w:szCs w:val="24"/>
              </w:rPr>
            </w:pPr>
            <w:r>
              <w:rPr>
                <w:sz w:val="24"/>
                <w:szCs w:val="24"/>
              </w:rPr>
              <w:t xml:space="preserve">Элементы </w:t>
            </w:r>
            <w:r w:rsidRPr="00DA36AF">
              <w:rPr>
                <w:sz w:val="24"/>
                <w:szCs w:val="24"/>
                <w:lang w:val="en-US"/>
              </w:rPr>
              <w:t>cancel</w:t>
            </w:r>
            <w:r w:rsidRPr="00DA36AF">
              <w:rPr>
                <w:sz w:val="24"/>
                <w:szCs w:val="24"/>
              </w:rPr>
              <w:t>Date</w:t>
            </w:r>
            <w:r>
              <w:rPr>
                <w:sz w:val="24"/>
                <w:szCs w:val="24"/>
              </w:rPr>
              <w:t xml:space="preserve"> и </w:t>
            </w:r>
            <w:r w:rsidRPr="00DA36AF">
              <w:rPr>
                <w:sz w:val="24"/>
                <w:szCs w:val="24"/>
                <w:lang w:val="en-US"/>
              </w:rPr>
              <w:t>reason</w:t>
            </w:r>
            <w:r>
              <w:rPr>
                <w:sz w:val="24"/>
                <w:szCs w:val="24"/>
              </w:rPr>
              <w:t xml:space="preserve"> могут быть указаны только одновременно</w:t>
            </w:r>
          </w:p>
        </w:tc>
      </w:tr>
      <w:tr w:rsidR="00516414" w:rsidRPr="00DA36AF" w14:paraId="4B0D1FE3" w14:textId="77777777" w:rsidTr="007E0898">
        <w:tc>
          <w:tcPr>
            <w:tcW w:w="686" w:type="pct"/>
            <w:vMerge/>
          </w:tcPr>
          <w:p w14:paraId="14BBDE7C" w14:textId="77777777" w:rsidR="00516414" w:rsidRPr="00DA36AF" w:rsidRDefault="00516414" w:rsidP="00D01692">
            <w:pPr>
              <w:spacing w:before="60" w:after="60"/>
              <w:ind w:firstLine="0"/>
              <w:rPr>
                <w:sz w:val="24"/>
                <w:szCs w:val="24"/>
              </w:rPr>
            </w:pPr>
          </w:p>
        </w:tc>
        <w:tc>
          <w:tcPr>
            <w:tcW w:w="831" w:type="pct"/>
            <w:hideMark/>
          </w:tcPr>
          <w:p w14:paraId="06530049" w14:textId="77777777" w:rsidR="00516414" w:rsidRPr="00DA36AF" w:rsidRDefault="00516414"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516414" w:rsidRPr="00DA36AF" w:rsidRDefault="00516414"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516414" w:rsidRPr="00DA36AF" w:rsidRDefault="00516414" w:rsidP="00937B67">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hideMark/>
          </w:tcPr>
          <w:p w14:paraId="2E3CD446" w14:textId="77777777" w:rsidR="00516414" w:rsidRPr="00DA36AF" w:rsidRDefault="00516414"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vMerge/>
          </w:tcPr>
          <w:p w14:paraId="6EA8568C" w14:textId="77777777" w:rsidR="00516414" w:rsidRPr="00DA36AF" w:rsidRDefault="00516414" w:rsidP="00D01692">
            <w:pPr>
              <w:spacing w:before="60" w:after="60"/>
              <w:ind w:firstLine="0"/>
              <w:rPr>
                <w:sz w:val="24"/>
                <w:szCs w:val="24"/>
              </w:rPr>
            </w:pPr>
          </w:p>
        </w:tc>
      </w:tr>
      <w:tr w:rsidR="00516414" w:rsidRPr="00DA36AF" w14:paraId="4F720C23" w14:textId="77777777" w:rsidTr="007E0898">
        <w:tc>
          <w:tcPr>
            <w:tcW w:w="686" w:type="pct"/>
            <w:vMerge/>
          </w:tcPr>
          <w:p w14:paraId="54A0A81E" w14:textId="77777777" w:rsidR="00516414" w:rsidRPr="00DA36AF" w:rsidRDefault="00516414" w:rsidP="0040274C">
            <w:pPr>
              <w:spacing w:before="60" w:after="60"/>
              <w:ind w:firstLine="0"/>
              <w:rPr>
                <w:sz w:val="24"/>
                <w:szCs w:val="24"/>
              </w:rPr>
            </w:pPr>
          </w:p>
        </w:tc>
        <w:tc>
          <w:tcPr>
            <w:tcW w:w="831" w:type="pct"/>
            <w:vAlign w:val="center"/>
          </w:tcPr>
          <w:p w14:paraId="325E7B0A" w14:textId="7F480DE6" w:rsidR="00516414" w:rsidRPr="00EB02EC" w:rsidRDefault="00516414" w:rsidP="0040274C">
            <w:pPr>
              <w:spacing w:before="60" w:after="60"/>
              <w:ind w:firstLine="0"/>
              <w:rPr>
                <w:sz w:val="24"/>
                <w:szCs w:val="24"/>
              </w:rPr>
            </w:pPr>
            <w:r w:rsidRPr="00516414">
              <w:rPr>
                <w:sz w:val="24"/>
                <w:szCs w:val="24"/>
              </w:rPr>
              <w:t>contractInvalidationCancel</w:t>
            </w:r>
          </w:p>
        </w:tc>
        <w:tc>
          <w:tcPr>
            <w:tcW w:w="305" w:type="pct"/>
            <w:vAlign w:val="center"/>
          </w:tcPr>
          <w:p w14:paraId="6DA2F6F0" w14:textId="283141D2" w:rsidR="00516414" w:rsidRPr="00EB02EC" w:rsidRDefault="00516414" w:rsidP="0040274C">
            <w:pPr>
              <w:spacing w:before="60" w:after="60"/>
              <w:ind w:firstLine="0"/>
              <w:jc w:val="center"/>
              <w:rPr>
                <w:sz w:val="24"/>
                <w:szCs w:val="24"/>
              </w:rPr>
            </w:pPr>
            <w:r>
              <w:rPr>
                <w:sz w:val="24"/>
                <w:szCs w:val="24"/>
              </w:rPr>
              <w:t>О</w:t>
            </w:r>
          </w:p>
        </w:tc>
        <w:tc>
          <w:tcPr>
            <w:tcW w:w="531" w:type="pct"/>
            <w:vAlign w:val="center"/>
          </w:tcPr>
          <w:p w14:paraId="1FE839E5" w14:textId="3876E0AC" w:rsidR="00516414" w:rsidRPr="00EB02EC" w:rsidRDefault="00516414" w:rsidP="0040274C">
            <w:pPr>
              <w:spacing w:before="60" w:after="60"/>
              <w:ind w:firstLine="0"/>
              <w:jc w:val="center"/>
              <w:rPr>
                <w:sz w:val="24"/>
                <w:szCs w:val="24"/>
                <w:lang w:val="en-US"/>
              </w:rPr>
            </w:pPr>
            <w:r>
              <w:rPr>
                <w:sz w:val="24"/>
                <w:szCs w:val="24"/>
                <w:lang w:val="en-US"/>
              </w:rPr>
              <w:t>S</w:t>
            </w:r>
          </w:p>
        </w:tc>
        <w:tc>
          <w:tcPr>
            <w:tcW w:w="1261" w:type="pct"/>
            <w:gridSpan w:val="2"/>
            <w:vAlign w:val="center"/>
          </w:tcPr>
          <w:p w14:paraId="2B01BE77" w14:textId="7988405A" w:rsidR="00516414" w:rsidRPr="00EB02EC" w:rsidRDefault="00516414" w:rsidP="0040274C">
            <w:pPr>
              <w:spacing w:before="60" w:after="60"/>
              <w:ind w:firstLine="0"/>
              <w:rPr>
                <w:sz w:val="24"/>
                <w:szCs w:val="24"/>
              </w:rPr>
            </w:pPr>
            <w:r w:rsidRPr="00516414">
              <w:rPr>
                <w:sz w:val="24"/>
                <w:szCs w:val="24"/>
              </w:rPr>
              <w:t>Отмена информации о признании судом контракта недействительным</w:t>
            </w:r>
          </w:p>
        </w:tc>
        <w:tc>
          <w:tcPr>
            <w:tcW w:w="1386" w:type="pct"/>
            <w:gridSpan w:val="2"/>
            <w:vAlign w:val="center"/>
          </w:tcPr>
          <w:p w14:paraId="7CF49E83" w14:textId="77777777" w:rsidR="00516414" w:rsidRPr="00EB02EC" w:rsidRDefault="00516414" w:rsidP="0040274C">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A618B4" w:rsidRPr="007E0898" w14:paraId="31E81C9A" w14:textId="77777777" w:rsidTr="00D91940">
        <w:tc>
          <w:tcPr>
            <w:tcW w:w="5000" w:type="pct"/>
            <w:gridSpan w:val="8"/>
            <w:shd w:val="clear" w:color="auto" w:fill="auto"/>
            <w:hideMark/>
          </w:tcPr>
          <w:p w14:paraId="09703D30" w14:textId="28BC5DDA" w:rsidR="00A618B4" w:rsidRPr="007E0898" w:rsidRDefault="00A618B4" w:rsidP="00D91940">
            <w:pPr>
              <w:spacing w:before="60" w:after="60"/>
              <w:ind w:firstLine="0"/>
              <w:jc w:val="center"/>
              <w:rPr>
                <w:sz w:val="24"/>
                <w:szCs w:val="24"/>
              </w:rPr>
            </w:pPr>
            <w:r w:rsidRPr="00A618B4">
              <w:rPr>
                <w:b/>
                <w:bCs/>
                <w:sz w:val="24"/>
                <w:szCs w:val="24"/>
              </w:rPr>
              <w:t>Отмена информации о признании судом контракта недействительным</w:t>
            </w:r>
          </w:p>
        </w:tc>
      </w:tr>
      <w:tr w:rsidR="00A618B4" w:rsidRPr="007E0898" w14:paraId="754AAC45" w14:textId="77777777" w:rsidTr="00D91940">
        <w:tc>
          <w:tcPr>
            <w:tcW w:w="686" w:type="pct"/>
            <w:shd w:val="clear" w:color="auto" w:fill="auto"/>
            <w:hideMark/>
          </w:tcPr>
          <w:p w14:paraId="309E0255" w14:textId="57352A06" w:rsidR="00A618B4" w:rsidRPr="007E0898" w:rsidRDefault="00A618B4" w:rsidP="00D91940">
            <w:pPr>
              <w:spacing w:before="60" w:after="60"/>
              <w:ind w:firstLine="0"/>
              <w:rPr>
                <w:sz w:val="24"/>
                <w:szCs w:val="24"/>
              </w:rPr>
            </w:pPr>
            <w:r w:rsidRPr="00A618B4">
              <w:rPr>
                <w:b/>
                <w:sz w:val="24"/>
                <w:szCs w:val="24"/>
                <w:lang w:val="en-US"/>
              </w:rPr>
              <w:t>contractInvalidationCancel</w:t>
            </w:r>
          </w:p>
        </w:tc>
        <w:tc>
          <w:tcPr>
            <w:tcW w:w="831" w:type="pct"/>
            <w:shd w:val="clear" w:color="auto" w:fill="auto"/>
            <w:hideMark/>
          </w:tcPr>
          <w:p w14:paraId="38CC4E2C" w14:textId="77777777" w:rsidR="00A618B4" w:rsidRPr="007E0898" w:rsidRDefault="00A618B4" w:rsidP="00D91940">
            <w:pPr>
              <w:spacing w:before="60" w:after="60"/>
              <w:ind w:firstLine="0"/>
              <w:rPr>
                <w:sz w:val="24"/>
                <w:szCs w:val="24"/>
                <w:lang w:val="en-US"/>
              </w:rPr>
            </w:pPr>
            <w:r w:rsidRPr="007E0898">
              <w:rPr>
                <w:sz w:val="24"/>
                <w:szCs w:val="24"/>
              </w:rPr>
              <w:t> </w:t>
            </w:r>
          </w:p>
        </w:tc>
        <w:tc>
          <w:tcPr>
            <w:tcW w:w="305" w:type="pct"/>
            <w:shd w:val="clear" w:color="auto" w:fill="auto"/>
            <w:hideMark/>
          </w:tcPr>
          <w:p w14:paraId="10DFB8EA" w14:textId="77777777" w:rsidR="00A618B4" w:rsidRPr="007E0898" w:rsidRDefault="00A618B4" w:rsidP="00D91940">
            <w:pPr>
              <w:spacing w:before="60" w:after="60"/>
              <w:ind w:firstLine="0"/>
              <w:rPr>
                <w:sz w:val="24"/>
                <w:szCs w:val="24"/>
              </w:rPr>
            </w:pPr>
            <w:r w:rsidRPr="007E0898">
              <w:rPr>
                <w:sz w:val="24"/>
                <w:szCs w:val="24"/>
              </w:rPr>
              <w:t> </w:t>
            </w:r>
          </w:p>
        </w:tc>
        <w:tc>
          <w:tcPr>
            <w:tcW w:w="535" w:type="pct"/>
            <w:gridSpan w:val="2"/>
            <w:shd w:val="clear" w:color="auto" w:fill="auto"/>
            <w:hideMark/>
          </w:tcPr>
          <w:p w14:paraId="71C5B50F" w14:textId="77777777" w:rsidR="00A618B4" w:rsidRPr="007E0898" w:rsidRDefault="00A618B4" w:rsidP="00D91940">
            <w:pPr>
              <w:spacing w:before="60" w:after="60"/>
              <w:ind w:firstLine="0"/>
              <w:rPr>
                <w:sz w:val="24"/>
                <w:szCs w:val="24"/>
              </w:rPr>
            </w:pPr>
            <w:r w:rsidRPr="007E0898">
              <w:rPr>
                <w:sz w:val="24"/>
                <w:szCs w:val="24"/>
              </w:rPr>
              <w:t> </w:t>
            </w:r>
          </w:p>
        </w:tc>
        <w:tc>
          <w:tcPr>
            <w:tcW w:w="1261" w:type="pct"/>
            <w:gridSpan w:val="2"/>
            <w:shd w:val="clear" w:color="auto" w:fill="auto"/>
            <w:hideMark/>
          </w:tcPr>
          <w:p w14:paraId="48BFE84D" w14:textId="77777777" w:rsidR="00A618B4" w:rsidRPr="007E0898" w:rsidRDefault="00A618B4" w:rsidP="00D91940">
            <w:pPr>
              <w:spacing w:before="60" w:after="60"/>
              <w:ind w:firstLine="0"/>
              <w:rPr>
                <w:sz w:val="24"/>
                <w:szCs w:val="24"/>
              </w:rPr>
            </w:pPr>
            <w:r w:rsidRPr="007E0898">
              <w:rPr>
                <w:sz w:val="24"/>
                <w:szCs w:val="24"/>
              </w:rPr>
              <w:t> </w:t>
            </w:r>
          </w:p>
        </w:tc>
        <w:tc>
          <w:tcPr>
            <w:tcW w:w="1382" w:type="pct"/>
            <w:shd w:val="clear" w:color="auto" w:fill="auto"/>
            <w:hideMark/>
          </w:tcPr>
          <w:p w14:paraId="053FA286" w14:textId="77777777" w:rsidR="00A618B4" w:rsidRPr="007E0898" w:rsidRDefault="00A618B4" w:rsidP="00D91940">
            <w:pPr>
              <w:spacing w:before="60" w:after="60"/>
              <w:ind w:firstLine="0"/>
              <w:rPr>
                <w:sz w:val="24"/>
                <w:szCs w:val="24"/>
              </w:rPr>
            </w:pPr>
          </w:p>
        </w:tc>
      </w:tr>
      <w:tr w:rsidR="00A618B4" w:rsidRPr="007E0898" w14:paraId="69B88C87" w14:textId="77777777" w:rsidTr="00D91940">
        <w:tc>
          <w:tcPr>
            <w:tcW w:w="686" w:type="pct"/>
            <w:shd w:val="clear" w:color="auto" w:fill="auto"/>
          </w:tcPr>
          <w:p w14:paraId="2492549C" w14:textId="77777777" w:rsidR="00A618B4" w:rsidRPr="007E0898" w:rsidRDefault="00A618B4" w:rsidP="00D91940">
            <w:pPr>
              <w:spacing w:before="60" w:after="60"/>
              <w:ind w:firstLine="0"/>
              <w:rPr>
                <w:sz w:val="24"/>
                <w:szCs w:val="24"/>
              </w:rPr>
            </w:pPr>
          </w:p>
        </w:tc>
        <w:tc>
          <w:tcPr>
            <w:tcW w:w="831" w:type="pct"/>
            <w:shd w:val="clear" w:color="auto" w:fill="auto"/>
          </w:tcPr>
          <w:p w14:paraId="1CC498AD" w14:textId="4EBA47D1" w:rsidR="00A618B4" w:rsidRPr="007E0898" w:rsidRDefault="00A618B4" w:rsidP="00D91940">
            <w:pPr>
              <w:spacing w:before="60" w:after="60"/>
              <w:ind w:firstLine="0"/>
              <w:rPr>
                <w:sz w:val="24"/>
                <w:szCs w:val="24"/>
              </w:rPr>
            </w:pPr>
            <w:r w:rsidRPr="00A618B4">
              <w:rPr>
                <w:sz w:val="24"/>
                <w:szCs w:val="24"/>
              </w:rPr>
              <w:t>cancelReason</w:t>
            </w:r>
          </w:p>
        </w:tc>
        <w:tc>
          <w:tcPr>
            <w:tcW w:w="305" w:type="pct"/>
            <w:shd w:val="clear" w:color="auto" w:fill="auto"/>
          </w:tcPr>
          <w:p w14:paraId="3D21DA92" w14:textId="29E9B098" w:rsidR="00A618B4" w:rsidRPr="007E0898" w:rsidRDefault="00A618B4" w:rsidP="00D91940">
            <w:pPr>
              <w:spacing w:before="60" w:after="60"/>
              <w:ind w:firstLine="0"/>
              <w:jc w:val="center"/>
              <w:rPr>
                <w:sz w:val="24"/>
                <w:szCs w:val="24"/>
              </w:rPr>
            </w:pPr>
            <w:r>
              <w:rPr>
                <w:sz w:val="24"/>
                <w:szCs w:val="24"/>
              </w:rPr>
              <w:t>О</w:t>
            </w:r>
          </w:p>
        </w:tc>
        <w:tc>
          <w:tcPr>
            <w:tcW w:w="535" w:type="pct"/>
            <w:gridSpan w:val="2"/>
            <w:shd w:val="clear" w:color="auto" w:fill="auto"/>
          </w:tcPr>
          <w:p w14:paraId="56CAF5F1" w14:textId="27343060" w:rsidR="00A618B4" w:rsidRPr="00A618B4" w:rsidRDefault="00A618B4" w:rsidP="00D91940">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434A15C3" w14:textId="43E85DFF" w:rsidR="00A618B4" w:rsidRPr="00A618B4" w:rsidRDefault="00A618B4" w:rsidP="00D91940">
            <w:pPr>
              <w:spacing w:before="60" w:after="60"/>
              <w:ind w:firstLine="0"/>
              <w:rPr>
                <w:sz w:val="24"/>
                <w:szCs w:val="24"/>
              </w:rPr>
            </w:pPr>
            <w:r w:rsidRPr="00A618B4">
              <w:rPr>
                <w:sz w:val="24"/>
                <w:szCs w:val="24"/>
              </w:rPr>
              <w:t>Основание отмены признания контракта недействительным</w:t>
            </w:r>
          </w:p>
        </w:tc>
        <w:tc>
          <w:tcPr>
            <w:tcW w:w="1382" w:type="pct"/>
            <w:shd w:val="clear" w:color="auto" w:fill="auto"/>
          </w:tcPr>
          <w:p w14:paraId="0C31B34F" w14:textId="77777777" w:rsidR="00A618B4" w:rsidRPr="007E0898" w:rsidRDefault="00A618B4" w:rsidP="00D91940">
            <w:pPr>
              <w:spacing w:before="60" w:after="60"/>
              <w:ind w:firstLine="0"/>
              <w:rPr>
                <w:sz w:val="24"/>
                <w:szCs w:val="24"/>
              </w:rPr>
            </w:pPr>
          </w:p>
        </w:tc>
      </w:tr>
      <w:tr w:rsidR="00A618B4" w:rsidRPr="007E0898" w14:paraId="1353423A" w14:textId="77777777" w:rsidTr="00D91940">
        <w:tc>
          <w:tcPr>
            <w:tcW w:w="686" w:type="pct"/>
            <w:shd w:val="clear" w:color="auto" w:fill="auto"/>
          </w:tcPr>
          <w:p w14:paraId="4CBFB8BE" w14:textId="1192D415" w:rsidR="00A618B4" w:rsidRPr="007E0898" w:rsidRDefault="00A618B4" w:rsidP="00D91940">
            <w:pPr>
              <w:spacing w:before="60" w:after="60"/>
              <w:ind w:firstLine="0"/>
              <w:rPr>
                <w:sz w:val="24"/>
                <w:szCs w:val="24"/>
              </w:rPr>
            </w:pPr>
          </w:p>
        </w:tc>
        <w:tc>
          <w:tcPr>
            <w:tcW w:w="831" w:type="pct"/>
            <w:shd w:val="clear" w:color="auto" w:fill="auto"/>
          </w:tcPr>
          <w:p w14:paraId="721F3D98" w14:textId="299450F1" w:rsidR="00A618B4" w:rsidRPr="007E0898" w:rsidRDefault="00A618B4" w:rsidP="00D91940">
            <w:pPr>
              <w:spacing w:before="60" w:after="60"/>
              <w:ind w:firstLine="0"/>
              <w:rPr>
                <w:sz w:val="24"/>
                <w:szCs w:val="24"/>
              </w:rPr>
            </w:pPr>
            <w:r w:rsidRPr="00A618B4">
              <w:rPr>
                <w:sz w:val="24"/>
                <w:szCs w:val="24"/>
              </w:rPr>
              <w:t>receiptDocuments</w:t>
            </w:r>
          </w:p>
        </w:tc>
        <w:tc>
          <w:tcPr>
            <w:tcW w:w="305" w:type="pct"/>
            <w:shd w:val="clear" w:color="auto" w:fill="auto"/>
          </w:tcPr>
          <w:p w14:paraId="338AD1A0" w14:textId="664DD5E4" w:rsidR="00A618B4" w:rsidRPr="007E0898" w:rsidRDefault="00A618B4" w:rsidP="00D91940">
            <w:pPr>
              <w:spacing w:before="60" w:after="60"/>
              <w:ind w:firstLine="0"/>
              <w:jc w:val="center"/>
              <w:rPr>
                <w:sz w:val="24"/>
                <w:szCs w:val="24"/>
              </w:rPr>
            </w:pPr>
            <w:r>
              <w:rPr>
                <w:sz w:val="24"/>
                <w:szCs w:val="24"/>
              </w:rPr>
              <w:t>О</w:t>
            </w:r>
          </w:p>
        </w:tc>
        <w:tc>
          <w:tcPr>
            <w:tcW w:w="535" w:type="pct"/>
            <w:gridSpan w:val="2"/>
            <w:shd w:val="clear" w:color="auto" w:fill="auto"/>
          </w:tcPr>
          <w:p w14:paraId="6F98C60E" w14:textId="3B62433E" w:rsidR="00A618B4" w:rsidRPr="00A618B4" w:rsidRDefault="00A618B4" w:rsidP="00D91940">
            <w:pPr>
              <w:spacing w:before="60" w:after="60"/>
              <w:ind w:firstLine="0"/>
              <w:jc w:val="center"/>
              <w:rPr>
                <w:sz w:val="24"/>
                <w:szCs w:val="24"/>
                <w:lang w:val="en-US"/>
              </w:rPr>
            </w:pPr>
            <w:r>
              <w:rPr>
                <w:sz w:val="24"/>
                <w:szCs w:val="24"/>
                <w:lang w:val="en-US"/>
              </w:rPr>
              <w:t>S</w:t>
            </w:r>
          </w:p>
        </w:tc>
        <w:tc>
          <w:tcPr>
            <w:tcW w:w="1261" w:type="pct"/>
            <w:gridSpan w:val="2"/>
            <w:shd w:val="clear" w:color="auto" w:fill="auto"/>
          </w:tcPr>
          <w:p w14:paraId="52F30C9B" w14:textId="64C0B3CE" w:rsidR="00A618B4" w:rsidRPr="00A618B4" w:rsidRDefault="00A618B4" w:rsidP="00D91940">
            <w:pPr>
              <w:spacing w:before="60" w:after="60"/>
              <w:ind w:firstLine="0"/>
              <w:rPr>
                <w:sz w:val="24"/>
                <w:szCs w:val="24"/>
              </w:rPr>
            </w:pPr>
            <w:r w:rsidRPr="00A618B4">
              <w:rPr>
                <w:sz w:val="24"/>
                <w:szCs w:val="24"/>
              </w:rPr>
              <w:t>Подтверждающие документы</w:t>
            </w:r>
          </w:p>
        </w:tc>
        <w:tc>
          <w:tcPr>
            <w:tcW w:w="1382" w:type="pct"/>
            <w:shd w:val="clear" w:color="auto" w:fill="auto"/>
          </w:tcPr>
          <w:p w14:paraId="5ACA05F4" w14:textId="57148133" w:rsidR="00A618B4" w:rsidRPr="007E0898" w:rsidRDefault="00377B04" w:rsidP="00D91940">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A618B4" w:rsidRPr="007E0898" w14:paraId="26F1E32E" w14:textId="77777777" w:rsidTr="00D91940">
        <w:tc>
          <w:tcPr>
            <w:tcW w:w="5000" w:type="pct"/>
            <w:gridSpan w:val="8"/>
            <w:shd w:val="clear" w:color="auto" w:fill="auto"/>
            <w:hideMark/>
          </w:tcPr>
          <w:p w14:paraId="5092B335" w14:textId="15B558AA" w:rsidR="00A618B4" w:rsidRPr="007E0898" w:rsidRDefault="00A618B4" w:rsidP="00D91940">
            <w:pPr>
              <w:spacing w:before="60" w:after="60"/>
              <w:ind w:firstLine="0"/>
              <w:jc w:val="center"/>
              <w:rPr>
                <w:sz w:val="24"/>
                <w:szCs w:val="24"/>
              </w:rPr>
            </w:pPr>
            <w:r w:rsidRPr="00A618B4">
              <w:rPr>
                <w:b/>
                <w:bCs/>
                <w:sz w:val="24"/>
                <w:szCs w:val="24"/>
              </w:rPr>
              <w:t>Основание отмены признания контракта недействительным</w:t>
            </w:r>
          </w:p>
        </w:tc>
      </w:tr>
      <w:tr w:rsidR="00A618B4" w:rsidRPr="007E0898" w14:paraId="6991D3D7" w14:textId="77777777" w:rsidTr="00D91940">
        <w:tc>
          <w:tcPr>
            <w:tcW w:w="686" w:type="pct"/>
            <w:shd w:val="clear" w:color="auto" w:fill="auto"/>
            <w:hideMark/>
          </w:tcPr>
          <w:p w14:paraId="28A516E8" w14:textId="78810347" w:rsidR="00A618B4" w:rsidRPr="007E0898" w:rsidRDefault="00A618B4" w:rsidP="00D91940">
            <w:pPr>
              <w:spacing w:before="60" w:after="60"/>
              <w:ind w:firstLine="0"/>
              <w:rPr>
                <w:sz w:val="24"/>
                <w:szCs w:val="24"/>
              </w:rPr>
            </w:pPr>
            <w:r w:rsidRPr="00A618B4">
              <w:rPr>
                <w:b/>
                <w:sz w:val="24"/>
                <w:szCs w:val="24"/>
                <w:lang w:val="en-US"/>
              </w:rPr>
              <w:t>cancelReason</w:t>
            </w:r>
          </w:p>
        </w:tc>
        <w:tc>
          <w:tcPr>
            <w:tcW w:w="831" w:type="pct"/>
            <w:shd w:val="clear" w:color="auto" w:fill="auto"/>
            <w:hideMark/>
          </w:tcPr>
          <w:p w14:paraId="606C88CA" w14:textId="77777777" w:rsidR="00A618B4" w:rsidRPr="007E0898" w:rsidRDefault="00A618B4" w:rsidP="00D91940">
            <w:pPr>
              <w:spacing w:before="60" w:after="60"/>
              <w:ind w:firstLine="0"/>
              <w:rPr>
                <w:sz w:val="24"/>
                <w:szCs w:val="24"/>
                <w:lang w:val="en-US"/>
              </w:rPr>
            </w:pPr>
            <w:r w:rsidRPr="007E0898">
              <w:rPr>
                <w:sz w:val="24"/>
                <w:szCs w:val="24"/>
              </w:rPr>
              <w:t> </w:t>
            </w:r>
          </w:p>
        </w:tc>
        <w:tc>
          <w:tcPr>
            <w:tcW w:w="305" w:type="pct"/>
            <w:shd w:val="clear" w:color="auto" w:fill="auto"/>
            <w:hideMark/>
          </w:tcPr>
          <w:p w14:paraId="3EC8844D" w14:textId="77777777" w:rsidR="00A618B4" w:rsidRPr="007E0898" w:rsidRDefault="00A618B4" w:rsidP="00D91940">
            <w:pPr>
              <w:spacing w:before="60" w:after="60"/>
              <w:ind w:firstLine="0"/>
              <w:rPr>
                <w:sz w:val="24"/>
                <w:szCs w:val="24"/>
              </w:rPr>
            </w:pPr>
            <w:r w:rsidRPr="007E0898">
              <w:rPr>
                <w:sz w:val="24"/>
                <w:szCs w:val="24"/>
              </w:rPr>
              <w:t> </w:t>
            </w:r>
          </w:p>
        </w:tc>
        <w:tc>
          <w:tcPr>
            <w:tcW w:w="535" w:type="pct"/>
            <w:gridSpan w:val="2"/>
            <w:shd w:val="clear" w:color="auto" w:fill="auto"/>
            <w:hideMark/>
          </w:tcPr>
          <w:p w14:paraId="2D884C6D" w14:textId="77777777" w:rsidR="00A618B4" w:rsidRPr="007E0898" w:rsidRDefault="00A618B4" w:rsidP="00D91940">
            <w:pPr>
              <w:spacing w:before="60" w:after="60"/>
              <w:ind w:firstLine="0"/>
              <w:rPr>
                <w:sz w:val="24"/>
                <w:szCs w:val="24"/>
              </w:rPr>
            </w:pPr>
            <w:r w:rsidRPr="007E0898">
              <w:rPr>
                <w:sz w:val="24"/>
                <w:szCs w:val="24"/>
              </w:rPr>
              <w:t> </w:t>
            </w:r>
          </w:p>
        </w:tc>
        <w:tc>
          <w:tcPr>
            <w:tcW w:w="1261" w:type="pct"/>
            <w:gridSpan w:val="2"/>
            <w:shd w:val="clear" w:color="auto" w:fill="auto"/>
            <w:hideMark/>
          </w:tcPr>
          <w:p w14:paraId="60E8ABE4" w14:textId="77777777" w:rsidR="00A618B4" w:rsidRPr="007E0898" w:rsidRDefault="00A618B4" w:rsidP="00D91940">
            <w:pPr>
              <w:spacing w:before="60" w:after="60"/>
              <w:ind w:firstLine="0"/>
              <w:rPr>
                <w:sz w:val="24"/>
                <w:szCs w:val="24"/>
              </w:rPr>
            </w:pPr>
            <w:r w:rsidRPr="007E0898">
              <w:rPr>
                <w:sz w:val="24"/>
                <w:szCs w:val="24"/>
              </w:rPr>
              <w:t> </w:t>
            </w:r>
          </w:p>
        </w:tc>
        <w:tc>
          <w:tcPr>
            <w:tcW w:w="1382" w:type="pct"/>
            <w:shd w:val="clear" w:color="auto" w:fill="auto"/>
            <w:hideMark/>
          </w:tcPr>
          <w:p w14:paraId="59172FCE" w14:textId="77777777" w:rsidR="00A618B4" w:rsidRPr="007E0898" w:rsidRDefault="00A618B4" w:rsidP="00D91940">
            <w:pPr>
              <w:spacing w:before="60" w:after="60"/>
              <w:ind w:firstLine="0"/>
              <w:rPr>
                <w:sz w:val="24"/>
                <w:szCs w:val="24"/>
              </w:rPr>
            </w:pPr>
          </w:p>
        </w:tc>
      </w:tr>
      <w:tr w:rsidR="00377B04" w:rsidRPr="007E0898" w14:paraId="2D25A271" w14:textId="77777777" w:rsidTr="00D91940">
        <w:tc>
          <w:tcPr>
            <w:tcW w:w="686" w:type="pct"/>
            <w:shd w:val="clear" w:color="auto" w:fill="auto"/>
          </w:tcPr>
          <w:p w14:paraId="72FA01BC" w14:textId="77777777" w:rsidR="00377B04" w:rsidRPr="007E0898" w:rsidRDefault="00377B04" w:rsidP="00377B04">
            <w:pPr>
              <w:spacing w:before="60" w:after="60"/>
              <w:ind w:firstLine="0"/>
              <w:rPr>
                <w:sz w:val="24"/>
                <w:szCs w:val="24"/>
              </w:rPr>
            </w:pPr>
          </w:p>
        </w:tc>
        <w:tc>
          <w:tcPr>
            <w:tcW w:w="831" w:type="pct"/>
            <w:shd w:val="clear" w:color="auto" w:fill="auto"/>
          </w:tcPr>
          <w:p w14:paraId="7C218467" w14:textId="50B3969C" w:rsidR="00377B04" w:rsidRPr="007E0898" w:rsidRDefault="003E6638" w:rsidP="00377B04">
            <w:pPr>
              <w:spacing w:before="60" w:after="60"/>
              <w:ind w:firstLine="0"/>
              <w:rPr>
                <w:sz w:val="24"/>
                <w:szCs w:val="24"/>
              </w:rPr>
            </w:pPr>
            <w:r w:rsidRPr="003E6638">
              <w:rPr>
                <w:sz w:val="24"/>
                <w:szCs w:val="24"/>
              </w:rPr>
              <w:t>courtName</w:t>
            </w:r>
          </w:p>
        </w:tc>
        <w:tc>
          <w:tcPr>
            <w:tcW w:w="305" w:type="pct"/>
            <w:shd w:val="clear" w:color="auto" w:fill="auto"/>
          </w:tcPr>
          <w:p w14:paraId="2CE14E0B" w14:textId="0BDF07C1"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5A7BC1C1" w14:textId="06393934"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rPr>
              <w:t>2</w:t>
            </w:r>
            <w:r w:rsidRPr="00DA36AF">
              <w:rPr>
                <w:sz w:val="24"/>
                <w:szCs w:val="24"/>
                <w:lang w:val="en-US"/>
              </w:rPr>
              <w:t>000)</w:t>
            </w:r>
          </w:p>
        </w:tc>
        <w:tc>
          <w:tcPr>
            <w:tcW w:w="1261" w:type="pct"/>
            <w:gridSpan w:val="2"/>
            <w:shd w:val="clear" w:color="auto" w:fill="auto"/>
          </w:tcPr>
          <w:p w14:paraId="58C4E712" w14:textId="4AC629DD" w:rsidR="00377B04" w:rsidRPr="00A618B4" w:rsidRDefault="003E6638" w:rsidP="00377B04">
            <w:pPr>
              <w:spacing w:before="60" w:after="60"/>
              <w:ind w:firstLine="0"/>
              <w:rPr>
                <w:sz w:val="24"/>
                <w:szCs w:val="24"/>
              </w:rPr>
            </w:pPr>
            <w:r w:rsidRPr="003E6638">
              <w:rPr>
                <w:sz w:val="24"/>
                <w:szCs w:val="24"/>
              </w:rPr>
              <w:t>Наименование судебного органа</w:t>
            </w:r>
          </w:p>
        </w:tc>
        <w:tc>
          <w:tcPr>
            <w:tcW w:w="1382" w:type="pct"/>
            <w:shd w:val="clear" w:color="auto" w:fill="auto"/>
          </w:tcPr>
          <w:p w14:paraId="14E19534" w14:textId="77777777" w:rsidR="00377B04" w:rsidRPr="007E0898" w:rsidRDefault="00377B04" w:rsidP="00377B04">
            <w:pPr>
              <w:spacing w:before="60" w:after="60"/>
              <w:ind w:firstLine="0"/>
              <w:rPr>
                <w:sz w:val="24"/>
                <w:szCs w:val="24"/>
              </w:rPr>
            </w:pPr>
          </w:p>
        </w:tc>
      </w:tr>
      <w:tr w:rsidR="00377B04" w:rsidRPr="007E0898" w14:paraId="68FE8EAE" w14:textId="77777777" w:rsidTr="00D91940">
        <w:tc>
          <w:tcPr>
            <w:tcW w:w="686" w:type="pct"/>
            <w:shd w:val="clear" w:color="auto" w:fill="auto"/>
          </w:tcPr>
          <w:p w14:paraId="3221B320" w14:textId="77777777" w:rsidR="00377B04" w:rsidRPr="007E0898" w:rsidRDefault="00377B04" w:rsidP="00377B04">
            <w:pPr>
              <w:spacing w:before="60" w:after="60"/>
              <w:ind w:firstLine="0"/>
              <w:rPr>
                <w:sz w:val="24"/>
                <w:szCs w:val="24"/>
              </w:rPr>
            </w:pPr>
          </w:p>
        </w:tc>
        <w:tc>
          <w:tcPr>
            <w:tcW w:w="831" w:type="pct"/>
            <w:shd w:val="clear" w:color="auto" w:fill="auto"/>
          </w:tcPr>
          <w:p w14:paraId="51E1B00F" w14:textId="04202990" w:rsidR="00377B04" w:rsidRPr="007E0898" w:rsidRDefault="003E6638" w:rsidP="00377B04">
            <w:pPr>
              <w:spacing w:before="60" w:after="60"/>
              <w:ind w:firstLine="0"/>
              <w:rPr>
                <w:sz w:val="24"/>
                <w:szCs w:val="24"/>
              </w:rPr>
            </w:pPr>
            <w:r w:rsidRPr="003E6638">
              <w:rPr>
                <w:sz w:val="24"/>
                <w:szCs w:val="24"/>
              </w:rPr>
              <w:t>docName</w:t>
            </w:r>
          </w:p>
        </w:tc>
        <w:tc>
          <w:tcPr>
            <w:tcW w:w="305" w:type="pct"/>
            <w:shd w:val="clear" w:color="auto" w:fill="auto"/>
          </w:tcPr>
          <w:p w14:paraId="5A2C1CB2" w14:textId="03F840A2"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6955AC0F" w14:textId="3295004F" w:rsidR="00377B04" w:rsidRPr="00A618B4" w:rsidRDefault="00377B04" w:rsidP="00377B04">
            <w:pPr>
              <w:spacing w:before="60" w:after="60"/>
              <w:ind w:firstLine="0"/>
              <w:jc w:val="center"/>
              <w:rPr>
                <w:sz w:val="24"/>
                <w:szCs w:val="24"/>
                <w:lang w:val="en-US"/>
              </w:rPr>
            </w:pPr>
            <w:r w:rsidRPr="00DA36AF">
              <w:rPr>
                <w:sz w:val="24"/>
                <w:szCs w:val="24"/>
                <w:lang w:val="en-US"/>
              </w:rPr>
              <w:t>T(1-</w:t>
            </w:r>
            <w:r w:rsidR="003E6638">
              <w:rPr>
                <w:sz w:val="24"/>
                <w:szCs w:val="24"/>
              </w:rPr>
              <w:t>1</w:t>
            </w:r>
            <w:r w:rsidRPr="00DA36AF">
              <w:rPr>
                <w:sz w:val="24"/>
                <w:szCs w:val="24"/>
                <w:lang w:val="en-US"/>
              </w:rPr>
              <w:t>000)</w:t>
            </w:r>
          </w:p>
        </w:tc>
        <w:tc>
          <w:tcPr>
            <w:tcW w:w="1261" w:type="pct"/>
            <w:gridSpan w:val="2"/>
            <w:shd w:val="clear" w:color="auto" w:fill="auto"/>
          </w:tcPr>
          <w:p w14:paraId="16B69BA9" w14:textId="62346F19" w:rsidR="00377B04" w:rsidRPr="00A618B4" w:rsidRDefault="003E6638" w:rsidP="00377B04">
            <w:pPr>
              <w:spacing w:before="60" w:after="60"/>
              <w:ind w:firstLine="0"/>
              <w:rPr>
                <w:sz w:val="24"/>
                <w:szCs w:val="24"/>
              </w:rPr>
            </w:pPr>
            <w:r w:rsidRPr="003E6638">
              <w:rPr>
                <w:sz w:val="24"/>
                <w:szCs w:val="24"/>
              </w:rPr>
              <w:t>Наименование документа</w:t>
            </w:r>
          </w:p>
        </w:tc>
        <w:tc>
          <w:tcPr>
            <w:tcW w:w="1382" w:type="pct"/>
            <w:shd w:val="clear" w:color="auto" w:fill="auto"/>
          </w:tcPr>
          <w:p w14:paraId="767E5E8F" w14:textId="77777777" w:rsidR="00377B04" w:rsidRPr="007E0898" w:rsidRDefault="00377B04" w:rsidP="00377B04">
            <w:pPr>
              <w:spacing w:before="60" w:after="60"/>
              <w:ind w:firstLine="0"/>
              <w:rPr>
                <w:sz w:val="24"/>
                <w:szCs w:val="24"/>
              </w:rPr>
            </w:pPr>
          </w:p>
        </w:tc>
      </w:tr>
      <w:tr w:rsidR="00A618B4" w:rsidRPr="007E0898" w14:paraId="5303A339" w14:textId="77777777" w:rsidTr="00D91940">
        <w:tc>
          <w:tcPr>
            <w:tcW w:w="686" w:type="pct"/>
            <w:shd w:val="clear" w:color="auto" w:fill="auto"/>
          </w:tcPr>
          <w:p w14:paraId="495C31B6" w14:textId="77777777" w:rsidR="00A618B4" w:rsidRPr="007E0898" w:rsidRDefault="00A618B4" w:rsidP="00D91940">
            <w:pPr>
              <w:spacing w:before="60" w:after="60"/>
              <w:ind w:firstLine="0"/>
              <w:rPr>
                <w:sz w:val="24"/>
                <w:szCs w:val="24"/>
              </w:rPr>
            </w:pPr>
          </w:p>
        </w:tc>
        <w:tc>
          <w:tcPr>
            <w:tcW w:w="831" w:type="pct"/>
            <w:shd w:val="clear" w:color="auto" w:fill="auto"/>
          </w:tcPr>
          <w:p w14:paraId="70EBDF04" w14:textId="442DB0AD" w:rsidR="00A618B4" w:rsidRPr="007E0898" w:rsidRDefault="003E6638" w:rsidP="00D91940">
            <w:pPr>
              <w:spacing w:before="60" w:after="60"/>
              <w:ind w:firstLine="0"/>
              <w:rPr>
                <w:sz w:val="24"/>
                <w:szCs w:val="24"/>
              </w:rPr>
            </w:pPr>
            <w:r w:rsidRPr="003E6638">
              <w:rPr>
                <w:sz w:val="24"/>
                <w:szCs w:val="24"/>
              </w:rPr>
              <w:t>docDate</w:t>
            </w:r>
          </w:p>
        </w:tc>
        <w:tc>
          <w:tcPr>
            <w:tcW w:w="305" w:type="pct"/>
            <w:shd w:val="clear" w:color="auto" w:fill="auto"/>
          </w:tcPr>
          <w:p w14:paraId="23D79CBB" w14:textId="7701A4B5" w:rsidR="00A618B4" w:rsidRPr="00377B04" w:rsidRDefault="00377B04" w:rsidP="00D91940">
            <w:pPr>
              <w:spacing w:before="60" w:after="60"/>
              <w:ind w:firstLine="0"/>
              <w:jc w:val="center"/>
              <w:rPr>
                <w:sz w:val="24"/>
                <w:szCs w:val="24"/>
              </w:rPr>
            </w:pPr>
            <w:r>
              <w:rPr>
                <w:sz w:val="24"/>
                <w:szCs w:val="24"/>
              </w:rPr>
              <w:t>О</w:t>
            </w:r>
          </w:p>
        </w:tc>
        <w:tc>
          <w:tcPr>
            <w:tcW w:w="535" w:type="pct"/>
            <w:gridSpan w:val="2"/>
            <w:shd w:val="clear" w:color="auto" w:fill="auto"/>
          </w:tcPr>
          <w:p w14:paraId="21A48A93" w14:textId="7EE11618" w:rsidR="00A618B4" w:rsidRPr="00A618B4" w:rsidRDefault="00377B04" w:rsidP="00D91940">
            <w:pPr>
              <w:spacing w:before="60" w:after="60"/>
              <w:ind w:firstLine="0"/>
              <w:jc w:val="center"/>
              <w:rPr>
                <w:sz w:val="24"/>
                <w:szCs w:val="24"/>
                <w:lang w:val="en-US"/>
              </w:rPr>
            </w:pPr>
            <w:r>
              <w:rPr>
                <w:sz w:val="24"/>
                <w:szCs w:val="24"/>
                <w:lang w:val="en-US"/>
              </w:rPr>
              <w:t>D</w:t>
            </w:r>
          </w:p>
        </w:tc>
        <w:tc>
          <w:tcPr>
            <w:tcW w:w="1261" w:type="pct"/>
            <w:gridSpan w:val="2"/>
            <w:shd w:val="clear" w:color="auto" w:fill="auto"/>
          </w:tcPr>
          <w:p w14:paraId="4064FEAC" w14:textId="0D7ADEEF" w:rsidR="00A618B4" w:rsidRPr="00A618B4" w:rsidRDefault="003E6638" w:rsidP="00D91940">
            <w:pPr>
              <w:spacing w:before="60" w:after="60"/>
              <w:ind w:firstLine="0"/>
              <w:rPr>
                <w:sz w:val="24"/>
                <w:szCs w:val="24"/>
              </w:rPr>
            </w:pPr>
            <w:r w:rsidRPr="003E6638">
              <w:rPr>
                <w:sz w:val="24"/>
                <w:szCs w:val="24"/>
              </w:rPr>
              <w:t>Дата документа</w:t>
            </w:r>
          </w:p>
        </w:tc>
        <w:tc>
          <w:tcPr>
            <w:tcW w:w="1382" w:type="pct"/>
            <w:shd w:val="clear" w:color="auto" w:fill="auto"/>
          </w:tcPr>
          <w:p w14:paraId="7D8ADB15" w14:textId="77777777" w:rsidR="00A618B4" w:rsidRPr="007E0898" w:rsidRDefault="00A618B4" w:rsidP="00D91940">
            <w:pPr>
              <w:spacing w:before="60" w:after="60"/>
              <w:ind w:firstLine="0"/>
              <w:rPr>
                <w:sz w:val="24"/>
                <w:szCs w:val="24"/>
              </w:rPr>
            </w:pPr>
          </w:p>
        </w:tc>
      </w:tr>
      <w:tr w:rsidR="00377B04" w:rsidRPr="007E0898" w14:paraId="01ECE638" w14:textId="77777777" w:rsidTr="00D91940">
        <w:tc>
          <w:tcPr>
            <w:tcW w:w="686" w:type="pct"/>
            <w:shd w:val="clear" w:color="auto" w:fill="auto"/>
          </w:tcPr>
          <w:p w14:paraId="1A78CF6D" w14:textId="77777777" w:rsidR="00377B04" w:rsidRPr="007E0898" w:rsidRDefault="00377B04" w:rsidP="00377B04">
            <w:pPr>
              <w:spacing w:before="60" w:after="60"/>
              <w:ind w:firstLine="0"/>
              <w:rPr>
                <w:sz w:val="24"/>
                <w:szCs w:val="24"/>
              </w:rPr>
            </w:pPr>
          </w:p>
        </w:tc>
        <w:tc>
          <w:tcPr>
            <w:tcW w:w="831" w:type="pct"/>
            <w:shd w:val="clear" w:color="auto" w:fill="auto"/>
          </w:tcPr>
          <w:p w14:paraId="27BA46CA" w14:textId="5031230D" w:rsidR="00377B04" w:rsidRPr="007E0898" w:rsidRDefault="003E6638" w:rsidP="00377B04">
            <w:pPr>
              <w:spacing w:before="60" w:after="60"/>
              <w:ind w:firstLine="0"/>
              <w:rPr>
                <w:sz w:val="24"/>
                <w:szCs w:val="24"/>
              </w:rPr>
            </w:pPr>
            <w:r w:rsidRPr="003E6638">
              <w:rPr>
                <w:sz w:val="24"/>
                <w:szCs w:val="24"/>
              </w:rPr>
              <w:t>docNumber</w:t>
            </w:r>
          </w:p>
        </w:tc>
        <w:tc>
          <w:tcPr>
            <w:tcW w:w="305" w:type="pct"/>
            <w:shd w:val="clear" w:color="auto" w:fill="auto"/>
          </w:tcPr>
          <w:p w14:paraId="303A8415" w14:textId="225701D3" w:rsidR="00377B04" w:rsidRPr="007E0898" w:rsidRDefault="00377B04" w:rsidP="00377B04">
            <w:pPr>
              <w:spacing w:before="60" w:after="60"/>
              <w:ind w:firstLine="0"/>
              <w:jc w:val="center"/>
              <w:rPr>
                <w:sz w:val="24"/>
                <w:szCs w:val="24"/>
              </w:rPr>
            </w:pPr>
            <w:r w:rsidRPr="00DA36AF">
              <w:rPr>
                <w:sz w:val="24"/>
                <w:szCs w:val="24"/>
                <w:lang w:val="en-US"/>
              </w:rPr>
              <w:t>O</w:t>
            </w:r>
          </w:p>
        </w:tc>
        <w:tc>
          <w:tcPr>
            <w:tcW w:w="535" w:type="pct"/>
            <w:gridSpan w:val="2"/>
            <w:shd w:val="clear" w:color="auto" w:fill="auto"/>
          </w:tcPr>
          <w:p w14:paraId="4FE9E528" w14:textId="7EFA8A2E" w:rsidR="00377B04" w:rsidRPr="00A618B4" w:rsidRDefault="00377B04" w:rsidP="00377B04">
            <w:pPr>
              <w:spacing w:before="60" w:after="60"/>
              <w:ind w:firstLine="0"/>
              <w:jc w:val="center"/>
              <w:rPr>
                <w:sz w:val="24"/>
                <w:szCs w:val="24"/>
                <w:lang w:val="en-US"/>
              </w:rPr>
            </w:pPr>
            <w:r w:rsidRPr="00DA36AF">
              <w:rPr>
                <w:sz w:val="24"/>
                <w:szCs w:val="24"/>
                <w:lang w:val="en-US"/>
              </w:rPr>
              <w:t>T(1-</w:t>
            </w:r>
            <w:r>
              <w:rPr>
                <w:sz w:val="24"/>
                <w:szCs w:val="24"/>
                <w:lang w:val="en-US"/>
              </w:rPr>
              <w:t>100</w:t>
            </w:r>
            <w:r w:rsidRPr="00DA36AF">
              <w:rPr>
                <w:sz w:val="24"/>
                <w:szCs w:val="24"/>
                <w:lang w:val="en-US"/>
              </w:rPr>
              <w:t>)</w:t>
            </w:r>
          </w:p>
        </w:tc>
        <w:tc>
          <w:tcPr>
            <w:tcW w:w="1261" w:type="pct"/>
            <w:gridSpan w:val="2"/>
            <w:shd w:val="clear" w:color="auto" w:fill="auto"/>
          </w:tcPr>
          <w:p w14:paraId="5B090CF7" w14:textId="772D31CE" w:rsidR="00377B04" w:rsidRPr="00A618B4" w:rsidRDefault="003E6638" w:rsidP="00377B04">
            <w:pPr>
              <w:spacing w:before="60" w:after="60"/>
              <w:ind w:firstLine="0"/>
              <w:rPr>
                <w:sz w:val="24"/>
                <w:szCs w:val="24"/>
              </w:rPr>
            </w:pPr>
            <w:r w:rsidRPr="003E6638">
              <w:rPr>
                <w:sz w:val="24"/>
                <w:szCs w:val="24"/>
              </w:rPr>
              <w:t>Номер документа</w:t>
            </w:r>
          </w:p>
        </w:tc>
        <w:tc>
          <w:tcPr>
            <w:tcW w:w="1382" w:type="pct"/>
            <w:shd w:val="clear" w:color="auto" w:fill="auto"/>
          </w:tcPr>
          <w:p w14:paraId="05434CFB" w14:textId="77777777" w:rsidR="00377B04" w:rsidRPr="007E0898" w:rsidRDefault="00377B04" w:rsidP="00377B04">
            <w:pPr>
              <w:spacing w:before="60" w:after="60"/>
              <w:ind w:firstLine="0"/>
              <w:rPr>
                <w:sz w:val="24"/>
                <w:szCs w:val="24"/>
              </w:rPr>
            </w:pP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A618B4">
            <w:pPr>
              <w:ind w:firstLine="0"/>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1CE4BC2" w14:textId="5D6FFF93" w:rsidR="00675499" w:rsidRPr="00CC7A40" w:rsidRDefault="00675499" w:rsidP="00F67329">
      <w:pPr>
        <w:pStyle w:val="1"/>
      </w:pPr>
      <w:bookmarkStart w:id="42" w:name="_Toc441065298"/>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4A3623DF"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1D452B9"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0B07DC1D"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157B5BC9"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2D504F5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3E6168ED"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23BC91EA"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0D3E3394"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w:t>
            </w:r>
            <w:r w:rsidR="00D92447">
              <w:rPr>
                <w:sz w:val="24"/>
                <w:szCs w:val="24"/>
              </w:rPr>
              <w:t xml:space="preserve">, 9.0, 9.1, 9.2, 9.3, 10.0, </w:t>
            </w:r>
            <w:r w:rsidR="008B46AC">
              <w:rPr>
                <w:sz w:val="24"/>
                <w:szCs w:val="24"/>
              </w:rPr>
              <w:t>10.2, 10.2.310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E404DC" w:rsidRDefault="007E0898" w:rsidP="00893949">
            <w:pPr>
              <w:ind w:firstLine="0"/>
              <w:rPr>
                <w:sz w:val="24"/>
                <w:szCs w:val="24"/>
              </w:rPr>
            </w:pPr>
            <w:r w:rsidRPr="00893949">
              <w:rPr>
                <w:sz w:val="24"/>
                <w:szCs w:val="24"/>
                <w:lang w:val="en-US"/>
              </w:rPr>
              <w:t>jpg</w:t>
            </w:r>
          </w:p>
          <w:p w14:paraId="07FF9F7B" w14:textId="77777777" w:rsidR="007E0898" w:rsidRPr="00E404DC" w:rsidRDefault="007E0898" w:rsidP="00893949">
            <w:pPr>
              <w:ind w:firstLine="0"/>
              <w:rPr>
                <w:sz w:val="24"/>
                <w:szCs w:val="24"/>
              </w:rPr>
            </w:pPr>
            <w:r w:rsidRPr="00893949">
              <w:rPr>
                <w:sz w:val="24"/>
                <w:szCs w:val="24"/>
                <w:lang w:val="en-US"/>
              </w:rPr>
              <w:t>bmp</w:t>
            </w:r>
          </w:p>
          <w:p w14:paraId="7495E53C" w14:textId="77777777" w:rsidR="007E0898" w:rsidRPr="00E404DC"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E3A0B99" w14:textId="77777777" w:rsidR="004509C4" w:rsidRPr="00CC7A40" w:rsidRDefault="004509C4" w:rsidP="004509C4">
      <w:pPr>
        <w:pStyle w:val="1"/>
      </w:pPr>
      <w:bookmarkStart w:id="52" w:name="_Toc441065306"/>
      <w:r w:rsidRPr="005241A6">
        <w:t>Квитанция о доступности формирования документов электронного актирования по контракту</w:t>
      </w:r>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7"/>
        <w:gridCol w:w="1560"/>
        <w:gridCol w:w="720"/>
        <w:gridCol w:w="998"/>
        <w:gridCol w:w="2211"/>
        <w:gridCol w:w="2601"/>
      </w:tblGrid>
      <w:tr w:rsidR="004509C4" w:rsidRPr="004E28C7" w14:paraId="2227E04D" w14:textId="77777777" w:rsidTr="00E404DC">
        <w:trPr>
          <w:tblHeader/>
        </w:trPr>
        <w:tc>
          <w:tcPr>
            <w:tcW w:w="686" w:type="pct"/>
            <w:shd w:val="clear" w:color="auto" w:fill="E0E0E0"/>
            <w:hideMark/>
          </w:tcPr>
          <w:p w14:paraId="53DBC24D" w14:textId="77777777" w:rsidR="004509C4" w:rsidRPr="004E28C7" w:rsidRDefault="004509C4" w:rsidP="00E404DC">
            <w:pPr>
              <w:spacing w:before="60" w:after="60"/>
              <w:ind w:firstLine="0"/>
              <w:jc w:val="center"/>
              <w:rPr>
                <w:b/>
                <w:bCs/>
                <w:sz w:val="24"/>
                <w:szCs w:val="24"/>
              </w:rPr>
            </w:pPr>
            <w:r w:rsidRPr="004E28C7">
              <w:rPr>
                <w:b/>
                <w:bCs/>
                <w:sz w:val="24"/>
                <w:szCs w:val="24"/>
              </w:rPr>
              <w:t>Код элемента</w:t>
            </w:r>
          </w:p>
        </w:tc>
        <w:tc>
          <w:tcPr>
            <w:tcW w:w="832" w:type="pct"/>
            <w:shd w:val="clear" w:color="auto" w:fill="E0E0E0"/>
            <w:hideMark/>
          </w:tcPr>
          <w:p w14:paraId="30B9D605" w14:textId="77777777" w:rsidR="004509C4" w:rsidRPr="004E28C7" w:rsidRDefault="004509C4" w:rsidP="00E404DC">
            <w:pPr>
              <w:spacing w:before="60" w:after="60"/>
              <w:ind w:firstLine="0"/>
              <w:jc w:val="center"/>
              <w:rPr>
                <w:b/>
                <w:bCs/>
                <w:sz w:val="24"/>
                <w:szCs w:val="24"/>
              </w:rPr>
            </w:pPr>
            <w:r w:rsidRPr="004E28C7">
              <w:rPr>
                <w:b/>
                <w:bCs/>
                <w:sz w:val="24"/>
                <w:szCs w:val="24"/>
              </w:rPr>
              <w:t>Содерж. элемента</w:t>
            </w:r>
          </w:p>
        </w:tc>
        <w:tc>
          <w:tcPr>
            <w:tcW w:w="384" w:type="pct"/>
            <w:shd w:val="clear" w:color="auto" w:fill="E0E0E0"/>
            <w:hideMark/>
          </w:tcPr>
          <w:p w14:paraId="645453AF" w14:textId="77777777" w:rsidR="004509C4" w:rsidRPr="004E28C7" w:rsidRDefault="004509C4" w:rsidP="00E404DC">
            <w:pPr>
              <w:spacing w:before="60" w:after="60"/>
              <w:ind w:firstLine="0"/>
              <w:jc w:val="center"/>
              <w:rPr>
                <w:b/>
                <w:bCs/>
                <w:sz w:val="24"/>
                <w:szCs w:val="24"/>
              </w:rPr>
            </w:pPr>
            <w:r w:rsidRPr="004E28C7">
              <w:rPr>
                <w:b/>
                <w:bCs/>
                <w:sz w:val="24"/>
                <w:szCs w:val="24"/>
              </w:rPr>
              <w:t>Тип</w:t>
            </w:r>
          </w:p>
        </w:tc>
        <w:tc>
          <w:tcPr>
            <w:tcW w:w="532" w:type="pct"/>
            <w:shd w:val="clear" w:color="auto" w:fill="E0E0E0"/>
            <w:hideMark/>
          </w:tcPr>
          <w:p w14:paraId="121B408F" w14:textId="77777777" w:rsidR="004509C4" w:rsidRPr="004E28C7" w:rsidRDefault="004509C4" w:rsidP="00E404DC">
            <w:pPr>
              <w:spacing w:before="60" w:after="60"/>
              <w:ind w:firstLine="0"/>
              <w:jc w:val="center"/>
              <w:rPr>
                <w:b/>
                <w:bCs/>
                <w:sz w:val="24"/>
                <w:szCs w:val="24"/>
              </w:rPr>
            </w:pPr>
            <w:r w:rsidRPr="004E28C7">
              <w:rPr>
                <w:b/>
                <w:bCs/>
                <w:sz w:val="24"/>
                <w:szCs w:val="24"/>
              </w:rPr>
              <w:t>Формат</w:t>
            </w:r>
          </w:p>
        </w:tc>
        <w:tc>
          <w:tcPr>
            <w:tcW w:w="1179" w:type="pct"/>
            <w:shd w:val="clear" w:color="auto" w:fill="E0E0E0"/>
            <w:hideMark/>
          </w:tcPr>
          <w:p w14:paraId="3A887B93" w14:textId="77777777" w:rsidR="004509C4" w:rsidRPr="004E28C7" w:rsidRDefault="004509C4" w:rsidP="00E404DC">
            <w:pPr>
              <w:spacing w:before="60" w:after="60"/>
              <w:ind w:firstLine="0"/>
              <w:jc w:val="center"/>
              <w:rPr>
                <w:b/>
                <w:bCs/>
                <w:sz w:val="24"/>
                <w:szCs w:val="24"/>
              </w:rPr>
            </w:pPr>
            <w:r w:rsidRPr="004E28C7">
              <w:rPr>
                <w:b/>
                <w:bCs/>
                <w:sz w:val="24"/>
                <w:szCs w:val="24"/>
              </w:rPr>
              <w:t>Наименование</w:t>
            </w:r>
          </w:p>
        </w:tc>
        <w:tc>
          <w:tcPr>
            <w:tcW w:w="1387" w:type="pct"/>
            <w:shd w:val="clear" w:color="auto" w:fill="E0E0E0"/>
            <w:hideMark/>
          </w:tcPr>
          <w:p w14:paraId="20F99723" w14:textId="77777777" w:rsidR="004509C4" w:rsidRPr="004E28C7" w:rsidRDefault="004509C4" w:rsidP="00E404DC">
            <w:pPr>
              <w:spacing w:before="60" w:after="60"/>
              <w:ind w:firstLine="0"/>
              <w:jc w:val="center"/>
              <w:rPr>
                <w:b/>
                <w:bCs/>
                <w:sz w:val="24"/>
                <w:szCs w:val="24"/>
              </w:rPr>
            </w:pPr>
            <w:r w:rsidRPr="004E28C7">
              <w:rPr>
                <w:b/>
                <w:bCs/>
                <w:sz w:val="24"/>
                <w:szCs w:val="24"/>
              </w:rPr>
              <w:t>Дополнительная информация</w:t>
            </w:r>
          </w:p>
        </w:tc>
      </w:tr>
      <w:tr w:rsidR="004509C4" w:rsidRPr="000B2AEF" w14:paraId="6E444F77" w14:textId="77777777" w:rsidTr="00E404DC">
        <w:tc>
          <w:tcPr>
            <w:tcW w:w="5000" w:type="pct"/>
            <w:gridSpan w:val="6"/>
            <w:shd w:val="clear" w:color="auto" w:fill="auto"/>
            <w:hideMark/>
          </w:tcPr>
          <w:p w14:paraId="6ED4A17E" w14:textId="77777777" w:rsidR="004509C4" w:rsidRPr="000B2AEF" w:rsidRDefault="004509C4" w:rsidP="00E404DC">
            <w:pPr>
              <w:spacing w:before="60" w:after="60"/>
              <w:ind w:firstLine="0"/>
              <w:jc w:val="center"/>
              <w:rPr>
                <w:b/>
                <w:bCs/>
                <w:sz w:val="24"/>
                <w:szCs w:val="24"/>
              </w:rPr>
            </w:pPr>
            <w:r w:rsidRPr="000B2AEF">
              <w:rPr>
                <w:b/>
                <w:sz w:val="24"/>
                <w:szCs w:val="24"/>
              </w:rPr>
              <w:t>Квитанция о доступности формирования документов электронного актирования по контракту</w:t>
            </w:r>
          </w:p>
        </w:tc>
      </w:tr>
      <w:tr w:rsidR="004509C4" w:rsidRPr="000B2AEF" w14:paraId="232D2E25" w14:textId="77777777" w:rsidTr="00E404DC">
        <w:tc>
          <w:tcPr>
            <w:tcW w:w="686" w:type="pct"/>
            <w:shd w:val="clear" w:color="auto" w:fill="auto"/>
            <w:hideMark/>
          </w:tcPr>
          <w:p w14:paraId="4DA96943" w14:textId="77777777" w:rsidR="004509C4" w:rsidRPr="000B2AEF" w:rsidRDefault="004509C4" w:rsidP="00E404DC">
            <w:pPr>
              <w:spacing w:before="60" w:after="60"/>
              <w:ind w:firstLine="0"/>
              <w:rPr>
                <w:b/>
                <w:sz w:val="24"/>
                <w:szCs w:val="24"/>
              </w:rPr>
            </w:pPr>
            <w:r w:rsidRPr="000B2AEF">
              <w:rPr>
                <w:b/>
                <w:sz w:val="24"/>
                <w:szCs w:val="24"/>
              </w:rPr>
              <w:t>contractAvailableForElAct</w:t>
            </w:r>
          </w:p>
        </w:tc>
        <w:tc>
          <w:tcPr>
            <w:tcW w:w="832" w:type="pct"/>
            <w:shd w:val="clear" w:color="auto" w:fill="auto"/>
            <w:hideMark/>
          </w:tcPr>
          <w:p w14:paraId="773811DE" w14:textId="77777777" w:rsidR="004509C4" w:rsidRPr="000B2AEF" w:rsidRDefault="004509C4" w:rsidP="00E404DC">
            <w:pPr>
              <w:spacing w:before="60" w:after="60"/>
              <w:ind w:firstLine="0"/>
              <w:rPr>
                <w:b/>
                <w:sz w:val="24"/>
                <w:szCs w:val="24"/>
              </w:rPr>
            </w:pPr>
            <w:r w:rsidRPr="000B2AEF">
              <w:rPr>
                <w:b/>
                <w:sz w:val="24"/>
                <w:szCs w:val="24"/>
              </w:rPr>
              <w:t> </w:t>
            </w:r>
          </w:p>
        </w:tc>
        <w:tc>
          <w:tcPr>
            <w:tcW w:w="384" w:type="pct"/>
            <w:shd w:val="clear" w:color="auto" w:fill="auto"/>
            <w:hideMark/>
          </w:tcPr>
          <w:p w14:paraId="3D126C62" w14:textId="77777777" w:rsidR="004509C4" w:rsidRPr="000B2AEF" w:rsidRDefault="004509C4" w:rsidP="00E404DC">
            <w:pPr>
              <w:spacing w:before="60" w:after="60"/>
              <w:ind w:firstLine="0"/>
              <w:rPr>
                <w:b/>
                <w:sz w:val="24"/>
                <w:szCs w:val="24"/>
              </w:rPr>
            </w:pPr>
            <w:r w:rsidRPr="000B2AEF">
              <w:rPr>
                <w:b/>
                <w:sz w:val="24"/>
                <w:szCs w:val="24"/>
              </w:rPr>
              <w:t> </w:t>
            </w:r>
          </w:p>
        </w:tc>
        <w:tc>
          <w:tcPr>
            <w:tcW w:w="532" w:type="pct"/>
            <w:shd w:val="clear" w:color="auto" w:fill="auto"/>
            <w:hideMark/>
          </w:tcPr>
          <w:p w14:paraId="06D4B376" w14:textId="77777777" w:rsidR="004509C4" w:rsidRPr="000B2AEF" w:rsidRDefault="004509C4" w:rsidP="00E404DC">
            <w:pPr>
              <w:spacing w:before="60" w:after="60"/>
              <w:ind w:firstLine="0"/>
              <w:rPr>
                <w:b/>
                <w:sz w:val="24"/>
                <w:szCs w:val="24"/>
              </w:rPr>
            </w:pPr>
            <w:r w:rsidRPr="000B2AEF">
              <w:rPr>
                <w:b/>
                <w:sz w:val="24"/>
                <w:szCs w:val="24"/>
              </w:rPr>
              <w:t> </w:t>
            </w:r>
          </w:p>
        </w:tc>
        <w:tc>
          <w:tcPr>
            <w:tcW w:w="1179" w:type="pct"/>
            <w:shd w:val="clear" w:color="auto" w:fill="auto"/>
            <w:hideMark/>
          </w:tcPr>
          <w:p w14:paraId="28F570C3" w14:textId="77777777" w:rsidR="004509C4" w:rsidRPr="000B2AEF" w:rsidRDefault="004509C4" w:rsidP="00E404DC">
            <w:pPr>
              <w:spacing w:before="60" w:after="60"/>
              <w:ind w:firstLine="0"/>
              <w:rPr>
                <w:b/>
                <w:sz w:val="24"/>
                <w:szCs w:val="24"/>
              </w:rPr>
            </w:pPr>
            <w:r w:rsidRPr="000B2AEF">
              <w:rPr>
                <w:b/>
                <w:sz w:val="24"/>
                <w:szCs w:val="24"/>
              </w:rPr>
              <w:t> </w:t>
            </w:r>
          </w:p>
        </w:tc>
        <w:tc>
          <w:tcPr>
            <w:tcW w:w="1387" w:type="pct"/>
            <w:shd w:val="clear" w:color="auto" w:fill="auto"/>
            <w:hideMark/>
          </w:tcPr>
          <w:p w14:paraId="6AF3B9D6" w14:textId="77777777" w:rsidR="004509C4" w:rsidRPr="000B2AEF" w:rsidRDefault="004509C4" w:rsidP="00E404DC">
            <w:pPr>
              <w:spacing w:before="60" w:after="60"/>
              <w:ind w:firstLine="0"/>
              <w:rPr>
                <w:b/>
                <w:sz w:val="24"/>
                <w:szCs w:val="24"/>
              </w:rPr>
            </w:pPr>
            <w:r w:rsidRPr="000B2AEF">
              <w:rPr>
                <w:b/>
                <w:sz w:val="24"/>
                <w:szCs w:val="24"/>
              </w:rPr>
              <w:t xml:space="preserve"> </w:t>
            </w:r>
          </w:p>
        </w:tc>
      </w:tr>
      <w:tr w:rsidR="004509C4" w:rsidRPr="000B2AEF" w14:paraId="43529B1C" w14:textId="77777777" w:rsidTr="00E404DC">
        <w:tc>
          <w:tcPr>
            <w:tcW w:w="686" w:type="pct"/>
            <w:shd w:val="clear" w:color="auto" w:fill="auto"/>
            <w:hideMark/>
          </w:tcPr>
          <w:p w14:paraId="17500E65" w14:textId="77777777" w:rsidR="004509C4" w:rsidRPr="000B2AEF" w:rsidRDefault="004509C4" w:rsidP="00E404DC">
            <w:pPr>
              <w:spacing w:before="60" w:after="60"/>
              <w:ind w:firstLine="0"/>
              <w:rPr>
                <w:sz w:val="24"/>
                <w:szCs w:val="24"/>
              </w:rPr>
            </w:pPr>
            <w:r w:rsidRPr="000B2AEF">
              <w:rPr>
                <w:sz w:val="24"/>
                <w:szCs w:val="24"/>
              </w:rPr>
              <w:t> </w:t>
            </w:r>
          </w:p>
        </w:tc>
        <w:tc>
          <w:tcPr>
            <w:tcW w:w="832" w:type="pct"/>
            <w:shd w:val="clear" w:color="auto" w:fill="auto"/>
          </w:tcPr>
          <w:p w14:paraId="75450112" w14:textId="77777777" w:rsidR="004509C4" w:rsidRPr="000B2AEF" w:rsidRDefault="004509C4" w:rsidP="00E404DC">
            <w:pPr>
              <w:spacing w:before="60" w:after="60"/>
              <w:ind w:firstLine="0"/>
              <w:rPr>
                <w:sz w:val="24"/>
                <w:szCs w:val="24"/>
                <w:lang w:val="en-US"/>
              </w:rPr>
            </w:pPr>
            <w:r w:rsidRPr="000B2AEF">
              <w:rPr>
                <w:sz w:val="24"/>
                <w:szCs w:val="24"/>
                <w:lang w:val="en-US"/>
              </w:rPr>
              <w:t>schemeVersion</w:t>
            </w:r>
          </w:p>
        </w:tc>
        <w:tc>
          <w:tcPr>
            <w:tcW w:w="384" w:type="pct"/>
            <w:shd w:val="clear" w:color="auto" w:fill="auto"/>
          </w:tcPr>
          <w:p w14:paraId="7346FB35" w14:textId="77777777" w:rsidR="004509C4" w:rsidRPr="000B2AEF" w:rsidRDefault="004509C4" w:rsidP="00E404DC">
            <w:pPr>
              <w:spacing w:before="60" w:after="60"/>
              <w:ind w:firstLine="0"/>
              <w:jc w:val="center"/>
              <w:rPr>
                <w:sz w:val="24"/>
                <w:szCs w:val="24"/>
              </w:rPr>
            </w:pPr>
            <w:r w:rsidRPr="000B2AEF">
              <w:rPr>
                <w:sz w:val="24"/>
                <w:szCs w:val="24"/>
              </w:rPr>
              <w:t>О</w:t>
            </w:r>
          </w:p>
        </w:tc>
        <w:tc>
          <w:tcPr>
            <w:tcW w:w="532" w:type="pct"/>
            <w:shd w:val="clear" w:color="auto" w:fill="auto"/>
          </w:tcPr>
          <w:p w14:paraId="05202136" w14:textId="77777777" w:rsidR="004509C4" w:rsidRPr="000B2AEF" w:rsidRDefault="004509C4" w:rsidP="00E404DC">
            <w:pPr>
              <w:spacing w:before="60" w:after="60"/>
              <w:ind w:firstLine="0"/>
              <w:jc w:val="center"/>
              <w:rPr>
                <w:sz w:val="24"/>
                <w:szCs w:val="24"/>
              </w:rPr>
            </w:pPr>
            <w:r w:rsidRPr="000B2AEF">
              <w:rPr>
                <w:sz w:val="24"/>
                <w:szCs w:val="24"/>
              </w:rPr>
              <w:t>Т</w:t>
            </w:r>
          </w:p>
        </w:tc>
        <w:tc>
          <w:tcPr>
            <w:tcW w:w="1179" w:type="pct"/>
            <w:shd w:val="clear" w:color="auto" w:fill="auto"/>
          </w:tcPr>
          <w:p w14:paraId="3CA6B8F5" w14:textId="77777777" w:rsidR="004509C4" w:rsidRPr="000B2AEF" w:rsidRDefault="004509C4" w:rsidP="00E404DC">
            <w:pPr>
              <w:spacing w:before="60" w:after="60"/>
              <w:ind w:firstLine="0"/>
              <w:rPr>
                <w:sz w:val="24"/>
                <w:szCs w:val="24"/>
              </w:rPr>
            </w:pPr>
            <w:r w:rsidRPr="000B2AEF">
              <w:rPr>
                <w:sz w:val="24"/>
                <w:szCs w:val="24"/>
              </w:rPr>
              <w:t>Атрибут. Принимаемый номер версии схемы элемента</w:t>
            </w:r>
          </w:p>
        </w:tc>
        <w:tc>
          <w:tcPr>
            <w:tcW w:w="1387" w:type="pct"/>
            <w:shd w:val="clear" w:color="auto" w:fill="auto"/>
          </w:tcPr>
          <w:p w14:paraId="63126C83" w14:textId="77777777" w:rsidR="004509C4" w:rsidRPr="000B2AEF" w:rsidRDefault="004509C4" w:rsidP="00E404DC">
            <w:pPr>
              <w:ind w:firstLine="0"/>
              <w:rPr>
                <w:sz w:val="24"/>
                <w:szCs w:val="24"/>
              </w:rPr>
            </w:pPr>
            <w:r w:rsidRPr="000B2AEF">
              <w:rPr>
                <w:sz w:val="24"/>
                <w:szCs w:val="24"/>
              </w:rPr>
              <w:t>Допустимые значения:</w:t>
            </w:r>
          </w:p>
          <w:p w14:paraId="54D9D1CD" w14:textId="5B18CEC0" w:rsidR="004509C4" w:rsidRPr="000B50F4" w:rsidRDefault="004509C4" w:rsidP="00E404DC">
            <w:pPr>
              <w:spacing w:before="60" w:after="60"/>
              <w:ind w:firstLine="0"/>
              <w:rPr>
                <w:sz w:val="24"/>
                <w:szCs w:val="24"/>
              </w:rPr>
            </w:pPr>
            <w:r w:rsidRPr="000B2AEF">
              <w:rPr>
                <w:sz w:val="24"/>
                <w:szCs w:val="24"/>
                <w:lang w:val="en-US"/>
              </w:rPr>
              <w:t>10.</w:t>
            </w:r>
            <w:r w:rsidR="000B50F4">
              <w:rPr>
                <w:sz w:val="24"/>
                <w:szCs w:val="24"/>
              </w:rPr>
              <w:t>2.</w:t>
            </w:r>
            <w:r w:rsidRPr="000B2AEF">
              <w:rPr>
                <w:sz w:val="24"/>
                <w:szCs w:val="24"/>
                <w:lang w:val="en-US"/>
              </w:rPr>
              <w:t>3</w:t>
            </w:r>
            <w:r w:rsidR="000B50F4">
              <w:rPr>
                <w:sz w:val="24"/>
                <w:szCs w:val="24"/>
              </w:rPr>
              <w:t>10</w:t>
            </w:r>
          </w:p>
        </w:tc>
      </w:tr>
      <w:tr w:rsidR="004509C4" w:rsidRPr="000B2AEF" w14:paraId="1807F963" w14:textId="77777777" w:rsidTr="00E404DC">
        <w:tc>
          <w:tcPr>
            <w:tcW w:w="686" w:type="pct"/>
            <w:shd w:val="clear" w:color="auto" w:fill="auto"/>
            <w:hideMark/>
          </w:tcPr>
          <w:p w14:paraId="531561C1" w14:textId="77777777" w:rsidR="004509C4" w:rsidRPr="000B2AEF" w:rsidRDefault="004509C4" w:rsidP="00E404DC">
            <w:pPr>
              <w:spacing w:before="60" w:after="60"/>
              <w:ind w:firstLine="0"/>
              <w:rPr>
                <w:sz w:val="24"/>
                <w:szCs w:val="24"/>
              </w:rPr>
            </w:pPr>
            <w:r w:rsidRPr="000B2AEF">
              <w:rPr>
                <w:sz w:val="24"/>
                <w:szCs w:val="24"/>
              </w:rPr>
              <w:t> </w:t>
            </w:r>
          </w:p>
        </w:tc>
        <w:tc>
          <w:tcPr>
            <w:tcW w:w="832" w:type="pct"/>
            <w:shd w:val="clear" w:color="auto" w:fill="auto"/>
          </w:tcPr>
          <w:p w14:paraId="7654081F" w14:textId="77777777" w:rsidR="004509C4" w:rsidRPr="000B2AEF" w:rsidRDefault="004509C4" w:rsidP="00E404DC">
            <w:pPr>
              <w:spacing w:before="60" w:after="60"/>
              <w:ind w:firstLine="0"/>
              <w:rPr>
                <w:sz w:val="24"/>
                <w:szCs w:val="24"/>
              </w:rPr>
            </w:pPr>
            <w:r w:rsidRPr="000B2AEF">
              <w:rPr>
                <w:sz w:val="24"/>
                <w:szCs w:val="24"/>
              </w:rPr>
              <w:t>id</w:t>
            </w:r>
          </w:p>
        </w:tc>
        <w:tc>
          <w:tcPr>
            <w:tcW w:w="384" w:type="pct"/>
            <w:shd w:val="clear" w:color="auto" w:fill="auto"/>
          </w:tcPr>
          <w:p w14:paraId="10C87364" w14:textId="77777777" w:rsidR="004509C4" w:rsidRPr="000B2AEF" w:rsidRDefault="004509C4" w:rsidP="00E404DC">
            <w:pPr>
              <w:spacing w:before="60" w:after="60"/>
              <w:ind w:firstLine="0"/>
              <w:jc w:val="center"/>
              <w:rPr>
                <w:sz w:val="24"/>
                <w:szCs w:val="24"/>
              </w:rPr>
            </w:pPr>
            <w:r w:rsidRPr="000B2AEF">
              <w:rPr>
                <w:sz w:val="24"/>
                <w:szCs w:val="24"/>
              </w:rPr>
              <w:t>О</w:t>
            </w:r>
          </w:p>
        </w:tc>
        <w:tc>
          <w:tcPr>
            <w:tcW w:w="532" w:type="pct"/>
            <w:shd w:val="clear" w:color="auto" w:fill="auto"/>
          </w:tcPr>
          <w:p w14:paraId="74FF8CFB" w14:textId="77777777" w:rsidR="004509C4" w:rsidRPr="000B2AEF" w:rsidRDefault="004509C4" w:rsidP="00E404DC">
            <w:pPr>
              <w:spacing w:before="60" w:after="60"/>
              <w:ind w:firstLine="0"/>
              <w:jc w:val="center"/>
              <w:rPr>
                <w:sz w:val="24"/>
                <w:szCs w:val="24"/>
              </w:rPr>
            </w:pPr>
            <w:r w:rsidRPr="000B2AEF">
              <w:rPr>
                <w:sz w:val="24"/>
                <w:szCs w:val="24"/>
                <w:lang w:val="en-US"/>
              </w:rPr>
              <w:t>N</w:t>
            </w:r>
          </w:p>
        </w:tc>
        <w:tc>
          <w:tcPr>
            <w:tcW w:w="1179" w:type="pct"/>
            <w:shd w:val="clear" w:color="auto" w:fill="auto"/>
          </w:tcPr>
          <w:p w14:paraId="0AD0683B" w14:textId="77777777" w:rsidR="004509C4" w:rsidRPr="000B2AEF" w:rsidRDefault="004509C4" w:rsidP="00E404DC">
            <w:pPr>
              <w:spacing w:before="60" w:after="60"/>
              <w:ind w:firstLine="0"/>
              <w:rPr>
                <w:sz w:val="24"/>
                <w:szCs w:val="24"/>
              </w:rPr>
            </w:pPr>
            <w:r w:rsidRPr="000B2AEF">
              <w:rPr>
                <w:sz w:val="24"/>
                <w:szCs w:val="24"/>
              </w:rPr>
              <w:t>Идентификатор документа</w:t>
            </w:r>
          </w:p>
        </w:tc>
        <w:tc>
          <w:tcPr>
            <w:tcW w:w="1387" w:type="pct"/>
            <w:shd w:val="clear" w:color="auto" w:fill="auto"/>
          </w:tcPr>
          <w:p w14:paraId="783B5A66" w14:textId="77777777" w:rsidR="004509C4" w:rsidRPr="000B2AEF" w:rsidRDefault="004509C4" w:rsidP="00E404DC">
            <w:pPr>
              <w:spacing w:before="60" w:after="60"/>
              <w:ind w:firstLine="0"/>
              <w:rPr>
                <w:sz w:val="24"/>
                <w:szCs w:val="24"/>
              </w:rPr>
            </w:pPr>
          </w:p>
        </w:tc>
      </w:tr>
      <w:tr w:rsidR="004509C4" w:rsidRPr="000B2AEF" w14:paraId="1DC2C534" w14:textId="77777777" w:rsidTr="00E404DC">
        <w:tc>
          <w:tcPr>
            <w:tcW w:w="686" w:type="pct"/>
            <w:shd w:val="clear" w:color="auto" w:fill="auto"/>
            <w:hideMark/>
          </w:tcPr>
          <w:p w14:paraId="04F70809" w14:textId="77777777" w:rsidR="004509C4" w:rsidRPr="000B2AEF" w:rsidRDefault="004509C4" w:rsidP="00E404DC">
            <w:pPr>
              <w:spacing w:before="60" w:after="60"/>
              <w:ind w:firstLine="0"/>
              <w:rPr>
                <w:sz w:val="24"/>
                <w:szCs w:val="24"/>
              </w:rPr>
            </w:pPr>
            <w:r w:rsidRPr="000B2AEF">
              <w:rPr>
                <w:sz w:val="24"/>
                <w:szCs w:val="24"/>
              </w:rPr>
              <w:t> </w:t>
            </w:r>
          </w:p>
        </w:tc>
        <w:tc>
          <w:tcPr>
            <w:tcW w:w="832" w:type="pct"/>
            <w:shd w:val="clear" w:color="auto" w:fill="auto"/>
          </w:tcPr>
          <w:p w14:paraId="13FBF62C" w14:textId="77777777" w:rsidR="004509C4" w:rsidRPr="000B2AEF" w:rsidRDefault="004509C4" w:rsidP="00E404DC">
            <w:pPr>
              <w:spacing w:before="60" w:after="60"/>
              <w:ind w:firstLine="0"/>
              <w:rPr>
                <w:sz w:val="24"/>
                <w:szCs w:val="24"/>
              </w:rPr>
            </w:pPr>
            <w:r w:rsidRPr="000B2AEF">
              <w:rPr>
                <w:sz w:val="24"/>
                <w:szCs w:val="24"/>
              </w:rPr>
              <w:t>regNum</w:t>
            </w:r>
          </w:p>
        </w:tc>
        <w:tc>
          <w:tcPr>
            <w:tcW w:w="384" w:type="pct"/>
            <w:shd w:val="clear" w:color="auto" w:fill="auto"/>
          </w:tcPr>
          <w:p w14:paraId="441FB29A" w14:textId="77777777" w:rsidR="004509C4" w:rsidRPr="000B2AEF" w:rsidRDefault="004509C4" w:rsidP="00E404DC">
            <w:pPr>
              <w:spacing w:before="60" w:after="60"/>
              <w:ind w:firstLine="0"/>
              <w:jc w:val="center"/>
              <w:rPr>
                <w:sz w:val="24"/>
                <w:szCs w:val="24"/>
              </w:rPr>
            </w:pPr>
            <w:r w:rsidRPr="000B2AEF">
              <w:rPr>
                <w:sz w:val="24"/>
                <w:szCs w:val="24"/>
              </w:rPr>
              <w:t>О</w:t>
            </w:r>
          </w:p>
        </w:tc>
        <w:tc>
          <w:tcPr>
            <w:tcW w:w="532" w:type="pct"/>
            <w:shd w:val="clear" w:color="auto" w:fill="auto"/>
          </w:tcPr>
          <w:p w14:paraId="0F1395C4" w14:textId="77777777" w:rsidR="004509C4" w:rsidRPr="000B2AEF" w:rsidRDefault="004509C4" w:rsidP="00E404DC">
            <w:pPr>
              <w:spacing w:before="60" w:after="60"/>
              <w:ind w:firstLine="0"/>
              <w:jc w:val="center"/>
              <w:rPr>
                <w:sz w:val="24"/>
                <w:szCs w:val="24"/>
                <w:lang w:val="en-US"/>
              </w:rPr>
            </w:pPr>
            <w:r w:rsidRPr="000B2AEF">
              <w:rPr>
                <w:sz w:val="24"/>
                <w:szCs w:val="24"/>
              </w:rPr>
              <w:t>T(</w:t>
            </w:r>
            <w:r w:rsidRPr="000B2AEF">
              <w:rPr>
                <w:sz w:val="24"/>
                <w:szCs w:val="24"/>
                <w:lang w:val="en-US"/>
              </w:rPr>
              <w:t>1-19</w:t>
            </w:r>
            <w:r w:rsidRPr="000B2AEF">
              <w:rPr>
                <w:sz w:val="24"/>
                <w:szCs w:val="24"/>
              </w:rPr>
              <w:t>)</w:t>
            </w:r>
          </w:p>
        </w:tc>
        <w:tc>
          <w:tcPr>
            <w:tcW w:w="1179" w:type="pct"/>
            <w:shd w:val="clear" w:color="auto" w:fill="auto"/>
          </w:tcPr>
          <w:p w14:paraId="7D652F2E" w14:textId="77777777" w:rsidR="004509C4" w:rsidRPr="000B2AEF" w:rsidRDefault="004509C4" w:rsidP="00E404DC">
            <w:pPr>
              <w:spacing w:before="60" w:after="60"/>
              <w:ind w:firstLine="0"/>
              <w:rPr>
                <w:sz w:val="24"/>
                <w:szCs w:val="24"/>
              </w:rPr>
            </w:pPr>
            <w:r w:rsidRPr="000B2AEF">
              <w:rPr>
                <w:sz w:val="24"/>
                <w:szCs w:val="24"/>
              </w:rPr>
              <w:t>Номер реестровой записи контракта</w:t>
            </w:r>
          </w:p>
        </w:tc>
        <w:tc>
          <w:tcPr>
            <w:tcW w:w="1387" w:type="pct"/>
            <w:shd w:val="clear" w:color="auto" w:fill="auto"/>
          </w:tcPr>
          <w:p w14:paraId="2DCFF3A5" w14:textId="77777777" w:rsidR="004509C4" w:rsidRPr="000B2AEF" w:rsidRDefault="004509C4" w:rsidP="00E404DC">
            <w:pPr>
              <w:spacing w:before="60" w:after="60"/>
              <w:ind w:firstLine="0"/>
              <w:rPr>
                <w:sz w:val="24"/>
                <w:szCs w:val="24"/>
              </w:rPr>
            </w:pPr>
          </w:p>
        </w:tc>
      </w:tr>
      <w:tr w:rsidR="004509C4" w:rsidRPr="000B2AEF" w14:paraId="66CD4DF5" w14:textId="77777777" w:rsidTr="00E404DC">
        <w:tc>
          <w:tcPr>
            <w:tcW w:w="686" w:type="pct"/>
            <w:shd w:val="clear" w:color="auto" w:fill="auto"/>
            <w:hideMark/>
          </w:tcPr>
          <w:p w14:paraId="54142193" w14:textId="77777777" w:rsidR="004509C4" w:rsidRPr="000B2AEF" w:rsidRDefault="004509C4" w:rsidP="00E404DC">
            <w:pPr>
              <w:spacing w:before="60" w:after="60"/>
              <w:ind w:firstLine="0"/>
              <w:rPr>
                <w:sz w:val="24"/>
                <w:szCs w:val="24"/>
              </w:rPr>
            </w:pPr>
            <w:r w:rsidRPr="000B2AEF">
              <w:rPr>
                <w:sz w:val="24"/>
                <w:szCs w:val="24"/>
              </w:rPr>
              <w:t> </w:t>
            </w:r>
          </w:p>
        </w:tc>
        <w:tc>
          <w:tcPr>
            <w:tcW w:w="832" w:type="pct"/>
            <w:shd w:val="clear" w:color="auto" w:fill="auto"/>
          </w:tcPr>
          <w:p w14:paraId="2358DB65" w14:textId="77777777" w:rsidR="004509C4" w:rsidRPr="000B2AEF" w:rsidRDefault="004509C4" w:rsidP="00E404DC">
            <w:pPr>
              <w:spacing w:before="60" w:after="60"/>
              <w:ind w:firstLine="0"/>
              <w:rPr>
                <w:sz w:val="24"/>
                <w:szCs w:val="24"/>
              </w:rPr>
            </w:pPr>
            <w:r w:rsidRPr="000B2AEF">
              <w:rPr>
                <w:sz w:val="24"/>
                <w:szCs w:val="24"/>
              </w:rPr>
              <w:t>isAvailable</w:t>
            </w:r>
          </w:p>
        </w:tc>
        <w:tc>
          <w:tcPr>
            <w:tcW w:w="384" w:type="pct"/>
            <w:shd w:val="clear" w:color="auto" w:fill="auto"/>
          </w:tcPr>
          <w:p w14:paraId="22E5871D" w14:textId="77777777" w:rsidR="004509C4" w:rsidRPr="000B2AEF" w:rsidRDefault="004509C4" w:rsidP="00E404DC">
            <w:pPr>
              <w:spacing w:before="60" w:after="60"/>
              <w:ind w:firstLine="0"/>
              <w:jc w:val="center"/>
              <w:rPr>
                <w:sz w:val="24"/>
                <w:szCs w:val="24"/>
              </w:rPr>
            </w:pPr>
            <w:r w:rsidRPr="000B2AEF">
              <w:rPr>
                <w:sz w:val="24"/>
                <w:szCs w:val="24"/>
              </w:rPr>
              <w:t>О</w:t>
            </w:r>
          </w:p>
        </w:tc>
        <w:tc>
          <w:tcPr>
            <w:tcW w:w="532" w:type="pct"/>
            <w:shd w:val="clear" w:color="auto" w:fill="auto"/>
          </w:tcPr>
          <w:p w14:paraId="5A7D19B5" w14:textId="77777777" w:rsidR="004509C4" w:rsidRPr="000B2AEF" w:rsidRDefault="004509C4" w:rsidP="00E404DC">
            <w:pPr>
              <w:spacing w:before="60" w:after="60"/>
              <w:ind w:firstLine="0"/>
              <w:jc w:val="center"/>
              <w:rPr>
                <w:sz w:val="24"/>
                <w:szCs w:val="24"/>
              </w:rPr>
            </w:pPr>
            <w:r w:rsidRPr="000B2AEF">
              <w:rPr>
                <w:sz w:val="24"/>
                <w:szCs w:val="24"/>
                <w:lang w:val="en-US"/>
              </w:rPr>
              <w:t>B</w:t>
            </w:r>
          </w:p>
        </w:tc>
        <w:tc>
          <w:tcPr>
            <w:tcW w:w="1179" w:type="pct"/>
            <w:shd w:val="clear" w:color="auto" w:fill="auto"/>
          </w:tcPr>
          <w:p w14:paraId="0C501B1C" w14:textId="77777777" w:rsidR="004509C4" w:rsidRPr="000B2AEF" w:rsidRDefault="004509C4" w:rsidP="00E404DC">
            <w:pPr>
              <w:spacing w:before="60" w:after="60"/>
              <w:ind w:firstLine="0"/>
              <w:rPr>
                <w:sz w:val="24"/>
                <w:szCs w:val="24"/>
              </w:rPr>
            </w:pPr>
            <w:r w:rsidRPr="000B2AEF">
              <w:rPr>
                <w:sz w:val="24"/>
                <w:szCs w:val="24"/>
              </w:rPr>
              <w:t>Признак предоставления доступа</w:t>
            </w:r>
          </w:p>
        </w:tc>
        <w:tc>
          <w:tcPr>
            <w:tcW w:w="1387" w:type="pct"/>
            <w:shd w:val="clear" w:color="auto" w:fill="auto"/>
          </w:tcPr>
          <w:p w14:paraId="782CB94A" w14:textId="77777777" w:rsidR="004509C4" w:rsidRPr="000B2AEF" w:rsidRDefault="004509C4" w:rsidP="00E404DC">
            <w:pPr>
              <w:spacing w:before="60" w:after="60"/>
              <w:ind w:firstLine="0"/>
              <w:rPr>
                <w:sz w:val="24"/>
                <w:szCs w:val="24"/>
              </w:rPr>
            </w:pPr>
          </w:p>
        </w:tc>
      </w:tr>
      <w:tr w:rsidR="004509C4" w:rsidRPr="000B2AEF" w14:paraId="160EA6E6" w14:textId="77777777" w:rsidTr="00E404DC">
        <w:tc>
          <w:tcPr>
            <w:tcW w:w="686" w:type="pct"/>
            <w:shd w:val="clear" w:color="auto" w:fill="auto"/>
          </w:tcPr>
          <w:p w14:paraId="6D34966E" w14:textId="77777777" w:rsidR="004509C4" w:rsidRPr="000B2AEF" w:rsidRDefault="004509C4" w:rsidP="00E404DC">
            <w:pPr>
              <w:spacing w:before="60" w:after="60"/>
              <w:ind w:firstLine="0"/>
              <w:rPr>
                <w:sz w:val="24"/>
                <w:szCs w:val="24"/>
              </w:rPr>
            </w:pPr>
          </w:p>
        </w:tc>
        <w:tc>
          <w:tcPr>
            <w:tcW w:w="832" w:type="pct"/>
            <w:shd w:val="clear" w:color="auto" w:fill="auto"/>
          </w:tcPr>
          <w:p w14:paraId="157BDF6B" w14:textId="77777777" w:rsidR="004509C4" w:rsidRPr="000B2AEF" w:rsidRDefault="004509C4" w:rsidP="00E404DC">
            <w:pPr>
              <w:spacing w:before="60" w:after="60"/>
              <w:ind w:firstLine="0"/>
              <w:rPr>
                <w:sz w:val="24"/>
                <w:szCs w:val="24"/>
              </w:rPr>
            </w:pPr>
            <w:r w:rsidRPr="000B2AEF">
              <w:rPr>
                <w:sz w:val="24"/>
                <w:szCs w:val="24"/>
              </w:rPr>
              <w:t>availableDT</w:t>
            </w:r>
          </w:p>
        </w:tc>
        <w:tc>
          <w:tcPr>
            <w:tcW w:w="384" w:type="pct"/>
            <w:shd w:val="clear" w:color="auto" w:fill="auto"/>
          </w:tcPr>
          <w:p w14:paraId="4C36BD40" w14:textId="77777777" w:rsidR="004509C4" w:rsidRPr="000B2AEF" w:rsidRDefault="004509C4" w:rsidP="00E404DC">
            <w:pPr>
              <w:spacing w:before="60" w:after="60"/>
              <w:ind w:firstLine="0"/>
              <w:jc w:val="center"/>
              <w:rPr>
                <w:sz w:val="24"/>
                <w:szCs w:val="24"/>
              </w:rPr>
            </w:pPr>
            <w:r w:rsidRPr="000B2AEF">
              <w:rPr>
                <w:sz w:val="24"/>
                <w:szCs w:val="24"/>
              </w:rPr>
              <w:t>О</w:t>
            </w:r>
          </w:p>
        </w:tc>
        <w:tc>
          <w:tcPr>
            <w:tcW w:w="532" w:type="pct"/>
            <w:shd w:val="clear" w:color="auto" w:fill="auto"/>
          </w:tcPr>
          <w:p w14:paraId="6B070E9F" w14:textId="77777777" w:rsidR="004509C4" w:rsidRPr="000B2AEF" w:rsidRDefault="004509C4" w:rsidP="00E404DC">
            <w:pPr>
              <w:spacing w:before="60" w:after="60"/>
              <w:ind w:firstLine="0"/>
              <w:jc w:val="center"/>
              <w:rPr>
                <w:sz w:val="24"/>
                <w:szCs w:val="24"/>
              </w:rPr>
            </w:pPr>
            <w:r w:rsidRPr="000B2AEF">
              <w:rPr>
                <w:sz w:val="24"/>
                <w:szCs w:val="24"/>
                <w:lang w:val="en-US"/>
              </w:rPr>
              <w:t>DT</w:t>
            </w:r>
          </w:p>
        </w:tc>
        <w:tc>
          <w:tcPr>
            <w:tcW w:w="1179" w:type="pct"/>
            <w:shd w:val="clear" w:color="auto" w:fill="auto"/>
          </w:tcPr>
          <w:p w14:paraId="08C8E9D1" w14:textId="77777777" w:rsidR="004509C4" w:rsidRPr="000B2AEF" w:rsidRDefault="004509C4" w:rsidP="00E404DC">
            <w:pPr>
              <w:spacing w:before="60" w:after="60"/>
              <w:ind w:firstLine="0"/>
              <w:rPr>
                <w:sz w:val="24"/>
                <w:szCs w:val="24"/>
              </w:rPr>
            </w:pPr>
            <w:r w:rsidRPr="000B2AEF">
              <w:rPr>
                <w:sz w:val="24"/>
                <w:szCs w:val="24"/>
              </w:rPr>
              <w:t>Дата/время предоставления доступа</w:t>
            </w:r>
          </w:p>
        </w:tc>
        <w:tc>
          <w:tcPr>
            <w:tcW w:w="1387" w:type="pct"/>
            <w:shd w:val="clear" w:color="auto" w:fill="auto"/>
          </w:tcPr>
          <w:p w14:paraId="1EBEBABD" w14:textId="77777777" w:rsidR="004509C4" w:rsidRPr="000B2AEF" w:rsidRDefault="004509C4" w:rsidP="00E404DC">
            <w:pPr>
              <w:spacing w:before="60" w:after="60"/>
              <w:ind w:firstLine="0"/>
              <w:rPr>
                <w:sz w:val="24"/>
                <w:szCs w:val="24"/>
              </w:rPr>
            </w:pPr>
          </w:p>
        </w:tc>
      </w:tr>
    </w:tbl>
    <w:p w14:paraId="7C8410B0" w14:textId="1587B07C" w:rsidR="00981901" w:rsidRPr="00CC7A40" w:rsidRDefault="00981901" w:rsidP="00981901">
      <w:pPr>
        <w:pStyle w:val="1"/>
      </w:pPr>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E64486"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49340E2A" w:rsidR="00981901" w:rsidRPr="00862772" w:rsidRDefault="00C463BD" w:rsidP="00862772">
            <w:pPr>
              <w:spacing w:before="60" w:after="60"/>
              <w:ind w:firstLine="0"/>
              <w:rPr>
                <w:sz w:val="24"/>
                <w:szCs w:val="24"/>
              </w:rPr>
            </w:pPr>
            <w:r w:rsidRPr="00C463BD">
              <w:rPr>
                <w:sz w:val="24"/>
                <w:szCs w:val="24"/>
              </w:rPr>
              <w:t>Информация об аннулировании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6D103EB1" w:rsidR="00981901" w:rsidRPr="00862772" w:rsidRDefault="00981901" w:rsidP="00753CC3">
            <w:pPr>
              <w:spacing w:before="60" w:after="60"/>
              <w:ind w:firstLine="0"/>
              <w:rPr>
                <w:sz w:val="24"/>
                <w:szCs w:val="24"/>
              </w:rPr>
            </w:pPr>
            <w:r w:rsidRPr="00862772">
              <w:rPr>
                <w:sz w:val="24"/>
                <w:szCs w:val="24"/>
              </w:rPr>
              <w:t xml:space="preserve">Информация об исполнении </w:t>
            </w:r>
            <w:r w:rsidR="00C463BD" w:rsidRPr="00C463BD">
              <w:rPr>
                <w:sz w:val="24"/>
                <w:szCs w:val="24"/>
              </w:rPr>
              <w:t>исполнении обязательств по предоставленной гарантии качества, расторжении, возврата переплаты по контракту</w:t>
            </w:r>
            <w:r w:rsidR="00753CC3" w:rsidRPr="00753CC3">
              <w:rPr>
                <w:sz w:val="24"/>
                <w:szCs w:val="24"/>
              </w:rPr>
              <w:t>, признании контракта недействительным</w:t>
            </w:r>
            <w:r w:rsidR="00C463BD" w:rsidRPr="00C463BD" w:rsidDel="00C463BD">
              <w:rPr>
                <w:sz w:val="24"/>
                <w:szCs w:val="24"/>
              </w:rPr>
              <w:t xml:space="preserve"> </w:t>
            </w:r>
            <w:r w:rsidRPr="00862772">
              <w:rPr>
                <w:sz w:val="24"/>
                <w:szCs w:val="24"/>
              </w:rPr>
              <w:t>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350F4368" w:rsidR="00981901" w:rsidRPr="00862772" w:rsidRDefault="00753CC3" w:rsidP="00862772">
            <w:pPr>
              <w:spacing w:before="60" w:after="60"/>
              <w:ind w:firstLine="0"/>
              <w:rPr>
                <w:sz w:val="24"/>
                <w:szCs w:val="24"/>
              </w:rPr>
            </w:pPr>
            <w:r w:rsidRPr="00753CC3">
              <w:rPr>
                <w:sz w:val="24"/>
                <w:szCs w:val="24"/>
              </w:rPr>
              <w:t>Сведения об отмене информации об исполнении контракта (расторжении контракта, признании контракта недействительным)</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7"/>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BA08C" w14:textId="77777777" w:rsidR="000D4463" w:rsidRDefault="000D4463">
      <w:pPr>
        <w:rPr>
          <w:rFonts w:ascii="MS Sans Serif" w:hAnsi="MS Sans Serif"/>
          <w:sz w:val="20"/>
        </w:rPr>
      </w:pPr>
      <w:r>
        <w:rPr>
          <w:rFonts w:ascii="MS Sans Serif" w:hAnsi="MS Sans Serif"/>
          <w:sz w:val="20"/>
        </w:rPr>
        <w:separator/>
      </w:r>
    </w:p>
    <w:p w14:paraId="2FFAD5AE" w14:textId="77777777" w:rsidR="000D4463" w:rsidRDefault="000D4463"/>
  </w:endnote>
  <w:endnote w:type="continuationSeparator" w:id="0">
    <w:p w14:paraId="033495B0" w14:textId="77777777" w:rsidR="000D4463" w:rsidRDefault="000D4463">
      <w:pPr>
        <w:rPr>
          <w:rFonts w:ascii="MS Sans Serif" w:hAnsi="MS Sans Serif"/>
          <w:sz w:val="20"/>
        </w:rPr>
      </w:pPr>
      <w:r>
        <w:rPr>
          <w:rFonts w:ascii="MS Sans Serif" w:hAnsi="MS Sans Serif"/>
          <w:sz w:val="20"/>
        </w:rPr>
        <w:continuationSeparator/>
      </w:r>
    </w:p>
    <w:p w14:paraId="135F2727" w14:textId="77777777" w:rsidR="000D4463" w:rsidRDefault="000D4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C2987" w14:textId="77777777" w:rsidR="00E64486" w:rsidRPr="006E58E0" w:rsidRDefault="00E64486"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E64486" w:rsidRPr="00C61829" w:rsidRDefault="00E64486"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213A8" w14:textId="77777777" w:rsidR="000D4463" w:rsidRDefault="000D4463">
      <w:pPr>
        <w:rPr>
          <w:rFonts w:ascii="MS Sans Serif" w:hAnsi="MS Sans Serif"/>
          <w:sz w:val="20"/>
        </w:rPr>
      </w:pPr>
      <w:r>
        <w:rPr>
          <w:rFonts w:ascii="MS Sans Serif" w:hAnsi="MS Sans Serif"/>
          <w:sz w:val="20"/>
        </w:rPr>
        <w:separator/>
      </w:r>
    </w:p>
    <w:p w14:paraId="70F8E9BF" w14:textId="77777777" w:rsidR="000D4463" w:rsidRDefault="000D4463"/>
  </w:footnote>
  <w:footnote w:type="continuationSeparator" w:id="0">
    <w:p w14:paraId="7425340D" w14:textId="77777777" w:rsidR="000D4463" w:rsidRDefault="000D4463">
      <w:pPr>
        <w:rPr>
          <w:rFonts w:ascii="MS Sans Serif" w:hAnsi="MS Sans Serif"/>
          <w:sz w:val="20"/>
        </w:rPr>
      </w:pPr>
      <w:r>
        <w:rPr>
          <w:rFonts w:ascii="MS Sans Serif" w:hAnsi="MS Sans Serif"/>
          <w:sz w:val="20"/>
        </w:rPr>
        <w:continuationSeparator/>
      </w:r>
    </w:p>
    <w:p w14:paraId="524ABDAC" w14:textId="77777777" w:rsidR="000D4463" w:rsidRDefault="000D4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C93F7" w14:textId="77777777" w:rsidR="00E64486" w:rsidRPr="006E58E0" w:rsidRDefault="00E64486"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637ED" w14:textId="77777777" w:rsidR="00E64486" w:rsidRDefault="00E64486">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E64486"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E64486" w:rsidRPr="00A102FE" w:rsidRDefault="00E64486"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E64486" w:rsidRPr="00A102FE" w:rsidRDefault="00E64486"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E64486"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E64486" w:rsidRPr="00A102FE" w:rsidRDefault="00E64486"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E64486" w:rsidRPr="00A102FE" w:rsidRDefault="00E64486"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72F32942" w:rsidR="00E64486" w:rsidRPr="00A102FE" w:rsidRDefault="00E64486"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Pr>
              <w:b/>
              <w:bCs/>
              <w:noProof/>
              <w:szCs w:val="28"/>
            </w:rPr>
            <w:t>368</w:t>
          </w:r>
          <w:r w:rsidRPr="00A102FE">
            <w:rPr>
              <w:b/>
              <w:bCs/>
              <w:szCs w:val="28"/>
            </w:rPr>
            <w:fldChar w:fldCharType="end"/>
          </w:r>
        </w:p>
      </w:tc>
    </w:tr>
  </w:tbl>
  <w:p w14:paraId="55B01957" w14:textId="77777777" w:rsidR="00E64486" w:rsidRPr="006E58E0" w:rsidRDefault="00E64486"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9FF"/>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49BD"/>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1E44"/>
    <w:rsid w:val="00073135"/>
    <w:rsid w:val="000735E7"/>
    <w:rsid w:val="00074019"/>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0967"/>
    <w:rsid w:val="000A38DF"/>
    <w:rsid w:val="000A3C91"/>
    <w:rsid w:val="000A3E7B"/>
    <w:rsid w:val="000A4DEE"/>
    <w:rsid w:val="000A5A94"/>
    <w:rsid w:val="000A66B1"/>
    <w:rsid w:val="000A771E"/>
    <w:rsid w:val="000B0FDF"/>
    <w:rsid w:val="000B20B0"/>
    <w:rsid w:val="000B2398"/>
    <w:rsid w:val="000B2574"/>
    <w:rsid w:val="000B3876"/>
    <w:rsid w:val="000B39D4"/>
    <w:rsid w:val="000B3EA5"/>
    <w:rsid w:val="000B4107"/>
    <w:rsid w:val="000B4711"/>
    <w:rsid w:val="000B49FF"/>
    <w:rsid w:val="000B4CBC"/>
    <w:rsid w:val="000B4D1B"/>
    <w:rsid w:val="000B50F4"/>
    <w:rsid w:val="000B5844"/>
    <w:rsid w:val="000B6793"/>
    <w:rsid w:val="000B6E82"/>
    <w:rsid w:val="000C0104"/>
    <w:rsid w:val="000C0BEC"/>
    <w:rsid w:val="000C1EB5"/>
    <w:rsid w:val="000C26A4"/>
    <w:rsid w:val="000C2EE9"/>
    <w:rsid w:val="000C3B74"/>
    <w:rsid w:val="000C438A"/>
    <w:rsid w:val="000C4505"/>
    <w:rsid w:val="000C4A7F"/>
    <w:rsid w:val="000C5C0A"/>
    <w:rsid w:val="000C5C26"/>
    <w:rsid w:val="000C5DAD"/>
    <w:rsid w:val="000C6CFE"/>
    <w:rsid w:val="000C6E96"/>
    <w:rsid w:val="000C72AA"/>
    <w:rsid w:val="000D077E"/>
    <w:rsid w:val="000D08C1"/>
    <w:rsid w:val="000D1069"/>
    <w:rsid w:val="000D188F"/>
    <w:rsid w:val="000D25C0"/>
    <w:rsid w:val="000D4463"/>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065A"/>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C6"/>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6E48"/>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27C1B"/>
    <w:rsid w:val="00130BAB"/>
    <w:rsid w:val="001317B3"/>
    <w:rsid w:val="00131A18"/>
    <w:rsid w:val="00131A31"/>
    <w:rsid w:val="00132991"/>
    <w:rsid w:val="00132A88"/>
    <w:rsid w:val="0013373E"/>
    <w:rsid w:val="00133933"/>
    <w:rsid w:val="00133AF6"/>
    <w:rsid w:val="001342AE"/>
    <w:rsid w:val="001354A4"/>
    <w:rsid w:val="00136388"/>
    <w:rsid w:val="00137454"/>
    <w:rsid w:val="00137C77"/>
    <w:rsid w:val="00137D81"/>
    <w:rsid w:val="00140209"/>
    <w:rsid w:val="001408BE"/>
    <w:rsid w:val="00140BB3"/>
    <w:rsid w:val="00140EEA"/>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4D3D"/>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1FD"/>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4D5"/>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5FF4"/>
    <w:rsid w:val="00216970"/>
    <w:rsid w:val="00216D7B"/>
    <w:rsid w:val="0021772A"/>
    <w:rsid w:val="00217D17"/>
    <w:rsid w:val="0022014D"/>
    <w:rsid w:val="002202FA"/>
    <w:rsid w:val="00220655"/>
    <w:rsid w:val="0022099C"/>
    <w:rsid w:val="002212F6"/>
    <w:rsid w:val="0022162E"/>
    <w:rsid w:val="00221FEE"/>
    <w:rsid w:val="002225E0"/>
    <w:rsid w:val="00223780"/>
    <w:rsid w:val="00223803"/>
    <w:rsid w:val="00223BCA"/>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0962"/>
    <w:rsid w:val="00240AE1"/>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C7F"/>
    <w:rsid w:val="00290DF7"/>
    <w:rsid w:val="00290DF8"/>
    <w:rsid w:val="00290EC6"/>
    <w:rsid w:val="002911B5"/>
    <w:rsid w:val="00291375"/>
    <w:rsid w:val="002913D7"/>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4F95"/>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54"/>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0DFF"/>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0DBB"/>
    <w:rsid w:val="003310DA"/>
    <w:rsid w:val="003316D7"/>
    <w:rsid w:val="00332638"/>
    <w:rsid w:val="003329D4"/>
    <w:rsid w:val="003337B7"/>
    <w:rsid w:val="003337D0"/>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2B1"/>
    <w:rsid w:val="003423FB"/>
    <w:rsid w:val="003424A2"/>
    <w:rsid w:val="0034258A"/>
    <w:rsid w:val="003436C8"/>
    <w:rsid w:val="003447E5"/>
    <w:rsid w:val="00344D97"/>
    <w:rsid w:val="00345094"/>
    <w:rsid w:val="0034568A"/>
    <w:rsid w:val="00345D1E"/>
    <w:rsid w:val="00345DD8"/>
    <w:rsid w:val="003467A3"/>
    <w:rsid w:val="00346C8C"/>
    <w:rsid w:val="0034753F"/>
    <w:rsid w:val="00351964"/>
    <w:rsid w:val="00351BAE"/>
    <w:rsid w:val="00351BEA"/>
    <w:rsid w:val="00351CF2"/>
    <w:rsid w:val="00352084"/>
    <w:rsid w:val="00352579"/>
    <w:rsid w:val="00352A3C"/>
    <w:rsid w:val="00352B52"/>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77B04"/>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262"/>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6638"/>
    <w:rsid w:val="003E7846"/>
    <w:rsid w:val="003E7953"/>
    <w:rsid w:val="003E7B68"/>
    <w:rsid w:val="003E7C04"/>
    <w:rsid w:val="003E7DD7"/>
    <w:rsid w:val="003F04DB"/>
    <w:rsid w:val="003F057D"/>
    <w:rsid w:val="003F193C"/>
    <w:rsid w:val="003F1FF3"/>
    <w:rsid w:val="003F20C8"/>
    <w:rsid w:val="003F222E"/>
    <w:rsid w:val="003F2506"/>
    <w:rsid w:val="003F2521"/>
    <w:rsid w:val="003F2611"/>
    <w:rsid w:val="003F3009"/>
    <w:rsid w:val="003F3076"/>
    <w:rsid w:val="003F3524"/>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761"/>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2D9"/>
    <w:rsid w:val="00436932"/>
    <w:rsid w:val="004371AA"/>
    <w:rsid w:val="00437569"/>
    <w:rsid w:val="004376E9"/>
    <w:rsid w:val="00440193"/>
    <w:rsid w:val="00440A5E"/>
    <w:rsid w:val="004410F6"/>
    <w:rsid w:val="00441279"/>
    <w:rsid w:val="004412F8"/>
    <w:rsid w:val="00442F63"/>
    <w:rsid w:val="004430EC"/>
    <w:rsid w:val="00444327"/>
    <w:rsid w:val="00444C32"/>
    <w:rsid w:val="004450BD"/>
    <w:rsid w:val="00445173"/>
    <w:rsid w:val="0044565F"/>
    <w:rsid w:val="00447C4D"/>
    <w:rsid w:val="00450578"/>
    <w:rsid w:val="004509C4"/>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0C81"/>
    <w:rsid w:val="00460CE1"/>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143D"/>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2E8"/>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3018"/>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09DE"/>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E7ECC"/>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4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79E"/>
    <w:rsid w:val="005148C2"/>
    <w:rsid w:val="00515010"/>
    <w:rsid w:val="005158A5"/>
    <w:rsid w:val="00516245"/>
    <w:rsid w:val="00516414"/>
    <w:rsid w:val="00516F04"/>
    <w:rsid w:val="00517FB0"/>
    <w:rsid w:val="00520304"/>
    <w:rsid w:val="00520A52"/>
    <w:rsid w:val="00521F96"/>
    <w:rsid w:val="00522082"/>
    <w:rsid w:val="005231DB"/>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4942"/>
    <w:rsid w:val="0053526E"/>
    <w:rsid w:val="00536C78"/>
    <w:rsid w:val="005370BE"/>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CAA"/>
    <w:rsid w:val="00551D9C"/>
    <w:rsid w:val="00552C07"/>
    <w:rsid w:val="00553131"/>
    <w:rsid w:val="00553C16"/>
    <w:rsid w:val="00553DDF"/>
    <w:rsid w:val="00555890"/>
    <w:rsid w:val="005566AC"/>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945"/>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938"/>
    <w:rsid w:val="005C4C09"/>
    <w:rsid w:val="005C4F65"/>
    <w:rsid w:val="005C567B"/>
    <w:rsid w:val="005C6F36"/>
    <w:rsid w:val="005D0A47"/>
    <w:rsid w:val="005D0ECE"/>
    <w:rsid w:val="005D1A5D"/>
    <w:rsid w:val="005D21CB"/>
    <w:rsid w:val="005D22E4"/>
    <w:rsid w:val="005D2FB8"/>
    <w:rsid w:val="005D3342"/>
    <w:rsid w:val="005D4257"/>
    <w:rsid w:val="005D52D6"/>
    <w:rsid w:val="005D5B55"/>
    <w:rsid w:val="005D5C94"/>
    <w:rsid w:val="005D686C"/>
    <w:rsid w:val="005D7481"/>
    <w:rsid w:val="005D7A1C"/>
    <w:rsid w:val="005E0706"/>
    <w:rsid w:val="005E0709"/>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6118"/>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8B2"/>
    <w:rsid w:val="00613BB2"/>
    <w:rsid w:val="00613E29"/>
    <w:rsid w:val="0061594C"/>
    <w:rsid w:val="0061684B"/>
    <w:rsid w:val="00616F79"/>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1091"/>
    <w:rsid w:val="0063131D"/>
    <w:rsid w:val="0063195C"/>
    <w:rsid w:val="0063198D"/>
    <w:rsid w:val="00632159"/>
    <w:rsid w:val="006322F3"/>
    <w:rsid w:val="00632956"/>
    <w:rsid w:val="00632D1F"/>
    <w:rsid w:val="00632D5C"/>
    <w:rsid w:val="00633809"/>
    <w:rsid w:val="0063392B"/>
    <w:rsid w:val="006339B2"/>
    <w:rsid w:val="00633B1C"/>
    <w:rsid w:val="00634545"/>
    <w:rsid w:val="00634DB1"/>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4CBD"/>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1BD7"/>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421F"/>
    <w:rsid w:val="00684541"/>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D96"/>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2135"/>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2D54"/>
    <w:rsid w:val="0073369E"/>
    <w:rsid w:val="00733747"/>
    <w:rsid w:val="00733821"/>
    <w:rsid w:val="0073426E"/>
    <w:rsid w:val="007354A1"/>
    <w:rsid w:val="0073589D"/>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2343"/>
    <w:rsid w:val="007539F1"/>
    <w:rsid w:val="00753CC3"/>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60C"/>
    <w:rsid w:val="00795CDA"/>
    <w:rsid w:val="0079704E"/>
    <w:rsid w:val="00797390"/>
    <w:rsid w:val="00797432"/>
    <w:rsid w:val="00797908"/>
    <w:rsid w:val="007A033D"/>
    <w:rsid w:val="007A0620"/>
    <w:rsid w:val="007A12E4"/>
    <w:rsid w:val="007A1588"/>
    <w:rsid w:val="007A1D53"/>
    <w:rsid w:val="007A4FA4"/>
    <w:rsid w:val="007A64B6"/>
    <w:rsid w:val="007A72C6"/>
    <w:rsid w:val="007A791B"/>
    <w:rsid w:val="007B037E"/>
    <w:rsid w:val="007B04A2"/>
    <w:rsid w:val="007B07B8"/>
    <w:rsid w:val="007B1117"/>
    <w:rsid w:val="007B2363"/>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2B0"/>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6AC"/>
    <w:rsid w:val="008176CE"/>
    <w:rsid w:val="00817D42"/>
    <w:rsid w:val="00820459"/>
    <w:rsid w:val="0082088E"/>
    <w:rsid w:val="00820F91"/>
    <w:rsid w:val="00821136"/>
    <w:rsid w:val="00822559"/>
    <w:rsid w:val="0082274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60F5"/>
    <w:rsid w:val="00837933"/>
    <w:rsid w:val="00837AA3"/>
    <w:rsid w:val="00837BD1"/>
    <w:rsid w:val="0084021B"/>
    <w:rsid w:val="0084084F"/>
    <w:rsid w:val="008416A4"/>
    <w:rsid w:val="00842FD6"/>
    <w:rsid w:val="00843D72"/>
    <w:rsid w:val="0084480F"/>
    <w:rsid w:val="00846053"/>
    <w:rsid w:val="00846274"/>
    <w:rsid w:val="008468DB"/>
    <w:rsid w:val="00846C50"/>
    <w:rsid w:val="00847C67"/>
    <w:rsid w:val="008501B8"/>
    <w:rsid w:val="00850AD5"/>
    <w:rsid w:val="00850E33"/>
    <w:rsid w:val="00850E82"/>
    <w:rsid w:val="008515A6"/>
    <w:rsid w:val="008519B9"/>
    <w:rsid w:val="00852E60"/>
    <w:rsid w:val="0085333E"/>
    <w:rsid w:val="00853A1E"/>
    <w:rsid w:val="00853F37"/>
    <w:rsid w:val="008543B1"/>
    <w:rsid w:val="008544F4"/>
    <w:rsid w:val="0085471E"/>
    <w:rsid w:val="00854C68"/>
    <w:rsid w:val="0085515C"/>
    <w:rsid w:val="0085528B"/>
    <w:rsid w:val="00855483"/>
    <w:rsid w:val="008560DF"/>
    <w:rsid w:val="008564F3"/>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3BA"/>
    <w:rsid w:val="008715F3"/>
    <w:rsid w:val="008717B2"/>
    <w:rsid w:val="00871C7B"/>
    <w:rsid w:val="00872257"/>
    <w:rsid w:val="008722F4"/>
    <w:rsid w:val="00872B87"/>
    <w:rsid w:val="008730F5"/>
    <w:rsid w:val="008732F7"/>
    <w:rsid w:val="008742C7"/>
    <w:rsid w:val="00875510"/>
    <w:rsid w:val="00875B1D"/>
    <w:rsid w:val="0087617C"/>
    <w:rsid w:val="00876EB9"/>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131"/>
    <w:rsid w:val="008A38FF"/>
    <w:rsid w:val="008A3AF0"/>
    <w:rsid w:val="008A4856"/>
    <w:rsid w:val="008A4FBD"/>
    <w:rsid w:val="008A51FC"/>
    <w:rsid w:val="008A5ACF"/>
    <w:rsid w:val="008A7768"/>
    <w:rsid w:val="008B15AF"/>
    <w:rsid w:val="008B1D33"/>
    <w:rsid w:val="008B250A"/>
    <w:rsid w:val="008B2E14"/>
    <w:rsid w:val="008B3FF1"/>
    <w:rsid w:val="008B41CC"/>
    <w:rsid w:val="008B46A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2E2A"/>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1495"/>
    <w:rsid w:val="0093215D"/>
    <w:rsid w:val="009323DF"/>
    <w:rsid w:val="0093373F"/>
    <w:rsid w:val="009339DC"/>
    <w:rsid w:val="00933B37"/>
    <w:rsid w:val="00933D24"/>
    <w:rsid w:val="0093407E"/>
    <w:rsid w:val="0093429A"/>
    <w:rsid w:val="00934B13"/>
    <w:rsid w:val="00934F36"/>
    <w:rsid w:val="00934FC0"/>
    <w:rsid w:val="009354FB"/>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774A1"/>
    <w:rsid w:val="00980355"/>
    <w:rsid w:val="009807A8"/>
    <w:rsid w:val="009809D6"/>
    <w:rsid w:val="00980BB1"/>
    <w:rsid w:val="00981207"/>
    <w:rsid w:val="00981664"/>
    <w:rsid w:val="00981901"/>
    <w:rsid w:val="00982501"/>
    <w:rsid w:val="00982E06"/>
    <w:rsid w:val="00983CDC"/>
    <w:rsid w:val="00983D88"/>
    <w:rsid w:val="00985543"/>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834"/>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18B4"/>
    <w:rsid w:val="00A640A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C6C"/>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737"/>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0DE4"/>
    <w:rsid w:val="00B4104D"/>
    <w:rsid w:val="00B41159"/>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9D7"/>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200C"/>
    <w:rsid w:val="00B8416B"/>
    <w:rsid w:val="00B84295"/>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4023"/>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6B0"/>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650"/>
    <w:rsid w:val="00C04671"/>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1A3"/>
    <w:rsid w:val="00C1729F"/>
    <w:rsid w:val="00C177AF"/>
    <w:rsid w:val="00C17A89"/>
    <w:rsid w:val="00C2022E"/>
    <w:rsid w:val="00C203B5"/>
    <w:rsid w:val="00C208C6"/>
    <w:rsid w:val="00C20F74"/>
    <w:rsid w:val="00C20F75"/>
    <w:rsid w:val="00C213F0"/>
    <w:rsid w:val="00C214A9"/>
    <w:rsid w:val="00C217F7"/>
    <w:rsid w:val="00C21941"/>
    <w:rsid w:val="00C21BAE"/>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BD"/>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33B"/>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67E"/>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085"/>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0FA"/>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4569"/>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B2E"/>
    <w:rsid w:val="00D62FD2"/>
    <w:rsid w:val="00D63259"/>
    <w:rsid w:val="00D637CC"/>
    <w:rsid w:val="00D64C34"/>
    <w:rsid w:val="00D65926"/>
    <w:rsid w:val="00D65C59"/>
    <w:rsid w:val="00D65E6D"/>
    <w:rsid w:val="00D678A3"/>
    <w:rsid w:val="00D67AA6"/>
    <w:rsid w:val="00D70134"/>
    <w:rsid w:val="00D70936"/>
    <w:rsid w:val="00D71094"/>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940"/>
    <w:rsid w:val="00D91A6E"/>
    <w:rsid w:val="00D91BC5"/>
    <w:rsid w:val="00D91F08"/>
    <w:rsid w:val="00D92447"/>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B01"/>
    <w:rsid w:val="00DA6924"/>
    <w:rsid w:val="00DA6A14"/>
    <w:rsid w:val="00DA7560"/>
    <w:rsid w:val="00DA7774"/>
    <w:rsid w:val="00DA7E7A"/>
    <w:rsid w:val="00DB13E0"/>
    <w:rsid w:val="00DB296A"/>
    <w:rsid w:val="00DB3F43"/>
    <w:rsid w:val="00DB448A"/>
    <w:rsid w:val="00DB5781"/>
    <w:rsid w:val="00DB5AFF"/>
    <w:rsid w:val="00DB6785"/>
    <w:rsid w:val="00DB7328"/>
    <w:rsid w:val="00DC0536"/>
    <w:rsid w:val="00DC09C5"/>
    <w:rsid w:val="00DC0A5F"/>
    <w:rsid w:val="00DC1121"/>
    <w:rsid w:val="00DC143C"/>
    <w:rsid w:val="00DC1BA4"/>
    <w:rsid w:val="00DC1D86"/>
    <w:rsid w:val="00DC219D"/>
    <w:rsid w:val="00DC3140"/>
    <w:rsid w:val="00DC4650"/>
    <w:rsid w:val="00DC4991"/>
    <w:rsid w:val="00DC4DB0"/>
    <w:rsid w:val="00DC4DB6"/>
    <w:rsid w:val="00DC5BDB"/>
    <w:rsid w:val="00DC69DC"/>
    <w:rsid w:val="00DC779B"/>
    <w:rsid w:val="00DC7AD3"/>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BFD"/>
    <w:rsid w:val="00E01F57"/>
    <w:rsid w:val="00E02950"/>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D2D"/>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C7F"/>
    <w:rsid w:val="00E311A3"/>
    <w:rsid w:val="00E3124F"/>
    <w:rsid w:val="00E31527"/>
    <w:rsid w:val="00E323D0"/>
    <w:rsid w:val="00E32ABD"/>
    <w:rsid w:val="00E332E2"/>
    <w:rsid w:val="00E337DF"/>
    <w:rsid w:val="00E33BC3"/>
    <w:rsid w:val="00E33E3D"/>
    <w:rsid w:val="00E34420"/>
    <w:rsid w:val="00E349CA"/>
    <w:rsid w:val="00E35407"/>
    <w:rsid w:val="00E363EB"/>
    <w:rsid w:val="00E3762E"/>
    <w:rsid w:val="00E37909"/>
    <w:rsid w:val="00E37954"/>
    <w:rsid w:val="00E37983"/>
    <w:rsid w:val="00E37EC0"/>
    <w:rsid w:val="00E37EC7"/>
    <w:rsid w:val="00E404DC"/>
    <w:rsid w:val="00E40688"/>
    <w:rsid w:val="00E40CA4"/>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86"/>
    <w:rsid w:val="00E644FF"/>
    <w:rsid w:val="00E649CA"/>
    <w:rsid w:val="00E65CAF"/>
    <w:rsid w:val="00E65CD0"/>
    <w:rsid w:val="00E65DFF"/>
    <w:rsid w:val="00E6674B"/>
    <w:rsid w:val="00E67233"/>
    <w:rsid w:val="00E6730D"/>
    <w:rsid w:val="00E675A3"/>
    <w:rsid w:val="00E67A42"/>
    <w:rsid w:val="00E67E4F"/>
    <w:rsid w:val="00E70CED"/>
    <w:rsid w:val="00E71E40"/>
    <w:rsid w:val="00E72469"/>
    <w:rsid w:val="00E72EEA"/>
    <w:rsid w:val="00E7362D"/>
    <w:rsid w:val="00E736D4"/>
    <w:rsid w:val="00E74C14"/>
    <w:rsid w:val="00E74DF5"/>
    <w:rsid w:val="00E7575C"/>
    <w:rsid w:val="00E75D9F"/>
    <w:rsid w:val="00E76370"/>
    <w:rsid w:val="00E76666"/>
    <w:rsid w:val="00E769F4"/>
    <w:rsid w:val="00E77984"/>
    <w:rsid w:val="00E77BE8"/>
    <w:rsid w:val="00E77CE7"/>
    <w:rsid w:val="00E77F0E"/>
    <w:rsid w:val="00E77F8D"/>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0EF7"/>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5E81"/>
    <w:rsid w:val="00EB6333"/>
    <w:rsid w:val="00EB6A8D"/>
    <w:rsid w:val="00EB770A"/>
    <w:rsid w:val="00EC0124"/>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9D6"/>
    <w:rsid w:val="00EE5EBC"/>
    <w:rsid w:val="00EE6A1A"/>
    <w:rsid w:val="00EE70A9"/>
    <w:rsid w:val="00EE76D9"/>
    <w:rsid w:val="00EE7B8B"/>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4D1D"/>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C6B"/>
    <w:rsid w:val="00F84E67"/>
    <w:rsid w:val="00F8503D"/>
    <w:rsid w:val="00F85280"/>
    <w:rsid w:val="00F85BEB"/>
    <w:rsid w:val="00F86199"/>
    <w:rsid w:val="00F865C4"/>
    <w:rsid w:val="00F867A7"/>
    <w:rsid w:val="00F86BA3"/>
    <w:rsid w:val="00F87FB3"/>
    <w:rsid w:val="00F90E90"/>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4A9"/>
    <w:rsid w:val="00FA65D5"/>
    <w:rsid w:val="00FA683B"/>
    <w:rsid w:val="00FA6A7D"/>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C7182"/>
    <w:rsid w:val="00FD0032"/>
    <w:rsid w:val="00FD0432"/>
    <w:rsid w:val="00FD1A14"/>
    <w:rsid w:val="00FD1B04"/>
    <w:rsid w:val="00FD2FB3"/>
    <w:rsid w:val="00FD2FDF"/>
    <w:rsid w:val="00FD33EA"/>
    <w:rsid w:val="00FD3831"/>
    <w:rsid w:val="00FD38D4"/>
    <w:rsid w:val="00FD3F4D"/>
    <w:rsid w:val="00FD4BCC"/>
    <w:rsid w:val="00FD4D15"/>
    <w:rsid w:val="00FD505D"/>
    <w:rsid w:val="00FD6574"/>
    <w:rsid w:val="00FD6695"/>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int44.zakupki.gov.ru/pgz/extegration.jsp" TargetMode="External"/><Relationship Id="rId26" Type="http://schemas.openxmlformats.org/officeDocument/2006/relationships/hyperlink" Target="https://int44.zakupki.gov.ru/"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int44.zakupki.gov.ru/pgz/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4.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6.xml><?xml version="1.0" encoding="utf-8"?>
<ds:datastoreItem xmlns:ds="http://schemas.openxmlformats.org/officeDocument/2006/customXml" ds:itemID="{6B6FCD49-257E-4936-8D9F-0663DE3F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56411</Words>
  <Characters>321548</Characters>
  <Application>Microsoft Office Word</Application>
  <DocSecurity>0</DocSecurity>
  <Lines>2679</Lines>
  <Paragraphs>754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377205</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2020-11-11T15:25:00Z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