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0789D48D" w:rsidR="005278E2" w:rsidRPr="00985178" w:rsidRDefault="005278E2" w:rsidP="005278E2">
      <w:pPr>
        <w:spacing w:before="0" w:after="0"/>
        <w:jc w:val="center"/>
        <w:rPr>
          <w:sz w:val="28"/>
          <w:lang w:val="en-US"/>
        </w:rPr>
      </w:pPr>
      <w:r>
        <w:rPr>
          <w:sz w:val="28"/>
        </w:rPr>
        <w:t xml:space="preserve">Версия: </w:t>
      </w:r>
      <w:r w:rsidR="00BF370E">
        <w:rPr>
          <w:sz w:val="28"/>
          <w:lang w:val="en-US"/>
        </w:rPr>
        <w:t>10</w:t>
      </w:r>
      <w:r w:rsidR="006B6838" w:rsidRPr="00173533">
        <w:rPr>
          <w:sz w:val="28"/>
        </w:rPr>
        <w:t>.</w:t>
      </w:r>
      <w:r w:rsidR="00BF370E">
        <w:rPr>
          <w:sz w:val="28"/>
          <w:lang w:val="en-US"/>
        </w:rPr>
        <w:t>0</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8861A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8861A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8861AD">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8861A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8861A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8861A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8861A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AE27FC4"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5B878B54" w:rsidR="00480B7F" w:rsidRDefault="00480B7F" w:rsidP="00480B7F">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1A571644" w14:textId="6D7DE957" w:rsidR="00480B7F" w:rsidRDefault="00480B7F" w:rsidP="00C77CB8">
      <w:pPr>
        <w:pStyle w:val="ListLevel2"/>
      </w:pPr>
      <w:r>
        <w:t>«</w:t>
      </w:r>
      <w:r w:rsidRPr="00480B7F">
        <w:t>Список полученных в ЕИС пакетов</w:t>
      </w:r>
      <w:r>
        <w:t xml:space="preserve"> (</w:t>
      </w:r>
      <w:r w:rsidR="00C77CB8" w:rsidRPr="00C77CB8">
        <w:t>fcsReceiv</w:t>
      </w:r>
      <w:r w:rsidR="003C2756">
        <w:rPr>
          <w:lang w:val="en-US"/>
        </w:rPr>
        <w:t>ed</w:t>
      </w:r>
      <w:r w:rsidR="00C77CB8" w:rsidRPr="00C77CB8">
        <w:t>PackageList</w:t>
      </w:r>
      <w:r>
        <w:t>)</w:t>
      </w:r>
      <w:r w:rsidR="00CA2A48">
        <w:t>.</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64139569" w:rsidR="00480B7F" w:rsidRDefault="00480B7F" w:rsidP="00480B7F">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6EF54425" w14:textId="42D7B17A" w:rsidR="00480B7F" w:rsidRDefault="00480B7F" w:rsidP="00C77CB8">
      <w:pPr>
        <w:pStyle w:val="ListLevel2"/>
      </w:pPr>
      <w:r>
        <w:t>«</w:t>
      </w:r>
      <w:r w:rsidRPr="00480B7F">
        <w:t>Запрос на повторную отправку пакета</w:t>
      </w:r>
      <w:r>
        <w:t>» (</w:t>
      </w:r>
      <w:r w:rsidR="00C77CB8" w:rsidRPr="00C77CB8">
        <w:t>fcsReSendPackage</w:t>
      </w:r>
      <w:r>
        <w:t>);</w:t>
      </w:r>
    </w:p>
    <w:p w14:paraId="132C19CC" w14:textId="6428F14B" w:rsidR="00480B7F" w:rsidRDefault="00480B7F" w:rsidP="00C77CB8">
      <w:pPr>
        <w:pStyle w:val="ListLevel2"/>
      </w:pPr>
      <w:r>
        <w:t>«</w:t>
      </w:r>
      <w:r w:rsidRPr="00480B7F">
        <w:t>Запрос списка полученных в ЕИС пакетов</w:t>
      </w:r>
      <w:r>
        <w:t>» (</w:t>
      </w:r>
      <w:r w:rsidR="00C77CB8" w:rsidRPr="00C77CB8">
        <w:t>fcsReceiv</w:t>
      </w:r>
      <w:r w:rsidR="003C2756">
        <w:rPr>
          <w:lang w:val="en-US"/>
        </w:rPr>
        <w:t>ed</w:t>
      </w:r>
      <w:r w:rsidR="00C77CB8" w:rsidRPr="00C77CB8">
        <w:t>PackageListRequest</w:t>
      </w:r>
      <w:r w:rsidR="00C77CB8">
        <w:t>)</w:t>
      </w:r>
      <w:r w:rsidR="00CA2A48">
        <w:t>.</w:t>
      </w: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24A02D3C"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77777777" w:rsidR="00085FE3" w:rsidRDefault="00085FE3" w:rsidP="00085FE3">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4FE4FDDA" w14:textId="77777777" w:rsidR="00085FE3" w:rsidRDefault="00085FE3" w:rsidP="00085FE3">
      <w:pPr>
        <w:pStyle w:val="ListLevel2"/>
      </w:pPr>
      <w:r>
        <w:t>«</w:t>
      </w:r>
      <w:r w:rsidRPr="00480B7F">
        <w:t>Запрос на повторную отправку пакета</w:t>
      </w:r>
      <w:r>
        <w:t>» (</w:t>
      </w:r>
      <w:r w:rsidRPr="00C77CB8">
        <w:t>fcsReSendPackage</w:t>
      </w:r>
      <w:r>
        <w:t>);</w:t>
      </w:r>
    </w:p>
    <w:p w14:paraId="1EEB85F0" w14:textId="2FA79C2B" w:rsidR="00085FE3" w:rsidRDefault="00085FE3" w:rsidP="00085FE3">
      <w:pPr>
        <w:pStyle w:val="ListLevel2"/>
      </w:pPr>
      <w:r>
        <w:t>«</w:t>
      </w:r>
      <w:r w:rsidRPr="00480B7F">
        <w:t>Запрос списка полученных в ЕИС пакетов</w:t>
      </w:r>
      <w:r>
        <w:t>» (</w:t>
      </w:r>
      <w:r w:rsidRPr="00C77CB8">
        <w:t>fcsReceiv</w:t>
      </w:r>
      <w:r w:rsidR="005403E7">
        <w:rPr>
          <w:lang w:val="en-US"/>
        </w:rPr>
        <w:t>ed</w:t>
      </w:r>
      <w:r w:rsidRPr="00C77CB8">
        <w:t>PackageListRequest</w:t>
      </w:r>
      <w:r>
        <w:t>)</w:t>
      </w:r>
      <w:r w:rsidR="00CA2A48">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77777777" w:rsidR="00C77CB8" w:rsidRDefault="00C77CB8" w:rsidP="00C77CB8">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78A68C3D" w14:textId="53F28DDE" w:rsidR="00C77CB8" w:rsidRDefault="00C77CB8" w:rsidP="00C77CB8">
      <w:pPr>
        <w:pStyle w:val="ListLevel2"/>
      </w:pPr>
      <w:r>
        <w:t>«</w:t>
      </w:r>
      <w:r w:rsidRPr="00480B7F">
        <w:t>Список полученных в ЕИС пакетов</w:t>
      </w:r>
      <w:r>
        <w:t xml:space="preserve"> (</w:t>
      </w:r>
      <w:r w:rsidRPr="00C77CB8">
        <w:t>fcsReceiv</w:t>
      </w:r>
      <w:r w:rsidR="005403E7">
        <w:rPr>
          <w:lang w:val="en-US"/>
        </w:rPr>
        <w:t>ed</w:t>
      </w:r>
      <w:r w:rsidRPr="00C77CB8">
        <w:t>PackageList</w:t>
      </w:r>
      <w:r>
        <w:t>)</w:t>
      </w:r>
      <w:r w:rsidR="00CA2A48">
        <w:t>.</w:t>
      </w:r>
    </w:p>
    <w:p w14:paraId="71BAB6B2" w14:textId="77777777" w:rsidR="00C77CB8" w:rsidRDefault="00C77CB8"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4459594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9F2B0D" w:rsidRPr="005F237D">
          <w:rPr>
            <w:rStyle w:val="affd"/>
            <w:sz w:val="28"/>
            <w:lang w:val="en-US"/>
          </w:rPr>
          <w:t>https</w:t>
        </w:r>
        <w:r w:rsidR="009F2B0D" w:rsidRPr="005F237D">
          <w:rPr>
            <w:rStyle w:val="affd"/>
            <w:sz w:val="28"/>
          </w:rPr>
          <w:t>://int44.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/eis-integration/</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0F919784"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9F2B0D" w:rsidRPr="005F237D">
          <w:rPr>
            <w:rStyle w:val="affd"/>
            <w:sz w:val="28"/>
          </w:rPr>
          <w:t>http</w:t>
        </w:r>
        <w:r w:rsidR="009F2B0D" w:rsidRPr="005F237D">
          <w:rPr>
            <w:rStyle w:val="affd"/>
            <w:sz w:val="28"/>
            <w:lang w:val="en-US"/>
          </w:rPr>
          <w:t>s</w:t>
        </w:r>
        <w:r w:rsidR="009F2B0D" w:rsidRPr="005F237D">
          <w:rPr>
            <w:rStyle w:val="affd"/>
            <w:sz w:val="28"/>
          </w:rPr>
          <w:t>://</w:t>
        </w:r>
        <w:r w:rsidR="009F2B0D" w:rsidRPr="005F237D">
          <w:rPr>
            <w:rStyle w:val="affd"/>
            <w:sz w:val="28"/>
            <w:lang w:val="en-US"/>
          </w:rPr>
          <w:t>int</w:t>
        </w:r>
        <w:r w:rsidR="009F2B0D" w:rsidRPr="005F237D">
          <w:rPr>
            <w:rStyle w:val="affd"/>
            <w:sz w:val="28"/>
          </w:rPr>
          <w:t>44.zakupki.gov.ru/</w:t>
        </w:r>
        <w:r w:rsidR="009F2B0D" w:rsidRPr="00C40DBC">
          <w:rPr>
            <w:rStyle w:val="affd"/>
            <w:sz w:val="28"/>
          </w:rPr>
          <w:t>eis-integration</w:t>
        </w:r>
        <w:r w:rsidR="009F2B0D"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144F7E2E" w:rsidR="00DC0A5F" w:rsidRPr="000620BA" w:rsidRDefault="00DC0A5F" w:rsidP="00DC0A5F">
      <w:pPr>
        <w:spacing w:before="0" w:after="0"/>
        <w:jc w:val="both"/>
        <w:rPr>
          <w:sz w:val="20"/>
          <w:lang w:val="en-US"/>
        </w:rPr>
      </w:pPr>
      <w:r w:rsidRPr="000620BA">
        <w:rPr>
          <w:sz w:val="20"/>
          <w:lang w:val="en-US"/>
        </w:rPr>
        <w:t>Host:</w:t>
      </w:r>
      <w:r w:rsidR="009F2B0D" w:rsidRPr="009F2B0D">
        <w:rPr>
          <w:sz w:val="20"/>
          <w:lang w:val="en-US"/>
        </w:rPr>
        <w:t xml:space="preserve"> </w:t>
      </w:r>
      <w:r w:rsidR="009F2B0D">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964D823"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9F2B0D" w:rsidRPr="005F237D">
          <w:rPr>
            <w:rStyle w:val="affd"/>
            <w:sz w:val="28"/>
            <w:lang w:val="en-US"/>
          </w:rPr>
          <w:t>https</w:t>
        </w:r>
        <w:r w:rsidR="009F2B0D" w:rsidRPr="005F237D">
          <w:rPr>
            <w:rStyle w:val="affd"/>
            <w:sz w:val="28"/>
          </w:rPr>
          <w:t>://</w:t>
        </w:r>
        <w:r w:rsidR="009F2B0D" w:rsidRPr="005F237D">
          <w:rPr>
            <w:rStyle w:val="affd"/>
            <w:sz w:val="28"/>
            <w:lang w:val="en-US"/>
          </w:rPr>
          <w:t>int</w:t>
        </w:r>
        <w:r w:rsidR="009F2B0D" w:rsidRPr="005F237D">
          <w:rPr>
            <w:rStyle w:val="affd"/>
            <w:sz w:val="28"/>
          </w:rPr>
          <w: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w:t>
        </w:r>
        <w:r w:rsidR="009F2B0D" w:rsidRPr="005F237D">
          <w:rPr>
            <w:rStyle w:val="affd"/>
            <w:sz w:val="28"/>
            <w:lang w:val="en-US"/>
          </w:rPr>
          <w:t>eis</w:t>
        </w:r>
        <w:r w:rsidR="009F2B0D" w:rsidRPr="005F237D">
          <w:rPr>
            <w:rStyle w:val="affd"/>
            <w:sz w:val="28"/>
          </w:rPr>
          <w:t>-</w:t>
        </w:r>
        <w:r w:rsidR="009F2B0D" w:rsidRPr="005F237D">
          <w:rPr>
            <w:rStyle w:val="affd"/>
            <w:sz w:val="28"/>
            <w:lang w:val="en-US"/>
          </w:rPr>
          <w:t>integration</w:t>
        </w:r>
        <w:r w:rsidR="009F2B0D" w:rsidRPr="005F237D">
          <w:rPr>
            <w:rStyle w:val="affd"/>
            <w:sz w:val="28"/>
          </w:rPr>
          <w:t>/</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009F2B0D">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7A5E84">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2"/>
        <w:gridCol w:w="5307"/>
      </w:tblGrid>
      <w:tr w:rsidR="00224F06" w:rsidRPr="00224F06" w14:paraId="139FF846" w14:textId="77777777" w:rsidTr="000641D2">
        <w:trPr>
          <w:trHeight w:val="425"/>
        </w:trPr>
        <w:tc>
          <w:tcPr>
            <w:tcW w:w="5001"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328"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0641D2">
        <w:trPr>
          <w:trHeight w:val="300"/>
        </w:trPr>
        <w:tc>
          <w:tcPr>
            <w:tcW w:w="5001"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328"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0641D2">
        <w:trPr>
          <w:trHeight w:val="300"/>
        </w:trPr>
        <w:tc>
          <w:tcPr>
            <w:tcW w:w="5001"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328"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0641D2">
        <w:trPr>
          <w:trHeight w:val="300"/>
        </w:trPr>
        <w:tc>
          <w:tcPr>
            <w:tcW w:w="5001"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328"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0641D2">
        <w:trPr>
          <w:trHeight w:val="300"/>
        </w:trPr>
        <w:tc>
          <w:tcPr>
            <w:tcW w:w="5001"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328"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0641D2">
        <w:trPr>
          <w:trHeight w:val="300"/>
        </w:trPr>
        <w:tc>
          <w:tcPr>
            <w:tcW w:w="5001"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328"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0641D2">
        <w:trPr>
          <w:trHeight w:val="300"/>
        </w:trPr>
        <w:tc>
          <w:tcPr>
            <w:tcW w:w="5001"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328"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0641D2">
        <w:trPr>
          <w:trHeight w:val="300"/>
        </w:trPr>
        <w:tc>
          <w:tcPr>
            <w:tcW w:w="5001"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328"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0641D2">
        <w:trPr>
          <w:trHeight w:val="300"/>
        </w:trPr>
        <w:tc>
          <w:tcPr>
            <w:tcW w:w="5001"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328"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0641D2">
        <w:trPr>
          <w:trHeight w:val="300"/>
        </w:trPr>
        <w:tc>
          <w:tcPr>
            <w:tcW w:w="5001"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328"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0641D2">
        <w:trPr>
          <w:trHeight w:val="300"/>
        </w:trPr>
        <w:tc>
          <w:tcPr>
            <w:tcW w:w="5001"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328"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0641D2">
        <w:trPr>
          <w:trHeight w:val="300"/>
        </w:trPr>
        <w:tc>
          <w:tcPr>
            <w:tcW w:w="5001"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328"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0641D2">
        <w:trPr>
          <w:trHeight w:val="300"/>
        </w:trPr>
        <w:tc>
          <w:tcPr>
            <w:tcW w:w="5001"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328"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0641D2">
        <w:trPr>
          <w:trHeight w:val="300"/>
        </w:trPr>
        <w:tc>
          <w:tcPr>
            <w:tcW w:w="5001"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328"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0641D2">
        <w:trPr>
          <w:trHeight w:val="300"/>
        </w:trPr>
        <w:tc>
          <w:tcPr>
            <w:tcW w:w="5001"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328"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0641D2">
        <w:trPr>
          <w:trHeight w:val="300"/>
        </w:trPr>
        <w:tc>
          <w:tcPr>
            <w:tcW w:w="5001"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328"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0641D2">
        <w:trPr>
          <w:trHeight w:val="300"/>
        </w:trPr>
        <w:tc>
          <w:tcPr>
            <w:tcW w:w="5001"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328"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0641D2">
        <w:trPr>
          <w:trHeight w:val="300"/>
        </w:trPr>
        <w:tc>
          <w:tcPr>
            <w:tcW w:w="5001"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328"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0641D2">
        <w:trPr>
          <w:trHeight w:val="300"/>
        </w:trPr>
        <w:tc>
          <w:tcPr>
            <w:tcW w:w="5001"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328"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0641D2">
        <w:trPr>
          <w:trHeight w:val="300"/>
        </w:trPr>
        <w:tc>
          <w:tcPr>
            <w:tcW w:w="5001"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328"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0641D2">
        <w:trPr>
          <w:trHeight w:val="300"/>
        </w:trPr>
        <w:tc>
          <w:tcPr>
            <w:tcW w:w="5001"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328"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0641D2">
        <w:trPr>
          <w:trHeight w:val="300"/>
        </w:trPr>
        <w:tc>
          <w:tcPr>
            <w:tcW w:w="5001"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328"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0641D2">
        <w:trPr>
          <w:trHeight w:val="300"/>
        </w:trPr>
        <w:tc>
          <w:tcPr>
            <w:tcW w:w="5001"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328"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0641D2">
        <w:trPr>
          <w:trHeight w:val="300"/>
        </w:trPr>
        <w:tc>
          <w:tcPr>
            <w:tcW w:w="5001"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328"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0641D2">
        <w:trPr>
          <w:trHeight w:val="300"/>
        </w:trPr>
        <w:tc>
          <w:tcPr>
            <w:tcW w:w="5001"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328"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0641D2">
        <w:trPr>
          <w:trHeight w:val="300"/>
        </w:trPr>
        <w:tc>
          <w:tcPr>
            <w:tcW w:w="5001"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328"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0641D2">
        <w:trPr>
          <w:trHeight w:val="300"/>
        </w:trPr>
        <w:tc>
          <w:tcPr>
            <w:tcW w:w="5001"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328"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0641D2">
        <w:trPr>
          <w:trHeight w:val="300"/>
        </w:trPr>
        <w:tc>
          <w:tcPr>
            <w:tcW w:w="5001"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328"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0641D2">
        <w:trPr>
          <w:trHeight w:val="300"/>
        </w:trPr>
        <w:tc>
          <w:tcPr>
            <w:tcW w:w="5001"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328"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0641D2">
        <w:trPr>
          <w:trHeight w:val="300"/>
        </w:trPr>
        <w:tc>
          <w:tcPr>
            <w:tcW w:w="5001"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328"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0641D2">
        <w:trPr>
          <w:trHeight w:val="300"/>
        </w:trPr>
        <w:tc>
          <w:tcPr>
            <w:tcW w:w="5001"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328"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0641D2">
        <w:trPr>
          <w:trHeight w:val="300"/>
        </w:trPr>
        <w:tc>
          <w:tcPr>
            <w:tcW w:w="5001"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328"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0641D2">
        <w:trPr>
          <w:trHeight w:val="300"/>
        </w:trPr>
        <w:tc>
          <w:tcPr>
            <w:tcW w:w="5001"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328"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0641D2">
        <w:trPr>
          <w:trHeight w:val="300"/>
        </w:trPr>
        <w:tc>
          <w:tcPr>
            <w:tcW w:w="5001"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328"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0641D2">
        <w:trPr>
          <w:trHeight w:val="300"/>
        </w:trPr>
        <w:tc>
          <w:tcPr>
            <w:tcW w:w="5001"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328"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0641D2">
        <w:trPr>
          <w:trHeight w:val="300"/>
        </w:trPr>
        <w:tc>
          <w:tcPr>
            <w:tcW w:w="5001"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328"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0641D2">
        <w:trPr>
          <w:trHeight w:val="300"/>
        </w:trPr>
        <w:tc>
          <w:tcPr>
            <w:tcW w:w="5001"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328"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0641D2">
        <w:trPr>
          <w:trHeight w:val="300"/>
        </w:trPr>
        <w:tc>
          <w:tcPr>
            <w:tcW w:w="5001"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328"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0641D2">
        <w:trPr>
          <w:trHeight w:val="300"/>
        </w:trPr>
        <w:tc>
          <w:tcPr>
            <w:tcW w:w="5001"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328"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0641D2">
        <w:trPr>
          <w:trHeight w:val="300"/>
        </w:trPr>
        <w:tc>
          <w:tcPr>
            <w:tcW w:w="5001"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328"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0641D2">
        <w:trPr>
          <w:trHeight w:val="300"/>
        </w:trPr>
        <w:tc>
          <w:tcPr>
            <w:tcW w:w="5001"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328"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0641D2">
        <w:trPr>
          <w:trHeight w:val="300"/>
        </w:trPr>
        <w:tc>
          <w:tcPr>
            <w:tcW w:w="5001"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328"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0641D2">
        <w:trPr>
          <w:trHeight w:val="300"/>
        </w:trPr>
        <w:tc>
          <w:tcPr>
            <w:tcW w:w="5001"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328"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0641D2">
        <w:trPr>
          <w:trHeight w:val="300"/>
        </w:trPr>
        <w:tc>
          <w:tcPr>
            <w:tcW w:w="5001"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328"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0641D2">
        <w:trPr>
          <w:trHeight w:val="300"/>
        </w:trPr>
        <w:tc>
          <w:tcPr>
            <w:tcW w:w="5001"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328"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0641D2">
        <w:trPr>
          <w:trHeight w:val="300"/>
        </w:trPr>
        <w:tc>
          <w:tcPr>
            <w:tcW w:w="5001"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328"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0641D2">
        <w:trPr>
          <w:trHeight w:val="300"/>
        </w:trPr>
        <w:tc>
          <w:tcPr>
            <w:tcW w:w="5001"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328"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0641D2">
        <w:trPr>
          <w:trHeight w:val="300"/>
        </w:trPr>
        <w:tc>
          <w:tcPr>
            <w:tcW w:w="5001"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328"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0641D2">
        <w:trPr>
          <w:trHeight w:val="300"/>
        </w:trPr>
        <w:tc>
          <w:tcPr>
            <w:tcW w:w="5001"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328"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0641D2">
        <w:trPr>
          <w:trHeight w:val="300"/>
        </w:trPr>
        <w:tc>
          <w:tcPr>
            <w:tcW w:w="5001"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328"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0641D2">
        <w:trPr>
          <w:trHeight w:val="300"/>
        </w:trPr>
        <w:tc>
          <w:tcPr>
            <w:tcW w:w="5001"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328"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0641D2">
        <w:trPr>
          <w:trHeight w:val="300"/>
        </w:trPr>
        <w:tc>
          <w:tcPr>
            <w:tcW w:w="5001"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328"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0641D2">
        <w:trPr>
          <w:trHeight w:val="300"/>
        </w:trPr>
        <w:tc>
          <w:tcPr>
            <w:tcW w:w="5001"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328"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0641D2">
        <w:trPr>
          <w:trHeight w:val="300"/>
        </w:trPr>
        <w:tc>
          <w:tcPr>
            <w:tcW w:w="5001"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328"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0641D2">
        <w:trPr>
          <w:trHeight w:val="300"/>
        </w:trPr>
        <w:tc>
          <w:tcPr>
            <w:tcW w:w="5001"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328"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0641D2">
        <w:trPr>
          <w:trHeight w:val="300"/>
        </w:trPr>
        <w:tc>
          <w:tcPr>
            <w:tcW w:w="5001"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328"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0641D2">
        <w:trPr>
          <w:trHeight w:val="300"/>
        </w:trPr>
        <w:tc>
          <w:tcPr>
            <w:tcW w:w="5001"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328"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0641D2">
        <w:trPr>
          <w:trHeight w:val="300"/>
        </w:trPr>
        <w:tc>
          <w:tcPr>
            <w:tcW w:w="5001"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328"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0641D2">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8861AD"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8861AD"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573EC5" w:rsidRDefault="00D3209E" w:rsidP="00573EC5">
      <w:pPr>
        <w:spacing w:before="0" w:after="0"/>
        <w:ind w:firstLine="567"/>
        <w:jc w:val="both"/>
        <w:rPr>
          <w:sz w:val="28"/>
        </w:rPr>
      </w:pPr>
      <w:r w:rsidRPr="00573EC5">
        <w:rPr>
          <w:sz w:val="28"/>
        </w:rPr>
        <w:t xml:space="preserve">В ЕИС в части </w:t>
      </w:r>
      <w:r w:rsidR="009E1614" w:rsidRPr="00573EC5">
        <w:rPr>
          <w:sz w:val="28"/>
        </w:rPr>
        <w:t xml:space="preserve"> ежедневной инкрементальной и еженедельной полной выгрузки на FTP для документов всех реестров </w:t>
      </w:r>
      <w:r w:rsidRPr="00573EC5">
        <w:rPr>
          <w:sz w:val="28"/>
        </w:rPr>
        <w:t>реализовано</w:t>
      </w:r>
      <w:r w:rsidR="009E1614" w:rsidRPr="00573EC5">
        <w:rPr>
          <w:sz w:val="28"/>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007E29D"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573EC5" w:rsidRDefault="009E1614" w:rsidP="00573EC5">
      <w:pPr>
        <w:spacing w:before="0" w:after="0"/>
        <w:ind w:firstLine="567"/>
        <w:jc w:val="both"/>
        <w:rPr>
          <w:sz w:val="28"/>
        </w:rPr>
      </w:pPr>
      <w:r w:rsidRPr="00573EC5">
        <w:rPr>
          <w:sz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573EC5" w:rsidRDefault="009E1614" w:rsidP="00573EC5">
      <w:pPr>
        <w:spacing w:before="0" w:after="0"/>
        <w:ind w:firstLine="567"/>
        <w:jc w:val="both"/>
        <w:rPr>
          <w:sz w:val="28"/>
        </w:rPr>
      </w:pPr>
      <w:r w:rsidRPr="00573EC5">
        <w:rPr>
          <w:sz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3FA3D022" w:rsidR="007A5E84" w:rsidRDefault="007A5E84" w:rsidP="009E1614"/>
    <w:p w14:paraId="0D4700FC" w14:textId="77777777" w:rsidR="00573EC5" w:rsidRPr="00B33A53" w:rsidRDefault="00573EC5" w:rsidP="00573EC5">
      <w:pPr>
        <w:pStyle w:val="20"/>
      </w:pPr>
      <w:r>
        <w:t>Порядок сверки принятых/переданных пакетов и их переотправка</w:t>
      </w:r>
    </w:p>
    <w:p w14:paraId="0BF8724B" w14:textId="77777777" w:rsidR="00573EC5" w:rsidRDefault="00573EC5" w:rsidP="00573EC5">
      <w:pPr>
        <w:ind w:firstLine="708"/>
        <w:rPr>
          <w:sz w:val="28"/>
          <w:szCs w:val="28"/>
        </w:rPr>
      </w:pPr>
    </w:p>
    <w:p w14:paraId="77FD8568" w14:textId="68F96A6A" w:rsidR="00573EC5" w:rsidRDefault="00573EC5" w:rsidP="00573EC5">
      <w:pPr>
        <w:spacing w:before="0" w:after="0"/>
        <w:ind w:firstLine="567"/>
        <w:jc w:val="both"/>
        <w:rPr>
          <w:sz w:val="28"/>
        </w:rPr>
      </w:pPr>
      <w:r w:rsidRPr="00573EC5">
        <w:rPr>
          <w:sz w:val="28"/>
        </w:rPr>
        <w:t>В рамках данного взаимодействия осуществляется:</w:t>
      </w:r>
    </w:p>
    <w:p w14:paraId="43744B16" w14:textId="77777777" w:rsidR="00573EC5" w:rsidRPr="00573EC5" w:rsidRDefault="00573EC5" w:rsidP="00573EC5">
      <w:pPr>
        <w:spacing w:before="0" w:after="0"/>
        <w:ind w:firstLine="567"/>
        <w:jc w:val="both"/>
        <w:rPr>
          <w:sz w:val="28"/>
        </w:rPr>
      </w:pPr>
    </w:p>
    <w:p w14:paraId="53F3DA05" w14:textId="77777777" w:rsidR="00573EC5" w:rsidRDefault="00573EC5" w:rsidP="00573EC5">
      <w:pPr>
        <w:pStyle w:val="afffb"/>
        <w:numPr>
          <w:ilvl w:val="0"/>
          <w:numId w:val="61"/>
        </w:numPr>
        <w:spacing w:after="0" w:line="288" w:lineRule="auto"/>
      </w:pPr>
      <w:r>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4CFFD9BE" w14:textId="77777777" w:rsidR="00573EC5" w:rsidRDefault="00573EC5" w:rsidP="00573EC5">
      <w:pPr>
        <w:pStyle w:val="afffb"/>
        <w:numPr>
          <w:ilvl w:val="0"/>
          <w:numId w:val="61"/>
        </w:numPr>
        <w:spacing w:after="0" w:line="288" w:lineRule="auto"/>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347C21F8" w14:textId="77777777" w:rsidR="00573EC5" w:rsidRDefault="00573EC5" w:rsidP="00573EC5">
      <w:pPr>
        <w:spacing w:before="0" w:after="0"/>
        <w:ind w:firstLine="567"/>
        <w:jc w:val="both"/>
        <w:rPr>
          <w:sz w:val="28"/>
        </w:rPr>
      </w:pPr>
    </w:p>
    <w:p w14:paraId="0E512565" w14:textId="1CF9C15F" w:rsidR="00573EC5" w:rsidRPr="00573EC5" w:rsidRDefault="00573EC5" w:rsidP="00573EC5">
      <w:pPr>
        <w:spacing w:before="0" w:after="0"/>
        <w:ind w:firstLine="567"/>
        <w:jc w:val="both"/>
        <w:rPr>
          <w:sz w:val="28"/>
        </w:rPr>
      </w:pPr>
      <w:r w:rsidRPr="00573EC5">
        <w:rPr>
          <w:sz w:val="28"/>
        </w:rPr>
        <w:t>Процес повторной отправки сообщений делится на два независимых подпроцеса, в зависимости от направления движения сообщений.</w:t>
      </w:r>
    </w:p>
    <w:p w14:paraId="5A143F39" w14:textId="2526C3BD" w:rsidR="00573EC5" w:rsidRDefault="00573EC5" w:rsidP="00573EC5">
      <w:pPr>
        <w:spacing w:before="0" w:after="0"/>
        <w:ind w:firstLine="567"/>
        <w:jc w:val="both"/>
        <w:rPr>
          <w:sz w:val="28"/>
        </w:rPr>
      </w:pPr>
      <w:r w:rsidRPr="00573EC5">
        <w:rPr>
          <w:sz w:val="28"/>
        </w:rPr>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B2FF93C" w14:textId="77777777" w:rsidR="00573EC5" w:rsidRPr="00573EC5" w:rsidRDefault="00573EC5" w:rsidP="00573EC5">
      <w:pPr>
        <w:spacing w:before="0" w:after="0"/>
        <w:ind w:firstLine="567"/>
        <w:jc w:val="both"/>
        <w:rPr>
          <w:sz w:val="28"/>
        </w:rPr>
      </w:pPr>
    </w:p>
    <w:p w14:paraId="55CA5C00" w14:textId="77777777" w:rsidR="00573EC5" w:rsidRDefault="00573EC5" w:rsidP="00573EC5">
      <w:pPr>
        <w:ind w:firstLine="708"/>
      </w:pPr>
      <w:r w:rsidRPr="006259A2">
        <w:rPr>
          <w:sz w:val="28"/>
          <w:szCs w:val="28"/>
        </w:rPr>
        <w:t>Данный процесс состоит из следующих частей:</w:t>
      </w:r>
    </w:p>
    <w:p w14:paraId="4F38543A" w14:textId="0F2B239C" w:rsidR="00573EC5" w:rsidRDefault="00573EC5" w:rsidP="00573EC5">
      <w:pPr>
        <w:pStyle w:val="afffb"/>
        <w:numPr>
          <w:ilvl w:val="0"/>
          <w:numId w:val="62"/>
        </w:numPr>
        <w:spacing w:after="0" w:line="288" w:lineRule="auto"/>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573EC5">
      <w:pPr>
        <w:pStyle w:val="afffb"/>
        <w:numPr>
          <w:ilvl w:val="0"/>
          <w:numId w:val="62"/>
        </w:numPr>
        <w:spacing w:after="0" w:line="288" w:lineRule="auto"/>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573EC5">
      <w:pPr>
        <w:pStyle w:val="afffb"/>
        <w:numPr>
          <w:ilvl w:val="0"/>
          <w:numId w:val="62"/>
        </w:numPr>
        <w:spacing w:after="0" w:line="288" w:lineRule="auto"/>
      </w:pPr>
      <w:r>
        <w:t>проверка внешней системой полученного списка со списком фактически переданных от внешней системы сообщений;</w:t>
      </w:r>
    </w:p>
    <w:p w14:paraId="7647B7BA" w14:textId="77777777" w:rsidR="00573EC5" w:rsidRDefault="00573EC5" w:rsidP="00573EC5">
      <w:pPr>
        <w:pStyle w:val="afffb"/>
        <w:numPr>
          <w:ilvl w:val="0"/>
          <w:numId w:val="62"/>
        </w:numPr>
        <w:spacing w:after="0" w:line="288" w:lineRule="auto"/>
      </w:pPr>
      <w:r>
        <w:t>в случае расхождений, повторная отправка недостающих сообщений от внешних систем в ЕИС.</w:t>
      </w:r>
    </w:p>
    <w:p w14:paraId="720F9F9A" w14:textId="77777777" w:rsidR="00573EC5" w:rsidRDefault="00573EC5" w:rsidP="00573EC5">
      <w:pPr>
        <w:spacing w:before="0" w:after="0"/>
        <w:ind w:firstLine="567"/>
        <w:jc w:val="both"/>
        <w:rPr>
          <w:sz w:val="28"/>
        </w:rPr>
      </w:pPr>
    </w:p>
    <w:p w14:paraId="38605B13" w14:textId="100BC923" w:rsidR="00573EC5" w:rsidRDefault="00573EC5" w:rsidP="00573EC5">
      <w:pPr>
        <w:spacing w:before="0" w:after="0"/>
        <w:ind w:firstLine="567"/>
        <w:jc w:val="both"/>
        <w:rPr>
          <w:sz w:val="28"/>
        </w:rPr>
      </w:pPr>
      <w:r w:rsidRPr="00573EC5">
        <w:rPr>
          <w:sz w:val="28"/>
        </w:rPr>
        <w:t>Второй подразумевает выявление сообщений, которые были отправлены со стороны ЕИС и не были получены внешними системами, и их повто</w:t>
      </w:r>
      <w:r w:rsidR="00307359">
        <w:rPr>
          <w:sz w:val="28"/>
        </w:rPr>
        <w:t>р</w:t>
      </w:r>
      <w:r w:rsidRPr="00573EC5">
        <w:rPr>
          <w:sz w:val="28"/>
        </w:rPr>
        <w:t>ную отправку.</w:t>
      </w:r>
    </w:p>
    <w:p w14:paraId="208A6F6A" w14:textId="77777777" w:rsidR="00307359" w:rsidRPr="00573EC5" w:rsidRDefault="00307359" w:rsidP="00573EC5">
      <w:pPr>
        <w:spacing w:before="0" w:after="0"/>
        <w:ind w:firstLine="567"/>
        <w:jc w:val="both"/>
        <w:rPr>
          <w:sz w:val="28"/>
        </w:rPr>
      </w:pPr>
    </w:p>
    <w:p w14:paraId="6392AF28" w14:textId="044B47CD" w:rsidR="00573EC5" w:rsidRDefault="00573EC5" w:rsidP="00573EC5">
      <w:pPr>
        <w:spacing w:before="0" w:after="0"/>
        <w:ind w:firstLine="567"/>
        <w:jc w:val="both"/>
        <w:rPr>
          <w:sz w:val="28"/>
        </w:rPr>
      </w:pPr>
      <w:r w:rsidRPr="00573EC5">
        <w:rPr>
          <w:sz w:val="28"/>
        </w:rPr>
        <w:t>Данный процесс состоит из следующих частей:</w:t>
      </w:r>
    </w:p>
    <w:p w14:paraId="570E31A1" w14:textId="77777777" w:rsidR="00573EC5" w:rsidRPr="00573EC5" w:rsidRDefault="00573EC5" w:rsidP="00573EC5">
      <w:pPr>
        <w:spacing w:before="0" w:after="0"/>
        <w:ind w:firstLine="567"/>
        <w:jc w:val="both"/>
        <w:rPr>
          <w:sz w:val="28"/>
        </w:rPr>
      </w:pPr>
    </w:p>
    <w:p w14:paraId="0D5687C6" w14:textId="77777777" w:rsidR="00573EC5" w:rsidRDefault="00573EC5" w:rsidP="00573EC5">
      <w:pPr>
        <w:pStyle w:val="afffb"/>
        <w:numPr>
          <w:ilvl w:val="0"/>
          <w:numId w:val="62"/>
        </w:numPr>
        <w:spacing w:after="0" w:line="288" w:lineRule="auto"/>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573EC5">
      <w:pPr>
        <w:pStyle w:val="afffb"/>
        <w:numPr>
          <w:ilvl w:val="0"/>
          <w:numId w:val="62"/>
        </w:numPr>
        <w:spacing w:after="0" w:line="288" w:lineRule="auto"/>
      </w:pPr>
      <w:r>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573EC5">
      <w:pPr>
        <w:pStyle w:val="afffb"/>
        <w:numPr>
          <w:ilvl w:val="0"/>
          <w:numId w:val="62"/>
        </w:numPr>
        <w:spacing w:after="0" w:line="288" w:lineRule="auto"/>
      </w:pPr>
      <w:r>
        <w:t>проверка внешней системой полученного списка со списком фактически переданных от ЕИС сообщений;</w:t>
      </w:r>
    </w:p>
    <w:p w14:paraId="7207494D" w14:textId="77777777" w:rsidR="00573EC5" w:rsidRDefault="00573EC5" w:rsidP="00573EC5">
      <w:pPr>
        <w:pStyle w:val="afffb"/>
        <w:numPr>
          <w:ilvl w:val="0"/>
          <w:numId w:val="62"/>
        </w:numPr>
        <w:spacing w:after="0" w:line="288" w:lineRule="auto"/>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1C94091C" w14:textId="77777777" w:rsidR="00573EC5" w:rsidRDefault="00573EC5" w:rsidP="00573EC5">
      <w:pPr>
        <w:pStyle w:val="afffb"/>
        <w:numPr>
          <w:ilvl w:val="0"/>
          <w:numId w:val="62"/>
        </w:numPr>
        <w:spacing w:after="0" w:line="288" w:lineRule="auto"/>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37C1700F" w14:textId="77777777" w:rsidR="00573EC5" w:rsidRDefault="00573EC5" w:rsidP="00573EC5">
      <w:pPr>
        <w:spacing w:before="0" w:after="0"/>
        <w:ind w:firstLine="567"/>
        <w:jc w:val="both"/>
        <w:rPr>
          <w:sz w:val="28"/>
        </w:rPr>
      </w:pPr>
    </w:p>
    <w:p w14:paraId="762E2DA4" w14:textId="22E14930" w:rsidR="00573EC5" w:rsidRPr="00573EC5" w:rsidRDefault="00573EC5" w:rsidP="00573EC5">
      <w:pPr>
        <w:spacing w:before="0" w:after="0"/>
        <w:ind w:firstLine="567"/>
        <w:jc w:val="both"/>
        <w:rPr>
          <w:sz w:val="28"/>
        </w:rPr>
      </w:pPr>
      <w:r w:rsidRPr="00573EC5">
        <w:rPr>
          <w:sz w:val="28"/>
        </w:rPr>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6499EECD" w14:textId="77777777" w:rsidR="00573EC5" w:rsidRDefault="00573EC5" w:rsidP="00573EC5">
      <w:pPr>
        <w:pStyle w:val="20"/>
      </w:pPr>
      <w:r>
        <w:t>Порядок уведомления внешних контрагентов об удалении из ЕИС проекта документа</w:t>
      </w:r>
    </w:p>
    <w:p w14:paraId="2EF0C633" w14:textId="77777777" w:rsidR="00573EC5" w:rsidRDefault="00573EC5" w:rsidP="00573EC5">
      <w:pPr>
        <w:spacing w:before="0" w:after="0"/>
        <w:ind w:firstLine="567"/>
        <w:jc w:val="both"/>
        <w:rPr>
          <w:sz w:val="28"/>
        </w:rPr>
      </w:pPr>
    </w:p>
    <w:p w14:paraId="006B22FE" w14:textId="71E142CE" w:rsidR="00573EC5" w:rsidRPr="00573EC5" w:rsidRDefault="00573EC5" w:rsidP="00573EC5">
      <w:pPr>
        <w:spacing w:before="0" w:after="0"/>
        <w:ind w:firstLine="567"/>
        <w:jc w:val="both"/>
        <w:rPr>
          <w:sz w:val="28"/>
        </w:rPr>
      </w:pPr>
      <w:r w:rsidRPr="00573EC5">
        <w:rPr>
          <w:sz w:val="28"/>
        </w:rPr>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rPr>
          <w:sz w:val="28"/>
        </w:rPr>
        <w:t xml:space="preserve"> (</w:t>
      </w:r>
      <w:r w:rsidR="00B80ED4">
        <w:rPr>
          <w:sz w:val="28"/>
        </w:rPr>
        <w:t xml:space="preserve">протокол </w:t>
      </w:r>
      <w:r w:rsidR="00B80ED4">
        <w:rPr>
          <w:sz w:val="28"/>
          <w:lang w:val="en-US"/>
        </w:rPr>
        <w:t>AS</w:t>
      </w:r>
      <w:r w:rsidR="00B80ED4" w:rsidRPr="00B80ED4">
        <w:rPr>
          <w:sz w:val="28"/>
        </w:rPr>
        <w:t>2)</w:t>
      </w:r>
      <w:r w:rsidRPr="00573EC5">
        <w:rPr>
          <w:sz w:val="28"/>
        </w:rPr>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0A747A40" w14:textId="77777777" w:rsidR="00573EC5" w:rsidRPr="009E1614" w:rsidRDefault="00573EC5"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CA0844C"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38" w:history="1">
        <w:r w:rsidR="00F3202B" w:rsidRPr="00AF6B3E">
          <w:rPr>
            <w:rStyle w:val="affd"/>
            <w:sz w:val="28"/>
            <w:lang w:val="en-US"/>
          </w:rPr>
          <w:t>https</w:t>
        </w:r>
        <w:r w:rsidR="00F3202B" w:rsidRPr="000641D2">
          <w:rPr>
            <w:rStyle w:val="affd"/>
            <w:sz w:val="28"/>
            <w:lang w:val="en-US"/>
          </w:rPr>
          <w:t>://</w:t>
        </w:r>
        <w:r w:rsidR="009F2B0D" w:rsidRPr="009F2B0D">
          <w:rPr>
            <w:lang w:val="en-US"/>
          </w:rPr>
          <w:t xml:space="preserve"> </w:t>
        </w:r>
        <w:r w:rsidR="009F2B0D" w:rsidRPr="009F2B0D">
          <w:rPr>
            <w:rStyle w:val="affd"/>
            <w:sz w:val="28"/>
            <w:lang w:val="en-US"/>
          </w:rPr>
          <w:t>int44.</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4C63A" w14:textId="77777777" w:rsidR="008861AD" w:rsidRDefault="008861AD">
      <w:pPr>
        <w:spacing w:before="0" w:after="0"/>
        <w:rPr>
          <w:rFonts w:ascii="MS Sans Serif" w:hAnsi="MS Sans Serif"/>
          <w:sz w:val="20"/>
        </w:rPr>
      </w:pPr>
      <w:r>
        <w:rPr>
          <w:rFonts w:ascii="MS Sans Serif" w:hAnsi="MS Sans Serif"/>
          <w:sz w:val="20"/>
        </w:rPr>
        <w:separator/>
      </w:r>
    </w:p>
    <w:p w14:paraId="69556A25" w14:textId="77777777" w:rsidR="008861AD" w:rsidRDefault="008861AD"/>
  </w:endnote>
  <w:endnote w:type="continuationSeparator" w:id="0">
    <w:p w14:paraId="0ADC045C" w14:textId="77777777" w:rsidR="008861AD" w:rsidRDefault="008861AD">
      <w:pPr>
        <w:spacing w:before="0" w:after="0"/>
        <w:rPr>
          <w:rFonts w:ascii="MS Sans Serif" w:hAnsi="MS Sans Serif"/>
          <w:sz w:val="20"/>
        </w:rPr>
      </w:pPr>
      <w:r>
        <w:rPr>
          <w:rFonts w:ascii="MS Sans Serif" w:hAnsi="MS Sans Serif"/>
          <w:sz w:val="20"/>
        </w:rPr>
        <w:continuationSeparator/>
      </w:r>
    </w:p>
    <w:p w14:paraId="359FE835" w14:textId="77777777" w:rsidR="008861AD" w:rsidRDefault="00886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16A5904C" w:rsidR="00480B7F" w:rsidRDefault="00480B7F">
    <w:pPr>
      <w:pStyle w:val="af6"/>
      <w:jc w:val="right"/>
    </w:pPr>
    <w:r>
      <w:fldChar w:fldCharType="begin"/>
    </w:r>
    <w:r>
      <w:instrText>PAGE   \* MERGEFORMAT</w:instrText>
    </w:r>
    <w:r>
      <w:fldChar w:fldCharType="separate"/>
    </w:r>
    <w:r w:rsidR="000A6E3F">
      <w:rPr>
        <w:noProof/>
      </w:rPr>
      <w:t>14</w:t>
    </w:r>
    <w:r>
      <w:rPr>
        <w:noProof/>
      </w:rPr>
      <w:fldChar w:fldCharType="end"/>
    </w:r>
  </w:p>
  <w:p w14:paraId="67222579" w14:textId="77777777" w:rsidR="00480B7F" w:rsidRDefault="00480B7F">
    <w:pPr>
      <w:pStyle w:val="af6"/>
    </w:pPr>
  </w:p>
  <w:p w14:paraId="240475CA" w14:textId="77777777" w:rsidR="00480B7F" w:rsidRDefault="00480B7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480B7F" w:rsidRDefault="00480B7F"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480B7F" w:rsidRPr="00780E56" w:rsidRDefault="00480B7F"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A9DB5" w14:textId="77777777" w:rsidR="008861AD" w:rsidRDefault="008861AD">
      <w:pPr>
        <w:spacing w:before="0" w:after="0"/>
        <w:rPr>
          <w:rFonts w:ascii="MS Sans Serif" w:hAnsi="MS Sans Serif"/>
          <w:sz w:val="20"/>
        </w:rPr>
      </w:pPr>
      <w:r>
        <w:rPr>
          <w:rFonts w:ascii="MS Sans Serif" w:hAnsi="MS Sans Serif"/>
          <w:sz w:val="20"/>
        </w:rPr>
        <w:separator/>
      </w:r>
    </w:p>
    <w:p w14:paraId="6300D4A9" w14:textId="77777777" w:rsidR="008861AD" w:rsidRDefault="008861AD"/>
  </w:footnote>
  <w:footnote w:type="continuationSeparator" w:id="0">
    <w:p w14:paraId="29563F3E" w14:textId="77777777" w:rsidR="008861AD" w:rsidRDefault="008861AD">
      <w:pPr>
        <w:spacing w:before="0" w:after="0"/>
        <w:rPr>
          <w:rFonts w:ascii="MS Sans Serif" w:hAnsi="MS Sans Serif"/>
          <w:sz w:val="20"/>
        </w:rPr>
      </w:pPr>
      <w:r>
        <w:rPr>
          <w:rFonts w:ascii="MS Sans Serif" w:hAnsi="MS Sans Serif"/>
          <w:sz w:val="20"/>
        </w:rPr>
        <w:continuationSeparator/>
      </w:r>
    </w:p>
    <w:p w14:paraId="6CC4FC45" w14:textId="77777777" w:rsidR="008861AD" w:rsidRDefault="008861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480B7F" w:rsidRDefault="00480B7F"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480B7F" w:rsidRDefault="00480B7F">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1"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2"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8"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9"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3"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4"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6"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7"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9"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0"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1"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2"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4"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5"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6"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8"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4"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5"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6"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6"/>
  </w:num>
  <w:num w:numId="2">
    <w:abstractNumId w:val="46"/>
  </w:num>
  <w:num w:numId="3">
    <w:abstractNumId w:val="27"/>
  </w:num>
  <w:num w:numId="4">
    <w:abstractNumId w:val="20"/>
  </w:num>
  <w:num w:numId="5">
    <w:abstractNumId w:val="45"/>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2"/>
  </w:num>
  <w:num w:numId="14">
    <w:abstractNumId w:val="30"/>
  </w:num>
  <w:num w:numId="15">
    <w:abstractNumId w:val="3"/>
  </w:num>
  <w:num w:numId="16">
    <w:abstractNumId w:val="34"/>
  </w:num>
  <w:num w:numId="17">
    <w:abstractNumId w:val="50"/>
  </w:num>
  <w:num w:numId="18">
    <w:abstractNumId w:val="51"/>
  </w:num>
  <w:num w:numId="19">
    <w:abstractNumId w:val="56"/>
  </w:num>
  <w:num w:numId="20">
    <w:abstractNumId w:val="41"/>
  </w:num>
  <w:num w:numId="21">
    <w:abstractNumId w:val="17"/>
  </w:num>
  <w:num w:numId="22">
    <w:abstractNumId w:val="42"/>
  </w:num>
  <w:num w:numId="23">
    <w:abstractNumId w:val="52"/>
  </w:num>
  <w:num w:numId="24">
    <w:abstractNumId w:val="13"/>
  </w:num>
  <w:num w:numId="25">
    <w:abstractNumId w:val="38"/>
  </w:num>
  <w:num w:numId="26">
    <w:abstractNumId w:val="9"/>
  </w:num>
  <w:num w:numId="27">
    <w:abstractNumId w:val="18"/>
  </w:num>
  <w:num w:numId="28">
    <w:abstractNumId w:val="35"/>
  </w:num>
  <w:num w:numId="29">
    <w:abstractNumId w:val="55"/>
  </w:num>
  <w:num w:numId="30">
    <w:abstractNumId w:val="24"/>
  </w:num>
  <w:num w:numId="31">
    <w:abstractNumId w:val="28"/>
  </w:num>
  <w:num w:numId="32">
    <w:abstractNumId w:val="21"/>
  </w:num>
  <w:num w:numId="33">
    <w:abstractNumId w:val="33"/>
  </w:num>
  <w:num w:numId="34">
    <w:abstractNumId w:val="39"/>
  </w:num>
  <w:num w:numId="35">
    <w:abstractNumId w:val="43"/>
  </w:num>
  <w:num w:numId="36">
    <w:abstractNumId w:val="36"/>
  </w:num>
  <w:num w:numId="37">
    <w:abstractNumId w:val="37"/>
  </w:num>
  <w:num w:numId="38">
    <w:abstractNumId w:val="23"/>
  </w:num>
  <w:num w:numId="39">
    <w:abstractNumId w:val="14"/>
  </w:num>
  <w:num w:numId="40">
    <w:abstractNumId w:val="54"/>
  </w:num>
  <w:num w:numId="41">
    <w:abstractNumId w:val="44"/>
  </w:num>
  <w:num w:numId="42">
    <w:abstractNumId w:val="48"/>
  </w:num>
  <w:num w:numId="43">
    <w:abstractNumId w:val="11"/>
  </w:num>
  <w:num w:numId="44">
    <w:abstractNumId w:val="32"/>
  </w:num>
  <w:num w:numId="45">
    <w:abstractNumId w:val="25"/>
  </w:num>
  <w:num w:numId="46">
    <w:abstractNumId w:val="47"/>
  </w:num>
  <w:num w:numId="47">
    <w:abstractNumId w:val="29"/>
  </w:num>
  <w:num w:numId="48">
    <w:abstractNumId w:val="15"/>
  </w:num>
  <w:num w:numId="49">
    <w:abstractNumId w:val="31"/>
  </w:num>
  <w:num w:numId="50">
    <w:abstractNumId w:val="8"/>
  </w:num>
  <w:num w:numId="51">
    <w:abstractNumId w:val="57"/>
  </w:num>
  <w:num w:numId="52">
    <w:abstractNumId w:val="12"/>
  </w:num>
  <w:num w:numId="53">
    <w:abstractNumId w:val="49"/>
  </w:num>
  <w:num w:numId="54">
    <w:abstractNumId w:val="16"/>
  </w:num>
  <w:num w:numId="55">
    <w:abstractNumId w:val="7"/>
  </w:num>
  <w:num w:numId="56">
    <w:abstractNumId w:val="53"/>
  </w:num>
  <w:num w:numId="57">
    <w:abstractNumId w:val="26"/>
  </w:num>
  <w:num w:numId="58">
    <w:abstractNumId w:val="26"/>
  </w:num>
  <w:num w:numId="59">
    <w:abstractNumId w:val="26"/>
  </w:num>
  <w:num w:numId="60">
    <w:abstractNumId w:val="26"/>
  </w:num>
  <w:num w:numId="61">
    <w:abstractNumId w:val="40"/>
  </w:num>
  <w:num w:numId="6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6E3F"/>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EB5"/>
    <w:rsid w:val="000C2544"/>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07359"/>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756"/>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0B7F"/>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3E7"/>
    <w:rsid w:val="0054061F"/>
    <w:rsid w:val="00543B1C"/>
    <w:rsid w:val="00543B4F"/>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3EC5"/>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1AD"/>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765"/>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54F"/>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2B0D"/>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055B"/>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628"/>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A4EF990B-CA0B-4916-B736-76CB61DD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23454</Words>
  <Characters>133691</Characters>
  <Application>Microsoft Office Word</Application>
  <DocSecurity>0</DocSecurity>
  <Lines>1114</Lines>
  <Paragraphs>313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156832</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2019-11-21T15:40:00Z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