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72C" w:rsidRPr="0064254A" w:rsidRDefault="0065472C" w:rsidP="00181B3D">
      <w:pPr>
        <w:pStyle w:val="1"/>
        <w:numPr>
          <w:ilvl w:val="0"/>
          <w:numId w:val="0"/>
        </w:numPr>
        <w:spacing w:before="0" w:after="0"/>
        <w:contextualSpacing/>
        <w:jc w:val="right"/>
      </w:pPr>
      <w:bookmarkStart w:id="0" w:name="_Toc390789634"/>
      <w:r w:rsidRPr="001C01C1">
        <w:t xml:space="preserve">Приложение </w:t>
      </w:r>
      <w:bookmarkEnd w:id="0"/>
      <w:r w:rsidR="004F47A8">
        <w:t>13</w:t>
      </w:r>
    </w:p>
    <w:p w:rsidR="0065472C" w:rsidRPr="00287575" w:rsidRDefault="0065472C" w:rsidP="00181B3D">
      <w:pPr>
        <w:spacing w:before="0" w:after="0"/>
        <w:ind w:firstLine="5520"/>
        <w:contextualSpacing/>
        <w:jc w:val="right"/>
        <w:rPr>
          <w:sz w:val="28"/>
        </w:rPr>
      </w:pPr>
      <w:r w:rsidRPr="009565C1">
        <w:rPr>
          <w:sz w:val="28"/>
        </w:rPr>
        <w:t xml:space="preserve">к </w:t>
      </w:r>
      <w:r>
        <w:rPr>
          <w:sz w:val="28"/>
        </w:rPr>
        <w:t xml:space="preserve">Альбому ТФФ версии </w:t>
      </w:r>
      <w:r w:rsidR="00424162" w:rsidRPr="00424162">
        <w:rPr>
          <w:sz w:val="28"/>
        </w:rPr>
        <w:t>1</w:t>
      </w:r>
      <w:r w:rsidR="00F4333A">
        <w:rPr>
          <w:sz w:val="28"/>
        </w:rPr>
        <w:t>1</w:t>
      </w:r>
      <w:r w:rsidR="00E97AA5" w:rsidRPr="00E97AA5">
        <w:rPr>
          <w:sz w:val="28"/>
        </w:rPr>
        <w:t>.</w:t>
      </w:r>
      <w:r w:rsidR="00B700F2">
        <w:rPr>
          <w:sz w:val="28"/>
        </w:rPr>
        <w:t>1</w:t>
      </w:r>
      <w:r w:rsidR="00287575" w:rsidRPr="00287575">
        <w:rPr>
          <w:sz w:val="28"/>
        </w:rPr>
        <w:t>.0.3</w:t>
      </w:r>
      <w:bookmarkStart w:id="1" w:name="_GoBack"/>
      <w:bookmarkEnd w:id="1"/>
    </w:p>
    <w:p w:rsidR="0065472C" w:rsidRDefault="0065472C" w:rsidP="007D3281">
      <w:pPr>
        <w:spacing w:before="0" w:after="0"/>
        <w:contextualSpacing/>
        <w:rPr>
          <w:sz w:val="16"/>
          <w:szCs w:val="16"/>
        </w:rPr>
      </w:pPr>
    </w:p>
    <w:p w:rsidR="0065472C" w:rsidRPr="00062923" w:rsidRDefault="0065472C" w:rsidP="007D3281">
      <w:pPr>
        <w:spacing w:before="0" w:after="0"/>
        <w:contextualSpacing/>
        <w:rPr>
          <w:sz w:val="16"/>
          <w:szCs w:val="16"/>
        </w:rPr>
      </w:pPr>
    </w:p>
    <w:tbl>
      <w:tblPr>
        <w:tblW w:w="5033" w:type="pct"/>
        <w:tblInd w:w="-72" w:type="dxa"/>
        <w:tblLook w:val="0000" w:firstRow="0" w:lastRow="0" w:firstColumn="0" w:lastColumn="0" w:noHBand="0" w:noVBand="0"/>
      </w:tblPr>
      <w:tblGrid>
        <w:gridCol w:w="4888"/>
        <w:gridCol w:w="782"/>
        <w:gridCol w:w="5106"/>
      </w:tblGrid>
      <w:tr w:rsidR="0065472C" w:rsidRPr="00E26D11" w:rsidTr="00512C28">
        <w:trPr>
          <w:trHeight w:hRule="exact" w:val="907"/>
        </w:trPr>
        <w:tc>
          <w:tcPr>
            <w:tcW w:w="5000" w:type="pct"/>
            <w:gridSpan w:val="3"/>
            <w:shd w:val="clear" w:color="auto" w:fill="auto"/>
            <w:vAlign w:val="center"/>
          </w:tcPr>
          <w:p w:rsidR="0065472C" w:rsidRPr="00E26D11" w:rsidRDefault="0065472C" w:rsidP="007D3281">
            <w:pPr>
              <w:pStyle w:val="OTRTitulnamedoc"/>
              <w:spacing w:before="0" w:after="0"/>
              <w:rPr>
                <w:sz w:val="28"/>
                <w:lang w:val="en-US"/>
              </w:rPr>
            </w:pPr>
            <w:r w:rsidRPr="00E26D11">
              <w:t>ФЕДЕРАЛЬНОЕ КАЗНАЧЕЙСТВО</w:t>
            </w:r>
          </w:p>
        </w:tc>
      </w:tr>
      <w:tr w:rsidR="0065472C" w:rsidRPr="00E26D11" w:rsidTr="00512C28">
        <w:trPr>
          <w:trHeight w:val="536"/>
        </w:trPr>
        <w:tc>
          <w:tcPr>
            <w:tcW w:w="2268" w:type="pct"/>
            <w:shd w:val="clear" w:color="auto" w:fill="auto"/>
            <w:vAlign w:val="center"/>
          </w:tcPr>
          <w:p w:rsidR="0065472C" w:rsidRPr="00E26D11" w:rsidRDefault="0065472C" w:rsidP="007D3281">
            <w:pPr>
              <w:pStyle w:val="OTRTitulnamedoc"/>
              <w:spacing w:before="0" w:after="0"/>
              <w:jc w:val="both"/>
            </w:pPr>
          </w:p>
        </w:tc>
        <w:tc>
          <w:tcPr>
            <w:tcW w:w="363" w:type="pct"/>
            <w:shd w:val="clear" w:color="auto" w:fill="auto"/>
            <w:vAlign w:val="center"/>
          </w:tcPr>
          <w:p w:rsidR="0065472C" w:rsidRPr="00E26D11" w:rsidRDefault="0065472C" w:rsidP="007D3281">
            <w:pPr>
              <w:pStyle w:val="OTRTitulnamedoc"/>
              <w:spacing w:before="0" w:after="0"/>
              <w:jc w:val="both"/>
            </w:pPr>
          </w:p>
        </w:tc>
        <w:tc>
          <w:tcPr>
            <w:tcW w:w="2369" w:type="pct"/>
            <w:shd w:val="clear" w:color="auto" w:fill="auto"/>
            <w:vAlign w:val="center"/>
          </w:tcPr>
          <w:p w:rsidR="0065472C" w:rsidRPr="00E26D11" w:rsidRDefault="0065472C" w:rsidP="007D3281">
            <w:pPr>
              <w:pStyle w:val="OTRTITULnew"/>
              <w:spacing w:line="240" w:lineRule="auto"/>
              <w:contextualSpacing/>
            </w:pPr>
          </w:p>
        </w:tc>
      </w:tr>
      <w:tr w:rsidR="0065472C" w:rsidRPr="00E26D11" w:rsidTr="00512C28">
        <w:trPr>
          <w:trHeight w:val="2344"/>
        </w:trPr>
        <w:tc>
          <w:tcPr>
            <w:tcW w:w="2268" w:type="pct"/>
            <w:shd w:val="clear" w:color="auto" w:fill="auto"/>
            <w:vAlign w:val="center"/>
          </w:tcPr>
          <w:p w:rsidR="0065472C" w:rsidRPr="00E26D11" w:rsidRDefault="0065472C" w:rsidP="007D3281">
            <w:pPr>
              <w:pStyle w:val="OTRTitulnamedoc"/>
              <w:spacing w:before="0" w:after="0"/>
              <w:rPr>
                <w:lang w:val="en-US"/>
              </w:rPr>
            </w:pPr>
          </w:p>
        </w:tc>
        <w:tc>
          <w:tcPr>
            <w:tcW w:w="363" w:type="pct"/>
            <w:shd w:val="clear" w:color="auto" w:fill="auto"/>
            <w:vAlign w:val="center"/>
          </w:tcPr>
          <w:p w:rsidR="0065472C" w:rsidRPr="00E26D11" w:rsidRDefault="0065472C" w:rsidP="007D3281">
            <w:pPr>
              <w:pStyle w:val="OTRTitulnamedoc"/>
              <w:spacing w:before="0" w:after="0"/>
              <w:rPr>
                <w:lang w:val="en-US"/>
              </w:rPr>
            </w:pPr>
          </w:p>
        </w:tc>
        <w:tc>
          <w:tcPr>
            <w:tcW w:w="2369" w:type="pct"/>
            <w:shd w:val="clear" w:color="auto" w:fill="auto"/>
            <w:vAlign w:val="center"/>
          </w:tcPr>
          <w:p w:rsidR="0065472C" w:rsidRPr="00450578" w:rsidRDefault="0065472C" w:rsidP="007D3281">
            <w:pPr>
              <w:pStyle w:val="OTRTITULnew"/>
              <w:spacing w:line="240" w:lineRule="auto"/>
              <w:contextualSpacing/>
            </w:pPr>
          </w:p>
        </w:tc>
      </w:tr>
    </w:tbl>
    <w:p w:rsidR="0065472C" w:rsidRDefault="0065472C" w:rsidP="007D3281">
      <w:pPr>
        <w:spacing w:before="0" w:after="0"/>
        <w:ind w:firstLine="5760"/>
        <w:contextualSpacing/>
        <w:rPr>
          <w:b/>
          <w:sz w:val="28"/>
          <w:szCs w:val="28"/>
        </w:rPr>
      </w:pPr>
    </w:p>
    <w:p w:rsidR="0065472C" w:rsidRDefault="0065472C" w:rsidP="007D3281">
      <w:pPr>
        <w:spacing w:before="0" w:after="0"/>
        <w:contextualSpacing/>
        <w:rPr>
          <w:sz w:val="28"/>
        </w:rPr>
      </w:pPr>
    </w:p>
    <w:p w:rsidR="0065472C" w:rsidRPr="001E3149" w:rsidRDefault="00C7235A" w:rsidP="007D3281">
      <w:pPr>
        <w:spacing w:before="0" w:after="0"/>
        <w:contextualSpacing/>
        <w:jc w:val="center"/>
        <w:outlineLvl w:val="0"/>
        <w:rPr>
          <w:b/>
          <w:caps/>
          <w:sz w:val="28"/>
        </w:rPr>
      </w:pPr>
      <w:r>
        <w:rPr>
          <w:b/>
          <w:sz w:val="28"/>
        </w:rPr>
        <w:t xml:space="preserve">СТРУКТУРА </w:t>
      </w:r>
      <w:r>
        <w:rPr>
          <w:b/>
          <w:sz w:val="28"/>
          <w:lang w:val="en-US"/>
        </w:rPr>
        <w:t>XML</w:t>
      </w:r>
      <w:r w:rsidRPr="00E221FB">
        <w:rPr>
          <w:b/>
          <w:sz w:val="28"/>
        </w:rPr>
        <w:t>-</w:t>
      </w:r>
      <w:r>
        <w:rPr>
          <w:b/>
          <w:sz w:val="28"/>
        </w:rPr>
        <w:t>ДОКУМЕНТОВ</w:t>
      </w:r>
      <w:r w:rsidR="00FD323D">
        <w:rPr>
          <w:b/>
          <w:sz w:val="28"/>
        </w:rPr>
        <w:t xml:space="preserve">, </w:t>
      </w:r>
      <w:r w:rsidR="004E5ABD" w:rsidRPr="004E5ABD">
        <w:rPr>
          <w:b/>
          <w:sz w:val="28"/>
        </w:rPr>
        <w:t>ПЕРЕДАВАЕМЫХ И ПРИНИМАЕМЫХ ПО ОПТИМИЗИРОВАННЫМ ЗАКУПКАМ</w:t>
      </w:r>
    </w:p>
    <w:p w:rsidR="0065472C" w:rsidRDefault="0065472C" w:rsidP="007D3281">
      <w:pPr>
        <w:spacing w:before="0" w:after="0"/>
        <w:contextualSpacing/>
        <w:rPr>
          <w:sz w:val="28"/>
        </w:rPr>
      </w:pPr>
    </w:p>
    <w:p w:rsidR="0065472C" w:rsidRDefault="0065472C" w:rsidP="007D3281">
      <w:pPr>
        <w:spacing w:before="0" w:after="0"/>
        <w:contextualSpacing/>
        <w:rPr>
          <w:sz w:val="28"/>
        </w:rPr>
      </w:pPr>
    </w:p>
    <w:p w:rsidR="0065472C" w:rsidRDefault="0065472C" w:rsidP="007D3281">
      <w:pPr>
        <w:spacing w:before="0" w:after="0"/>
        <w:contextualSpacing/>
        <w:rPr>
          <w:sz w:val="28"/>
        </w:rPr>
      </w:pPr>
    </w:p>
    <w:p w:rsidR="003F07CE" w:rsidRDefault="0065472C" w:rsidP="00C237DC">
      <w:pPr>
        <w:pStyle w:val="20"/>
        <w:rPr>
          <w:sz w:val="20"/>
        </w:rPr>
      </w:pPr>
      <w:r w:rsidRPr="001870E1">
        <w:rPr>
          <w:rFonts w:ascii="MS Sans Serif" w:hAnsi="MS Sans Serif"/>
          <w:sz w:val="20"/>
        </w:rPr>
        <w:br w:type="page"/>
      </w:r>
    </w:p>
    <w:p w:rsidR="003F07CE" w:rsidRDefault="003F07CE" w:rsidP="004839A6">
      <w:pPr>
        <w:spacing w:before="0" w:after="0"/>
        <w:contextualSpacing/>
        <w:rPr>
          <w:sz w:val="20"/>
        </w:rPr>
      </w:pPr>
    </w:p>
    <w:p w:rsidR="0095598C" w:rsidRPr="006B1628" w:rsidRDefault="00CC5EC7" w:rsidP="00A10D69">
      <w:pPr>
        <w:pStyle w:val="20"/>
      </w:pPr>
      <w:r w:rsidRPr="00CC5EC7">
        <w:t>Извещение о проведении ЭЗК20 (запрос котировок в элект</w:t>
      </w:r>
      <w:r>
        <w:t xml:space="preserve">ронной форме с </w:t>
      </w:r>
      <w:r w:rsidR="00516B72">
        <w:t>01.04.2021</w:t>
      </w:r>
      <w:r>
        <w:t xml:space="preserve"> года)</w:t>
      </w:r>
    </w:p>
    <w:tbl>
      <w:tblPr>
        <w:tblW w:w="50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1"/>
        <w:gridCol w:w="1656"/>
        <w:gridCol w:w="363"/>
        <w:gridCol w:w="1108"/>
        <w:gridCol w:w="15"/>
        <w:gridCol w:w="2914"/>
        <w:gridCol w:w="23"/>
        <w:gridCol w:w="8"/>
        <w:gridCol w:w="2901"/>
      </w:tblGrid>
      <w:tr w:rsidR="0095598C" w:rsidRPr="00301389" w:rsidTr="00D9029F">
        <w:trPr>
          <w:tblHeader/>
          <w:jc w:val="center"/>
        </w:trPr>
        <w:tc>
          <w:tcPr>
            <w:tcW w:w="740"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Код элемента</w:t>
            </w:r>
          </w:p>
        </w:tc>
        <w:tc>
          <w:tcPr>
            <w:tcW w:w="785"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Содерж. элемента</w:t>
            </w:r>
          </w:p>
        </w:tc>
        <w:tc>
          <w:tcPr>
            <w:tcW w:w="172"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Тип</w:t>
            </w:r>
          </w:p>
        </w:tc>
        <w:tc>
          <w:tcPr>
            <w:tcW w:w="525"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Формат</w:t>
            </w:r>
          </w:p>
        </w:tc>
        <w:tc>
          <w:tcPr>
            <w:tcW w:w="1388" w:type="pct"/>
            <w:gridSpan w:val="2"/>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Наименование</w:t>
            </w:r>
          </w:p>
        </w:tc>
        <w:tc>
          <w:tcPr>
            <w:tcW w:w="1390" w:type="pct"/>
            <w:gridSpan w:val="3"/>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Дополнительная информация</w:t>
            </w:r>
          </w:p>
        </w:tc>
      </w:tr>
      <w:tr w:rsidR="0095598C" w:rsidRPr="0095598C" w:rsidTr="0038713A">
        <w:trPr>
          <w:jc w:val="center"/>
        </w:trPr>
        <w:tc>
          <w:tcPr>
            <w:tcW w:w="5000" w:type="pct"/>
            <w:gridSpan w:val="9"/>
            <w:shd w:val="clear" w:color="auto" w:fill="auto"/>
            <w:vAlign w:val="center"/>
          </w:tcPr>
          <w:p w:rsidR="0095598C" w:rsidRPr="0095598C" w:rsidRDefault="00CC5EC7" w:rsidP="008B01BA">
            <w:pPr>
              <w:keepNext/>
              <w:spacing w:before="0" w:after="0"/>
              <w:contextualSpacing/>
              <w:jc w:val="center"/>
              <w:rPr>
                <w:b/>
                <w:sz w:val="20"/>
              </w:rPr>
            </w:pPr>
            <w:r w:rsidRPr="00CC5EC7">
              <w:rPr>
                <w:b/>
                <w:sz w:val="20"/>
              </w:rPr>
              <w:t>Извещение о проведении ЭЗК20 (запрос котировок в элект</w:t>
            </w:r>
            <w:r>
              <w:rPr>
                <w:b/>
                <w:sz w:val="20"/>
              </w:rPr>
              <w:t xml:space="preserve">ронной форме с </w:t>
            </w:r>
            <w:r w:rsidR="00516B72" w:rsidRPr="00516B72">
              <w:rPr>
                <w:b/>
                <w:sz w:val="20"/>
              </w:rPr>
              <w:t>01.04.2021</w:t>
            </w:r>
            <w:r>
              <w:rPr>
                <w:b/>
                <w:sz w:val="20"/>
              </w:rPr>
              <w:t xml:space="preserve"> года)</w:t>
            </w:r>
          </w:p>
        </w:tc>
      </w:tr>
      <w:tr w:rsidR="0095598C" w:rsidRPr="006B1628" w:rsidTr="00D9029F">
        <w:trPr>
          <w:jc w:val="center"/>
        </w:trPr>
        <w:tc>
          <w:tcPr>
            <w:tcW w:w="740" w:type="pct"/>
            <w:shd w:val="clear" w:color="auto" w:fill="auto"/>
            <w:vAlign w:val="center"/>
          </w:tcPr>
          <w:p w:rsidR="0095598C" w:rsidRPr="0095598C" w:rsidRDefault="00CA43E0" w:rsidP="00CA43E0">
            <w:pPr>
              <w:spacing w:before="0" w:after="0"/>
              <w:contextualSpacing/>
              <w:rPr>
                <w:sz w:val="20"/>
                <w:lang w:val="en-US"/>
              </w:rPr>
            </w:pPr>
            <w:r>
              <w:rPr>
                <w:b/>
                <w:bCs/>
                <w:sz w:val="20"/>
                <w:lang w:val="en-US"/>
              </w:rPr>
              <w:t>epN</w:t>
            </w:r>
            <w:r w:rsidR="00CC5EC7" w:rsidRPr="00CC5EC7">
              <w:rPr>
                <w:b/>
                <w:bCs/>
                <w:sz w:val="20"/>
              </w:rPr>
              <w:t>otificationEZK2020</w:t>
            </w:r>
          </w:p>
        </w:tc>
        <w:tc>
          <w:tcPr>
            <w:tcW w:w="785" w:type="pct"/>
            <w:shd w:val="clear" w:color="auto" w:fill="auto"/>
          </w:tcPr>
          <w:p w:rsidR="0095598C" w:rsidRPr="006B1628" w:rsidRDefault="0095598C" w:rsidP="008B01BA">
            <w:pPr>
              <w:spacing w:before="0" w:after="0"/>
              <w:jc w:val="both"/>
              <w:rPr>
                <w:sz w:val="20"/>
              </w:rPr>
            </w:pPr>
          </w:p>
        </w:tc>
        <w:tc>
          <w:tcPr>
            <w:tcW w:w="172" w:type="pct"/>
            <w:shd w:val="clear" w:color="auto" w:fill="auto"/>
          </w:tcPr>
          <w:p w:rsidR="0095598C" w:rsidRPr="006B1628" w:rsidRDefault="0095598C" w:rsidP="008B01BA">
            <w:pPr>
              <w:spacing w:before="0" w:after="0"/>
              <w:jc w:val="center"/>
              <w:rPr>
                <w:sz w:val="20"/>
              </w:rPr>
            </w:pPr>
          </w:p>
        </w:tc>
        <w:tc>
          <w:tcPr>
            <w:tcW w:w="525" w:type="pct"/>
            <w:shd w:val="clear" w:color="auto" w:fill="auto"/>
          </w:tcPr>
          <w:p w:rsidR="0095598C" w:rsidRPr="006B1628" w:rsidRDefault="0095598C" w:rsidP="008B01BA">
            <w:pPr>
              <w:spacing w:before="0" w:after="0"/>
              <w:jc w:val="center"/>
              <w:rPr>
                <w:sz w:val="20"/>
              </w:rPr>
            </w:pPr>
          </w:p>
        </w:tc>
        <w:tc>
          <w:tcPr>
            <w:tcW w:w="1388" w:type="pct"/>
            <w:gridSpan w:val="2"/>
            <w:shd w:val="clear" w:color="auto" w:fill="auto"/>
          </w:tcPr>
          <w:p w:rsidR="0095598C" w:rsidRPr="006B1628" w:rsidRDefault="0095598C" w:rsidP="008B01BA">
            <w:pPr>
              <w:spacing w:before="0" w:after="0"/>
              <w:jc w:val="both"/>
              <w:rPr>
                <w:sz w:val="20"/>
              </w:rPr>
            </w:pPr>
          </w:p>
        </w:tc>
        <w:tc>
          <w:tcPr>
            <w:tcW w:w="1390" w:type="pct"/>
            <w:gridSpan w:val="3"/>
            <w:shd w:val="clear" w:color="auto" w:fill="auto"/>
          </w:tcPr>
          <w:p w:rsidR="0095598C" w:rsidRPr="006B1628" w:rsidRDefault="0095598C" w:rsidP="008B01BA">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162C8B" w:rsidRDefault="0095598C" w:rsidP="008B01BA">
            <w:pPr>
              <w:spacing w:before="0" w:after="0"/>
              <w:jc w:val="both"/>
              <w:rPr>
                <w:sz w:val="20"/>
              </w:rPr>
            </w:pPr>
            <w:r w:rsidRPr="00162C8B">
              <w:rPr>
                <w:sz w:val="20"/>
              </w:rPr>
              <w:t>schemeVersion</w:t>
            </w:r>
          </w:p>
        </w:tc>
        <w:tc>
          <w:tcPr>
            <w:tcW w:w="172" w:type="pct"/>
            <w:shd w:val="clear" w:color="auto" w:fill="auto"/>
          </w:tcPr>
          <w:p w:rsidR="0095598C" w:rsidRPr="00162C8B" w:rsidRDefault="0095598C" w:rsidP="008B01BA">
            <w:pPr>
              <w:spacing w:before="0" w:after="0"/>
              <w:jc w:val="center"/>
              <w:rPr>
                <w:sz w:val="20"/>
              </w:rPr>
            </w:pPr>
            <w:r w:rsidRPr="00162C8B">
              <w:rPr>
                <w:sz w:val="20"/>
              </w:rPr>
              <w:t>О</w:t>
            </w:r>
          </w:p>
        </w:tc>
        <w:tc>
          <w:tcPr>
            <w:tcW w:w="525" w:type="pct"/>
            <w:shd w:val="clear" w:color="auto" w:fill="auto"/>
          </w:tcPr>
          <w:p w:rsidR="0095598C" w:rsidRPr="00162C8B" w:rsidRDefault="0095598C" w:rsidP="008B01BA">
            <w:pPr>
              <w:spacing w:before="0" w:after="0"/>
              <w:jc w:val="center"/>
              <w:rPr>
                <w:sz w:val="20"/>
              </w:rPr>
            </w:pPr>
            <w:r w:rsidRPr="00162C8B">
              <w:rPr>
                <w:sz w:val="20"/>
              </w:rPr>
              <w:t>T</w:t>
            </w:r>
          </w:p>
        </w:tc>
        <w:tc>
          <w:tcPr>
            <w:tcW w:w="1388" w:type="pct"/>
            <w:gridSpan w:val="2"/>
            <w:shd w:val="clear" w:color="auto" w:fill="auto"/>
          </w:tcPr>
          <w:p w:rsidR="0095598C" w:rsidRPr="00162C8B" w:rsidRDefault="0095598C" w:rsidP="008B01BA">
            <w:pPr>
              <w:spacing w:before="0" w:after="0"/>
              <w:jc w:val="both"/>
              <w:rPr>
                <w:sz w:val="20"/>
              </w:rPr>
            </w:pPr>
            <w:r w:rsidRPr="00301389">
              <w:rPr>
                <w:sz w:val="20"/>
              </w:rPr>
              <w:t>Атрибут. Принимаемый номер версии схемы элемента</w:t>
            </w:r>
          </w:p>
        </w:tc>
        <w:tc>
          <w:tcPr>
            <w:tcW w:w="1390" w:type="pct"/>
            <w:gridSpan w:val="3"/>
            <w:shd w:val="clear" w:color="auto" w:fill="auto"/>
            <w:vAlign w:val="center"/>
          </w:tcPr>
          <w:p w:rsidR="0095598C" w:rsidRPr="00301389" w:rsidRDefault="0095598C" w:rsidP="008B01BA">
            <w:pPr>
              <w:spacing w:before="0" w:after="0"/>
              <w:contextualSpacing/>
              <w:rPr>
                <w:sz w:val="20"/>
              </w:rPr>
            </w:pPr>
            <w:r w:rsidRPr="00301389">
              <w:rPr>
                <w:sz w:val="20"/>
              </w:rPr>
              <w:t>Допустимые значения:</w:t>
            </w:r>
          </w:p>
          <w:p w:rsidR="0095598C" w:rsidRPr="00301389" w:rsidRDefault="00F4333A" w:rsidP="00B3157E">
            <w:pPr>
              <w:spacing w:before="0" w:after="0"/>
              <w:contextualSpacing/>
              <w:rPr>
                <w:sz w:val="20"/>
              </w:rPr>
            </w:pPr>
            <w:r>
              <w:rPr>
                <w:sz w:val="20"/>
              </w:rPr>
              <w:t>10.3</w:t>
            </w:r>
            <w:r w:rsidR="00B700F2">
              <w:rPr>
                <w:sz w:val="20"/>
              </w:rPr>
              <w:t>, 11.0, 11.1</w:t>
            </w: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id</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sidRPr="00C316CF">
              <w:rPr>
                <w:sz w:val="20"/>
              </w:rPr>
              <w:t>N</w:t>
            </w:r>
          </w:p>
        </w:tc>
        <w:tc>
          <w:tcPr>
            <w:tcW w:w="1388" w:type="pct"/>
            <w:gridSpan w:val="2"/>
            <w:shd w:val="clear" w:color="auto" w:fill="auto"/>
          </w:tcPr>
          <w:p w:rsidR="0095598C" w:rsidRPr="00C316CF" w:rsidRDefault="0095598C" w:rsidP="008B01BA">
            <w:pPr>
              <w:spacing w:before="0" w:after="0"/>
              <w:rPr>
                <w:sz w:val="20"/>
              </w:rPr>
            </w:pPr>
            <w:r>
              <w:rPr>
                <w:sz w:val="20"/>
              </w:rPr>
              <w:t>Идентификатор документа ЕИС</w:t>
            </w:r>
          </w:p>
        </w:tc>
        <w:tc>
          <w:tcPr>
            <w:tcW w:w="1390" w:type="pct"/>
            <w:gridSpan w:val="3"/>
            <w:shd w:val="clear" w:color="auto" w:fill="auto"/>
          </w:tcPr>
          <w:p w:rsidR="0095598C" w:rsidRDefault="0095598C" w:rsidP="008B01BA">
            <w:pPr>
              <w:spacing w:before="0" w:after="0"/>
              <w:rPr>
                <w:sz w:val="20"/>
              </w:rPr>
            </w:pPr>
            <w:r w:rsidRPr="00C316CF">
              <w:rPr>
                <w:sz w:val="20"/>
              </w:rPr>
              <w:t xml:space="preserve">64-битное целое число. </w:t>
            </w:r>
          </w:p>
          <w:p w:rsidR="0095598C" w:rsidRPr="00C316CF" w:rsidRDefault="0095598C" w:rsidP="008B01BA">
            <w:pPr>
              <w:spacing w:before="0" w:after="0"/>
              <w:rPr>
                <w:sz w:val="20"/>
              </w:rPr>
            </w:pPr>
            <w:r w:rsidRPr="00C316CF">
              <w:rPr>
                <w:sz w:val="20"/>
              </w:rPr>
              <w:t>Обязателен для заполнения при приеме изменения проекта документа</w:t>
            </w: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externalId</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sidRPr="00C316CF">
              <w:rPr>
                <w:sz w:val="20"/>
              </w:rPr>
              <w:t>T [ 1 - 40 ]</w:t>
            </w:r>
          </w:p>
        </w:tc>
        <w:tc>
          <w:tcPr>
            <w:tcW w:w="1388" w:type="pct"/>
            <w:gridSpan w:val="2"/>
            <w:shd w:val="clear" w:color="auto" w:fill="auto"/>
          </w:tcPr>
          <w:p w:rsidR="0095598C" w:rsidRPr="00C316CF" w:rsidRDefault="0095598C" w:rsidP="008B01BA">
            <w:pPr>
              <w:spacing w:before="0" w:after="0"/>
              <w:rPr>
                <w:sz w:val="20"/>
              </w:rPr>
            </w:pPr>
            <w:r w:rsidRPr="00C316CF">
              <w:rPr>
                <w:sz w:val="20"/>
              </w:rPr>
              <w:t>В</w:t>
            </w:r>
            <w:r>
              <w:rPr>
                <w:sz w:val="20"/>
              </w:rPr>
              <w:t>нешний идентификатор документа</w:t>
            </w:r>
          </w:p>
        </w:tc>
        <w:tc>
          <w:tcPr>
            <w:tcW w:w="1390" w:type="pct"/>
            <w:gridSpan w:val="3"/>
            <w:shd w:val="clear" w:color="auto" w:fill="auto"/>
          </w:tcPr>
          <w:p w:rsidR="0095598C" w:rsidRPr="00C316CF" w:rsidRDefault="0095598C"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versionNumber</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Pr>
                <w:sz w:val="20"/>
              </w:rPr>
              <w:t>N</w:t>
            </w:r>
          </w:p>
        </w:tc>
        <w:tc>
          <w:tcPr>
            <w:tcW w:w="1388" w:type="pct"/>
            <w:gridSpan w:val="2"/>
            <w:shd w:val="clear" w:color="auto" w:fill="auto"/>
          </w:tcPr>
          <w:p w:rsidR="0095598C" w:rsidRPr="00C316CF" w:rsidRDefault="0095598C" w:rsidP="008B01BA">
            <w:pPr>
              <w:spacing w:before="0" w:after="0"/>
              <w:rPr>
                <w:sz w:val="20"/>
              </w:rPr>
            </w:pPr>
            <w:r w:rsidRPr="00C316CF">
              <w:rPr>
                <w:sz w:val="20"/>
              </w:rPr>
              <w:t>Номер версии документа</w:t>
            </w:r>
          </w:p>
        </w:tc>
        <w:tc>
          <w:tcPr>
            <w:tcW w:w="1390" w:type="pct"/>
            <w:gridSpan w:val="3"/>
            <w:shd w:val="clear" w:color="auto" w:fill="auto"/>
          </w:tcPr>
          <w:p w:rsidR="0095598C" w:rsidRDefault="0095598C" w:rsidP="008B01BA">
            <w:pPr>
              <w:spacing w:before="0" w:after="0"/>
              <w:rPr>
                <w:sz w:val="20"/>
              </w:rPr>
            </w:pPr>
            <w:r w:rsidRPr="00C316CF">
              <w:rPr>
                <w:sz w:val="20"/>
              </w:rPr>
              <w:t xml:space="preserve">32-битное целое число. </w:t>
            </w:r>
          </w:p>
          <w:p w:rsidR="0095598C" w:rsidRDefault="0095598C" w:rsidP="008B01BA">
            <w:pPr>
              <w:spacing w:before="0" w:after="0"/>
              <w:rPr>
                <w:sz w:val="20"/>
              </w:rPr>
            </w:pPr>
            <w:r>
              <w:rPr>
                <w:sz w:val="20"/>
              </w:rPr>
              <w:t>Допустимы только неотрицательные числа</w:t>
            </w:r>
          </w:p>
          <w:p w:rsidR="00B3157E" w:rsidRPr="00B3157E" w:rsidRDefault="00B3157E" w:rsidP="00B3157E">
            <w:pPr>
              <w:spacing w:before="0" w:after="0"/>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B3157E" w:rsidRPr="00C316CF" w:rsidRDefault="00B3157E" w:rsidP="00B3157E">
            <w:pPr>
              <w:spacing w:before="0" w:after="0"/>
              <w:rPr>
                <w:sz w:val="20"/>
              </w:rPr>
            </w:pPr>
            <w:r w:rsidRPr="00B3157E">
              <w:rPr>
                <w:sz w:val="20"/>
              </w:rPr>
              <w:t>При приеме изменений документа контролируется последовательность нумерации</w:t>
            </w: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commonInfo</w:t>
            </w:r>
          </w:p>
        </w:tc>
        <w:tc>
          <w:tcPr>
            <w:tcW w:w="172" w:type="pct"/>
            <w:shd w:val="clear" w:color="auto" w:fill="auto"/>
          </w:tcPr>
          <w:p w:rsidR="0095598C" w:rsidRPr="00C316CF" w:rsidRDefault="0095598C" w:rsidP="008B01BA">
            <w:pPr>
              <w:spacing w:before="0" w:after="0"/>
              <w:jc w:val="center"/>
              <w:rPr>
                <w:sz w:val="20"/>
              </w:rPr>
            </w:pPr>
            <w:r w:rsidRPr="00C316CF">
              <w:rPr>
                <w:sz w:val="20"/>
              </w:rPr>
              <w:t>О</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C316CF" w:rsidRDefault="0095598C" w:rsidP="008B01BA">
            <w:pPr>
              <w:spacing w:before="0" w:after="0"/>
              <w:rPr>
                <w:sz w:val="20"/>
              </w:rPr>
            </w:pPr>
            <w:r w:rsidRPr="00C316CF">
              <w:rPr>
                <w:sz w:val="20"/>
              </w:rPr>
              <w:t>Общая информация</w:t>
            </w:r>
          </w:p>
        </w:tc>
        <w:tc>
          <w:tcPr>
            <w:tcW w:w="1390" w:type="pct"/>
            <w:gridSpan w:val="3"/>
            <w:shd w:val="clear" w:color="auto" w:fill="auto"/>
          </w:tcPr>
          <w:p w:rsidR="0095598C" w:rsidRPr="00C316CF" w:rsidRDefault="0095598C" w:rsidP="008B01BA">
            <w:pPr>
              <w:spacing w:before="0" w:after="0"/>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purchaseResponsibleInfo</w:t>
            </w:r>
          </w:p>
        </w:tc>
        <w:tc>
          <w:tcPr>
            <w:tcW w:w="172" w:type="pct"/>
            <w:shd w:val="clear" w:color="auto" w:fill="auto"/>
          </w:tcPr>
          <w:p w:rsidR="0095598C" w:rsidRPr="00C316CF" w:rsidRDefault="0095598C" w:rsidP="008B01BA">
            <w:pPr>
              <w:spacing w:before="0" w:after="0"/>
              <w:jc w:val="center"/>
              <w:rPr>
                <w:sz w:val="20"/>
              </w:rPr>
            </w:pPr>
            <w:r w:rsidRPr="00C316CF">
              <w:rPr>
                <w:sz w:val="20"/>
              </w:rPr>
              <w:t>О</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C316CF" w:rsidRDefault="0095598C" w:rsidP="008B01BA">
            <w:pPr>
              <w:spacing w:before="0" w:after="0"/>
              <w:rPr>
                <w:sz w:val="20"/>
              </w:rPr>
            </w:pPr>
            <w:r w:rsidRPr="00C316CF">
              <w:rPr>
                <w:sz w:val="20"/>
              </w:rPr>
              <w:t>Информация об организации, осуществляющей размещение</w:t>
            </w:r>
          </w:p>
        </w:tc>
        <w:tc>
          <w:tcPr>
            <w:tcW w:w="1390" w:type="pct"/>
            <w:gridSpan w:val="3"/>
            <w:shd w:val="clear" w:color="auto" w:fill="auto"/>
          </w:tcPr>
          <w:p w:rsidR="0095598C" w:rsidRPr="00C316CF" w:rsidRDefault="0095598C" w:rsidP="008B01BA">
            <w:pPr>
              <w:spacing w:before="0" w:after="0"/>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printFormInfo</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C316CF" w:rsidRDefault="0095598C" w:rsidP="008B01BA">
            <w:pPr>
              <w:spacing w:before="0" w:after="0"/>
              <w:rPr>
                <w:sz w:val="20"/>
              </w:rPr>
            </w:pPr>
            <w:r>
              <w:rPr>
                <w:sz w:val="20"/>
              </w:rPr>
              <w:t>Печатная форма документа</w:t>
            </w:r>
          </w:p>
        </w:tc>
        <w:tc>
          <w:tcPr>
            <w:tcW w:w="1390" w:type="pct"/>
            <w:gridSpan w:val="3"/>
            <w:shd w:val="clear" w:color="auto" w:fill="auto"/>
          </w:tcPr>
          <w:p w:rsidR="0095598C" w:rsidRDefault="0095598C"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5598C" w:rsidRPr="00C316CF" w:rsidRDefault="0095598C" w:rsidP="008B01BA">
            <w:pPr>
              <w:spacing w:before="0" w:after="0"/>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extPrintFormInfo</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C316CF" w:rsidRDefault="0095598C" w:rsidP="008B01BA">
            <w:pPr>
              <w:spacing w:before="0" w:after="0"/>
              <w:rPr>
                <w:sz w:val="20"/>
              </w:rPr>
            </w:pPr>
            <w:r w:rsidRPr="00C316CF">
              <w:rPr>
                <w:sz w:val="20"/>
              </w:rPr>
              <w:t>Электронный документ, полученный из внешней системы</w:t>
            </w:r>
          </w:p>
        </w:tc>
        <w:tc>
          <w:tcPr>
            <w:tcW w:w="1390" w:type="pct"/>
            <w:gridSpan w:val="3"/>
            <w:shd w:val="clear" w:color="auto" w:fill="auto"/>
          </w:tcPr>
          <w:p w:rsidR="00E847A7" w:rsidRPr="00C316CF" w:rsidRDefault="00E847A7" w:rsidP="008B01BA">
            <w:pPr>
              <w:spacing w:before="0" w:after="0"/>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attachmentsInfo</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C316CF" w:rsidRDefault="0095598C" w:rsidP="008B01BA">
            <w:pPr>
              <w:spacing w:before="0" w:after="0"/>
              <w:rPr>
                <w:sz w:val="20"/>
              </w:rPr>
            </w:pPr>
            <w:r w:rsidRPr="00C316CF">
              <w:rPr>
                <w:sz w:val="20"/>
              </w:rPr>
              <w:t>Вложенные файлы</w:t>
            </w:r>
          </w:p>
        </w:tc>
        <w:tc>
          <w:tcPr>
            <w:tcW w:w="1390" w:type="pct"/>
            <w:gridSpan w:val="3"/>
            <w:shd w:val="clear" w:color="auto" w:fill="auto"/>
          </w:tcPr>
          <w:p w:rsidR="0095598C" w:rsidRPr="00C316CF" w:rsidRDefault="0095598C" w:rsidP="008B01BA">
            <w:pPr>
              <w:spacing w:before="0" w:after="0"/>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notificationInfo</w:t>
            </w:r>
          </w:p>
        </w:tc>
        <w:tc>
          <w:tcPr>
            <w:tcW w:w="172" w:type="pct"/>
            <w:shd w:val="clear" w:color="auto" w:fill="auto"/>
          </w:tcPr>
          <w:p w:rsidR="0095598C" w:rsidRPr="00C316CF" w:rsidRDefault="0095598C" w:rsidP="008B01BA">
            <w:pPr>
              <w:spacing w:before="0" w:after="0"/>
              <w:jc w:val="center"/>
              <w:rPr>
                <w:sz w:val="20"/>
              </w:rPr>
            </w:pPr>
            <w:r w:rsidRPr="00C316CF">
              <w:rPr>
                <w:sz w:val="20"/>
              </w:rPr>
              <w:t>О</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AC0F8B" w:rsidRDefault="00B3157E" w:rsidP="008B01BA">
            <w:pPr>
              <w:spacing w:before="0" w:after="0"/>
              <w:rPr>
                <w:sz w:val="20"/>
              </w:rPr>
            </w:pPr>
            <w:r w:rsidRPr="00B3157E">
              <w:rPr>
                <w:bCs/>
                <w:sz w:val="20"/>
              </w:rPr>
              <w:t>Информация о проведении ЭЗК20 (запрос котировок в электронной форме с 2020 года)</w:t>
            </w:r>
          </w:p>
        </w:tc>
        <w:tc>
          <w:tcPr>
            <w:tcW w:w="1390" w:type="pct"/>
            <w:gridSpan w:val="3"/>
            <w:shd w:val="clear" w:color="auto" w:fill="auto"/>
          </w:tcPr>
          <w:p w:rsidR="0095598C" w:rsidRPr="00C316CF" w:rsidRDefault="0095598C" w:rsidP="008B01BA">
            <w:pPr>
              <w:spacing w:before="0" w:after="0"/>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modificationInfo</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C316CF" w:rsidRDefault="0095598C" w:rsidP="008B01BA">
            <w:pPr>
              <w:spacing w:before="0" w:after="0"/>
              <w:rPr>
                <w:sz w:val="20"/>
              </w:rPr>
            </w:pPr>
            <w:r w:rsidRPr="00C316CF">
              <w:rPr>
                <w:sz w:val="20"/>
              </w:rPr>
              <w:t>Основание внесения изменений</w:t>
            </w:r>
          </w:p>
        </w:tc>
        <w:tc>
          <w:tcPr>
            <w:tcW w:w="1390" w:type="pct"/>
            <w:gridSpan w:val="3"/>
            <w:shd w:val="clear" w:color="auto" w:fill="auto"/>
          </w:tcPr>
          <w:p w:rsidR="0095598C" w:rsidRPr="00C316CF" w:rsidRDefault="00205739" w:rsidP="00205739">
            <w:pPr>
              <w:spacing w:before="0" w:after="0"/>
              <w:rPr>
                <w:sz w:val="20"/>
              </w:rPr>
            </w:pPr>
            <w:r w:rsidRPr="00205739">
              <w:rPr>
                <w:sz w:val="20"/>
              </w:rPr>
              <w:t xml:space="preserve">Для извещений, первая версия которых размещена </w:t>
            </w:r>
            <w:r w:rsidR="00DA4BA3" w:rsidRPr="00DA4BA3">
              <w:rPr>
                <w:sz w:val="20"/>
              </w:rPr>
              <w:t>до даты начала действия оптимизационного законопроекта 44-Ф</w:t>
            </w:r>
            <w:r w:rsidR="00DA4BA3">
              <w:rPr>
                <w:sz w:val="20"/>
              </w:rPr>
              <w:t>З</w:t>
            </w:r>
            <w:r w:rsidRPr="00205739">
              <w:rPr>
                <w:sz w:val="20"/>
              </w:rPr>
              <w:t>, не допускается внесение изменений по решению заказчика (организации, осуществляющей определение поставщика для заказчика)</w:t>
            </w:r>
          </w:p>
        </w:tc>
      </w:tr>
      <w:tr w:rsidR="002418DE" w:rsidRPr="00301389" w:rsidTr="00D9029F">
        <w:trPr>
          <w:jc w:val="center"/>
        </w:trPr>
        <w:tc>
          <w:tcPr>
            <w:tcW w:w="740" w:type="pct"/>
            <w:shd w:val="clear" w:color="auto" w:fill="auto"/>
            <w:vAlign w:val="center"/>
          </w:tcPr>
          <w:p w:rsidR="002418DE" w:rsidRPr="00301389" w:rsidRDefault="002418DE" w:rsidP="002418DE">
            <w:pPr>
              <w:spacing w:before="0" w:after="0"/>
              <w:contextualSpacing/>
              <w:rPr>
                <w:sz w:val="20"/>
              </w:rPr>
            </w:pPr>
          </w:p>
        </w:tc>
        <w:tc>
          <w:tcPr>
            <w:tcW w:w="785" w:type="pct"/>
            <w:shd w:val="clear" w:color="auto" w:fill="auto"/>
          </w:tcPr>
          <w:p w:rsidR="002418DE" w:rsidRPr="00C316CF" w:rsidRDefault="002418DE" w:rsidP="002418DE">
            <w:pPr>
              <w:spacing w:before="0" w:after="0"/>
              <w:rPr>
                <w:sz w:val="20"/>
              </w:rPr>
            </w:pPr>
            <w:r w:rsidRPr="002418DE">
              <w:rPr>
                <w:sz w:val="20"/>
              </w:rPr>
              <w:t>printFormFieldsInfo</w:t>
            </w:r>
          </w:p>
        </w:tc>
        <w:tc>
          <w:tcPr>
            <w:tcW w:w="172" w:type="pct"/>
            <w:shd w:val="clear" w:color="auto" w:fill="auto"/>
          </w:tcPr>
          <w:p w:rsidR="002418DE" w:rsidRPr="00C316CF" w:rsidRDefault="002418DE" w:rsidP="002418DE">
            <w:pPr>
              <w:spacing w:before="0" w:after="0"/>
              <w:jc w:val="center"/>
              <w:rPr>
                <w:sz w:val="20"/>
              </w:rPr>
            </w:pPr>
            <w:r w:rsidRPr="00C316CF">
              <w:rPr>
                <w:sz w:val="20"/>
              </w:rPr>
              <w:t>Н</w:t>
            </w:r>
          </w:p>
        </w:tc>
        <w:tc>
          <w:tcPr>
            <w:tcW w:w="525" w:type="pct"/>
            <w:shd w:val="clear" w:color="auto" w:fill="auto"/>
          </w:tcPr>
          <w:p w:rsidR="002418DE" w:rsidRPr="00C316CF" w:rsidRDefault="002418DE" w:rsidP="002418DE">
            <w:pPr>
              <w:spacing w:before="0" w:after="0"/>
              <w:jc w:val="center"/>
              <w:rPr>
                <w:sz w:val="20"/>
              </w:rPr>
            </w:pPr>
            <w:r w:rsidRPr="00C316CF">
              <w:rPr>
                <w:sz w:val="20"/>
              </w:rPr>
              <w:t>S</w:t>
            </w:r>
          </w:p>
        </w:tc>
        <w:tc>
          <w:tcPr>
            <w:tcW w:w="1388" w:type="pct"/>
            <w:gridSpan w:val="2"/>
            <w:shd w:val="clear" w:color="auto" w:fill="auto"/>
          </w:tcPr>
          <w:p w:rsidR="002418DE" w:rsidRPr="00C316CF" w:rsidRDefault="002418DE" w:rsidP="002418DE">
            <w:pPr>
              <w:spacing w:before="0" w:after="0"/>
              <w:rPr>
                <w:sz w:val="20"/>
              </w:rPr>
            </w:pPr>
            <w:r w:rsidRPr="002418DE">
              <w:rPr>
                <w:sz w:val="20"/>
              </w:rPr>
              <w:t>Дополнительная информация для печатной формы</w:t>
            </w:r>
          </w:p>
        </w:tc>
        <w:tc>
          <w:tcPr>
            <w:tcW w:w="1390" w:type="pct"/>
            <w:gridSpan w:val="3"/>
            <w:shd w:val="clear" w:color="auto" w:fill="auto"/>
          </w:tcPr>
          <w:p w:rsidR="002418DE" w:rsidRPr="00205739" w:rsidRDefault="002418DE" w:rsidP="002418DE">
            <w:pPr>
              <w:spacing w:before="0" w:after="0"/>
              <w:rPr>
                <w:sz w:val="20"/>
              </w:rPr>
            </w:pPr>
            <w:r w:rsidRPr="002418DE">
              <w:rPr>
                <w:sz w:val="20"/>
              </w:rPr>
              <w:t>Игнорируется при приёме, заполняется при передаче</w:t>
            </w:r>
          </w:p>
        </w:tc>
      </w:tr>
      <w:tr w:rsidR="00B3157E" w:rsidRPr="00301389" w:rsidTr="0038713A">
        <w:trPr>
          <w:jc w:val="center"/>
        </w:trPr>
        <w:tc>
          <w:tcPr>
            <w:tcW w:w="5000" w:type="pct"/>
            <w:gridSpan w:val="9"/>
            <w:shd w:val="clear" w:color="auto" w:fill="auto"/>
            <w:vAlign w:val="center"/>
          </w:tcPr>
          <w:p w:rsidR="00B3157E" w:rsidRPr="00301389" w:rsidRDefault="00B3157E" w:rsidP="00E578E5">
            <w:pPr>
              <w:keepNext/>
              <w:spacing w:before="0" w:after="0"/>
              <w:contextualSpacing/>
              <w:jc w:val="center"/>
              <w:rPr>
                <w:b/>
                <w:sz w:val="20"/>
              </w:rPr>
            </w:pPr>
            <w:r w:rsidRPr="00C316CF">
              <w:rPr>
                <w:b/>
                <w:bCs/>
                <w:sz w:val="20"/>
              </w:rPr>
              <w:t>Общая информация</w:t>
            </w:r>
          </w:p>
        </w:tc>
      </w:tr>
      <w:tr w:rsidR="00B3157E" w:rsidRPr="00301389" w:rsidTr="00D9029F">
        <w:trPr>
          <w:jc w:val="center"/>
        </w:trPr>
        <w:tc>
          <w:tcPr>
            <w:tcW w:w="740" w:type="pct"/>
            <w:shd w:val="clear" w:color="auto" w:fill="auto"/>
          </w:tcPr>
          <w:p w:rsidR="00B3157E" w:rsidRPr="00162C8B" w:rsidRDefault="00B3157E" w:rsidP="00E578E5">
            <w:pPr>
              <w:spacing w:before="0" w:after="0"/>
              <w:jc w:val="both"/>
              <w:rPr>
                <w:sz w:val="20"/>
              </w:rPr>
            </w:pPr>
            <w:r w:rsidRPr="00C316CF">
              <w:rPr>
                <w:b/>
                <w:bCs/>
                <w:sz w:val="20"/>
              </w:rPr>
              <w:t>commonInfo</w:t>
            </w:r>
          </w:p>
        </w:tc>
        <w:tc>
          <w:tcPr>
            <w:tcW w:w="785" w:type="pct"/>
            <w:shd w:val="clear" w:color="auto" w:fill="auto"/>
            <w:vAlign w:val="center"/>
          </w:tcPr>
          <w:p w:rsidR="00B3157E" w:rsidRPr="00301389" w:rsidRDefault="00B3157E" w:rsidP="00E578E5">
            <w:pPr>
              <w:keepNext/>
              <w:spacing w:before="0" w:after="0"/>
              <w:contextualSpacing/>
              <w:rPr>
                <w:b/>
                <w:sz w:val="20"/>
              </w:rPr>
            </w:pPr>
          </w:p>
        </w:tc>
        <w:tc>
          <w:tcPr>
            <w:tcW w:w="172" w:type="pct"/>
            <w:shd w:val="clear" w:color="auto" w:fill="auto"/>
            <w:vAlign w:val="center"/>
          </w:tcPr>
          <w:p w:rsidR="00B3157E" w:rsidRPr="00301389" w:rsidRDefault="00B3157E" w:rsidP="00E578E5">
            <w:pPr>
              <w:keepNext/>
              <w:spacing w:before="0" w:after="0"/>
              <w:contextualSpacing/>
              <w:jc w:val="center"/>
              <w:rPr>
                <w:b/>
                <w:sz w:val="20"/>
              </w:rPr>
            </w:pPr>
          </w:p>
        </w:tc>
        <w:tc>
          <w:tcPr>
            <w:tcW w:w="525" w:type="pct"/>
            <w:shd w:val="clear" w:color="auto" w:fill="auto"/>
            <w:vAlign w:val="center"/>
          </w:tcPr>
          <w:p w:rsidR="00B3157E" w:rsidRPr="00301389" w:rsidRDefault="00B3157E" w:rsidP="00E578E5">
            <w:pPr>
              <w:keepNext/>
              <w:spacing w:before="0" w:after="0"/>
              <w:contextualSpacing/>
              <w:jc w:val="center"/>
              <w:rPr>
                <w:b/>
                <w:sz w:val="20"/>
              </w:rPr>
            </w:pPr>
          </w:p>
        </w:tc>
        <w:tc>
          <w:tcPr>
            <w:tcW w:w="1388" w:type="pct"/>
            <w:gridSpan w:val="2"/>
            <w:shd w:val="clear" w:color="auto" w:fill="auto"/>
            <w:vAlign w:val="center"/>
          </w:tcPr>
          <w:p w:rsidR="00B3157E" w:rsidRPr="00301389" w:rsidRDefault="00B3157E" w:rsidP="00E578E5">
            <w:pPr>
              <w:keepNext/>
              <w:spacing w:before="0" w:after="0"/>
              <w:contextualSpacing/>
              <w:rPr>
                <w:b/>
                <w:sz w:val="20"/>
              </w:rPr>
            </w:pPr>
          </w:p>
        </w:tc>
        <w:tc>
          <w:tcPr>
            <w:tcW w:w="1390" w:type="pct"/>
            <w:gridSpan w:val="3"/>
            <w:shd w:val="clear" w:color="auto" w:fill="auto"/>
            <w:vAlign w:val="center"/>
          </w:tcPr>
          <w:p w:rsidR="00B3157E" w:rsidRPr="00301389" w:rsidRDefault="00B3157E" w:rsidP="00E578E5">
            <w:pPr>
              <w:keepNext/>
              <w:spacing w:before="0" w:after="0"/>
              <w:contextualSpacing/>
              <w:rPr>
                <w:b/>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purchaseNumber</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w:t>
            </w:r>
          </w:p>
        </w:tc>
        <w:tc>
          <w:tcPr>
            <w:tcW w:w="1388" w:type="pct"/>
            <w:gridSpan w:val="2"/>
            <w:shd w:val="clear" w:color="auto" w:fill="auto"/>
          </w:tcPr>
          <w:p w:rsidR="00B3157E" w:rsidRPr="00C316CF" w:rsidRDefault="00B3157E" w:rsidP="00E578E5">
            <w:pPr>
              <w:spacing w:before="0" w:after="0"/>
              <w:rPr>
                <w:sz w:val="20"/>
              </w:rPr>
            </w:pPr>
            <w:r>
              <w:rPr>
                <w:sz w:val="20"/>
              </w:rPr>
              <w:t>Реестровый номер закупки</w:t>
            </w:r>
          </w:p>
        </w:tc>
        <w:tc>
          <w:tcPr>
            <w:tcW w:w="1390" w:type="pct"/>
            <w:gridSpan w:val="3"/>
            <w:shd w:val="clear" w:color="auto" w:fill="auto"/>
          </w:tcPr>
          <w:p w:rsidR="00B3157E" w:rsidRDefault="00B3157E" w:rsidP="00E578E5">
            <w:pPr>
              <w:spacing w:before="0" w:after="0"/>
              <w:rPr>
                <w:sz w:val="20"/>
              </w:rPr>
            </w:pPr>
            <w:r>
              <w:rPr>
                <w:sz w:val="20"/>
              </w:rPr>
              <w:t>Допустимые значения</w:t>
            </w:r>
            <w:r w:rsidRPr="00C316CF">
              <w:rPr>
                <w:sz w:val="20"/>
              </w:rPr>
              <w:t>: \d{19}</w:t>
            </w:r>
          </w:p>
          <w:p w:rsidR="00B3157E" w:rsidRPr="00CA6135" w:rsidRDefault="00B3157E" w:rsidP="00E578E5">
            <w:pPr>
              <w:spacing w:before="0" w:after="0"/>
              <w:rPr>
                <w:sz w:val="20"/>
              </w:rPr>
            </w:pPr>
            <w:r w:rsidRPr="00C316CF">
              <w:rPr>
                <w:sz w:val="20"/>
              </w:rPr>
              <w:t xml:space="preserve">Элемент не заполняется при приёме первой версии документа. Присваивается автоматически </w:t>
            </w:r>
            <w:r w:rsidRPr="00C316CF">
              <w:rPr>
                <w:sz w:val="20"/>
              </w:rPr>
              <w:lastRenderedPageBreak/>
              <w:t>после размещения. Должен быть заполнен при приёме изменения</w:t>
            </w:r>
            <w:r w:rsidRPr="00D9607E">
              <w:rPr>
                <w:sz w:val="20"/>
              </w:rPr>
              <w:t xml:space="preserve"> </w:t>
            </w:r>
            <w:r>
              <w:rPr>
                <w:sz w:val="20"/>
              </w:rPr>
              <w:t>документа</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docNumber</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 [ 1 - 100 ]</w:t>
            </w:r>
          </w:p>
        </w:tc>
        <w:tc>
          <w:tcPr>
            <w:tcW w:w="1388" w:type="pct"/>
            <w:gridSpan w:val="2"/>
            <w:shd w:val="clear" w:color="auto" w:fill="auto"/>
          </w:tcPr>
          <w:p w:rsidR="00B3157E" w:rsidRPr="00C316CF" w:rsidRDefault="00B3157E" w:rsidP="00E578E5">
            <w:pPr>
              <w:spacing w:before="0" w:after="0"/>
              <w:rPr>
                <w:sz w:val="20"/>
              </w:rPr>
            </w:pPr>
            <w:r>
              <w:rPr>
                <w:sz w:val="20"/>
              </w:rPr>
              <w:t>Номер документа</w:t>
            </w:r>
          </w:p>
        </w:tc>
        <w:tc>
          <w:tcPr>
            <w:tcW w:w="1390" w:type="pct"/>
            <w:gridSpan w:val="3"/>
            <w:shd w:val="clear" w:color="auto" w:fill="auto"/>
          </w:tcPr>
          <w:p w:rsidR="00B3157E" w:rsidRPr="00C316CF" w:rsidRDefault="00B3157E" w:rsidP="00E578E5">
            <w:pPr>
              <w:spacing w:before="0" w:after="0"/>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номером документа, присвоенным в ЕИС</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directDT</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DT</w:t>
            </w:r>
          </w:p>
        </w:tc>
        <w:tc>
          <w:tcPr>
            <w:tcW w:w="1388" w:type="pct"/>
            <w:gridSpan w:val="2"/>
            <w:shd w:val="clear" w:color="auto" w:fill="auto"/>
          </w:tcPr>
          <w:p w:rsidR="00B3157E" w:rsidRPr="00C316CF" w:rsidRDefault="00B3157E" w:rsidP="00E578E5">
            <w:pPr>
              <w:spacing w:before="0" w:after="0"/>
              <w:rPr>
                <w:sz w:val="20"/>
              </w:rPr>
            </w:pPr>
            <w:r w:rsidRPr="00C316CF">
              <w:rPr>
                <w:sz w:val="20"/>
              </w:rPr>
              <w:t>Дата напра</w:t>
            </w:r>
            <w:r>
              <w:rPr>
                <w:sz w:val="20"/>
              </w:rPr>
              <w:t>вления на размещение документа</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Заполняется автоматически датой направления на размещение текущей версии</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plannedPublishDate</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D</w:t>
            </w:r>
          </w:p>
        </w:tc>
        <w:tc>
          <w:tcPr>
            <w:tcW w:w="1388" w:type="pct"/>
            <w:gridSpan w:val="2"/>
            <w:shd w:val="clear" w:color="auto" w:fill="auto"/>
          </w:tcPr>
          <w:p w:rsidR="00B3157E" w:rsidRPr="00C316CF" w:rsidRDefault="00B3157E" w:rsidP="00E578E5">
            <w:pPr>
              <w:spacing w:before="0" w:after="0"/>
              <w:rPr>
                <w:sz w:val="20"/>
              </w:rPr>
            </w:pPr>
            <w:r w:rsidRPr="00C316CF">
              <w:rPr>
                <w:sz w:val="20"/>
              </w:rPr>
              <w:t>Планируемая дата размещения документа в ЕИС</w:t>
            </w:r>
          </w:p>
        </w:tc>
        <w:tc>
          <w:tcPr>
            <w:tcW w:w="1390" w:type="pct"/>
            <w:gridSpan w:val="3"/>
            <w:shd w:val="clear" w:color="auto" w:fill="auto"/>
          </w:tcPr>
          <w:p w:rsidR="00B3157E" w:rsidRPr="00C316CF" w:rsidRDefault="00B3157E" w:rsidP="00E578E5">
            <w:pPr>
              <w:spacing w:before="0" w:after="0"/>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publishDTInEIS</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DT</w:t>
            </w:r>
          </w:p>
        </w:tc>
        <w:tc>
          <w:tcPr>
            <w:tcW w:w="1388" w:type="pct"/>
            <w:gridSpan w:val="2"/>
            <w:shd w:val="clear" w:color="auto" w:fill="auto"/>
          </w:tcPr>
          <w:p w:rsidR="00B3157E" w:rsidRPr="00C316CF" w:rsidRDefault="00B3157E" w:rsidP="00E578E5">
            <w:pPr>
              <w:spacing w:before="0" w:after="0"/>
              <w:rPr>
                <w:sz w:val="20"/>
              </w:rPr>
            </w:pPr>
            <w:r w:rsidRPr="00C316CF">
              <w:rPr>
                <w:sz w:val="20"/>
              </w:rPr>
              <w:t>Д</w:t>
            </w:r>
            <w:r>
              <w:rPr>
                <w:sz w:val="20"/>
              </w:rPr>
              <w:t>ата размещения документа в ЕИС</w:t>
            </w:r>
          </w:p>
        </w:tc>
        <w:tc>
          <w:tcPr>
            <w:tcW w:w="1390" w:type="pct"/>
            <w:gridSpan w:val="3"/>
            <w:shd w:val="clear" w:color="auto" w:fill="auto"/>
          </w:tcPr>
          <w:p w:rsidR="00B3157E" w:rsidRPr="00C316CF" w:rsidRDefault="00B3157E" w:rsidP="00E578E5">
            <w:pPr>
              <w:spacing w:before="0" w:after="0"/>
              <w:rPr>
                <w:sz w:val="20"/>
              </w:rPr>
            </w:pPr>
            <w:r w:rsidRPr="00C316CF">
              <w:rPr>
                <w:sz w:val="20"/>
              </w:rPr>
              <w:t>Элемент игнорируется при приёме. При передаче заполняется датой размещения документа в ЕИС</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href</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 [1 - 1024]</w:t>
            </w:r>
          </w:p>
        </w:tc>
        <w:tc>
          <w:tcPr>
            <w:tcW w:w="1388" w:type="pct"/>
            <w:gridSpan w:val="2"/>
            <w:shd w:val="clear" w:color="auto" w:fill="auto"/>
          </w:tcPr>
          <w:p w:rsidR="00B3157E" w:rsidRPr="00C316CF" w:rsidRDefault="00B3157E" w:rsidP="00E578E5">
            <w:pPr>
              <w:spacing w:before="0" w:after="0"/>
              <w:rPr>
                <w:sz w:val="20"/>
              </w:rPr>
            </w:pPr>
            <w:r w:rsidRPr="00C316CF">
              <w:rPr>
                <w:sz w:val="20"/>
              </w:rPr>
              <w:t>Гиперссылка</w:t>
            </w:r>
            <w:r>
              <w:rPr>
                <w:sz w:val="20"/>
              </w:rPr>
              <w:t xml:space="preserve"> на размещённый в ЕИС документ</w:t>
            </w:r>
          </w:p>
        </w:tc>
        <w:tc>
          <w:tcPr>
            <w:tcW w:w="1390" w:type="pct"/>
            <w:gridSpan w:val="3"/>
            <w:shd w:val="clear" w:color="auto" w:fill="auto"/>
          </w:tcPr>
          <w:p w:rsidR="00B3157E" w:rsidRPr="00C316CF" w:rsidRDefault="00B3157E" w:rsidP="00E578E5">
            <w:pPr>
              <w:spacing w:before="0" w:after="0"/>
              <w:rPr>
                <w:sz w:val="20"/>
              </w:rPr>
            </w:pPr>
            <w:r w:rsidRPr="00C316CF">
              <w:rPr>
                <w:sz w:val="20"/>
              </w:rPr>
              <w:t>Элемент иг</w:t>
            </w:r>
            <w:r>
              <w:rPr>
                <w:sz w:val="20"/>
              </w:rPr>
              <w:t>н</w:t>
            </w:r>
            <w:r w:rsidRPr="00C316CF">
              <w:rPr>
                <w:sz w:val="20"/>
              </w:rPr>
              <w:t>орируется при приёме. При передаче заполняется ссылкой на карточку размещенного документа</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6909CE">
              <w:rPr>
                <w:sz w:val="20"/>
              </w:rPr>
              <w:t>isGOZ</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B</w:t>
            </w:r>
          </w:p>
        </w:tc>
        <w:tc>
          <w:tcPr>
            <w:tcW w:w="1388" w:type="pct"/>
            <w:gridSpan w:val="2"/>
            <w:shd w:val="clear" w:color="auto" w:fill="auto"/>
          </w:tcPr>
          <w:p w:rsidR="00B3157E" w:rsidRPr="00C316CF" w:rsidRDefault="00B3157E" w:rsidP="00E578E5">
            <w:pPr>
              <w:spacing w:before="0" w:after="0"/>
              <w:rPr>
                <w:sz w:val="20"/>
              </w:rPr>
            </w:pPr>
            <w:r w:rsidRPr="006909CE">
              <w:rPr>
                <w:sz w:val="20"/>
              </w:rPr>
              <w:t xml:space="preserve">Закупка товар, работ, услуг по государственному оборонному заказу в соответствии с ФЗ № 275-ФЗ от 29 декабря 2012 г. </w:t>
            </w:r>
          </w:p>
        </w:tc>
        <w:tc>
          <w:tcPr>
            <w:tcW w:w="1390" w:type="pct"/>
            <w:gridSpan w:val="3"/>
            <w:shd w:val="clear" w:color="auto" w:fill="auto"/>
          </w:tcPr>
          <w:p w:rsidR="00B3157E" w:rsidRPr="00C316CF" w:rsidRDefault="00B3157E" w:rsidP="00E578E5">
            <w:pPr>
              <w:spacing w:before="0" w:after="0"/>
              <w:rPr>
                <w:sz w:val="20"/>
              </w:rPr>
            </w:pPr>
            <w:r w:rsidRPr="006909CE">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placingWay</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S</w:t>
            </w:r>
          </w:p>
        </w:tc>
        <w:tc>
          <w:tcPr>
            <w:tcW w:w="1388" w:type="pct"/>
            <w:gridSpan w:val="2"/>
            <w:shd w:val="clear" w:color="auto" w:fill="auto"/>
          </w:tcPr>
          <w:p w:rsidR="00B3157E" w:rsidRPr="00C316CF" w:rsidRDefault="00B3157E" w:rsidP="00E578E5">
            <w:pPr>
              <w:spacing w:before="0" w:after="0"/>
              <w:rPr>
                <w:sz w:val="20"/>
              </w:rPr>
            </w:pPr>
            <w:r w:rsidRPr="00C316CF">
              <w:rPr>
                <w:sz w:val="20"/>
              </w:rPr>
              <w:t>По</w:t>
            </w:r>
            <w:r>
              <w:rPr>
                <w:sz w:val="20"/>
              </w:rPr>
              <w:t>дспособ определения поставщика</w:t>
            </w:r>
          </w:p>
        </w:tc>
        <w:tc>
          <w:tcPr>
            <w:tcW w:w="1390" w:type="pct"/>
            <w:gridSpan w:val="3"/>
            <w:shd w:val="clear" w:color="auto" w:fill="auto"/>
          </w:tcPr>
          <w:p w:rsidR="00B3157E" w:rsidRPr="00C316CF" w:rsidRDefault="00B3157E" w:rsidP="00E578E5">
            <w:pPr>
              <w:spacing w:before="0" w:after="0"/>
              <w:rPr>
                <w:sz w:val="20"/>
              </w:rPr>
            </w:pPr>
            <w:r w:rsidRPr="00C316CF">
              <w:rPr>
                <w:sz w:val="20"/>
              </w:rPr>
              <w:t>При приеме код контролируется на присутствие в справочнике "Способы размещения заказа (определения поставщика)" (nsiPlacingWay)</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ETP</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S</w:t>
            </w:r>
          </w:p>
        </w:tc>
        <w:tc>
          <w:tcPr>
            <w:tcW w:w="1388" w:type="pct"/>
            <w:gridSpan w:val="2"/>
            <w:shd w:val="clear" w:color="auto" w:fill="auto"/>
          </w:tcPr>
          <w:p w:rsidR="00B3157E" w:rsidRPr="00C316CF" w:rsidRDefault="00B3157E" w:rsidP="00E578E5">
            <w:pPr>
              <w:spacing w:before="0" w:after="0"/>
              <w:rPr>
                <w:sz w:val="20"/>
              </w:rPr>
            </w:pPr>
            <w:r>
              <w:rPr>
                <w:sz w:val="20"/>
              </w:rPr>
              <w:t>Электронная торговая площадка</w:t>
            </w:r>
            <w:r w:rsidRPr="00C316CF">
              <w:rPr>
                <w:sz w:val="20"/>
              </w:rPr>
              <w:t xml:space="preserve"> </w:t>
            </w:r>
          </w:p>
        </w:tc>
        <w:tc>
          <w:tcPr>
            <w:tcW w:w="1390" w:type="pct"/>
            <w:gridSpan w:val="3"/>
            <w:shd w:val="clear" w:color="auto" w:fill="auto"/>
          </w:tcPr>
          <w:p w:rsidR="00B3157E" w:rsidRPr="00ED6D29" w:rsidRDefault="00B3157E" w:rsidP="00E578E5">
            <w:pPr>
              <w:spacing w:before="0" w:after="0"/>
              <w:rPr>
                <w:sz w:val="20"/>
              </w:rPr>
            </w:pPr>
            <w:r w:rsidRPr="00C316CF">
              <w:rPr>
                <w:sz w:val="20"/>
              </w:rPr>
              <w:t xml:space="preserve">При приеме код контролируется на присутствие в справочнике </w:t>
            </w:r>
            <w:r w:rsidR="00ED6D29" w:rsidRPr="00ED6D29">
              <w:rPr>
                <w:sz w:val="20"/>
              </w:rPr>
              <w:t>"Справочник: Электронные торговые площадки" (nsiETP)</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6909CE">
              <w:rPr>
                <w:sz w:val="20"/>
              </w:rPr>
              <w:t>article15FeaturesInfo</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B</w:t>
            </w:r>
          </w:p>
        </w:tc>
        <w:tc>
          <w:tcPr>
            <w:tcW w:w="1388" w:type="pct"/>
            <w:gridSpan w:val="2"/>
            <w:shd w:val="clear" w:color="auto" w:fill="auto"/>
          </w:tcPr>
          <w:p w:rsidR="00B3157E" w:rsidRPr="006909CE" w:rsidRDefault="00B3157E" w:rsidP="00E578E5">
            <w:pPr>
              <w:spacing w:before="0" w:after="0"/>
              <w:rPr>
                <w:sz w:val="20"/>
              </w:rPr>
            </w:pPr>
            <w:r w:rsidRPr="006909CE">
              <w:rPr>
                <w:sz w:val="20"/>
              </w:rPr>
              <w:t>Информация об особенностях осуществления закупки в соответствии с ч. 4-6 ст. 15 Закона № 44-ФЗ:</w:t>
            </w:r>
          </w:p>
          <w:p w:rsidR="00B3157E" w:rsidRPr="006909CE" w:rsidRDefault="00B3157E" w:rsidP="00E578E5">
            <w:pPr>
              <w:spacing w:before="0" w:after="0"/>
              <w:rPr>
                <w:sz w:val="20"/>
              </w:rPr>
            </w:pPr>
          </w:p>
          <w:p w:rsidR="00B3157E" w:rsidRPr="006909CE" w:rsidRDefault="00B3157E" w:rsidP="00E578E5">
            <w:pPr>
              <w:spacing w:before="0" w:after="0"/>
              <w:rPr>
                <w:sz w:val="20"/>
              </w:rPr>
            </w:pPr>
            <w:r w:rsidRPr="006909CE">
              <w:rPr>
                <w:sz w:val="20"/>
              </w:rPr>
              <w:t>P4 - В соответствии с ч. 4 ст. 15 Закона № 44-ФЗ;</w:t>
            </w:r>
          </w:p>
          <w:p w:rsidR="00B3157E" w:rsidRPr="006909CE" w:rsidRDefault="00B3157E" w:rsidP="00E578E5">
            <w:pPr>
              <w:spacing w:before="0" w:after="0"/>
              <w:rPr>
                <w:sz w:val="20"/>
              </w:rPr>
            </w:pPr>
            <w:r w:rsidRPr="006909CE">
              <w:rPr>
                <w:sz w:val="20"/>
              </w:rPr>
              <w:t>P5 - В соответствии с ч. 5 ст. 15 Закона № 44-ФЗ;</w:t>
            </w:r>
          </w:p>
          <w:p w:rsidR="00B3157E" w:rsidRDefault="00B3157E" w:rsidP="00E578E5">
            <w:pPr>
              <w:spacing w:before="0" w:after="0"/>
              <w:rPr>
                <w:sz w:val="20"/>
              </w:rPr>
            </w:pPr>
            <w:r w:rsidRPr="006909CE">
              <w:rPr>
                <w:sz w:val="20"/>
              </w:rPr>
              <w:t>P6 - В соответствии с ч. 6 ст. 15 Закона № 44-ФЗ</w:t>
            </w:r>
            <w:r>
              <w:rPr>
                <w:sz w:val="20"/>
              </w:rPr>
              <w:t>;</w:t>
            </w:r>
          </w:p>
          <w:p w:rsidR="00B3157E" w:rsidRPr="00857502" w:rsidRDefault="00B3157E" w:rsidP="00E578E5">
            <w:pPr>
              <w:spacing w:before="0" w:after="0"/>
              <w:rPr>
                <w:sz w:val="20"/>
              </w:rPr>
            </w:pPr>
            <w:r w:rsidRPr="00857502">
              <w:rPr>
                <w:sz w:val="20"/>
              </w:rPr>
              <w:t>P41 - В соответствии с ч. 4.1 ст. 15 Закона № 44-ФЗ</w:t>
            </w:r>
          </w:p>
        </w:tc>
        <w:tc>
          <w:tcPr>
            <w:tcW w:w="1390" w:type="pct"/>
            <w:gridSpan w:val="3"/>
            <w:shd w:val="clear" w:color="auto" w:fill="auto"/>
          </w:tcPr>
          <w:p w:rsidR="00B3157E" w:rsidRPr="00C316CF" w:rsidRDefault="00B3157E" w:rsidP="00E578E5">
            <w:pPr>
              <w:spacing w:before="0" w:after="0"/>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6909CE">
              <w:rPr>
                <w:sz w:val="20"/>
              </w:rPr>
              <w:t>contractConclusionOnSt83Ch2</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B</w:t>
            </w:r>
          </w:p>
        </w:tc>
        <w:tc>
          <w:tcPr>
            <w:tcW w:w="1388" w:type="pct"/>
            <w:gridSpan w:val="2"/>
            <w:shd w:val="clear" w:color="auto" w:fill="auto"/>
          </w:tcPr>
          <w:p w:rsidR="00B3157E" w:rsidRDefault="00B3157E" w:rsidP="00E578E5">
            <w:pPr>
              <w:spacing w:before="0" w:after="0"/>
              <w:rPr>
                <w:sz w:val="20"/>
              </w:rPr>
            </w:pPr>
            <w:r w:rsidRPr="006909CE">
              <w:rPr>
                <w:sz w:val="20"/>
              </w:rPr>
              <w:t>Заключен</w:t>
            </w:r>
            <w:r>
              <w:rPr>
                <w:sz w:val="20"/>
              </w:rPr>
              <w:t>ие контракта по статье 83 ч. 2</w:t>
            </w:r>
          </w:p>
        </w:tc>
        <w:tc>
          <w:tcPr>
            <w:tcW w:w="1390" w:type="pct"/>
            <w:gridSpan w:val="3"/>
            <w:shd w:val="clear" w:color="auto" w:fill="auto"/>
          </w:tcPr>
          <w:p w:rsidR="00B3157E" w:rsidRPr="006909CE" w:rsidRDefault="00B3157E" w:rsidP="00E578E5">
            <w:pPr>
              <w:spacing w:before="0" w:after="0"/>
              <w:rPr>
                <w:sz w:val="20"/>
              </w:rPr>
            </w:pPr>
            <w:r w:rsidRPr="006909CE">
              <w:rPr>
                <w:sz w:val="20"/>
              </w:rPr>
              <w:t>Игнорируется при приёме, заполняется при выгрузке.</w:t>
            </w:r>
          </w:p>
          <w:p w:rsidR="00B3157E" w:rsidRPr="006909CE" w:rsidRDefault="00B3157E" w:rsidP="00E578E5">
            <w:pPr>
              <w:spacing w:before="0" w:after="0"/>
              <w:rPr>
                <w:sz w:val="20"/>
              </w:rPr>
            </w:pPr>
            <w:r w:rsidRPr="006909CE">
              <w:rPr>
                <w:sz w:val="20"/>
              </w:rPr>
              <w:t xml:space="preserve">Если признак не заполнен или заполнен false, то по данной закупке от электронной площадки в ЕИС передается документ CоntractSign, протоколы ПОК и ППУ </w:t>
            </w:r>
            <w:r w:rsidRPr="006909CE">
              <w:rPr>
                <w:sz w:val="20"/>
              </w:rPr>
              <w:lastRenderedPageBreak/>
              <w:t>формируются на площадке и передаются в ЕИС.</w:t>
            </w:r>
          </w:p>
          <w:p w:rsidR="00B3157E" w:rsidRPr="00C316CF" w:rsidRDefault="00B3157E" w:rsidP="00E578E5">
            <w:pPr>
              <w:spacing w:before="0" w:after="0"/>
              <w:rPr>
                <w:sz w:val="20"/>
              </w:rPr>
            </w:pPr>
            <w:r w:rsidRPr="006909CE">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E95400" w:rsidRPr="00301389" w:rsidTr="00A96CCF">
        <w:trPr>
          <w:jc w:val="center"/>
        </w:trPr>
        <w:tc>
          <w:tcPr>
            <w:tcW w:w="740" w:type="pct"/>
            <w:shd w:val="clear" w:color="auto" w:fill="auto"/>
            <w:vAlign w:val="center"/>
          </w:tcPr>
          <w:p w:rsidR="00E95400" w:rsidRPr="00301389" w:rsidRDefault="00E95400" w:rsidP="00A96CCF">
            <w:pPr>
              <w:spacing w:before="0" w:after="0"/>
              <w:contextualSpacing/>
              <w:rPr>
                <w:sz w:val="20"/>
              </w:rPr>
            </w:pPr>
          </w:p>
        </w:tc>
        <w:tc>
          <w:tcPr>
            <w:tcW w:w="785" w:type="pct"/>
            <w:shd w:val="clear" w:color="auto" w:fill="auto"/>
          </w:tcPr>
          <w:p w:rsidR="00E95400" w:rsidRPr="00C316CF" w:rsidRDefault="00E95400" w:rsidP="00A96CCF">
            <w:pPr>
              <w:spacing w:before="0" w:after="0"/>
              <w:rPr>
                <w:sz w:val="20"/>
              </w:rPr>
            </w:pPr>
            <w:r w:rsidRPr="00C316CF">
              <w:rPr>
                <w:sz w:val="20"/>
              </w:rPr>
              <w:t>purchaseObjectInfo</w:t>
            </w:r>
          </w:p>
        </w:tc>
        <w:tc>
          <w:tcPr>
            <w:tcW w:w="172" w:type="pct"/>
            <w:shd w:val="clear" w:color="auto" w:fill="auto"/>
          </w:tcPr>
          <w:p w:rsidR="00E95400" w:rsidRPr="00C316CF" w:rsidRDefault="00E95400" w:rsidP="00A96CCF">
            <w:pPr>
              <w:spacing w:before="0" w:after="0"/>
              <w:jc w:val="center"/>
              <w:rPr>
                <w:sz w:val="20"/>
              </w:rPr>
            </w:pPr>
            <w:r w:rsidRPr="00C316CF">
              <w:rPr>
                <w:sz w:val="20"/>
              </w:rPr>
              <w:t>О</w:t>
            </w:r>
          </w:p>
        </w:tc>
        <w:tc>
          <w:tcPr>
            <w:tcW w:w="525" w:type="pct"/>
            <w:shd w:val="clear" w:color="auto" w:fill="auto"/>
          </w:tcPr>
          <w:p w:rsidR="00E95400" w:rsidRPr="00C316CF" w:rsidRDefault="00E95400" w:rsidP="00A96CCF">
            <w:pPr>
              <w:spacing w:before="0" w:after="0"/>
              <w:jc w:val="center"/>
              <w:rPr>
                <w:sz w:val="20"/>
              </w:rPr>
            </w:pPr>
            <w:r>
              <w:rPr>
                <w:sz w:val="20"/>
              </w:rPr>
              <w:t>T [1 - 2000</w:t>
            </w:r>
            <w:r w:rsidRPr="00C316CF">
              <w:rPr>
                <w:sz w:val="20"/>
              </w:rPr>
              <w:t>]</w:t>
            </w:r>
          </w:p>
        </w:tc>
        <w:tc>
          <w:tcPr>
            <w:tcW w:w="1388" w:type="pct"/>
            <w:gridSpan w:val="2"/>
            <w:shd w:val="clear" w:color="auto" w:fill="auto"/>
          </w:tcPr>
          <w:p w:rsidR="00E95400" w:rsidRPr="00C316CF" w:rsidRDefault="00E95400" w:rsidP="00A96CCF">
            <w:pPr>
              <w:spacing w:before="0" w:after="0"/>
              <w:rPr>
                <w:sz w:val="20"/>
              </w:rPr>
            </w:pPr>
            <w:r w:rsidRPr="00C316CF">
              <w:rPr>
                <w:sz w:val="20"/>
              </w:rPr>
              <w:t>Наименование объекта закупки</w:t>
            </w:r>
          </w:p>
        </w:tc>
        <w:tc>
          <w:tcPr>
            <w:tcW w:w="1390" w:type="pct"/>
            <w:gridSpan w:val="3"/>
            <w:shd w:val="clear" w:color="auto" w:fill="auto"/>
          </w:tcPr>
          <w:p w:rsidR="00E95400" w:rsidRPr="00C316CF" w:rsidRDefault="00E95400" w:rsidP="00A96CCF">
            <w:pPr>
              <w:spacing w:before="0" w:after="0"/>
              <w:rPr>
                <w:sz w:val="20"/>
              </w:rPr>
            </w:pPr>
          </w:p>
        </w:tc>
      </w:tr>
      <w:tr w:rsidR="00E95400" w:rsidRPr="00301389" w:rsidTr="00D9029F">
        <w:trPr>
          <w:jc w:val="center"/>
        </w:trPr>
        <w:tc>
          <w:tcPr>
            <w:tcW w:w="740" w:type="pct"/>
            <w:shd w:val="clear" w:color="auto" w:fill="auto"/>
            <w:vAlign w:val="center"/>
          </w:tcPr>
          <w:p w:rsidR="00E95400" w:rsidRPr="00301389" w:rsidRDefault="00E95400" w:rsidP="00E95400">
            <w:pPr>
              <w:spacing w:before="0" w:after="0"/>
              <w:contextualSpacing/>
              <w:rPr>
                <w:sz w:val="20"/>
              </w:rPr>
            </w:pPr>
          </w:p>
        </w:tc>
        <w:tc>
          <w:tcPr>
            <w:tcW w:w="785" w:type="pct"/>
            <w:shd w:val="clear" w:color="auto" w:fill="auto"/>
          </w:tcPr>
          <w:p w:rsidR="00E95400" w:rsidRPr="006909CE" w:rsidRDefault="00E95400" w:rsidP="00E95400">
            <w:pPr>
              <w:spacing w:before="0" w:after="0"/>
              <w:rPr>
                <w:sz w:val="20"/>
              </w:rPr>
            </w:pPr>
            <w:r w:rsidRPr="00E95400">
              <w:rPr>
                <w:sz w:val="20"/>
              </w:rPr>
              <w:t>isBudgetUnionState</w:t>
            </w:r>
          </w:p>
        </w:tc>
        <w:tc>
          <w:tcPr>
            <w:tcW w:w="172" w:type="pct"/>
            <w:shd w:val="clear" w:color="auto" w:fill="auto"/>
          </w:tcPr>
          <w:p w:rsidR="00E95400" w:rsidRPr="00E95400" w:rsidRDefault="00E95400" w:rsidP="00E95400">
            <w:pPr>
              <w:spacing w:before="0" w:after="0"/>
              <w:jc w:val="center"/>
              <w:rPr>
                <w:sz w:val="20"/>
              </w:rPr>
            </w:pPr>
            <w:r>
              <w:rPr>
                <w:sz w:val="20"/>
              </w:rPr>
              <w:t>Н</w:t>
            </w:r>
          </w:p>
        </w:tc>
        <w:tc>
          <w:tcPr>
            <w:tcW w:w="525" w:type="pct"/>
            <w:shd w:val="clear" w:color="auto" w:fill="auto"/>
          </w:tcPr>
          <w:p w:rsidR="00E95400" w:rsidRPr="00E95400" w:rsidRDefault="00E95400" w:rsidP="00E95400">
            <w:pPr>
              <w:spacing w:before="0" w:after="0"/>
              <w:jc w:val="center"/>
              <w:rPr>
                <w:sz w:val="20"/>
                <w:lang w:val="en-US"/>
              </w:rPr>
            </w:pPr>
            <w:r>
              <w:rPr>
                <w:sz w:val="20"/>
                <w:lang w:val="en-US"/>
              </w:rPr>
              <w:t>B</w:t>
            </w:r>
          </w:p>
        </w:tc>
        <w:tc>
          <w:tcPr>
            <w:tcW w:w="1388" w:type="pct"/>
            <w:gridSpan w:val="2"/>
            <w:shd w:val="clear" w:color="auto" w:fill="auto"/>
          </w:tcPr>
          <w:p w:rsidR="00E95400" w:rsidRPr="006909CE" w:rsidRDefault="00E95400" w:rsidP="00E95400">
            <w:pPr>
              <w:spacing w:before="0" w:after="0"/>
              <w:rPr>
                <w:sz w:val="20"/>
              </w:rPr>
            </w:pPr>
            <w:r w:rsidRPr="00E95400">
              <w:rPr>
                <w:sz w:val="20"/>
              </w:rPr>
              <w:t>Закупка за счет средств бюджета Союзного государства</w:t>
            </w:r>
          </w:p>
        </w:tc>
        <w:tc>
          <w:tcPr>
            <w:tcW w:w="1390" w:type="pct"/>
            <w:gridSpan w:val="3"/>
            <w:shd w:val="clear" w:color="auto" w:fill="auto"/>
          </w:tcPr>
          <w:p w:rsidR="00E95400" w:rsidRPr="006909CE" w:rsidRDefault="00E95400" w:rsidP="00E95400">
            <w:pPr>
              <w:spacing w:before="0" w:after="0"/>
              <w:rPr>
                <w:sz w:val="20"/>
              </w:rPr>
            </w:pPr>
            <w:r w:rsidRPr="00E95400">
              <w:rPr>
                <w:sz w:val="20"/>
              </w:rPr>
              <w:t>Принимается только если все заказчики закупки указаны в настройке ЕИС "Настройка перечня организаций, осуществляющих закупки за счет средств союзного государства", иначе игнорируется при приеме</w:t>
            </w:r>
          </w:p>
        </w:tc>
      </w:tr>
      <w:tr w:rsidR="00B3157E" w:rsidRPr="00301389" w:rsidTr="0038713A">
        <w:trPr>
          <w:jc w:val="center"/>
        </w:trPr>
        <w:tc>
          <w:tcPr>
            <w:tcW w:w="5000" w:type="pct"/>
            <w:gridSpan w:val="9"/>
            <w:shd w:val="clear" w:color="auto" w:fill="auto"/>
            <w:vAlign w:val="center"/>
            <w:hideMark/>
          </w:tcPr>
          <w:p w:rsidR="00B3157E" w:rsidRPr="00301389" w:rsidRDefault="00B3157E" w:rsidP="00E578E5">
            <w:pPr>
              <w:keepNext/>
              <w:spacing w:before="0" w:after="0"/>
              <w:contextualSpacing/>
              <w:jc w:val="center"/>
              <w:rPr>
                <w:b/>
                <w:sz w:val="20"/>
              </w:rPr>
            </w:pPr>
            <w:r w:rsidRPr="00C316CF">
              <w:rPr>
                <w:b/>
                <w:bCs/>
                <w:sz w:val="20"/>
              </w:rPr>
              <w:t>По</w:t>
            </w:r>
            <w:r>
              <w:rPr>
                <w:b/>
                <w:bCs/>
                <w:sz w:val="20"/>
              </w:rPr>
              <w:t>дспособ определения поставщика</w:t>
            </w:r>
          </w:p>
        </w:tc>
      </w:tr>
      <w:tr w:rsidR="00B3157E" w:rsidRPr="00301389" w:rsidTr="00D9029F">
        <w:trPr>
          <w:jc w:val="center"/>
        </w:trPr>
        <w:tc>
          <w:tcPr>
            <w:tcW w:w="740" w:type="pct"/>
            <w:shd w:val="clear" w:color="auto" w:fill="auto"/>
          </w:tcPr>
          <w:p w:rsidR="00B3157E" w:rsidRPr="00162C8B" w:rsidRDefault="00B3157E" w:rsidP="00E578E5">
            <w:pPr>
              <w:spacing w:before="0" w:after="0"/>
              <w:jc w:val="both"/>
              <w:rPr>
                <w:sz w:val="20"/>
              </w:rPr>
            </w:pPr>
            <w:r w:rsidRPr="00C316CF">
              <w:rPr>
                <w:b/>
                <w:bCs/>
                <w:sz w:val="20"/>
              </w:rPr>
              <w:t>placingWay</w:t>
            </w:r>
          </w:p>
        </w:tc>
        <w:tc>
          <w:tcPr>
            <w:tcW w:w="785" w:type="pct"/>
            <w:shd w:val="clear" w:color="auto" w:fill="auto"/>
            <w:vAlign w:val="center"/>
          </w:tcPr>
          <w:p w:rsidR="00B3157E" w:rsidRPr="00301389" w:rsidRDefault="00B3157E" w:rsidP="00E578E5">
            <w:pPr>
              <w:keepNext/>
              <w:spacing w:before="0" w:after="0"/>
              <w:contextualSpacing/>
              <w:rPr>
                <w:b/>
                <w:sz w:val="20"/>
              </w:rPr>
            </w:pPr>
          </w:p>
        </w:tc>
        <w:tc>
          <w:tcPr>
            <w:tcW w:w="172" w:type="pct"/>
            <w:shd w:val="clear" w:color="auto" w:fill="auto"/>
            <w:vAlign w:val="center"/>
          </w:tcPr>
          <w:p w:rsidR="00B3157E" w:rsidRPr="00301389" w:rsidRDefault="00B3157E" w:rsidP="00E578E5">
            <w:pPr>
              <w:keepNext/>
              <w:spacing w:before="0" w:after="0"/>
              <w:contextualSpacing/>
              <w:jc w:val="center"/>
              <w:rPr>
                <w:b/>
                <w:sz w:val="20"/>
              </w:rPr>
            </w:pPr>
          </w:p>
        </w:tc>
        <w:tc>
          <w:tcPr>
            <w:tcW w:w="525" w:type="pct"/>
            <w:shd w:val="clear" w:color="auto" w:fill="auto"/>
            <w:vAlign w:val="center"/>
          </w:tcPr>
          <w:p w:rsidR="00B3157E" w:rsidRPr="00301389" w:rsidRDefault="00B3157E" w:rsidP="00E578E5">
            <w:pPr>
              <w:keepNext/>
              <w:spacing w:before="0" w:after="0"/>
              <w:contextualSpacing/>
              <w:jc w:val="center"/>
              <w:rPr>
                <w:b/>
                <w:sz w:val="20"/>
              </w:rPr>
            </w:pPr>
          </w:p>
        </w:tc>
        <w:tc>
          <w:tcPr>
            <w:tcW w:w="1388" w:type="pct"/>
            <w:gridSpan w:val="2"/>
            <w:shd w:val="clear" w:color="auto" w:fill="auto"/>
            <w:vAlign w:val="center"/>
          </w:tcPr>
          <w:p w:rsidR="00B3157E" w:rsidRPr="00301389" w:rsidRDefault="00B3157E" w:rsidP="00E578E5">
            <w:pPr>
              <w:keepNext/>
              <w:spacing w:before="0" w:after="0"/>
              <w:contextualSpacing/>
              <w:rPr>
                <w:b/>
                <w:sz w:val="20"/>
              </w:rPr>
            </w:pPr>
          </w:p>
        </w:tc>
        <w:tc>
          <w:tcPr>
            <w:tcW w:w="1390" w:type="pct"/>
            <w:gridSpan w:val="3"/>
            <w:shd w:val="clear" w:color="auto" w:fill="auto"/>
            <w:vAlign w:val="center"/>
            <w:hideMark/>
          </w:tcPr>
          <w:p w:rsidR="00B3157E" w:rsidRPr="00301389" w:rsidRDefault="00B3157E" w:rsidP="00E578E5">
            <w:pPr>
              <w:keepNext/>
              <w:spacing w:before="0" w:after="0"/>
              <w:contextualSpacing/>
              <w:rPr>
                <w:b/>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code</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T [ 1 - 7 ]</w:t>
            </w:r>
          </w:p>
        </w:tc>
        <w:tc>
          <w:tcPr>
            <w:tcW w:w="1388" w:type="pct"/>
            <w:gridSpan w:val="2"/>
            <w:shd w:val="clear" w:color="auto" w:fill="auto"/>
          </w:tcPr>
          <w:p w:rsidR="00B3157E" w:rsidRPr="00C316CF" w:rsidRDefault="00B3157E" w:rsidP="00E578E5">
            <w:pPr>
              <w:spacing w:before="0" w:after="0"/>
              <w:rPr>
                <w:sz w:val="20"/>
              </w:rPr>
            </w:pPr>
            <w:r w:rsidRPr="00C316CF">
              <w:rPr>
                <w:sz w:val="20"/>
              </w:rPr>
              <w:t>Код подспособа определения поставщика</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name</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 [ 1 - 500 ]</w:t>
            </w:r>
          </w:p>
        </w:tc>
        <w:tc>
          <w:tcPr>
            <w:tcW w:w="1388" w:type="pct"/>
            <w:gridSpan w:val="2"/>
            <w:shd w:val="clear" w:color="auto" w:fill="auto"/>
          </w:tcPr>
          <w:p w:rsidR="00B3157E" w:rsidRPr="00C316CF" w:rsidRDefault="00B3157E" w:rsidP="00E578E5">
            <w:pPr>
              <w:spacing w:before="0" w:after="0"/>
              <w:rPr>
                <w:sz w:val="20"/>
              </w:rPr>
            </w:pPr>
            <w:r w:rsidRPr="00C316CF">
              <w:rPr>
                <w:sz w:val="20"/>
              </w:rPr>
              <w:t>Наименование под</w:t>
            </w:r>
            <w:r>
              <w:rPr>
                <w:sz w:val="20"/>
              </w:rPr>
              <w:t>способа определения поставщика</w:t>
            </w:r>
          </w:p>
        </w:tc>
        <w:tc>
          <w:tcPr>
            <w:tcW w:w="1390" w:type="pct"/>
            <w:gridSpan w:val="3"/>
            <w:shd w:val="clear" w:color="auto" w:fill="auto"/>
          </w:tcPr>
          <w:p w:rsidR="00B3157E" w:rsidRPr="00162C8B" w:rsidRDefault="00B3157E" w:rsidP="00E578E5">
            <w:pPr>
              <w:spacing w:before="0" w:after="0"/>
              <w:jc w:val="both"/>
              <w:rPr>
                <w:sz w:val="20"/>
              </w:rPr>
            </w:pPr>
            <w:r w:rsidRPr="00C316CF">
              <w:rPr>
                <w:sz w:val="20"/>
              </w:rPr>
              <w:t>Игнорируется при приеме. При передаче заполняется значением из справочника "Способы размещения заказа (определения поставщика)" (nsiPlacingWay)</w:t>
            </w:r>
          </w:p>
        </w:tc>
      </w:tr>
      <w:tr w:rsidR="00B3157E" w:rsidRPr="00301389" w:rsidTr="0038713A">
        <w:trPr>
          <w:jc w:val="center"/>
        </w:trPr>
        <w:tc>
          <w:tcPr>
            <w:tcW w:w="5000" w:type="pct"/>
            <w:gridSpan w:val="9"/>
            <w:shd w:val="clear" w:color="auto" w:fill="auto"/>
            <w:vAlign w:val="center"/>
            <w:hideMark/>
          </w:tcPr>
          <w:p w:rsidR="00B3157E" w:rsidRPr="00301389" w:rsidRDefault="00B3157E" w:rsidP="00E578E5">
            <w:pPr>
              <w:keepNext/>
              <w:spacing w:before="0" w:after="0"/>
              <w:contextualSpacing/>
              <w:jc w:val="center"/>
              <w:rPr>
                <w:b/>
                <w:sz w:val="20"/>
              </w:rPr>
            </w:pPr>
            <w:r w:rsidRPr="00C316CF">
              <w:rPr>
                <w:b/>
                <w:bCs/>
                <w:sz w:val="20"/>
              </w:rPr>
              <w:t>Электронная торговая площадка</w:t>
            </w:r>
          </w:p>
        </w:tc>
      </w:tr>
      <w:tr w:rsidR="00B3157E" w:rsidRPr="00301389" w:rsidTr="00D9029F">
        <w:trPr>
          <w:jc w:val="center"/>
        </w:trPr>
        <w:tc>
          <w:tcPr>
            <w:tcW w:w="740" w:type="pct"/>
            <w:shd w:val="clear" w:color="auto" w:fill="auto"/>
          </w:tcPr>
          <w:p w:rsidR="00B3157E" w:rsidRPr="00162C8B" w:rsidRDefault="00B3157E" w:rsidP="00E578E5">
            <w:pPr>
              <w:spacing w:before="0" w:after="0"/>
              <w:jc w:val="both"/>
              <w:rPr>
                <w:sz w:val="20"/>
              </w:rPr>
            </w:pPr>
            <w:r w:rsidRPr="00C316CF">
              <w:rPr>
                <w:b/>
                <w:bCs/>
                <w:sz w:val="20"/>
              </w:rPr>
              <w:t>ETP</w:t>
            </w:r>
          </w:p>
        </w:tc>
        <w:tc>
          <w:tcPr>
            <w:tcW w:w="785" w:type="pct"/>
            <w:shd w:val="clear" w:color="auto" w:fill="auto"/>
            <w:vAlign w:val="center"/>
          </w:tcPr>
          <w:p w:rsidR="00B3157E" w:rsidRPr="00301389" w:rsidRDefault="00B3157E" w:rsidP="00E578E5">
            <w:pPr>
              <w:keepNext/>
              <w:spacing w:before="0" w:after="0"/>
              <w:contextualSpacing/>
              <w:rPr>
                <w:b/>
                <w:sz w:val="20"/>
              </w:rPr>
            </w:pPr>
          </w:p>
        </w:tc>
        <w:tc>
          <w:tcPr>
            <w:tcW w:w="172" w:type="pct"/>
            <w:shd w:val="clear" w:color="auto" w:fill="auto"/>
            <w:vAlign w:val="center"/>
          </w:tcPr>
          <w:p w:rsidR="00B3157E" w:rsidRPr="00301389" w:rsidRDefault="00B3157E" w:rsidP="00E578E5">
            <w:pPr>
              <w:keepNext/>
              <w:spacing w:before="0" w:after="0"/>
              <w:contextualSpacing/>
              <w:jc w:val="center"/>
              <w:rPr>
                <w:b/>
                <w:sz w:val="20"/>
              </w:rPr>
            </w:pPr>
          </w:p>
        </w:tc>
        <w:tc>
          <w:tcPr>
            <w:tcW w:w="525" w:type="pct"/>
            <w:shd w:val="clear" w:color="auto" w:fill="auto"/>
            <w:vAlign w:val="center"/>
          </w:tcPr>
          <w:p w:rsidR="00B3157E" w:rsidRPr="00301389" w:rsidRDefault="00B3157E" w:rsidP="00E578E5">
            <w:pPr>
              <w:keepNext/>
              <w:spacing w:before="0" w:after="0"/>
              <w:contextualSpacing/>
              <w:jc w:val="center"/>
              <w:rPr>
                <w:b/>
                <w:sz w:val="20"/>
              </w:rPr>
            </w:pPr>
          </w:p>
        </w:tc>
        <w:tc>
          <w:tcPr>
            <w:tcW w:w="1388" w:type="pct"/>
            <w:gridSpan w:val="2"/>
            <w:shd w:val="clear" w:color="auto" w:fill="auto"/>
            <w:vAlign w:val="center"/>
          </w:tcPr>
          <w:p w:rsidR="00B3157E" w:rsidRPr="00301389" w:rsidRDefault="00B3157E" w:rsidP="00E578E5">
            <w:pPr>
              <w:keepNext/>
              <w:spacing w:before="0" w:after="0"/>
              <w:contextualSpacing/>
              <w:rPr>
                <w:b/>
                <w:sz w:val="20"/>
              </w:rPr>
            </w:pPr>
          </w:p>
        </w:tc>
        <w:tc>
          <w:tcPr>
            <w:tcW w:w="1390" w:type="pct"/>
            <w:gridSpan w:val="3"/>
            <w:shd w:val="clear" w:color="auto" w:fill="auto"/>
            <w:vAlign w:val="center"/>
            <w:hideMark/>
          </w:tcPr>
          <w:p w:rsidR="00B3157E" w:rsidRPr="00301389" w:rsidRDefault="00B3157E" w:rsidP="00E578E5">
            <w:pPr>
              <w:keepNext/>
              <w:spacing w:before="0" w:after="0"/>
              <w:contextualSpacing/>
              <w:rPr>
                <w:b/>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code</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T [ 1 - 20 ]</w:t>
            </w:r>
          </w:p>
        </w:tc>
        <w:tc>
          <w:tcPr>
            <w:tcW w:w="1388" w:type="pct"/>
            <w:gridSpan w:val="2"/>
            <w:shd w:val="clear" w:color="auto" w:fill="auto"/>
          </w:tcPr>
          <w:p w:rsidR="00B3157E" w:rsidRPr="00C316CF" w:rsidRDefault="00B3157E" w:rsidP="00E578E5">
            <w:pPr>
              <w:spacing w:before="0" w:after="0"/>
              <w:rPr>
                <w:sz w:val="20"/>
              </w:rPr>
            </w:pPr>
            <w:r w:rsidRPr="00C316CF">
              <w:rPr>
                <w:sz w:val="20"/>
              </w:rPr>
              <w:t>Кодовое наименование электронной площадки</w:t>
            </w:r>
          </w:p>
        </w:tc>
        <w:tc>
          <w:tcPr>
            <w:tcW w:w="1390" w:type="pct"/>
            <w:gridSpan w:val="3"/>
            <w:shd w:val="clear" w:color="auto" w:fill="auto"/>
          </w:tcPr>
          <w:p w:rsidR="00B3157E" w:rsidRPr="00C316CF" w:rsidRDefault="00B3157E" w:rsidP="00E578E5">
            <w:pPr>
              <w:spacing w:before="0" w:after="0"/>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name</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 [ 1 - 200 ]</w:t>
            </w:r>
          </w:p>
        </w:tc>
        <w:tc>
          <w:tcPr>
            <w:tcW w:w="1388" w:type="pct"/>
            <w:gridSpan w:val="2"/>
            <w:shd w:val="clear" w:color="auto" w:fill="auto"/>
          </w:tcPr>
          <w:p w:rsidR="00B3157E" w:rsidRPr="00C316CF" w:rsidRDefault="00B3157E" w:rsidP="00E578E5">
            <w:pPr>
              <w:spacing w:before="0" w:after="0"/>
              <w:rPr>
                <w:sz w:val="20"/>
              </w:rPr>
            </w:pPr>
            <w:r w:rsidRPr="00C316CF">
              <w:rPr>
                <w:sz w:val="20"/>
              </w:rPr>
              <w:t>Наи</w:t>
            </w:r>
            <w:r>
              <w:rPr>
                <w:sz w:val="20"/>
              </w:rPr>
              <w:t>менование электронной площадки</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При передаче заполняется значением из справочника "Справочник</w:t>
            </w:r>
          </w:p>
        </w:tc>
      </w:tr>
      <w:tr w:rsidR="00D95A21" w:rsidRPr="00301389" w:rsidTr="00D9029F">
        <w:trPr>
          <w:jc w:val="center"/>
        </w:trPr>
        <w:tc>
          <w:tcPr>
            <w:tcW w:w="740" w:type="pct"/>
            <w:shd w:val="clear" w:color="auto" w:fill="auto"/>
            <w:vAlign w:val="center"/>
          </w:tcPr>
          <w:p w:rsidR="00D95A21" w:rsidRPr="00301389" w:rsidRDefault="00D95A21" w:rsidP="00D95A21">
            <w:pPr>
              <w:spacing w:before="0" w:after="0"/>
              <w:contextualSpacing/>
              <w:rPr>
                <w:sz w:val="20"/>
              </w:rPr>
            </w:pPr>
          </w:p>
        </w:tc>
        <w:tc>
          <w:tcPr>
            <w:tcW w:w="785" w:type="pct"/>
            <w:shd w:val="clear" w:color="auto" w:fill="auto"/>
          </w:tcPr>
          <w:p w:rsidR="00D95A21" w:rsidRPr="00C316CF" w:rsidRDefault="00D95A21" w:rsidP="00D95A21">
            <w:pPr>
              <w:spacing w:before="0" w:after="0"/>
              <w:rPr>
                <w:sz w:val="20"/>
              </w:rPr>
            </w:pPr>
            <w:r w:rsidRPr="00D95A21">
              <w:rPr>
                <w:sz w:val="20"/>
              </w:rPr>
              <w:t>url</w:t>
            </w:r>
          </w:p>
        </w:tc>
        <w:tc>
          <w:tcPr>
            <w:tcW w:w="172" w:type="pct"/>
            <w:shd w:val="clear" w:color="auto" w:fill="auto"/>
          </w:tcPr>
          <w:p w:rsidR="00D95A21" w:rsidRPr="00C316CF" w:rsidRDefault="00D95A21" w:rsidP="00D95A21">
            <w:pPr>
              <w:spacing w:before="0" w:after="0"/>
              <w:jc w:val="center"/>
              <w:rPr>
                <w:sz w:val="20"/>
              </w:rPr>
            </w:pPr>
            <w:r w:rsidRPr="00C316CF">
              <w:rPr>
                <w:sz w:val="20"/>
              </w:rPr>
              <w:t>Н</w:t>
            </w:r>
          </w:p>
        </w:tc>
        <w:tc>
          <w:tcPr>
            <w:tcW w:w="525" w:type="pct"/>
            <w:shd w:val="clear" w:color="auto" w:fill="auto"/>
          </w:tcPr>
          <w:p w:rsidR="00D95A21" w:rsidRPr="00C316CF" w:rsidRDefault="00D95A21" w:rsidP="00D95A21">
            <w:pPr>
              <w:spacing w:before="0" w:after="0"/>
              <w:jc w:val="center"/>
              <w:rPr>
                <w:sz w:val="20"/>
              </w:rPr>
            </w:pPr>
            <w:r w:rsidRPr="00C316CF">
              <w:rPr>
                <w:sz w:val="20"/>
              </w:rPr>
              <w:t xml:space="preserve">T [ 1 - </w:t>
            </w:r>
            <w:r>
              <w:rPr>
                <w:sz w:val="20"/>
              </w:rPr>
              <w:t>1024</w:t>
            </w:r>
            <w:r w:rsidRPr="00C316CF">
              <w:rPr>
                <w:sz w:val="20"/>
              </w:rPr>
              <w:t xml:space="preserve"> ]</w:t>
            </w:r>
          </w:p>
        </w:tc>
        <w:tc>
          <w:tcPr>
            <w:tcW w:w="1388" w:type="pct"/>
            <w:gridSpan w:val="2"/>
            <w:shd w:val="clear" w:color="auto" w:fill="auto"/>
          </w:tcPr>
          <w:p w:rsidR="00D95A21" w:rsidRPr="00D95A21" w:rsidRDefault="00D95A21" w:rsidP="00D95A21">
            <w:pPr>
              <w:spacing w:before="0" w:after="0"/>
              <w:rPr>
                <w:sz w:val="20"/>
              </w:rPr>
            </w:pPr>
            <w:r>
              <w:rPr>
                <w:sz w:val="20"/>
              </w:rPr>
              <w:t>Адрес электронной площадки</w:t>
            </w:r>
          </w:p>
          <w:p w:rsidR="00D95A21" w:rsidRPr="00C316CF" w:rsidRDefault="00D95A21" w:rsidP="00D95A21">
            <w:pPr>
              <w:spacing w:before="0" w:after="0"/>
              <w:rPr>
                <w:sz w:val="20"/>
              </w:rPr>
            </w:pPr>
          </w:p>
        </w:tc>
        <w:tc>
          <w:tcPr>
            <w:tcW w:w="1390" w:type="pct"/>
            <w:gridSpan w:val="3"/>
            <w:shd w:val="clear" w:color="auto" w:fill="auto"/>
          </w:tcPr>
          <w:p w:rsidR="00D95A21" w:rsidRDefault="00D95A21" w:rsidP="00D95A21">
            <w:pPr>
              <w:spacing w:before="0" w:after="0"/>
              <w:rPr>
                <w:sz w:val="20"/>
              </w:rPr>
            </w:pPr>
            <w:r w:rsidRPr="00D95A21">
              <w:rPr>
                <w:sz w:val="20"/>
              </w:rPr>
              <w:t xml:space="preserve">Игнорируется при приеме. </w:t>
            </w:r>
          </w:p>
          <w:p w:rsidR="00D95A21" w:rsidRPr="00C316CF" w:rsidRDefault="00D95A21" w:rsidP="00D95A21">
            <w:pPr>
              <w:spacing w:before="0" w:after="0"/>
              <w:rPr>
                <w:sz w:val="20"/>
              </w:rPr>
            </w:pPr>
            <w:r w:rsidRPr="00D95A21">
              <w:rPr>
                <w:sz w:val="20"/>
              </w:rPr>
              <w:t>При передаче заполняется значением из справочника "Справочник: Электронные торговые площадки по ПП РФ № 615" (nsiETP)</w:t>
            </w:r>
          </w:p>
        </w:tc>
      </w:tr>
      <w:tr w:rsidR="00B3157E" w:rsidRPr="00301389" w:rsidTr="0038713A">
        <w:trPr>
          <w:jc w:val="center"/>
        </w:trPr>
        <w:tc>
          <w:tcPr>
            <w:tcW w:w="5000" w:type="pct"/>
            <w:gridSpan w:val="9"/>
            <w:shd w:val="clear" w:color="auto" w:fill="auto"/>
            <w:vAlign w:val="center"/>
            <w:hideMark/>
          </w:tcPr>
          <w:p w:rsidR="00B3157E" w:rsidRPr="00301389" w:rsidRDefault="00B3157E" w:rsidP="00E578E5">
            <w:pPr>
              <w:keepNext/>
              <w:spacing w:before="0" w:after="0"/>
              <w:contextualSpacing/>
              <w:jc w:val="center"/>
              <w:rPr>
                <w:b/>
                <w:sz w:val="20"/>
              </w:rPr>
            </w:pPr>
            <w:r w:rsidRPr="00C316CF">
              <w:rPr>
                <w:b/>
                <w:bCs/>
                <w:sz w:val="20"/>
              </w:rPr>
              <w:t>Информация об организации, осуществляющей размещение</w:t>
            </w:r>
          </w:p>
        </w:tc>
      </w:tr>
      <w:tr w:rsidR="00B3157E" w:rsidRPr="00301389" w:rsidTr="00D9029F">
        <w:trPr>
          <w:jc w:val="center"/>
        </w:trPr>
        <w:tc>
          <w:tcPr>
            <w:tcW w:w="740" w:type="pct"/>
            <w:shd w:val="clear" w:color="auto" w:fill="auto"/>
          </w:tcPr>
          <w:p w:rsidR="00B3157E" w:rsidRPr="00162C8B" w:rsidRDefault="00B3157E" w:rsidP="00E578E5">
            <w:pPr>
              <w:spacing w:before="0" w:after="0"/>
              <w:jc w:val="both"/>
              <w:rPr>
                <w:sz w:val="20"/>
              </w:rPr>
            </w:pPr>
            <w:r w:rsidRPr="00C316CF">
              <w:rPr>
                <w:b/>
                <w:bCs/>
                <w:sz w:val="20"/>
              </w:rPr>
              <w:t>purchaseResponsibleInfo</w:t>
            </w:r>
          </w:p>
        </w:tc>
        <w:tc>
          <w:tcPr>
            <w:tcW w:w="785" w:type="pct"/>
            <w:shd w:val="clear" w:color="auto" w:fill="auto"/>
            <w:vAlign w:val="center"/>
          </w:tcPr>
          <w:p w:rsidR="00B3157E" w:rsidRPr="00301389" w:rsidRDefault="00B3157E" w:rsidP="00E578E5">
            <w:pPr>
              <w:keepNext/>
              <w:spacing w:before="0" w:after="0"/>
              <w:contextualSpacing/>
              <w:rPr>
                <w:b/>
                <w:sz w:val="20"/>
              </w:rPr>
            </w:pPr>
          </w:p>
        </w:tc>
        <w:tc>
          <w:tcPr>
            <w:tcW w:w="172" w:type="pct"/>
            <w:shd w:val="clear" w:color="auto" w:fill="auto"/>
            <w:vAlign w:val="center"/>
          </w:tcPr>
          <w:p w:rsidR="00B3157E" w:rsidRPr="00301389" w:rsidRDefault="00B3157E" w:rsidP="00E578E5">
            <w:pPr>
              <w:keepNext/>
              <w:spacing w:before="0" w:after="0"/>
              <w:contextualSpacing/>
              <w:jc w:val="center"/>
              <w:rPr>
                <w:b/>
                <w:sz w:val="20"/>
              </w:rPr>
            </w:pPr>
          </w:p>
        </w:tc>
        <w:tc>
          <w:tcPr>
            <w:tcW w:w="525" w:type="pct"/>
            <w:shd w:val="clear" w:color="auto" w:fill="auto"/>
            <w:vAlign w:val="center"/>
          </w:tcPr>
          <w:p w:rsidR="00B3157E" w:rsidRPr="00301389" w:rsidRDefault="00B3157E" w:rsidP="00E578E5">
            <w:pPr>
              <w:keepNext/>
              <w:spacing w:before="0" w:after="0"/>
              <w:contextualSpacing/>
              <w:jc w:val="center"/>
              <w:rPr>
                <w:b/>
                <w:sz w:val="20"/>
              </w:rPr>
            </w:pPr>
          </w:p>
        </w:tc>
        <w:tc>
          <w:tcPr>
            <w:tcW w:w="1388" w:type="pct"/>
            <w:gridSpan w:val="2"/>
            <w:shd w:val="clear" w:color="auto" w:fill="auto"/>
            <w:vAlign w:val="center"/>
          </w:tcPr>
          <w:p w:rsidR="00B3157E" w:rsidRPr="00301389" w:rsidRDefault="00B3157E" w:rsidP="00E578E5">
            <w:pPr>
              <w:keepNext/>
              <w:spacing w:before="0" w:after="0"/>
              <w:contextualSpacing/>
              <w:rPr>
                <w:b/>
                <w:sz w:val="20"/>
              </w:rPr>
            </w:pPr>
          </w:p>
        </w:tc>
        <w:tc>
          <w:tcPr>
            <w:tcW w:w="1390" w:type="pct"/>
            <w:gridSpan w:val="3"/>
            <w:shd w:val="clear" w:color="auto" w:fill="auto"/>
            <w:vAlign w:val="center"/>
            <w:hideMark/>
          </w:tcPr>
          <w:p w:rsidR="00B3157E" w:rsidRPr="00301389" w:rsidRDefault="00B3157E" w:rsidP="00E578E5">
            <w:pPr>
              <w:keepNext/>
              <w:spacing w:before="0" w:after="0"/>
              <w:contextualSpacing/>
              <w:rPr>
                <w:b/>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responsibleOrgInfo</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S</w:t>
            </w:r>
          </w:p>
        </w:tc>
        <w:tc>
          <w:tcPr>
            <w:tcW w:w="1388" w:type="pct"/>
            <w:gridSpan w:val="2"/>
            <w:shd w:val="clear" w:color="auto" w:fill="auto"/>
          </w:tcPr>
          <w:p w:rsidR="00B3157E" w:rsidRPr="00C316CF" w:rsidRDefault="00B3157E" w:rsidP="00E578E5">
            <w:pPr>
              <w:spacing w:before="0" w:after="0"/>
              <w:rPr>
                <w:sz w:val="20"/>
              </w:rPr>
            </w:pPr>
            <w:r w:rsidRPr="00C316CF">
              <w:rPr>
                <w:sz w:val="20"/>
              </w:rPr>
              <w:t>Организация, осуществляющая размещение</w:t>
            </w:r>
          </w:p>
        </w:tc>
        <w:tc>
          <w:tcPr>
            <w:tcW w:w="1390" w:type="pct"/>
            <w:gridSpan w:val="3"/>
            <w:shd w:val="clear" w:color="auto" w:fill="auto"/>
          </w:tcPr>
          <w:p w:rsidR="00B3157E" w:rsidRPr="00C316CF" w:rsidRDefault="00B3157E" w:rsidP="00E578E5">
            <w:pPr>
              <w:spacing w:before="0" w:after="0"/>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responsibleRole</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T</w:t>
            </w:r>
          </w:p>
        </w:tc>
        <w:tc>
          <w:tcPr>
            <w:tcW w:w="1388" w:type="pct"/>
            <w:gridSpan w:val="2"/>
            <w:shd w:val="clear" w:color="auto" w:fill="auto"/>
          </w:tcPr>
          <w:p w:rsidR="00B3157E" w:rsidRPr="00C316CF" w:rsidRDefault="00B3157E" w:rsidP="00E578E5">
            <w:pPr>
              <w:spacing w:before="0" w:after="0"/>
              <w:rPr>
                <w:sz w:val="20"/>
              </w:rPr>
            </w:pPr>
            <w:r w:rsidRPr="00C316CF">
              <w:rPr>
                <w:sz w:val="20"/>
              </w:rPr>
              <w:t>Роль организации, осуществляющей закупку</w:t>
            </w:r>
          </w:p>
        </w:tc>
        <w:tc>
          <w:tcPr>
            <w:tcW w:w="1390" w:type="pct"/>
            <w:gridSpan w:val="3"/>
            <w:shd w:val="clear" w:color="auto" w:fill="auto"/>
          </w:tcPr>
          <w:p w:rsidR="00B3157E" w:rsidRDefault="00B3157E" w:rsidP="00E578E5">
            <w:pPr>
              <w:spacing w:before="0" w:after="0"/>
              <w:rPr>
                <w:sz w:val="20"/>
              </w:rPr>
            </w:pPr>
            <w:r>
              <w:rPr>
                <w:sz w:val="20"/>
              </w:rPr>
              <w:t>Допустимые значения:</w:t>
            </w:r>
          </w:p>
          <w:p w:rsidR="00B3157E" w:rsidRDefault="00B3157E" w:rsidP="00E578E5">
            <w:pPr>
              <w:spacing w:before="0" w:after="0"/>
              <w:rPr>
                <w:sz w:val="20"/>
              </w:rPr>
            </w:pPr>
            <w:r w:rsidRPr="00C316CF">
              <w:rPr>
                <w:sz w:val="20"/>
              </w:rPr>
              <w:t xml:space="preserve">CU - Заказчик; OCU - Заказчик в качестве организатора совместного аукциона; RA - Уполномоченный орган; ORA- Уполномоченный орган в качестве организатора совместного конкурса (аукциона) согласно ст. 25 №44ФЗ; AI - Уполномоченное учреждение; OAI- Уполномоченное учреждение в качестве организатора совместного конкурса (аукциона) согласно ст. 25 №44ФЗ; OA - Организация, осуществляющая полномочия заказчика на осуществление </w:t>
            </w:r>
            <w:r w:rsidRPr="00C316CF">
              <w:rPr>
                <w:sz w:val="20"/>
              </w:rPr>
              <w:lastRenderedPageBreak/>
              <w:t>закупок на основании договора (соглашения); 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 CS - Заказчик, осуществляющий закупки в соответствии с частью 5 статьи 15 Федерального закона № 44-ФЗ; 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 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в качестве организатора совместного конкурса (аукциона) согласно ст. 25 №44ФЗ; AU - Заказчик, осуществляющий закупку на проведение обязательного аудита (код AU); OAU - Заказчик, осуществляющий закупку на проведение обязательного аудита (код AU), в качестве организатора совместного конкурса (аукциона) согласно ст. 25 №44ФЗ; RO - Региональный оператор</w:t>
            </w:r>
            <w:r>
              <w:rPr>
                <w:sz w:val="20"/>
              </w:rPr>
              <w:t>;</w:t>
            </w:r>
          </w:p>
          <w:p w:rsidR="00B3157E" w:rsidRPr="00511B89" w:rsidRDefault="00B3157E" w:rsidP="00E578E5">
            <w:pPr>
              <w:spacing w:before="0" w:after="0"/>
              <w:contextualSpacing/>
              <w:rPr>
                <w:sz w:val="20"/>
              </w:rPr>
            </w:pPr>
            <w:r w:rsidRPr="00511B89">
              <w:rPr>
                <w:sz w:val="20"/>
              </w:rPr>
              <w:t xml:space="preserve">CN - Заказчик, осуществляющий закупки в соответствии с частью 4.1 статьи </w:t>
            </w:r>
            <w:r>
              <w:rPr>
                <w:sz w:val="20"/>
              </w:rPr>
              <w:t>15 Федерального закона № 44-ФЗ;</w:t>
            </w:r>
          </w:p>
          <w:p w:rsidR="00B3157E" w:rsidRDefault="00B3157E" w:rsidP="00E578E5">
            <w:pPr>
              <w:spacing w:before="0" w:after="0"/>
              <w:rPr>
                <w:sz w:val="20"/>
              </w:rPr>
            </w:pPr>
            <w:r w:rsidRPr="00511B89">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r>
              <w:rPr>
                <w:sz w:val="20"/>
              </w:rPr>
              <w:t>;</w:t>
            </w:r>
          </w:p>
          <w:p w:rsidR="00B3157E" w:rsidRPr="00C316CF" w:rsidRDefault="00B3157E" w:rsidP="00E578E5">
            <w:pPr>
              <w:spacing w:before="0" w:after="0"/>
              <w:rPr>
                <w:sz w:val="20"/>
              </w:rPr>
            </w:pPr>
            <w:r w:rsidRPr="00E61A40">
              <w:rPr>
                <w:sz w:val="20"/>
              </w:rPr>
              <w:t>CU5CH26 - Заказчик как орган исполнительной власти по ч.5 ст.26 Закона № 44-ФЗ.</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responsibleInfo</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S</w:t>
            </w:r>
          </w:p>
        </w:tc>
        <w:tc>
          <w:tcPr>
            <w:tcW w:w="1388" w:type="pct"/>
            <w:gridSpan w:val="2"/>
            <w:shd w:val="clear" w:color="auto" w:fill="auto"/>
          </w:tcPr>
          <w:p w:rsidR="00B3157E" w:rsidRPr="00C316CF" w:rsidRDefault="00B3157E" w:rsidP="00E578E5">
            <w:pPr>
              <w:spacing w:before="0" w:after="0"/>
              <w:rPr>
                <w:sz w:val="20"/>
              </w:rPr>
            </w:pPr>
            <w:r w:rsidRPr="00C316CF">
              <w:rPr>
                <w:sz w:val="20"/>
              </w:rPr>
              <w:t>Контактная информация</w:t>
            </w:r>
          </w:p>
        </w:tc>
        <w:tc>
          <w:tcPr>
            <w:tcW w:w="1390" w:type="pct"/>
            <w:gridSpan w:val="3"/>
            <w:shd w:val="clear" w:color="auto" w:fill="auto"/>
          </w:tcPr>
          <w:p w:rsidR="00B3157E" w:rsidRPr="00C316CF" w:rsidRDefault="00B3157E" w:rsidP="00E578E5">
            <w:pPr>
              <w:spacing w:before="0" w:after="0"/>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specializedOrgInfo</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S</w:t>
            </w:r>
          </w:p>
        </w:tc>
        <w:tc>
          <w:tcPr>
            <w:tcW w:w="1388" w:type="pct"/>
            <w:gridSpan w:val="2"/>
            <w:shd w:val="clear" w:color="auto" w:fill="auto"/>
          </w:tcPr>
          <w:p w:rsidR="00B3157E" w:rsidRPr="00C316CF" w:rsidRDefault="00B3157E" w:rsidP="00E578E5">
            <w:pPr>
              <w:spacing w:before="0" w:after="0"/>
              <w:rPr>
                <w:sz w:val="20"/>
              </w:rPr>
            </w:pPr>
            <w:r w:rsidRPr="00C316CF">
              <w:rPr>
                <w:sz w:val="20"/>
              </w:rPr>
              <w:t>Специализированная организация</w:t>
            </w:r>
          </w:p>
        </w:tc>
        <w:tc>
          <w:tcPr>
            <w:tcW w:w="1390" w:type="pct"/>
            <w:gridSpan w:val="3"/>
            <w:shd w:val="clear" w:color="auto" w:fill="auto"/>
          </w:tcPr>
          <w:p w:rsidR="00B3157E" w:rsidRPr="00C316CF" w:rsidRDefault="00B3157E" w:rsidP="00E578E5">
            <w:pPr>
              <w:spacing w:before="0" w:after="0"/>
              <w:rPr>
                <w:sz w:val="20"/>
              </w:rPr>
            </w:pPr>
            <w:r>
              <w:rPr>
                <w:sz w:val="20"/>
              </w:rPr>
              <w:t>Состав блока см. состав блока «</w:t>
            </w:r>
            <w:r w:rsidRPr="00C316CF">
              <w:rPr>
                <w:sz w:val="20"/>
              </w:rPr>
              <w:t>Организация, осуществляющая размещение</w:t>
            </w:r>
            <w:r>
              <w:rPr>
                <w:sz w:val="20"/>
              </w:rPr>
              <w:t>» (</w:t>
            </w:r>
            <w:r w:rsidRPr="00C316CF">
              <w:rPr>
                <w:sz w:val="20"/>
              </w:rPr>
              <w:t>responsibleOrgInfo</w:t>
            </w:r>
            <w:r>
              <w:rPr>
                <w:sz w:val="20"/>
              </w:rPr>
              <w:t>)</w:t>
            </w:r>
          </w:p>
        </w:tc>
      </w:tr>
      <w:tr w:rsidR="00B3157E" w:rsidRPr="00301389" w:rsidTr="0038713A">
        <w:trPr>
          <w:jc w:val="center"/>
        </w:trPr>
        <w:tc>
          <w:tcPr>
            <w:tcW w:w="5000" w:type="pct"/>
            <w:gridSpan w:val="9"/>
            <w:shd w:val="clear" w:color="auto" w:fill="auto"/>
            <w:vAlign w:val="center"/>
            <w:hideMark/>
          </w:tcPr>
          <w:p w:rsidR="00B3157E" w:rsidRPr="00301389" w:rsidRDefault="00B3157E" w:rsidP="00E578E5">
            <w:pPr>
              <w:keepNext/>
              <w:spacing w:before="0" w:after="0"/>
              <w:contextualSpacing/>
              <w:jc w:val="center"/>
              <w:rPr>
                <w:b/>
                <w:sz w:val="20"/>
              </w:rPr>
            </w:pPr>
            <w:r w:rsidRPr="00C316CF">
              <w:rPr>
                <w:b/>
                <w:bCs/>
                <w:sz w:val="20"/>
              </w:rPr>
              <w:t>Организация, осуществляющая размещение</w:t>
            </w:r>
          </w:p>
        </w:tc>
      </w:tr>
      <w:tr w:rsidR="00B3157E" w:rsidRPr="00301389" w:rsidTr="00D9029F">
        <w:trPr>
          <w:jc w:val="center"/>
        </w:trPr>
        <w:tc>
          <w:tcPr>
            <w:tcW w:w="740" w:type="pct"/>
            <w:shd w:val="clear" w:color="auto" w:fill="auto"/>
          </w:tcPr>
          <w:p w:rsidR="00B3157E" w:rsidRPr="00162C8B" w:rsidRDefault="00B3157E" w:rsidP="00E578E5">
            <w:pPr>
              <w:spacing w:before="0" w:after="0"/>
              <w:jc w:val="both"/>
              <w:rPr>
                <w:sz w:val="20"/>
              </w:rPr>
            </w:pPr>
            <w:r w:rsidRPr="00C316CF">
              <w:rPr>
                <w:b/>
                <w:bCs/>
                <w:sz w:val="20"/>
              </w:rPr>
              <w:t>responsibleOrgInfo</w:t>
            </w:r>
          </w:p>
        </w:tc>
        <w:tc>
          <w:tcPr>
            <w:tcW w:w="785" w:type="pct"/>
            <w:shd w:val="clear" w:color="auto" w:fill="auto"/>
            <w:vAlign w:val="center"/>
          </w:tcPr>
          <w:p w:rsidR="00B3157E" w:rsidRPr="00301389" w:rsidRDefault="00B3157E" w:rsidP="00E578E5">
            <w:pPr>
              <w:keepNext/>
              <w:spacing w:before="0" w:after="0"/>
              <w:contextualSpacing/>
              <w:rPr>
                <w:b/>
                <w:sz w:val="20"/>
              </w:rPr>
            </w:pPr>
          </w:p>
        </w:tc>
        <w:tc>
          <w:tcPr>
            <w:tcW w:w="172" w:type="pct"/>
            <w:shd w:val="clear" w:color="auto" w:fill="auto"/>
            <w:vAlign w:val="center"/>
          </w:tcPr>
          <w:p w:rsidR="00B3157E" w:rsidRPr="00301389" w:rsidRDefault="00B3157E" w:rsidP="00E578E5">
            <w:pPr>
              <w:keepNext/>
              <w:spacing w:before="0" w:after="0"/>
              <w:contextualSpacing/>
              <w:jc w:val="center"/>
              <w:rPr>
                <w:b/>
                <w:sz w:val="20"/>
              </w:rPr>
            </w:pPr>
          </w:p>
        </w:tc>
        <w:tc>
          <w:tcPr>
            <w:tcW w:w="525" w:type="pct"/>
            <w:shd w:val="clear" w:color="auto" w:fill="auto"/>
            <w:vAlign w:val="center"/>
          </w:tcPr>
          <w:p w:rsidR="00B3157E" w:rsidRPr="00301389" w:rsidRDefault="00B3157E" w:rsidP="00E578E5">
            <w:pPr>
              <w:keepNext/>
              <w:spacing w:before="0" w:after="0"/>
              <w:contextualSpacing/>
              <w:jc w:val="center"/>
              <w:rPr>
                <w:b/>
                <w:sz w:val="20"/>
              </w:rPr>
            </w:pPr>
          </w:p>
        </w:tc>
        <w:tc>
          <w:tcPr>
            <w:tcW w:w="1388" w:type="pct"/>
            <w:gridSpan w:val="2"/>
            <w:shd w:val="clear" w:color="auto" w:fill="auto"/>
            <w:vAlign w:val="center"/>
          </w:tcPr>
          <w:p w:rsidR="00B3157E" w:rsidRPr="00301389" w:rsidRDefault="00B3157E" w:rsidP="00E578E5">
            <w:pPr>
              <w:keepNext/>
              <w:spacing w:before="0" w:after="0"/>
              <w:contextualSpacing/>
              <w:rPr>
                <w:b/>
                <w:sz w:val="20"/>
              </w:rPr>
            </w:pPr>
          </w:p>
        </w:tc>
        <w:tc>
          <w:tcPr>
            <w:tcW w:w="1390" w:type="pct"/>
            <w:gridSpan w:val="3"/>
            <w:shd w:val="clear" w:color="auto" w:fill="auto"/>
            <w:vAlign w:val="center"/>
            <w:hideMark/>
          </w:tcPr>
          <w:p w:rsidR="00B3157E" w:rsidRPr="00301389" w:rsidRDefault="00B3157E" w:rsidP="00E578E5">
            <w:pPr>
              <w:keepNext/>
              <w:spacing w:before="0" w:after="0"/>
              <w:contextualSpacing/>
              <w:rPr>
                <w:b/>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regNum</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T</w:t>
            </w:r>
          </w:p>
        </w:tc>
        <w:tc>
          <w:tcPr>
            <w:tcW w:w="1388" w:type="pct"/>
            <w:gridSpan w:val="2"/>
            <w:shd w:val="clear" w:color="auto" w:fill="auto"/>
          </w:tcPr>
          <w:p w:rsidR="00B3157E" w:rsidRPr="00C316CF" w:rsidRDefault="00B3157E" w:rsidP="00E578E5">
            <w:pPr>
              <w:spacing w:before="0" w:after="0"/>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90" w:type="pct"/>
            <w:gridSpan w:val="3"/>
            <w:shd w:val="clear" w:color="auto" w:fill="auto"/>
          </w:tcPr>
          <w:p w:rsidR="00B3157E" w:rsidRPr="00C316CF" w:rsidRDefault="00B3157E" w:rsidP="00E578E5">
            <w:pPr>
              <w:spacing w:before="0" w:after="0"/>
              <w:rPr>
                <w:sz w:val="20"/>
              </w:rPr>
            </w:pPr>
            <w:r>
              <w:rPr>
                <w:sz w:val="20"/>
              </w:rPr>
              <w:t>Допустимые значения:</w:t>
            </w:r>
            <w:r w:rsidRPr="00C316CF">
              <w:rPr>
                <w:sz w:val="20"/>
              </w:rPr>
              <w:t xml:space="preserve"> \d{11}</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consRegistryNum</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 [ 8 ]</w:t>
            </w:r>
          </w:p>
        </w:tc>
        <w:tc>
          <w:tcPr>
            <w:tcW w:w="1388" w:type="pct"/>
            <w:gridSpan w:val="2"/>
            <w:shd w:val="clear" w:color="auto" w:fill="auto"/>
          </w:tcPr>
          <w:p w:rsidR="00B3157E" w:rsidRPr="00C316CF" w:rsidRDefault="00B3157E" w:rsidP="00E578E5">
            <w:pPr>
              <w:spacing w:before="0" w:after="0"/>
              <w:rPr>
                <w:sz w:val="20"/>
              </w:rPr>
            </w:pPr>
            <w:r>
              <w:rPr>
                <w:sz w:val="20"/>
              </w:rPr>
              <w:t>Код по Сводному Реестру</w:t>
            </w:r>
          </w:p>
        </w:tc>
        <w:tc>
          <w:tcPr>
            <w:tcW w:w="1390" w:type="pct"/>
            <w:gridSpan w:val="3"/>
            <w:shd w:val="clear" w:color="auto" w:fill="auto"/>
          </w:tcPr>
          <w:p w:rsidR="00B3157E" w:rsidRPr="00C316CF" w:rsidRDefault="00B3157E" w:rsidP="00E578E5">
            <w:pPr>
              <w:spacing w:before="0" w:after="0"/>
              <w:rPr>
                <w:sz w:val="20"/>
              </w:rPr>
            </w:pPr>
            <w:r w:rsidRPr="00C316CF">
              <w:rPr>
                <w:sz w:val="20"/>
              </w:rPr>
              <w:t>Должен быть заполнен в случае, если в поле spzCode указано значение 00000000000</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fullName</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Pr>
                <w:sz w:val="20"/>
              </w:rPr>
              <w:t>T [1 - 2000</w:t>
            </w:r>
            <w:r w:rsidRPr="00C316CF">
              <w:rPr>
                <w:sz w:val="20"/>
              </w:rPr>
              <w:t>]</w:t>
            </w:r>
          </w:p>
        </w:tc>
        <w:tc>
          <w:tcPr>
            <w:tcW w:w="1388" w:type="pct"/>
            <w:gridSpan w:val="2"/>
            <w:shd w:val="clear" w:color="auto" w:fill="auto"/>
          </w:tcPr>
          <w:p w:rsidR="00B3157E" w:rsidRPr="00C316CF" w:rsidRDefault="00B3157E" w:rsidP="00E578E5">
            <w:pPr>
              <w:spacing w:before="0" w:after="0"/>
              <w:rPr>
                <w:sz w:val="20"/>
              </w:rPr>
            </w:pPr>
            <w:r>
              <w:rPr>
                <w:sz w:val="20"/>
              </w:rPr>
              <w:t>Полное наименование</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shortName</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Pr>
                <w:sz w:val="20"/>
              </w:rPr>
              <w:t>T [1 - 2000</w:t>
            </w:r>
            <w:r w:rsidRPr="00C316CF">
              <w:rPr>
                <w:sz w:val="20"/>
              </w:rPr>
              <w:t>]</w:t>
            </w:r>
          </w:p>
        </w:tc>
        <w:tc>
          <w:tcPr>
            <w:tcW w:w="1388" w:type="pct"/>
            <w:gridSpan w:val="2"/>
            <w:shd w:val="clear" w:color="auto" w:fill="auto"/>
          </w:tcPr>
          <w:p w:rsidR="00B3157E" w:rsidRPr="00C316CF" w:rsidRDefault="00B3157E" w:rsidP="00E578E5">
            <w:pPr>
              <w:spacing w:before="0" w:after="0"/>
              <w:rPr>
                <w:sz w:val="20"/>
              </w:rPr>
            </w:pPr>
            <w:r>
              <w:rPr>
                <w:sz w:val="20"/>
              </w:rPr>
              <w:t>Сокращенное наименование</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postAddress</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Pr>
                <w:sz w:val="20"/>
              </w:rPr>
              <w:t>T  1 - 2000</w:t>
            </w:r>
            <w:r w:rsidRPr="00C316CF">
              <w:rPr>
                <w:sz w:val="20"/>
              </w:rPr>
              <w:t>]</w:t>
            </w:r>
          </w:p>
        </w:tc>
        <w:tc>
          <w:tcPr>
            <w:tcW w:w="1388" w:type="pct"/>
            <w:gridSpan w:val="2"/>
            <w:shd w:val="clear" w:color="auto" w:fill="auto"/>
          </w:tcPr>
          <w:p w:rsidR="00B3157E" w:rsidRPr="00C316CF" w:rsidRDefault="00B3157E" w:rsidP="00E578E5">
            <w:pPr>
              <w:spacing w:before="0" w:after="0"/>
              <w:rPr>
                <w:sz w:val="20"/>
              </w:rPr>
            </w:pPr>
            <w:r>
              <w:rPr>
                <w:sz w:val="20"/>
              </w:rPr>
              <w:t>Почтовый адрес организации</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factAddress</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Pr>
                <w:sz w:val="20"/>
              </w:rPr>
              <w:t>T [1 - 2000</w:t>
            </w:r>
            <w:r w:rsidRPr="00C316CF">
              <w:rPr>
                <w:sz w:val="20"/>
              </w:rPr>
              <w:t>]</w:t>
            </w:r>
          </w:p>
        </w:tc>
        <w:tc>
          <w:tcPr>
            <w:tcW w:w="1388" w:type="pct"/>
            <w:gridSpan w:val="2"/>
            <w:shd w:val="clear" w:color="auto" w:fill="auto"/>
          </w:tcPr>
          <w:p w:rsidR="00B3157E" w:rsidRPr="00C316CF" w:rsidRDefault="00B3157E" w:rsidP="00E578E5">
            <w:pPr>
              <w:spacing w:before="0" w:after="0"/>
              <w:rPr>
                <w:sz w:val="20"/>
              </w:rPr>
            </w:pPr>
            <w:r w:rsidRPr="00C316CF">
              <w:rPr>
                <w:sz w:val="20"/>
              </w:rPr>
              <w:t>Адр</w:t>
            </w:r>
            <w:r>
              <w:rPr>
                <w:sz w:val="20"/>
              </w:rPr>
              <w:t>ес местонахождения организации</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INN</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w:t>
            </w:r>
          </w:p>
        </w:tc>
        <w:tc>
          <w:tcPr>
            <w:tcW w:w="1388" w:type="pct"/>
            <w:gridSpan w:val="2"/>
            <w:shd w:val="clear" w:color="auto" w:fill="auto"/>
          </w:tcPr>
          <w:p w:rsidR="00B3157E" w:rsidRPr="00C316CF" w:rsidRDefault="00B3157E" w:rsidP="00E578E5">
            <w:pPr>
              <w:spacing w:before="0" w:after="0"/>
              <w:rPr>
                <w:sz w:val="20"/>
              </w:rPr>
            </w:pPr>
            <w:r>
              <w:rPr>
                <w:sz w:val="20"/>
              </w:rPr>
              <w:t>ИНН организации</w:t>
            </w:r>
          </w:p>
        </w:tc>
        <w:tc>
          <w:tcPr>
            <w:tcW w:w="1390" w:type="pct"/>
            <w:gridSpan w:val="3"/>
            <w:shd w:val="clear" w:color="auto" w:fill="auto"/>
          </w:tcPr>
          <w:p w:rsidR="00B3157E" w:rsidRDefault="00B3157E" w:rsidP="00E578E5">
            <w:pPr>
              <w:spacing w:before="0" w:after="0"/>
              <w:rPr>
                <w:sz w:val="20"/>
              </w:rPr>
            </w:pPr>
            <w:r>
              <w:rPr>
                <w:sz w:val="20"/>
              </w:rPr>
              <w:t>Допустимые значения:</w:t>
            </w:r>
            <w:r w:rsidRPr="00C316CF">
              <w:rPr>
                <w:sz w:val="20"/>
              </w:rPr>
              <w:t xml:space="preserve"> \d{10}</w:t>
            </w:r>
          </w:p>
          <w:p w:rsidR="00B3157E" w:rsidRPr="00C316CF" w:rsidRDefault="00B3157E" w:rsidP="00E578E5">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KPP</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4D6A92" w:rsidRDefault="00B3157E" w:rsidP="00E578E5">
            <w:pPr>
              <w:spacing w:before="0" w:after="0"/>
              <w:jc w:val="center"/>
              <w:rPr>
                <w:sz w:val="20"/>
                <w:lang w:val="en-US"/>
              </w:rPr>
            </w:pPr>
            <w:r w:rsidRPr="00C316CF">
              <w:rPr>
                <w:sz w:val="20"/>
              </w:rPr>
              <w:t>T</w:t>
            </w:r>
            <w:r>
              <w:rPr>
                <w:sz w:val="20"/>
                <w:lang w:val="en-US"/>
              </w:rPr>
              <w:t>(9)</w:t>
            </w:r>
          </w:p>
        </w:tc>
        <w:tc>
          <w:tcPr>
            <w:tcW w:w="1388" w:type="pct"/>
            <w:gridSpan w:val="2"/>
            <w:shd w:val="clear" w:color="auto" w:fill="auto"/>
          </w:tcPr>
          <w:p w:rsidR="00B3157E" w:rsidRPr="00C316CF" w:rsidRDefault="00B3157E" w:rsidP="00E578E5">
            <w:pPr>
              <w:spacing w:before="0" w:after="0"/>
              <w:rPr>
                <w:sz w:val="20"/>
              </w:rPr>
            </w:pPr>
            <w:r>
              <w:rPr>
                <w:sz w:val="20"/>
              </w:rPr>
              <w:t>КПП организации</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rsidTr="0038713A">
        <w:trPr>
          <w:jc w:val="center"/>
        </w:trPr>
        <w:tc>
          <w:tcPr>
            <w:tcW w:w="5000" w:type="pct"/>
            <w:gridSpan w:val="9"/>
            <w:shd w:val="clear" w:color="auto" w:fill="auto"/>
            <w:vAlign w:val="center"/>
            <w:hideMark/>
          </w:tcPr>
          <w:p w:rsidR="00B3157E" w:rsidRPr="00301389" w:rsidRDefault="00B3157E" w:rsidP="00E578E5">
            <w:pPr>
              <w:keepNext/>
              <w:spacing w:before="0" w:after="0"/>
              <w:contextualSpacing/>
              <w:jc w:val="center"/>
              <w:rPr>
                <w:b/>
                <w:sz w:val="20"/>
              </w:rPr>
            </w:pPr>
            <w:r w:rsidRPr="00C316CF">
              <w:rPr>
                <w:b/>
                <w:bCs/>
                <w:sz w:val="20"/>
              </w:rPr>
              <w:t>Контактная информация</w:t>
            </w:r>
          </w:p>
        </w:tc>
      </w:tr>
      <w:tr w:rsidR="00B3157E" w:rsidRPr="00301389" w:rsidTr="00D9029F">
        <w:trPr>
          <w:jc w:val="center"/>
        </w:trPr>
        <w:tc>
          <w:tcPr>
            <w:tcW w:w="740" w:type="pct"/>
            <w:shd w:val="clear" w:color="auto" w:fill="auto"/>
          </w:tcPr>
          <w:p w:rsidR="00B3157E" w:rsidRPr="00C316CF" w:rsidRDefault="00B3157E" w:rsidP="00E578E5">
            <w:pPr>
              <w:spacing w:before="0" w:after="0"/>
              <w:rPr>
                <w:sz w:val="20"/>
              </w:rPr>
            </w:pPr>
            <w:r w:rsidRPr="00C316CF">
              <w:rPr>
                <w:b/>
                <w:bCs/>
                <w:sz w:val="20"/>
              </w:rPr>
              <w:t>responsibleInfo</w:t>
            </w:r>
          </w:p>
        </w:tc>
        <w:tc>
          <w:tcPr>
            <w:tcW w:w="785" w:type="pct"/>
            <w:shd w:val="clear" w:color="auto" w:fill="auto"/>
            <w:vAlign w:val="center"/>
          </w:tcPr>
          <w:p w:rsidR="00B3157E" w:rsidRPr="00301389" w:rsidRDefault="00B3157E" w:rsidP="00E578E5">
            <w:pPr>
              <w:keepNext/>
              <w:spacing w:before="0" w:after="0"/>
              <w:contextualSpacing/>
              <w:rPr>
                <w:b/>
                <w:sz w:val="20"/>
              </w:rPr>
            </w:pPr>
          </w:p>
        </w:tc>
        <w:tc>
          <w:tcPr>
            <w:tcW w:w="172" w:type="pct"/>
            <w:shd w:val="clear" w:color="auto" w:fill="auto"/>
            <w:vAlign w:val="center"/>
          </w:tcPr>
          <w:p w:rsidR="00B3157E" w:rsidRPr="00301389" w:rsidRDefault="00B3157E" w:rsidP="00E578E5">
            <w:pPr>
              <w:keepNext/>
              <w:spacing w:before="0" w:after="0"/>
              <w:contextualSpacing/>
              <w:jc w:val="center"/>
              <w:rPr>
                <w:b/>
                <w:sz w:val="20"/>
              </w:rPr>
            </w:pPr>
          </w:p>
        </w:tc>
        <w:tc>
          <w:tcPr>
            <w:tcW w:w="525" w:type="pct"/>
            <w:shd w:val="clear" w:color="auto" w:fill="auto"/>
            <w:vAlign w:val="center"/>
          </w:tcPr>
          <w:p w:rsidR="00B3157E" w:rsidRPr="00301389" w:rsidRDefault="00B3157E" w:rsidP="00E578E5">
            <w:pPr>
              <w:keepNext/>
              <w:spacing w:before="0" w:after="0"/>
              <w:contextualSpacing/>
              <w:jc w:val="center"/>
              <w:rPr>
                <w:b/>
                <w:sz w:val="20"/>
              </w:rPr>
            </w:pPr>
          </w:p>
        </w:tc>
        <w:tc>
          <w:tcPr>
            <w:tcW w:w="1388" w:type="pct"/>
            <w:gridSpan w:val="2"/>
            <w:shd w:val="clear" w:color="auto" w:fill="auto"/>
            <w:vAlign w:val="center"/>
          </w:tcPr>
          <w:p w:rsidR="00B3157E" w:rsidRPr="00301389" w:rsidRDefault="00B3157E" w:rsidP="00E578E5">
            <w:pPr>
              <w:keepNext/>
              <w:spacing w:before="0" w:after="0"/>
              <w:contextualSpacing/>
              <w:rPr>
                <w:b/>
                <w:sz w:val="20"/>
              </w:rPr>
            </w:pPr>
          </w:p>
        </w:tc>
        <w:tc>
          <w:tcPr>
            <w:tcW w:w="1390" w:type="pct"/>
            <w:gridSpan w:val="3"/>
            <w:shd w:val="clear" w:color="auto" w:fill="auto"/>
            <w:vAlign w:val="center"/>
            <w:hideMark/>
          </w:tcPr>
          <w:p w:rsidR="00B3157E" w:rsidRPr="00301389" w:rsidRDefault="00B3157E" w:rsidP="00E578E5">
            <w:pPr>
              <w:keepNext/>
              <w:spacing w:before="0" w:after="0"/>
              <w:contextualSpacing/>
              <w:rPr>
                <w:b/>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orgPostAddress</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B3157E" w:rsidRPr="00C316CF" w:rsidRDefault="00B3157E" w:rsidP="00E578E5">
            <w:pPr>
              <w:spacing w:before="0" w:after="0"/>
              <w:rPr>
                <w:sz w:val="20"/>
              </w:rPr>
            </w:pPr>
            <w:r w:rsidRPr="00C316CF">
              <w:rPr>
                <w:sz w:val="20"/>
              </w:rPr>
              <w:t>Почтовый адрес организации</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orgFactAddress</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B3157E" w:rsidRPr="00C316CF" w:rsidRDefault="00B3157E" w:rsidP="00E578E5">
            <w:pPr>
              <w:spacing w:before="0" w:after="0"/>
              <w:rPr>
                <w:sz w:val="20"/>
              </w:rPr>
            </w:pPr>
            <w:r w:rsidRPr="00C316CF">
              <w:rPr>
                <w:sz w:val="20"/>
              </w:rPr>
              <w:t>Адрес местонахождения организации</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contactPersonInfo</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S</w:t>
            </w:r>
          </w:p>
        </w:tc>
        <w:tc>
          <w:tcPr>
            <w:tcW w:w="1388" w:type="pct"/>
            <w:gridSpan w:val="2"/>
            <w:shd w:val="clear" w:color="auto" w:fill="auto"/>
          </w:tcPr>
          <w:p w:rsidR="00B3157E" w:rsidRPr="00C316CF" w:rsidRDefault="00B3157E" w:rsidP="00E578E5">
            <w:pPr>
              <w:spacing w:before="0" w:after="0"/>
              <w:rPr>
                <w:sz w:val="20"/>
              </w:rPr>
            </w:pPr>
            <w:r w:rsidRPr="00C316CF">
              <w:rPr>
                <w:sz w:val="20"/>
              </w:rPr>
              <w:t>Контактное лицо</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contactEMail</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T [ 1 - 256 ]</w:t>
            </w:r>
          </w:p>
        </w:tc>
        <w:tc>
          <w:tcPr>
            <w:tcW w:w="1388" w:type="pct"/>
            <w:gridSpan w:val="2"/>
            <w:shd w:val="clear" w:color="auto" w:fill="auto"/>
          </w:tcPr>
          <w:p w:rsidR="00B3157E" w:rsidRPr="00C316CF" w:rsidRDefault="00B3157E" w:rsidP="00E578E5">
            <w:pPr>
              <w:spacing w:before="0" w:after="0"/>
              <w:rPr>
                <w:sz w:val="20"/>
              </w:rPr>
            </w:pPr>
            <w:r w:rsidRPr="00C316CF">
              <w:rPr>
                <w:sz w:val="20"/>
              </w:rPr>
              <w:t>e-mail адрес контактного лица</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contactPhone</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T [ 1 - 30 ]</w:t>
            </w:r>
          </w:p>
        </w:tc>
        <w:tc>
          <w:tcPr>
            <w:tcW w:w="1388" w:type="pct"/>
            <w:gridSpan w:val="2"/>
            <w:shd w:val="clear" w:color="auto" w:fill="auto"/>
          </w:tcPr>
          <w:p w:rsidR="00B3157E" w:rsidRPr="00C316CF" w:rsidRDefault="00B3157E" w:rsidP="00E578E5">
            <w:pPr>
              <w:spacing w:before="0" w:after="0"/>
              <w:rPr>
                <w:sz w:val="20"/>
              </w:rPr>
            </w:pPr>
            <w:r w:rsidRPr="00C316CF">
              <w:rPr>
                <w:sz w:val="20"/>
              </w:rPr>
              <w:t>Телефон контактного лица</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contactFax</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 [ 1 - 30 ]</w:t>
            </w:r>
          </w:p>
        </w:tc>
        <w:tc>
          <w:tcPr>
            <w:tcW w:w="1388" w:type="pct"/>
            <w:gridSpan w:val="2"/>
            <w:shd w:val="clear" w:color="auto" w:fill="auto"/>
          </w:tcPr>
          <w:p w:rsidR="00B3157E" w:rsidRPr="00C316CF" w:rsidRDefault="00B3157E" w:rsidP="00E578E5">
            <w:pPr>
              <w:spacing w:before="0" w:after="0"/>
              <w:rPr>
                <w:sz w:val="20"/>
              </w:rPr>
            </w:pPr>
            <w:r w:rsidRPr="00C316CF">
              <w:rPr>
                <w:sz w:val="20"/>
              </w:rPr>
              <w:t>Факс контактного лица</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addInfo</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B3157E" w:rsidRPr="00C316CF" w:rsidRDefault="00B3157E" w:rsidP="00E578E5">
            <w:pPr>
              <w:spacing w:before="0" w:after="0"/>
              <w:rPr>
                <w:sz w:val="20"/>
              </w:rPr>
            </w:pPr>
            <w:r w:rsidRPr="00C316CF">
              <w:rPr>
                <w:sz w:val="20"/>
              </w:rPr>
              <w:t>Дополнительная информация</w:t>
            </w:r>
          </w:p>
        </w:tc>
        <w:tc>
          <w:tcPr>
            <w:tcW w:w="1390" w:type="pct"/>
            <w:gridSpan w:val="3"/>
            <w:shd w:val="clear" w:color="auto" w:fill="auto"/>
          </w:tcPr>
          <w:p w:rsidR="00B3157E" w:rsidRPr="00162C8B" w:rsidRDefault="00B3157E" w:rsidP="00E578E5">
            <w:pPr>
              <w:spacing w:before="0" w:after="0"/>
              <w:jc w:val="both"/>
              <w:rPr>
                <w:sz w:val="20"/>
              </w:rPr>
            </w:pPr>
          </w:p>
        </w:tc>
      </w:tr>
      <w:tr w:rsidR="000C7F5D" w:rsidRPr="00301389" w:rsidTr="0038713A">
        <w:trPr>
          <w:jc w:val="center"/>
        </w:trPr>
        <w:tc>
          <w:tcPr>
            <w:tcW w:w="5000" w:type="pct"/>
            <w:gridSpan w:val="9"/>
            <w:tcBorders>
              <w:top w:val="single" w:sz="4" w:space="0" w:color="auto"/>
              <w:bottom w:val="single" w:sz="4" w:space="0" w:color="auto"/>
            </w:tcBorders>
            <w:shd w:val="clear" w:color="auto" w:fill="auto"/>
            <w:vAlign w:val="center"/>
          </w:tcPr>
          <w:p w:rsidR="000C7F5D" w:rsidRPr="00301389" w:rsidRDefault="000C7F5D" w:rsidP="00E578E5">
            <w:pPr>
              <w:keepNext/>
              <w:spacing w:before="0" w:after="0"/>
              <w:contextualSpacing/>
              <w:jc w:val="center"/>
              <w:rPr>
                <w:b/>
                <w:color w:val="000000"/>
                <w:sz w:val="20"/>
              </w:rPr>
            </w:pPr>
            <w:r w:rsidRPr="00162C8B">
              <w:rPr>
                <w:b/>
                <w:bCs/>
                <w:sz w:val="20"/>
              </w:rPr>
              <w:t>Печатная форма документа</w:t>
            </w:r>
          </w:p>
        </w:tc>
      </w:tr>
      <w:tr w:rsidR="000C7F5D" w:rsidRPr="00301389" w:rsidTr="00D9029F">
        <w:trPr>
          <w:jc w:val="center"/>
        </w:trPr>
        <w:tc>
          <w:tcPr>
            <w:tcW w:w="740" w:type="pct"/>
            <w:tcBorders>
              <w:top w:val="single" w:sz="4" w:space="0" w:color="auto"/>
              <w:bottom w:val="single" w:sz="4" w:space="0" w:color="auto"/>
              <w:right w:val="single" w:sz="4" w:space="0" w:color="auto"/>
            </w:tcBorders>
            <w:shd w:val="clear" w:color="auto" w:fill="auto"/>
          </w:tcPr>
          <w:p w:rsidR="000C7F5D" w:rsidRPr="00162C8B" w:rsidRDefault="000C7F5D" w:rsidP="00E578E5">
            <w:pPr>
              <w:spacing w:before="0" w:after="0"/>
              <w:jc w:val="both"/>
              <w:rPr>
                <w:sz w:val="20"/>
              </w:rPr>
            </w:pPr>
            <w:r w:rsidRPr="00162C8B">
              <w:rPr>
                <w:b/>
                <w:bCs/>
                <w:sz w:val="20"/>
              </w:rPr>
              <w:t>printFormInfo</w:t>
            </w:r>
          </w:p>
        </w:tc>
        <w:tc>
          <w:tcPr>
            <w:tcW w:w="78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72"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rPr>
            </w:pPr>
          </w:p>
        </w:tc>
        <w:tc>
          <w:tcPr>
            <w:tcW w:w="52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lang w:val="en-US"/>
              </w:rPr>
            </w:pPr>
          </w:p>
        </w:tc>
        <w:tc>
          <w:tcPr>
            <w:tcW w:w="1388" w:type="pct"/>
            <w:gridSpan w:val="2"/>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390" w:type="pct"/>
            <w:gridSpan w:val="3"/>
            <w:tcBorders>
              <w:top w:val="single" w:sz="4" w:space="0" w:color="auto"/>
              <w:left w:val="single" w:sz="4" w:space="0" w:color="auto"/>
              <w:bottom w:val="single" w:sz="4" w:space="0" w:color="auto"/>
            </w:tcBorders>
            <w:shd w:val="clear" w:color="auto" w:fill="auto"/>
            <w:vAlign w:val="center"/>
          </w:tcPr>
          <w:p w:rsidR="000C7F5D" w:rsidRPr="00301389" w:rsidRDefault="000C7F5D" w:rsidP="00E578E5">
            <w:pPr>
              <w:spacing w:before="0" w:after="0"/>
              <w:contextualSpacing/>
              <w:rPr>
                <w:color w:val="000000"/>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url</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Ссылка для скачивания печатной формы</w:t>
            </w:r>
          </w:p>
        </w:tc>
        <w:tc>
          <w:tcPr>
            <w:tcW w:w="1390" w:type="pct"/>
            <w:gridSpan w:val="3"/>
            <w:shd w:val="clear" w:color="auto" w:fill="auto"/>
          </w:tcPr>
          <w:p w:rsidR="000C7F5D" w:rsidRPr="00162C8B" w:rsidRDefault="000C7F5D" w:rsidP="00E578E5">
            <w:pPr>
              <w:spacing w:before="0" w:after="0"/>
              <w:jc w:val="both"/>
              <w:rPr>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signature</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417C4" w:rsidRDefault="000C7F5D" w:rsidP="00E578E5">
            <w:pPr>
              <w:spacing w:before="0" w:after="0"/>
              <w:jc w:val="center"/>
              <w:rPr>
                <w:sz w:val="20"/>
                <w:lang w:val="en-US"/>
              </w:rPr>
            </w:pPr>
            <w:r>
              <w:rPr>
                <w:sz w:val="20"/>
                <w:lang w:val="en-US"/>
              </w:rPr>
              <w:t>S</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Электронная подпись печатной формы</w:t>
            </w:r>
          </w:p>
        </w:tc>
        <w:tc>
          <w:tcPr>
            <w:tcW w:w="1390" w:type="pct"/>
            <w:gridSpan w:val="3"/>
            <w:shd w:val="clear" w:color="auto" w:fill="auto"/>
          </w:tcPr>
          <w:p w:rsidR="000C7F5D" w:rsidRPr="00162C8B" w:rsidRDefault="000C7F5D" w:rsidP="00E578E5">
            <w:pPr>
              <w:spacing w:before="0" w:after="0"/>
              <w:jc w:val="both"/>
              <w:rPr>
                <w:sz w:val="20"/>
              </w:rPr>
            </w:pPr>
            <w:r>
              <w:rPr>
                <w:sz w:val="20"/>
              </w:rPr>
              <w:t>Множественный элемент</w:t>
            </w:r>
          </w:p>
        </w:tc>
      </w:tr>
      <w:tr w:rsidR="000C7F5D" w:rsidRPr="00301389" w:rsidTr="0038713A">
        <w:trPr>
          <w:jc w:val="center"/>
        </w:trPr>
        <w:tc>
          <w:tcPr>
            <w:tcW w:w="5000" w:type="pct"/>
            <w:gridSpan w:val="9"/>
            <w:tcBorders>
              <w:top w:val="single" w:sz="4" w:space="0" w:color="auto"/>
              <w:bottom w:val="single" w:sz="4" w:space="0" w:color="auto"/>
            </w:tcBorders>
            <w:shd w:val="clear" w:color="auto" w:fill="auto"/>
            <w:vAlign w:val="center"/>
          </w:tcPr>
          <w:p w:rsidR="000C7F5D" w:rsidRPr="00301389" w:rsidRDefault="000C7F5D" w:rsidP="00E578E5">
            <w:pPr>
              <w:keepNext/>
              <w:spacing w:before="0" w:after="0"/>
              <w:contextualSpacing/>
              <w:jc w:val="center"/>
              <w:rPr>
                <w:b/>
                <w:color w:val="000000"/>
                <w:sz w:val="20"/>
              </w:rPr>
            </w:pPr>
            <w:r w:rsidRPr="00162C8B">
              <w:rPr>
                <w:b/>
                <w:bCs/>
                <w:sz w:val="20"/>
              </w:rPr>
              <w:t>Электронная подпись печатной формы</w:t>
            </w:r>
          </w:p>
        </w:tc>
      </w:tr>
      <w:tr w:rsidR="000C7F5D" w:rsidRPr="00301389" w:rsidTr="00D9029F">
        <w:trPr>
          <w:jc w:val="center"/>
        </w:trPr>
        <w:tc>
          <w:tcPr>
            <w:tcW w:w="740" w:type="pct"/>
            <w:tcBorders>
              <w:top w:val="single" w:sz="4" w:space="0" w:color="auto"/>
              <w:bottom w:val="single" w:sz="4" w:space="0" w:color="auto"/>
              <w:right w:val="single" w:sz="4" w:space="0" w:color="auto"/>
            </w:tcBorders>
            <w:shd w:val="clear" w:color="auto" w:fill="auto"/>
          </w:tcPr>
          <w:p w:rsidR="000C7F5D" w:rsidRPr="00162C8B" w:rsidRDefault="000C7F5D" w:rsidP="00E578E5">
            <w:pPr>
              <w:spacing w:before="0" w:after="0"/>
              <w:jc w:val="both"/>
              <w:rPr>
                <w:sz w:val="20"/>
              </w:rPr>
            </w:pPr>
            <w:r w:rsidRPr="00162C8B">
              <w:rPr>
                <w:b/>
                <w:bCs/>
                <w:sz w:val="20"/>
              </w:rPr>
              <w:t>signature</w:t>
            </w:r>
          </w:p>
        </w:tc>
        <w:tc>
          <w:tcPr>
            <w:tcW w:w="78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72"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rPr>
            </w:pPr>
          </w:p>
        </w:tc>
        <w:tc>
          <w:tcPr>
            <w:tcW w:w="52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lang w:val="en-US"/>
              </w:rPr>
            </w:pPr>
          </w:p>
        </w:tc>
        <w:tc>
          <w:tcPr>
            <w:tcW w:w="1388" w:type="pct"/>
            <w:gridSpan w:val="2"/>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390" w:type="pct"/>
            <w:gridSpan w:val="3"/>
            <w:tcBorders>
              <w:top w:val="single" w:sz="4" w:space="0" w:color="auto"/>
              <w:left w:val="single" w:sz="4" w:space="0" w:color="auto"/>
              <w:bottom w:val="single" w:sz="4" w:space="0" w:color="auto"/>
            </w:tcBorders>
            <w:shd w:val="clear" w:color="auto" w:fill="auto"/>
            <w:vAlign w:val="center"/>
          </w:tcPr>
          <w:p w:rsidR="000C7F5D" w:rsidRPr="00301389" w:rsidRDefault="000C7F5D" w:rsidP="00E578E5">
            <w:pPr>
              <w:spacing w:before="0" w:after="0"/>
              <w:contextualSpacing/>
              <w:rPr>
                <w:color w:val="000000"/>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type</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Тип электронной подписи</w:t>
            </w:r>
          </w:p>
        </w:tc>
        <w:tc>
          <w:tcPr>
            <w:tcW w:w="1390" w:type="pct"/>
            <w:gridSpan w:val="3"/>
            <w:shd w:val="clear" w:color="auto" w:fill="auto"/>
          </w:tcPr>
          <w:p w:rsidR="000C7F5D" w:rsidRDefault="000C7F5D" w:rsidP="00E578E5">
            <w:pPr>
              <w:spacing w:before="0" w:after="0"/>
              <w:jc w:val="both"/>
              <w:rPr>
                <w:sz w:val="20"/>
              </w:rPr>
            </w:pPr>
            <w:r>
              <w:rPr>
                <w:sz w:val="20"/>
              </w:rPr>
              <w:t>Допустимые значения:</w:t>
            </w:r>
          </w:p>
          <w:p w:rsidR="000C7F5D" w:rsidRPr="00162C8B" w:rsidRDefault="000C7F5D" w:rsidP="00E578E5">
            <w:pPr>
              <w:spacing w:before="0" w:after="0"/>
              <w:jc w:val="both"/>
              <w:rPr>
                <w:sz w:val="20"/>
              </w:rPr>
            </w:pPr>
            <w:r w:rsidRPr="00162C8B">
              <w:rPr>
                <w:sz w:val="20"/>
              </w:rPr>
              <w:t xml:space="preserve">CAdES-BES; CAdES-A </w:t>
            </w:r>
          </w:p>
        </w:tc>
      </w:tr>
      <w:tr w:rsidR="000C7F5D" w:rsidRPr="00301389" w:rsidTr="0038713A">
        <w:trPr>
          <w:jc w:val="center"/>
        </w:trPr>
        <w:tc>
          <w:tcPr>
            <w:tcW w:w="5000" w:type="pct"/>
            <w:gridSpan w:val="9"/>
            <w:tcBorders>
              <w:top w:val="single" w:sz="4" w:space="0" w:color="auto"/>
              <w:bottom w:val="single" w:sz="4" w:space="0" w:color="auto"/>
            </w:tcBorders>
            <w:shd w:val="clear" w:color="auto" w:fill="auto"/>
            <w:vAlign w:val="center"/>
          </w:tcPr>
          <w:p w:rsidR="000C7F5D" w:rsidRPr="00301389" w:rsidRDefault="000C7F5D" w:rsidP="00E578E5">
            <w:pPr>
              <w:keepNext/>
              <w:spacing w:before="0" w:after="0"/>
              <w:contextualSpacing/>
              <w:jc w:val="center"/>
              <w:rPr>
                <w:b/>
                <w:color w:val="000000"/>
                <w:sz w:val="20"/>
              </w:rPr>
            </w:pPr>
            <w:r w:rsidRPr="00162C8B">
              <w:rPr>
                <w:b/>
                <w:bCs/>
                <w:sz w:val="20"/>
              </w:rPr>
              <w:t>Электронный документ, полученный из внешней системы</w:t>
            </w:r>
          </w:p>
        </w:tc>
      </w:tr>
      <w:tr w:rsidR="000C7F5D" w:rsidRPr="00301389" w:rsidTr="00D9029F">
        <w:trPr>
          <w:jc w:val="center"/>
        </w:trPr>
        <w:tc>
          <w:tcPr>
            <w:tcW w:w="740" w:type="pct"/>
            <w:tcBorders>
              <w:top w:val="single" w:sz="4" w:space="0" w:color="auto"/>
              <w:bottom w:val="single" w:sz="4" w:space="0" w:color="auto"/>
              <w:right w:val="single" w:sz="4" w:space="0" w:color="auto"/>
            </w:tcBorders>
            <w:shd w:val="clear" w:color="auto" w:fill="auto"/>
          </w:tcPr>
          <w:p w:rsidR="000C7F5D" w:rsidRPr="00162C8B" w:rsidRDefault="000C7F5D" w:rsidP="00E578E5">
            <w:pPr>
              <w:spacing w:before="0" w:after="0"/>
              <w:jc w:val="both"/>
              <w:rPr>
                <w:sz w:val="20"/>
              </w:rPr>
            </w:pPr>
            <w:r w:rsidRPr="00162C8B">
              <w:rPr>
                <w:b/>
                <w:bCs/>
                <w:sz w:val="20"/>
              </w:rPr>
              <w:t>extPrintFormInfo</w:t>
            </w:r>
          </w:p>
        </w:tc>
        <w:tc>
          <w:tcPr>
            <w:tcW w:w="78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72"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rPr>
            </w:pPr>
          </w:p>
        </w:tc>
        <w:tc>
          <w:tcPr>
            <w:tcW w:w="52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lang w:val="en-US"/>
              </w:rPr>
            </w:pPr>
          </w:p>
        </w:tc>
        <w:tc>
          <w:tcPr>
            <w:tcW w:w="1388" w:type="pct"/>
            <w:gridSpan w:val="2"/>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390" w:type="pct"/>
            <w:gridSpan w:val="3"/>
            <w:tcBorders>
              <w:top w:val="single" w:sz="4" w:space="0" w:color="auto"/>
              <w:left w:val="single" w:sz="4" w:space="0" w:color="auto"/>
              <w:bottom w:val="single" w:sz="4" w:space="0" w:color="auto"/>
            </w:tcBorders>
            <w:shd w:val="clear" w:color="auto" w:fill="auto"/>
            <w:vAlign w:val="center"/>
          </w:tcPr>
          <w:p w:rsidR="000C7F5D" w:rsidRPr="00301389" w:rsidRDefault="000C7F5D" w:rsidP="00E578E5">
            <w:pPr>
              <w:spacing w:before="0" w:after="0"/>
              <w:contextualSpacing/>
              <w:rPr>
                <w:color w:val="000000"/>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signature</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6D41B6" w:rsidRDefault="000C7F5D" w:rsidP="00E578E5">
            <w:pPr>
              <w:spacing w:before="0" w:after="0"/>
              <w:jc w:val="center"/>
              <w:rPr>
                <w:sz w:val="20"/>
                <w:lang w:val="en-US"/>
              </w:rPr>
            </w:pPr>
            <w:r>
              <w:rPr>
                <w:sz w:val="20"/>
                <w:lang w:val="en-US"/>
              </w:rPr>
              <w:t>S</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Электронная подпись электронного документа</w:t>
            </w:r>
          </w:p>
        </w:tc>
        <w:tc>
          <w:tcPr>
            <w:tcW w:w="1390" w:type="pct"/>
            <w:gridSpan w:val="3"/>
            <w:shd w:val="clear" w:color="auto" w:fill="auto"/>
          </w:tcPr>
          <w:p w:rsidR="000C7F5D" w:rsidRPr="006D41B6" w:rsidRDefault="000C7F5D" w:rsidP="00E578E5">
            <w:pPr>
              <w:spacing w:before="0" w:after="0"/>
              <w:jc w:val="both"/>
              <w:rPr>
                <w:sz w:val="20"/>
              </w:rPr>
            </w:pPr>
            <w:r>
              <w:rPr>
                <w:sz w:val="20"/>
              </w:rPr>
              <w:t>Состав элемента см. состав элемента «</w:t>
            </w:r>
            <w:r w:rsidRPr="006D41B6">
              <w:rPr>
                <w:bCs/>
                <w:sz w:val="20"/>
              </w:rPr>
              <w:t>Электронная подпись печатной формы</w:t>
            </w:r>
            <w:r>
              <w:rPr>
                <w:sz w:val="20"/>
              </w:rPr>
              <w:t>» (</w:t>
            </w:r>
            <w:r w:rsidRPr="00162C8B">
              <w:rPr>
                <w:sz w:val="20"/>
              </w:rPr>
              <w:t>signature</w:t>
            </w:r>
            <w:r>
              <w:rPr>
                <w:sz w:val="20"/>
              </w:rPr>
              <w:t>) выше</w:t>
            </w: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fileType</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Тип файла электронного документа</w:t>
            </w:r>
          </w:p>
        </w:tc>
        <w:tc>
          <w:tcPr>
            <w:tcW w:w="1390" w:type="pct"/>
            <w:gridSpan w:val="3"/>
            <w:shd w:val="clear" w:color="auto" w:fill="auto"/>
          </w:tcPr>
          <w:p w:rsidR="000C7F5D" w:rsidRPr="003A57EA" w:rsidRDefault="000C7F5D" w:rsidP="00E578E5">
            <w:pPr>
              <w:spacing w:before="0" w:after="0"/>
              <w:jc w:val="both"/>
              <w:rPr>
                <w:sz w:val="20"/>
              </w:rPr>
            </w:pPr>
            <w:r>
              <w:rPr>
                <w:sz w:val="20"/>
              </w:rPr>
              <w:t>Допустимые</w:t>
            </w:r>
            <w:r w:rsidRPr="00162C8B">
              <w:rPr>
                <w:sz w:val="20"/>
              </w:rPr>
              <w:t xml:space="preserve"> значения: </w:t>
            </w:r>
            <w:r w:rsidRPr="00162C8B">
              <w:rPr>
                <w:sz w:val="20"/>
              </w:rPr>
              <w:br/>
              <w:t>pdf, docx, doc, rtf, xls, xlsx, jpeg, jpg, bmp, tif, tiff, txt, zip, rar, gif, csv, odp, odf, ods, odt, sxc, sxw, xml</w:t>
            </w:r>
            <w:r>
              <w:rPr>
                <w:sz w:val="20"/>
              </w:rPr>
              <w:t xml:space="preserve">, </w:t>
            </w:r>
            <w:r>
              <w:rPr>
                <w:sz w:val="20"/>
                <w:lang w:val="en-US"/>
              </w:rPr>
              <w:t>html</w:t>
            </w:r>
            <w:r>
              <w:rPr>
                <w:sz w:val="20"/>
              </w:rPr>
              <w:t xml:space="preserve">, </w:t>
            </w:r>
            <w:r>
              <w:rPr>
                <w:sz w:val="20"/>
                <w:lang w:val="en-US"/>
              </w:rPr>
              <w:t>htm</w:t>
            </w:r>
            <w:r>
              <w:rPr>
                <w:sz w:val="20"/>
              </w:rPr>
              <w:t>, 7</w:t>
            </w:r>
            <w:r>
              <w:rPr>
                <w:sz w:val="20"/>
                <w:lang w:val="en-US"/>
              </w:rPr>
              <w:t>z</w:t>
            </w:r>
          </w:p>
        </w:tc>
      </w:tr>
      <w:tr w:rsidR="000C7F5D" w:rsidRPr="00301389" w:rsidTr="00D9029F">
        <w:trPr>
          <w:jc w:val="center"/>
        </w:trPr>
        <w:tc>
          <w:tcPr>
            <w:tcW w:w="740" w:type="pct"/>
            <w:vMerge w:val="restart"/>
            <w:shd w:val="clear" w:color="auto" w:fill="auto"/>
            <w:vAlign w:val="center"/>
          </w:tcPr>
          <w:p w:rsidR="000C7F5D" w:rsidRPr="00301389" w:rsidRDefault="000C7F5D" w:rsidP="00E578E5">
            <w:pPr>
              <w:spacing w:before="0" w:after="0"/>
              <w:contextualSpacing/>
              <w:rPr>
                <w:sz w:val="20"/>
              </w:rPr>
            </w:pPr>
            <w:r w:rsidRPr="00162C8B">
              <w:rPr>
                <w:sz w:val="20"/>
              </w:rPr>
              <w:t>Допустимо указание только одного элемента</w:t>
            </w:r>
          </w:p>
        </w:tc>
        <w:tc>
          <w:tcPr>
            <w:tcW w:w="785" w:type="pct"/>
            <w:shd w:val="clear" w:color="auto" w:fill="auto"/>
          </w:tcPr>
          <w:p w:rsidR="000C7F5D" w:rsidRPr="00162C8B" w:rsidRDefault="000C7F5D" w:rsidP="00E578E5">
            <w:pPr>
              <w:spacing w:before="0" w:after="0"/>
              <w:jc w:val="both"/>
              <w:rPr>
                <w:sz w:val="20"/>
              </w:rPr>
            </w:pPr>
            <w:r w:rsidRPr="00162C8B">
              <w:rPr>
                <w:sz w:val="20"/>
              </w:rPr>
              <w:t>content</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Содержимо</w:t>
            </w:r>
            <w:r>
              <w:rPr>
                <w:sz w:val="20"/>
              </w:rPr>
              <w:t>е файла электронного документа</w:t>
            </w:r>
          </w:p>
        </w:tc>
        <w:tc>
          <w:tcPr>
            <w:tcW w:w="1390" w:type="pct"/>
            <w:gridSpan w:val="3"/>
            <w:shd w:val="clear" w:color="auto" w:fill="auto"/>
          </w:tcPr>
          <w:p w:rsidR="000C7F5D" w:rsidRPr="00162C8B" w:rsidRDefault="000C7F5D" w:rsidP="00E578E5">
            <w:pPr>
              <w:spacing w:before="0" w:after="0"/>
              <w:jc w:val="both"/>
              <w:rPr>
                <w:sz w:val="20"/>
              </w:rPr>
            </w:pPr>
            <w:r w:rsidRPr="00162C8B">
              <w:rPr>
                <w:sz w:val="20"/>
              </w:rPr>
              <w:t>Контролируется заполнение поля при приёме. Поле не заполняется при передаче</w:t>
            </w:r>
          </w:p>
        </w:tc>
      </w:tr>
      <w:tr w:rsidR="000C7F5D" w:rsidRPr="00301389" w:rsidTr="00D9029F">
        <w:trPr>
          <w:jc w:val="center"/>
        </w:trPr>
        <w:tc>
          <w:tcPr>
            <w:tcW w:w="740" w:type="pct"/>
            <w:vMerge/>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url</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Ссылка для ска</w:t>
            </w:r>
            <w:r>
              <w:rPr>
                <w:sz w:val="20"/>
              </w:rPr>
              <w:t>чивания электронного документа</w:t>
            </w:r>
          </w:p>
        </w:tc>
        <w:tc>
          <w:tcPr>
            <w:tcW w:w="1390" w:type="pct"/>
            <w:gridSpan w:val="3"/>
            <w:shd w:val="clear" w:color="auto" w:fill="auto"/>
          </w:tcPr>
          <w:p w:rsidR="000C7F5D" w:rsidRPr="00162C8B" w:rsidRDefault="000C7F5D" w:rsidP="00E578E5">
            <w:pPr>
              <w:spacing w:before="0" w:after="0"/>
              <w:jc w:val="both"/>
              <w:rPr>
                <w:sz w:val="20"/>
              </w:rPr>
            </w:pPr>
            <w:r w:rsidRPr="00162C8B">
              <w:rPr>
                <w:sz w:val="20"/>
              </w:rPr>
              <w:t>При приеме в ЕИС контролируется недопустимость заполнения данного поля. Поле заполняется при передаче</w:t>
            </w:r>
          </w:p>
        </w:tc>
      </w:tr>
      <w:tr w:rsidR="000C7F5D" w:rsidRPr="00301389" w:rsidTr="0038713A">
        <w:trPr>
          <w:jc w:val="center"/>
        </w:trPr>
        <w:tc>
          <w:tcPr>
            <w:tcW w:w="5000" w:type="pct"/>
            <w:gridSpan w:val="9"/>
            <w:tcBorders>
              <w:top w:val="single" w:sz="4" w:space="0" w:color="auto"/>
              <w:bottom w:val="single" w:sz="4" w:space="0" w:color="auto"/>
            </w:tcBorders>
            <w:shd w:val="clear" w:color="auto" w:fill="auto"/>
            <w:vAlign w:val="center"/>
          </w:tcPr>
          <w:p w:rsidR="000C7F5D" w:rsidRPr="00301389" w:rsidRDefault="000C7F5D" w:rsidP="00E578E5">
            <w:pPr>
              <w:keepNext/>
              <w:spacing w:before="0" w:after="0"/>
              <w:contextualSpacing/>
              <w:jc w:val="center"/>
              <w:rPr>
                <w:b/>
                <w:color w:val="000000"/>
                <w:sz w:val="20"/>
              </w:rPr>
            </w:pPr>
            <w:r w:rsidRPr="00162C8B">
              <w:rPr>
                <w:b/>
                <w:bCs/>
                <w:sz w:val="20"/>
              </w:rPr>
              <w:t>Прикрепленные документы</w:t>
            </w:r>
          </w:p>
        </w:tc>
      </w:tr>
      <w:tr w:rsidR="000C7F5D" w:rsidRPr="00301389" w:rsidTr="00D9029F">
        <w:trPr>
          <w:jc w:val="center"/>
        </w:trPr>
        <w:tc>
          <w:tcPr>
            <w:tcW w:w="740" w:type="pct"/>
            <w:tcBorders>
              <w:top w:val="single" w:sz="4" w:space="0" w:color="auto"/>
              <w:bottom w:val="single" w:sz="4" w:space="0" w:color="auto"/>
              <w:right w:val="single" w:sz="4" w:space="0" w:color="auto"/>
            </w:tcBorders>
            <w:shd w:val="clear" w:color="auto" w:fill="auto"/>
          </w:tcPr>
          <w:p w:rsidR="000C7F5D" w:rsidRPr="00162C8B" w:rsidRDefault="000C7F5D" w:rsidP="00E578E5">
            <w:pPr>
              <w:spacing w:before="0" w:after="0"/>
              <w:jc w:val="both"/>
              <w:rPr>
                <w:sz w:val="20"/>
              </w:rPr>
            </w:pPr>
            <w:r w:rsidRPr="00162C8B">
              <w:rPr>
                <w:b/>
                <w:bCs/>
                <w:sz w:val="20"/>
              </w:rPr>
              <w:t>attachmentsInfo</w:t>
            </w:r>
          </w:p>
        </w:tc>
        <w:tc>
          <w:tcPr>
            <w:tcW w:w="78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72"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rPr>
            </w:pPr>
          </w:p>
        </w:tc>
        <w:tc>
          <w:tcPr>
            <w:tcW w:w="52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lang w:val="en-US"/>
              </w:rPr>
            </w:pPr>
          </w:p>
        </w:tc>
        <w:tc>
          <w:tcPr>
            <w:tcW w:w="1388" w:type="pct"/>
            <w:gridSpan w:val="2"/>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390" w:type="pct"/>
            <w:gridSpan w:val="3"/>
            <w:tcBorders>
              <w:top w:val="single" w:sz="4" w:space="0" w:color="auto"/>
              <w:left w:val="single" w:sz="4" w:space="0" w:color="auto"/>
              <w:bottom w:val="single" w:sz="4" w:space="0" w:color="auto"/>
            </w:tcBorders>
            <w:shd w:val="clear" w:color="auto" w:fill="auto"/>
            <w:vAlign w:val="center"/>
          </w:tcPr>
          <w:p w:rsidR="000C7F5D" w:rsidRPr="00301389" w:rsidRDefault="000C7F5D" w:rsidP="00E578E5">
            <w:pPr>
              <w:spacing w:before="0" w:after="0"/>
              <w:contextualSpacing/>
              <w:rPr>
                <w:color w:val="000000"/>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attachmentInfo</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S</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Вложенный файл</w:t>
            </w:r>
          </w:p>
        </w:tc>
        <w:tc>
          <w:tcPr>
            <w:tcW w:w="1390" w:type="pct"/>
            <w:gridSpan w:val="3"/>
            <w:shd w:val="clear" w:color="auto" w:fill="auto"/>
          </w:tcPr>
          <w:p w:rsidR="000C7F5D" w:rsidRPr="00162C8B" w:rsidRDefault="000C7F5D" w:rsidP="00E578E5">
            <w:pPr>
              <w:spacing w:before="0" w:after="0"/>
              <w:jc w:val="both"/>
              <w:rPr>
                <w:sz w:val="20"/>
              </w:rPr>
            </w:pPr>
            <w:r w:rsidRPr="00162C8B">
              <w:rPr>
                <w:sz w:val="20"/>
              </w:rPr>
              <w:t>Множественный элемент.</w:t>
            </w:r>
          </w:p>
        </w:tc>
      </w:tr>
      <w:tr w:rsidR="000C7F5D" w:rsidRPr="00301389" w:rsidTr="0038713A">
        <w:trPr>
          <w:jc w:val="center"/>
        </w:trPr>
        <w:tc>
          <w:tcPr>
            <w:tcW w:w="5000" w:type="pct"/>
            <w:gridSpan w:val="9"/>
            <w:tcBorders>
              <w:top w:val="single" w:sz="4" w:space="0" w:color="auto"/>
              <w:bottom w:val="single" w:sz="4" w:space="0" w:color="auto"/>
            </w:tcBorders>
            <w:shd w:val="clear" w:color="auto" w:fill="auto"/>
            <w:vAlign w:val="center"/>
          </w:tcPr>
          <w:p w:rsidR="000C7F5D" w:rsidRPr="00301389" w:rsidRDefault="000C7F5D" w:rsidP="00E578E5">
            <w:pPr>
              <w:keepNext/>
              <w:spacing w:before="0" w:after="0"/>
              <w:contextualSpacing/>
              <w:jc w:val="center"/>
              <w:rPr>
                <w:b/>
                <w:color w:val="000000"/>
                <w:sz w:val="20"/>
              </w:rPr>
            </w:pPr>
            <w:r w:rsidRPr="00162C8B">
              <w:rPr>
                <w:b/>
                <w:bCs/>
                <w:sz w:val="20"/>
              </w:rPr>
              <w:t>Вложенный файл</w:t>
            </w:r>
          </w:p>
        </w:tc>
      </w:tr>
      <w:tr w:rsidR="000C7F5D" w:rsidRPr="00301389" w:rsidTr="00D9029F">
        <w:trPr>
          <w:jc w:val="center"/>
        </w:trPr>
        <w:tc>
          <w:tcPr>
            <w:tcW w:w="740" w:type="pct"/>
            <w:tcBorders>
              <w:top w:val="single" w:sz="4" w:space="0" w:color="auto"/>
              <w:bottom w:val="single" w:sz="4" w:space="0" w:color="auto"/>
              <w:right w:val="single" w:sz="4" w:space="0" w:color="auto"/>
            </w:tcBorders>
            <w:shd w:val="clear" w:color="auto" w:fill="auto"/>
          </w:tcPr>
          <w:p w:rsidR="000C7F5D" w:rsidRPr="00162C8B" w:rsidRDefault="000C7F5D" w:rsidP="00E578E5">
            <w:pPr>
              <w:spacing w:before="0" w:after="0"/>
              <w:jc w:val="both"/>
              <w:rPr>
                <w:sz w:val="20"/>
              </w:rPr>
            </w:pPr>
            <w:r w:rsidRPr="00162C8B">
              <w:rPr>
                <w:b/>
                <w:bCs/>
                <w:sz w:val="20"/>
              </w:rPr>
              <w:t>attachmentInfo</w:t>
            </w:r>
          </w:p>
        </w:tc>
        <w:tc>
          <w:tcPr>
            <w:tcW w:w="78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72"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rPr>
            </w:pPr>
          </w:p>
        </w:tc>
        <w:tc>
          <w:tcPr>
            <w:tcW w:w="52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lang w:val="en-US"/>
              </w:rPr>
            </w:pPr>
          </w:p>
        </w:tc>
        <w:tc>
          <w:tcPr>
            <w:tcW w:w="1388" w:type="pct"/>
            <w:gridSpan w:val="2"/>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390" w:type="pct"/>
            <w:gridSpan w:val="3"/>
            <w:tcBorders>
              <w:top w:val="single" w:sz="4" w:space="0" w:color="auto"/>
              <w:left w:val="single" w:sz="4" w:space="0" w:color="auto"/>
              <w:bottom w:val="single" w:sz="4" w:space="0" w:color="auto"/>
            </w:tcBorders>
            <w:shd w:val="clear" w:color="auto" w:fill="auto"/>
            <w:vAlign w:val="center"/>
          </w:tcPr>
          <w:p w:rsidR="000C7F5D" w:rsidRPr="00301389" w:rsidRDefault="000C7F5D" w:rsidP="00E578E5">
            <w:pPr>
              <w:spacing w:before="0" w:after="0"/>
              <w:contextualSpacing/>
              <w:rPr>
                <w:color w:val="000000"/>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publishedContentId</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Уникальный идентификатор контента п</w:t>
            </w:r>
            <w:r>
              <w:rPr>
                <w:sz w:val="20"/>
              </w:rPr>
              <w:t>рикрепленного документа на ЕИС</w:t>
            </w:r>
          </w:p>
        </w:tc>
        <w:tc>
          <w:tcPr>
            <w:tcW w:w="1390" w:type="pct"/>
            <w:gridSpan w:val="3"/>
            <w:shd w:val="clear" w:color="auto" w:fill="auto"/>
          </w:tcPr>
          <w:p w:rsidR="000C7F5D" w:rsidRPr="00162C8B" w:rsidRDefault="000C7F5D" w:rsidP="00E578E5">
            <w:pPr>
              <w:spacing w:before="0" w:after="0"/>
              <w:jc w:val="both"/>
              <w:rPr>
                <w:sz w:val="20"/>
              </w:rPr>
            </w:pPr>
            <w:r w:rsidRPr="00162C8B">
              <w:rPr>
                <w:sz w:val="20"/>
              </w:rPr>
              <w:t>Игнорируется при приеме, автоматически заполняется при передаче</w:t>
            </w: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fileName</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Имя файла</w:t>
            </w:r>
          </w:p>
        </w:tc>
        <w:tc>
          <w:tcPr>
            <w:tcW w:w="1390" w:type="pct"/>
            <w:gridSpan w:val="3"/>
            <w:shd w:val="clear" w:color="auto" w:fill="auto"/>
          </w:tcPr>
          <w:p w:rsidR="000C7F5D" w:rsidRPr="00162C8B" w:rsidRDefault="000C7F5D" w:rsidP="00E578E5">
            <w:pPr>
              <w:spacing w:before="0" w:after="0"/>
              <w:jc w:val="both"/>
              <w:rPr>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fileSize</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62C8B" w:rsidRDefault="000C7F5D" w:rsidP="00E578E5">
            <w:pPr>
              <w:spacing w:before="0" w:after="0"/>
              <w:jc w:val="center"/>
              <w:rPr>
                <w:sz w:val="20"/>
              </w:rPr>
            </w:pPr>
            <w:r w:rsidRPr="00162C8B">
              <w:rPr>
                <w:sz w:val="20"/>
              </w:rPr>
              <w:t>N</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Размер файла</w:t>
            </w:r>
          </w:p>
        </w:tc>
        <w:tc>
          <w:tcPr>
            <w:tcW w:w="1390" w:type="pct"/>
            <w:gridSpan w:val="3"/>
            <w:shd w:val="clear" w:color="auto" w:fill="auto"/>
          </w:tcPr>
          <w:p w:rsidR="000C7F5D" w:rsidRPr="00162C8B" w:rsidRDefault="000C7F5D" w:rsidP="00E578E5">
            <w:pPr>
              <w:spacing w:before="0" w:after="0"/>
              <w:jc w:val="both"/>
              <w:rPr>
                <w:sz w:val="20"/>
              </w:rPr>
            </w:pPr>
            <w:r w:rsidRPr="00162C8B">
              <w:rPr>
                <w:sz w:val="20"/>
              </w:rPr>
              <w:t xml:space="preserve">Целое число, содержащее только неотрицательные значения. </w:t>
            </w: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docDescription</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4000</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Описание прикрепляемого документа</w:t>
            </w:r>
          </w:p>
        </w:tc>
        <w:tc>
          <w:tcPr>
            <w:tcW w:w="1390" w:type="pct"/>
            <w:gridSpan w:val="3"/>
            <w:shd w:val="clear" w:color="auto" w:fill="auto"/>
          </w:tcPr>
          <w:p w:rsidR="000C7F5D" w:rsidRPr="00162C8B" w:rsidRDefault="000C7F5D" w:rsidP="00E578E5">
            <w:pPr>
              <w:spacing w:before="0" w:after="0"/>
              <w:jc w:val="both"/>
              <w:rPr>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docDate</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62C8B" w:rsidRDefault="000C7F5D" w:rsidP="00E578E5">
            <w:pPr>
              <w:spacing w:before="0" w:after="0"/>
              <w:jc w:val="center"/>
              <w:rPr>
                <w:sz w:val="20"/>
              </w:rPr>
            </w:pPr>
            <w:r w:rsidRPr="00162C8B">
              <w:rPr>
                <w:sz w:val="20"/>
              </w:rPr>
              <w:t>DT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Дата/время прикрепления документа</w:t>
            </w:r>
          </w:p>
        </w:tc>
        <w:tc>
          <w:tcPr>
            <w:tcW w:w="1390" w:type="pct"/>
            <w:gridSpan w:val="3"/>
            <w:shd w:val="clear" w:color="auto" w:fill="auto"/>
          </w:tcPr>
          <w:p w:rsidR="000C7F5D" w:rsidRPr="00162C8B" w:rsidRDefault="000C7F5D" w:rsidP="00E578E5">
            <w:pPr>
              <w:spacing w:before="0" w:after="0"/>
              <w:jc w:val="both"/>
              <w:rPr>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cryptoSigns</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62C8B" w:rsidRDefault="000C7F5D" w:rsidP="00E578E5">
            <w:pPr>
              <w:spacing w:before="0" w:after="0"/>
              <w:jc w:val="center"/>
              <w:rPr>
                <w:sz w:val="20"/>
              </w:rPr>
            </w:pPr>
            <w:r w:rsidRPr="00162C8B">
              <w:rPr>
                <w:sz w:val="20"/>
              </w:rPr>
              <w:t>S</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Электронная подпись документа</w:t>
            </w:r>
          </w:p>
        </w:tc>
        <w:tc>
          <w:tcPr>
            <w:tcW w:w="1390" w:type="pct"/>
            <w:gridSpan w:val="3"/>
            <w:shd w:val="clear" w:color="auto" w:fill="auto"/>
          </w:tcPr>
          <w:p w:rsidR="000C7F5D" w:rsidRPr="00162C8B" w:rsidRDefault="000C7F5D" w:rsidP="00E578E5">
            <w:pPr>
              <w:spacing w:before="0" w:after="0"/>
              <w:jc w:val="both"/>
              <w:rPr>
                <w:sz w:val="20"/>
              </w:rPr>
            </w:pPr>
            <w:r w:rsidRPr="007B52CE">
              <w:rPr>
                <w:sz w:val="20"/>
              </w:rPr>
              <w:t>Состав элемента см. состав элемента «Электронная подпись печатной формы» (signature) выше</w:t>
            </w:r>
          </w:p>
        </w:tc>
      </w:tr>
      <w:tr w:rsidR="000C7F5D" w:rsidRPr="00301389" w:rsidTr="00D9029F">
        <w:trPr>
          <w:jc w:val="center"/>
        </w:trPr>
        <w:tc>
          <w:tcPr>
            <w:tcW w:w="740" w:type="pct"/>
            <w:vMerge w:val="restart"/>
            <w:shd w:val="clear" w:color="auto" w:fill="auto"/>
            <w:vAlign w:val="center"/>
          </w:tcPr>
          <w:p w:rsidR="000C7F5D" w:rsidRPr="00301389" w:rsidRDefault="000C7F5D" w:rsidP="00E578E5">
            <w:pPr>
              <w:spacing w:before="0" w:after="0"/>
              <w:contextualSpacing/>
              <w:rPr>
                <w:sz w:val="20"/>
              </w:rPr>
            </w:pPr>
            <w:r w:rsidRPr="00162C8B">
              <w:rPr>
                <w:sz w:val="20"/>
              </w:rPr>
              <w:t>Допустимо указание только одного элемента</w:t>
            </w:r>
          </w:p>
        </w:tc>
        <w:tc>
          <w:tcPr>
            <w:tcW w:w="785" w:type="pct"/>
            <w:shd w:val="clear" w:color="auto" w:fill="auto"/>
          </w:tcPr>
          <w:p w:rsidR="000C7F5D" w:rsidRPr="00162C8B" w:rsidRDefault="000C7F5D" w:rsidP="00E578E5">
            <w:pPr>
              <w:spacing w:before="0" w:after="0"/>
              <w:jc w:val="both"/>
              <w:rPr>
                <w:sz w:val="20"/>
              </w:rPr>
            </w:pPr>
            <w:r w:rsidRPr="00162C8B">
              <w:rPr>
                <w:sz w:val="20"/>
              </w:rPr>
              <w:t>url</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Ссылка для скачивания прикрепленного документа. Контролируется недопустимость указания значения поля при приёме в ЕИС, автоматически заполняется при передач</w:t>
            </w:r>
          </w:p>
        </w:tc>
        <w:tc>
          <w:tcPr>
            <w:tcW w:w="1390" w:type="pct"/>
            <w:gridSpan w:val="3"/>
            <w:shd w:val="clear" w:color="auto" w:fill="auto"/>
          </w:tcPr>
          <w:p w:rsidR="000C7F5D" w:rsidRPr="00162C8B" w:rsidRDefault="000C7F5D" w:rsidP="00E578E5">
            <w:pPr>
              <w:spacing w:before="0" w:after="0"/>
              <w:jc w:val="both"/>
              <w:rPr>
                <w:sz w:val="20"/>
              </w:rPr>
            </w:pPr>
          </w:p>
        </w:tc>
      </w:tr>
      <w:tr w:rsidR="000C7F5D" w:rsidRPr="00301389" w:rsidTr="00D9029F">
        <w:trPr>
          <w:jc w:val="center"/>
        </w:trPr>
        <w:tc>
          <w:tcPr>
            <w:tcW w:w="740" w:type="pct"/>
            <w:vMerge/>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contentId</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Уникальный идентификатор контента прикрепленного документа в ЕИС</w:t>
            </w:r>
          </w:p>
        </w:tc>
        <w:tc>
          <w:tcPr>
            <w:tcW w:w="1390" w:type="pct"/>
            <w:gridSpan w:val="3"/>
            <w:shd w:val="clear" w:color="auto" w:fill="auto"/>
          </w:tcPr>
          <w:p w:rsidR="000C7F5D" w:rsidRPr="00162C8B" w:rsidRDefault="000C7F5D" w:rsidP="00E578E5">
            <w:pPr>
              <w:spacing w:before="0" w:after="0"/>
              <w:jc w:val="both"/>
              <w:rPr>
                <w:sz w:val="20"/>
              </w:rPr>
            </w:pPr>
          </w:p>
        </w:tc>
      </w:tr>
      <w:tr w:rsidR="000C7F5D" w:rsidRPr="00301389" w:rsidTr="00D9029F">
        <w:trPr>
          <w:jc w:val="center"/>
        </w:trPr>
        <w:tc>
          <w:tcPr>
            <w:tcW w:w="740" w:type="pct"/>
            <w:vMerge/>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content</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Содержимое файла</w:t>
            </w:r>
          </w:p>
        </w:tc>
        <w:tc>
          <w:tcPr>
            <w:tcW w:w="1390" w:type="pct"/>
            <w:gridSpan w:val="3"/>
            <w:shd w:val="clear" w:color="auto" w:fill="auto"/>
          </w:tcPr>
          <w:p w:rsidR="000C7F5D" w:rsidRPr="00162C8B" w:rsidRDefault="000C7F5D" w:rsidP="00E578E5">
            <w:pPr>
              <w:spacing w:before="0" w:after="0"/>
              <w:jc w:val="both"/>
              <w:rPr>
                <w:sz w:val="20"/>
              </w:rPr>
            </w:pPr>
          </w:p>
        </w:tc>
      </w:tr>
      <w:tr w:rsidR="00D87BDC" w:rsidRPr="00301389" w:rsidTr="00D9029F">
        <w:trPr>
          <w:jc w:val="center"/>
        </w:trPr>
        <w:tc>
          <w:tcPr>
            <w:tcW w:w="740" w:type="pct"/>
            <w:shd w:val="clear" w:color="auto" w:fill="auto"/>
            <w:vAlign w:val="center"/>
          </w:tcPr>
          <w:p w:rsidR="00D87BDC" w:rsidRPr="00301389" w:rsidRDefault="00D87BDC" w:rsidP="00D87BDC">
            <w:pPr>
              <w:spacing w:before="0" w:after="0"/>
              <w:contextualSpacing/>
              <w:rPr>
                <w:sz w:val="20"/>
              </w:rPr>
            </w:pPr>
          </w:p>
        </w:tc>
        <w:tc>
          <w:tcPr>
            <w:tcW w:w="785" w:type="pct"/>
            <w:shd w:val="clear" w:color="auto" w:fill="auto"/>
          </w:tcPr>
          <w:p w:rsidR="00D87BDC" w:rsidRPr="00162C8B" w:rsidRDefault="00D87BDC" w:rsidP="00D87BDC">
            <w:pPr>
              <w:spacing w:before="0" w:after="0"/>
              <w:jc w:val="both"/>
              <w:rPr>
                <w:sz w:val="20"/>
              </w:rPr>
            </w:pPr>
            <w:r w:rsidRPr="00D87BDC">
              <w:rPr>
                <w:sz w:val="20"/>
              </w:rPr>
              <w:t>docKindInfo</w:t>
            </w:r>
          </w:p>
        </w:tc>
        <w:tc>
          <w:tcPr>
            <w:tcW w:w="172" w:type="pct"/>
            <w:shd w:val="clear" w:color="auto" w:fill="auto"/>
          </w:tcPr>
          <w:p w:rsidR="00D87BDC" w:rsidRPr="00A63BD0" w:rsidRDefault="00D87BDC" w:rsidP="00A11F3D">
            <w:pPr>
              <w:spacing w:before="0" w:after="0"/>
              <w:jc w:val="center"/>
              <w:rPr>
                <w:sz w:val="20"/>
              </w:rPr>
            </w:pPr>
            <w:r w:rsidRPr="00A63BD0">
              <w:rPr>
                <w:sz w:val="20"/>
              </w:rPr>
              <w:t>О</w:t>
            </w:r>
          </w:p>
        </w:tc>
        <w:tc>
          <w:tcPr>
            <w:tcW w:w="525" w:type="pct"/>
            <w:shd w:val="clear" w:color="auto" w:fill="auto"/>
          </w:tcPr>
          <w:p w:rsidR="00D87BDC" w:rsidRPr="00A63BD0" w:rsidRDefault="00D87BDC" w:rsidP="00A11F3D">
            <w:pPr>
              <w:spacing w:before="0" w:after="0"/>
              <w:jc w:val="center"/>
              <w:rPr>
                <w:sz w:val="20"/>
              </w:rPr>
            </w:pPr>
            <w:r w:rsidRPr="00A63BD0">
              <w:rPr>
                <w:sz w:val="20"/>
              </w:rPr>
              <w:t>S</w:t>
            </w:r>
          </w:p>
        </w:tc>
        <w:tc>
          <w:tcPr>
            <w:tcW w:w="1388" w:type="pct"/>
            <w:gridSpan w:val="2"/>
            <w:shd w:val="clear" w:color="auto" w:fill="auto"/>
          </w:tcPr>
          <w:p w:rsidR="00D87BDC" w:rsidRPr="00162C8B" w:rsidRDefault="00D87BDC" w:rsidP="00D87BDC">
            <w:pPr>
              <w:spacing w:before="0" w:after="0"/>
              <w:jc w:val="both"/>
              <w:rPr>
                <w:sz w:val="20"/>
              </w:rPr>
            </w:pPr>
            <w:r w:rsidRPr="00D87BDC">
              <w:rPr>
                <w:sz w:val="20"/>
              </w:rPr>
              <w:t>Бизнес тип документа</w:t>
            </w:r>
          </w:p>
        </w:tc>
        <w:tc>
          <w:tcPr>
            <w:tcW w:w="1390" w:type="pct"/>
            <w:gridSpan w:val="3"/>
            <w:shd w:val="clear" w:color="auto" w:fill="auto"/>
          </w:tcPr>
          <w:p w:rsidR="00D87BDC" w:rsidRPr="00162C8B" w:rsidRDefault="00D87BDC" w:rsidP="00D87BDC">
            <w:pPr>
              <w:spacing w:before="0" w:after="0"/>
              <w:jc w:val="both"/>
              <w:rPr>
                <w:sz w:val="20"/>
              </w:rPr>
            </w:pPr>
          </w:p>
        </w:tc>
      </w:tr>
      <w:tr w:rsidR="00A11F3D" w:rsidRPr="00301389" w:rsidTr="00D9029F">
        <w:trPr>
          <w:jc w:val="center"/>
        </w:trPr>
        <w:tc>
          <w:tcPr>
            <w:tcW w:w="740" w:type="pct"/>
            <w:shd w:val="clear" w:color="auto" w:fill="auto"/>
            <w:vAlign w:val="center"/>
          </w:tcPr>
          <w:p w:rsidR="00A11F3D" w:rsidRPr="00301389" w:rsidRDefault="00A11F3D" w:rsidP="00D87BDC">
            <w:pPr>
              <w:spacing w:before="0" w:after="0"/>
              <w:contextualSpacing/>
              <w:rPr>
                <w:sz w:val="20"/>
              </w:rPr>
            </w:pPr>
          </w:p>
        </w:tc>
        <w:tc>
          <w:tcPr>
            <w:tcW w:w="785" w:type="pct"/>
            <w:shd w:val="clear" w:color="auto" w:fill="auto"/>
          </w:tcPr>
          <w:p w:rsidR="00A11F3D" w:rsidRPr="00D87BDC" w:rsidRDefault="00A11F3D" w:rsidP="00D87BDC">
            <w:pPr>
              <w:spacing w:before="0" w:after="0"/>
              <w:jc w:val="both"/>
              <w:rPr>
                <w:sz w:val="20"/>
              </w:rPr>
            </w:pPr>
            <w:r w:rsidRPr="00A11F3D">
              <w:rPr>
                <w:sz w:val="20"/>
              </w:rPr>
              <w:t>cryptoSigns</w:t>
            </w:r>
          </w:p>
        </w:tc>
        <w:tc>
          <w:tcPr>
            <w:tcW w:w="172" w:type="pct"/>
            <w:shd w:val="clear" w:color="auto" w:fill="auto"/>
          </w:tcPr>
          <w:p w:rsidR="00A11F3D" w:rsidRPr="00A11F3D" w:rsidRDefault="00A11F3D" w:rsidP="00A11F3D">
            <w:pPr>
              <w:spacing w:before="0" w:after="0"/>
              <w:jc w:val="center"/>
              <w:rPr>
                <w:sz w:val="20"/>
              </w:rPr>
            </w:pPr>
            <w:r>
              <w:rPr>
                <w:sz w:val="20"/>
              </w:rPr>
              <w:t>Н</w:t>
            </w:r>
          </w:p>
        </w:tc>
        <w:tc>
          <w:tcPr>
            <w:tcW w:w="525" w:type="pct"/>
            <w:shd w:val="clear" w:color="auto" w:fill="auto"/>
          </w:tcPr>
          <w:p w:rsidR="00A11F3D" w:rsidRPr="00A63BD0" w:rsidRDefault="00A11F3D" w:rsidP="00A11F3D">
            <w:pPr>
              <w:spacing w:before="0" w:after="0"/>
              <w:jc w:val="center"/>
              <w:rPr>
                <w:sz w:val="20"/>
              </w:rPr>
            </w:pPr>
            <w:r w:rsidRPr="00A63BD0">
              <w:rPr>
                <w:sz w:val="20"/>
              </w:rPr>
              <w:t>S</w:t>
            </w:r>
          </w:p>
        </w:tc>
        <w:tc>
          <w:tcPr>
            <w:tcW w:w="1388" w:type="pct"/>
            <w:gridSpan w:val="2"/>
            <w:shd w:val="clear" w:color="auto" w:fill="auto"/>
          </w:tcPr>
          <w:p w:rsidR="00A11F3D" w:rsidRPr="00D87BDC" w:rsidRDefault="00A11F3D" w:rsidP="00D87BDC">
            <w:pPr>
              <w:spacing w:before="0" w:after="0"/>
              <w:jc w:val="both"/>
              <w:rPr>
                <w:sz w:val="20"/>
              </w:rPr>
            </w:pPr>
            <w:r w:rsidRPr="00A11F3D">
              <w:rPr>
                <w:sz w:val="20"/>
              </w:rPr>
              <w:t>Электронная подпись документа</w:t>
            </w:r>
          </w:p>
        </w:tc>
        <w:tc>
          <w:tcPr>
            <w:tcW w:w="1390" w:type="pct"/>
            <w:gridSpan w:val="3"/>
            <w:shd w:val="clear" w:color="auto" w:fill="auto"/>
          </w:tcPr>
          <w:p w:rsidR="00A11F3D" w:rsidRPr="00162C8B" w:rsidRDefault="00A11F3D" w:rsidP="00D87BDC">
            <w:pPr>
              <w:spacing w:before="0" w:after="0"/>
              <w:jc w:val="both"/>
              <w:rPr>
                <w:sz w:val="20"/>
              </w:rPr>
            </w:pPr>
          </w:p>
        </w:tc>
      </w:tr>
      <w:tr w:rsidR="00D87BDC" w:rsidRPr="00D87BDC" w:rsidTr="0038713A">
        <w:trPr>
          <w:jc w:val="center"/>
        </w:trPr>
        <w:tc>
          <w:tcPr>
            <w:tcW w:w="5000" w:type="pct"/>
            <w:gridSpan w:val="9"/>
            <w:shd w:val="clear" w:color="auto" w:fill="auto"/>
            <w:vAlign w:val="center"/>
          </w:tcPr>
          <w:p w:rsidR="00D87BDC" w:rsidRPr="00D87BDC" w:rsidRDefault="00D87BDC" w:rsidP="006851D7">
            <w:pPr>
              <w:keepNext/>
              <w:spacing w:before="0" w:after="0"/>
              <w:contextualSpacing/>
              <w:jc w:val="center"/>
              <w:rPr>
                <w:b/>
                <w:sz w:val="20"/>
              </w:rPr>
            </w:pPr>
            <w:r w:rsidRPr="00D87BDC">
              <w:rPr>
                <w:b/>
                <w:sz w:val="20"/>
              </w:rPr>
              <w:t>Бизнес тип документа</w:t>
            </w:r>
          </w:p>
        </w:tc>
      </w:tr>
      <w:tr w:rsidR="00D87BDC" w:rsidRPr="00D87BDC" w:rsidTr="00D9029F">
        <w:trPr>
          <w:jc w:val="center"/>
        </w:trPr>
        <w:tc>
          <w:tcPr>
            <w:tcW w:w="740" w:type="pct"/>
            <w:shd w:val="clear" w:color="auto" w:fill="auto"/>
          </w:tcPr>
          <w:p w:rsidR="00D87BDC" w:rsidRPr="00D87BDC" w:rsidRDefault="00D87BDC" w:rsidP="006851D7">
            <w:pPr>
              <w:spacing w:before="0" w:after="0"/>
              <w:jc w:val="both"/>
              <w:rPr>
                <w:b/>
                <w:sz w:val="20"/>
              </w:rPr>
            </w:pPr>
            <w:r w:rsidRPr="00D87BDC">
              <w:rPr>
                <w:b/>
                <w:sz w:val="20"/>
              </w:rPr>
              <w:t>docKindInfo</w:t>
            </w:r>
          </w:p>
        </w:tc>
        <w:tc>
          <w:tcPr>
            <w:tcW w:w="785" w:type="pct"/>
            <w:shd w:val="clear" w:color="auto" w:fill="auto"/>
            <w:vAlign w:val="center"/>
          </w:tcPr>
          <w:p w:rsidR="00D87BDC" w:rsidRPr="00D87BDC" w:rsidRDefault="00D87BDC" w:rsidP="006851D7">
            <w:pPr>
              <w:keepNext/>
              <w:spacing w:before="0" w:after="0"/>
              <w:contextualSpacing/>
              <w:rPr>
                <w:b/>
                <w:sz w:val="20"/>
              </w:rPr>
            </w:pPr>
          </w:p>
        </w:tc>
        <w:tc>
          <w:tcPr>
            <w:tcW w:w="172" w:type="pct"/>
            <w:shd w:val="clear" w:color="auto" w:fill="auto"/>
            <w:vAlign w:val="center"/>
          </w:tcPr>
          <w:p w:rsidR="00D87BDC" w:rsidRPr="00D87BDC" w:rsidRDefault="00D87BDC" w:rsidP="006851D7">
            <w:pPr>
              <w:keepNext/>
              <w:spacing w:before="0" w:after="0"/>
              <w:contextualSpacing/>
              <w:jc w:val="center"/>
              <w:rPr>
                <w:b/>
                <w:sz w:val="20"/>
              </w:rPr>
            </w:pPr>
          </w:p>
        </w:tc>
        <w:tc>
          <w:tcPr>
            <w:tcW w:w="525" w:type="pct"/>
            <w:shd w:val="clear" w:color="auto" w:fill="auto"/>
            <w:vAlign w:val="center"/>
          </w:tcPr>
          <w:p w:rsidR="00D87BDC" w:rsidRPr="00D87BDC" w:rsidRDefault="00D87BDC" w:rsidP="006851D7">
            <w:pPr>
              <w:keepNext/>
              <w:spacing w:before="0" w:after="0"/>
              <w:contextualSpacing/>
              <w:jc w:val="center"/>
              <w:rPr>
                <w:b/>
                <w:sz w:val="20"/>
              </w:rPr>
            </w:pPr>
          </w:p>
        </w:tc>
        <w:tc>
          <w:tcPr>
            <w:tcW w:w="1388" w:type="pct"/>
            <w:gridSpan w:val="2"/>
            <w:shd w:val="clear" w:color="auto" w:fill="auto"/>
            <w:vAlign w:val="center"/>
          </w:tcPr>
          <w:p w:rsidR="00D87BDC" w:rsidRPr="00D87BDC" w:rsidRDefault="00D87BDC" w:rsidP="006851D7">
            <w:pPr>
              <w:keepNext/>
              <w:spacing w:before="0" w:after="0"/>
              <w:contextualSpacing/>
              <w:rPr>
                <w:b/>
                <w:sz w:val="20"/>
              </w:rPr>
            </w:pPr>
          </w:p>
        </w:tc>
        <w:tc>
          <w:tcPr>
            <w:tcW w:w="1390" w:type="pct"/>
            <w:gridSpan w:val="3"/>
            <w:shd w:val="clear" w:color="auto" w:fill="auto"/>
            <w:vAlign w:val="center"/>
          </w:tcPr>
          <w:p w:rsidR="00D87BDC" w:rsidRPr="00D87BDC" w:rsidRDefault="00D87BDC" w:rsidP="006851D7">
            <w:pPr>
              <w:keepNext/>
              <w:spacing w:before="0" w:after="0"/>
              <w:contextualSpacing/>
              <w:rPr>
                <w:b/>
                <w:sz w:val="20"/>
              </w:rPr>
            </w:pPr>
          </w:p>
        </w:tc>
      </w:tr>
      <w:tr w:rsidR="00D87BDC" w:rsidRPr="00301389" w:rsidTr="00D9029F">
        <w:trPr>
          <w:jc w:val="center"/>
        </w:trPr>
        <w:tc>
          <w:tcPr>
            <w:tcW w:w="740" w:type="pct"/>
            <w:shd w:val="clear" w:color="auto" w:fill="auto"/>
            <w:vAlign w:val="center"/>
          </w:tcPr>
          <w:p w:rsidR="00D87BDC" w:rsidRPr="00301389" w:rsidRDefault="00D87BDC" w:rsidP="006851D7">
            <w:pPr>
              <w:spacing w:before="0" w:after="0"/>
              <w:contextualSpacing/>
              <w:rPr>
                <w:sz w:val="20"/>
              </w:rPr>
            </w:pPr>
          </w:p>
        </w:tc>
        <w:tc>
          <w:tcPr>
            <w:tcW w:w="785" w:type="pct"/>
            <w:shd w:val="clear" w:color="auto" w:fill="auto"/>
          </w:tcPr>
          <w:p w:rsidR="00D87BDC" w:rsidRPr="00A63BD0" w:rsidRDefault="00D87BDC" w:rsidP="006851D7">
            <w:pPr>
              <w:spacing w:after="0"/>
              <w:jc w:val="both"/>
              <w:rPr>
                <w:sz w:val="20"/>
              </w:rPr>
            </w:pPr>
            <w:r>
              <w:rPr>
                <w:sz w:val="20"/>
              </w:rPr>
              <w:t>c</w:t>
            </w:r>
            <w:r w:rsidRPr="00D87BDC">
              <w:rPr>
                <w:sz w:val="20"/>
              </w:rPr>
              <w:t>ode</w:t>
            </w:r>
          </w:p>
        </w:tc>
        <w:tc>
          <w:tcPr>
            <w:tcW w:w="172" w:type="pct"/>
            <w:shd w:val="clear" w:color="auto" w:fill="auto"/>
          </w:tcPr>
          <w:p w:rsidR="00D87BDC" w:rsidRPr="00A63BD0" w:rsidRDefault="00D87BDC" w:rsidP="006851D7">
            <w:pPr>
              <w:spacing w:after="0"/>
              <w:jc w:val="center"/>
              <w:rPr>
                <w:sz w:val="20"/>
              </w:rPr>
            </w:pPr>
            <w:r w:rsidRPr="00A63BD0">
              <w:rPr>
                <w:sz w:val="20"/>
              </w:rPr>
              <w:t>О</w:t>
            </w:r>
          </w:p>
        </w:tc>
        <w:tc>
          <w:tcPr>
            <w:tcW w:w="525" w:type="pct"/>
            <w:shd w:val="clear" w:color="auto" w:fill="auto"/>
          </w:tcPr>
          <w:p w:rsidR="00D87BDC" w:rsidRPr="00A63BD0" w:rsidRDefault="00D87BDC" w:rsidP="00D87BDC">
            <w:pPr>
              <w:spacing w:after="0"/>
              <w:jc w:val="center"/>
              <w:rPr>
                <w:sz w:val="20"/>
              </w:rPr>
            </w:pPr>
            <w:r w:rsidRPr="00162C8B">
              <w:rPr>
                <w:sz w:val="20"/>
              </w:rPr>
              <w:t>T</w:t>
            </w:r>
            <w:r>
              <w:rPr>
                <w:sz w:val="20"/>
              </w:rPr>
              <w:t>[</w:t>
            </w:r>
            <w:r w:rsidRPr="00162C8B">
              <w:rPr>
                <w:sz w:val="20"/>
              </w:rPr>
              <w:t>1</w:t>
            </w:r>
            <w:r>
              <w:rPr>
                <w:sz w:val="20"/>
              </w:rPr>
              <w:t>-</w:t>
            </w:r>
            <w:r>
              <w:rPr>
                <w:sz w:val="20"/>
                <w:lang w:val="en-US"/>
              </w:rPr>
              <w:t>10</w:t>
            </w:r>
            <w:r>
              <w:rPr>
                <w:sz w:val="20"/>
              </w:rPr>
              <w:t>]</w:t>
            </w:r>
          </w:p>
        </w:tc>
        <w:tc>
          <w:tcPr>
            <w:tcW w:w="1388" w:type="pct"/>
            <w:gridSpan w:val="2"/>
            <w:shd w:val="clear" w:color="auto" w:fill="auto"/>
          </w:tcPr>
          <w:p w:rsidR="00D87BDC" w:rsidRPr="00A63BD0" w:rsidRDefault="00D87BDC" w:rsidP="006851D7">
            <w:pPr>
              <w:spacing w:after="0"/>
              <w:jc w:val="both"/>
              <w:rPr>
                <w:sz w:val="20"/>
              </w:rPr>
            </w:pPr>
            <w:r w:rsidRPr="00D87BDC">
              <w:rPr>
                <w:sz w:val="20"/>
              </w:rPr>
              <w:t>Код вида документа</w:t>
            </w:r>
          </w:p>
        </w:tc>
        <w:tc>
          <w:tcPr>
            <w:tcW w:w="1390" w:type="pct"/>
            <w:gridSpan w:val="3"/>
            <w:shd w:val="clear" w:color="auto" w:fill="auto"/>
          </w:tcPr>
          <w:p w:rsidR="00D87BDC" w:rsidRPr="00162C8B" w:rsidRDefault="00D87BDC" w:rsidP="006851D7">
            <w:pPr>
              <w:spacing w:before="0" w:after="0"/>
              <w:jc w:val="both"/>
              <w:rPr>
                <w:sz w:val="20"/>
              </w:rPr>
            </w:pPr>
          </w:p>
        </w:tc>
      </w:tr>
      <w:tr w:rsidR="00D87BDC" w:rsidRPr="00301389" w:rsidTr="00D9029F">
        <w:trPr>
          <w:jc w:val="center"/>
        </w:trPr>
        <w:tc>
          <w:tcPr>
            <w:tcW w:w="740" w:type="pct"/>
            <w:shd w:val="clear" w:color="auto" w:fill="auto"/>
            <w:vAlign w:val="center"/>
          </w:tcPr>
          <w:p w:rsidR="00D87BDC" w:rsidRPr="00301389" w:rsidRDefault="00D87BDC" w:rsidP="00D87BDC">
            <w:pPr>
              <w:spacing w:before="0" w:after="0"/>
              <w:contextualSpacing/>
              <w:rPr>
                <w:sz w:val="20"/>
              </w:rPr>
            </w:pPr>
          </w:p>
        </w:tc>
        <w:tc>
          <w:tcPr>
            <w:tcW w:w="785" w:type="pct"/>
            <w:shd w:val="clear" w:color="auto" w:fill="auto"/>
          </w:tcPr>
          <w:p w:rsidR="00D87BDC" w:rsidRPr="00D87BDC" w:rsidRDefault="00D87BDC" w:rsidP="00D87BDC">
            <w:pPr>
              <w:spacing w:after="0"/>
              <w:jc w:val="both"/>
              <w:rPr>
                <w:sz w:val="20"/>
                <w:lang w:val="en-US"/>
              </w:rPr>
            </w:pPr>
            <w:r>
              <w:rPr>
                <w:sz w:val="20"/>
                <w:lang w:val="en-US"/>
              </w:rPr>
              <w:t>name</w:t>
            </w:r>
          </w:p>
        </w:tc>
        <w:tc>
          <w:tcPr>
            <w:tcW w:w="172" w:type="pct"/>
            <w:shd w:val="clear" w:color="auto" w:fill="auto"/>
          </w:tcPr>
          <w:p w:rsidR="00D87BDC" w:rsidRPr="00A63BD0" w:rsidRDefault="00D87BDC" w:rsidP="00D87BDC">
            <w:pPr>
              <w:spacing w:after="0"/>
              <w:jc w:val="center"/>
              <w:rPr>
                <w:sz w:val="20"/>
              </w:rPr>
            </w:pPr>
            <w:r>
              <w:rPr>
                <w:sz w:val="20"/>
              </w:rPr>
              <w:t>Н</w:t>
            </w:r>
          </w:p>
        </w:tc>
        <w:tc>
          <w:tcPr>
            <w:tcW w:w="525" w:type="pct"/>
            <w:shd w:val="clear" w:color="auto" w:fill="auto"/>
          </w:tcPr>
          <w:p w:rsidR="00D87BDC" w:rsidRPr="00A63BD0" w:rsidRDefault="00D87BDC" w:rsidP="00D87BDC">
            <w:pPr>
              <w:spacing w:after="0"/>
              <w:jc w:val="center"/>
              <w:rPr>
                <w:sz w:val="20"/>
              </w:rPr>
            </w:pPr>
            <w:r w:rsidRPr="00162C8B">
              <w:rPr>
                <w:sz w:val="20"/>
              </w:rPr>
              <w:t>T</w:t>
            </w:r>
            <w:r>
              <w:rPr>
                <w:sz w:val="20"/>
              </w:rPr>
              <w:t>[</w:t>
            </w:r>
            <w:r w:rsidRPr="00162C8B">
              <w:rPr>
                <w:sz w:val="20"/>
              </w:rPr>
              <w:t>1</w:t>
            </w:r>
            <w:r>
              <w:rPr>
                <w:sz w:val="20"/>
              </w:rPr>
              <w:t>-</w:t>
            </w:r>
            <w:r>
              <w:rPr>
                <w:sz w:val="20"/>
                <w:lang w:val="en-US"/>
              </w:rPr>
              <w:t>2000</w:t>
            </w:r>
            <w:r>
              <w:rPr>
                <w:sz w:val="20"/>
              </w:rPr>
              <w:t>]</w:t>
            </w:r>
          </w:p>
        </w:tc>
        <w:tc>
          <w:tcPr>
            <w:tcW w:w="1388" w:type="pct"/>
            <w:gridSpan w:val="2"/>
            <w:shd w:val="clear" w:color="auto" w:fill="auto"/>
          </w:tcPr>
          <w:p w:rsidR="00D87BDC" w:rsidRPr="00D87BDC" w:rsidRDefault="00D87BDC" w:rsidP="00D87BDC">
            <w:pPr>
              <w:spacing w:after="0"/>
              <w:jc w:val="both"/>
              <w:rPr>
                <w:sz w:val="20"/>
              </w:rPr>
            </w:pPr>
            <w:r w:rsidRPr="00D87BDC">
              <w:rPr>
                <w:sz w:val="20"/>
              </w:rPr>
              <w:t>Наименование</w:t>
            </w:r>
            <w:r>
              <w:rPr>
                <w:sz w:val="20"/>
              </w:rPr>
              <w:t xml:space="preserve"> вида прикреплённого документа</w:t>
            </w:r>
          </w:p>
        </w:tc>
        <w:tc>
          <w:tcPr>
            <w:tcW w:w="1390" w:type="pct"/>
            <w:gridSpan w:val="3"/>
            <w:shd w:val="clear" w:color="auto" w:fill="auto"/>
          </w:tcPr>
          <w:p w:rsidR="00D87BDC" w:rsidRPr="00162C8B" w:rsidRDefault="00D87BDC" w:rsidP="00D87BDC">
            <w:pPr>
              <w:spacing w:before="0" w:after="0"/>
              <w:jc w:val="both"/>
              <w:rPr>
                <w:sz w:val="20"/>
              </w:rPr>
            </w:pPr>
            <w:r w:rsidRPr="00D87BDC">
              <w:rPr>
                <w:sz w:val="20"/>
              </w:rPr>
              <w:t xml:space="preserve">Игнорируется при приёме.  При передаче заполняется значением </w:t>
            </w:r>
            <w:r w:rsidRPr="00D87BDC">
              <w:rPr>
                <w:sz w:val="20"/>
              </w:rPr>
              <w:lastRenderedPageBreak/>
              <w:t>из справочника "Виды документов электронных процедур с 01.10.2020" (nsiEPDocTypes)</w:t>
            </w:r>
          </w:p>
        </w:tc>
      </w:tr>
      <w:tr w:rsidR="00A11F3D" w:rsidRPr="00EF3EC3" w:rsidTr="0038713A">
        <w:trPr>
          <w:jc w:val="center"/>
        </w:trPr>
        <w:tc>
          <w:tcPr>
            <w:tcW w:w="5000" w:type="pct"/>
            <w:gridSpan w:val="9"/>
            <w:shd w:val="clear" w:color="auto" w:fill="auto"/>
            <w:vAlign w:val="center"/>
          </w:tcPr>
          <w:p w:rsidR="00A11F3D" w:rsidRPr="00EF3EC3" w:rsidRDefault="00A11F3D" w:rsidP="006851D7">
            <w:pPr>
              <w:keepNext/>
              <w:spacing w:before="0" w:after="0"/>
              <w:contextualSpacing/>
              <w:jc w:val="center"/>
              <w:rPr>
                <w:b/>
                <w:sz w:val="20"/>
              </w:rPr>
            </w:pPr>
            <w:r w:rsidRPr="00EF3EC3">
              <w:rPr>
                <w:b/>
                <w:sz w:val="20"/>
              </w:rPr>
              <w:lastRenderedPageBreak/>
              <w:t>Электронная подпись документа</w:t>
            </w:r>
          </w:p>
        </w:tc>
      </w:tr>
      <w:tr w:rsidR="00A11F3D" w:rsidRPr="00EF3EC3" w:rsidTr="00D9029F">
        <w:trPr>
          <w:jc w:val="center"/>
        </w:trPr>
        <w:tc>
          <w:tcPr>
            <w:tcW w:w="740" w:type="pct"/>
            <w:shd w:val="clear" w:color="auto" w:fill="auto"/>
          </w:tcPr>
          <w:p w:rsidR="00A11F3D" w:rsidRPr="00EF3EC3" w:rsidRDefault="00A11F3D" w:rsidP="006851D7">
            <w:pPr>
              <w:spacing w:before="0" w:after="0"/>
              <w:jc w:val="both"/>
              <w:rPr>
                <w:b/>
                <w:sz w:val="20"/>
              </w:rPr>
            </w:pPr>
            <w:r w:rsidRPr="00EF3EC3">
              <w:rPr>
                <w:b/>
                <w:sz w:val="20"/>
              </w:rPr>
              <w:t>cryptoSigns</w:t>
            </w:r>
          </w:p>
        </w:tc>
        <w:tc>
          <w:tcPr>
            <w:tcW w:w="785" w:type="pct"/>
            <w:shd w:val="clear" w:color="auto" w:fill="auto"/>
            <w:vAlign w:val="center"/>
          </w:tcPr>
          <w:p w:rsidR="00A11F3D" w:rsidRPr="00EF3EC3" w:rsidRDefault="00A11F3D" w:rsidP="006851D7">
            <w:pPr>
              <w:keepNext/>
              <w:spacing w:before="0" w:after="0"/>
              <w:contextualSpacing/>
              <w:rPr>
                <w:b/>
                <w:sz w:val="20"/>
              </w:rPr>
            </w:pPr>
          </w:p>
        </w:tc>
        <w:tc>
          <w:tcPr>
            <w:tcW w:w="172" w:type="pct"/>
            <w:shd w:val="clear" w:color="auto" w:fill="auto"/>
            <w:vAlign w:val="center"/>
          </w:tcPr>
          <w:p w:rsidR="00A11F3D" w:rsidRPr="00EF3EC3" w:rsidRDefault="00A11F3D" w:rsidP="006851D7">
            <w:pPr>
              <w:keepNext/>
              <w:spacing w:before="0" w:after="0"/>
              <w:contextualSpacing/>
              <w:jc w:val="center"/>
              <w:rPr>
                <w:b/>
                <w:sz w:val="20"/>
              </w:rPr>
            </w:pPr>
          </w:p>
        </w:tc>
        <w:tc>
          <w:tcPr>
            <w:tcW w:w="525" w:type="pct"/>
            <w:shd w:val="clear" w:color="auto" w:fill="auto"/>
            <w:vAlign w:val="center"/>
          </w:tcPr>
          <w:p w:rsidR="00A11F3D" w:rsidRPr="00EF3EC3" w:rsidRDefault="00A11F3D" w:rsidP="006851D7">
            <w:pPr>
              <w:keepNext/>
              <w:spacing w:before="0" w:after="0"/>
              <w:contextualSpacing/>
              <w:jc w:val="center"/>
              <w:rPr>
                <w:b/>
                <w:sz w:val="20"/>
              </w:rPr>
            </w:pPr>
          </w:p>
        </w:tc>
        <w:tc>
          <w:tcPr>
            <w:tcW w:w="1388" w:type="pct"/>
            <w:gridSpan w:val="2"/>
            <w:shd w:val="clear" w:color="auto" w:fill="auto"/>
            <w:vAlign w:val="center"/>
          </w:tcPr>
          <w:p w:rsidR="00A11F3D" w:rsidRPr="00EF3EC3" w:rsidRDefault="00A11F3D" w:rsidP="006851D7">
            <w:pPr>
              <w:keepNext/>
              <w:spacing w:before="0" w:after="0"/>
              <w:contextualSpacing/>
              <w:rPr>
                <w:b/>
                <w:sz w:val="20"/>
              </w:rPr>
            </w:pPr>
          </w:p>
        </w:tc>
        <w:tc>
          <w:tcPr>
            <w:tcW w:w="1390" w:type="pct"/>
            <w:gridSpan w:val="3"/>
            <w:shd w:val="clear" w:color="auto" w:fill="auto"/>
            <w:vAlign w:val="center"/>
          </w:tcPr>
          <w:p w:rsidR="00A11F3D" w:rsidRPr="00EF3EC3" w:rsidRDefault="00A11F3D" w:rsidP="006851D7">
            <w:pPr>
              <w:keepNext/>
              <w:spacing w:before="0" w:after="0"/>
              <w:contextualSpacing/>
              <w:rPr>
                <w:b/>
                <w:sz w:val="20"/>
              </w:rPr>
            </w:pPr>
          </w:p>
        </w:tc>
      </w:tr>
      <w:tr w:rsidR="00A11F3D" w:rsidRPr="00301389" w:rsidTr="00D9029F">
        <w:trPr>
          <w:jc w:val="center"/>
        </w:trPr>
        <w:tc>
          <w:tcPr>
            <w:tcW w:w="740" w:type="pct"/>
            <w:shd w:val="clear" w:color="auto" w:fill="auto"/>
            <w:vAlign w:val="center"/>
          </w:tcPr>
          <w:p w:rsidR="00A11F3D" w:rsidRPr="00301389" w:rsidRDefault="00A11F3D" w:rsidP="006851D7">
            <w:pPr>
              <w:spacing w:before="0" w:after="0"/>
              <w:contextualSpacing/>
              <w:rPr>
                <w:sz w:val="20"/>
              </w:rPr>
            </w:pPr>
          </w:p>
        </w:tc>
        <w:tc>
          <w:tcPr>
            <w:tcW w:w="785" w:type="pct"/>
            <w:shd w:val="clear" w:color="auto" w:fill="auto"/>
          </w:tcPr>
          <w:p w:rsidR="00A11F3D" w:rsidRPr="00A63BD0" w:rsidRDefault="00EF3EC3" w:rsidP="006851D7">
            <w:pPr>
              <w:spacing w:after="0"/>
              <w:jc w:val="both"/>
              <w:rPr>
                <w:sz w:val="20"/>
              </w:rPr>
            </w:pPr>
            <w:r w:rsidRPr="00EF3EC3">
              <w:rPr>
                <w:sz w:val="20"/>
              </w:rPr>
              <w:t>signature</w:t>
            </w:r>
          </w:p>
        </w:tc>
        <w:tc>
          <w:tcPr>
            <w:tcW w:w="172" w:type="pct"/>
            <w:shd w:val="clear" w:color="auto" w:fill="auto"/>
          </w:tcPr>
          <w:p w:rsidR="00A11F3D" w:rsidRPr="00A63BD0" w:rsidRDefault="00A11F3D" w:rsidP="006851D7">
            <w:pPr>
              <w:spacing w:after="0"/>
              <w:jc w:val="center"/>
              <w:rPr>
                <w:sz w:val="20"/>
              </w:rPr>
            </w:pPr>
            <w:r w:rsidRPr="00A63BD0">
              <w:rPr>
                <w:sz w:val="20"/>
              </w:rPr>
              <w:t>О</w:t>
            </w:r>
          </w:p>
        </w:tc>
        <w:tc>
          <w:tcPr>
            <w:tcW w:w="525" w:type="pct"/>
            <w:shd w:val="clear" w:color="auto" w:fill="auto"/>
          </w:tcPr>
          <w:p w:rsidR="00A11F3D" w:rsidRPr="00EF3EC3" w:rsidRDefault="00EF3EC3" w:rsidP="006851D7">
            <w:pPr>
              <w:spacing w:after="0"/>
              <w:jc w:val="center"/>
              <w:rPr>
                <w:sz w:val="20"/>
                <w:lang w:val="en-US"/>
              </w:rPr>
            </w:pPr>
            <w:r>
              <w:rPr>
                <w:sz w:val="20"/>
                <w:lang w:val="en-US"/>
              </w:rPr>
              <w:t>S</w:t>
            </w:r>
          </w:p>
        </w:tc>
        <w:tc>
          <w:tcPr>
            <w:tcW w:w="1388" w:type="pct"/>
            <w:gridSpan w:val="2"/>
            <w:shd w:val="clear" w:color="auto" w:fill="auto"/>
          </w:tcPr>
          <w:p w:rsidR="00A11F3D" w:rsidRPr="00A63BD0" w:rsidRDefault="00EF3EC3" w:rsidP="006851D7">
            <w:pPr>
              <w:spacing w:after="0"/>
              <w:jc w:val="both"/>
              <w:rPr>
                <w:sz w:val="20"/>
              </w:rPr>
            </w:pPr>
            <w:r w:rsidRPr="00EF3EC3">
              <w:rPr>
                <w:sz w:val="20"/>
              </w:rPr>
              <w:t>Электронная подпись</w:t>
            </w:r>
          </w:p>
        </w:tc>
        <w:tc>
          <w:tcPr>
            <w:tcW w:w="1390" w:type="pct"/>
            <w:gridSpan w:val="3"/>
            <w:shd w:val="clear" w:color="auto" w:fill="auto"/>
          </w:tcPr>
          <w:p w:rsidR="00A11F3D" w:rsidRPr="00EF3EC3" w:rsidRDefault="00EF3EC3" w:rsidP="006851D7">
            <w:pPr>
              <w:spacing w:before="0" w:after="0"/>
              <w:jc w:val="both"/>
              <w:rPr>
                <w:sz w:val="20"/>
              </w:rPr>
            </w:pPr>
            <w:r>
              <w:rPr>
                <w:sz w:val="20"/>
              </w:rPr>
              <w:t>Множественный блок</w:t>
            </w:r>
          </w:p>
        </w:tc>
      </w:tr>
      <w:tr w:rsidR="00EF3EC3" w:rsidRPr="00EF3EC3" w:rsidTr="0038713A">
        <w:trPr>
          <w:jc w:val="center"/>
        </w:trPr>
        <w:tc>
          <w:tcPr>
            <w:tcW w:w="5000" w:type="pct"/>
            <w:gridSpan w:val="9"/>
            <w:shd w:val="clear" w:color="auto" w:fill="auto"/>
            <w:vAlign w:val="center"/>
          </w:tcPr>
          <w:p w:rsidR="00EF3EC3" w:rsidRPr="00EF3EC3" w:rsidRDefault="00EF3EC3" w:rsidP="00EF3EC3">
            <w:pPr>
              <w:keepNext/>
              <w:spacing w:before="0" w:after="0"/>
              <w:contextualSpacing/>
              <w:jc w:val="center"/>
              <w:rPr>
                <w:b/>
                <w:sz w:val="20"/>
              </w:rPr>
            </w:pPr>
            <w:r w:rsidRPr="00EF3EC3">
              <w:rPr>
                <w:b/>
                <w:sz w:val="20"/>
              </w:rPr>
              <w:t>Электронная подпись</w:t>
            </w:r>
          </w:p>
        </w:tc>
      </w:tr>
      <w:tr w:rsidR="00EF3EC3" w:rsidRPr="00EF3EC3" w:rsidTr="00D9029F">
        <w:trPr>
          <w:jc w:val="center"/>
        </w:trPr>
        <w:tc>
          <w:tcPr>
            <w:tcW w:w="740" w:type="pct"/>
            <w:shd w:val="clear" w:color="auto" w:fill="auto"/>
          </w:tcPr>
          <w:p w:rsidR="00EF3EC3" w:rsidRPr="00EF3EC3" w:rsidRDefault="00EF3EC3" w:rsidP="006851D7">
            <w:pPr>
              <w:spacing w:before="0" w:after="0"/>
              <w:jc w:val="both"/>
              <w:rPr>
                <w:b/>
                <w:sz w:val="20"/>
              </w:rPr>
            </w:pPr>
            <w:r w:rsidRPr="00EF3EC3">
              <w:rPr>
                <w:b/>
                <w:sz w:val="20"/>
              </w:rPr>
              <w:t>signature</w:t>
            </w:r>
          </w:p>
        </w:tc>
        <w:tc>
          <w:tcPr>
            <w:tcW w:w="785" w:type="pct"/>
            <w:shd w:val="clear" w:color="auto" w:fill="auto"/>
            <w:vAlign w:val="center"/>
          </w:tcPr>
          <w:p w:rsidR="00EF3EC3" w:rsidRPr="00EF3EC3" w:rsidRDefault="00EF3EC3" w:rsidP="006851D7">
            <w:pPr>
              <w:keepNext/>
              <w:spacing w:before="0" w:after="0"/>
              <w:contextualSpacing/>
              <w:rPr>
                <w:b/>
                <w:sz w:val="20"/>
              </w:rPr>
            </w:pPr>
          </w:p>
        </w:tc>
        <w:tc>
          <w:tcPr>
            <w:tcW w:w="172" w:type="pct"/>
            <w:shd w:val="clear" w:color="auto" w:fill="auto"/>
            <w:vAlign w:val="center"/>
          </w:tcPr>
          <w:p w:rsidR="00EF3EC3" w:rsidRPr="00EF3EC3" w:rsidRDefault="00EF3EC3" w:rsidP="006851D7">
            <w:pPr>
              <w:keepNext/>
              <w:spacing w:before="0" w:after="0"/>
              <w:contextualSpacing/>
              <w:jc w:val="center"/>
              <w:rPr>
                <w:b/>
                <w:sz w:val="20"/>
              </w:rPr>
            </w:pPr>
          </w:p>
        </w:tc>
        <w:tc>
          <w:tcPr>
            <w:tcW w:w="525" w:type="pct"/>
            <w:shd w:val="clear" w:color="auto" w:fill="auto"/>
            <w:vAlign w:val="center"/>
          </w:tcPr>
          <w:p w:rsidR="00EF3EC3" w:rsidRPr="00EF3EC3" w:rsidRDefault="00EF3EC3" w:rsidP="006851D7">
            <w:pPr>
              <w:keepNext/>
              <w:spacing w:before="0" w:after="0"/>
              <w:contextualSpacing/>
              <w:jc w:val="center"/>
              <w:rPr>
                <w:b/>
                <w:sz w:val="20"/>
              </w:rPr>
            </w:pPr>
          </w:p>
        </w:tc>
        <w:tc>
          <w:tcPr>
            <w:tcW w:w="1388" w:type="pct"/>
            <w:gridSpan w:val="2"/>
            <w:shd w:val="clear" w:color="auto" w:fill="auto"/>
            <w:vAlign w:val="center"/>
          </w:tcPr>
          <w:p w:rsidR="00EF3EC3" w:rsidRPr="00EF3EC3" w:rsidRDefault="00EF3EC3" w:rsidP="006851D7">
            <w:pPr>
              <w:keepNext/>
              <w:spacing w:before="0" w:after="0"/>
              <w:contextualSpacing/>
              <w:rPr>
                <w:b/>
                <w:sz w:val="20"/>
              </w:rPr>
            </w:pPr>
          </w:p>
        </w:tc>
        <w:tc>
          <w:tcPr>
            <w:tcW w:w="1390" w:type="pct"/>
            <w:gridSpan w:val="3"/>
            <w:shd w:val="clear" w:color="auto" w:fill="auto"/>
            <w:vAlign w:val="center"/>
          </w:tcPr>
          <w:p w:rsidR="00EF3EC3" w:rsidRPr="00EF3EC3" w:rsidRDefault="00EF3EC3" w:rsidP="006851D7">
            <w:pPr>
              <w:keepNext/>
              <w:spacing w:before="0" w:after="0"/>
              <w:contextualSpacing/>
              <w:rPr>
                <w:b/>
                <w:sz w:val="20"/>
              </w:rPr>
            </w:pPr>
          </w:p>
        </w:tc>
      </w:tr>
      <w:tr w:rsidR="00EF3EC3" w:rsidRPr="00301389" w:rsidTr="00D9029F">
        <w:trPr>
          <w:jc w:val="center"/>
        </w:trPr>
        <w:tc>
          <w:tcPr>
            <w:tcW w:w="740" w:type="pct"/>
            <w:shd w:val="clear" w:color="auto" w:fill="auto"/>
            <w:vAlign w:val="center"/>
          </w:tcPr>
          <w:p w:rsidR="00EF3EC3" w:rsidRPr="00301389" w:rsidRDefault="00EF3EC3" w:rsidP="006851D7">
            <w:pPr>
              <w:spacing w:before="0" w:after="0"/>
              <w:contextualSpacing/>
              <w:rPr>
                <w:sz w:val="20"/>
              </w:rPr>
            </w:pPr>
          </w:p>
        </w:tc>
        <w:tc>
          <w:tcPr>
            <w:tcW w:w="785" w:type="pct"/>
            <w:shd w:val="clear" w:color="auto" w:fill="auto"/>
          </w:tcPr>
          <w:p w:rsidR="00EF3EC3" w:rsidRPr="00EF3EC3" w:rsidRDefault="00EF3EC3" w:rsidP="006851D7">
            <w:pPr>
              <w:spacing w:after="0"/>
              <w:jc w:val="both"/>
              <w:rPr>
                <w:sz w:val="20"/>
                <w:lang w:val="en-US"/>
              </w:rPr>
            </w:pPr>
            <w:r>
              <w:rPr>
                <w:sz w:val="20"/>
                <w:lang w:val="en-US"/>
              </w:rPr>
              <w:t>type</w:t>
            </w:r>
          </w:p>
        </w:tc>
        <w:tc>
          <w:tcPr>
            <w:tcW w:w="172" w:type="pct"/>
            <w:shd w:val="clear" w:color="auto" w:fill="auto"/>
          </w:tcPr>
          <w:p w:rsidR="00EF3EC3" w:rsidRPr="00A63BD0" w:rsidRDefault="00EF3EC3" w:rsidP="006851D7">
            <w:pPr>
              <w:spacing w:after="0"/>
              <w:jc w:val="center"/>
              <w:rPr>
                <w:sz w:val="20"/>
              </w:rPr>
            </w:pPr>
            <w:r w:rsidRPr="00A63BD0">
              <w:rPr>
                <w:sz w:val="20"/>
              </w:rPr>
              <w:t>О</w:t>
            </w:r>
          </w:p>
        </w:tc>
        <w:tc>
          <w:tcPr>
            <w:tcW w:w="525" w:type="pct"/>
            <w:shd w:val="clear" w:color="auto" w:fill="auto"/>
          </w:tcPr>
          <w:p w:rsidR="00EF3EC3" w:rsidRPr="00EF3EC3" w:rsidRDefault="00EF3EC3" w:rsidP="006851D7">
            <w:pPr>
              <w:spacing w:after="0"/>
              <w:jc w:val="center"/>
              <w:rPr>
                <w:sz w:val="20"/>
                <w:lang w:val="en-US"/>
              </w:rPr>
            </w:pPr>
            <w:r>
              <w:rPr>
                <w:sz w:val="20"/>
                <w:lang w:val="en-US"/>
              </w:rPr>
              <w:t>S</w:t>
            </w:r>
          </w:p>
        </w:tc>
        <w:tc>
          <w:tcPr>
            <w:tcW w:w="1388" w:type="pct"/>
            <w:gridSpan w:val="2"/>
            <w:shd w:val="clear" w:color="auto" w:fill="auto"/>
          </w:tcPr>
          <w:p w:rsidR="00EF3EC3" w:rsidRPr="00EF3EC3" w:rsidRDefault="00EF3EC3" w:rsidP="00EF3EC3">
            <w:pPr>
              <w:spacing w:after="0"/>
              <w:jc w:val="both"/>
              <w:rPr>
                <w:sz w:val="20"/>
              </w:rPr>
            </w:pPr>
            <w:r w:rsidRPr="00EF3EC3">
              <w:rPr>
                <w:sz w:val="20"/>
              </w:rPr>
              <w:t>Тип электронной подписи:</w:t>
            </w:r>
          </w:p>
          <w:p w:rsidR="00EF3EC3" w:rsidRPr="00EF3EC3" w:rsidRDefault="00EF3EC3" w:rsidP="00EF3EC3">
            <w:pPr>
              <w:spacing w:after="0"/>
              <w:jc w:val="both"/>
              <w:rPr>
                <w:sz w:val="20"/>
              </w:rPr>
            </w:pPr>
            <w:r w:rsidRPr="00EF3EC3">
              <w:rPr>
                <w:sz w:val="20"/>
              </w:rPr>
              <w:t>CAdES-BES;</w:t>
            </w:r>
          </w:p>
          <w:p w:rsidR="00EF3EC3" w:rsidRPr="00A63BD0" w:rsidRDefault="00EF3EC3" w:rsidP="00EF3EC3">
            <w:pPr>
              <w:spacing w:after="0"/>
              <w:jc w:val="both"/>
              <w:rPr>
                <w:sz w:val="20"/>
              </w:rPr>
            </w:pPr>
            <w:r w:rsidRPr="00EF3EC3">
              <w:rPr>
                <w:sz w:val="20"/>
              </w:rPr>
              <w:t>CAdES-A</w:t>
            </w:r>
          </w:p>
        </w:tc>
        <w:tc>
          <w:tcPr>
            <w:tcW w:w="1390" w:type="pct"/>
            <w:gridSpan w:val="3"/>
            <w:shd w:val="clear" w:color="auto" w:fill="auto"/>
          </w:tcPr>
          <w:p w:rsidR="00EF3EC3" w:rsidRPr="00EF3EC3" w:rsidRDefault="00EF3EC3" w:rsidP="006851D7">
            <w:pPr>
              <w:spacing w:before="0" w:after="0"/>
              <w:jc w:val="both"/>
              <w:rPr>
                <w:sz w:val="20"/>
              </w:rPr>
            </w:pPr>
          </w:p>
        </w:tc>
      </w:tr>
      <w:tr w:rsidR="0095598C" w:rsidRPr="006B1628" w:rsidTr="0038713A">
        <w:trPr>
          <w:jc w:val="center"/>
        </w:trPr>
        <w:tc>
          <w:tcPr>
            <w:tcW w:w="5000" w:type="pct"/>
            <w:gridSpan w:val="9"/>
            <w:shd w:val="clear" w:color="auto" w:fill="auto"/>
            <w:vAlign w:val="center"/>
          </w:tcPr>
          <w:p w:rsidR="0095598C" w:rsidRPr="006B1628" w:rsidRDefault="000C7F5D" w:rsidP="008B01BA">
            <w:pPr>
              <w:keepNext/>
              <w:spacing w:before="0" w:after="0"/>
              <w:contextualSpacing/>
              <w:jc w:val="center"/>
              <w:rPr>
                <w:b/>
                <w:sz w:val="20"/>
              </w:rPr>
            </w:pPr>
            <w:r w:rsidRPr="000C7F5D">
              <w:rPr>
                <w:b/>
                <w:bCs/>
                <w:sz w:val="20"/>
              </w:rPr>
              <w:t>Информация о проведении ЭЗК20 (запрос котировок в электронной форме с 2020 года)</w:t>
            </w:r>
          </w:p>
        </w:tc>
      </w:tr>
      <w:tr w:rsidR="0095598C" w:rsidRPr="00301389" w:rsidTr="00D9029F">
        <w:trPr>
          <w:jc w:val="center"/>
        </w:trPr>
        <w:tc>
          <w:tcPr>
            <w:tcW w:w="740" w:type="pct"/>
            <w:shd w:val="clear" w:color="auto" w:fill="auto"/>
          </w:tcPr>
          <w:p w:rsidR="0095598C" w:rsidRPr="00162C8B" w:rsidRDefault="0095598C" w:rsidP="008B01BA">
            <w:pPr>
              <w:spacing w:before="0" w:after="0"/>
              <w:jc w:val="both"/>
              <w:rPr>
                <w:sz w:val="20"/>
              </w:rPr>
            </w:pPr>
            <w:r w:rsidRPr="00A63BD0">
              <w:rPr>
                <w:b/>
                <w:bCs/>
                <w:sz w:val="20"/>
              </w:rPr>
              <w:t>notificationInfo</w:t>
            </w:r>
          </w:p>
        </w:tc>
        <w:tc>
          <w:tcPr>
            <w:tcW w:w="785" w:type="pct"/>
            <w:shd w:val="clear" w:color="auto" w:fill="auto"/>
            <w:vAlign w:val="center"/>
          </w:tcPr>
          <w:p w:rsidR="0095598C" w:rsidRPr="00301389" w:rsidRDefault="0095598C" w:rsidP="008B01BA">
            <w:pPr>
              <w:keepNext/>
              <w:spacing w:before="0" w:after="0"/>
              <w:contextualSpacing/>
              <w:rPr>
                <w:b/>
                <w:sz w:val="20"/>
              </w:rPr>
            </w:pPr>
          </w:p>
        </w:tc>
        <w:tc>
          <w:tcPr>
            <w:tcW w:w="172" w:type="pct"/>
            <w:shd w:val="clear" w:color="auto" w:fill="auto"/>
            <w:vAlign w:val="center"/>
          </w:tcPr>
          <w:p w:rsidR="0095598C" w:rsidRPr="00301389" w:rsidRDefault="0095598C" w:rsidP="008B01BA">
            <w:pPr>
              <w:keepNext/>
              <w:spacing w:before="0" w:after="0"/>
              <w:contextualSpacing/>
              <w:jc w:val="center"/>
              <w:rPr>
                <w:b/>
                <w:sz w:val="20"/>
              </w:rPr>
            </w:pPr>
          </w:p>
        </w:tc>
        <w:tc>
          <w:tcPr>
            <w:tcW w:w="525" w:type="pct"/>
            <w:shd w:val="clear" w:color="auto" w:fill="auto"/>
            <w:vAlign w:val="center"/>
          </w:tcPr>
          <w:p w:rsidR="0095598C" w:rsidRPr="00301389" w:rsidRDefault="0095598C" w:rsidP="008B01BA">
            <w:pPr>
              <w:keepNext/>
              <w:spacing w:before="0" w:after="0"/>
              <w:contextualSpacing/>
              <w:jc w:val="center"/>
              <w:rPr>
                <w:b/>
                <w:sz w:val="20"/>
              </w:rPr>
            </w:pPr>
          </w:p>
        </w:tc>
        <w:tc>
          <w:tcPr>
            <w:tcW w:w="1388" w:type="pct"/>
            <w:gridSpan w:val="2"/>
            <w:shd w:val="clear" w:color="auto" w:fill="auto"/>
            <w:vAlign w:val="center"/>
          </w:tcPr>
          <w:p w:rsidR="0095598C" w:rsidRPr="00301389" w:rsidRDefault="0095598C" w:rsidP="008B01BA">
            <w:pPr>
              <w:keepNext/>
              <w:spacing w:before="0" w:after="0"/>
              <w:contextualSpacing/>
              <w:rPr>
                <w:b/>
                <w:sz w:val="20"/>
              </w:rPr>
            </w:pPr>
          </w:p>
        </w:tc>
        <w:tc>
          <w:tcPr>
            <w:tcW w:w="1390" w:type="pct"/>
            <w:gridSpan w:val="3"/>
            <w:shd w:val="clear" w:color="auto" w:fill="auto"/>
            <w:vAlign w:val="center"/>
          </w:tcPr>
          <w:p w:rsidR="0095598C" w:rsidRPr="00301389" w:rsidRDefault="0095598C" w:rsidP="008B01BA">
            <w:pPr>
              <w:keepNext/>
              <w:spacing w:before="0" w:after="0"/>
              <w:contextualSpacing/>
              <w:rPr>
                <w:b/>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procedureInfo</w:t>
            </w:r>
          </w:p>
        </w:tc>
        <w:tc>
          <w:tcPr>
            <w:tcW w:w="172" w:type="pct"/>
            <w:shd w:val="clear" w:color="auto" w:fill="auto"/>
          </w:tcPr>
          <w:p w:rsidR="0095598C" w:rsidRPr="00A63BD0" w:rsidRDefault="0095598C" w:rsidP="0095598C">
            <w:pPr>
              <w:spacing w:after="0"/>
              <w:jc w:val="center"/>
              <w:rPr>
                <w:sz w:val="20"/>
              </w:rPr>
            </w:pPr>
            <w:r w:rsidRPr="00A63BD0">
              <w:rPr>
                <w:sz w:val="20"/>
              </w:rPr>
              <w:t>О</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Информация о процедуре закупки</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contractConditionsInfo</w:t>
            </w:r>
          </w:p>
        </w:tc>
        <w:tc>
          <w:tcPr>
            <w:tcW w:w="172" w:type="pct"/>
            <w:shd w:val="clear" w:color="auto" w:fill="auto"/>
          </w:tcPr>
          <w:p w:rsidR="0095598C" w:rsidRPr="00A63BD0" w:rsidRDefault="0095598C" w:rsidP="0095598C">
            <w:pPr>
              <w:spacing w:after="0"/>
              <w:jc w:val="center"/>
              <w:rPr>
                <w:sz w:val="20"/>
              </w:rPr>
            </w:pPr>
            <w:r w:rsidRPr="00A63BD0">
              <w:rPr>
                <w:sz w:val="20"/>
              </w:rPr>
              <w:t>О</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Условия контракта</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customerRequirementsInfo</w:t>
            </w:r>
          </w:p>
        </w:tc>
        <w:tc>
          <w:tcPr>
            <w:tcW w:w="172" w:type="pct"/>
            <w:shd w:val="clear" w:color="auto" w:fill="auto"/>
          </w:tcPr>
          <w:p w:rsidR="0095598C" w:rsidRPr="00A63BD0" w:rsidRDefault="0095598C" w:rsidP="0095598C">
            <w:pPr>
              <w:spacing w:after="0"/>
              <w:jc w:val="center"/>
              <w:rPr>
                <w:sz w:val="20"/>
              </w:rPr>
            </w:pPr>
            <w:r w:rsidRPr="00A63BD0">
              <w:rPr>
                <w:sz w:val="20"/>
              </w:rPr>
              <w:t>О</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Требования заказчиков</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purchaseObjectsInfo</w:t>
            </w:r>
          </w:p>
        </w:tc>
        <w:tc>
          <w:tcPr>
            <w:tcW w:w="172" w:type="pct"/>
            <w:shd w:val="clear" w:color="auto" w:fill="auto"/>
          </w:tcPr>
          <w:p w:rsidR="0095598C" w:rsidRPr="00A63BD0" w:rsidRDefault="0095598C" w:rsidP="0095598C">
            <w:pPr>
              <w:spacing w:after="0"/>
              <w:jc w:val="center"/>
              <w:rPr>
                <w:sz w:val="20"/>
              </w:rPr>
            </w:pPr>
            <w:r w:rsidRPr="00A63BD0">
              <w:rPr>
                <w:sz w:val="20"/>
              </w:rPr>
              <w:t>О</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Объекты закупки</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preferensesInfo</w:t>
            </w:r>
          </w:p>
        </w:tc>
        <w:tc>
          <w:tcPr>
            <w:tcW w:w="172" w:type="pct"/>
            <w:shd w:val="clear" w:color="auto" w:fill="auto"/>
          </w:tcPr>
          <w:p w:rsidR="0095598C" w:rsidRPr="00A63BD0" w:rsidRDefault="0095598C" w:rsidP="0095598C">
            <w:pPr>
              <w:spacing w:after="0"/>
              <w:jc w:val="center"/>
              <w:rPr>
                <w:sz w:val="20"/>
              </w:rPr>
            </w:pPr>
            <w:r w:rsidRPr="00A63BD0">
              <w:rPr>
                <w:sz w:val="20"/>
              </w:rPr>
              <w:t>Н</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Преимущества</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requirementsInfo</w:t>
            </w:r>
          </w:p>
        </w:tc>
        <w:tc>
          <w:tcPr>
            <w:tcW w:w="172" w:type="pct"/>
            <w:shd w:val="clear" w:color="auto" w:fill="auto"/>
          </w:tcPr>
          <w:p w:rsidR="0095598C" w:rsidRPr="00A63BD0" w:rsidRDefault="0095598C" w:rsidP="0095598C">
            <w:pPr>
              <w:spacing w:after="0"/>
              <w:jc w:val="center"/>
              <w:rPr>
                <w:sz w:val="20"/>
              </w:rPr>
            </w:pPr>
            <w:r w:rsidRPr="00A63BD0">
              <w:rPr>
                <w:sz w:val="20"/>
              </w:rPr>
              <w:t>Н</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Требования</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restrictionsInfo</w:t>
            </w:r>
          </w:p>
        </w:tc>
        <w:tc>
          <w:tcPr>
            <w:tcW w:w="172" w:type="pct"/>
            <w:shd w:val="clear" w:color="auto" w:fill="auto"/>
          </w:tcPr>
          <w:p w:rsidR="0095598C" w:rsidRPr="00A63BD0" w:rsidRDefault="0095598C" w:rsidP="0095598C">
            <w:pPr>
              <w:spacing w:after="0"/>
              <w:jc w:val="center"/>
              <w:rPr>
                <w:sz w:val="20"/>
              </w:rPr>
            </w:pPr>
            <w:r w:rsidRPr="00A63BD0">
              <w:rPr>
                <w:sz w:val="20"/>
              </w:rPr>
              <w:t>Н</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Ограничения</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6B1628" w:rsidTr="0038713A">
        <w:trPr>
          <w:jc w:val="center"/>
        </w:trPr>
        <w:tc>
          <w:tcPr>
            <w:tcW w:w="5000" w:type="pct"/>
            <w:gridSpan w:val="9"/>
            <w:shd w:val="clear" w:color="auto" w:fill="auto"/>
            <w:vAlign w:val="center"/>
          </w:tcPr>
          <w:p w:rsidR="0095598C" w:rsidRPr="006B1628" w:rsidRDefault="003D2161" w:rsidP="008B01BA">
            <w:pPr>
              <w:keepNext/>
              <w:spacing w:before="0" w:after="0"/>
              <w:contextualSpacing/>
              <w:jc w:val="center"/>
              <w:rPr>
                <w:b/>
                <w:sz w:val="20"/>
              </w:rPr>
            </w:pPr>
            <w:r w:rsidRPr="00A63BD0">
              <w:rPr>
                <w:b/>
                <w:bCs/>
                <w:sz w:val="20"/>
              </w:rPr>
              <w:t>Информация о процедуре закупки</w:t>
            </w:r>
          </w:p>
        </w:tc>
      </w:tr>
      <w:tr w:rsidR="0095598C" w:rsidRPr="00301389" w:rsidTr="00D9029F">
        <w:trPr>
          <w:jc w:val="center"/>
        </w:trPr>
        <w:tc>
          <w:tcPr>
            <w:tcW w:w="740" w:type="pct"/>
            <w:shd w:val="clear" w:color="auto" w:fill="auto"/>
          </w:tcPr>
          <w:p w:rsidR="0095598C" w:rsidRPr="00162C8B" w:rsidRDefault="003D2161" w:rsidP="008B01BA">
            <w:pPr>
              <w:spacing w:before="0" w:after="0"/>
              <w:jc w:val="both"/>
              <w:rPr>
                <w:sz w:val="20"/>
              </w:rPr>
            </w:pPr>
            <w:r w:rsidRPr="00A63BD0">
              <w:rPr>
                <w:b/>
                <w:bCs/>
                <w:sz w:val="20"/>
              </w:rPr>
              <w:t>procedureInfo</w:t>
            </w:r>
          </w:p>
        </w:tc>
        <w:tc>
          <w:tcPr>
            <w:tcW w:w="785" w:type="pct"/>
            <w:shd w:val="clear" w:color="auto" w:fill="auto"/>
            <w:vAlign w:val="center"/>
          </w:tcPr>
          <w:p w:rsidR="0095598C" w:rsidRPr="00301389" w:rsidRDefault="0095598C" w:rsidP="008B01BA">
            <w:pPr>
              <w:keepNext/>
              <w:spacing w:before="0" w:after="0"/>
              <w:contextualSpacing/>
              <w:rPr>
                <w:b/>
                <w:sz w:val="20"/>
              </w:rPr>
            </w:pPr>
          </w:p>
        </w:tc>
        <w:tc>
          <w:tcPr>
            <w:tcW w:w="172" w:type="pct"/>
            <w:shd w:val="clear" w:color="auto" w:fill="auto"/>
            <w:vAlign w:val="center"/>
          </w:tcPr>
          <w:p w:rsidR="0095598C" w:rsidRPr="00301389" w:rsidRDefault="0095598C" w:rsidP="008B01BA">
            <w:pPr>
              <w:keepNext/>
              <w:spacing w:before="0" w:after="0"/>
              <w:contextualSpacing/>
              <w:jc w:val="center"/>
              <w:rPr>
                <w:b/>
                <w:sz w:val="20"/>
              </w:rPr>
            </w:pPr>
          </w:p>
        </w:tc>
        <w:tc>
          <w:tcPr>
            <w:tcW w:w="525" w:type="pct"/>
            <w:shd w:val="clear" w:color="auto" w:fill="auto"/>
            <w:vAlign w:val="center"/>
          </w:tcPr>
          <w:p w:rsidR="0095598C" w:rsidRPr="00301389" w:rsidRDefault="0095598C" w:rsidP="008B01BA">
            <w:pPr>
              <w:keepNext/>
              <w:spacing w:before="0" w:after="0"/>
              <w:contextualSpacing/>
              <w:jc w:val="center"/>
              <w:rPr>
                <w:b/>
                <w:sz w:val="20"/>
              </w:rPr>
            </w:pPr>
          </w:p>
        </w:tc>
        <w:tc>
          <w:tcPr>
            <w:tcW w:w="1388" w:type="pct"/>
            <w:gridSpan w:val="2"/>
            <w:shd w:val="clear" w:color="auto" w:fill="auto"/>
            <w:vAlign w:val="center"/>
          </w:tcPr>
          <w:p w:rsidR="0095598C" w:rsidRPr="00301389" w:rsidRDefault="0095598C" w:rsidP="008B01BA">
            <w:pPr>
              <w:keepNext/>
              <w:spacing w:before="0" w:after="0"/>
              <w:contextualSpacing/>
              <w:rPr>
                <w:b/>
                <w:sz w:val="20"/>
              </w:rPr>
            </w:pPr>
          </w:p>
        </w:tc>
        <w:tc>
          <w:tcPr>
            <w:tcW w:w="1390" w:type="pct"/>
            <w:gridSpan w:val="3"/>
            <w:shd w:val="clear" w:color="auto" w:fill="auto"/>
            <w:vAlign w:val="center"/>
          </w:tcPr>
          <w:p w:rsidR="0095598C" w:rsidRPr="00301389" w:rsidRDefault="0095598C" w:rsidP="008B01BA">
            <w:pPr>
              <w:keepNext/>
              <w:spacing w:before="0" w:after="0"/>
              <w:contextualSpacing/>
              <w:rPr>
                <w:b/>
                <w:sz w:val="20"/>
              </w:rPr>
            </w:pPr>
          </w:p>
        </w:tc>
      </w:tr>
      <w:tr w:rsidR="003D2161" w:rsidRPr="00301389" w:rsidTr="00D9029F">
        <w:trPr>
          <w:jc w:val="center"/>
        </w:trPr>
        <w:tc>
          <w:tcPr>
            <w:tcW w:w="740" w:type="pct"/>
            <w:shd w:val="clear" w:color="auto" w:fill="auto"/>
            <w:vAlign w:val="center"/>
          </w:tcPr>
          <w:p w:rsidR="003D2161" w:rsidRPr="00301389" w:rsidRDefault="003D2161" w:rsidP="003D2161">
            <w:pPr>
              <w:spacing w:before="0" w:after="0"/>
              <w:contextualSpacing/>
              <w:rPr>
                <w:sz w:val="20"/>
              </w:rPr>
            </w:pPr>
          </w:p>
        </w:tc>
        <w:tc>
          <w:tcPr>
            <w:tcW w:w="785" w:type="pct"/>
            <w:shd w:val="clear" w:color="auto" w:fill="auto"/>
          </w:tcPr>
          <w:p w:rsidR="003D2161" w:rsidRPr="00A63BD0" w:rsidRDefault="003D2161" w:rsidP="003D2161">
            <w:pPr>
              <w:spacing w:after="0"/>
              <w:jc w:val="both"/>
              <w:rPr>
                <w:sz w:val="20"/>
              </w:rPr>
            </w:pPr>
            <w:r w:rsidRPr="00A63BD0">
              <w:rPr>
                <w:sz w:val="20"/>
              </w:rPr>
              <w:t>collectingInfo</w:t>
            </w:r>
          </w:p>
        </w:tc>
        <w:tc>
          <w:tcPr>
            <w:tcW w:w="172" w:type="pct"/>
            <w:shd w:val="clear" w:color="auto" w:fill="auto"/>
          </w:tcPr>
          <w:p w:rsidR="003D2161" w:rsidRPr="00A63BD0" w:rsidRDefault="003D2161" w:rsidP="003D2161">
            <w:pPr>
              <w:spacing w:after="0"/>
              <w:jc w:val="center"/>
              <w:rPr>
                <w:sz w:val="20"/>
              </w:rPr>
            </w:pPr>
            <w:r w:rsidRPr="00A63BD0">
              <w:rPr>
                <w:sz w:val="20"/>
              </w:rPr>
              <w:t>О</w:t>
            </w:r>
          </w:p>
        </w:tc>
        <w:tc>
          <w:tcPr>
            <w:tcW w:w="525" w:type="pct"/>
            <w:shd w:val="clear" w:color="auto" w:fill="auto"/>
          </w:tcPr>
          <w:p w:rsidR="003D2161" w:rsidRPr="00A63BD0" w:rsidRDefault="003D2161" w:rsidP="003D2161">
            <w:pPr>
              <w:spacing w:after="0"/>
              <w:jc w:val="center"/>
              <w:rPr>
                <w:sz w:val="20"/>
              </w:rPr>
            </w:pPr>
            <w:r w:rsidRPr="00A63BD0">
              <w:rPr>
                <w:sz w:val="20"/>
              </w:rPr>
              <w:t>S</w:t>
            </w:r>
          </w:p>
        </w:tc>
        <w:tc>
          <w:tcPr>
            <w:tcW w:w="1388" w:type="pct"/>
            <w:gridSpan w:val="2"/>
            <w:shd w:val="clear" w:color="auto" w:fill="auto"/>
          </w:tcPr>
          <w:p w:rsidR="003D2161" w:rsidRPr="00A63BD0" w:rsidRDefault="003D2161" w:rsidP="003D2161">
            <w:pPr>
              <w:spacing w:after="0"/>
              <w:jc w:val="both"/>
              <w:rPr>
                <w:sz w:val="20"/>
              </w:rPr>
            </w:pPr>
            <w:r w:rsidRPr="00A63BD0">
              <w:rPr>
                <w:sz w:val="20"/>
              </w:rPr>
              <w:t>Информация о подаче заявок</w:t>
            </w:r>
          </w:p>
        </w:tc>
        <w:tc>
          <w:tcPr>
            <w:tcW w:w="1390" w:type="pct"/>
            <w:gridSpan w:val="3"/>
            <w:shd w:val="clear" w:color="auto" w:fill="auto"/>
          </w:tcPr>
          <w:p w:rsidR="003D2161" w:rsidRPr="00162C8B" w:rsidRDefault="003D2161" w:rsidP="003D2161">
            <w:pPr>
              <w:spacing w:before="0" w:after="0"/>
              <w:jc w:val="both"/>
              <w:rPr>
                <w:sz w:val="20"/>
              </w:rPr>
            </w:pPr>
          </w:p>
        </w:tc>
      </w:tr>
      <w:tr w:rsidR="003D2161" w:rsidRPr="00301389" w:rsidTr="00D9029F">
        <w:trPr>
          <w:jc w:val="center"/>
        </w:trPr>
        <w:tc>
          <w:tcPr>
            <w:tcW w:w="740" w:type="pct"/>
            <w:shd w:val="clear" w:color="auto" w:fill="auto"/>
            <w:vAlign w:val="center"/>
          </w:tcPr>
          <w:p w:rsidR="003D2161" w:rsidRPr="00301389" w:rsidRDefault="003D2161" w:rsidP="003D2161">
            <w:pPr>
              <w:spacing w:before="0" w:after="0"/>
              <w:contextualSpacing/>
              <w:rPr>
                <w:sz w:val="20"/>
              </w:rPr>
            </w:pPr>
          </w:p>
        </w:tc>
        <w:tc>
          <w:tcPr>
            <w:tcW w:w="785" w:type="pct"/>
            <w:shd w:val="clear" w:color="auto" w:fill="auto"/>
          </w:tcPr>
          <w:p w:rsidR="003D2161" w:rsidRPr="00A63BD0" w:rsidRDefault="000C7F5D" w:rsidP="003D2161">
            <w:pPr>
              <w:spacing w:after="0"/>
              <w:jc w:val="both"/>
              <w:rPr>
                <w:sz w:val="20"/>
              </w:rPr>
            </w:pPr>
            <w:r w:rsidRPr="000C7F5D">
              <w:rPr>
                <w:sz w:val="20"/>
              </w:rPr>
              <w:t>summarizingDate</w:t>
            </w:r>
          </w:p>
        </w:tc>
        <w:tc>
          <w:tcPr>
            <w:tcW w:w="172" w:type="pct"/>
            <w:shd w:val="clear" w:color="auto" w:fill="auto"/>
          </w:tcPr>
          <w:p w:rsidR="003D2161" w:rsidRPr="00A63BD0" w:rsidRDefault="00E01942" w:rsidP="003D2161">
            <w:pPr>
              <w:spacing w:after="0"/>
              <w:jc w:val="center"/>
              <w:rPr>
                <w:sz w:val="20"/>
              </w:rPr>
            </w:pPr>
            <w:r>
              <w:rPr>
                <w:sz w:val="20"/>
              </w:rPr>
              <w:t>Н</w:t>
            </w:r>
          </w:p>
        </w:tc>
        <w:tc>
          <w:tcPr>
            <w:tcW w:w="525" w:type="pct"/>
            <w:shd w:val="clear" w:color="auto" w:fill="auto"/>
          </w:tcPr>
          <w:p w:rsidR="003D2161" w:rsidRPr="000C7F5D" w:rsidRDefault="000C7F5D" w:rsidP="003D2161">
            <w:pPr>
              <w:spacing w:after="0"/>
              <w:jc w:val="center"/>
              <w:rPr>
                <w:sz w:val="20"/>
                <w:lang w:val="en-US"/>
              </w:rPr>
            </w:pPr>
            <w:r>
              <w:rPr>
                <w:sz w:val="20"/>
                <w:lang w:val="en-US"/>
              </w:rPr>
              <w:t>D</w:t>
            </w:r>
          </w:p>
        </w:tc>
        <w:tc>
          <w:tcPr>
            <w:tcW w:w="1388" w:type="pct"/>
            <w:gridSpan w:val="2"/>
            <w:shd w:val="clear" w:color="auto" w:fill="auto"/>
          </w:tcPr>
          <w:p w:rsidR="003D2161" w:rsidRPr="00A63BD0" w:rsidRDefault="000C7F5D" w:rsidP="003D2161">
            <w:pPr>
              <w:spacing w:after="0"/>
              <w:jc w:val="both"/>
              <w:rPr>
                <w:sz w:val="20"/>
              </w:rPr>
            </w:pPr>
            <w:r w:rsidRPr="000C7F5D">
              <w:rPr>
                <w:sz w:val="20"/>
              </w:rPr>
              <w:t>Дата подведения итогов определения поставщика</w:t>
            </w:r>
          </w:p>
        </w:tc>
        <w:tc>
          <w:tcPr>
            <w:tcW w:w="1390" w:type="pct"/>
            <w:gridSpan w:val="3"/>
            <w:shd w:val="clear" w:color="auto" w:fill="auto"/>
          </w:tcPr>
          <w:p w:rsidR="00E01942" w:rsidRPr="00E01942" w:rsidRDefault="00E01942" w:rsidP="00E01942">
            <w:pPr>
              <w:spacing w:before="0" w:after="0"/>
              <w:jc w:val="both"/>
              <w:rPr>
                <w:sz w:val="20"/>
              </w:rPr>
            </w:pPr>
            <w:r w:rsidRPr="00E01942">
              <w:rPr>
                <w:sz w:val="20"/>
              </w:rPr>
              <w:t xml:space="preserve">Если первая версия извещения размещена </w:t>
            </w:r>
            <w:r w:rsidR="00DA4BA3" w:rsidRPr="00DA4BA3">
              <w:rPr>
                <w:sz w:val="20"/>
              </w:rPr>
              <w:t>до даты начала действия оптимизационного законопроекта 44-Ф</w:t>
            </w:r>
            <w:r w:rsidR="00DA4BA3">
              <w:rPr>
                <w:sz w:val="20"/>
              </w:rPr>
              <w:t>З</w:t>
            </w:r>
            <w:r w:rsidRPr="00E01942">
              <w:rPr>
                <w:sz w:val="20"/>
              </w:rPr>
              <w:t xml:space="preserve"> или проект первой версии принимается </w:t>
            </w:r>
            <w:r w:rsidR="00DA4BA3" w:rsidRPr="00DA4BA3">
              <w:rPr>
                <w:sz w:val="20"/>
              </w:rPr>
              <w:t>до даты начала действия оптимизационного законопроекта 44-Ф</w:t>
            </w:r>
            <w:r w:rsidR="00DA4BA3">
              <w:rPr>
                <w:sz w:val="20"/>
              </w:rPr>
              <w:t>З</w:t>
            </w:r>
            <w:r w:rsidRPr="00E01942">
              <w:rPr>
                <w:sz w:val="20"/>
              </w:rPr>
              <w:t>, то поле игнорируется при приеме.</w:t>
            </w:r>
          </w:p>
          <w:p w:rsidR="003D2161" w:rsidRPr="00162C8B" w:rsidRDefault="00E01942" w:rsidP="00E01942">
            <w:pPr>
              <w:spacing w:before="0" w:after="0"/>
              <w:jc w:val="both"/>
              <w:rPr>
                <w:sz w:val="20"/>
              </w:rPr>
            </w:pPr>
            <w:r w:rsidRPr="00E01942">
              <w:rPr>
                <w:sz w:val="20"/>
              </w:rPr>
              <w:t>В других случаях контролируется обязательность заполнения</w:t>
            </w:r>
          </w:p>
        </w:tc>
      </w:tr>
      <w:tr w:rsidR="003D2161" w:rsidRPr="00301389" w:rsidTr="00D9029F">
        <w:trPr>
          <w:jc w:val="center"/>
        </w:trPr>
        <w:tc>
          <w:tcPr>
            <w:tcW w:w="740" w:type="pct"/>
            <w:shd w:val="clear" w:color="auto" w:fill="auto"/>
            <w:vAlign w:val="center"/>
          </w:tcPr>
          <w:p w:rsidR="003D2161" w:rsidRPr="00301389" w:rsidRDefault="003D2161" w:rsidP="003D2161">
            <w:pPr>
              <w:spacing w:before="0" w:after="0"/>
              <w:contextualSpacing/>
              <w:rPr>
                <w:sz w:val="20"/>
              </w:rPr>
            </w:pPr>
          </w:p>
        </w:tc>
        <w:tc>
          <w:tcPr>
            <w:tcW w:w="785" w:type="pct"/>
            <w:shd w:val="clear" w:color="auto" w:fill="auto"/>
          </w:tcPr>
          <w:p w:rsidR="003D2161" w:rsidRPr="00A63BD0" w:rsidRDefault="000C7F5D" w:rsidP="003D2161">
            <w:pPr>
              <w:spacing w:after="0"/>
              <w:jc w:val="both"/>
              <w:rPr>
                <w:sz w:val="20"/>
              </w:rPr>
            </w:pPr>
            <w:r w:rsidRPr="000C7F5D">
              <w:rPr>
                <w:sz w:val="20"/>
              </w:rPr>
              <w:t>additionalInfo</w:t>
            </w:r>
          </w:p>
        </w:tc>
        <w:tc>
          <w:tcPr>
            <w:tcW w:w="172" w:type="pct"/>
            <w:shd w:val="clear" w:color="auto" w:fill="auto"/>
          </w:tcPr>
          <w:p w:rsidR="003D2161" w:rsidRPr="000C7F5D" w:rsidRDefault="000C7F5D" w:rsidP="003D2161">
            <w:pPr>
              <w:spacing w:after="0"/>
              <w:jc w:val="center"/>
              <w:rPr>
                <w:sz w:val="20"/>
              </w:rPr>
            </w:pPr>
            <w:r>
              <w:rPr>
                <w:sz w:val="20"/>
              </w:rPr>
              <w:t>Н</w:t>
            </w:r>
          </w:p>
        </w:tc>
        <w:tc>
          <w:tcPr>
            <w:tcW w:w="525" w:type="pct"/>
            <w:shd w:val="clear" w:color="auto" w:fill="auto"/>
          </w:tcPr>
          <w:p w:rsidR="003D2161" w:rsidRPr="00A63BD0" w:rsidRDefault="003D2161" w:rsidP="003D2161">
            <w:pPr>
              <w:spacing w:after="0"/>
              <w:jc w:val="center"/>
              <w:rPr>
                <w:sz w:val="20"/>
              </w:rPr>
            </w:pPr>
            <w:r w:rsidRPr="00A63BD0">
              <w:rPr>
                <w:sz w:val="20"/>
              </w:rPr>
              <w:t>T[1-2000]</w:t>
            </w:r>
          </w:p>
        </w:tc>
        <w:tc>
          <w:tcPr>
            <w:tcW w:w="1388" w:type="pct"/>
            <w:gridSpan w:val="2"/>
            <w:shd w:val="clear" w:color="auto" w:fill="auto"/>
          </w:tcPr>
          <w:p w:rsidR="003D2161" w:rsidRPr="00A63BD0" w:rsidRDefault="000C7F5D" w:rsidP="003D2161">
            <w:pPr>
              <w:spacing w:after="0"/>
              <w:jc w:val="both"/>
              <w:rPr>
                <w:sz w:val="20"/>
              </w:rPr>
            </w:pPr>
            <w:r w:rsidRPr="000C7F5D">
              <w:rPr>
                <w:sz w:val="20"/>
              </w:rPr>
              <w:t>Дополнительная информация о заключении контракта</w:t>
            </w:r>
          </w:p>
        </w:tc>
        <w:tc>
          <w:tcPr>
            <w:tcW w:w="1390" w:type="pct"/>
            <w:gridSpan w:val="3"/>
            <w:shd w:val="clear" w:color="auto" w:fill="auto"/>
          </w:tcPr>
          <w:p w:rsidR="003D2161" w:rsidRPr="00162C8B" w:rsidRDefault="003D2161" w:rsidP="003D2161">
            <w:pPr>
              <w:spacing w:before="0" w:after="0"/>
              <w:jc w:val="both"/>
              <w:rPr>
                <w:sz w:val="20"/>
              </w:rPr>
            </w:pPr>
          </w:p>
        </w:tc>
      </w:tr>
      <w:tr w:rsidR="0095598C" w:rsidRPr="006B1628" w:rsidTr="0038713A">
        <w:trPr>
          <w:jc w:val="center"/>
        </w:trPr>
        <w:tc>
          <w:tcPr>
            <w:tcW w:w="5000" w:type="pct"/>
            <w:gridSpan w:val="9"/>
            <w:shd w:val="clear" w:color="auto" w:fill="auto"/>
            <w:vAlign w:val="center"/>
          </w:tcPr>
          <w:p w:rsidR="0095598C" w:rsidRPr="006B1628" w:rsidRDefault="00C937BF" w:rsidP="008B01BA">
            <w:pPr>
              <w:keepNext/>
              <w:spacing w:before="0" w:after="0"/>
              <w:contextualSpacing/>
              <w:jc w:val="center"/>
              <w:rPr>
                <w:b/>
                <w:sz w:val="20"/>
              </w:rPr>
            </w:pPr>
            <w:r w:rsidRPr="00A63BD0">
              <w:rPr>
                <w:b/>
                <w:bCs/>
                <w:sz w:val="20"/>
              </w:rPr>
              <w:t>Информация о подаче заявок</w:t>
            </w:r>
          </w:p>
        </w:tc>
      </w:tr>
      <w:tr w:rsidR="0095598C" w:rsidRPr="00301389" w:rsidTr="00D9029F">
        <w:trPr>
          <w:jc w:val="center"/>
        </w:trPr>
        <w:tc>
          <w:tcPr>
            <w:tcW w:w="740" w:type="pct"/>
            <w:shd w:val="clear" w:color="auto" w:fill="auto"/>
          </w:tcPr>
          <w:p w:rsidR="0095598C" w:rsidRPr="00162C8B" w:rsidRDefault="00C937BF" w:rsidP="008B01BA">
            <w:pPr>
              <w:spacing w:before="0" w:after="0"/>
              <w:jc w:val="both"/>
              <w:rPr>
                <w:sz w:val="20"/>
              </w:rPr>
            </w:pPr>
            <w:r w:rsidRPr="00A63BD0">
              <w:rPr>
                <w:b/>
                <w:bCs/>
                <w:sz w:val="20"/>
              </w:rPr>
              <w:t>collectingInfo</w:t>
            </w:r>
          </w:p>
        </w:tc>
        <w:tc>
          <w:tcPr>
            <w:tcW w:w="785" w:type="pct"/>
            <w:shd w:val="clear" w:color="auto" w:fill="auto"/>
            <w:vAlign w:val="center"/>
          </w:tcPr>
          <w:p w:rsidR="0095598C" w:rsidRPr="00301389" w:rsidRDefault="0095598C" w:rsidP="008B01BA">
            <w:pPr>
              <w:keepNext/>
              <w:spacing w:before="0" w:after="0"/>
              <w:contextualSpacing/>
              <w:rPr>
                <w:b/>
                <w:sz w:val="20"/>
              </w:rPr>
            </w:pPr>
          </w:p>
        </w:tc>
        <w:tc>
          <w:tcPr>
            <w:tcW w:w="172" w:type="pct"/>
            <w:shd w:val="clear" w:color="auto" w:fill="auto"/>
            <w:vAlign w:val="center"/>
          </w:tcPr>
          <w:p w:rsidR="0095598C" w:rsidRPr="00301389" w:rsidRDefault="0095598C" w:rsidP="008B01BA">
            <w:pPr>
              <w:keepNext/>
              <w:spacing w:before="0" w:after="0"/>
              <w:contextualSpacing/>
              <w:jc w:val="center"/>
              <w:rPr>
                <w:b/>
                <w:sz w:val="20"/>
              </w:rPr>
            </w:pPr>
          </w:p>
        </w:tc>
        <w:tc>
          <w:tcPr>
            <w:tcW w:w="525" w:type="pct"/>
            <w:shd w:val="clear" w:color="auto" w:fill="auto"/>
            <w:vAlign w:val="center"/>
          </w:tcPr>
          <w:p w:rsidR="0095598C" w:rsidRPr="00301389" w:rsidRDefault="0095598C" w:rsidP="008B01BA">
            <w:pPr>
              <w:keepNext/>
              <w:spacing w:before="0" w:after="0"/>
              <w:contextualSpacing/>
              <w:jc w:val="center"/>
              <w:rPr>
                <w:b/>
                <w:sz w:val="20"/>
              </w:rPr>
            </w:pPr>
          </w:p>
        </w:tc>
        <w:tc>
          <w:tcPr>
            <w:tcW w:w="1388" w:type="pct"/>
            <w:gridSpan w:val="2"/>
            <w:shd w:val="clear" w:color="auto" w:fill="auto"/>
            <w:vAlign w:val="center"/>
          </w:tcPr>
          <w:p w:rsidR="0095598C" w:rsidRPr="00301389" w:rsidRDefault="0095598C" w:rsidP="008B01BA">
            <w:pPr>
              <w:keepNext/>
              <w:spacing w:before="0" w:after="0"/>
              <w:contextualSpacing/>
              <w:rPr>
                <w:b/>
                <w:sz w:val="20"/>
              </w:rPr>
            </w:pPr>
          </w:p>
        </w:tc>
        <w:tc>
          <w:tcPr>
            <w:tcW w:w="1390" w:type="pct"/>
            <w:gridSpan w:val="3"/>
            <w:shd w:val="clear" w:color="auto" w:fill="auto"/>
            <w:vAlign w:val="center"/>
          </w:tcPr>
          <w:p w:rsidR="0095598C" w:rsidRPr="00301389" w:rsidRDefault="0095598C" w:rsidP="008B01BA">
            <w:pPr>
              <w:keepNext/>
              <w:spacing w:before="0" w:after="0"/>
              <w:contextualSpacing/>
              <w:rPr>
                <w:b/>
                <w:sz w:val="20"/>
              </w:rPr>
            </w:pPr>
          </w:p>
        </w:tc>
      </w:tr>
      <w:tr w:rsidR="00C937BF" w:rsidRPr="00301389" w:rsidTr="00D9029F">
        <w:trPr>
          <w:jc w:val="center"/>
        </w:trPr>
        <w:tc>
          <w:tcPr>
            <w:tcW w:w="740" w:type="pct"/>
            <w:shd w:val="clear" w:color="auto" w:fill="auto"/>
            <w:vAlign w:val="center"/>
          </w:tcPr>
          <w:p w:rsidR="00C937BF" w:rsidRPr="00301389" w:rsidRDefault="00C937BF" w:rsidP="00C937BF">
            <w:pPr>
              <w:spacing w:before="0" w:after="0"/>
              <w:contextualSpacing/>
              <w:rPr>
                <w:sz w:val="20"/>
              </w:rPr>
            </w:pPr>
          </w:p>
        </w:tc>
        <w:tc>
          <w:tcPr>
            <w:tcW w:w="785" w:type="pct"/>
            <w:shd w:val="clear" w:color="auto" w:fill="auto"/>
          </w:tcPr>
          <w:p w:rsidR="00C937BF" w:rsidRPr="00A63BD0" w:rsidRDefault="00C937BF" w:rsidP="00C937BF">
            <w:pPr>
              <w:spacing w:after="0"/>
              <w:jc w:val="both"/>
              <w:rPr>
                <w:sz w:val="20"/>
              </w:rPr>
            </w:pPr>
            <w:r w:rsidRPr="00A63BD0">
              <w:rPr>
                <w:sz w:val="20"/>
              </w:rPr>
              <w:t>startDT</w:t>
            </w:r>
          </w:p>
        </w:tc>
        <w:tc>
          <w:tcPr>
            <w:tcW w:w="172" w:type="pct"/>
            <w:shd w:val="clear" w:color="auto" w:fill="auto"/>
          </w:tcPr>
          <w:p w:rsidR="00C937BF" w:rsidRPr="00A63BD0" w:rsidRDefault="008830DA" w:rsidP="00C937BF">
            <w:pPr>
              <w:spacing w:after="0"/>
              <w:jc w:val="center"/>
              <w:rPr>
                <w:sz w:val="20"/>
              </w:rPr>
            </w:pPr>
            <w:r>
              <w:rPr>
                <w:sz w:val="20"/>
              </w:rPr>
              <w:t>Н</w:t>
            </w:r>
          </w:p>
        </w:tc>
        <w:tc>
          <w:tcPr>
            <w:tcW w:w="525" w:type="pct"/>
            <w:shd w:val="clear" w:color="auto" w:fill="auto"/>
          </w:tcPr>
          <w:p w:rsidR="00C937BF" w:rsidRPr="00A63BD0" w:rsidRDefault="00C937BF" w:rsidP="00C937BF">
            <w:pPr>
              <w:spacing w:after="0"/>
              <w:jc w:val="center"/>
              <w:rPr>
                <w:sz w:val="20"/>
              </w:rPr>
            </w:pPr>
            <w:r w:rsidRPr="00A63BD0">
              <w:rPr>
                <w:sz w:val="20"/>
              </w:rPr>
              <w:t>DT</w:t>
            </w:r>
          </w:p>
        </w:tc>
        <w:tc>
          <w:tcPr>
            <w:tcW w:w="1388" w:type="pct"/>
            <w:gridSpan w:val="2"/>
            <w:shd w:val="clear" w:color="auto" w:fill="auto"/>
          </w:tcPr>
          <w:p w:rsidR="00C937BF" w:rsidRPr="00A63BD0" w:rsidRDefault="00C937BF" w:rsidP="00C937BF">
            <w:pPr>
              <w:spacing w:after="0"/>
              <w:jc w:val="both"/>
              <w:rPr>
                <w:sz w:val="20"/>
              </w:rPr>
            </w:pPr>
            <w:r w:rsidRPr="00A63BD0">
              <w:rPr>
                <w:sz w:val="20"/>
              </w:rPr>
              <w:t>Дата и время начала подачи заявок</w:t>
            </w:r>
          </w:p>
        </w:tc>
        <w:tc>
          <w:tcPr>
            <w:tcW w:w="1390" w:type="pct"/>
            <w:gridSpan w:val="3"/>
            <w:shd w:val="clear" w:color="auto" w:fill="auto"/>
          </w:tcPr>
          <w:p w:rsidR="00C937BF" w:rsidRPr="00162C8B" w:rsidRDefault="008830DA" w:rsidP="00C937BF">
            <w:pPr>
              <w:spacing w:before="0" w:after="0"/>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C937BF" w:rsidRPr="00301389" w:rsidTr="00D9029F">
        <w:trPr>
          <w:jc w:val="center"/>
        </w:trPr>
        <w:tc>
          <w:tcPr>
            <w:tcW w:w="740" w:type="pct"/>
            <w:shd w:val="clear" w:color="auto" w:fill="auto"/>
            <w:vAlign w:val="center"/>
          </w:tcPr>
          <w:p w:rsidR="00C937BF" w:rsidRPr="00301389" w:rsidRDefault="00C937BF" w:rsidP="00C937BF">
            <w:pPr>
              <w:spacing w:before="0" w:after="0"/>
              <w:contextualSpacing/>
              <w:rPr>
                <w:sz w:val="20"/>
              </w:rPr>
            </w:pPr>
          </w:p>
        </w:tc>
        <w:tc>
          <w:tcPr>
            <w:tcW w:w="785" w:type="pct"/>
            <w:shd w:val="clear" w:color="auto" w:fill="auto"/>
          </w:tcPr>
          <w:p w:rsidR="00C937BF" w:rsidRPr="00A63BD0" w:rsidRDefault="00C937BF" w:rsidP="00C937BF">
            <w:pPr>
              <w:spacing w:after="0"/>
              <w:jc w:val="both"/>
              <w:rPr>
                <w:sz w:val="20"/>
              </w:rPr>
            </w:pPr>
            <w:r w:rsidRPr="00A63BD0">
              <w:rPr>
                <w:sz w:val="20"/>
              </w:rPr>
              <w:t>endDT</w:t>
            </w:r>
          </w:p>
        </w:tc>
        <w:tc>
          <w:tcPr>
            <w:tcW w:w="172" w:type="pct"/>
            <w:shd w:val="clear" w:color="auto" w:fill="auto"/>
          </w:tcPr>
          <w:p w:rsidR="00C937BF" w:rsidRPr="00A63BD0" w:rsidRDefault="00C937BF" w:rsidP="00C937BF">
            <w:pPr>
              <w:spacing w:after="0"/>
              <w:jc w:val="center"/>
              <w:rPr>
                <w:sz w:val="20"/>
              </w:rPr>
            </w:pPr>
            <w:r w:rsidRPr="00A63BD0">
              <w:rPr>
                <w:sz w:val="20"/>
              </w:rPr>
              <w:t>О</w:t>
            </w:r>
          </w:p>
        </w:tc>
        <w:tc>
          <w:tcPr>
            <w:tcW w:w="525" w:type="pct"/>
            <w:shd w:val="clear" w:color="auto" w:fill="auto"/>
          </w:tcPr>
          <w:p w:rsidR="00C937BF" w:rsidRPr="00A63BD0" w:rsidRDefault="00C937BF" w:rsidP="00C937BF">
            <w:pPr>
              <w:spacing w:after="0"/>
              <w:jc w:val="center"/>
              <w:rPr>
                <w:sz w:val="20"/>
              </w:rPr>
            </w:pPr>
            <w:r w:rsidRPr="00A63BD0">
              <w:rPr>
                <w:sz w:val="20"/>
              </w:rPr>
              <w:t>DT</w:t>
            </w:r>
          </w:p>
        </w:tc>
        <w:tc>
          <w:tcPr>
            <w:tcW w:w="1388" w:type="pct"/>
            <w:gridSpan w:val="2"/>
            <w:shd w:val="clear" w:color="auto" w:fill="auto"/>
          </w:tcPr>
          <w:p w:rsidR="00C937BF" w:rsidRPr="00A63BD0" w:rsidRDefault="00C937BF" w:rsidP="00C937BF">
            <w:pPr>
              <w:spacing w:after="0"/>
              <w:jc w:val="both"/>
              <w:rPr>
                <w:sz w:val="20"/>
              </w:rPr>
            </w:pPr>
            <w:r w:rsidRPr="00A63BD0">
              <w:rPr>
                <w:sz w:val="20"/>
              </w:rPr>
              <w:t>Дата и время окончания подачи заявок</w:t>
            </w:r>
          </w:p>
        </w:tc>
        <w:tc>
          <w:tcPr>
            <w:tcW w:w="1390" w:type="pct"/>
            <w:gridSpan w:val="3"/>
            <w:shd w:val="clear" w:color="auto" w:fill="auto"/>
          </w:tcPr>
          <w:p w:rsidR="00C937BF" w:rsidRPr="00162C8B" w:rsidRDefault="00C937BF" w:rsidP="00C937BF">
            <w:pPr>
              <w:spacing w:before="0" w:after="0"/>
              <w:jc w:val="both"/>
              <w:rPr>
                <w:sz w:val="20"/>
              </w:rPr>
            </w:pPr>
          </w:p>
        </w:tc>
      </w:tr>
      <w:tr w:rsidR="0095435E" w:rsidRPr="006B1628" w:rsidTr="0038713A">
        <w:trPr>
          <w:jc w:val="center"/>
        </w:trPr>
        <w:tc>
          <w:tcPr>
            <w:tcW w:w="5000" w:type="pct"/>
            <w:gridSpan w:val="9"/>
            <w:shd w:val="clear" w:color="auto" w:fill="auto"/>
            <w:vAlign w:val="center"/>
          </w:tcPr>
          <w:p w:rsidR="0095435E" w:rsidRPr="0095435E" w:rsidRDefault="0095435E" w:rsidP="0095435E">
            <w:pPr>
              <w:keepNext/>
              <w:spacing w:before="0" w:after="0"/>
              <w:contextualSpacing/>
              <w:jc w:val="center"/>
              <w:rPr>
                <w:b/>
                <w:sz w:val="20"/>
              </w:rPr>
            </w:pPr>
            <w:r w:rsidRPr="00A63BD0">
              <w:rPr>
                <w:b/>
                <w:bCs/>
                <w:sz w:val="20"/>
              </w:rPr>
              <w:t>Условия контракта</w:t>
            </w:r>
          </w:p>
        </w:tc>
      </w:tr>
      <w:tr w:rsidR="0095435E" w:rsidRPr="00301389" w:rsidTr="00D9029F">
        <w:trPr>
          <w:jc w:val="center"/>
        </w:trPr>
        <w:tc>
          <w:tcPr>
            <w:tcW w:w="740" w:type="pct"/>
            <w:shd w:val="clear" w:color="auto" w:fill="auto"/>
          </w:tcPr>
          <w:p w:rsidR="0095435E" w:rsidRPr="00162C8B" w:rsidRDefault="0095435E" w:rsidP="00962D75">
            <w:pPr>
              <w:spacing w:before="0" w:after="0"/>
              <w:jc w:val="both"/>
              <w:rPr>
                <w:sz w:val="20"/>
              </w:rPr>
            </w:pPr>
            <w:r w:rsidRPr="00A63BD0">
              <w:rPr>
                <w:b/>
                <w:bCs/>
                <w:sz w:val="20"/>
              </w:rPr>
              <w:t>contractConditionsInfo</w:t>
            </w:r>
          </w:p>
        </w:tc>
        <w:tc>
          <w:tcPr>
            <w:tcW w:w="785" w:type="pct"/>
            <w:shd w:val="clear" w:color="auto" w:fill="auto"/>
            <w:vAlign w:val="center"/>
          </w:tcPr>
          <w:p w:rsidR="0095435E" w:rsidRPr="00301389" w:rsidRDefault="0095435E" w:rsidP="00962D75">
            <w:pPr>
              <w:keepNext/>
              <w:spacing w:before="0" w:after="0"/>
              <w:contextualSpacing/>
              <w:rPr>
                <w:b/>
                <w:sz w:val="20"/>
              </w:rPr>
            </w:pPr>
          </w:p>
        </w:tc>
        <w:tc>
          <w:tcPr>
            <w:tcW w:w="172" w:type="pct"/>
            <w:shd w:val="clear" w:color="auto" w:fill="auto"/>
            <w:vAlign w:val="center"/>
          </w:tcPr>
          <w:p w:rsidR="0095435E" w:rsidRPr="00301389" w:rsidRDefault="0095435E" w:rsidP="00962D75">
            <w:pPr>
              <w:keepNext/>
              <w:spacing w:before="0" w:after="0"/>
              <w:contextualSpacing/>
              <w:jc w:val="center"/>
              <w:rPr>
                <w:b/>
                <w:sz w:val="20"/>
              </w:rPr>
            </w:pPr>
          </w:p>
        </w:tc>
        <w:tc>
          <w:tcPr>
            <w:tcW w:w="525" w:type="pct"/>
            <w:shd w:val="clear" w:color="auto" w:fill="auto"/>
            <w:vAlign w:val="center"/>
          </w:tcPr>
          <w:p w:rsidR="0095435E" w:rsidRPr="00301389" w:rsidRDefault="0095435E" w:rsidP="00962D75">
            <w:pPr>
              <w:keepNext/>
              <w:spacing w:before="0" w:after="0"/>
              <w:contextualSpacing/>
              <w:jc w:val="center"/>
              <w:rPr>
                <w:b/>
                <w:sz w:val="20"/>
              </w:rPr>
            </w:pPr>
          </w:p>
        </w:tc>
        <w:tc>
          <w:tcPr>
            <w:tcW w:w="1388" w:type="pct"/>
            <w:gridSpan w:val="2"/>
            <w:shd w:val="clear" w:color="auto" w:fill="auto"/>
            <w:vAlign w:val="center"/>
          </w:tcPr>
          <w:p w:rsidR="0095435E" w:rsidRPr="00301389" w:rsidRDefault="0095435E" w:rsidP="00962D75">
            <w:pPr>
              <w:keepNext/>
              <w:spacing w:before="0" w:after="0"/>
              <w:contextualSpacing/>
              <w:rPr>
                <w:b/>
                <w:sz w:val="20"/>
              </w:rPr>
            </w:pPr>
          </w:p>
        </w:tc>
        <w:tc>
          <w:tcPr>
            <w:tcW w:w="1390" w:type="pct"/>
            <w:gridSpan w:val="3"/>
            <w:shd w:val="clear" w:color="auto" w:fill="auto"/>
            <w:vAlign w:val="center"/>
          </w:tcPr>
          <w:p w:rsidR="0095435E" w:rsidRPr="00301389" w:rsidRDefault="0095435E" w:rsidP="00962D75">
            <w:pPr>
              <w:keepNext/>
              <w:spacing w:before="0" w:after="0"/>
              <w:contextualSpacing/>
              <w:rPr>
                <w:b/>
                <w:sz w:val="20"/>
              </w:rPr>
            </w:pPr>
          </w:p>
        </w:tc>
      </w:tr>
      <w:tr w:rsidR="0095435E" w:rsidRPr="00301389" w:rsidTr="00D9029F">
        <w:trPr>
          <w:jc w:val="center"/>
        </w:trPr>
        <w:tc>
          <w:tcPr>
            <w:tcW w:w="740" w:type="pct"/>
            <w:shd w:val="clear" w:color="auto" w:fill="auto"/>
            <w:vAlign w:val="center"/>
          </w:tcPr>
          <w:p w:rsidR="0095435E" w:rsidRPr="00301389" w:rsidRDefault="0095435E" w:rsidP="00962D75">
            <w:pPr>
              <w:spacing w:before="0" w:after="0"/>
              <w:contextualSpacing/>
              <w:rPr>
                <w:sz w:val="20"/>
              </w:rPr>
            </w:pPr>
          </w:p>
        </w:tc>
        <w:tc>
          <w:tcPr>
            <w:tcW w:w="785" w:type="pct"/>
            <w:shd w:val="clear" w:color="auto" w:fill="auto"/>
          </w:tcPr>
          <w:p w:rsidR="0095435E" w:rsidRPr="00A63BD0" w:rsidRDefault="0095435E" w:rsidP="00962D75">
            <w:pPr>
              <w:spacing w:after="0"/>
              <w:jc w:val="both"/>
              <w:rPr>
                <w:sz w:val="20"/>
              </w:rPr>
            </w:pPr>
            <w:r w:rsidRPr="00A63BD0">
              <w:rPr>
                <w:sz w:val="20"/>
              </w:rPr>
              <w:t>maxPriceInfo</w:t>
            </w:r>
          </w:p>
        </w:tc>
        <w:tc>
          <w:tcPr>
            <w:tcW w:w="172" w:type="pct"/>
            <w:shd w:val="clear" w:color="auto" w:fill="auto"/>
          </w:tcPr>
          <w:p w:rsidR="0095435E" w:rsidRPr="00A63BD0" w:rsidRDefault="0095435E" w:rsidP="00962D75">
            <w:pPr>
              <w:spacing w:after="0"/>
              <w:jc w:val="center"/>
              <w:rPr>
                <w:sz w:val="20"/>
              </w:rPr>
            </w:pPr>
            <w:r w:rsidRPr="00A63BD0">
              <w:rPr>
                <w:sz w:val="20"/>
              </w:rPr>
              <w:t>О</w:t>
            </w:r>
          </w:p>
        </w:tc>
        <w:tc>
          <w:tcPr>
            <w:tcW w:w="525" w:type="pct"/>
            <w:shd w:val="clear" w:color="auto" w:fill="auto"/>
          </w:tcPr>
          <w:p w:rsidR="0095435E" w:rsidRPr="00A63BD0" w:rsidRDefault="0095435E" w:rsidP="00962D75">
            <w:pPr>
              <w:spacing w:after="0"/>
              <w:jc w:val="center"/>
              <w:rPr>
                <w:sz w:val="20"/>
              </w:rPr>
            </w:pPr>
            <w:r w:rsidRPr="00A63BD0">
              <w:rPr>
                <w:sz w:val="20"/>
              </w:rPr>
              <w:t>S</w:t>
            </w:r>
          </w:p>
        </w:tc>
        <w:tc>
          <w:tcPr>
            <w:tcW w:w="1388" w:type="pct"/>
            <w:gridSpan w:val="2"/>
            <w:shd w:val="clear" w:color="auto" w:fill="auto"/>
          </w:tcPr>
          <w:p w:rsidR="0095435E" w:rsidRPr="00A63BD0" w:rsidRDefault="0095435E" w:rsidP="00962D75">
            <w:pPr>
              <w:spacing w:after="0"/>
              <w:jc w:val="both"/>
              <w:rPr>
                <w:sz w:val="20"/>
              </w:rPr>
            </w:pPr>
            <w:r w:rsidRPr="00A63BD0">
              <w:rPr>
                <w:sz w:val="20"/>
              </w:rPr>
              <w:t>Информация о начальной (максимальной) цене контракта</w:t>
            </w:r>
          </w:p>
        </w:tc>
        <w:tc>
          <w:tcPr>
            <w:tcW w:w="1390" w:type="pct"/>
            <w:gridSpan w:val="3"/>
            <w:shd w:val="clear" w:color="auto" w:fill="auto"/>
          </w:tcPr>
          <w:p w:rsidR="0095435E" w:rsidRPr="00A63BD0" w:rsidRDefault="0095435E" w:rsidP="0095435E">
            <w:pPr>
              <w:spacing w:after="0"/>
              <w:jc w:val="both"/>
              <w:rPr>
                <w:sz w:val="20"/>
              </w:rPr>
            </w:pPr>
          </w:p>
        </w:tc>
      </w:tr>
      <w:tr w:rsidR="0095435E" w:rsidRPr="00301389" w:rsidTr="00D9029F">
        <w:trPr>
          <w:jc w:val="center"/>
        </w:trPr>
        <w:tc>
          <w:tcPr>
            <w:tcW w:w="740" w:type="pct"/>
            <w:shd w:val="clear" w:color="auto" w:fill="auto"/>
            <w:vAlign w:val="center"/>
          </w:tcPr>
          <w:p w:rsidR="0095435E" w:rsidRPr="00301389" w:rsidRDefault="0095435E" w:rsidP="00962D75">
            <w:pPr>
              <w:spacing w:before="0" w:after="0"/>
              <w:contextualSpacing/>
              <w:rPr>
                <w:sz w:val="20"/>
              </w:rPr>
            </w:pPr>
          </w:p>
        </w:tc>
        <w:tc>
          <w:tcPr>
            <w:tcW w:w="785" w:type="pct"/>
            <w:shd w:val="clear" w:color="auto" w:fill="auto"/>
          </w:tcPr>
          <w:p w:rsidR="0095435E" w:rsidRPr="00A63BD0" w:rsidRDefault="0095435E" w:rsidP="00962D75">
            <w:pPr>
              <w:spacing w:after="0"/>
              <w:jc w:val="both"/>
              <w:rPr>
                <w:sz w:val="20"/>
              </w:rPr>
            </w:pPr>
            <w:r w:rsidRPr="0095435E">
              <w:rPr>
                <w:sz w:val="20"/>
              </w:rPr>
              <w:t>standardContractNumber</w:t>
            </w:r>
          </w:p>
        </w:tc>
        <w:tc>
          <w:tcPr>
            <w:tcW w:w="172" w:type="pct"/>
            <w:shd w:val="clear" w:color="auto" w:fill="auto"/>
          </w:tcPr>
          <w:p w:rsidR="0095435E" w:rsidRPr="00A63BD0" w:rsidRDefault="0095435E" w:rsidP="00962D75">
            <w:pPr>
              <w:spacing w:after="0"/>
              <w:jc w:val="center"/>
              <w:rPr>
                <w:sz w:val="20"/>
              </w:rPr>
            </w:pPr>
            <w:r>
              <w:rPr>
                <w:sz w:val="20"/>
              </w:rPr>
              <w:t>Н</w:t>
            </w:r>
          </w:p>
        </w:tc>
        <w:tc>
          <w:tcPr>
            <w:tcW w:w="525" w:type="pct"/>
            <w:shd w:val="clear" w:color="auto" w:fill="auto"/>
          </w:tcPr>
          <w:p w:rsidR="0095435E" w:rsidRPr="0095435E" w:rsidRDefault="0095435E" w:rsidP="00962D75">
            <w:pPr>
              <w:spacing w:after="0"/>
              <w:jc w:val="center"/>
              <w:rPr>
                <w:sz w:val="20"/>
                <w:lang w:val="en-US"/>
              </w:rPr>
            </w:pPr>
            <w:r>
              <w:rPr>
                <w:sz w:val="20"/>
                <w:lang w:val="en-US"/>
              </w:rPr>
              <w:t>T</w:t>
            </w:r>
          </w:p>
        </w:tc>
        <w:tc>
          <w:tcPr>
            <w:tcW w:w="1388" w:type="pct"/>
            <w:gridSpan w:val="2"/>
            <w:shd w:val="clear" w:color="auto" w:fill="auto"/>
          </w:tcPr>
          <w:p w:rsidR="0095435E" w:rsidRPr="00A63BD0" w:rsidRDefault="0095435E" w:rsidP="00962D75">
            <w:pPr>
              <w:spacing w:after="0"/>
              <w:jc w:val="both"/>
              <w:rPr>
                <w:sz w:val="20"/>
              </w:rPr>
            </w:pPr>
            <w:r w:rsidRPr="0095435E">
              <w:rPr>
                <w:sz w:val="20"/>
              </w:rPr>
              <w:t>Номер типового контракта, типовых условий контракта</w:t>
            </w:r>
          </w:p>
        </w:tc>
        <w:tc>
          <w:tcPr>
            <w:tcW w:w="1390" w:type="pct"/>
            <w:gridSpan w:val="3"/>
            <w:shd w:val="clear" w:color="auto" w:fill="auto"/>
          </w:tcPr>
          <w:p w:rsidR="0095435E" w:rsidRPr="00521753" w:rsidRDefault="00521753" w:rsidP="00962D75">
            <w:pPr>
              <w:spacing w:after="0"/>
              <w:jc w:val="both"/>
              <w:rPr>
                <w:sz w:val="20"/>
              </w:rPr>
            </w:pPr>
            <w:r>
              <w:rPr>
                <w:sz w:val="20"/>
              </w:rPr>
              <w:t>Шаблон</w:t>
            </w:r>
            <w:r>
              <w:rPr>
                <w:sz w:val="20"/>
                <w:lang w:val="en-US"/>
              </w:rPr>
              <w:t xml:space="preserve"> </w:t>
            </w:r>
            <w:r>
              <w:rPr>
                <w:sz w:val="20"/>
              </w:rPr>
              <w:t>значения: \</w:t>
            </w:r>
            <w:r>
              <w:rPr>
                <w:sz w:val="20"/>
                <w:lang w:val="en-US"/>
              </w:rPr>
              <w:t>d{</w:t>
            </w:r>
            <w:r>
              <w:rPr>
                <w:sz w:val="20"/>
              </w:rPr>
              <w:t>16</w:t>
            </w:r>
            <w:r>
              <w:rPr>
                <w:sz w:val="20"/>
                <w:lang w:val="en-US"/>
              </w:rPr>
              <w:t>}</w:t>
            </w:r>
          </w:p>
        </w:tc>
      </w:tr>
      <w:tr w:rsidR="0095435E" w:rsidRPr="00301389" w:rsidTr="00D9029F">
        <w:trPr>
          <w:jc w:val="center"/>
        </w:trPr>
        <w:tc>
          <w:tcPr>
            <w:tcW w:w="740" w:type="pct"/>
            <w:shd w:val="clear" w:color="auto" w:fill="auto"/>
            <w:vAlign w:val="center"/>
          </w:tcPr>
          <w:p w:rsidR="0095435E" w:rsidRPr="00301389" w:rsidRDefault="0095435E" w:rsidP="00962D75">
            <w:pPr>
              <w:spacing w:before="0" w:after="0"/>
              <w:contextualSpacing/>
              <w:rPr>
                <w:sz w:val="20"/>
              </w:rPr>
            </w:pPr>
          </w:p>
        </w:tc>
        <w:tc>
          <w:tcPr>
            <w:tcW w:w="785" w:type="pct"/>
            <w:shd w:val="clear" w:color="auto" w:fill="auto"/>
          </w:tcPr>
          <w:p w:rsidR="0095435E" w:rsidRPr="00A63BD0" w:rsidRDefault="0095435E" w:rsidP="00962D75">
            <w:pPr>
              <w:spacing w:after="0"/>
              <w:jc w:val="both"/>
              <w:rPr>
                <w:sz w:val="20"/>
              </w:rPr>
            </w:pPr>
            <w:r w:rsidRPr="0095435E">
              <w:rPr>
                <w:sz w:val="20"/>
              </w:rPr>
              <w:t>contractLifeCycleInfo</w:t>
            </w:r>
          </w:p>
        </w:tc>
        <w:tc>
          <w:tcPr>
            <w:tcW w:w="172" w:type="pct"/>
            <w:shd w:val="clear" w:color="auto" w:fill="auto"/>
          </w:tcPr>
          <w:p w:rsidR="0095435E" w:rsidRPr="00A63BD0" w:rsidRDefault="0095435E" w:rsidP="00962D75">
            <w:pPr>
              <w:spacing w:after="0"/>
              <w:jc w:val="center"/>
              <w:rPr>
                <w:sz w:val="20"/>
              </w:rPr>
            </w:pPr>
            <w:r>
              <w:rPr>
                <w:sz w:val="20"/>
              </w:rPr>
              <w:t>Н</w:t>
            </w:r>
          </w:p>
        </w:tc>
        <w:tc>
          <w:tcPr>
            <w:tcW w:w="525" w:type="pct"/>
            <w:shd w:val="clear" w:color="auto" w:fill="auto"/>
          </w:tcPr>
          <w:p w:rsidR="0095435E" w:rsidRPr="00A63BD0" w:rsidRDefault="0095435E" w:rsidP="00962D75">
            <w:pPr>
              <w:spacing w:after="0"/>
              <w:jc w:val="center"/>
              <w:rPr>
                <w:sz w:val="20"/>
              </w:rPr>
            </w:pPr>
            <w:r w:rsidRPr="00A63BD0">
              <w:rPr>
                <w:sz w:val="20"/>
              </w:rPr>
              <w:t>S</w:t>
            </w:r>
          </w:p>
        </w:tc>
        <w:tc>
          <w:tcPr>
            <w:tcW w:w="1388" w:type="pct"/>
            <w:gridSpan w:val="2"/>
            <w:shd w:val="clear" w:color="auto" w:fill="auto"/>
          </w:tcPr>
          <w:p w:rsidR="0095435E" w:rsidRPr="00B91FAF" w:rsidRDefault="00B91FAF" w:rsidP="00B91FAF">
            <w:pPr>
              <w:spacing w:after="0"/>
              <w:jc w:val="both"/>
              <w:rPr>
                <w:sz w:val="20"/>
              </w:rPr>
            </w:pPr>
            <w:r w:rsidRPr="00B91FAF">
              <w:rPr>
                <w:sz w:val="20"/>
              </w:rPr>
              <w:t>Информация о заключении с поставщиком (подрядчиком, исполнител</w:t>
            </w:r>
            <w:r>
              <w:rPr>
                <w:sz w:val="20"/>
              </w:rPr>
              <w:t>ем) контракта жизненного цикла</w:t>
            </w:r>
          </w:p>
        </w:tc>
        <w:tc>
          <w:tcPr>
            <w:tcW w:w="1390" w:type="pct"/>
            <w:gridSpan w:val="3"/>
            <w:shd w:val="clear" w:color="auto" w:fill="auto"/>
          </w:tcPr>
          <w:p w:rsidR="0095435E" w:rsidRPr="00A63BD0" w:rsidRDefault="0095435E" w:rsidP="00153776">
            <w:pPr>
              <w:spacing w:after="0"/>
              <w:jc w:val="both"/>
              <w:rPr>
                <w:sz w:val="20"/>
              </w:rPr>
            </w:pPr>
          </w:p>
        </w:tc>
      </w:tr>
      <w:tr w:rsidR="00D00853" w:rsidRPr="00301389" w:rsidTr="0038713A">
        <w:trPr>
          <w:jc w:val="center"/>
        </w:trPr>
        <w:tc>
          <w:tcPr>
            <w:tcW w:w="5000" w:type="pct"/>
            <w:gridSpan w:val="9"/>
            <w:shd w:val="clear" w:color="auto" w:fill="auto"/>
            <w:vAlign w:val="center"/>
          </w:tcPr>
          <w:p w:rsidR="00D00853" w:rsidRPr="00301389" w:rsidRDefault="00D00853" w:rsidP="00E578E5">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D00853" w:rsidRPr="00301389" w:rsidTr="00D9029F">
        <w:trPr>
          <w:jc w:val="center"/>
        </w:trPr>
        <w:tc>
          <w:tcPr>
            <w:tcW w:w="740" w:type="pct"/>
            <w:shd w:val="clear" w:color="auto" w:fill="auto"/>
          </w:tcPr>
          <w:p w:rsidR="00D00853" w:rsidRPr="00162C8B" w:rsidRDefault="00D00853" w:rsidP="00E578E5">
            <w:pPr>
              <w:spacing w:before="0" w:after="0"/>
              <w:jc w:val="both"/>
              <w:rPr>
                <w:sz w:val="20"/>
              </w:rPr>
            </w:pPr>
            <w:r w:rsidRPr="00C316CF">
              <w:rPr>
                <w:b/>
                <w:bCs/>
                <w:sz w:val="20"/>
              </w:rPr>
              <w:t>maxPriceInfo</w:t>
            </w:r>
          </w:p>
        </w:tc>
        <w:tc>
          <w:tcPr>
            <w:tcW w:w="785" w:type="pct"/>
            <w:shd w:val="clear" w:color="auto" w:fill="auto"/>
            <w:vAlign w:val="center"/>
          </w:tcPr>
          <w:p w:rsidR="00D00853" w:rsidRPr="00301389" w:rsidRDefault="00D00853" w:rsidP="00E578E5">
            <w:pPr>
              <w:keepNext/>
              <w:spacing w:before="0" w:after="0"/>
              <w:contextualSpacing/>
              <w:rPr>
                <w:b/>
                <w:sz w:val="20"/>
              </w:rPr>
            </w:pPr>
          </w:p>
        </w:tc>
        <w:tc>
          <w:tcPr>
            <w:tcW w:w="172" w:type="pct"/>
            <w:shd w:val="clear" w:color="auto" w:fill="auto"/>
            <w:vAlign w:val="center"/>
          </w:tcPr>
          <w:p w:rsidR="00D00853" w:rsidRPr="00301389" w:rsidRDefault="00D00853" w:rsidP="00E578E5">
            <w:pPr>
              <w:keepNext/>
              <w:spacing w:before="0" w:after="0"/>
              <w:contextualSpacing/>
              <w:jc w:val="center"/>
              <w:rPr>
                <w:b/>
                <w:sz w:val="20"/>
              </w:rPr>
            </w:pPr>
          </w:p>
        </w:tc>
        <w:tc>
          <w:tcPr>
            <w:tcW w:w="525" w:type="pct"/>
            <w:shd w:val="clear" w:color="auto" w:fill="auto"/>
            <w:vAlign w:val="center"/>
          </w:tcPr>
          <w:p w:rsidR="00D00853" w:rsidRPr="00301389" w:rsidRDefault="00D00853" w:rsidP="00E578E5">
            <w:pPr>
              <w:keepNext/>
              <w:spacing w:before="0" w:after="0"/>
              <w:contextualSpacing/>
              <w:jc w:val="center"/>
              <w:rPr>
                <w:b/>
                <w:sz w:val="20"/>
              </w:rPr>
            </w:pPr>
          </w:p>
        </w:tc>
        <w:tc>
          <w:tcPr>
            <w:tcW w:w="1388" w:type="pct"/>
            <w:gridSpan w:val="2"/>
            <w:shd w:val="clear" w:color="auto" w:fill="auto"/>
            <w:vAlign w:val="center"/>
          </w:tcPr>
          <w:p w:rsidR="00D00853" w:rsidRPr="00301389" w:rsidRDefault="00D00853" w:rsidP="00E578E5">
            <w:pPr>
              <w:keepNext/>
              <w:spacing w:before="0" w:after="0"/>
              <w:contextualSpacing/>
              <w:rPr>
                <w:b/>
                <w:sz w:val="20"/>
              </w:rPr>
            </w:pPr>
          </w:p>
        </w:tc>
        <w:tc>
          <w:tcPr>
            <w:tcW w:w="1390" w:type="pct"/>
            <w:gridSpan w:val="3"/>
            <w:shd w:val="clear" w:color="auto" w:fill="auto"/>
            <w:vAlign w:val="center"/>
          </w:tcPr>
          <w:p w:rsidR="00D00853" w:rsidRPr="00301389" w:rsidRDefault="00D00853" w:rsidP="00E578E5">
            <w:pPr>
              <w:keepNext/>
              <w:spacing w:before="0" w:after="0"/>
              <w:contextualSpacing/>
              <w:rPr>
                <w:b/>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maxPrice</w:t>
            </w:r>
          </w:p>
        </w:tc>
        <w:tc>
          <w:tcPr>
            <w:tcW w:w="172" w:type="pct"/>
            <w:shd w:val="clear" w:color="auto" w:fill="auto"/>
          </w:tcPr>
          <w:p w:rsidR="00D00853" w:rsidRPr="00C316CF" w:rsidRDefault="00D00853" w:rsidP="00E578E5">
            <w:pPr>
              <w:spacing w:before="0" w:after="0"/>
              <w:jc w:val="center"/>
              <w:rPr>
                <w:sz w:val="20"/>
              </w:rPr>
            </w:pPr>
            <w:r w:rsidRPr="00C316CF">
              <w:rPr>
                <w:sz w:val="20"/>
              </w:rPr>
              <w:t>О</w:t>
            </w:r>
          </w:p>
        </w:tc>
        <w:tc>
          <w:tcPr>
            <w:tcW w:w="525" w:type="pct"/>
            <w:shd w:val="clear" w:color="auto" w:fill="auto"/>
          </w:tcPr>
          <w:p w:rsidR="00D00853" w:rsidRPr="00C316CF" w:rsidRDefault="00D00853" w:rsidP="00E578E5">
            <w:pPr>
              <w:spacing w:before="0" w:after="0"/>
              <w:jc w:val="center"/>
              <w:rPr>
                <w:sz w:val="20"/>
              </w:rPr>
            </w:pPr>
            <w:r w:rsidRPr="00C316CF">
              <w:rPr>
                <w:sz w:val="20"/>
              </w:rPr>
              <w:t>T [ 1 - 21 ]</w:t>
            </w:r>
          </w:p>
        </w:tc>
        <w:tc>
          <w:tcPr>
            <w:tcW w:w="1388" w:type="pct"/>
            <w:gridSpan w:val="2"/>
            <w:shd w:val="clear" w:color="auto" w:fill="auto"/>
          </w:tcPr>
          <w:p w:rsidR="00D00853" w:rsidRPr="00C316CF" w:rsidRDefault="00D00853" w:rsidP="00E578E5">
            <w:pPr>
              <w:spacing w:before="0" w:after="0"/>
              <w:rPr>
                <w:sz w:val="20"/>
              </w:rPr>
            </w:pPr>
            <w:r w:rsidRPr="00843CD1">
              <w:rPr>
                <w:sz w:val="20"/>
              </w:rPr>
              <w:t>Начальная (максимальная) цена контракта/Максимальное значение цены контракта</w:t>
            </w:r>
          </w:p>
        </w:tc>
        <w:tc>
          <w:tcPr>
            <w:tcW w:w="1390" w:type="pct"/>
            <w:gridSpan w:val="3"/>
            <w:shd w:val="clear" w:color="auto" w:fill="auto"/>
          </w:tcPr>
          <w:p w:rsidR="00D00853" w:rsidRPr="00C316CF" w:rsidRDefault="00D00853" w:rsidP="00E578E5">
            <w:pPr>
              <w:spacing w:before="0" w:after="0"/>
              <w:rPr>
                <w:sz w:val="20"/>
              </w:rPr>
            </w:pPr>
            <w:r>
              <w:rPr>
                <w:sz w:val="20"/>
              </w:rPr>
              <w:t>Допустимые значения</w:t>
            </w:r>
            <w:r w:rsidRPr="00C316CF">
              <w:rPr>
                <w:sz w:val="20"/>
              </w:rPr>
              <w:t xml:space="preserve">: </w:t>
            </w:r>
            <w:r>
              <w:rPr>
                <w:sz w:val="20"/>
              </w:rPr>
              <w:t>(-)\d+(\.\d{1,2})?</w:t>
            </w: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currency</w:t>
            </w:r>
          </w:p>
        </w:tc>
        <w:tc>
          <w:tcPr>
            <w:tcW w:w="172" w:type="pct"/>
            <w:shd w:val="clear" w:color="auto" w:fill="auto"/>
          </w:tcPr>
          <w:p w:rsidR="00D00853" w:rsidRPr="00C316CF" w:rsidRDefault="00D00853" w:rsidP="00E578E5">
            <w:pPr>
              <w:spacing w:before="0" w:after="0"/>
              <w:jc w:val="center"/>
              <w:rPr>
                <w:sz w:val="20"/>
              </w:rPr>
            </w:pPr>
            <w:r w:rsidRPr="00C316CF">
              <w:rPr>
                <w:sz w:val="20"/>
              </w:rPr>
              <w:t>О</w:t>
            </w:r>
          </w:p>
        </w:tc>
        <w:tc>
          <w:tcPr>
            <w:tcW w:w="525" w:type="pct"/>
            <w:shd w:val="clear" w:color="auto" w:fill="auto"/>
          </w:tcPr>
          <w:p w:rsidR="00D00853" w:rsidRPr="00C316CF" w:rsidRDefault="00D00853" w:rsidP="00E578E5">
            <w:pPr>
              <w:spacing w:before="0" w:after="0"/>
              <w:jc w:val="center"/>
              <w:rPr>
                <w:sz w:val="20"/>
              </w:rPr>
            </w:pPr>
            <w:r w:rsidRPr="00C316CF">
              <w:rPr>
                <w:sz w:val="20"/>
              </w:rPr>
              <w:t>S</w:t>
            </w:r>
          </w:p>
        </w:tc>
        <w:tc>
          <w:tcPr>
            <w:tcW w:w="1388" w:type="pct"/>
            <w:gridSpan w:val="2"/>
            <w:shd w:val="clear" w:color="auto" w:fill="auto"/>
          </w:tcPr>
          <w:p w:rsidR="00D00853" w:rsidRPr="00C316CF" w:rsidRDefault="00D00853" w:rsidP="00E578E5">
            <w:pPr>
              <w:spacing w:before="0" w:after="0"/>
              <w:rPr>
                <w:sz w:val="20"/>
              </w:rPr>
            </w:pPr>
            <w:r w:rsidRPr="00C316CF">
              <w:rPr>
                <w:sz w:val="20"/>
              </w:rPr>
              <w:t>Валюта</w:t>
            </w:r>
          </w:p>
        </w:tc>
        <w:tc>
          <w:tcPr>
            <w:tcW w:w="1390" w:type="pct"/>
            <w:gridSpan w:val="3"/>
            <w:shd w:val="clear" w:color="auto" w:fill="auto"/>
          </w:tcPr>
          <w:p w:rsidR="00D00853" w:rsidRPr="00C316CF" w:rsidRDefault="00D00853" w:rsidP="00E578E5">
            <w:pPr>
              <w:spacing w:before="0" w:after="0"/>
              <w:rPr>
                <w:sz w:val="20"/>
              </w:rPr>
            </w:pPr>
            <w:r w:rsidRPr="008A31BC">
              <w:rPr>
                <w:sz w:val="20"/>
              </w:rPr>
              <w:t>Может быть указано только значение "Российский рубль" (RUR)</w:t>
            </w: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interbudgetaryTransfer</w:t>
            </w:r>
          </w:p>
        </w:tc>
        <w:tc>
          <w:tcPr>
            <w:tcW w:w="172" w:type="pct"/>
            <w:shd w:val="clear" w:color="auto" w:fill="auto"/>
          </w:tcPr>
          <w:p w:rsidR="00D00853" w:rsidRPr="00C316CF" w:rsidRDefault="00D00853" w:rsidP="00E578E5">
            <w:pPr>
              <w:spacing w:before="0" w:after="0"/>
              <w:jc w:val="center"/>
              <w:rPr>
                <w:sz w:val="20"/>
              </w:rPr>
            </w:pPr>
            <w:r w:rsidRPr="00C316CF">
              <w:rPr>
                <w:sz w:val="20"/>
              </w:rPr>
              <w:t>Н</w:t>
            </w:r>
          </w:p>
        </w:tc>
        <w:tc>
          <w:tcPr>
            <w:tcW w:w="525" w:type="pct"/>
            <w:shd w:val="clear" w:color="auto" w:fill="auto"/>
          </w:tcPr>
          <w:p w:rsidR="00D00853" w:rsidRPr="00C316CF" w:rsidRDefault="00D00853" w:rsidP="00E578E5">
            <w:pPr>
              <w:spacing w:before="0" w:after="0"/>
              <w:jc w:val="center"/>
              <w:rPr>
                <w:sz w:val="20"/>
              </w:rPr>
            </w:pPr>
            <w:r w:rsidRPr="00C316CF">
              <w:rPr>
                <w:sz w:val="20"/>
              </w:rPr>
              <w:t>B</w:t>
            </w:r>
          </w:p>
        </w:tc>
        <w:tc>
          <w:tcPr>
            <w:tcW w:w="1388" w:type="pct"/>
            <w:gridSpan w:val="2"/>
            <w:shd w:val="clear" w:color="auto" w:fill="auto"/>
          </w:tcPr>
          <w:p w:rsidR="00D00853" w:rsidRPr="00C316CF" w:rsidRDefault="00D00853" w:rsidP="00E578E5">
            <w:pPr>
              <w:spacing w:before="0" w:after="0"/>
              <w:rPr>
                <w:sz w:val="20"/>
              </w:rPr>
            </w:pPr>
            <w:r w:rsidRPr="00C316CF">
              <w:rPr>
                <w:sz w:val="20"/>
              </w:rPr>
              <w:t>Закупка осуществляется за счет межбюджетного трансферта из бюджета</w:t>
            </w:r>
            <w:r>
              <w:rPr>
                <w:sz w:val="20"/>
              </w:rPr>
              <w:t xml:space="preserve"> субъекта Российской Федерации</w:t>
            </w:r>
          </w:p>
        </w:tc>
        <w:tc>
          <w:tcPr>
            <w:tcW w:w="1390" w:type="pct"/>
            <w:gridSpan w:val="3"/>
            <w:shd w:val="clear" w:color="auto" w:fill="auto"/>
          </w:tcPr>
          <w:p w:rsidR="00D00853" w:rsidRPr="00C316CF" w:rsidRDefault="00D00853" w:rsidP="00E578E5">
            <w:pPr>
              <w:spacing w:before="0" w:after="0"/>
              <w:rPr>
                <w:sz w:val="20"/>
              </w:rPr>
            </w:pPr>
            <w:r w:rsidRPr="00C316CF">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094009">
              <w:rPr>
                <w:sz w:val="20"/>
              </w:rPr>
              <w:t>isMaxPriceCurrency</w:t>
            </w:r>
          </w:p>
        </w:tc>
        <w:tc>
          <w:tcPr>
            <w:tcW w:w="172" w:type="pct"/>
            <w:shd w:val="clear" w:color="auto" w:fill="auto"/>
          </w:tcPr>
          <w:p w:rsidR="00D00853" w:rsidRPr="00C316CF" w:rsidRDefault="00D00853" w:rsidP="00E578E5">
            <w:pPr>
              <w:spacing w:before="0" w:after="0"/>
              <w:jc w:val="center"/>
              <w:rPr>
                <w:sz w:val="20"/>
              </w:rPr>
            </w:pPr>
            <w:r>
              <w:rPr>
                <w:sz w:val="20"/>
              </w:rPr>
              <w:t>Н</w:t>
            </w:r>
          </w:p>
        </w:tc>
        <w:tc>
          <w:tcPr>
            <w:tcW w:w="525" w:type="pct"/>
            <w:shd w:val="clear" w:color="auto" w:fill="auto"/>
          </w:tcPr>
          <w:p w:rsidR="00D00853" w:rsidRPr="00094009" w:rsidRDefault="00D00853" w:rsidP="00E578E5">
            <w:pPr>
              <w:spacing w:before="0" w:after="0"/>
              <w:jc w:val="center"/>
              <w:rPr>
                <w:sz w:val="20"/>
                <w:lang w:val="en-US"/>
              </w:rPr>
            </w:pPr>
            <w:r>
              <w:rPr>
                <w:sz w:val="20"/>
                <w:lang w:val="en-US"/>
              </w:rPr>
              <w:t>S</w:t>
            </w:r>
          </w:p>
        </w:tc>
        <w:tc>
          <w:tcPr>
            <w:tcW w:w="1388" w:type="pct"/>
            <w:gridSpan w:val="2"/>
            <w:shd w:val="clear" w:color="auto" w:fill="auto"/>
          </w:tcPr>
          <w:p w:rsidR="00D00853" w:rsidRPr="00C316CF" w:rsidRDefault="00D00853" w:rsidP="00E578E5">
            <w:pPr>
              <w:spacing w:before="0" w:after="0"/>
              <w:rPr>
                <w:sz w:val="20"/>
              </w:rPr>
            </w:pPr>
            <w:r w:rsidRPr="00094009">
              <w:rPr>
                <w:sz w:val="20"/>
              </w:rPr>
              <w:t>У</w:t>
            </w:r>
            <w:r>
              <w:rPr>
                <w:sz w:val="20"/>
              </w:rPr>
              <w:t>казать НМЦК в валюте контракта</w:t>
            </w:r>
          </w:p>
        </w:tc>
        <w:tc>
          <w:tcPr>
            <w:tcW w:w="1390" w:type="pct"/>
            <w:gridSpan w:val="3"/>
            <w:shd w:val="clear" w:color="auto" w:fill="auto"/>
          </w:tcPr>
          <w:p w:rsidR="00D00853" w:rsidRPr="00C316CF" w:rsidRDefault="00D00853" w:rsidP="00851FCF">
            <w:pPr>
              <w:spacing w:before="0" w:after="0"/>
              <w:rPr>
                <w:sz w:val="20"/>
              </w:rPr>
            </w:pPr>
            <w:r w:rsidRPr="008A31BC">
              <w:rPr>
                <w:sz w:val="20"/>
              </w:rPr>
              <w:t>Требуется и допускается заполнение в случае, если валюта НМЦК контрактов отлична от рубля</w:t>
            </w:r>
            <w:r w:rsidRPr="008A31BC" w:rsidDel="008A31BC">
              <w:rPr>
                <w:sz w:val="20"/>
              </w:rPr>
              <w:t xml:space="preserve"> </w:t>
            </w:r>
          </w:p>
        </w:tc>
      </w:tr>
      <w:tr w:rsidR="00D00853" w:rsidRPr="007219B8"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094009" w:rsidRDefault="00D00853" w:rsidP="00E578E5">
            <w:pPr>
              <w:spacing w:before="0" w:after="0"/>
              <w:rPr>
                <w:sz w:val="20"/>
              </w:rPr>
            </w:pPr>
            <w:r w:rsidRPr="00CE635B">
              <w:rPr>
                <w:sz w:val="20"/>
              </w:rPr>
              <w:t>is</w:t>
            </w:r>
            <w:r>
              <w:rPr>
                <w:sz w:val="20"/>
              </w:rPr>
              <w:t>ContractPriceFormula</w:t>
            </w:r>
          </w:p>
        </w:tc>
        <w:tc>
          <w:tcPr>
            <w:tcW w:w="172" w:type="pct"/>
            <w:shd w:val="clear" w:color="auto" w:fill="auto"/>
          </w:tcPr>
          <w:p w:rsidR="00D00853" w:rsidRDefault="00D00853" w:rsidP="00E578E5">
            <w:pPr>
              <w:spacing w:before="0" w:after="0"/>
              <w:jc w:val="center"/>
              <w:rPr>
                <w:sz w:val="20"/>
              </w:rPr>
            </w:pPr>
            <w:r w:rsidRPr="00C316CF">
              <w:rPr>
                <w:sz w:val="20"/>
              </w:rPr>
              <w:t>Н</w:t>
            </w:r>
          </w:p>
        </w:tc>
        <w:tc>
          <w:tcPr>
            <w:tcW w:w="525" w:type="pct"/>
            <w:shd w:val="clear" w:color="auto" w:fill="auto"/>
          </w:tcPr>
          <w:p w:rsidR="00D00853" w:rsidRPr="00CE635B" w:rsidRDefault="00D00853" w:rsidP="00E578E5">
            <w:pPr>
              <w:spacing w:before="0" w:after="0"/>
              <w:jc w:val="center"/>
              <w:rPr>
                <w:sz w:val="20"/>
              </w:rPr>
            </w:pPr>
            <w:r w:rsidRPr="00C316CF">
              <w:rPr>
                <w:sz w:val="20"/>
              </w:rPr>
              <w:t>B</w:t>
            </w:r>
          </w:p>
        </w:tc>
        <w:tc>
          <w:tcPr>
            <w:tcW w:w="1388" w:type="pct"/>
            <w:gridSpan w:val="2"/>
            <w:shd w:val="clear" w:color="auto" w:fill="auto"/>
          </w:tcPr>
          <w:p w:rsidR="00D00853" w:rsidRPr="00094009" w:rsidRDefault="00D00853" w:rsidP="00E578E5">
            <w:pPr>
              <w:spacing w:before="0" w:after="0"/>
              <w:rPr>
                <w:sz w:val="20"/>
              </w:rPr>
            </w:pPr>
            <w:r w:rsidRPr="00CE635B">
              <w:rPr>
                <w:sz w:val="20"/>
              </w:rPr>
              <w:t>Указать формулу цены и максимальное значение цены контракта</w:t>
            </w:r>
          </w:p>
        </w:tc>
        <w:tc>
          <w:tcPr>
            <w:tcW w:w="1390" w:type="pct"/>
            <w:gridSpan w:val="3"/>
            <w:shd w:val="clear" w:color="auto" w:fill="auto"/>
          </w:tcPr>
          <w:p w:rsidR="00D00853" w:rsidRPr="00FF0C83" w:rsidRDefault="00D00853" w:rsidP="00E578E5">
            <w:pPr>
              <w:spacing w:before="0" w:after="0"/>
              <w:rPr>
                <w:sz w:val="20"/>
              </w:rPr>
            </w:pPr>
          </w:p>
        </w:tc>
      </w:tr>
      <w:tr w:rsidR="00D00853" w:rsidRPr="00301389" w:rsidTr="0038713A">
        <w:trPr>
          <w:jc w:val="center"/>
        </w:trPr>
        <w:tc>
          <w:tcPr>
            <w:tcW w:w="5000" w:type="pct"/>
            <w:gridSpan w:val="9"/>
            <w:shd w:val="clear" w:color="auto" w:fill="auto"/>
            <w:vAlign w:val="center"/>
          </w:tcPr>
          <w:p w:rsidR="00D00853" w:rsidRPr="00301389" w:rsidRDefault="00D00853" w:rsidP="00E578E5">
            <w:pPr>
              <w:keepNext/>
              <w:spacing w:before="0" w:after="0"/>
              <w:contextualSpacing/>
              <w:jc w:val="center"/>
              <w:rPr>
                <w:b/>
                <w:sz w:val="20"/>
              </w:rPr>
            </w:pPr>
            <w:r w:rsidRPr="00C316CF">
              <w:rPr>
                <w:b/>
                <w:bCs/>
                <w:sz w:val="20"/>
              </w:rPr>
              <w:t>Валюта</w:t>
            </w:r>
          </w:p>
        </w:tc>
      </w:tr>
      <w:tr w:rsidR="00D00853" w:rsidRPr="00301389" w:rsidTr="00D9029F">
        <w:trPr>
          <w:jc w:val="center"/>
        </w:trPr>
        <w:tc>
          <w:tcPr>
            <w:tcW w:w="740" w:type="pct"/>
            <w:shd w:val="clear" w:color="auto" w:fill="auto"/>
          </w:tcPr>
          <w:p w:rsidR="00D00853" w:rsidRPr="00162C8B" w:rsidRDefault="00D00853" w:rsidP="00E578E5">
            <w:pPr>
              <w:spacing w:before="0" w:after="0"/>
              <w:jc w:val="both"/>
              <w:rPr>
                <w:sz w:val="20"/>
              </w:rPr>
            </w:pPr>
            <w:r w:rsidRPr="00C316CF">
              <w:rPr>
                <w:b/>
                <w:bCs/>
                <w:sz w:val="20"/>
              </w:rPr>
              <w:t>currency</w:t>
            </w:r>
          </w:p>
        </w:tc>
        <w:tc>
          <w:tcPr>
            <w:tcW w:w="785" w:type="pct"/>
            <w:shd w:val="clear" w:color="auto" w:fill="auto"/>
            <w:vAlign w:val="center"/>
          </w:tcPr>
          <w:p w:rsidR="00D00853" w:rsidRPr="00301389" w:rsidRDefault="00D00853" w:rsidP="00E578E5">
            <w:pPr>
              <w:keepNext/>
              <w:spacing w:before="0" w:after="0"/>
              <w:contextualSpacing/>
              <w:rPr>
                <w:b/>
                <w:sz w:val="20"/>
              </w:rPr>
            </w:pPr>
          </w:p>
        </w:tc>
        <w:tc>
          <w:tcPr>
            <w:tcW w:w="172" w:type="pct"/>
            <w:shd w:val="clear" w:color="auto" w:fill="auto"/>
            <w:vAlign w:val="center"/>
          </w:tcPr>
          <w:p w:rsidR="00D00853" w:rsidRPr="00301389" w:rsidRDefault="00D00853" w:rsidP="00E578E5">
            <w:pPr>
              <w:keepNext/>
              <w:spacing w:before="0" w:after="0"/>
              <w:contextualSpacing/>
              <w:jc w:val="center"/>
              <w:rPr>
                <w:b/>
                <w:sz w:val="20"/>
              </w:rPr>
            </w:pPr>
          </w:p>
        </w:tc>
        <w:tc>
          <w:tcPr>
            <w:tcW w:w="525" w:type="pct"/>
            <w:shd w:val="clear" w:color="auto" w:fill="auto"/>
            <w:vAlign w:val="center"/>
          </w:tcPr>
          <w:p w:rsidR="00D00853" w:rsidRPr="00301389" w:rsidRDefault="00D00853" w:rsidP="00E578E5">
            <w:pPr>
              <w:keepNext/>
              <w:spacing w:before="0" w:after="0"/>
              <w:contextualSpacing/>
              <w:jc w:val="center"/>
              <w:rPr>
                <w:b/>
                <w:sz w:val="20"/>
              </w:rPr>
            </w:pPr>
          </w:p>
        </w:tc>
        <w:tc>
          <w:tcPr>
            <w:tcW w:w="1388" w:type="pct"/>
            <w:gridSpan w:val="2"/>
            <w:shd w:val="clear" w:color="auto" w:fill="auto"/>
            <w:vAlign w:val="center"/>
          </w:tcPr>
          <w:p w:rsidR="00D00853" w:rsidRPr="00301389" w:rsidRDefault="00D00853" w:rsidP="00E578E5">
            <w:pPr>
              <w:keepNext/>
              <w:spacing w:before="0" w:after="0"/>
              <w:contextualSpacing/>
              <w:rPr>
                <w:b/>
                <w:sz w:val="20"/>
              </w:rPr>
            </w:pPr>
          </w:p>
        </w:tc>
        <w:tc>
          <w:tcPr>
            <w:tcW w:w="1390" w:type="pct"/>
            <w:gridSpan w:val="3"/>
            <w:shd w:val="clear" w:color="auto" w:fill="auto"/>
            <w:vAlign w:val="center"/>
          </w:tcPr>
          <w:p w:rsidR="00D00853" w:rsidRPr="00301389" w:rsidRDefault="00D00853" w:rsidP="00E578E5">
            <w:pPr>
              <w:keepNext/>
              <w:spacing w:before="0" w:after="0"/>
              <w:contextualSpacing/>
              <w:rPr>
                <w:b/>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code</w:t>
            </w:r>
          </w:p>
        </w:tc>
        <w:tc>
          <w:tcPr>
            <w:tcW w:w="172" w:type="pct"/>
            <w:shd w:val="clear" w:color="auto" w:fill="auto"/>
          </w:tcPr>
          <w:p w:rsidR="00D00853" w:rsidRPr="00C316CF" w:rsidRDefault="00D00853" w:rsidP="00E578E5">
            <w:pPr>
              <w:spacing w:before="0" w:after="0"/>
              <w:rPr>
                <w:sz w:val="20"/>
              </w:rPr>
            </w:pPr>
            <w:r w:rsidRPr="00C316CF">
              <w:rPr>
                <w:sz w:val="20"/>
              </w:rPr>
              <w:t>О</w:t>
            </w:r>
          </w:p>
        </w:tc>
        <w:tc>
          <w:tcPr>
            <w:tcW w:w="525" w:type="pct"/>
            <w:shd w:val="clear" w:color="auto" w:fill="auto"/>
          </w:tcPr>
          <w:p w:rsidR="00D00853" w:rsidRPr="00C316CF" w:rsidRDefault="00D00853" w:rsidP="00E578E5">
            <w:pPr>
              <w:spacing w:before="0" w:after="0"/>
              <w:rPr>
                <w:sz w:val="20"/>
              </w:rPr>
            </w:pPr>
            <w:r w:rsidRPr="00C316CF">
              <w:rPr>
                <w:sz w:val="20"/>
              </w:rPr>
              <w:t>T [ 1 - 3 ]</w:t>
            </w:r>
          </w:p>
        </w:tc>
        <w:tc>
          <w:tcPr>
            <w:tcW w:w="1388" w:type="pct"/>
            <w:gridSpan w:val="2"/>
            <w:shd w:val="clear" w:color="auto" w:fill="auto"/>
          </w:tcPr>
          <w:p w:rsidR="00D00853" w:rsidRPr="00C316CF" w:rsidRDefault="00D00853" w:rsidP="00E578E5">
            <w:pPr>
              <w:spacing w:before="0" w:after="0"/>
              <w:rPr>
                <w:sz w:val="20"/>
              </w:rPr>
            </w:pPr>
            <w:r w:rsidRPr="00C316CF">
              <w:rPr>
                <w:sz w:val="20"/>
              </w:rPr>
              <w:t>Код валюты</w:t>
            </w:r>
          </w:p>
        </w:tc>
        <w:tc>
          <w:tcPr>
            <w:tcW w:w="1390" w:type="pct"/>
            <w:gridSpan w:val="3"/>
            <w:shd w:val="clear" w:color="auto" w:fill="auto"/>
          </w:tcPr>
          <w:p w:rsidR="00D00853" w:rsidRPr="00162C8B" w:rsidRDefault="00D00853" w:rsidP="00E578E5">
            <w:pPr>
              <w:spacing w:before="0" w:after="0"/>
              <w:jc w:val="both"/>
              <w:rPr>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name</w:t>
            </w:r>
          </w:p>
        </w:tc>
        <w:tc>
          <w:tcPr>
            <w:tcW w:w="172" w:type="pct"/>
            <w:shd w:val="clear" w:color="auto" w:fill="auto"/>
          </w:tcPr>
          <w:p w:rsidR="00D00853" w:rsidRPr="00C316CF" w:rsidRDefault="00D00853" w:rsidP="00E578E5">
            <w:pPr>
              <w:spacing w:before="0" w:after="0"/>
              <w:rPr>
                <w:sz w:val="20"/>
              </w:rPr>
            </w:pPr>
            <w:r w:rsidRPr="00C316CF">
              <w:rPr>
                <w:sz w:val="20"/>
              </w:rPr>
              <w:t>Н</w:t>
            </w:r>
          </w:p>
        </w:tc>
        <w:tc>
          <w:tcPr>
            <w:tcW w:w="525" w:type="pct"/>
            <w:shd w:val="clear" w:color="auto" w:fill="auto"/>
          </w:tcPr>
          <w:p w:rsidR="00D00853" w:rsidRPr="00C316CF" w:rsidRDefault="00D00853" w:rsidP="00E578E5">
            <w:pPr>
              <w:spacing w:before="0" w:after="0"/>
              <w:rPr>
                <w:sz w:val="20"/>
              </w:rPr>
            </w:pPr>
            <w:r w:rsidRPr="00C316CF">
              <w:rPr>
                <w:sz w:val="20"/>
              </w:rPr>
              <w:t>T [ 1 - 50 ]</w:t>
            </w:r>
          </w:p>
        </w:tc>
        <w:tc>
          <w:tcPr>
            <w:tcW w:w="1388" w:type="pct"/>
            <w:gridSpan w:val="2"/>
            <w:shd w:val="clear" w:color="auto" w:fill="auto"/>
          </w:tcPr>
          <w:p w:rsidR="00D00853" w:rsidRPr="00C316CF" w:rsidRDefault="00D00853" w:rsidP="00E578E5">
            <w:pPr>
              <w:spacing w:before="0" w:after="0"/>
              <w:rPr>
                <w:sz w:val="20"/>
              </w:rPr>
            </w:pPr>
            <w:r>
              <w:rPr>
                <w:sz w:val="20"/>
              </w:rPr>
              <w:t>Наименование валюты</w:t>
            </w:r>
          </w:p>
        </w:tc>
        <w:tc>
          <w:tcPr>
            <w:tcW w:w="1390" w:type="pct"/>
            <w:gridSpan w:val="3"/>
            <w:shd w:val="clear" w:color="auto" w:fill="auto"/>
          </w:tcPr>
          <w:p w:rsidR="00D00853" w:rsidRPr="00162C8B" w:rsidRDefault="00D00853" w:rsidP="00E578E5">
            <w:pPr>
              <w:spacing w:before="0" w:after="0"/>
              <w:jc w:val="both"/>
              <w:rPr>
                <w:sz w:val="20"/>
              </w:rPr>
            </w:pPr>
            <w:r w:rsidRPr="00C316CF">
              <w:rPr>
                <w:sz w:val="20"/>
              </w:rPr>
              <w:t>Игнорируется при приеме. При передаче заполняется значением из справочника "Общероссийский классификатор валют (ОКВ)" (nsiCurrency)</w:t>
            </w:r>
          </w:p>
        </w:tc>
      </w:tr>
      <w:tr w:rsidR="00D00853" w:rsidRPr="00D00853" w:rsidTr="0038713A">
        <w:trPr>
          <w:jc w:val="center"/>
        </w:trPr>
        <w:tc>
          <w:tcPr>
            <w:tcW w:w="5000" w:type="pct"/>
            <w:gridSpan w:val="9"/>
            <w:shd w:val="clear" w:color="auto" w:fill="auto"/>
            <w:vAlign w:val="center"/>
          </w:tcPr>
          <w:p w:rsidR="00D00853" w:rsidRPr="00D00853" w:rsidRDefault="00D00853" w:rsidP="00E578E5">
            <w:pPr>
              <w:keepNext/>
              <w:spacing w:before="0" w:after="0"/>
              <w:contextualSpacing/>
              <w:jc w:val="center"/>
              <w:rPr>
                <w:b/>
                <w:sz w:val="20"/>
              </w:rPr>
            </w:pPr>
            <w:r w:rsidRPr="00D00853">
              <w:rPr>
                <w:b/>
                <w:sz w:val="20"/>
              </w:rPr>
              <w:t>Указать НМЦК в валюте контракта</w:t>
            </w:r>
          </w:p>
        </w:tc>
      </w:tr>
      <w:tr w:rsidR="00D00853" w:rsidRPr="00D00853" w:rsidTr="00D9029F">
        <w:trPr>
          <w:jc w:val="center"/>
        </w:trPr>
        <w:tc>
          <w:tcPr>
            <w:tcW w:w="740" w:type="pct"/>
            <w:shd w:val="clear" w:color="auto" w:fill="auto"/>
          </w:tcPr>
          <w:p w:rsidR="00D00853" w:rsidRPr="00D00853" w:rsidRDefault="00D00853" w:rsidP="00E578E5">
            <w:pPr>
              <w:spacing w:before="0" w:after="0"/>
              <w:jc w:val="both"/>
              <w:rPr>
                <w:b/>
                <w:sz w:val="20"/>
              </w:rPr>
            </w:pPr>
            <w:r w:rsidRPr="00D00853">
              <w:rPr>
                <w:b/>
                <w:sz w:val="20"/>
              </w:rPr>
              <w:t>isMaxPriceCurrency</w:t>
            </w:r>
          </w:p>
        </w:tc>
        <w:tc>
          <w:tcPr>
            <w:tcW w:w="785" w:type="pct"/>
            <w:shd w:val="clear" w:color="auto" w:fill="auto"/>
            <w:vAlign w:val="center"/>
          </w:tcPr>
          <w:p w:rsidR="00D00853" w:rsidRPr="00D00853" w:rsidRDefault="00D00853" w:rsidP="00E578E5">
            <w:pPr>
              <w:keepNext/>
              <w:spacing w:before="0" w:after="0"/>
              <w:contextualSpacing/>
              <w:rPr>
                <w:b/>
                <w:sz w:val="20"/>
              </w:rPr>
            </w:pPr>
          </w:p>
        </w:tc>
        <w:tc>
          <w:tcPr>
            <w:tcW w:w="172" w:type="pct"/>
            <w:shd w:val="clear" w:color="auto" w:fill="auto"/>
            <w:vAlign w:val="center"/>
          </w:tcPr>
          <w:p w:rsidR="00D00853" w:rsidRPr="00D00853" w:rsidRDefault="00D00853" w:rsidP="00E578E5">
            <w:pPr>
              <w:keepNext/>
              <w:spacing w:before="0" w:after="0"/>
              <w:contextualSpacing/>
              <w:jc w:val="center"/>
              <w:rPr>
                <w:b/>
                <w:sz w:val="20"/>
              </w:rPr>
            </w:pPr>
          </w:p>
        </w:tc>
        <w:tc>
          <w:tcPr>
            <w:tcW w:w="525" w:type="pct"/>
            <w:shd w:val="clear" w:color="auto" w:fill="auto"/>
            <w:vAlign w:val="center"/>
          </w:tcPr>
          <w:p w:rsidR="00D00853" w:rsidRPr="00D00853" w:rsidRDefault="00D00853" w:rsidP="00E578E5">
            <w:pPr>
              <w:keepNext/>
              <w:spacing w:before="0" w:after="0"/>
              <w:contextualSpacing/>
              <w:jc w:val="center"/>
              <w:rPr>
                <w:b/>
                <w:sz w:val="20"/>
              </w:rPr>
            </w:pPr>
          </w:p>
        </w:tc>
        <w:tc>
          <w:tcPr>
            <w:tcW w:w="1388" w:type="pct"/>
            <w:gridSpan w:val="2"/>
            <w:shd w:val="clear" w:color="auto" w:fill="auto"/>
            <w:vAlign w:val="center"/>
          </w:tcPr>
          <w:p w:rsidR="00D00853" w:rsidRPr="00D00853" w:rsidRDefault="00D00853" w:rsidP="00E578E5">
            <w:pPr>
              <w:keepNext/>
              <w:spacing w:before="0" w:after="0"/>
              <w:contextualSpacing/>
              <w:rPr>
                <w:b/>
                <w:sz w:val="20"/>
              </w:rPr>
            </w:pPr>
          </w:p>
        </w:tc>
        <w:tc>
          <w:tcPr>
            <w:tcW w:w="1390" w:type="pct"/>
            <w:gridSpan w:val="3"/>
            <w:shd w:val="clear" w:color="auto" w:fill="auto"/>
            <w:vAlign w:val="center"/>
          </w:tcPr>
          <w:p w:rsidR="00D00853" w:rsidRPr="00D00853" w:rsidRDefault="00D00853" w:rsidP="00E578E5">
            <w:pPr>
              <w:keepNext/>
              <w:spacing w:before="0" w:after="0"/>
              <w:contextualSpacing/>
              <w:rPr>
                <w:b/>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D00853">
              <w:rPr>
                <w:sz w:val="20"/>
              </w:rPr>
              <w:t>maxPriceCurrency</w:t>
            </w:r>
          </w:p>
        </w:tc>
        <w:tc>
          <w:tcPr>
            <w:tcW w:w="172" w:type="pct"/>
            <w:shd w:val="clear" w:color="auto" w:fill="auto"/>
          </w:tcPr>
          <w:p w:rsidR="00D00853" w:rsidRPr="00D00853" w:rsidRDefault="00D00853" w:rsidP="00E578E5">
            <w:pPr>
              <w:spacing w:before="0" w:after="0"/>
              <w:jc w:val="center"/>
              <w:rPr>
                <w:sz w:val="20"/>
              </w:rPr>
            </w:pPr>
            <w:r>
              <w:rPr>
                <w:sz w:val="20"/>
              </w:rPr>
              <w:t>Н</w:t>
            </w:r>
          </w:p>
        </w:tc>
        <w:tc>
          <w:tcPr>
            <w:tcW w:w="525" w:type="pct"/>
            <w:shd w:val="clear" w:color="auto" w:fill="auto"/>
          </w:tcPr>
          <w:p w:rsidR="00D00853" w:rsidRPr="00C316CF" w:rsidRDefault="00D00853" w:rsidP="00D00853">
            <w:pPr>
              <w:spacing w:before="0" w:after="0"/>
              <w:jc w:val="center"/>
              <w:rPr>
                <w:sz w:val="20"/>
              </w:rPr>
            </w:pPr>
            <w:r w:rsidRPr="00C316CF">
              <w:rPr>
                <w:sz w:val="20"/>
              </w:rPr>
              <w:t xml:space="preserve">T [ 1 - </w:t>
            </w:r>
            <w:r>
              <w:rPr>
                <w:sz w:val="20"/>
              </w:rPr>
              <w:t>21</w:t>
            </w:r>
            <w:r w:rsidRPr="00C316CF">
              <w:rPr>
                <w:sz w:val="20"/>
              </w:rPr>
              <w:t xml:space="preserve"> ]</w:t>
            </w:r>
          </w:p>
        </w:tc>
        <w:tc>
          <w:tcPr>
            <w:tcW w:w="1388" w:type="pct"/>
            <w:gridSpan w:val="2"/>
            <w:shd w:val="clear" w:color="auto" w:fill="auto"/>
          </w:tcPr>
          <w:p w:rsidR="00D00853" w:rsidRPr="00C316CF" w:rsidRDefault="00D00853" w:rsidP="00D00853">
            <w:pPr>
              <w:spacing w:before="0" w:after="0"/>
              <w:rPr>
                <w:sz w:val="20"/>
              </w:rPr>
            </w:pPr>
            <w:r w:rsidRPr="00D00853">
              <w:rPr>
                <w:sz w:val="20"/>
              </w:rPr>
              <w:t>Начальная (максимальная) цена в валюте контра</w:t>
            </w:r>
            <w:r>
              <w:rPr>
                <w:sz w:val="20"/>
              </w:rPr>
              <w:t>кта/Максимальная цена контракта</w:t>
            </w:r>
          </w:p>
        </w:tc>
        <w:tc>
          <w:tcPr>
            <w:tcW w:w="1390" w:type="pct"/>
            <w:gridSpan w:val="3"/>
            <w:shd w:val="clear" w:color="auto" w:fill="auto"/>
          </w:tcPr>
          <w:p w:rsidR="00D00853" w:rsidRDefault="00D00853" w:rsidP="00D00853">
            <w:pPr>
              <w:spacing w:before="0" w:after="0"/>
              <w:rPr>
                <w:sz w:val="20"/>
              </w:rPr>
            </w:pPr>
            <w:r>
              <w:rPr>
                <w:sz w:val="20"/>
              </w:rPr>
              <w:t>Допустимые значения</w:t>
            </w:r>
            <w:r w:rsidRPr="00C316CF">
              <w:rPr>
                <w:sz w:val="20"/>
              </w:rPr>
              <w:t xml:space="preserve">: </w:t>
            </w:r>
            <w:r>
              <w:rPr>
                <w:sz w:val="20"/>
              </w:rPr>
              <w:t>(-)\d+(\.\d{1,2})?</w:t>
            </w:r>
          </w:p>
          <w:p w:rsidR="00D00853" w:rsidRPr="00D00853" w:rsidRDefault="00D00853" w:rsidP="00D00853">
            <w:pPr>
              <w:spacing w:before="0" w:after="0"/>
              <w:rPr>
                <w:sz w:val="20"/>
              </w:rPr>
            </w:pPr>
            <w:r w:rsidRPr="00D00853">
              <w:rPr>
                <w:sz w:val="20"/>
              </w:rPr>
              <w:t>Заполняется автоматически по формуле:</w:t>
            </w:r>
          </w:p>
          <w:p w:rsidR="00D00853" w:rsidRPr="00D00853" w:rsidRDefault="00D00853" w:rsidP="00D00853">
            <w:pPr>
              <w:spacing w:before="0" w:after="0"/>
              <w:rPr>
                <w:sz w:val="20"/>
              </w:rPr>
            </w:pPr>
            <w:r w:rsidRPr="00D00853">
              <w:rPr>
                <w:sz w:val="20"/>
              </w:rPr>
              <w:t>Для валют с номиналом = 1 или номинал не указан:</w:t>
            </w:r>
          </w:p>
          <w:p w:rsidR="00D00853" w:rsidRPr="00D00853" w:rsidRDefault="00D00853" w:rsidP="00D00853">
            <w:pPr>
              <w:spacing w:before="0" w:after="0"/>
              <w:rPr>
                <w:sz w:val="20"/>
              </w:rPr>
            </w:pPr>
            <w:r w:rsidRPr="00D00853">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rsidR="00D00853" w:rsidRPr="00D00853" w:rsidRDefault="00D00853" w:rsidP="00D00853">
            <w:pPr>
              <w:spacing w:before="0" w:after="0"/>
              <w:rPr>
                <w:sz w:val="20"/>
              </w:rPr>
            </w:pPr>
            <w:r w:rsidRPr="00D00853">
              <w:rPr>
                <w:sz w:val="20"/>
              </w:rPr>
              <w:t>Для валют с номиналом не равным 1:</w:t>
            </w:r>
          </w:p>
          <w:p w:rsidR="00D00853" w:rsidRPr="00162C8B" w:rsidRDefault="00D00853" w:rsidP="00D00853">
            <w:pPr>
              <w:spacing w:before="0" w:after="0"/>
              <w:jc w:val="both"/>
              <w:rPr>
                <w:sz w:val="20"/>
              </w:rPr>
            </w:pPr>
            <w:r w:rsidRPr="00D00853">
              <w:rPr>
                <w:sz w:val="20"/>
              </w:rPr>
              <w:t>maxPrice * «Номинал» (из справочника валют для соответствующей валюты) / currencyRate/rate</w:t>
            </w: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2E57B8" w:rsidP="00E578E5">
            <w:pPr>
              <w:spacing w:before="0" w:after="0"/>
              <w:rPr>
                <w:sz w:val="20"/>
              </w:rPr>
            </w:pPr>
            <w:r w:rsidRPr="002E57B8">
              <w:rPr>
                <w:sz w:val="20"/>
              </w:rPr>
              <w:t>currency</w:t>
            </w:r>
          </w:p>
        </w:tc>
        <w:tc>
          <w:tcPr>
            <w:tcW w:w="172" w:type="pct"/>
            <w:shd w:val="clear" w:color="auto" w:fill="auto"/>
          </w:tcPr>
          <w:p w:rsidR="00D00853" w:rsidRPr="00C316CF" w:rsidRDefault="002E57B8" w:rsidP="00E578E5">
            <w:pPr>
              <w:spacing w:before="0" w:after="0"/>
              <w:jc w:val="center"/>
              <w:rPr>
                <w:sz w:val="20"/>
              </w:rPr>
            </w:pPr>
            <w:r>
              <w:rPr>
                <w:sz w:val="20"/>
              </w:rPr>
              <w:t>О</w:t>
            </w:r>
          </w:p>
        </w:tc>
        <w:tc>
          <w:tcPr>
            <w:tcW w:w="525" w:type="pct"/>
            <w:shd w:val="clear" w:color="auto" w:fill="auto"/>
          </w:tcPr>
          <w:p w:rsidR="00D00853" w:rsidRPr="002E57B8" w:rsidRDefault="002E57B8" w:rsidP="00E578E5">
            <w:pPr>
              <w:spacing w:before="0" w:after="0"/>
              <w:jc w:val="center"/>
              <w:rPr>
                <w:sz w:val="20"/>
                <w:lang w:val="en-US"/>
              </w:rPr>
            </w:pPr>
            <w:r>
              <w:rPr>
                <w:sz w:val="20"/>
                <w:lang w:val="en-US"/>
              </w:rPr>
              <w:t>S</w:t>
            </w:r>
          </w:p>
        </w:tc>
        <w:tc>
          <w:tcPr>
            <w:tcW w:w="1388" w:type="pct"/>
            <w:gridSpan w:val="2"/>
            <w:shd w:val="clear" w:color="auto" w:fill="auto"/>
          </w:tcPr>
          <w:p w:rsidR="00D00853" w:rsidRPr="00C316CF" w:rsidRDefault="002E57B8" w:rsidP="00E578E5">
            <w:pPr>
              <w:spacing w:before="0" w:after="0"/>
              <w:rPr>
                <w:sz w:val="20"/>
              </w:rPr>
            </w:pPr>
            <w:r w:rsidRPr="002E57B8">
              <w:rPr>
                <w:sz w:val="20"/>
              </w:rPr>
              <w:t xml:space="preserve">Валюта из справочника "Список </w:t>
            </w:r>
            <w:r w:rsidRPr="002E57B8">
              <w:rPr>
                <w:sz w:val="20"/>
              </w:rPr>
              <w:lastRenderedPageBreak/>
              <w:t>валют, курс на которые устанавливается ЦБ РФ" (nsiContractCurrencyCBRF)</w:t>
            </w:r>
          </w:p>
        </w:tc>
        <w:tc>
          <w:tcPr>
            <w:tcW w:w="1390" w:type="pct"/>
            <w:gridSpan w:val="3"/>
            <w:shd w:val="clear" w:color="auto" w:fill="auto"/>
          </w:tcPr>
          <w:p w:rsidR="00D00853" w:rsidRPr="00162C8B" w:rsidRDefault="00D00853" w:rsidP="00E578E5">
            <w:pPr>
              <w:spacing w:before="0" w:after="0"/>
              <w:jc w:val="both"/>
              <w:rPr>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2E57B8" w:rsidP="00E578E5">
            <w:pPr>
              <w:spacing w:before="0" w:after="0"/>
              <w:rPr>
                <w:sz w:val="20"/>
              </w:rPr>
            </w:pPr>
            <w:r w:rsidRPr="002E57B8">
              <w:rPr>
                <w:sz w:val="20"/>
              </w:rPr>
              <w:t>currencyRate</w:t>
            </w:r>
          </w:p>
        </w:tc>
        <w:tc>
          <w:tcPr>
            <w:tcW w:w="172" w:type="pct"/>
            <w:shd w:val="clear" w:color="auto" w:fill="auto"/>
          </w:tcPr>
          <w:p w:rsidR="00D00853" w:rsidRPr="00C316CF" w:rsidRDefault="002E57B8" w:rsidP="00E578E5">
            <w:pPr>
              <w:spacing w:before="0" w:after="0"/>
              <w:jc w:val="center"/>
              <w:rPr>
                <w:sz w:val="20"/>
              </w:rPr>
            </w:pPr>
            <w:r>
              <w:rPr>
                <w:sz w:val="20"/>
              </w:rPr>
              <w:t>Н</w:t>
            </w:r>
          </w:p>
        </w:tc>
        <w:tc>
          <w:tcPr>
            <w:tcW w:w="525" w:type="pct"/>
            <w:shd w:val="clear" w:color="auto" w:fill="auto"/>
          </w:tcPr>
          <w:p w:rsidR="00D00853" w:rsidRPr="002E57B8" w:rsidRDefault="002E57B8" w:rsidP="00E578E5">
            <w:pPr>
              <w:spacing w:before="0" w:after="0"/>
              <w:jc w:val="center"/>
              <w:rPr>
                <w:sz w:val="20"/>
                <w:lang w:val="en-US"/>
              </w:rPr>
            </w:pPr>
            <w:r>
              <w:rPr>
                <w:sz w:val="20"/>
                <w:lang w:val="en-US"/>
              </w:rPr>
              <w:t>S</w:t>
            </w:r>
          </w:p>
        </w:tc>
        <w:tc>
          <w:tcPr>
            <w:tcW w:w="1388" w:type="pct"/>
            <w:gridSpan w:val="2"/>
            <w:shd w:val="clear" w:color="auto" w:fill="auto"/>
          </w:tcPr>
          <w:p w:rsidR="00D00853" w:rsidRPr="00C316CF" w:rsidRDefault="002E57B8" w:rsidP="00E578E5">
            <w:pPr>
              <w:spacing w:before="0" w:after="0"/>
              <w:rPr>
                <w:sz w:val="20"/>
              </w:rPr>
            </w:pPr>
            <w:r w:rsidRPr="002E57B8">
              <w:rPr>
                <w:sz w:val="20"/>
              </w:rPr>
              <w:t>Курс валюты по отношению к рублю на дату последнего сохранения извещения/изменения извещения (приема интеграционного пакета). Если блок не задан, то поле "Курс валюты по отношению к рублю"(rate) заполняется автоматически значением из ОКВ курса ЦБ РФ на дату последнего сохранения извещения/изменения извещения (приема интеграционного пакета)</w:t>
            </w:r>
          </w:p>
        </w:tc>
        <w:tc>
          <w:tcPr>
            <w:tcW w:w="1390" w:type="pct"/>
            <w:gridSpan w:val="3"/>
            <w:shd w:val="clear" w:color="auto" w:fill="auto"/>
          </w:tcPr>
          <w:p w:rsidR="00D00853" w:rsidRPr="00162C8B" w:rsidRDefault="00D00853" w:rsidP="00E578E5">
            <w:pPr>
              <w:spacing w:before="0" w:after="0"/>
              <w:jc w:val="both"/>
              <w:rPr>
                <w:sz w:val="20"/>
              </w:rPr>
            </w:pPr>
          </w:p>
        </w:tc>
      </w:tr>
      <w:tr w:rsidR="00E362BA" w:rsidRPr="00E362BA" w:rsidTr="0038713A">
        <w:trPr>
          <w:jc w:val="center"/>
        </w:trPr>
        <w:tc>
          <w:tcPr>
            <w:tcW w:w="5000" w:type="pct"/>
            <w:gridSpan w:val="9"/>
            <w:shd w:val="clear" w:color="auto" w:fill="auto"/>
            <w:vAlign w:val="center"/>
          </w:tcPr>
          <w:p w:rsidR="00E362BA" w:rsidRPr="00E362BA" w:rsidRDefault="00E362BA" w:rsidP="00E578E5">
            <w:pPr>
              <w:keepNext/>
              <w:spacing w:before="0" w:after="0"/>
              <w:contextualSpacing/>
              <w:jc w:val="center"/>
              <w:rPr>
                <w:b/>
                <w:sz w:val="20"/>
              </w:rPr>
            </w:pPr>
            <w:r w:rsidRPr="00E362BA">
              <w:rPr>
                <w:b/>
                <w:sz w:val="20"/>
              </w:rPr>
              <w:t>Валюта из справочника "Список валют, курс на которые устанавливается ЦБ РФ" (nsiContractCurrencyCBRF)</w:t>
            </w:r>
          </w:p>
        </w:tc>
      </w:tr>
      <w:tr w:rsidR="00E362BA" w:rsidRPr="00301389" w:rsidTr="00D9029F">
        <w:trPr>
          <w:jc w:val="center"/>
        </w:trPr>
        <w:tc>
          <w:tcPr>
            <w:tcW w:w="740" w:type="pct"/>
            <w:shd w:val="clear" w:color="auto" w:fill="auto"/>
          </w:tcPr>
          <w:p w:rsidR="00E362BA" w:rsidRPr="00162C8B" w:rsidRDefault="00E362BA" w:rsidP="00E578E5">
            <w:pPr>
              <w:spacing w:before="0" w:after="0"/>
              <w:jc w:val="both"/>
              <w:rPr>
                <w:sz w:val="20"/>
              </w:rPr>
            </w:pPr>
            <w:r w:rsidRPr="00C316CF">
              <w:rPr>
                <w:b/>
                <w:bCs/>
                <w:sz w:val="20"/>
              </w:rPr>
              <w:t>currency</w:t>
            </w:r>
          </w:p>
        </w:tc>
        <w:tc>
          <w:tcPr>
            <w:tcW w:w="785" w:type="pct"/>
            <w:shd w:val="clear" w:color="auto" w:fill="auto"/>
            <w:vAlign w:val="center"/>
          </w:tcPr>
          <w:p w:rsidR="00E362BA" w:rsidRPr="00301389" w:rsidRDefault="00E362BA" w:rsidP="00E578E5">
            <w:pPr>
              <w:keepNext/>
              <w:spacing w:before="0" w:after="0"/>
              <w:contextualSpacing/>
              <w:rPr>
                <w:b/>
                <w:sz w:val="20"/>
              </w:rPr>
            </w:pPr>
          </w:p>
        </w:tc>
        <w:tc>
          <w:tcPr>
            <w:tcW w:w="172" w:type="pct"/>
            <w:shd w:val="clear" w:color="auto" w:fill="auto"/>
            <w:vAlign w:val="center"/>
          </w:tcPr>
          <w:p w:rsidR="00E362BA" w:rsidRPr="00301389" w:rsidRDefault="00E362BA" w:rsidP="00E578E5">
            <w:pPr>
              <w:keepNext/>
              <w:spacing w:before="0" w:after="0"/>
              <w:contextualSpacing/>
              <w:jc w:val="center"/>
              <w:rPr>
                <w:b/>
                <w:sz w:val="20"/>
              </w:rPr>
            </w:pPr>
          </w:p>
        </w:tc>
        <w:tc>
          <w:tcPr>
            <w:tcW w:w="525" w:type="pct"/>
            <w:shd w:val="clear" w:color="auto" w:fill="auto"/>
            <w:vAlign w:val="center"/>
          </w:tcPr>
          <w:p w:rsidR="00E362BA" w:rsidRPr="00301389" w:rsidRDefault="00E362BA" w:rsidP="00E578E5">
            <w:pPr>
              <w:keepNext/>
              <w:spacing w:before="0" w:after="0"/>
              <w:contextualSpacing/>
              <w:jc w:val="center"/>
              <w:rPr>
                <w:b/>
                <w:sz w:val="20"/>
              </w:rPr>
            </w:pPr>
          </w:p>
        </w:tc>
        <w:tc>
          <w:tcPr>
            <w:tcW w:w="1388" w:type="pct"/>
            <w:gridSpan w:val="2"/>
            <w:shd w:val="clear" w:color="auto" w:fill="auto"/>
            <w:vAlign w:val="center"/>
          </w:tcPr>
          <w:p w:rsidR="00E362BA" w:rsidRPr="00301389" w:rsidRDefault="00E362BA" w:rsidP="00E578E5">
            <w:pPr>
              <w:keepNext/>
              <w:spacing w:before="0" w:after="0"/>
              <w:contextualSpacing/>
              <w:rPr>
                <w:b/>
                <w:sz w:val="20"/>
              </w:rPr>
            </w:pPr>
          </w:p>
        </w:tc>
        <w:tc>
          <w:tcPr>
            <w:tcW w:w="1390" w:type="pct"/>
            <w:gridSpan w:val="3"/>
            <w:shd w:val="clear" w:color="auto" w:fill="auto"/>
            <w:vAlign w:val="center"/>
          </w:tcPr>
          <w:p w:rsidR="00E362BA" w:rsidRPr="00301389" w:rsidRDefault="00E362BA" w:rsidP="00E578E5">
            <w:pPr>
              <w:keepNext/>
              <w:spacing w:before="0" w:after="0"/>
              <w:contextualSpacing/>
              <w:rPr>
                <w:b/>
                <w:sz w:val="20"/>
              </w:rPr>
            </w:pPr>
          </w:p>
        </w:tc>
      </w:tr>
      <w:tr w:rsidR="00E362BA" w:rsidRPr="00301389" w:rsidTr="00D9029F">
        <w:trPr>
          <w:jc w:val="center"/>
        </w:trPr>
        <w:tc>
          <w:tcPr>
            <w:tcW w:w="740" w:type="pct"/>
            <w:shd w:val="clear" w:color="auto" w:fill="auto"/>
            <w:vAlign w:val="center"/>
          </w:tcPr>
          <w:p w:rsidR="00E362BA" w:rsidRPr="00301389" w:rsidRDefault="00E362BA" w:rsidP="00E578E5">
            <w:pPr>
              <w:spacing w:before="0" w:after="0"/>
              <w:contextualSpacing/>
              <w:rPr>
                <w:sz w:val="20"/>
              </w:rPr>
            </w:pPr>
          </w:p>
        </w:tc>
        <w:tc>
          <w:tcPr>
            <w:tcW w:w="785" w:type="pct"/>
            <w:shd w:val="clear" w:color="auto" w:fill="auto"/>
          </w:tcPr>
          <w:p w:rsidR="00E362BA" w:rsidRPr="00C316CF" w:rsidRDefault="00E362BA" w:rsidP="00E578E5">
            <w:pPr>
              <w:spacing w:before="0" w:after="0"/>
              <w:rPr>
                <w:sz w:val="20"/>
              </w:rPr>
            </w:pPr>
            <w:r w:rsidRPr="00C316CF">
              <w:rPr>
                <w:sz w:val="20"/>
              </w:rPr>
              <w:t>code</w:t>
            </w:r>
          </w:p>
        </w:tc>
        <w:tc>
          <w:tcPr>
            <w:tcW w:w="172" w:type="pct"/>
            <w:shd w:val="clear" w:color="auto" w:fill="auto"/>
          </w:tcPr>
          <w:p w:rsidR="00E362BA" w:rsidRPr="00C316CF" w:rsidRDefault="00E362BA" w:rsidP="00E578E5">
            <w:pPr>
              <w:spacing w:before="0" w:after="0"/>
              <w:rPr>
                <w:sz w:val="20"/>
              </w:rPr>
            </w:pPr>
            <w:r w:rsidRPr="00C316CF">
              <w:rPr>
                <w:sz w:val="20"/>
              </w:rPr>
              <w:t>О</w:t>
            </w:r>
          </w:p>
        </w:tc>
        <w:tc>
          <w:tcPr>
            <w:tcW w:w="525" w:type="pct"/>
            <w:shd w:val="clear" w:color="auto" w:fill="auto"/>
          </w:tcPr>
          <w:p w:rsidR="00E362BA" w:rsidRPr="00C316CF" w:rsidRDefault="00E362BA" w:rsidP="00E578E5">
            <w:pPr>
              <w:spacing w:before="0" w:after="0"/>
              <w:rPr>
                <w:sz w:val="20"/>
              </w:rPr>
            </w:pPr>
            <w:r w:rsidRPr="00C316CF">
              <w:rPr>
                <w:sz w:val="20"/>
              </w:rPr>
              <w:t>T [ 1 - 3 ]</w:t>
            </w:r>
          </w:p>
        </w:tc>
        <w:tc>
          <w:tcPr>
            <w:tcW w:w="1388" w:type="pct"/>
            <w:gridSpan w:val="2"/>
            <w:shd w:val="clear" w:color="auto" w:fill="auto"/>
          </w:tcPr>
          <w:p w:rsidR="00E362BA" w:rsidRPr="00C316CF" w:rsidRDefault="00E362BA" w:rsidP="00E578E5">
            <w:pPr>
              <w:spacing w:before="0" w:after="0"/>
              <w:rPr>
                <w:sz w:val="20"/>
              </w:rPr>
            </w:pPr>
            <w:r w:rsidRPr="00C316CF">
              <w:rPr>
                <w:sz w:val="20"/>
              </w:rPr>
              <w:t>Код валюты</w:t>
            </w:r>
          </w:p>
        </w:tc>
        <w:tc>
          <w:tcPr>
            <w:tcW w:w="1390" w:type="pct"/>
            <w:gridSpan w:val="3"/>
            <w:shd w:val="clear" w:color="auto" w:fill="auto"/>
          </w:tcPr>
          <w:p w:rsidR="00E362BA" w:rsidRPr="00162C8B" w:rsidRDefault="00E362BA" w:rsidP="00E578E5">
            <w:pPr>
              <w:spacing w:before="0" w:after="0"/>
              <w:jc w:val="both"/>
              <w:rPr>
                <w:sz w:val="20"/>
              </w:rPr>
            </w:pPr>
          </w:p>
        </w:tc>
      </w:tr>
      <w:tr w:rsidR="00E362BA" w:rsidRPr="00301389" w:rsidTr="00D9029F">
        <w:trPr>
          <w:jc w:val="center"/>
        </w:trPr>
        <w:tc>
          <w:tcPr>
            <w:tcW w:w="740" w:type="pct"/>
            <w:shd w:val="clear" w:color="auto" w:fill="auto"/>
            <w:vAlign w:val="center"/>
          </w:tcPr>
          <w:p w:rsidR="00E362BA" w:rsidRPr="00301389" w:rsidRDefault="00E362BA" w:rsidP="00E578E5">
            <w:pPr>
              <w:spacing w:before="0" w:after="0"/>
              <w:contextualSpacing/>
              <w:rPr>
                <w:sz w:val="20"/>
              </w:rPr>
            </w:pPr>
          </w:p>
        </w:tc>
        <w:tc>
          <w:tcPr>
            <w:tcW w:w="785" w:type="pct"/>
            <w:shd w:val="clear" w:color="auto" w:fill="auto"/>
          </w:tcPr>
          <w:p w:rsidR="00E362BA" w:rsidRPr="00C316CF" w:rsidRDefault="00E362BA" w:rsidP="00E578E5">
            <w:pPr>
              <w:spacing w:before="0" w:after="0"/>
              <w:rPr>
                <w:sz w:val="20"/>
              </w:rPr>
            </w:pPr>
            <w:r w:rsidRPr="00C316CF">
              <w:rPr>
                <w:sz w:val="20"/>
              </w:rPr>
              <w:t>name</w:t>
            </w:r>
          </w:p>
        </w:tc>
        <w:tc>
          <w:tcPr>
            <w:tcW w:w="172" w:type="pct"/>
            <w:shd w:val="clear" w:color="auto" w:fill="auto"/>
          </w:tcPr>
          <w:p w:rsidR="00E362BA" w:rsidRPr="00C316CF" w:rsidRDefault="00E362BA" w:rsidP="00E578E5">
            <w:pPr>
              <w:spacing w:before="0" w:after="0"/>
              <w:rPr>
                <w:sz w:val="20"/>
              </w:rPr>
            </w:pPr>
            <w:r w:rsidRPr="00C316CF">
              <w:rPr>
                <w:sz w:val="20"/>
              </w:rPr>
              <w:t>Н</w:t>
            </w:r>
          </w:p>
        </w:tc>
        <w:tc>
          <w:tcPr>
            <w:tcW w:w="525" w:type="pct"/>
            <w:shd w:val="clear" w:color="auto" w:fill="auto"/>
          </w:tcPr>
          <w:p w:rsidR="00E362BA" w:rsidRPr="00C316CF" w:rsidRDefault="00E362BA" w:rsidP="00E578E5">
            <w:pPr>
              <w:spacing w:before="0" w:after="0"/>
              <w:rPr>
                <w:sz w:val="20"/>
              </w:rPr>
            </w:pPr>
            <w:r w:rsidRPr="00C316CF">
              <w:rPr>
                <w:sz w:val="20"/>
              </w:rPr>
              <w:t>T [ 1 - 50 ]</w:t>
            </w:r>
          </w:p>
        </w:tc>
        <w:tc>
          <w:tcPr>
            <w:tcW w:w="1388" w:type="pct"/>
            <w:gridSpan w:val="2"/>
            <w:shd w:val="clear" w:color="auto" w:fill="auto"/>
          </w:tcPr>
          <w:p w:rsidR="00E362BA" w:rsidRPr="00C316CF" w:rsidRDefault="00E362BA" w:rsidP="00E578E5">
            <w:pPr>
              <w:spacing w:before="0" w:after="0"/>
              <w:rPr>
                <w:sz w:val="20"/>
              </w:rPr>
            </w:pPr>
            <w:r>
              <w:rPr>
                <w:sz w:val="20"/>
              </w:rPr>
              <w:t>Наименование валюты</w:t>
            </w:r>
          </w:p>
        </w:tc>
        <w:tc>
          <w:tcPr>
            <w:tcW w:w="1390" w:type="pct"/>
            <w:gridSpan w:val="3"/>
            <w:shd w:val="clear" w:color="auto" w:fill="auto"/>
          </w:tcPr>
          <w:p w:rsidR="00E362BA" w:rsidRPr="00162C8B" w:rsidRDefault="00E362BA" w:rsidP="00E578E5">
            <w:pPr>
              <w:spacing w:before="0" w:after="0"/>
              <w:jc w:val="both"/>
              <w:rPr>
                <w:sz w:val="20"/>
              </w:rPr>
            </w:pPr>
            <w:r w:rsidRPr="00E362BA">
              <w:rPr>
                <w:sz w:val="20"/>
              </w:rPr>
              <w:t>Игнорируется при приеме.  При передаче заполняется значением из справочника "Список валют, курс на которые устанавливается ЦБ РФ" (nsiContractCurrencyCBRF)</w:t>
            </w:r>
          </w:p>
        </w:tc>
      </w:tr>
      <w:tr w:rsidR="00AB3B20" w:rsidRPr="00AB3B20" w:rsidTr="0038713A">
        <w:trPr>
          <w:jc w:val="center"/>
        </w:trPr>
        <w:tc>
          <w:tcPr>
            <w:tcW w:w="5000" w:type="pct"/>
            <w:gridSpan w:val="9"/>
            <w:shd w:val="clear" w:color="auto" w:fill="auto"/>
            <w:vAlign w:val="center"/>
          </w:tcPr>
          <w:p w:rsidR="00AB3B20" w:rsidRPr="00AB3B20" w:rsidRDefault="00AB3B20" w:rsidP="00E578E5">
            <w:pPr>
              <w:keepNext/>
              <w:spacing w:before="0" w:after="0"/>
              <w:contextualSpacing/>
              <w:jc w:val="center"/>
              <w:rPr>
                <w:b/>
                <w:sz w:val="20"/>
              </w:rPr>
            </w:pPr>
            <w:r w:rsidRPr="00AB3B20">
              <w:rPr>
                <w:b/>
                <w:sz w:val="20"/>
              </w:rPr>
              <w:t>Курс валюты по отношению к рублю на дату последнего сохранения извещения/изменения извещения (приема интеграционного пакета)</w:t>
            </w:r>
          </w:p>
        </w:tc>
      </w:tr>
      <w:tr w:rsidR="00AB3B20" w:rsidRPr="00AB3B20" w:rsidTr="00D9029F">
        <w:trPr>
          <w:jc w:val="center"/>
        </w:trPr>
        <w:tc>
          <w:tcPr>
            <w:tcW w:w="740" w:type="pct"/>
            <w:shd w:val="clear" w:color="auto" w:fill="auto"/>
          </w:tcPr>
          <w:p w:rsidR="00AB3B20" w:rsidRPr="00AB3B20" w:rsidRDefault="00AB3B20" w:rsidP="00E578E5">
            <w:pPr>
              <w:spacing w:before="0" w:after="0"/>
              <w:jc w:val="both"/>
              <w:rPr>
                <w:b/>
                <w:sz w:val="20"/>
              </w:rPr>
            </w:pPr>
            <w:r w:rsidRPr="00AB3B20">
              <w:rPr>
                <w:b/>
                <w:sz w:val="20"/>
              </w:rPr>
              <w:t>currencyRate</w:t>
            </w:r>
          </w:p>
        </w:tc>
        <w:tc>
          <w:tcPr>
            <w:tcW w:w="785" w:type="pct"/>
            <w:shd w:val="clear" w:color="auto" w:fill="auto"/>
            <w:vAlign w:val="center"/>
          </w:tcPr>
          <w:p w:rsidR="00AB3B20" w:rsidRPr="00AB3B20" w:rsidRDefault="00AB3B20" w:rsidP="00E578E5">
            <w:pPr>
              <w:keepNext/>
              <w:spacing w:before="0" w:after="0"/>
              <w:contextualSpacing/>
              <w:rPr>
                <w:b/>
                <w:sz w:val="20"/>
              </w:rPr>
            </w:pPr>
          </w:p>
        </w:tc>
        <w:tc>
          <w:tcPr>
            <w:tcW w:w="172" w:type="pct"/>
            <w:shd w:val="clear" w:color="auto" w:fill="auto"/>
            <w:vAlign w:val="center"/>
          </w:tcPr>
          <w:p w:rsidR="00AB3B20" w:rsidRPr="00AB3B20" w:rsidRDefault="00AB3B20" w:rsidP="00E578E5">
            <w:pPr>
              <w:keepNext/>
              <w:spacing w:before="0" w:after="0"/>
              <w:contextualSpacing/>
              <w:jc w:val="center"/>
              <w:rPr>
                <w:b/>
                <w:sz w:val="20"/>
              </w:rPr>
            </w:pPr>
          </w:p>
        </w:tc>
        <w:tc>
          <w:tcPr>
            <w:tcW w:w="525" w:type="pct"/>
            <w:shd w:val="clear" w:color="auto" w:fill="auto"/>
            <w:vAlign w:val="center"/>
          </w:tcPr>
          <w:p w:rsidR="00AB3B20" w:rsidRPr="00AB3B20" w:rsidRDefault="00AB3B20" w:rsidP="00E578E5">
            <w:pPr>
              <w:keepNext/>
              <w:spacing w:before="0" w:after="0"/>
              <w:contextualSpacing/>
              <w:jc w:val="center"/>
              <w:rPr>
                <w:b/>
                <w:sz w:val="20"/>
              </w:rPr>
            </w:pPr>
          </w:p>
        </w:tc>
        <w:tc>
          <w:tcPr>
            <w:tcW w:w="1388" w:type="pct"/>
            <w:gridSpan w:val="2"/>
            <w:shd w:val="clear" w:color="auto" w:fill="auto"/>
            <w:vAlign w:val="center"/>
          </w:tcPr>
          <w:p w:rsidR="00AB3B20" w:rsidRPr="00AB3B20" w:rsidRDefault="00AB3B20" w:rsidP="00E578E5">
            <w:pPr>
              <w:keepNext/>
              <w:spacing w:before="0" w:after="0"/>
              <w:contextualSpacing/>
              <w:rPr>
                <w:b/>
                <w:sz w:val="20"/>
              </w:rPr>
            </w:pPr>
          </w:p>
        </w:tc>
        <w:tc>
          <w:tcPr>
            <w:tcW w:w="1390" w:type="pct"/>
            <w:gridSpan w:val="3"/>
            <w:shd w:val="clear" w:color="auto" w:fill="auto"/>
            <w:vAlign w:val="center"/>
          </w:tcPr>
          <w:p w:rsidR="00AB3B20" w:rsidRPr="00AB3B20" w:rsidRDefault="00AB3B20" w:rsidP="00E578E5">
            <w:pPr>
              <w:keepNext/>
              <w:spacing w:before="0" w:after="0"/>
              <w:contextualSpacing/>
              <w:rPr>
                <w:b/>
                <w:sz w:val="20"/>
              </w:rPr>
            </w:pPr>
          </w:p>
        </w:tc>
      </w:tr>
      <w:tr w:rsidR="00AB3B20" w:rsidRPr="00301389" w:rsidTr="00D9029F">
        <w:trPr>
          <w:jc w:val="center"/>
        </w:trPr>
        <w:tc>
          <w:tcPr>
            <w:tcW w:w="740" w:type="pct"/>
            <w:shd w:val="clear" w:color="auto" w:fill="auto"/>
            <w:vAlign w:val="center"/>
          </w:tcPr>
          <w:p w:rsidR="00AB3B20" w:rsidRPr="00301389" w:rsidRDefault="00AB3B20" w:rsidP="00E578E5">
            <w:pPr>
              <w:spacing w:before="0" w:after="0"/>
              <w:contextualSpacing/>
              <w:rPr>
                <w:sz w:val="20"/>
              </w:rPr>
            </w:pPr>
          </w:p>
        </w:tc>
        <w:tc>
          <w:tcPr>
            <w:tcW w:w="785" w:type="pct"/>
            <w:shd w:val="clear" w:color="auto" w:fill="auto"/>
          </w:tcPr>
          <w:p w:rsidR="00AB3B20" w:rsidRPr="00C316CF" w:rsidRDefault="00AB3B20" w:rsidP="00E578E5">
            <w:pPr>
              <w:spacing w:before="0" w:after="0"/>
              <w:rPr>
                <w:sz w:val="20"/>
              </w:rPr>
            </w:pPr>
            <w:r w:rsidRPr="00C316CF">
              <w:rPr>
                <w:sz w:val="20"/>
              </w:rPr>
              <w:t>code</w:t>
            </w:r>
          </w:p>
        </w:tc>
        <w:tc>
          <w:tcPr>
            <w:tcW w:w="172" w:type="pct"/>
            <w:shd w:val="clear" w:color="auto" w:fill="auto"/>
          </w:tcPr>
          <w:p w:rsidR="00AB3B20" w:rsidRPr="00AB3B20" w:rsidRDefault="00AB3B20" w:rsidP="00E578E5">
            <w:pPr>
              <w:spacing w:before="0" w:after="0"/>
              <w:rPr>
                <w:sz w:val="20"/>
                <w:lang w:val="en-US"/>
              </w:rPr>
            </w:pPr>
            <w:r w:rsidRPr="00C316CF">
              <w:rPr>
                <w:sz w:val="20"/>
              </w:rPr>
              <w:t>О</w:t>
            </w:r>
          </w:p>
        </w:tc>
        <w:tc>
          <w:tcPr>
            <w:tcW w:w="525" w:type="pct"/>
            <w:shd w:val="clear" w:color="auto" w:fill="auto"/>
          </w:tcPr>
          <w:p w:rsidR="00AB3B20" w:rsidRPr="00AB3B20" w:rsidRDefault="00AB3B20" w:rsidP="00AB3B20">
            <w:pPr>
              <w:spacing w:before="0" w:after="0"/>
              <w:jc w:val="center"/>
              <w:rPr>
                <w:sz w:val="20"/>
                <w:lang w:val="en-US"/>
              </w:rPr>
            </w:pPr>
            <w:r>
              <w:rPr>
                <w:sz w:val="20"/>
                <w:lang w:val="en-US"/>
              </w:rPr>
              <w:t>N</w:t>
            </w:r>
            <w:r>
              <w:rPr>
                <w:sz w:val="20"/>
              </w:rPr>
              <w:t xml:space="preserve"> </w:t>
            </w:r>
            <w:r>
              <w:rPr>
                <w:sz w:val="20"/>
                <w:lang w:val="en-US"/>
              </w:rPr>
              <w:t>[10,4]</w:t>
            </w:r>
          </w:p>
        </w:tc>
        <w:tc>
          <w:tcPr>
            <w:tcW w:w="1388" w:type="pct"/>
            <w:gridSpan w:val="2"/>
            <w:shd w:val="clear" w:color="auto" w:fill="auto"/>
          </w:tcPr>
          <w:p w:rsidR="00AB3B20" w:rsidRPr="00C316CF" w:rsidRDefault="00AB3B20" w:rsidP="00E578E5">
            <w:pPr>
              <w:spacing w:before="0" w:after="0"/>
              <w:rPr>
                <w:sz w:val="20"/>
              </w:rPr>
            </w:pPr>
            <w:r w:rsidRPr="00AB3B20">
              <w:rPr>
                <w:sz w:val="20"/>
              </w:rPr>
              <w:t>Курс валюты по отношению к рублю</w:t>
            </w:r>
          </w:p>
        </w:tc>
        <w:tc>
          <w:tcPr>
            <w:tcW w:w="1390" w:type="pct"/>
            <w:gridSpan w:val="3"/>
            <w:shd w:val="clear" w:color="auto" w:fill="auto"/>
          </w:tcPr>
          <w:p w:rsidR="00AB3B20" w:rsidRPr="00162C8B" w:rsidRDefault="00AB3B20" w:rsidP="00E578E5">
            <w:pPr>
              <w:spacing w:before="0" w:after="0"/>
              <w:jc w:val="both"/>
              <w:rPr>
                <w:sz w:val="20"/>
              </w:rPr>
            </w:pPr>
          </w:p>
        </w:tc>
      </w:tr>
      <w:tr w:rsidR="00AB3B20" w:rsidRPr="00301389" w:rsidTr="00D9029F">
        <w:trPr>
          <w:jc w:val="center"/>
        </w:trPr>
        <w:tc>
          <w:tcPr>
            <w:tcW w:w="740" w:type="pct"/>
            <w:shd w:val="clear" w:color="auto" w:fill="auto"/>
            <w:vAlign w:val="center"/>
          </w:tcPr>
          <w:p w:rsidR="00AB3B20" w:rsidRPr="00301389" w:rsidRDefault="00AB3B20" w:rsidP="00E578E5">
            <w:pPr>
              <w:spacing w:before="0" w:after="0"/>
              <w:contextualSpacing/>
              <w:rPr>
                <w:sz w:val="20"/>
              </w:rPr>
            </w:pPr>
          </w:p>
        </w:tc>
        <w:tc>
          <w:tcPr>
            <w:tcW w:w="785" w:type="pct"/>
            <w:shd w:val="clear" w:color="auto" w:fill="auto"/>
          </w:tcPr>
          <w:p w:rsidR="00AB3B20" w:rsidRPr="00C316CF" w:rsidRDefault="00AB3B20" w:rsidP="00E578E5">
            <w:pPr>
              <w:spacing w:before="0" w:after="0"/>
              <w:rPr>
                <w:sz w:val="20"/>
              </w:rPr>
            </w:pPr>
            <w:r w:rsidRPr="00C316CF">
              <w:rPr>
                <w:sz w:val="20"/>
              </w:rPr>
              <w:t>name</w:t>
            </w:r>
          </w:p>
        </w:tc>
        <w:tc>
          <w:tcPr>
            <w:tcW w:w="172" w:type="pct"/>
            <w:shd w:val="clear" w:color="auto" w:fill="auto"/>
          </w:tcPr>
          <w:p w:rsidR="00AB3B20" w:rsidRPr="00C316CF" w:rsidRDefault="00AB3B20" w:rsidP="00E578E5">
            <w:pPr>
              <w:spacing w:before="0" w:after="0"/>
              <w:rPr>
                <w:sz w:val="20"/>
              </w:rPr>
            </w:pPr>
            <w:r w:rsidRPr="00C316CF">
              <w:rPr>
                <w:sz w:val="20"/>
              </w:rPr>
              <w:t>Н</w:t>
            </w:r>
          </w:p>
        </w:tc>
        <w:tc>
          <w:tcPr>
            <w:tcW w:w="525" w:type="pct"/>
            <w:shd w:val="clear" w:color="auto" w:fill="auto"/>
          </w:tcPr>
          <w:p w:rsidR="00AB3B20" w:rsidRPr="00AB3B20" w:rsidRDefault="00AB3B20" w:rsidP="00AB3B20">
            <w:pPr>
              <w:spacing w:before="0" w:after="0"/>
              <w:jc w:val="center"/>
              <w:rPr>
                <w:sz w:val="20"/>
                <w:lang w:val="en-US"/>
              </w:rPr>
            </w:pPr>
            <w:r>
              <w:rPr>
                <w:sz w:val="20"/>
                <w:lang w:val="en-US"/>
              </w:rPr>
              <w:t>N</w:t>
            </w:r>
          </w:p>
        </w:tc>
        <w:tc>
          <w:tcPr>
            <w:tcW w:w="1388" w:type="pct"/>
            <w:gridSpan w:val="2"/>
            <w:shd w:val="clear" w:color="auto" w:fill="auto"/>
          </w:tcPr>
          <w:p w:rsidR="00AB3B20" w:rsidRPr="00AB3B20" w:rsidRDefault="00AB3B20" w:rsidP="00AB3B20">
            <w:pPr>
              <w:spacing w:before="0" w:after="0"/>
              <w:rPr>
                <w:sz w:val="20"/>
              </w:rPr>
            </w:pPr>
            <w:r w:rsidRPr="00AB3B20">
              <w:rPr>
                <w:sz w:val="20"/>
              </w:rPr>
              <w:t>Номинал валюты.</w:t>
            </w:r>
          </w:p>
          <w:p w:rsidR="00AB3B20" w:rsidRPr="00C316CF" w:rsidRDefault="00AB3B20" w:rsidP="00AB3B20">
            <w:pPr>
              <w:spacing w:before="0" w:after="0"/>
              <w:rPr>
                <w:sz w:val="20"/>
              </w:rPr>
            </w:pPr>
          </w:p>
        </w:tc>
        <w:tc>
          <w:tcPr>
            <w:tcW w:w="1390" w:type="pct"/>
            <w:gridSpan w:val="3"/>
            <w:shd w:val="clear" w:color="auto" w:fill="auto"/>
          </w:tcPr>
          <w:p w:rsidR="00AB3B20" w:rsidRPr="00162C8B" w:rsidRDefault="00AB3B20" w:rsidP="00E578E5">
            <w:pPr>
              <w:spacing w:before="0" w:after="0"/>
              <w:jc w:val="both"/>
              <w:rPr>
                <w:sz w:val="20"/>
              </w:rPr>
            </w:pPr>
            <w:r w:rsidRPr="00AB3B20">
              <w:rPr>
                <w:sz w:val="20"/>
              </w:rPr>
              <w:t>Поле игнорируется при приеме, заполняется автоматически значением из ОКВ на дату последнего сохранения извещения/изменения извещения (приема интеграционного пакета)</w:t>
            </w:r>
          </w:p>
        </w:tc>
      </w:tr>
      <w:tr w:rsidR="00D00853" w:rsidRPr="00301389" w:rsidTr="0038713A">
        <w:trPr>
          <w:jc w:val="center"/>
        </w:trPr>
        <w:tc>
          <w:tcPr>
            <w:tcW w:w="5000" w:type="pct"/>
            <w:gridSpan w:val="9"/>
            <w:shd w:val="clear" w:color="auto" w:fill="auto"/>
            <w:vAlign w:val="center"/>
          </w:tcPr>
          <w:p w:rsidR="00D00853" w:rsidRPr="00301389" w:rsidRDefault="00D00853" w:rsidP="00E578E5">
            <w:pPr>
              <w:keepNext/>
              <w:spacing w:before="0" w:after="0"/>
              <w:contextualSpacing/>
              <w:jc w:val="center"/>
              <w:rPr>
                <w:b/>
                <w:sz w:val="20"/>
              </w:rPr>
            </w:pPr>
            <w:r w:rsidRPr="00C316CF">
              <w:rPr>
                <w:b/>
                <w:bCs/>
                <w:sz w:val="20"/>
              </w:rPr>
              <w:t>Информация о заключении с поставщиком (подрядчиком, исполнителем) контракта жизненного цикла</w:t>
            </w:r>
          </w:p>
        </w:tc>
      </w:tr>
      <w:tr w:rsidR="00D00853" w:rsidRPr="00301389" w:rsidTr="00D9029F">
        <w:trPr>
          <w:jc w:val="center"/>
        </w:trPr>
        <w:tc>
          <w:tcPr>
            <w:tcW w:w="740" w:type="pct"/>
            <w:shd w:val="clear" w:color="auto" w:fill="auto"/>
          </w:tcPr>
          <w:p w:rsidR="00D00853" w:rsidRPr="00162C8B" w:rsidRDefault="00D00853" w:rsidP="00E578E5">
            <w:pPr>
              <w:spacing w:before="0" w:after="0"/>
              <w:jc w:val="both"/>
              <w:rPr>
                <w:sz w:val="20"/>
              </w:rPr>
            </w:pPr>
            <w:r w:rsidRPr="00C316CF">
              <w:rPr>
                <w:b/>
                <w:bCs/>
                <w:sz w:val="20"/>
              </w:rPr>
              <w:t>contractLifeCycleInfo</w:t>
            </w:r>
          </w:p>
        </w:tc>
        <w:tc>
          <w:tcPr>
            <w:tcW w:w="785" w:type="pct"/>
            <w:shd w:val="clear" w:color="auto" w:fill="auto"/>
            <w:vAlign w:val="center"/>
          </w:tcPr>
          <w:p w:rsidR="00D00853" w:rsidRPr="00301389" w:rsidRDefault="00D00853" w:rsidP="00E578E5">
            <w:pPr>
              <w:keepNext/>
              <w:spacing w:before="0" w:after="0"/>
              <w:contextualSpacing/>
              <w:rPr>
                <w:b/>
                <w:sz w:val="20"/>
              </w:rPr>
            </w:pPr>
          </w:p>
        </w:tc>
        <w:tc>
          <w:tcPr>
            <w:tcW w:w="172" w:type="pct"/>
            <w:shd w:val="clear" w:color="auto" w:fill="auto"/>
            <w:vAlign w:val="center"/>
          </w:tcPr>
          <w:p w:rsidR="00D00853" w:rsidRPr="00301389" w:rsidRDefault="00D00853" w:rsidP="00E578E5">
            <w:pPr>
              <w:keepNext/>
              <w:spacing w:before="0" w:after="0"/>
              <w:contextualSpacing/>
              <w:jc w:val="center"/>
              <w:rPr>
                <w:b/>
                <w:sz w:val="20"/>
              </w:rPr>
            </w:pPr>
          </w:p>
        </w:tc>
        <w:tc>
          <w:tcPr>
            <w:tcW w:w="525" w:type="pct"/>
            <w:shd w:val="clear" w:color="auto" w:fill="auto"/>
            <w:vAlign w:val="center"/>
          </w:tcPr>
          <w:p w:rsidR="00D00853" w:rsidRPr="00301389" w:rsidRDefault="00D00853" w:rsidP="00E578E5">
            <w:pPr>
              <w:keepNext/>
              <w:spacing w:before="0" w:after="0"/>
              <w:contextualSpacing/>
              <w:jc w:val="center"/>
              <w:rPr>
                <w:b/>
                <w:sz w:val="20"/>
              </w:rPr>
            </w:pPr>
          </w:p>
        </w:tc>
        <w:tc>
          <w:tcPr>
            <w:tcW w:w="1388" w:type="pct"/>
            <w:gridSpan w:val="2"/>
            <w:shd w:val="clear" w:color="auto" w:fill="auto"/>
            <w:vAlign w:val="center"/>
          </w:tcPr>
          <w:p w:rsidR="00D00853" w:rsidRPr="00301389" w:rsidRDefault="00D00853" w:rsidP="00E578E5">
            <w:pPr>
              <w:keepNext/>
              <w:spacing w:before="0" w:after="0"/>
              <w:contextualSpacing/>
              <w:rPr>
                <w:b/>
                <w:sz w:val="20"/>
              </w:rPr>
            </w:pPr>
          </w:p>
        </w:tc>
        <w:tc>
          <w:tcPr>
            <w:tcW w:w="1390" w:type="pct"/>
            <w:gridSpan w:val="3"/>
            <w:shd w:val="clear" w:color="auto" w:fill="auto"/>
            <w:vAlign w:val="center"/>
          </w:tcPr>
          <w:p w:rsidR="00D00853" w:rsidRPr="00301389" w:rsidRDefault="00D00853" w:rsidP="00E578E5">
            <w:pPr>
              <w:keepNext/>
              <w:spacing w:before="0" w:after="0"/>
              <w:contextualSpacing/>
              <w:rPr>
                <w:b/>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contractLifeCycle</w:t>
            </w:r>
          </w:p>
        </w:tc>
        <w:tc>
          <w:tcPr>
            <w:tcW w:w="172" w:type="pct"/>
            <w:shd w:val="clear" w:color="auto" w:fill="auto"/>
          </w:tcPr>
          <w:p w:rsidR="00D00853" w:rsidRPr="00C316CF" w:rsidRDefault="00D00853" w:rsidP="00E578E5">
            <w:pPr>
              <w:spacing w:before="0" w:after="0"/>
              <w:jc w:val="center"/>
              <w:rPr>
                <w:sz w:val="20"/>
              </w:rPr>
            </w:pPr>
            <w:r w:rsidRPr="00C316CF">
              <w:rPr>
                <w:sz w:val="20"/>
              </w:rPr>
              <w:t>О</w:t>
            </w:r>
          </w:p>
        </w:tc>
        <w:tc>
          <w:tcPr>
            <w:tcW w:w="525" w:type="pct"/>
            <w:shd w:val="clear" w:color="auto" w:fill="auto"/>
          </w:tcPr>
          <w:p w:rsidR="00D00853" w:rsidRPr="00C316CF" w:rsidRDefault="00D00853" w:rsidP="00E578E5">
            <w:pPr>
              <w:spacing w:before="0" w:after="0"/>
              <w:jc w:val="center"/>
              <w:rPr>
                <w:sz w:val="20"/>
              </w:rPr>
            </w:pPr>
            <w:r w:rsidRPr="00C316CF">
              <w:rPr>
                <w:sz w:val="20"/>
              </w:rPr>
              <w:t>B</w:t>
            </w:r>
          </w:p>
        </w:tc>
        <w:tc>
          <w:tcPr>
            <w:tcW w:w="1388" w:type="pct"/>
            <w:gridSpan w:val="2"/>
            <w:shd w:val="clear" w:color="auto" w:fill="auto"/>
          </w:tcPr>
          <w:p w:rsidR="00D00853" w:rsidRPr="00C316CF" w:rsidRDefault="00D00853" w:rsidP="00E578E5">
            <w:pPr>
              <w:spacing w:before="0" w:after="0"/>
              <w:rPr>
                <w:sz w:val="20"/>
              </w:rPr>
            </w:pPr>
            <w:r w:rsidRPr="00C316CF">
              <w:rPr>
                <w:sz w:val="20"/>
              </w:rPr>
              <w:t>C поставщиком (подрядчиком, исполнителем) будет заключен контракт жизненного цикла</w:t>
            </w:r>
          </w:p>
        </w:tc>
        <w:tc>
          <w:tcPr>
            <w:tcW w:w="1390" w:type="pct"/>
            <w:gridSpan w:val="3"/>
            <w:shd w:val="clear" w:color="auto" w:fill="auto"/>
          </w:tcPr>
          <w:p w:rsidR="00D00853" w:rsidRPr="00162C8B" w:rsidRDefault="00D00853" w:rsidP="00E578E5">
            <w:pPr>
              <w:spacing w:before="0" w:after="0"/>
              <w:jc w:val="both"/>
              <w:rPr>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contractLifeCycleCasesInfo</w:t>
            </w:r>
          </w:p>
        </w:tc>
        <w:tc>
          <w:tcPr>
            <w:tcW w:w="172" w:type="pct"/>
            <w:shd w:val="clear" w:color="auto" w:fill="auto"/>
          </w:tcPr>
          <w:p w:rsidR="00D00853" w:rsidRPr="00C316CF" w:rsidRDefault="00D00853" w:rsidP="00E578E5">
            <w:pPr>
              <w:spacing w:before="0" w:after="0"/>
              <w:jc w:val="center"/>
              <w:rPr>
                <w:sz w:val="20"/>
              </w:rPr>
            </w:pPr>
            <w:r w:rsidRPr="00C316CF">
              <w:rPr>
                <w:sz w:val="20"/>
              </w:rPr>
              <w:t>О</w:t>
            </w:r>
          </w:p>
        </w:tc>
        <w:tc>
          <w:tcPr>
            <w:tcW w:w="525" w:type="pct"/>
            <w:shd w:val="clear" w:color="auto" w:fill="auto"/>
          </w:tcPr>
          <w:p w:rsidR="00D00853" w:rsidRPr="00C316CF" w:rsidRDefault="00D00853" w:rsidP="00E578E5">
            <w:pPr>
              <w:spacing w:before="0" w:after="0"/>
              <w:jc w:val="center"/>
              <w:rPr>
                <w:sz w:val="20"/>
              </w:rPr>
            </w:pPr>
            <w:r w:rsidRPr="00C316CF">
              <w:rPr>
                <w:sz w:val="20"/>
              </w:rPr>
              <w:t>S</w:t>
            </w:r>
          </w:p>
        </w:tc>
        <w:tc>
          <w:tcPr>
            <w:tcW w:w="1388" w:type="pct"/>
            <w:gridSpan w:val="2"/>
            <w:shd w:val="clear" w:color="auto" w:fill="auto"/>
          </w:tcPr>
          <w:p w:rsidR="00D00853" w:rsidRPr="00C316CF" w:rsidRDefault="00D00853" w:rsidP="00E578E5">
            <w:pPr>
              <w:spacing w:before="0" w:after="0"/>
              <w:rPr>
                <w:sz w:val="20"/>
              </w:rPr>
            </w:pPr>
            <w:r w:rsidRPr="00C316CF">
              <w:rPr>
                <w:sz w:val="20"/>
              </w:rPr>
              <w:t>Причины заключения контракта жизненного цикла</w:t>
            </w:r>
          </w:p>
        </w:tc>
        <w:tc>
          <w:tcPr>
            <w:tcW w:w="1390" w:type="pct"/>
            <w:gridSpan w:val="3"/>
            <w:shd w:val="clear" w:color="auto" w:fill="auto"/>
          </w:tcPr>
          <w:p w:rsidR="00D00853" w:rsidRPr="00162C8B" w:rsidRDefault="00D00853" w:rsidP="00E578E5">
            <w:pPr>
              <w:spacing w:before="0" w:after="0"/>
              <w:jc w:val="both"/>
              <w:rPr>
                <w:sz w:val="20"/>
              </w:rPr>
            </w:pPr>
          </w:p>
        </w:tc>
      </w:tr>
      <w:tr w:rsidR="00D00853" w:rsidRPr="00301389" w:rsidTr="0038713A">
        <w:trPr>
          <w:jc w:val="center"/>
        </w:trPr>
        <w:tc>
          <w:tcPr>
            <w:tcW w:w="5000" w:type="pct"/>
            <w:gridSpan w:val="9"/>
            <w:shd w:val="clear" w:color="auto" w:fill="auto"/>
            <w:vAlign w:val="center"/>
          </w:tcPr>
          <w:p w:rsidR="00D00853" w:rsidRPr="00301389" w:rsidRDefault="00D00853" w:rsidP="00E578E5">
            <w:pPr>
              <w:keepNext/>
              <w:spacing w:before="0" w:after="0"/>
              <w:contextualSpacing/>
              <w:jc w:val="center"/>
              <w:rPr>
                <w:b/>
                <w:sz w:val="20"/>
              </w:rPr>
            </w:pPr>
            <w:r w:rsidRPr="00C316CF">
              <w:rPr>
                <w:b/>
                <w:bCs/>
                <w:sz w:val="20"/>
              </w:rPr>
              <w:t>Причины заключения контракта жизненного цикла</w:t>
            </w:r>
          </w:p>
        </w:tc>
      </w:tr>
      <w:tr w:rsidR="00D00853" w:rsidRPr="00301389" w:rsidTr="00D9029F">
        <w:trPr>
          <w:jc w:val="center"/>
        </w:trPr>
        <w:tc>
          <w:tcPr>
            <w:tcW w:w="740" w:type="pct"/>
            <w:shd w:val="clear" w:color="auto" w:fill="auto"/>
          </w:tcPr>
          <w:p w:rsidR="00D00853" w:rsidRPr="00162C8B" w:rsidRDefault="00D00853" w:rsidP="00E578E5">
            <w:pPr>
              <w:spacing w:before="0" w:after="0"/>
              <w:jc w:val="both"/>
              <w:rPr>
                <w:sz w:val="20"/>
              </w:rPr>
            </w:pPr>
            <w:r w:rsidRPr="00C316CF">
              <w:rPr>
                <w:b/>
                <w:bCs/>
                <w:sz w:val="20"/>
              </w:rPr>
              <w:t>contractLifeCycleCasesInfo</w:t>
            </w:r>
          </w:p>
        </w:tc>
        <w:tc>
          <w:tcPr>
            <w:tcW w:w="785" w:type="pct"/>
            <w:shd w:val="clear" w:color="auto" w:fill="auto"/>
            <w:vAlign w:val="center"/>
          </w:tcPr>
          <w:p w:rsidR="00D00853" w:rsidRPr="00301389" w:rsidRDefault="00D00853" w:rsidP="00E578E5">
            <w:pPr>
              <w:keepNext/>
              <w:spacing w:before="0" w:after="0"/>
              <w:contextualSpacing/>
              <w:rPr>
                <w:b/>
                <w:sz w:val="20"/>
              </w:rPr>
            </w:pPr>
          </w:p>
        </w:tc>
        <w:tc>
          <w:tcPr>
            <w:tcW w:w="172" w:type="pct"/>
            <w:shd w:val="clear" w:color="auto" w:fill="auto"/>
            <w:vAlign w:val="center"/>
          </w:tcPr>
          <w:p w:rsidR="00D00853" w:rsidRPr="00301389" w:rsidRDefault="00D00853" w:rsidP="00E578E5">
            <w:pPr>
              <w:keepNext/>
              <w:spacing w:before="0" w:after="0"/>
              <w:contextualSpacing/>
              <w:jc w:val="center"/>
              <w:rPr>
                <w:b/>
                <w:sz w:val="20"/>
              </w:rPr>
            </w:pPr>
          </w:p>
        </w:tc>
        <w:tc>
          <w:tcPr>
            <w:tcW w:w="525" w:type="pct"/>
            <w:shd w:val="clear" w:color="auto" w:fill="auto"/>
            <w:vAlign w:val="center"/>
          </w:tcPr>
          <w:p w:rsidR="00D00853" w:rsidRPr="00301389" w:rsidRDefault="00D00853" w:rsidP="00E578E5">
            <w:pPr>
              <w:keepNext/>
              <w:spacing w:before="0" w:after="0"/>
              <w:contextualSpacing/>
              <w:jc w:val="center"/>
              <w:rPr>
                <w:b/>
                <w:sz w:val="20"/>
              </w:rPr>
            </w:pPr>
          </w:p>
        </w:tc>
        <w:tc>
          <w:tcPr>
            <w:tcW w:w="1388" w:type="pct"/>
            <w:gridSpan w:val="2"/>
            <w:shd w:val="clear" w:color="auto" w:fill="auto"/>
            <w:vAlign w:val="center"/>
          </w:tcPr>
          <w:p w:rsidR="00D00853" w:rsidRPr="00301389" w:rsidRDefault="00D00853" w:rsidP="00E578E5">
            <w:pPr>
              <w:keepNext/>
              <w:spacing w:before="0" w:after="0"/>
              <w:contextualSpacing/>
              <w:rPr>
                <w:b/>
                <w:sz w:val="20"/>
              </w:rPr>
            </w:pPr>
          </w:p>
        </w:tc>
        <w:tc>
          <w:tcPr>
            <w:tcW w:w="1390" w:type="pct"/>
            <w:gridSpan w:val="3"/>
            <w:shd w:val="clear" w:color="auto" w:fill="auto"/>
            <w:vAlign w:val="center"/>
          </w:tcPr>
          <w:p w:rsidR="00D00853" w:rsidRPr="00301389" w:rsidRDefault="00D00853" w:rsidP="00E578E5">
            <w:pPr>
              <w:keepNext/>
              <w:spacing w:before="0" w:after="0"/>
              <w:contextualSpacing/>
              <w:rPr>
                <w:b/>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contractLifeCycleCase</w:t>
            </w:r>
          </w:p>
        </w:tc>
        <w:tc>
          <w:tcPr>
            <w:tcW w:w="172" w:type="pct"/>
            <w:shd w:val="clear" w:color="auto" w:fill="auto"/>
          </w:tcPr>
          <w:p w:rsidR="00D00853" w:rsidRPr="00C316CF" w:rsidRDefault="00D00853" w:rsidP="00E578E5">
            <w:pPr>
              <w:spacing w:before="0" w:after="0"/>
              <w:jc w:val="center"/>
              <w:rPr>
                <w:sz w:val="20"/>
              </w:rPr>
            </w:pPr>
            <w:r w:rsidRPr="00C316CF">
              <w:rPr>
                <w:sz w:val="20"/>
              </w:rPr>
              <w:t>О</w:t>
            </w:r>
          </w:p>
        </w:tc>
        <w:tc>
          <w:tcPr>
            <w:tcW w:w="525" w:type="pct"/>
            <w:shd w:val="clear" w:color="auto" w:fill="auto"/>
          </w:tcPr>
          <w:p w:rsidR="00D00853" w:rsidRPr="00C316CF" w:rsidRDefault="00D00853" w:rsidP="00E578E5">
            <w:pPr>
              <w:spacing w:before="0" w:after="0"/>
              <w:jc w:val="center"/>
              <w:rPr>
                <w:sz w:val="20"/>
              </w:rPr>
            </w:pPr>
            <w:r w:rsidRPr="00C316CF">
              <w:rPr>
                <w:sz w:val="20"/>
              </w:rPr>
              <w:t>S</w:t>
            </w:r>
          </w:p>
        </w:tc>
        <w:tc>
          <w:tcPr>
            <w:tcW w:w="1388" w:type="pct"/>
            <w:gridSpan w:val="2"/>
            <w:shd w:val="clear" w:color="auto" w:fill="auto"/>
          </w:tcPr>
          <w:p w:rsidR="00D00853" w:rsidRPr="00C316CF" w:rsidRDefault="00D00853" w:rsidP="00E578E5">
            <w:pPr>
              <w:spacing w:before="0" w:after="0"/>
              <w:rPr>
                <w:sz w:val="20"/>
              </w:rPr>
            </w:pPr>
            <w:r w:rsidRPr="00C316CF">
              <w:rPr>
                <w:sz w:val="20"/>
              </w:rPr>
              <w:t>Причина заключе</w:t>
            </w:r>
            <w:r>
              <w:rPr>
                <w:sz w:val="20"/>
              </w:rPr>
              <w:t>ния контракта жизненного цикла</w:t>
            </w:r>
          </w:p>
        </w:tc>
        <w:tc>
          <w:tcPr>
            <w:tcW w:w="1390" w:type="pct"/>
            <w:gridSpan w:val="3"/>
            <w:shd w:val="clear" w:color="auto" w:fill="auto"/>
          </w:tcPr>
          <w:p w:rsidR="00D00853" w:rsidRDefault="00D00853" w:rsidP="00E578E5">
            <w:pPr>
              <w:spacing w:before="0" w:after="0"/>
              <w:rPr>
                <w:sz w:val="20"/>
              </w:rPr>
            </w:pPr>
            <w:r w:rsidRPr="00C316CF">
              <w:rPr>
                <w:sz w:val="20"/>
              </w:rPr>
              <w:t>Множественный элемент.</w:t>
            </w:r>
          </w:p>
          <w:p w:rsidR="00D00853" w:rsidRPr="00C316CF" w:rsidRDefault="00D00853" w:rsidP="00E578E5">
            <w:pPr>
              <w:spacing w:before="0" w:after="0"/>
              <w:rPr>
                <w:sz w:val="20"/>
              </w:rPr>
            </w:pPr>
            <w:r w:rsidRPr="00C316CF">
              <w:rPr>
                <w:sz w:val="20"/>
              </w:rPr>
              <w:t>При приеме код контролируется на присутствие в справочнике "Случаи заключения контракта жизненного цикла" (nsiTenderPlan2017ContractLifeCycleCase)</w:t>
            </w:r>
          </w:p>
        </w:tc>
      </w:tr>
      <w:tr w:rsidR="00D00853" w:rsidRPr="00301389" w:rsidTr="0038713A">
        <w:trPr>
          <w:jc w:val="center"/>
        </w:trPr>
        <w:tc>
          <w:tcPr>
            <w:tcW w:w="5000" w:type="pct"/>
            <w:gridSpan w:val="9"/>
            <w:shd w:val="clear" w:color="auto" w:fill="auto"/>
            <w:vAlign w:val="center"/>
          </w:tcPr>
          <w:p w:rsidR="00D00853" w:rsidRPr="00301389" w:rsidRDefault="00D00853" w:rsidP="00E578E5">
            <w:pPr>
              <w:keepNext/>
              <w:spacing w:before="0" w:after="0"/>
              <w:contextualSpacing/>
              <w:jc w:val="center"/>
              <w:rPr>
                <w:b/>
                <w:sz w:val="20"/>
              </w:rPr>
            </w:pPr>
            <w:r w:rsidRPr="00C316CF">
              <w:rPr>
                <w:b/>
                <w:bCs/>
                <w:sz w:val="20"/>
              </w:rPr>
              <w:t>Причина заключения контракта жизненного цикла</w:t>
            </w:r>
          </w:p>
        </w:tc>
      </w:tr>
      <w:tr w:rsidR="00D00853" w:rsidRPr="00301389" w:rsidTr="00D9029F">
        <w:trPr>
          <w:jc w:val="center"/>
        </w:trPr>
        <w:tc>
          <w:tcPr>
            <w:tcW w:w="740" w:type="pct"/>
            <w:shd w:val="clear" w:color="auto" w:fill="auto"/>
          </w:tcPr>
          <w:p w:rsidR="00D00853" w:rsidRPr="00162C8B" w:rsidRDefault="00D00853" w:rsidP="00E578E5">
            <w:pPr>
              <w:spacing w:before="0" w:after="0"/>
              <w:jc w:val="both"/>
              <w:rPr>
                <w:sz w:val="20"/>
              </w:rPr>
            </w:pPr>
            <w:r w:rsidRPr="00C316CF">
              <w:rPr>
                <w:b/>
                <w:bCs/>
                <w:sz w:val="20"/>
              </w:rPr>
              <w:t>contractLifeCycleCase</w:t>
            </w:r>
          </w:p>
        </w:tc>
        <w:tc>
          <w:tcPr>
            <w:tcW w:w="785" w:type="pct"/>
            <w:shd w:val="clear" w:color="auto" w:fill="auto"/>
            <w:vAlign w:val="center"/>
          </w:tcPr>
          <w:p w:rsidR="00D00853" w:rsidRPr="00301389" w:rsidRDefault="00D00853" w:rsidP="00E578E5">
            <w:pPr>
              <w:keepNext/>
              <w:spacing w:before="0" w:after="0"/>
              <w:contextualSpacing/>
              <w:rPr>
                <w:b/>
                <w:sz w:val="20"/>
              </w:rPr>
            </w:pPr>
          </w:p>
        </w:tc>
        <w:tc>
          <w:tcPr>
            <w:tcW w:w="172" w:type="pct"/>
            <w:shd w:val="clear" w:color="auto" w:fill="auto"/>
            <w:vAlign w:val="center"/>
          </w:tcPr>
          <w:p w:rsidR="00D00853" w:rsidRPr="00301389" w:rsidRDefault="00D00853" w:rsidP="00E578E5">
            <w:pPr>
              <w:keepNext/>
              <w:spacing w:before="0" w:after="0"/>
              <w:contextualSpacing/>
              <w:jc w:val="center"/>
              <w:rPr>
                <w:b/>
                <w:sz w:val="20"/>
              </w:rPr>
            </w:pPr>
          </w:p>
        </w:tc>
        <w:tc>
          <w:tcPr>
            <w:tcW w:w="525" w:type="pct"/>
            <w:shd w:val="clear" w:color="auto" w:fill="auto"/>
            <w:vAlign w:val="center"/>
          </w:tcPr>
          <w:p w:rsidR="00D00853" w:rsidRPr="00301389" w:rsidRDefault="00D00853" w:rsidP="00E578E5">
            <w:pPr>
              <w:keepNext/>
              <w:spacing w:before="0" w:after="0"/>
              <w:contextualSpacing/>
              <w:jc w:val="center"/>
              <w:rPr>
                <w:b/>
                <w:sz w:val="20"/>
              </w:rPr>
            </w:pPr>
          </w:p>
        </w:tc>
        <w:tc>
          <w:tcPr>
            <w:tcW w:w="1388" w:type="pct"/>
            <w:gridSpan w:val="2"/>
            <w:shd w:val="clear" w:color="auto" w:fill="auto"/>
            <w:vAlign w:val="center"/>
          </w:tcPr>
          <w:p w:rsidR="00D00853" w:rsidRPr="00301389" w:rsidRDefault="00D00853" w:rsidP="00E578E5">
            <w:pPr>
              <w:keepNext/>
              <w:spacing w:before="0" w:after="0"/>
              <w:contextualSpacing/>
              <w:rPr>
                <w:b/>
                <w:sz w:val="20"/>
              </w:rPr>
            </w:pPr>
          </w:p>
        </w:tc>
        <w:tc>
          <w:tcPr>
            <w:tcW w:w="1390" w:type="pct"/>
            <w:gridSpan w:val="3"/>
            <w:shd w:val="clear" w:color="auto" w:fill="auto"/>
            <w:vAlign w:val="center"/>
          </w:tcPr>
          <w:p w:rsidR="00D00853" w:rsidRPr="00301389" w:rsidRDefault="00D00853" w:rsidP="00E578E5">
            <w:pPr>
              <w:keepNext/>
              <w:spacing w:before="0" w:after="0"/>
              <w:contextualSpacing/>
              <w:rPr>
                <w:b/>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code</w:t>
            </w:r>
          </w:p>
        </w:tc>
        <w:tc>
          <w:tcPr>
            <w:tcW w:w="172" w:type="pct"/>
            <w:shd w:val="clear" w:color="auto" w:fill="auto"/>
          </w:tcPr>
          <w:p w:rsidR="00D00853" w:rsidRPr="00C316CF" w:rsidRDefault="00D00853" w:rsidP="00E578E5">
            <w:pPr>
              <w:spacing w:before="0" w:after="0"/>
              <w:jc w:val="center"/>
              <w:rPr>
                <w:sz w:val="20"/>
              </w:rPr>
            </w:pPr>
            <w:r w:rsidRPr="00C316CF">
              <w:rPr>
                <w:sz w:val="20"/>
              </w:rPr>
              <w:t>О</w:t>
            </w:r>
          </w:p>
        </w:tc>
        <w:tc>
          <w:tcPr>
            <w:tcW w:w="525" w:type="pct"/>
            <w:shd w:val="clear" w:color="auto" w:fill="auto"/>
          </w:tcPr>
          <w:p w:rsidR="00D00853" w:rsidRPr="00C316CF" w:rsidRDefault="00D00853" w:rsidP="00E578E5">
            <w:pPr>
              <w:spacing w:before="0" w:after="0"/>
              <w:jc w:val="center"/>
              <w:rPr>
                <w:sz w:val="20"/>
              </w:rPr>
            </w:pPr>
            <w:r w:rsidRPr="00C316CF">
              <w:rPr>
                <w:sz w:val="20"/>
              </w:rPr>
              <w:t>T [ 1 - 10 ]</w:t>
            </w:r>
          </w:p>
        </w:tc>
        <w:tc>
          <w:tcPr>
            <w:tcW w:w="1388" w:type="pct"/>
            <w:gridSpan w:val="2"/>
            <w:shd w:val="clear" w:color="auto" w:fill="auto"/>
          </w:tcPr>
          <w:p w:rsidR="00D00853" w:rsidRPr="00C316CF" w:rsidRDefault="00D00853" w:rsidP="00E578E5">
            <w:pPr>
              <w:spacing w:before="0" w:after="0"/>
              <w:rPr>
                <w:sz w:val="20"/>
              </w:rPr>
            </w:pPr>
            <w:r w:rsidRPr="00C316CF">
              <w:rPr>
                <w:sz w:val="20"/>
              </w:rPr>
              <w:t>Код случая заключения контракта жизненного цикла</w:t>
            </w:r>
          </w:p>
        </w:tc>
        <w:tc>
          <w:tcPr>
            <w:tcW w:w="1390" w:type="pct"/>
            <w:gridSpan w:val="3"/>
            <w:shd w:val="clear" w:color="auto" w:fill="auto"/>
          </w:tcPr>
          <w:p w:rsidR="00D00853" w:rsidRPr="00C316CF" w:rsidRDefault="00D00853" w:rsidP="00E578E5">
            <w:pPr>
              <w:spacing w:before="0" w:after="0"/>
              <w:rPr>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name</w:t>
            </w:r>
          </w:p>
        </w:tc>
        <w:tc>
          <w:tcPr>
            <w:tcW w:w="172" w:type="pct"/>
            <w:shd w:val="clear" w:color="auto" w:fill="auto"/>
          </w:tcPr>
          <w:p w:rsidR="00D00853" w:rsidRPr="00C316CF" w:rsidRDefault="00D00853" w:rsidP="00E578E5">
            <w:pPr>
              <w:spacing w:before="0" w:after="0"/>
              <w:jc w:val="center"/>
              <w:rPr>
                <w:sz w:val="20"/>
              </w:rPr>
            </w:pPr>
            <w:r w:rsidRPr="00C316CF">
              <w:rPr>
                <w:sz w:val="20"/>
              </w:rPr>
              <w:t>Н</w:t>
            </w:r>
          </w:p>
        </w:tc>
        <w:tc>
          <w:tcPr>
            <w:tcW w:w="525" w:type="pct"/>
            <w:shd w:val="clear" w:color="auto" w:fill="auto"/>
          </w:tcPr>
          <w:p w:rsidR="00D00853" w:rsidRPr="00C316CF" w:rsidRDefault="00D00853" w:rsidP="00E578E5">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D00853" w:rsidRPr="00C316CF" w:rsidRDefault="00D00853" w:rsidP="00E578E5">
            <w:pPr>
              <w:spacing w:before="0" w:after="0"/>
              <w:rPr>
                <w:sz w:val="20"/>
              </w:rPr>
            </w:pPr>
            <w:r w:rsidRPr="00C316CF">
              <w:rPr>
                <w:sz w:val="20"/>
              </w:rPr>
              <w:t>Наименование случая заключе</w:t>
            </w:r>
            <w:r>
              <w:rPr>
                <w:sz w:val="20"/>
              </w:rPr>
              <w:t xml:space="preserve">ния контракта </w:t>
            </w:r>
            <w:r>
              <w:rPr>
                <w:sz w:val="20"/>
              </w:rPr>
              <w:lastRenderedPageBreak/>
              <w:t>жизненного цикла</w:t>
            </w:r>
          </w:p>
        </w:tc>
        <w:tc>
          <w:tcPr>
            <w:tcW w:w="1390" w:type="pct"/>
            <w:gridSpan w:val="3"/>
            <w:shd w:val="clear" w:color="auto" w:fill="auto"/>
          </w:tcPr>
          <w:p w:rsidR="00D00853" w:rsidRPr="00C316CF" w:rsidRDefault="00D00853" w:rsidP="00E578E5">
            <w:pPr>
              <w:spacing w:before="0" w:after="0"/>
              <w:rPr>
                <w:sz w:val="20"/>
              </w:rPr>
            </w:pPr>
            <w:r w:rsidRPr="00C316CF">
              <w:rPr>
                <w:sz w:val="20"/>
              </w:rPr>
              <w:lastRenderedPageBreak/>
              <w:t xml:space="preserve">Игнорируется при приеме. При передаче заполняется значением </w:t>
            </w:r>
            <w:r w:rsidRPr="00C316CF">
              <w:rPr>
                <w:sz w:val="20"/>
              </w:rPr>
              <w:lastRenderedPageBreak/>
              <w:t>из справочника "Случаи заключения контракта жизненного цикла" (nsiTenderPlan2017ContractLifeCycleCase)</w:t>
            </w:r>
          </w:p>
        </w:tc>
      </w:tr>
      <w:tr w:rsidR="0095598C" w:rsidRPr="006B1628" w:rsidTr="0038713A">
        <w:trPr>
          <w:jc w:val="center"/>
        </w:trPr>
        <w:tc>
          <w:tcPr>
            <w:tcW w:w="5000" w:type="pct"/>
            <w:gridSpan w:val="9"/>
            <w:shd w:val="clear" w:color="auto" w:fill="auto"/>
            <w:vAlign w:val="center"/>
          </w:tcPr>
          <w:p w:rsidR="0095598C" w:rsidRPr="006B1628" w:rsidRDefault="00874529" w:rsidP="008B01BA">
            <w:pPr>
              <w:keepNext/>
              <w:spacing w:before="0" w:after="0"/>
              <w:contextualSpacing/>
              <w:jc w:val="center"/>
              <w:rPr>
                <w:b/>
                <w:sz w:val="20"/>
              </w:rPr>
            </w:pPr>
            <w:r w:rsidRPr="00A63BD0">
              <w:rPr>
                <w:b/>
                <w:bCs/>
                <w:sz w:val="20"/>
              </w:rPr>
              <w:lastRenderedPageBreak/>
              <w:t>Требования заказчиков</w:t>
            </w:r>
          </w:p>
        </w:tc>
      </w:tr>
      <w:tr w:rsidR="00874529" w:rsidRPr="00301389" w:rsidTr="00D9029F">
        <w:trPr>
          <w:jc w:val="center"/>
        </w:trPr>
        <w:tc>
          <w:tcPr>
            <w:tcW w:w="740" w:type="pct"/>
            <w:shd w:val="clear" w:color="auto" w:fill="auto"/>
          </w:tcPr>
          <w:p w:rsidR="00874529" w:rsidRPr="00A63BD0" w:rsidRDefault="00874529" w:rsidP="00874529">
            <w:pPr>
              <w:spacing w:after="0"/>
              <w:jc w:val="both"/>
              <w:rPr>
                <w:sz w:val="20"/>
              </w:rPr>
            </w:pPr>
            <w:r w:rsidRPr="00A63BD0">
              <w:rPr>
                <w:b/>
                <w:bCs/>
                <w:sz w:val="20"/>
              </w:rPr>
              <w:t>customerRequirementsInfo</w:t>
            </w:r>
          </w:p>
        </w:tc>
        <w:tc>
          <w:tcPr>
            <w:tcW w:w="785" w:type="pct"/>
            <w:shd w:val="clear" w:color="auto" w:fill="auto"/>
          </w:tcPr>
          <w:p w:rsidR="00874529" w:rsidRPr="00A63BD0" w:rsidRDefault="00874529" w:rsidP="00874529">
            <w:pPr>
              <w:spacing w:after="0"/>
              <w:jc w:val="both"/>
              <w:rPr>
                <w:sz w:val="20"/>
              </w:rPr>
            </w:pPr>
          </w:p>
        </w:tc>
        <w:tc>
          <w:tcPr>
            <w:tcW w:w="172" w:type="pct"/>
            <w:shd w:val="clear" w:color="auto" w:fill="auto"/>
          </w:tcPr>
          <w:p w:rsidR="00874529" w:rsidRPr="00A63BD0" w:rsidRDefault="00874529" w:rsidP="00874529">
            <w:pPr>
              <w:spacing w:after="0"/>
              <w:jc w:val="both"/>
              <w:rPr>
                <w:sz w:val="20"/>
              </w:rPr>
            </w:pPr>
          </w:p>
        </w:tc>
        <w:tc>
          <w:tcPr>
            <w:tcW w:w="525" w:type="pct"/>
            <w:shd w:val="clear" w:color="auto" w:fill="auto"/>
          </w:tcPr>
          <w:p w:rsidR="00874529" w:rsidRPr="00A63BD0" w:rsidRDefault="00874529" w:rsidP="00874529">
            <w:pPr>
              <w:spacing w:after="0"/>
              <w:jc w:val="both"/>
              <w:rPr>
                <w:sz w:val="20"/>
              </w:rPr>
            </w:pPr>
          </w:p>
        </w:tc>
        <w:tc>
          <w:tcPr>
            <w:tcW w:w="1388" w:type="pct"/>
            <w:gridSpan w:val="2"/>
            <w:shd w:val="clear" w:color="auto" w:fill="auto"/>
          </w:tcPr>
          <w:p w:rsidR="00874529" w:rsidRPr="00A63BD0" w:rsidRDefault="00874529" w:rsidP="00874529">
            <w:pPr>
              <w:spacing w:after="0"/>
              <w:jc w:val="both"/>
              <w:rPr>
                <w:sz w:val="20"/>
              </w:rPr>
            </w:pPr>
          </w:p>
        </w:tc>
        <w:tc>
          <w:tcPr>
            <w:tcW w:w="1390" w:type="pct"/>
            <w:gridSpan w:val="3"/>
            <w:shd w:val="clear" w:color="auto" w:fill="auto"/>
          </w:tcPr>
          <w:p w:rsidR="00874529" w:rsidRPr="00A63BD0" w:rsidRDefault="00874529" w:rsidP="00874529">
            <w:pPr>
              <w:spacing w:after="0"/>
              <w:jc w:val="both"/>
              <w:rPr>
                <w:sz w:val="20"/>
              </w:rPr>
            </w:pPr>
          </w:p>
        </w:tc>
      </w:tr>
      <w:tr w:rsidR="00874529" w:rsidRPr="00301389" w:rsidTr="00D9029F">
        <w:trPr>
          <w:jc w:val="center"/>
        </w:trPr>
        <w:tc>
          <w:tcPr>
            <w:tcW w:w="740" w:type="pct"/>
            <w:shd w:val="clear" w:color="auto" w:fill="auto"/>
          </w:tcPr>
          <w:p w:rsidR="00874529" w:rsidRPr="00A63BD0" w:rsidRDefault="00874529" w:rsidP="00874529">
            <w:pPr>
              <w:spacing w:after="0"/>
              <w:jc w:val="both"/>
              <w:rPr>
                <w:sz w:val="20"/>
              </w:rPr>
            </w:pPr>
          </w:p>
        </w:tc>
        <w:tc>
          <w:tcPr>
            <w:tcW w:w="785" w:type="pct"/>
            <w:shd w:val="clear" w:color="auto" w:fill="auto"/>
          </w:tcPr>
          <w:p w:rsidR="00874529" w:rsidRPr="00A63BD0" w:rsidRDefault="00874529" w:rsidP="00874529">
            <w:pPr>
              <w:spacing w:after="0"/>
              <w:jc w:val="both"/>
              <w:rPr>
                <w:sz w:val="20"/>
              </w:rPr>
            </w:pPr>
            <w:r w:rsidRPr="00A63BD0">
              <w:rPr>
                <w:sz w:val="20"/>
              </w:rPr>
              <w:t>customerRequirementInfo</w:t>
            </w:r>
          </w:p>
        </w:tc>
        <w:tc>
          <w:tcPr>
            <w:tcW w:w="172" w:type="pct"/>
            <w:shd w:val="clear" w:color="auto" w:fill="auto"/>
          </w:tcPr>
          <w:p w:rsidR="00874529" w:rsidRPr="00A63BD0" w:rsidRDefault="00874529" w:rsidP="00874529">
            <w:pPr>
              <w:spacing w:after="0"/>
              <w:jc w:val="center"/>
              <w:rPr>
                <w:sz w:val="20"/>
              </w:rPr>
            </w:pPr>
            <w:r w:rsidRPr="00A63BD0">
              <w:rPr>
                <w:sz w:val="20"/>
              </w:rPr>
              <w:t>О</w:t>
            </w:r>
          </w:p>
        </w:tc>
        <w:tc>
          <w:tcPr>
            <w:tcW w:w="525" w:type="pct"/>
            <w:shd w:val="clear" w:color="auto" w:fill="auto"/>
          </w:tcPr>
          <w:p w:rsidR="00874529" w:rsidRPr="00A63BD0" w:rsidRDefault="00874529" w:rsidP="00874529">
            <w:pPr>
              <w:spacing w:after="0"/>
              <w:jc w:val="center"/>
              <w:rPr>
                <w:sz w:val="20"/>
              </w:rPr>
            </w:pPr>
            <w:r w:rsidRPr="00A63BD0">
              <w:rPr>
                <w:sz w:val="20"/>
              </w:rPr>
              <w:t>S</w:t>
            </w:r>
          </w:p>
        </w:tc>
        <w:tc>
          <w:tcPr>
            <w:tcW w:w="1388" w:type="pct"/>
            <w:gridSpan w:val="2"/>
            <w:shd w:val="clear" w:color="auto" w:fill="auto"/>
          </w:tcPr>
          <w:p w:rsidR="00874529" w:rsidRPr="00A63BD0" w:rsidRDefault="00874529" w:rsidP="00874529">
            <w:pPr>
              <w:spacing w:after="0"/>
              <w:jc w:val="both"/>
              <w:rPr>
                <w:sz w:val="20"/>
              </w:rPr>
            </w:pPr>
            <w:r w:rsidRPr="00A63BD0">
              <w:rPr>
                <w:sz w:val="20"/>
              </w:rPr>
              <w:t>Требование заказчика</w:t>
            </w:r>
          </w:p>
        </w:tc>
        <w:tc>
          <w:tcPr>
            <w:tcW w:w="1390" w:type="pct"/>
            <w:gridSpan w:val="3"/>
            <w:shd w:val="clear" w:color="auto" w:fill="auto"/>
          </w:tcPr>
          <w:p w:rsidR="00874529" w:rsidRPr="00A63BD0" w:rsidRDefault="00874529" w:rsidP="00874529">
            <w:pPr>
              <w:spacing w:after="0"/>
              <w:jc w:val="both"/>
              <w:rPr>
                <w:sz w:val="20"/>
              </w:rPr>
            </w:pPr>
            <w:r w:rsidRPr="00A63BD0">
              <w:rPr>
                <w:sz w:val="20"/>
              </w:rPr>
              <w:t>Множественный элемент.</w:t>
            </w:r>
          </w:p>
        </w:tc>
      </w:tr>
      <w:tr w:rsidR="00874529" w:rsidRPr="006B1628" w:rsidTr="0038713A">
        <w:trPr>
          <w:jc w:val="center"/>
        </w:trPr>
        <w:tc>
          <w:tcPr>
            <w:tcW w:w="5000" w:type="pct"/>
            <w:gridSpan w:val="9"/>
            <w:shd w:val="clear" w:color="auto" w:fill="auto"/>
            <w:vAlign w:val="center"/>
          </w:tcPr>
          <w:p w:rsidR="00874529" w:rsidRPr="006B1628" w:rsidRDefault="00874529" w:rsidP="008B01BA">
            <w:pPr>
              <w:keepNext/>
              <w:spacing w:before="0" w:after="0"/>
              <w:contextualSpacing/>
              <w:jc w:val="center"/>
              <w:rPr>
                <w:b/>
                <w:sz w:val="20"/>
              </w:rPr>
            </w:pPr>
            <w:r w:rsidRPr="00A63BD0">
              <w:rPr>
                <w:b/>
                <w:bCs/>
                <w:sz w:val="20"/>
              </w:rPr>
              <w:t>Требование заказчика</w:t>
            </w:r>
          </w:p>
        </w:tc>
      </w:tr>
      <w:tr w:rsidR="00874529" w:rsidRPr="00301389" w:rsidTr="00D9029F">
        <w:trPr>
          <w:jc w:val="center"/>
        </w:trPr>
        <w:tc>
          <w:tcPr>
            <w:tcW w:w="740" w:type="pct"/>
            <w:shd w:val="clear" w:color="auto" w:fill="auto"/>
          </w:tcPr>
          <w:p w:rsidR="00874529" w:rsidRPr="00162C8B" w:rsidRDefault="00874529" w:rsidP="008B01BA">
            <w:pPr>
              <w:spacing w:before="0" w:after="0"/>
              <w:jc w:val="both"/>
              <w:rPr>
                <w:sz w:val="20"/>
              </w:rPr>
            </w:pPr>
            <w:r w:rsidRPr="00A63BD0">
              <w:rPr>
                <w:b/>
                <w:bCs/>
                <w:sz w:val="20"/>
              </w:rPr>
              <w:t>customerRequirementInfo</w:t>
            </w:r>
          </w:p>
        </w:tc>
        <w:tc>
          <w:tcPr>
            <w:tcW w:w="785" w:type="pct"/>
            <w:shd w:val="clear" w:color="auto" w:fill="auto"/>
            <w:vAlign w:val="center"/>
          </w:tcPr>
          <w:p w:rsidR="00874529" w:rsidRPr="00301389" w:rsidRDefault="00874529" w:rsidP="008B01BA">
            <w:pPr>
              <w:keepNext/>
              <w:spacing w:before="0" w:after="0"/>
              <w:contextualSpacing/>
              <w:rPr>
                <w:b/>
                <w:sz w:val="20"/>
              </w:rPr>
            </w:pPr>
          </w:p>
        </w:tc>
        <w:tc>
          <w:tcPr>
            <w:tcW w:w="172" w:type="pct"/>
            <w:shd w:val="clear" w:color="auto" w:fill="auto"/>
            <w:vAlign w:val="center"/>
          </w:tcPr>
          <w:p w:rsidR="00874529" w:rsidRPr="00301389" w:rsidRDefault="00874529" w:rsidP="008B01BA">
            <w:pPr>
              <w:keepNext/>
              <w:spacing w:before="0" w:after="0"/>
              <w:contextualSpacing/>
              <w:jc w:val="center"/>
              <w:rPr>
                <w:b/>
                <w:sz w:val="20"/>
              </w:rPr>
            </w:pPr>
          </w:p>
        </w:tc>
        <w:tc>
          <w:tcPr>
            <w:tcW w:w="525" w:type="pct"/>
            <w:shd w:val="clear" w:color="auto" w:fill="auto"/>
            <w:vAlign w:val="center"/>
          </w:tcPr>
          <w:p w:rsidR="00874529" w:rsidRPr="00301389" w:rsidRDefault="00874529" w:rsidP="008B01BA">
            <w:pPr>
              <w:keepNext/>
              <w:spacing w:before="0" w:after="0"/>
              <w:contextualSpacing/>
              <w:jc w:val="center"/>
              <w:rPr>
                <w:b/>
                <w:sz w:val="20"/>
              </w:rPr>
            </w:pPr>
          </w:p>
        </w:tc>
        <w:tc>
          <w:tcPr>
            <w:tcW w:w="1388" w:type="pct"/>
            <w:gridSpan w:val="2"/>
            <w:shd w:val="clear" w:color="auto" w:fill="auto"/>
            <w:vAlign w:val="center"/>
          </w:tcPr>
          <w:p w:rsidR="00874529" w:rsidRPr="00301389" w:rsidRDefault="00874529" w:rsidP="008B01BA">
            <w:pPr>
              <w:keepNext/>
              <w:spacing w:before="0" w:after="0"/>
              <w:contextualSpacing/>
              <w:rPr>
                <w:b/>
                <w:sz w:val="20"/>
              </w:rPr>
            </w:pPr>
          </w:p>
        </w:tc>
        <w:tc>
          <w:tcPr>
            <w:tcW w:w="1390" w:type="pct"/>
            <w:gridSpan w:val="3"/>
            <w:shd w:val="clear" w:color="auto" w:fill="auto"/>
            <w:vAlign w:val="center"/>
          </w:tcPr>
          <w:p w:rsidR="00874529" w:rsidRPr="00301389" w:rsidRDefault="00874529" w:rsidP="008B01BA">
            <w:pPr>
              <w:keepNext/>
              <w:spacing w:before="0" w:after="0"/>
              <w:contextualSpacing/>
              <w:rPr>
                <w:b/>
                <w:sz w:val="20"/>
              </w:rPr>
            </w:pPr>
          </w:p>
        </w:tc>
      </w:tr>
      <w:tr w:rsidR="00874529" w:rsidRPr="00301389" w:rsidTr="00D9029F">
        <w:trPr>
          <w:jc w:val="center"/>
        </w:trPr>
        <w:tc>
          <w:tcPr>
            <w:tcW w:w="740" w:type="pct"/>
            <w:shd w:val="clear" w:color="auto" w:fill="auto"/>
            <w:vAlign w:val="center"/>
          </w:tcPr>
          <w:p w:rsidR="00874529" w:rsidRPr="00301389" w:rsidRDefault="00874529" w:rsidP="00874529">
            <w:pPr>
              <w:spacing w:before="0" w:after="0"/>
              <w:contextualSpacing/>
              <w:rPr>
                <w:sz w:val="20"/>
              </w:rPr>
            </w:pPr>
          </w:p>
        </w:tc>
        <w:tc>
          <w:tcPr>
            <w:tcW w:w="785" w:type="pct"/>
            <w:shd w:val="clear" w:color="auto" w:fill="auto"/>
          </w:tcPr>
          <w:p w:rsidR="00874529" w:rsidRPr="00A63BD0" w:rsidRDefault="00874529" w:rsidP="00874529">
            <w:pPr>
              <w:spacing w:after="0"/>
              <w:jc w:val="both"/>
              <w:rPr>
                <w:sz w:val="20"/>
              </w:rPr>
            </w:pPr>
            <w:r w:rsidRPr="00A63BD0">
              <w:rPr>
                <w:sz w:val="20"/>
              </w:rPr>
              <w:t>customer</w:t>
            </w:r>
          </w:p>
        </w:tc>
        <w:tc>
          <w:tcPr>
            <w:tcW w:w="172" w:type="pct"/>
            <w:shd w:val="clear" w:color="auto" w:fill="auto"/>
          </w:tcPr>
          <w:p w:rsidR="00874529" w:rsidRPr="00A63BD0" w:rsidRDefault="00874529" w:rsidP="00874529">
            <w:pPr>
              <w:spacing w:after="0"/>
              <w:jc w:val="center"/>
              <w:rPr>
                <w:sz w:val="20"/>
              </w:rPr>
            </w:pPr>
            <w:r w:rsidRPr="00A63BD0">
              <w:rPr>
                <w:sz w:val="20"/>
              </w:rPr>
              <w:t>О</w:t>
            </w:r>
          </w:p>
        </w:tc>
        <w:tc>
          <w:tcPr>
            <w:tcW w:w="525" w:type="pct"/>
            <w:shd w:val="clear" w:color="auto" w:fill="auto"/>
          </w:tcPr>
          <w:p w:rsidR="00874529" w:rsidRPr="00A63BD0" w:rsidRDefault="00874529" w:rsidP="00874529">
            <w:pPr>
              <w:spacing w:after="0"/>
              <w:jc w:val="center"/>
              <w:rPr>
                <w:sz w:val="20"/>
              </w:rPr>
            </w:pPr>
            <w:r w:rsidRPr="00A63BD0">
              <w:rPr>
                <w:sz w:val="20"/>
              </w:rPr>
              <w:t>S</w:t>
            </w:r>
          </w:p>
        </w:tc>
        <w:tc>
          <w:tcPr>
            <w:tcW w:w="1388" w:type="pct"/>
            <w:gridSpan w:val="2"/>
            <w:shd w:val="clear" w:color="auto" w:fill="auto"/>
          </w:tcPr>
          <w:p w:rsidR="00874529" w:rsidRPr="00A63BD0" w:rsidRDefault="00874529" w:rsidP="00874529">
            <w:pPr>
              <w:spacing w:after="0"/>
              <w:jc w:val="both"/>
              <w:rPr>
                <w:sz w:val="20"/>
              </w:rPr>
            </w:pPr>
            <w:r w:rsidRPr="00A63BD0">
              <w:rPr>
                <w:sz w:val="20"/>
              </w:rPr>
              <w:t>Организация заказчика данных требований</w:t>
            </w:r>
          </w:p>
        </w:tc>
        <w:tc>
          <w:tcPr>
            <w:tcW w:w="1390" w:type="pct"/>
            <w:gridSpan w:val="3"/>
            <w:shd w:val="clear" w:color="auto" w:fill="auto"/>
          </w:tcPr>
          <w:p w:rsidR="00874529" w:rsidRPr="00162C8B" w:rsidRDefault="00874529" w:rsidP="00874529">
            <w:pPr>
              <w:spacing w:before="0" w:after="0"/>
              <w:jc w:val="both"/>
              <w:rPr>
                <w:sz w:val="20"/>
              </w:rPr>
            </w:pPr>
          </w:p>
        </w:tc>
      </w:tr>
      <w:tr w:rsidR="00E578E5" w:rsidRPr="00301389" w:rsidTr="00D9029F">
        <w:trPr>
          <w:jc w:val="center"/>
        </w:trPr>
        <w:tc>
          <w:tcPr>
            <w:tcW w:w="740" w:type="pct"/>
            <w:shd w:val="clear" w:color="auto" w:fill="auto"/>
            <w:vAlign w:val="center"/>
          </w:tcPr>
          <w:p w:rsidR="00E578E5" w:rsidRPr="00301389" w:rsidRDefault="00E578E5" w:rsidP="00E578E5">
            <w:pPr>
              <w:spacing w:before="0" w:after="0"/>
              <w:contextualSpacing/>
              <w:rPr>
                <w:sz w:val="20"/>
              </w:rPr>
            </w:pPr>
          </w:p>
        </w:tc>
        <w:tc>
          <w:tcPr>
            <w:tcW w:w="785" w:type="pct"/>
            <w:shd w:val="clear" w:color="auto" w:fill="auto"/>
          </w:tcPr>
          <w:p w:rsidR="00E578E5" w:rsidRPr="00A63BD0" w:rsidRDefault="00A87CC9" w:rsidP="00E578E5">
            <w:pPr>
              <w:spacing w:after="0"/>
              <w:jc w:val="both"/>
              <w:rPr>
                <w:sz w:val="20"/>
              </w:rPr>
            </w:pPr>
            <w:r w:rsidRPr="00A87CC9">
              <w:rPr>
                <w:sz w:val="20"/>
              </w:rPr>
              <w:t>applicationGuarantee</w:t>
            </w:r>
          </w:p>
        </w:tc>
        <w:tc>
          <w:tcPr>
            <w:tcW w:w="172" w:type="pct"/>
            <w:shd w:val="clear" w:color="auto" w:fill="auto"/>
          </w:tcPr>
          <w:p w:rsidR="00E578E5" w:rsidRPr="00A63BD0" w:rsidRDefault="00E578E5" w:rsidP="00E578E5">
            <w:pPr>
              <w:spacing w:after="0"/>
              <w:jc w:val="center"/>
              <w:rPr>
                <w:sz w:val="20"/>
              </w:rPr>
            </w:pPr>
            <w:r w:rsidRPr="00A63BD0">
              <w:rPr>
                <w:sz w:val="20"/>
              </w:rPr>
              <w:t>Н</w:t>
            </w:r>
          </w:p>
        </w:tc>
        <w:tc>
          <w:tcPr>
            <w:tcW w:w="525" w:type="pct"/>
            <w:shd w:val="clear" w:color="auto" w:fill="auto"/>
          </w:tcPr>
          <w:p w:rsidR="00E578E5" w:rsidRPr="00A63BD0" w:rsidRDefault="00E578E5" w:rsidP="00E578E5">
            <w:pPr>
              <w:spacing w:after="0"/>
              <w:jc w:val="center"/>
              <w:rPr>
                <w:sz w:val="20"/>
              </w:rPr>
            </w:pPr>
            <w:r w:rsidRPr="00A63BD0">
              <w:rPr>
                <w:sz w:val="20"/>
              </w:rPr>
              <w:t>S</w:t>
            </w:r>
          </w:p>
        </w:tc>
        <w:tc>
          <w:tcPr>
            <w:tcW w:w="1388" w:type="pct"/>
            <w:gridSpan w:val="2"/>
            <w:shd w:val="clear" w:color="auto" w:fill="auto"/>
          </w:tcPr>
          <w:p w:rsidR="00E578E5" w:rsidRPr="00A63BD0" w:rsidRDefault="00A87CC9" w:rsidP="00E578E5">
            <w:pPr>
              <w:spacing w:after="0"/>
              <w:jc w:val="both"/>
              <w:rPr>
                <w:sz w:val="20"/>
              </w:rPr>
            </w:pPr>
            <w:r w:rsidRPr="00A87CC9">
              <w:rPr>
                <w:sz w:val="20"/>
              </w:rPr>
              <w:t>Обеспечение заявки</w:t>
            </w:r>
          </w:p>
        </w:tc>
        <w:tc>
          <w:tcPr>
            <w:tcW w:w="1390" w:type="pct"/>
            <w:gridSpan w:val="3"/>
            <w:shd w:val="clear" w:color="auto" w:fill="auto"/>
          </w:tcPr>
          <w:p w:rsidR="00E578E5" w:rsidRPr="00162C8B" w:rsidRDefault="00096EF4" w:rsidP="00E578E5">
            <w:pPr>
              <w:spacing w:before="0" w:after="0"/>
              <w:jc w:val="both"/>
              <w:rPr>
                <w:sz w:val="20"/>
              </w:rPr>
            </w:pPr>
            <w:r w:rsidRPr="00096EF4">
              <w:rPr>
                <w:sz w:val="20"/>
              </w:rPr>
              <w:t xml:space="preserve">Если первая версия извещения размещена </w:t>
            </w:r>
            <w:r w:rsidR="00DA4BA3" w:rsidRPr="00DA4BA3">
              <w:rPr>
                <w:sz w:val="20"/>
              </w:rPr>
              <w:t>до даты начала действия оптимизационного законопроекта 44-Ф</w:t>
            </w:r>
            <w:r w:rsidR="00DA4BA3">
              <w:rPr>
                <w:sz w:val="20"/>
              </w:rPr>
              <w:t>З</w:t>
            </w:r>
            <w:r w:rsidRPr="00096EF4">
              <w:rPr>
                <w:sz w:val="20"/>
              </w:rPr>
              <w:t xml:space="preserve"> или проект первой версии принимается </w:t>
            </w:r>
            <w:r w:rsidR="00DA4BA3" w:rsidRPr="00DA4BA3">
              <w:rPr>
                <w:sz w:val="20"/>
              </w:rPr>
              <w:t>до даты начала действия оптимизационного законопроекта 44-Ф</w:t>
            </w:r>
            <w:r w:rsidR="00DA4BA3">
              <w:rPr>
                <w:sz w:val="20"/>
              </w:rPr>
              <w:t>З</w:t>
            </w:r>
            <w:r w:rsidRPr="00096EF4">
              <w:rPr>
                <w:sz w:val="20"/>
              </w:rPr>
              <w:t>, то блок игнорируется при приеме. В других случаях принимается и сохраняется, если заполнен</w:t>
            </w:r>
          </w:p>
        </w:tc>
      </w:tr>
      <w:tr w:rsidR="00874529" w:rsidRPr="00301389" w:rsidTr="00D9029F">
        <w:trPr>
          <w:jc w:val="center"/>
        </w:trPr>
        <w:tc>
          <w:tcPr>
            <w:tcW w:w="740" w:type="pct"/>
            <w:shd w:val="clear" w:color="auto" w:fill="auto"/>
            <w:vAlign w:val="center"/>
          </w:tcPr>
          <w:p w:rsidR="00874529" w:rsidRPr="00301389" w:rsidRDefault="00874529" w:rsidP="00874529">
            <w:pPr>
              <w:spacing w:before="0" w:after="0"/>
              <w:contextualSpacing/>
              <w:rPr>
                <w:sz w:val="20"/>
              </w:rPr>
            </w:pPr>
          </w:p>
        </w:tc>
        <w:tc>
          <w:tcPr>
            <w:tcW w:w="785" w:type="pct"/>
            <w:shd w:val="clear" w:color="auto" w:fill="auto"/>
          </w:tcPr>
          <w:p w:rsidR="00874529" w:rsidRPr="00A63BD0" w:rsidRDefault="00874529" w:rsidP="00874529">
            <w:pPr>
              <w:spacing w:after="0"/>
              <w:jc w:val="both"/>
              <w:rPr>
                <w:sz w:val="20"/>
              </w:rPr>
            </w:pPr>
            <w:r w:rsidRPr="00A63BD0">
              <w:rPr>
                <w:sz w:val="20"/>
              </w:rPr>
              <w:t>contractGuarantee</w:t>
            </w:r>
          </w:p>
        </w:tc>
        <w:tc>
          <w:tcPr>
            <w:tcW w:w="172" w:type="pct"/>
            <w:shd w:val="clear" w:color="auto" w:fill="auto"/>
          </w:tcPr>
          <w:p w:rsidR="00874529" w:rsidRPr="00A63BD0" w:rsidRDefault="00874529" w:rsidP="00874529">
            <w:pPr>
              <w:spacing w:after="0"/>
              <w:jc w:val="center"/>
              <w:rPr>
                <w:sz w:val="20"/>
              </w:rPr>
            </w:pPr>
            <w:r w:rsidRPr="00A63BD0">
              <w:rPr>
                <w:sz w:val="20"/>
              </w:rPr>
              <w:t>Н</w:t>
            </w:r>
          </w:p>
        </w:tc>
        <w:tc>
          <w:tcPr>
            <w:tcW w:w="525" w:type="pct"/>
            <w:shd w:val="clear" w:color="auto" w:fill="auto"/>
          </w:tcPr>
          <w:p w:rsidR="00874529" w:rsidRPr="00A63BD0" w:rsidRDefault="00874529" w:rsidP="00874529">
            <w:pPr>
              <w:spacing w:after="0"/>
              <w:jc w:val="center"/>
              <w:rPr>
                <w:sz w:val="20"/>
              </w:rPr>
            </w:pPr>
            <w:r w:rsidRPr="00A63BD0">
              <w:rPr>
                <w:sz w:val="20"/>
              </w:rPr>
              <w:t>S</w:t>
            </w:r>
          </w:p>
        </w:tc>
        <w:tc>
          <w:tcPr>
            <w:tcW w:w="1388" w:type="pct"/>
            <w:gridSpan w:val="2"/>
            <w:shd w:val="clear" w:color="auto" w:fill="auto"/>
          </w:tcPr>
          <w:p w:rsidR="00874529" w:rsidRPr="00A63BD0" w:rsidRDefault="00874529" w:rsidP="00874529">
            <w:pPr>
              <w:spacing w:after="0"/>
              <w:jc w:val="both"/>
              <w:rPr>
                <w:sz w:val="20"/>
              </w:rPr>
            </w:pPr>
            <w:r w:rsidRPr="00A63BD0">
              <w:rPr>
                <w:sz w:val="20"/>
              </w:rPr>
              <w:t>Обеспечение исполнения контракта</w:t>
            </w:r>
          </w:p>
        </w:tc>
        <w:tc>
          <w:tcPr>
            <w:tcW w:w="1390" w:type="pct"/>
            <w:gridSpan w:val="3"/>
            <w:shd w:val="clear" w:color="auto" w:fill="auto"/>
          </w:tcPr>
          <w:p w:rsidR="00874529" w:rsidRPr="00162C8B" w:rsidRDefault="00874529" w:rsidP="00874529">
            <w:pPr>
              <w:spacing w:before="0" w:after="0"/>
              <w:jc w:val="both"/>
              <w:rPr>
                <w:sz w:val="20"/>
              </w:rPr>
            </w:pPr>
          </w:p>
        </w:tc>
      </w:tr>
      <w:tr w:rsidR="00A87CC9" w:rsidRPr="00301389" w:rsidTr="00D9029F">
        <w:trPr>
          <w:jc w:val="center"/>
        </w:trPr>
        <w:tc>
          <w:tcPr>
            <w:tcW w:w="740" w:type="pct"/>
            <w:shd w:val="clear" w:color="auto" w:fill="auto"/>
            <w:vAlign w:val="center"/>
          </w:tcPr>
          <w:p w:rsidR="00A87CC9" w:rsidRPr="00301389" w:rsidRDefault="00A87CC9" w:rsidP="00A87CC9">
            <w:pPr>
              <w:spacing w:before="0" w:after="0"/>
              <w:contextualSpacing/>
              <w:rPr>
                <w:sz w:val="20"/>
              </w:rPr>
            </w:pPr>
          </w:p>
        </w:tc>
        <w:tc>
          <w:tcPr>
            <w:tcW w:w="785" w:type="pct"/>
            <w:shd w:val="clear" w:color="auto" w:fill="auto"/>
          </w:tcPr>
          <w:p w:rsidR="00A87CC9" w:rsidRPr="00A63BD0" w:rsidRDefault="00A87CC9" w:rsidP="00A87CC9">
            <w:pPr>
              <w:spacing w:after="0"/>
              <w:jc w:val="both"/>
              <w:rPr>
                <w:sz w:val="20"/>
              </w:rPr>
            </w:pPr>
            <w:r w:rsidRPr="00A87CC9">
              <w:rPr>
                <w:sz w:val="20"/>
              </w:rPr>
              <w:t>contractLCConditionsInfo</w:t>
            </w:r>
          </w:p>
        </w:tc>
        <w:tc>
          <w:tcPr>
            <w:tcW w:w="172" w:type="pct"/>
            <w:shd w:val="clear" w:color="auto" w:fill="auto"/>
          </w:tcPr>
          <w:p w:rsidR="00A87CC9" w:rsidRPr="00A63BD0" w:rsidRDefault="00A87CC9" w:rsidP="00A87CC9">
            <w:pPr>
              <w:spacing w:after="0"/>
              <w:jc w:val="center"/>
              <w:rPr>
                <w:sz w:val="20"/>
              </w:rPr>
            </w:pPr>
            <w:r w:rsidRPr="00A63BD0">
              <w:rPr>
                <w:sz w:val="20"/>
              </w:rPr>
              <w:t>Н</w:t>
            </w:r>
          </w:p>
        </w:tc>
        <w:tc>
          <w:tcPr>
            <w:tcW w:w="525" w:type="pct"/>
            <w:shd w:val="clear" w:color="auto" w:fill="auto"/>
          </w:tcPr>
          <w:p w:rsidR="00A87CC9" w:rsidRPr="00A63BD0" w:rsidRDefault="00A87CC9" w:rsidP="00A87CC9">
            <w:pPr>
              <w:spacing w:after="0"/>
              <w:jc w:val="center"/>
              <w:rPr>
                <w:sz w:val="20"/>
              </w:rPr>
            </w:pPr>
            <w:r w:rsidRPr="00A63BD0">
              <w:rPr>
                <w:sz w:val="20"/>
              </w:rPr>
              <w:t>S</w:t>
            </w:r>
          </w:p>
        </w:tc>
        <w:tc>
          <w:tcPr>
            <w:tcW w:w="1388" w:type="pct"/>
            <w:gridSpan w:val="2"/>
            <w:shd w:val="clear" w:color="auto" w:fill="auto"/>
          </w:tcPr>
          <w:p w:rsidR="00A87CC9" w:rsidRPr="00A63BD0" w:rsidRDefault="00A87CC9" w:rsidP="00A87CC9">
            <w:pPr>
              <w:spacing w:after="0"/>
              <w:jc w:val="both"/>
              <w:rPr>
                <w:sz w:val="20"/>
              </w:rPr>
            </w:pPr>
            <w:r w:rsidRPr="00A87CC9">
              <w:rPr>
                <w:sz w:val="20"/>
              </w:rPr>
              <w:t xml:space="preserve">Условия контракта жизненого цикла </w:t>
            </w:r>
          </w:p>
        </w:tc>
        <w:tc>
          <w:tcPr>
            <w:tcW w:w="1390" w:type="pct"/>
            <w:gridSpan w:val="3"/>
            <w:shd w:val="clear" w:color="auto" w:fill="auto"/>
          </w:tcPr>
          <w:p w:rsidR="00A87CC9" w:rsidRPr="00162C8B" w:rsidRDefault="00025100" w:rsidP="00A87CC9">
            <w:pPr>
              <w:spacing w:before="0" w:after="0"/>
              <w:jc w:val="both"/>
              <w:rPr>
                <w:sz w:val="20"/>
              </w:rPr>
            </w:pPr>
            <w:r w:rsidRPr="00025100">
              <w:rPr>
                <w:sz w:val="20"/>
              </w:rPr>
              <w:t xml:space="preserve">Если первая версия извещения размещена </w:t>
            </w:r>
            <w:r w:rsidR="00DA4BA3" w:rsidRPr="00DA4BA3">
              <w:rPr>
                <w:sz w:val="20"/>
              </w:rPr>
              <w:t>до даты начала действия оптимизационного законопроекта 44-Ф</w:t>
            </w:r>
            <w:r w:rsidR="00DA4BA3">
              <w:rPr>
                <w:sz w:val="20"/>
              </w:rPr>
              <w:t>З</w:t>
            </w:r>
            <w:r w:rsidRPr="00025100">
              <w:rPr>
                <w:sz w:val="20"/>
              </w:rPr>
              <w:t xml:space="preserve"> или проект первой версии принимается </w:t>
            </w:r>
            <w:r w:rsidR="00DA4BA3" w:rsidRPr="00DA4BA3">
              <w:rPr>
                <w:sz w:val="20"/>
              </w:rPr>
              <w:t>до даты начала действия оптимизационного законопроекта 44-Ф</w:t>
            </w:r>
            <w:r w:rsidR="00DA4BA3">
              <w:rPr>
                <w:sz w:val="20"/>
              </w:rPr>
              <w:t>З</w:t>
            </w:r>
            <w:r w:rsidRPr="00025100">
              <w:rPr>
                <w:sz w:val="20"/>
              </w:rPr>
              <w:t>, то блок игнорируется при приеме, иначе контролируется обязательность указания в случае, если заполнен блок «Информация о заключении с поставщиком (подрядчиком, исполнителем) контракта жизненного цикла» (notificationInfo/contractConditionsInfo/contractLifeCycleInfo)</w:t>
            </w:r>
          </w:p>
        </w:tc>
      </w:tr>
      <w:tr w:rsidR="00874529" w:rsidRPr="00301389" w:rsidTr="00D9029F">
        <w:trPr>
          <w:jc w:val="center"/>
        </w:trPr>
        <w:tc>
          <w:tcPr>
            <w:tcW w:w="740" w:type="pct"/>
            <w:shd w:val="clear" w:color="auto" w:fill="auto"/>
            <w:vAlign w:val="center"/>
          </w:tcPr>
          <w:p w:rsidR="00874529" w:rsidRPr="00301389" w:rsidRDefault="00874529" w:rsidP="00874529">
            <w:pPr>
              <w:spacing w:before="0" w:after="0"/>
              <w:contextualSpacing/>
              <w:rPr>
                <w:sz w:val="20"/>
              </w:rPr>
            </w:pPr>
          </w:p>
        </w:tc>
        <w:tc>
          <w:tcPr>
            <w:tcW w:w="785" w:type="pct"/>
            <w:shd w:val="clear" w:color="auto" w:fill="auto"/>
          </w:tcPr>
          <w:p w:rsidR="00874529" w:rsidRPr="00A63BD0" w:rsidRDefault="00874529" w:rsidP="00874529">
            <w:pPr>
              <w:spacing w:after="0"/>
              <w:jc w:val="both"/>
              <w:rPr>
                <w:sz w:val="20"/>
              </w:rPr>
            </w:pPr>
            <w:r w:rsidRPr="00A63BD0">
              <w:rPr>
                <w:sz w:val="20"/>
              </w:rPr>
              <w:t>contractConditionsInfo</w:t>
            </w:r>
          </w:p>
        </w:tc>
        <w:tc>
          <w:tcPr>
            <w:tcW w:w="172" w:type="pct"/>
            <w:shd w:val="clear" w:color="auto" w:fill="auto"/>
          </w:tcPr>
          <w:p w:rsidR="00874529" w:rsidRPr="00A63BD0" w:rsidRDefault="00874529" w:rsidP="00874529">
            <w:pPr>
              <w:spacing w:after="0"/>
              <w:jc w:val="center"/>
              <w:rPr>
                <w:sz w:val="20"/>
              </w:rPr>
            </w:pPr>
            <w:r w:rsidRPr="00A63BD0">
              <w:rPr>
                <w:sz w:val="20"/>
              </w:rPr>
              <w:t>О</w:t>
            </w:r>
          </w:p>
        </w:tc>
        <w:tc>
          <w:tcPr>
            <w:tcW w:w="525" w:type="pct"/>
            <w:shd w:val="clear" w:color="auto" w:fill="auto"/>
          </w:tcPr>
          <w:p w:rsidR="00874529" w:rsidRPr="00A63BD0" w:rsidRDefault="00874529" w:rsidP="00874529">
            <w:pPr>
              <w:spacing w:after="0"/>
              <w:jc w:val="center"/>
              <w:rPr>
                <w:sz w:val="20"/>
              </w:rPr>
            </w:pPr>
            <w:r w:rsidRPr="00A63BD0">
              <w:rPr>
                <w:sz w:val="20"/>
              </w:rPr>
              <w:t>S</w:t>
            </w:r>
          </w:p>
        </w:tc>
        <w:tc>
          <w:tcPr>
            <w:tcW w:w="1388" w:type="pct"/>
            <w:gridSpan w:val="2"/>
            <w:shd w:val="clear" w:color="auto" w:fill="auto"/>
          </w:tcPr>
          <w:p w:rsidR="00874529" w:rsidRPr="00A63BD0" w:rsidRDefault="00874529" w:rsidP="00874529">
            <w:pPr>
              <w:spacing w:after="0"/>
              <w:jc w:val="both"/>
              <w:rPr>
                <w:sz w:val="20"/>
              </w:rPr>
            </w:pPr>
            <w:r w:rsidRPr="00A63BD0">
              <w:rPr>
                <w:sz w:val="20"/>
              </w:rPr>
              <w:t>Условия контракта</w:t>
            </w:r>
            <w:r w:rsidR="0095435E">
              <w:rPr>
                <w:sz w:val="20"/>
              </w:rPr>
              <w:t xml:space="preserve"> на уровне требований заказчика</w:t>
            </w:r>
          </w:p>
        </w:tc>
        <w:tc>
          <w:tcPr>
            <w:tcW w:w="1390" w:type="pct"/>
            <w:gridSpan w:val="3"/>
            <w:shd w:val="clear" w:color="auto" w:fill="auto"/>
          </w:tcPr>
          <w:p w:rsidR="00874529" w:rsidRPr="00162C8B" w:rsidRDefault="00874529" w:rsidP="00874529">
            <w:pPr>
              <w:spacing w:before="0" w:after="0"/>
              <w:jc w:val="both"/>
              <w:rPr>
                <w:sz w:val="20"/>
              </w:rPr>
            </w:pPr>
          </w:p>
        </w:tc>
      </w:tr>
      <w:tr w:rsidR="00A87CC9" w:rsidRPr="00301389" w:rsidTr="00D9029F">
        <w:trPr>
          <w:jc w:val="center"/>
        </w:trPr>
        <w:tc>
          <w:tcPr>
            <w:tcW w:w="740" w:type="pct"/>
            <w:shd w:val="clear" w:color="auto" w:fill="auto"/>
            <w:vAlign w:val="center"/>
          </w:tcPr>
          <w:p w:rsidR="00A87CC9" w:rsidRPr="00301389" w:rsidRDefault="00A87CC9" w:rsidP="00ED72F6">
            <w:pPr>
              <w:spacing w:before="0" w:after="0"/>
              <w:contextualSpacing/>
              <w:rPr>
                <w:sz w:val="20"/>
              </w:rPr>
            </w:pPr>
          </w:p>
        </w:tc>
        <w:tc>
          <w:tcPr>
            <w:tcW w:w="785" w:type="pct"/>
            <w:shd w:val="clear" w:color="auto" w:fill="auto"/>
          </w:tcPr>
          <w:p w:rsidR="00A87CC9" w:rsidRPr="00A63BD0" w:rsidRDefault="00A87CC9" w:rsidP="00ED72F6">
            <w:pPr>
              <w:spacing w:after="0"/>
              <w:jc w:val="both"/>
              <w:rPr>
                <w:sz w:val="20"/>
              </w:rPr>
            </w:pPr>
            <w:r w:rsidRPr="004D6719">
              <w:rPr>
                <w:sz w:val="20"/>
              </w:rPr>
              <w:t>unableProvideContractGuaranteeDocs</w:t>
            </w:r>
          </w:p>
        </w:tc>
        <w:tc>
          <w:tcPr>
            <w:tcW w:w="172" w:type="pct"/>
            <w:shd w:val="clear" w:color="auto" w:fill="auto"/>
          </w:tcPr>
          <w:p w:rsidR="00A87CC9" w:rsidRPr="00A63BD0" w:rsidRDefault="00A87CC9" w:rsidP="00ED72F6">
            <w:pPr>
              <w:spacing w:after="0"/>
              <w:jc w:val="center"/>
              <w:rPr>
                <w:sz w:val="20"/>
              </w:rPr>
            </w:pPr>
            <w:r w:rsidRPr="00C316CF">
              <w:rPr>
                <w:sz w:val="20"/>
              </w:rPr>
              <w:t>Н</w:t>
            </w:r>
          </w:p>
        </w:tc>
        <w:tc>
          <w:tcPr>
            <w:tcW w:w="525" w:type="pct"/>
            <w:shd w:val="clear" w:color="auto" w:fill="auto"/>
          </w:tcPr>
          <w:p w:rsidR="00A87CC9" w:rsidRPr="00A63BD0" w:rsidRDefault="00A87CC9" w:rsidP="00ED72F6">
            <w:pPr>
              <w:spacing w:after="0"/>
              <w:jc w:val="center"/>
              <w:rPr>
                <w:sz w:val="20"/>
              </w:rPr>
            </w:pPr>
            <w:r w:rsidRPr="00C316CF">
              <w:rPr>
                <w:sz w:val="20"/>
              </w:rPr>
              <w:t>S</w:t>
            </w:r>
          </w:p>
        </w:tc>
        <w:tc>
          <w:tcPr>
            <w:tcW w:w="1388" w:type="pct"/>
            <w:gridSpan w:val="2"/>
            <w:shd w:val="clear" w:color="auto" w:fill="auto"/>
          </w:tcPr>
          <w:p w:rsidR="00A87CC9" w:rsidRPr="00A63BD0" w:rsidRDefault="00A87CC9" w:rsidP="00ED72F6">
            <w:pPr>
              <w:spacing w:after="0"/>
              <w:jc w:val="both"/>
              <w:rPr>
                <w:sz w:val="20"/>
              </w:rPr>
            </w:pPr>
            <w:r w:rsidRPr="004D6719">
              <w:rPr>
                <w:sz w:val="20"/>
              </w:rPr>
              <w:t>Отчет с обоснованием невозможности установления требования обеспечения контракта</w:t>
            </w:r>
          </w:p>
        </w:tc>
        <w:tc>
          <w:tcPr>
            <w:tcW w:w="1390" w:type="pct"/>
            <w:gridSpan w:val="3"/>
            <w:shd w:val="clear" w:color="auto" w:fill="auto"/>
          </w:tcPr>
          <w:p w:rsidR="00A87CC9" w:rsidRPr="004D6719" w:rsidRDefault="00A87CC9" w:rsidP="00ED72F6">
            <w:pPr>
              <w:spacing w:before="0" w:after="0"/>
              <w:rPr>
                <w:sz w:val="20"/>
              </w:rPr>
            </w:pPr>
            <w:r w:rsidRPr="004D6719">
              <w:rPr>
                <w:sz w:val="20"/>
              </w:rPr>
              <w:t>Контролируется бизнес-контролем заполнение блока, если (И):</w:t>
            </w:r>
          </w:p>
          <w:p w:rsidR="00A87CC9" w:rsidRPr="004D6719" w:rsidRDefault="00A87CC9" w:rsidP="00ED72F6">
            <w:pPr>
              <w:spacing w:before="0" w:after="0"/>
              <w:rPr>
                <w:sz w:val="20"/>
              </w:rPr>
            </w:pPr>
            <w:r w:rsidRPr="004D6719">
              <w:rPr>
                <w:sz w:val="20"/>
              </w:rPr>
              <w:t>-первая версия извещения размещена после выхода версии ЕИС 9.1;</w:t>
            </w:r>
          </w:p>
          <w:p w:rsidR="00A87CC9" w:rsidRPr="004D6719" w:rsidRDefault="00A87CC9" w:rsidP="00ED72F6">
            <w:pPr>
              <w:spacing w:before="0" w:after="0"/>
              <w:rPr>
                <w:sz w:val="20"/>
              </w:rPr>
            </w:pPr>
            <w:r w:rsidRPr="004D6719">
              <w:rPr>
                <w:sz w:val="20"/>
              </w:rPr>
              <w:t>-не заполнен блок "Обеспечение исполнения контракта" (contractGuarantee);</w:t>
            </w:r>
          </w:p>
          <w:p w:rsidR="00A87CC9" w:rsidRPr="004D6719" w:rsidRDefault="00A87CC9" w:rsidP="00ED72F6">
            <w:pPr>
              <w:spacing w:before="0" w:after="0"/>
              <w:rPr>
                <w:sz w:val="20"/>
              </w:rPr>
            </w:pPr>
            <w:r w:rsidRPr="004D6719">
              <w:rPr>
                <w:sz w:val="20"/>
              </w:rPr>
              <w:t xml:space="preserve">-заказчик осуществляет деятельность на территории иностранного государства (в </w:t>
            </w:r>
            <w:r w:rsidRPr="004D6719">
              <w:rPr>
                <w:sz w:val="20"/>
              </w:rPr>
              <w:lastRenderedPageBreak/>
              <w:t xml:space="preserve">справочнике «Субъект контроля по 99 статье» (nsiControl99Subjects) для данного заказчика значение поля «Организация включена в перечень ст. 111.1 </w:t>
            </w:r>
          </w:p>
          <w:p w:rsidR="00A87CC9" w:rsidRPr="001435D1" w:rsidRDefault="00A87CC9" w:rsidP="00ED72F6">
            <w:pPr>
              <w:spacing w:before="0" w:after="0"/>
              <w:jc w:val="both"/>
              <w:rPr>
                <w:sz w:val="20"/>
              </w:rPr>
            </w:pPr>
            <w:r w:rsidRPr="004D6719">
              <w:rPr>
                <w:sz w:val="20"/>
              </w:rPr>
              <w:t>Федерального закона №44-ФЗ» (isSt111_1) равно «true»)</w:t>
            </w:r>
            <w:r>
              <w:rPr>
                <w:sz w:val="20"/>
              </w:rPr>
              <w:t>.</w:t>
            </w:r>
          </w:p>
          <w:p w:rsidR="00A87CC9" w:rsidRPr="00A87CC9" w:rsidRDefault="00A87CC9" w:rsidP="00A87CC9">
            <w:pPr>
              <w:spacing w:before="0" w:after="0"/>
              <w:jc w:val="both"/>
              <w:rPr>
                <w:sz w:val="20"/>
              </w:rPr>
            </w:pPr>
            <w:r>
              <w:rPr>
                <w:sz w:val="20"/>
              </w:rPr>
              <w:t xml:space="preserve">Состав блока см. состав блока </w:t>
            </w:r>
            <w:r w:rsidRPr="00162C8B">
              <w:rPr>
                <w:sz w:val="20"/>
              </w:rPr>
              <w:t>attachmentsInfo</w:t>
            </w:r>
            <w:r>
              <w:rPr>
                <w:sz w:val="20"/>
              </w:rPr>
              <w:t xml:space="preserve"> выше</w:t>
            </w:r>
          </w:p>
        </w:tc>
      </w:tr>
      <w:tr w:rsidR="00A87CC9" w:rsidRPr="00301389" w:rsidTr="00D9029F">
        <w:trPr>
          <w:jc w:val="center"/>
        </w:trPr>
        <w:tc>
          <w:tcPr>
            <w:tcW w:w="740" w:type="pct"/>
            <w:shd w:val="clear" w:color="auto" w:fill="auto"/>
            <w:vAlign w:val="center"/>
          </w:tcPr>
          <w:p w:rsidR="00A87CC9" w:rsidRPr="00301389" w:rsidRDefault="00A87CC9" w:rsidP="00ED72F6">
            <w:pPr>
              <w:spacing w:before="0" w:after="0"/>
              <w:contextualSpacing/>
              <w:rPr>
                <w:sz w:val="20"/>
              </w:rPr>
            </w:pPr>
          </w:p>
        </w:tc>
        <w:tc>
          <w:tcPr>
            <w:tcW w:w="785" w:type="pct"/>
            <w:shd w:val="clear" w:color="auto" w:fill="auto"/>
          </w:tcPr>
          <w:p w:rsidR="00A87CC9" w:rsidRPr="004D6719" w:rsidRDefault="00A87CC9" w:rsidP="00ED72F6">
            <w:pPr>
              <w:spacing w:after="0"/>
              <w:jc w:val="both"/>
              <w:rPr>
                <w:sz w:val="20"/>
              </w:rPr>
            </w:pPr>
            <w:r w:rsidRPr="00A87CC9">
              <w:rPr>
                <w:sz w:val="20"/>
              </w:rPr>
              <w:t>provisionWarranty</w:t>
            </w:r>
          </w:p>
        </w:tc>
        <w:tc>
          <w:tcPr>
            <w:tcW w:w="172" w:type="pct"/>
            <w:shd w:val="clear" w:color="auto" w:fill="auto"/>
          </w:tcPr>
          <w:p w:rsidR="00A87CC9" w:rsidRPr="00C316CF" w:rsidRDefault="00A87CC9" w:rsidP="00ED72F6">
            <w:pPr>
              <w:spacing w:after="0"/>
              <w:jc w:val="center"/>
              <w:rPr>
                <w:sz w:val="20"/>
              </w:rPr>
            </w:pPr>
            <w:r>
              <w:rPr>
                <w:sz w:val="20"/>
              </w:rPr>
              <w:t>Н</w:t>
            </w:r>
          </w:p>
        </w:tc>
        <w:tc>
          <w:tcPr>
            <w:tcW w:w="525" w:type="pct"/>
            <w:shd w:val="clear" w:color="auto" w:fill="auto"/>
          </w:tcPr>
          <w:p w:rsidR="00A87CC9" w:rsidRPr="00A87CC9" w:rsidRDefault="00A87CC9" w:rsidP="00ED72F6">
            <w:pPr>
              <w:spacing w:after="0"/>
              <w:jc w:val="center"/>
              <w:rPr>
                <w:sz w:val="20"/>
                <w:lang w:val="en-US"/>
              </w:rPr>
            </w:pPr>
            <w:r>
              <w:rPr>
                <w:sz w:val="20"/>
                <w:lang w:val="en-US"/>
              </w:rPr>
              <w:t>S</w:t>
            </w:r>
          </w:p>
        </w:tc>
        <w:tc>
          <w:tcPr>
            <w:tcW w:w="1388" w:type="pct"/>
            <w:gridSpan w:val="2"/>
            <w:shd w:val="clear" w:color="auto" w:fill="auto"/>
          </w:tcPr>
          <w:p w:rsidR="00A87CC9" w:rsidRPr="004D6719" w:rsidRDefault="00A87CC9" w:rsidP="00ED72F6">
            <w:pPr>
              <w:spacing w:after="0"/>
              <w:jc w:val="both"/>
              <w:rPr>
                <w:sz w:val="20"/>
              </w:rPr>
            </w:pPr>
            <w:r w:rsidRPr="00A87CC9">
              <w:rPr>
                <w:sz w:val="20"/>
              </w:rPr>
              <w:t>Обеспечение гарантийных обязательств</w:t>
            </w:r>
          </w:p>
        </w:tc>
        <w:tc>
          <w:tcPr>
            <w:tcW w:w="1390" w:type="pct"/>
            <w:gridSpan w:val="3"/>
            <w:shd w:val="clear" w:color="auto" w:fill="auto"/>
          </w:tcPr>
          <w:p w:rsidR="00A87CC9" w:rsidRPr="004D6719" w:rsidRDefault="00A87CC9" w:rsidP="00ED72F6">
            <w:pPr>
              <w:spacing w:before="0" w:after="0"/>
              <w:rPr>
                <w:sz w:val="20"/>
              </w:rPr>
            </w:pPr>
          </w:p>
        </w:tc>
      </w:tr>
      <w:tr w:rsidR="00874529" w:rsidRPr="00301389" w:rsidTr="00D9029F">
        <w:trPr>
          <w:jc w:val="center"/>
        </w:trPr>
        <w:tc>
          <w:tcPr>
            <w:tcW w:w="740" w:type="pct"/>
            <w:shd w:val="clear" w:color="auto" w:fill="auto"/>
            <w:vAlign w:val="center"/>
          </w:tcPr>
          <w:p w:rsidR="00874529" w:rsidRPr="00301389" w:rsidRDefault="00874529" w:rsidP="00874529">
            <w:pPr>
              <w:spacing w:before="0" w:after="0"/>
              <w:contextualSpacing/>
              <w:rPr>
                <w:sz w:val="20"/>
              </w:rPr>
            </w:pPr>
          </w:p>
        </w:tc>
        <w:tc>
          <w:tcPr>
            <w:tcW w:w="785" w:type="pct"/>
            <w:shd w:val="clear" w:color="auto" w:fill="auto"/>
          </w:tcPr>
          <w:p w:rsidR="00874529" w:rsidRPr="00A63BD0" w:rsidRDefault="00874529" w:rsidP="00874529">
            <w:pPr>
              <w:spacing w:after="0"/>
              <w:jc w:val="both"/>
              <w:rPr>
                <w:sz w:val="20"/>
              </w:rPr>
            </w:pPr>
            <w:r w:rsidRPr="00A63BD0">
              <w:rPr>
                <w:sz w:val="20"/>
              </w:rPr>
              <w:t>addInfo</w:t>
            </w:r>
          </w:p>
        </w:tc>
        <w:tc>
          <w:tcPr>
            <w:tcW w:w="172" w:type="pct"/>
            <w:shd w:val="clear" w:color="auto" w:fill="auto"/>
          </w:tcPr>
          <w:p w:rsidR="00874529" w:rsidRPr="00A63BD0" w:rsidRDefault="00874529" w:rsidP="00874529">
            <w:pPr>
              <w:spacing w:after="0"/>
              <w:jc w:val="center"/>
              <w:rPr>
                <w:sz w:val="20"/>
              </w:rPr>
            </w:pPr>
            <w:r w:rsidRPr="00A63BD0">
              <w:rPr>
                <w:sz w:val="20"/>
              </w:rPr>
              <w:t>Н</w:t>
            </w:r>
          </w:p>
        </w:tc>
        <w:tc>
          <w:tcPr>
            <w:tcW w:w="525" w:type="pct"/>
            <w:shd w:val="clear" w:color="auto" w:fill="auto"/>
          </w:tcPr>
          <w:p w:rsidR="00874529" w:rsidRPr="00A63BD0" w:rsidRDefault="00874529" w:rsidP="00874529">
            <w:pPr>
              <w:spacing w:after="0"/>
              <w:jc w:val="center"/>
              <w:rPr>
                <w:sz w:val="20"/>
              </w:rPr>
            </w:pPr>
            <w:r w:rsidRPr="00A63BD0">
              <w:rPr>
                <w:sz w:val="20"/>
              </w:rPr>
              <w:t>T[1-2000]</w:t>
            </w:r>
          </w:p>
        </w:tc>
        <w:tc>
          <w:tcPr>
            <w:tcW w:w="1388" w:type="pct"/>
            <w:gridSpan w:val="2"/>
            <w:shd w:val="clear" w:color="auto" w:fill="auto"/>
          </w:tcPr>
          <w:p w:rsidR="00874529" w:rsidRPr="00A63BD0" w:rsidRDefault="00874529" w:rsidP="00874529">
            <w:pPr>
              <w:spacing w:after="0"/>
              <w:jc w:val="both"/>
              <w:rPr>
                <w:sz w:val="20"/>
              </w:rPr>
            </w:pPr>
            <w:r w:rsidRPr="00A63BD0">
              <w:rPr>
                <w:sz w:val="20"/>
              </w:rPr>
              <w:t>Дополнительная информация</w:t>
            </w:r>
          </w:p>
        </w:tc>
        <w:tc>
          <w:tcPr>
            <w:tcW w:w="1390" w:type="pct"/>
            <w:gridSpan w:val="3"/>
            <w:shd w:val="clear" w:color="auto" w:fill="auto"/>
          </w:tcPr>
          <w:p w:rsidR="00874529" w:rsidRPr="00162C8B" w:rsidRDefault="00874529" w:rsidP="00874529">
            <w:pPr>
              <w:spacing w:before="0" w:after="0"/>
              <w:jc w:val="both"/>
              <w:rPr>
                <w:sz w:val="20"/>
              </w:rPr>
            </w:pPr>
          </w:p>
        </w:tc>
      </w:tr>
      <w:tr w:rsidR="00434B31" w:rsidRPr="00301389" w:rsidTr="00D9029F">
        <w:trPr>
          <w:jc w:val="center"/>
        </w:trPr>
        <w:tc>
          <w:tcPr>
            <w:tcW w:w="740" w:type="pct"/>
            <w:shd w:val="clear" w:color="auto" w:fill="auto"/>
            <w:vAlign w:val="center"/>
          </w:tcPr>
          <w:p w:rsidR="00434B31" w:rsidRPr="00301389" w:rsidRDefault="00434B31" w:rsidP="00434B31">
            <w:pPr>
              <w:spacing w:before="0" w:after="0"/>
              <w:contextualSpacing/>
              <w:rPr>
                <w:sz w:val="20"/>
              </w:rPr>
            </w:pPr>
          </w:p>
        </w:tc>
        <w:tc>
          <w:tcPr>
            <w:tcW w:w="785" w:type="pct"/>
            <w:shd w:val="clear" w:color="auto" w:fill="auto"/>
          </w:tcPr>
          <w:p w:rsidR="00434B31" w:rsidRPr="00A63BD0" w:rsidRDefault="00434B31" w:rsidP="00434B31">
            <w:pPr>
              <w:spacing w:after="0"/>
              <w:jc w:val="both"/>
              <w:rPr>
                <w:sz w:val="20"/>
              </w:rPr>
            </w:pPr>
            <w:r w:rsidRPr="00434B31">
              <w:rPr>
                <w:sz w:val="20"/>
              </w:rPr>
              <w:t>bankSupportContractRequiredInfo</w:t>
            </w:r>
          </w:p>
        </w:tc>
        <w:tc>
          <w:tcPr>
            <w:tcW w:w="172" w:type="pct"/>
            <w:shd w:val="clear" w:color="auto" w:fill="auto"/>
          </w:tcPr>
          <w:p w:rsidR="00434B31" w:rsidRPr="00A63BD0" w:rsidRDefault="00434B31" w:rsidP="00434B31">
            <w:pPr>
              <w:spacing w:after="0"/>
              <w:jc w:val="center"/>
              <w:rPr>
                <w:sz w:val="20"/>
              </w:rPr>
            </w:pPr>
            <w:r>
              <w:rPr>
                <w:sz w:val="20"/>
              </w:rPr>
              <w:t>Н</w:t>
            </w:r>
          </w:p>
        </w:tc>
        <w:tc>
          <w:tcPr>
            <w:tcW w:w="525" w:type="pct"/>
            <w:shd w:val="clear" w:color="auto" w:fill="auto"/>
          </w:tcPr>
          <w:p w:rsidR="00434B31" w:rsidRPr="00A63BD0" w:rsidRDefault="00434B31" w:rsidP="00434B31">
            <w:pPr>
              <w:spacing w:after="0"/>
              <w:jc w:val="center"/>
              <w:rPr>
                <w:sz w:val="20"/>
              </w:rPr>
            </w:pPr>
            <w:r>
              <w:rPr>
                <w:sz w:val="20"/>
                <w:lang w:val="en-US"/>
              </w:rPr>
              <w:t>S</w:t>
            </w:r>
          </w:p>
        </w:tc>
        <w:tc>
          <w:tcPr>
            <w:tcW w:w="1388" w:type="pct"/>
            <w:gridSpan w:val="2"/>
            <w:shd w:val="clear" w:color="auto" w:fill="auto"/>
          </w:tcPr>
          <w:p w:rsidR="00434B31" w:rsidRPr="00A63BD0" w:rsidRDefault="00A87CC9" w:rsidP="00A87CC9">
            <w:pPr>
              <w:spacing w:after="0"/>
              <w:jc w:val="both"/>
              <w:rPr>
                <w:sz w:val="20"/>
              </w:rPr>
            </w:pPr>
            <w:r w:rsidRPr="00A87CC9">
              <w:rPr>
                <w:sz w:val="20"/>
              </w:rPr>
              <w:t xml:space="preserve">Информации о банковском и (или) казначейском сопровождении контакта. </w:t>
            </w:r>
          </w:p>
        </w:tc>
        <w:tc>
          <w:tcPr>
            <w:tcW w:w="1390" w:type="pct"/>
            <w:gridSpan w:val="3"/>
            <w:shd w:val="clear" w:color="auto" w:fill="auto"/>
          </w:tcPr>
          <w:p w:rsidR="00434B31" w:rsidRPr="00162C8B" w:rsidRDefault="00A87CC9" w:rsidP="00434B31">
            <w:pPr>
              <w:spacing w:before="0" w:after="0"/>
              <w:jc w:val="both"/>
              <w:rPr>
                <w:sz w:val="20"/>
              </w:rPr>
            </w:pPr>
            <w:r w:rsidRPr="00A87CC9">
              <w:rPr>
                <w:sz w:val="20"/>
              </w:rPr>
              <w:t>Указание допустимо только для базовой версии извещения. Игнорируется при приеме изменений извещения</w:t>
            </w:r>
          </w:p>
        </w:tc>
      </w:tr>
      <w:tr w:rsidR="00E03AD1" w:rsidRPr="00301389" w:rsidTr="00D9029F">
        <w:trPr>
          <w:jc w:val="center"/>
        </w:trPr>
        <w:tc>
          <w:tcPr>
            <w:tcW w:w="740" w:type="pct"/>
            <w:shd w:val="clear" w:color="auto" w:fill="auto"/>
            <w:vAlign w:val="center"/>
          </w:tcPr>
          <w:p w:rsidR="00E03AD1" w:rsidRPr="00301389" w:rsidRDefault="00E03AD1" w:rsidP="00E03AD1">
            <w:pPr>
              <w:spacing w:before="0" w:after="0"/>
              <w:contextualSpacing/>
              <w:rPr>
                <w:sz w:val="20"/>
              </w:rPr>
            </w:pPr>
          </w:p>
        </w:tc>
        <w:tc>
          <w:tcPr>
            <w:tcW w:w="785" w:type="pct"/>
            <w:shd w:val="clear" w:color="auto" w:fill="auto"/>
          </w:tcPr>
          <w:p w:rsidR="00E03AD1" w:rsidRPr="00434B31" w:rsidRDefault="00217BF9" w:rsidP="00E03AD1">
            <w:pPr>
              <w:spacing w:after="0"/>
              <w:jc w:val="both"/>
              <w:rPr>
                <w:sz w:val="20"/>
              </w:rPr>
            </w:pPr>
            <w:r>
              <w:rPr>
                <w:sz w:val="20"/>
              </w:rPr>
              <w:t>contractPriceFormula</w:t>
            </w:r>
          </w:p>
        </w:tc>
        <w:tc>
          <w:tcPr>
            <w:tcW w:w="172" w:type="pct"/>
            <w:shd w:val="clear" w:color="auto" w:fill="auto"/>
          </w:tcPr>
          <w:p w:rsidR="00E03AD1" w:rsidRDefault="00E03AD1" w:rsidP="00E03AD1">
            <w:pPr>
              <w:spacing w:after="0"/>
              <w:jc w:val="center"/>
              <w:rPr>
                <w:sz w:val="20"/>
              </w:rPr>
            </w:pPr>
            <w:r w:rsidRPr="00C316CF">
              <w:rPr>
                <w:sz w:val="20"/>
              </w:rPr>
              <w:t>Н</w:t>
            </w:r>
          </w:p>
        </w:tc>
        <w:tc>
          <w:tcPr>
            <w:tcW w:w="525" w:type="pct"/>
            <w:shd w:val="clear" w:color="auto" w:fill="auto"/>
          </w:tcPr>
          <w:p w:rsidR="00E03AD1" w:rsidRDefault="00E03AD1" w:rsidP="00E03AD1">
            <w:pPr>
              <w:spacing w:after="0"/>
              <w:jc w:val="center"/>
              <w:rPr>
                <w:sz w:val="20"/>
                <w:lang w:val="en-US"/>
              </w:rPr>
            </w:pPr>
            <w:r w:rsidRPr="00C316CF">
              <w:rPr>
                <w:sz w:val="20"/>
              </w:rPr>
              <w:t xml:space="preserve">T </w:t>
            </w:r>
            <w:r>
              <w:rPr>
                <w:sz w:val="20"/>
              </w:rPr>
              <w:t>[1 - 2000]</w:t>
            </w:r>
          </w:p>
        </w:tc>
        <w:tc>
          <w:tcPr>
            <w:tcW w:w="1388" w:type="pct"/>
            <w:gridSpan w:val="2"/>
            <w:shd w:val="clear" w:color="auto" w:fill="auto"/>
          </w:tcPr>
          <w:p w:rsidR="00E03AD1" w:rsidRPr="00434B31" w:rsidRDefault="00E03AD1" w:rsidP="00E03AD1">
            <w:pPr>
              <w:spacing w:after="0"/>
              <w:jc w:val="both"/>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90" w:type="pct"/>
            <w:gridSpan w:val="3"/>
            <w:shd w:val="clear" w:color="auto" w:fill="auto"/>
          </w:tcPr>
          <w:p w:rsidR="00E03AD1" w:rsidRPr="00CE635B" w:rsidRDefault="00E03AD1" w:rsidP="00E03AD1">
            <w:pPr>
              <w:spacing w:before="0" w:after="0"/>
              <w:rPr>
                <w:sz w:val="20"/>
              </w:rPr>
            </w:pPr>
            <w:r w:rsidRPr="00CE635B">
              <w:rPr>
                <w:sz w:val="20"/>
              </w:rPr>
              <w:t>Контролируется обязательность указания, если признак «Указать 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sidR="00217BF9">
              <w:rPr>
                <w:sz w:val="20"/>
                <w:lang w:val="en-US"/>
              </w:rPr>
              <w:t>isContractPriceFormula</w:t>
            </w:r>
            <w:r w:rsidR="00217BF9" w:rsidRPr="001B4B08">
              <w:rPr>
                <w:sz w:val="20"/>
              </w:rPr>
              <w:t>)</w:t>
            </w:r>
            <w:r w:rsidRPr="00CE635B">
              <w:rPr>
                <w:sz w:val="20"/>
              </w:rPr>
              <w:t xml:space="preserve"> = </w:t>
            </w:r>
            <w:r w:rsidRPr="00F374DD">
              <w:rPr>
                <w:sz w:val="20"/>
                <w:lang w:val="en-US"/>
              </w:rPr>
              <w:t>TRUE</w:t>
            </w:r>
            <w:r w:rsidRPr="00CE635B">
              <w:rPr>
                <w:sz w:val="20"/>
              </w:rPr>
              <w:t>.</w:t>
            </w:r>
          </w:p>
          <w:p w:rsidR="00E03AD1" w:rsidRPr="00434B31" w:rsidRDefault="00E03AD1" w:rsidP="00E03AD1">
            <w:pPr>
              <w:spacing w:before="0" w:after="0"/>
              <w:jc w:val="both"/>
              <w:rPr>
                <w:sz w:val="20"/>
              </w:rPr>
            </w:pPr>
            <w:r w:rsidRPr="00CE635B">
              <w:rPr>
                <w:sz w:val="20"/>
              </w:rPr>
              <w:t>Не</w:t>
            </w:r>
            <w:r w:rsidRPr="00E03AD1">
              <w:rPr>
                <w:sz w:val="20"/>
              </w:rPr>
              <w:t xml:space="preserve"> </w:t>
            </w:r>
            <w:r w:rsidRPr="00CE635B">
              <w:rPr>
                <w:sz w:val="20"/>
              </w:rPr>
              <w:t>допускается</w:t>
            </w:r>
            <w:r w:rsidRPr="00E03AD1">
              <w:rPr>
                <w:sz w:val="20"/>
              </w:rPr>
              <w:t xml:space="preserve"> </w:t>
            </w:r>
            <w:r w:rsidRPr="00CE635B">
              <w:rPr>
                <w:sz w:val="20"/>
              </w:rPr>
              <w:t>указание</w:t>
            </w:r>
            <w:r w:rsidRPr="00E03AD1">
              <w:rPr>
                <w:sz w:val="20"/>
              </w:rPr>
              <w:t xml:space="preserve">, </w:t>
            </w:r>
            <w:r w:rsidRPr="00CE635B">
              <w:rPr>
                <w:sz w:val="20"/>
              </w:rPr>
              <w:t>если</w:t>
            </w:r>
            <w:r w:rsidRPr="00E03AD1">
              <w:rPr>
                <w:sz w:val="20"/>
              </w:rPr>
              <w:t xml:space="preserve"> </w:t>
            </w:r>
            <w:r w:rsidRPr="00CE635B">
              <w:rPr>
                <w:sz w:val="20"/>
              </w:rPr>
              <w:t>признак</w:t>
            </w:r>
            <w:r w:rsidRPr="00E03AD1">
              <w:rPr>
                <w:sz w:val="20"/>
              </w:rPr>
              <w:t xml:space="preserve"> «</w:t>
            </w:r>
            <w:r w:rsidRPr="00CE635B">
              <w:rPr>
                <w:sz w:val="20"/>
              </w:rPr>
              <w:t>Указать</w:t>
            </w:r>
            <w:r w:rsidRPr="00E03AD1">
              <w:rPr>
                <w:sz w:val="20"/>
              </w:rPr>
              <w:t xml:space="preserve"> </w:t>
            </w:r>
            <w:r w:rsidRPr="00CE635B">
              <w:rPr>
                <w:sz w:val="20"/>
              </w:rPr>
              <w:t>формулу</w:t>
            </w:r>
            <w:r w:rsidRPr="00E03AD1">
              <w:rPr>
                <w:sz w:val="20"/>
              </w:rPr>
              <w:t xml:space="preserve"> </w:t>
            </w:r>
            <w:r w:rsidRPr="00CE635B">
              <w:rPr>
                <w:sz w:val="20"/>
              </w:rPr>
              <w:t>цены</w:t>
            </w:r>
            <w:r w:rsidRPr="00E03AD1">
              <w:rPr>
                <w:sz w:val="20"/>
              </w:rPr>
              <w:t xml:space="preserve"> </w:t>
            </w:r>
            <w:r w:rsidRPr="00CE635B">
              <w:rPr>
                <w:sz w:val="20"/>
              </w:rPr>
              <w:t>и</w:t>
            </w:r>
            <w:r w:rsidRPr="00E03AD1">
              <w:rPr>
                <w:sz w:val="20"/>
              </w:rPr>
              <w:t xml:space="preserve"> </w:t>
            </w:r>
            <w:r w:rsidRPr="00CE635B">
              <w:rPr>
                <w:sz w:val="20"/>
              </w:rPr>
              <w:t>максимальное</w:t>
            </w:r>
            <w:r w:rsidRPr="00E03AD1">
              <w:rPr>
                <w:sz w:val="20"/>
              </w:rPr>
              <w:t xml:space="preserve"> </w:t>
            </w:r>
            <w:r w:rsidRPr="00CE635B">
              <w:rPr>
                <w:sz w:val="20"/>
              </w:rPr>
              <w:t>значение</w:t>
            </w:r>
            <w:r w:rsidRPr="00E03AD1">
              <w:rPr>
                <w:sz w:val="20"/>
              </w:rPr>
              <w:t xml:space="preserve"> </w:t>
            </w:r>
            <w:r w:rsidRPr="00CE635B">
              <w:rPr>
                <w:sz w:val="20"/>
              </w:rPr>
              <w:t>цены</w:t>
            </w:r>
            <w:r w:rsidRPr="00E03AD1">
              <w:rPr>
                <w:sz w:val="20"/>
              </w:rPr>
              <w:t xml:space="preserve"> </w:t>
            </w:r>
            <w:r w:rsidRPr="00CE635B">
              <w:rPr>
                <w:sz w:val="20"/>
              </w:rPr>
              <w:t>контракта</w:t>
            </w:r>
            <w:r w:rsidRPr="00E03AD1">
              <w:rPr>
                <w:sz w:val="20"/>
              </w:rPr>
              <w:t>» (</w:t>
            </w:r>
            <w:r w:rsidRPr="00CE635B">
              <w:rPr>
                <w:sz w:val="20"/>
                <w:lang w:val="en-US"/>
              </w:rPr>
              <w:t>notificationInfo</w:t>
            </w:r>
            <w:r w:rsidRPr="00E03AD1">
              <w:rPr>
                <w:sz w:val="20"/>
              </w:rPr>
              <w:t>/</w:t>
            </w:r>
            <w:r w:rsidRPr="00CE635B">
              <w:rPr>
                <w:sz w:val="20"/>
                <w:lang w:val="en-US"/>
              </w:rPr>
              <w:t>contractConditionsInfo</w:t>
            </w:r>
            <w:r w:rsidRPr="00E03AD1">
              <w:rPr>
                <w:sz w:val="20"/>
              </w:rPr>
              <w:t>/</w:t>
            </w:r>
            <w:r w:rsidRPr="00CE635B">
              <w:rPr>
                <w:sz w:val="20"/>
                <w:lang w:val="en-US"/>
              </w:rPr>
              <w:t>maxPriceInfo</w:t>
            </w:r>
            <w:r w:rsidRPr="00E03AD1">
              <w:rPr>
                <w:sz w:val="20"/>
              </w:rPr>
              <w:t>/</w:t>
            </w:r>
            <w:r w:rsidR="00217BF9">
              <w:rPr>
                <w:sz w:val="20"/>
                <w:lang w:val="en-US"/>
              </w:rPr>
              <w:t>isContractPriceFormula</w:t>
            </w:r>
            <w:r w:rsidR="00217BF9" w:rsidRPr="001B4B08">
              <w:rPr>
                <w:sz w:val="20"/>
              </w:rPr>
              <w:t>)</w:t>
            </w:r>
            <w:r w:rsidRPr="00E03AD1">
              <w:rPr>
                <w:sz w:val="20"/>
              </w:rPr>
              <w:t xml:space="preserve"> = </w:t>
            </w:r>
            <w:r w:rsidRPr="00CE635B">
              <w:rPr>
                <w:sz w:val="20"/>
                <w:lang w:val="en-US"/>
              </w:rPr>
              <w:t>FALSE</w:t>
            </w:r>
            <w:r w:rsidRPr="00E03AD1">
              <w:rPr>
                <w:sz w:val="20"/>
              </w:rPr>
              <w:t xml:space="preserve"> </w:t>
            </w:r>
            <w:r w:rsidRPr="00CE635B">
              <w:rPr>
                <w:sz w:val="20"/>
              </w:rPr>
              <w:t>или</w:t>
            </w:r>
            <w:r w:rsidRPr="00E03AD1">
              <w:rPr>
                <w:sz w:val="20"/>
              </w:rPr>
              <w:t xml:space="preserve"> </w:t>
            </w:r>
            <w:r w:rsidRPr="00CE635B">
              <w:rPr>
                <w:sz w:val="20"/>
              </w:rPr>
              <w:t>признак</w:t>
            </w:r>
            <w:r w:rsidRPr="00E03AD1">
              <w:rPr>
                <w:sz w:val="20"/>
              </w:rPr>
              <w:t xml:space="preserve"> </w:t>
            </w:r>
            <w:r w:rsidRPr="00CE635B">
              <w:rPr>
                <w:sz w:val="20"/>
              </w:rPr>
              <w:t>не</w:t>
            </w:r>
            <w:r w:rsidRPr="00E03AD1">
              <w:rPr>
                <w:sz w:val="20"/>
              </w:rPr>
              <w:t xml:space="preserve"> </w:t>
            </w:r>
            <w:r w:rsidRPr="00CE635B">
              <w:rPr>
                <w:sz w:val="20"/>
              </w:rPr>
              <w:t>указан</w:t>
            </w:r>
          </w:p>
        </w:tc>
      </w:tr>
      <w:tr w:rsidR="00C51113" w:rsidRPr="00301389" w:rsidTr="0038713A">
        <w:trPr>
          <w:jc w:val="center"/>
        </w:trPr>
        <w:tc>
          <w:tcPr>
            <w:tcW w:w="5000" w:type="pct"/>
            <w:gridSpan w:val="9"/>
            <w:shd w:val="clear" w:color="auto" w:fill="auto"/>
            <w:vAlign w:val="center"/>
          </w:tcPr>
          <w:p w:rsidR="00C51113" w:rsidRPr="00301389" w:rsidRDefault="00112EB5" w:rsidP="00ED72F6">
            <w:pPr>
              <w:keepNext/>
              <w:spacing w:before="0" w:after="0"/>
              <w:contextualSpacing/>
              <w:jc w:val="center"/>
              <w:rPr>
                <w:b/>
                <w:sz w:val="20"/>
              </w:rPr>
            </w:pPr>
            <w:r w:rsidRPr="00112EB5">
              <w:rPr>
                <w:b/>
                <w:bCs/>
                <w:sz w:val="20"/>
              </w:rPr>
              <w:t>Обеспечение заявки</w:t>
            </w:r>
          </w:p>
        </w:tc>
      </w:tr>
      <w:tr w:rsidR="00C51113" w:rsidRPr="00301389" w:rsidTr="00D9029F">
        <w:trPr>
          <w:jc w:val="center"/>
        </w:trPr>
        <w:tc>
          <w:tcPr>
            <w:tcW w:w="740" w:type="pct"/>
            <w:shd w:val="clear" w:color="auto" w:fill="auto"/>
          </w:tcPr>
          <w:p w:rsidR="00C51113" w:rsidRPr="00162C8B" w:rsidRDefault="00112EB5" w:rsidP="00ED72F6">
            <w:pPr>
              <w:spacing w:before="0" w:after="0"/>
              <w:jc w:val="both"/>
              <w:rPr>
                <w:sz w:val="20"/>
              </w:rPr>
            </w:pPr>
            <w:r w:rsidRPr="00112EB5">
              <w:rPr>
                <w:b/>
                <w:bCs/>
                <w:sz w:val="20"/>
              </w:rPr>
              <w:t>applicationGuarantee</w:t>
            </w:r>
          </w:p>
        </w:tc>
        <w:tc>
          <w:tcPr>
            <w:tcW w:w="785" w:type="pct"/>
            <w:shd w:val="clear" w:color="auto" w:fill="auto"/>
            <w:vAlign w:val="center"/>
          </w:tcPr>
          <w:p w:rsidR="00C51113" w:rsidRPr="00301389" w:rsidRDefault="00C51113" w:rsidP="00ED72F6">
            <w:pPr>
              <w:keepNext/>
              <w:spacing w:before="0" w:after="0"/>
              <w:contextualSpacing/>
              <w:rPr>
                <w:b/>
                <w:sz w:val="20"/>
              </w:rPr>
            </w:pPr>
          </w:p>
        </w:tc>
        <w:tc>
          <w:tcPr>
            <w:tcW w:w="172" w:type="pct"/>
            <w:shd w:val="clear" w:color="auto" w:fill="auto"/>
            <w:vAlign w:val="center"/>
          </w:tcPr>
          <w:p w:rsidR="00C51113" w:rsidRPr="00301389" w:rsidRDefault="00C51113" w:rsidP="00ED72F6">
            <w:pPr>
              <w:keepNext/>
              <w:spacing w:before="0" w:after="0"/>
              <w:contextualSpacing/>
              <w:jc w:val="center"/>
              <w:rPr>
                <w:b/>
                <w:sz w:val="20"/>
              </w:rPr>
            </w:pPr>
          </w:p>
        </w:tc>
        <w:tc>
          <w:tcPr>
            <w:tcW w:w="525" w:type="pct"/>
            <w:shd w:val="clear" w:color="auto" w:fill="auto"/>
            <w:vAlign w:val="center"/>
          </w:tcPr>
          <w:p w:rsidR="00C51113" w:rsidRPr="00301389" w:rsidRDefault="00C51113" w:rsidP="00ED72F6">
            <w:pPr>
              <w:keepNext/>
              <w:spacing w:before="0" w:after="0"/>
              <w:contextualSpacing/>
              <w:jc w:val="center"/>
              <w:rPr>
                <w:b/>
                <w:sz w:val="20"/>
              </w:rPr>
            </w:pPr>
          </w:p>
        </w:tc>
        <w:tc>
          <w:tcPr>
            <w:tcW w:w="1388" w:type="pct"/>
            <w:gridSpan w:val="2"/>
            <w:shd w:val="clear" w:color="auto" w:fill="auto"/>
            <w:vAlign w:val="center"/>
          </w:tcPr>
          <w:p w:rsidR="00C51113" w:rsidRPr="00301389" w:rsidRDefault="00C51113" w:rsidP="00ED72F6">
            <w:pPr>
              <w:keepNext/>
              <w:spacing w:before="0" w:after="0"/>
              <w:contextualSpacing/>
              <w:rPr>
                <w:b/>
                <w:sz w:val="20"/>
              </w:rPr>
            </w:pPr>
          </w:p>
        </w:tc>
        <w:tc>
          <w:tcPr>
            <w:tcW w:w="1390" w:type="pct"/>
            <w:gridSpan w:val="3"/>
            <w:shd w:val="clear" w:color="auto" w:fill="auto"/>
            <w:vAlign w:val="center"/>
          </w:tcPr>
          <w:p w:rsidR="00C51113" w:rsidRPr="00301389" w:rsidRDefault="00C51113" w:rsidP="00ED72F6">
            <w:pPr>
              <w:keepNext/>
              <w:spacing w:before="0" w:after="0"/>
              <w:contextualSpacing/>
              <w:rPr>
                <w:b/>
                <w:sz w:val="20"/>
              </w:rPr>
            </w:pPr>
          </w:p>
        </w:tc>
      </w:tr>
      <w:tr w:rsidR="00C51113" w:rsidRPr="00301389" w:rsidTr="00D9029F">
        <w:trPr>
          <w:jc w:val="center"/>
        </w:trPr>
        <w:tc>
          <w:tcPr>
            <w:tcW w:w="740" w:type="pct"/>
            <w:shd w:val="clear" w:color="auto" w:fill="auto"/>
            <w:vAlign w:val="center"/>
          </w:tcPr>
          <w:p w:rsidR="00C51113" w:rsidRPr="00301389" w:rsidRDefault="00C51113" w:rsidP="00ED72F6">
            <w:pPr>
              <w:spacing w:before="0" w:after="0"/>
              <w:contextualSpacing/>
              <w:rPr>
                <w:sz w:val="20"/>
              </w:rPr>
            </w:pPr>
          </w:p>
        </w:tc>
        <w:tc>
          <w:tcPr>
            <w:tcW w:w="785" w:type="pct"/>
            <w:shd w:val="clear" w:color="auto" w:fill="auto"/>
          </w:tcPr>
          <w:p w:rsidR="00C51113" w:rsidRPr="00C316CF" w:rsidRDefault="00C51113" w:rsidP="00ED72F6">
            <w:pPr>
              <w:spacing w:before="0" w:after="0"/>
              <w:rPr>
                <w:sz w:val="20"/>
              </w:rPr>
            </w:pPr>
            <w:r w:rsidRPr="00C316CF">
              <w:rPr>
                <w:sz w:val="20"/>
              </w:rPr>
              <w:t>amount</w:t>
            </w:r>
          </w:p>
        </w:tc>
        <w:tc>
          <w:tcPr>
            <w:tcW w:w="172" w:type="pct"/>
            <w:shd w:val="clear" w:color="auto" w:fill="auto"/>
          </w:tcPr>
          <w:p w:rsidR="00C51113" w:rsidRPr="00C77574" w:rsidRDefault="00112EB5" w:rsidP="00ED72F6">
            <w:pPr>
              <w:spacing w:before="0" w:after="0"/>
              <w:jc w:val="center"/>
              <w:rPr>
                <w:sz w:val="20"/>
              </w:rPr>
            </w:pPr>
            <w:r>
              <w:rPr>
                <w:sz w:val="20"/>
              </w:rPr>
              <w:t>О</w:t>
            </w:r>
          </w:p>
        </w:tc>
        <w:tc>
          <w:tcPr>
            <w:tcW w:w="525" w:type="pct"/>
            <w:shd w:val="clear" w:color="auto" w:fill="auto"/>
          </w:tcPr>
          <w:p w:rsidR="00C51113" w:rsidRPr="00C316CF" w:rsidRDefault="00C51113" w:rsidP="00ED72F6">
            <w:pPr>
              <w:spacing w:before="0" w:after="0"/>
              <w:jc w:val="center"/>
              <w:rPr>
                <w:sz w:val="20"/>
              </w:rPr>
            </w:pPr>
            <w:r w:rsidRPr="00C316CF">
              <w:rPr>
                <w:sz w:val="20"/>
              </w:rPr>
              <w:t>T [ 1 - 21 ]</w:t>
            </w:r>
          </w:p>
        </w:tc>
        <w:tc>
          <w:tcPr>
            <w:tcW w:w="1388" w:type="pct"/>
            <w:gridSpan w:val="2"/>
            <w:shd w:val="clear" w:color="auto" w:fill="auto"/>
          </w:tcPr>
          <w:p w:rsidR="00C51113" w:rsidRPr="00C316CF" w:rsidRDefault="00C51113" w:rsidP="00ED72F6">
            <w:pPr>
              <w:spacing w:before="0" w:after="0"/>
              <w:rPr>
                <w:sz w:val="20"/>
              </w:rPr>
            </w:pPr>
            <w:r w:rsidRPr="00C316CF">
              <w:rPr>
                <w:sz w:val="20"/>
              </w:rPr>
              <w:t>Размер обеспечения</w:t>
            </w:r>
          </w:p>
        </w:tc>
        <w:tc>
          <w:tcPr>
            <w:tcW w:w="1390" w:type="pct"/>
            <w:gridSpan w:val="3"/>
            <w:shd w:val="clear" w:color="auto" w:fill="auto"/>
          </w:tcPr>
          <w:p w:rsidR="00C51113" w:rsidRPr="00C316CF" w:rsidRDefault="00C51113" w:rsidP="00112EB5">
            <w:pPr>
              <w:spacing w:before="0" w:after="0"/>
              <w:rPr>
                <w:sz w:val="20"/>
              </w:rPr>
            </w:pPr>
            <w:r>
              <w:rPr>
                <w:sz w:val="20"/>
              </w:rPr>
              <w:t>Допустимые значения</w:t>
            </w:r>
            <w:r w:rsidRPr="00C316CF">
              <w:rPr>
                <w:sz w:val="20"/>
              </w:rPr>
              <w:t xml:space="preserve">: </w:t>
            </w:r>
            <w:r>
              <w:rPr>
                <w:sz w:val="20"/>
              </w:rPr>
              <w:t>(-)\d+(\.\d{1,2})?</w:t>
            </w:r>
          </w:p>
        </w:tc>
      </w:tr>
      <w:tr w:rsidR="00C51113" w:rsidRPr="00301389" w:rsidTr="00D9029F">
        <w:trPr>
          <w:jc w:val="center"/>
        </w:trPr>
        <w:tc>
          <w:tcPr>
            <w:tcW w:w="740" w:type="pct"/>
            <w:shd w:val="clear" w:color="auto" w:fill="auto"/>
            <w:vAlign w:val="center"/>
          </w:tcPr>
          <w:p w:rsidR="00C51113" w:rsidRPr="00301389" w:rsidRDefault="00C51113" w:rsidP="00ED72F6">
            <w:pPr>
              <w:spacing w:before="0" w:after="0"/>
              <w:contextualSpacing/>
              <w:rPr>
                <w:sz w:val="20"/>
              </w:rPr>
            </w:pPr>
          </w:p>
        </w:tc>
        <w:tc>
          <w:tcPr>
            <w:tcW w:w="785" w:type="pct"/>
            <w:shd w:val="clear" w:color="auto" w:fill="auto"/>
          </w:tcPr>
          <w:p w:rsidR="00C51113" w:rsidRPr="00C316CF" w:rsidRDefault="00C51113" w:rsidP="00ED72F6">
            <w:pPr>
              <w:spacing w:before="0" w:after="0"/>
              <w:rPr>
                <w:sz w:val="20"/>
              </w:rPr>
            </w:pPr>
            <w:r w:rsidRPr="00C316CF">
              <w:rPr>
                <w:sz w:val="20"/>
              </w:rPr>
              <w:t>account</w:t>
            </w:r>
          </w:p>
        </w:tc>
        <w:tc>
          <w:tcPr>
            <w:tcW w:w="172" w:type="pct"/>
            <w:shd w:val="clear" w:color="auto" w:fill="auto"/>
          </w:tcPr>
          <w:p w:rsidR="00C51113" w:rsidRPr="00C316CF" w:rsidRDefault="00C51113" w:rsidP="00ED72F6">
            <w:pPr>
              <w:spacing w:before="0" w:after="0"/>
              <w:jc w:val="center"/>
              <w:rPr>
                <w:sz w:val="20"/>
              </w:rPr>
            </w:pPr>
            <w:r w:rsidRPr="00C316CF">
              <w:rPr>
                <w:sz w:val="20"/>
              </w:rPr>
              <w:t>О</w:t>
            </w:r>
          </w:p>
        </w:tc>
        <w:tc>
          <w:tcPr>
            <w:tcW w:w="525" w:type="pct"/>
            <w:shd w:val="clear" w:color="auto" w:fill="auto"/>
          </w:tcPr>
          <w:p w:rsidR="00C51113" w:rsidRPr="00C316CF" w:rsidRDefault="00C51113" w:rsidP="00ED72F6">
            <w:pPr>
              <w:spacing w:before="0" w:after="0"/>
              <w:jc w:val="center"/>
              <w:rPr>
                <w:sz w:val="20"/>
              </w:rPr>
            </w:pPr>
            <w:r w:rsidRPr="00C316CF">
              <w:rPr>
                <w:sz w:val="20"/>
              </w:rPr>
              <w:t>S</w:t>
            </w:r>
          </w:p>
        </w:tc>
        <w:tc>
          <w:tcPr>
            <w:tcW w:w="1388" w:type="pct"/>
            <w:gridSpan w:val="2"/>
            <w:shd w:val="clear" w:color="auto" w:fill="auto"/>
          </w:tcPr>
          <w:p w:rsidR="00C51113" w:rsidRPr="00C316CF" w:rsidRDefault="00C51113" w:rsidP="00ED72F6">
            <w:pPr>
              <w:spacing w:before="0" w:after="0"/>
              <w:rPr>
                <w:sz w:val="20"/>
              </w:rPr>
            </w:pPr>
            <w:r>
              <w:rPr>
                <w:sz w:val="20"/>
              </w:rPr>
              <w:t>Платежные реквизиты</w:t>
            </w:r>
          </w:p>
        </w:tc>
        <w:tc>
          <w:tcPr>
            <w:tcW w:w="1390" w:type="pct"/>
            <w:gridSpan w:val="3"/>
            <w:shd w:val="clear" w:color="auto" w:fill="auto"/>
          </w:tcPr>
          <w:p w:rsidR="00C51113" w:rsidRPr="00C316CF" w:rsidRDefault="00C51113" w:rsidP="00112EB5">
            <w:pPr>
              <w:spacing w:before="0" w:after="0"/>
              <w:rPr>
                <w:sz w:val="20"/>
              </w:rPr>
            </w:pPr>
            <w:r w:rsidRPr="00C316CF">
              <w:rPr>
                <w:sz w:val="20"/>
              </w:rPr>
              <w:t>При приеме контролируется наличие у организации заказчика счетов с указанным БИК и расчетным счетом</w:t>
            </w:r>
          </w:p>
        </w:tc>
      </w:tr>
      <w:tr w:rsidR="00C51113" w:rsidRPr="00301389" w:rsidTr="00D9029F">
        <w:trPr>
          <w:jc w:val="center"/>
        </w:trPr>
        <w:tc>
          <w:tcPr>
            <w:tcW w:w="740" w:type="pct"/>
            <w:shd w:val="clear" w:color="auto" w:fill="auto"/>
            <w:vAlign w:val="center"/>
          </w:tcPr>
          <w:p w:rsidR="00C51113" w:rsidRPr="00301389" w:rsidRDefault="00C51113" w:rsidP="00ED72F6">
            <w:pPr>
              <w:spacing w:before="0" w:after="0"/>
              <w:contextualSpacing/>
              <w:rPr>
                <w:sz w:val="20"/>
              </w:rPr>
            </w:pPr>
          </w:p>
        </w:tc>
        <w:tc>
          <w:tcPr>
            <w:tcW w:w="785" w:type="pct"/>
            <w:shd w:val="clear" w:color="auto" w:fill="auto"/>
          </w:tcPr>
          <w:p w:rsidR="00C51113" w:rsidRPr="00C316CF" w:rsidRDefault="00C51113" w:rsidP="00ED72F6">
            <w:pPr>
              <w:spacing w:before="0" w:after="0"/>
              <w:rPr>
                <w:sz w:val="20"/>
              </w:rPr>
            </w:pPr>
            <w:r w:rsidRPr="00C316CF">
              <w:rPr>
                <w:sz w:val="20"/>
              </w:rPr>
              <w:t>procedureInfo</w:t>
            </w:r>
          </w:p>
        </w:tc>
        <w:tc>
          <w:tcPr>
            <w:tcW w:w="172" w:type="pct"/>
            <w:shd w:val="clear" w:color="auto" w:fill="auto"/>
          </w:tcPr>
          <w:p w:rsidR="00C51113" w:rsidRPr="00C316CF" w:rsidRDefault="00C51113" w:rsidP="00ED72F6">
            <w:pPr>
              <w:spacing w:before="0" w:after="0"/>
              <w:jc w:val="center"/>
              <w:rPr>
                <w:sz w:val="20"/>
              </w:rPr>
            </w:pPr>
            <w:r w:rsidRPr="00C316CF">
              <w:rPr>
                <w:sz w:val="20"/>
              </w:rPr>
              <w:t>О</w:t>
            </w:r>
          </w:p>
        </w:tc>
        <w:tc>
          <w:tcPr>
            <w:tcW w:w="525" w:type="pct"/>
            <w:shd w:val="clear" w:color="auto" w:fill="auto"/>
          </w:tcPr>
          <w:p w:rsidR="00C51113" w:rsidRPr="00C316CF" w:rsidRDefault="00C51113" w:rsidP="00ED72F6">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C51113" w:rsidRPr="00C316CF" w:rsidRDefault="00C51113" w:rsidP="00ED72F6">
            <w:pPr>
              <w:spacing w:before="0" w:after="0"/>
              <w:rPr>
                <w:sz w:val="20"/>
              </w:rPr>
            </w:pPr>
            <w:r w:rsidRPr="00C316CF">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90" w:type="pct"/>
            <w:gridSpan w:val="3"/>
            <w:shd w:val="clear" w:color="auto" w:fill="auto"/>
          </w:tcPr>
          <w:p w:rsidR="00C51113" w:rsidRPr="00C316CF" w:rsidRDefault="00C51113" w:rsidP="00ED72F6">
            <w:pPr>
              <w:spacing w:before="0" w:after="0"/>
              <w:rPr>
                <w:sz w:val="20"/>
              </w:rPr>
            </w:pPr>
          </w:p>
        </w:tc>
      </w:tr>
      <w:tr w:rsidR="00C51113" w:rsidRPr="00301389" w:rsidTr="00D9029F">
        <w:trPr>
          <w:jc w:val="center"/>
        </w:trPr>
        <w:tc>
          <w:tcPr>
            <w:tcW w:w="740" w:type="pct"/>
            <w:shd w:val="clear" w:color="auto" w:fill="auto"/>
            <w:vAlign w:val="center"/>
          </w:tcPr>
          <w:p w:rsidR="00C51113" w:rsidRPr="00301389" w:rsidRDefault="00C51113" w:rsidP="00ED72F6">
            <w:pPr>
              <w:spacing w:before="0" w:after="0"/>
              <w:contextualSpacing/>
              <w:rPr>
                <w:sz w:val="20"/>
              </w:rPr>
            </w:pPr>
          </w:p>
        </w:tc>
        <w:tc>
          <w:tcPr>
            <w:tcW w:w="785" w:type="pct"/>
            <w:shd w:val="clear" w:color="auto" w:fill="auto"/>
          </w:tcPr>
          <w:p w:rsidR="00C51113" w:rsidRPr="00C316CF" w:rsidRDefault="00C51113" w:rsidP="00ED72F6">
            <w:pPr>
              <w:spacing w:before="0" w:after="0"/>
              <w:rPr>
                <w:sz w:val="20"/>
              </w:rPr>
            </w:pPr>
            <w:r w:rsidRPr="00C316CF">
              <w:rPr>
                <w:sz w:val="20"/>
              </w:rPr>
              <w:t>part</w:t>
            </w:r>
          </w:p>
        </w:tc>
        <w:tc>
          <w:tcPr>
            <w:tcW w:w="172" w:type="pct"/>
            <w:shd w:val="clear" w:color="auto" w:fill="auto"/>
          </w:tcPr>
          <w:p w:rsidR="00C51113" w:rsidRPr="00C316CF" w:rsidRDefault="00C51113" w:rsidP="00ED72F6">
            <w:pPr>
              <w:spacing w:before="0" w:after="0"/>
              <w:jc w:val="center"/>
              <w:rPr>
                <w:sz w:val="20"/>
              </w:rPr>
            </w:pPr>
            <w:r w:rsidRPr="00C316CF">
              <w:rPr>
                <w:sz w:val="20"/>
              </w:rPr>
              <w:t>Н</w:t>
            </w:r>
          </w:p>
        </w:tc>
        <w:tc>
          <w:tcPr>
            <w:tcW w:w="525" w:type="pct"/>
            <w:shd w:val="clear" w:color="auto" w:fill="auto"/>
          </w:tcPr>
          <w:p w:rsidR="00C51113" w:rsidRPr="00C316CF" w:rsidRDefault="00C51113" w:rsidP="00ED72F6">
            <w:pPr>
              <w:spacing w:before="0" w:after="0"/>
              <w:jc w:val="center"/>
              <w:rPr>
                <w:sz w:val="20"/>
              </w:rPr>
            </w:pPr>
            <w:r w:rsidRPr="00C316CF">
              <w:rPr>
                <w:sz w:val="20"/>
              </w:rPr>
              <w:t>N</w:t>
            </w:r>
          </w:p>
        </w:tc>
        <w:tc>
          <w:tcPr>
            <w:tcW w:w="1388" w:type="pct"/>
            <w:gridSpan w:val="2"/>
            <w:shd w:val="clear" w:color="auto" w:fill="auto"/>
          </w:tcPr>
          <w:p w:rsidR="00C51113" w:rsidRPr="00C316CF" w:rsidRDefault="00C51113" w:rsidP="00ED72F6">
            <w:pPr>
              <w:spacing w:before="0" w:after="0"/>
              <w:rPr>
                <w:sz w:val="20"/>
              </w:rPr>
            </w:pPr>
            <w:r w:rsidRPr="00C316CF">
              <w:rPr>
                <w:sz w:val="20"/>
              </w:rPr>
              <w:t>Доля от начальной</w:t>
            </w:r>
            <w:r>
              <w:rPr>
                <w:sz w:val="20"/>
              </w:rPr>
              <w:t xml:space="preserve"> (максимальной) цены контракта</w:t>
            </w:r>
          </w:p>
        </w:tc>
        <w:tc>
          <w:tcPr>
            <w:tcW w:w="1390" w:type="pct"/>
            <w:gridSpan w:val="3"/>
            <w:shd w:val="clear" w:color="auto" w:fill="auto"/>
          </w:tcPr>
          <w:p w:rsidR="00C51113" w:rsidRDefault="00C51113" w:rsidP="00ED72F6">
            <w:pPr>
              <w:spacing w:before="0" w:after="0"/>
              <w:rPr>
                <w:sz w:val="20"/>
              </w:rPr>
            </w:pPr>
            <w:r w:rsidRPr="00C316CF">
              <w:rPr>
                <w:sz w:val="20"/>
              </w:rPr>
              <w:t xml:space="preserve">64-битное с плавающей запятой. </w:t>
            </w:r>
          </w:p>
          <w:p w:rsidR="00C51113" w:rsidRDefault="00C51113" w:rsidP="00ED72F6">
            <w:pPr>
              <w:spacing w:before="0" w:after="0"/>
              <w:rPr>
                <w:sz w:val="20"/>
              </w:rPr>
            </w:pPr>
          </w:p>
          <w:p w:rsidR="00C51113" w:rsidRDefault="00C51113" w:rsidP="00ED72F6">
            <w:pPr>
              <w:spacing w:before="0" w:after="0"/>
              <w:rPr>
                <w:sz w:val="20"/>
              </w:rPr>
            </w:pPr>
            <w:r>
              <w:rPr>
                <w:sz w:val="20"/>
              </w:rPr>
              <w:t>Допустимые значения</w:t>
            </w:r>
            <w:r w:rsidRPr="00C316CF">
              <w:rPr>
                <w:sz w:val="20"/>
              </w:rPr>
              <w:t xml:space="preserve">: </w:t>
            </w:r>
            <w:r>
              <w:rPr>
                <w:sz w:val="20"/>
              </w:rPr>
              <w:t>(-)\d+(\.\d{1,2})?</w:t>
            </w:r>
          </w:p>
          <w:p w:rsidR="00C51113" w:rsidRDefault="00C51113" w:rsidP="00ED72F6">
            <w:pPr>
              <w:spacing w:before="0" w:after="0"/>
              <w:rPr>
                <w:sz w:val="20"/>
              </w:rPr>
            </w:pPr>
            <w:r>
              <w:rPr>
                <w:sz w:val="20"/>
              </w:rPr>
              <w:t>Минимальное значение:</w:t>
            </w:r>
          </w:p>
          <w:p w:rsidR="00C51113" w:rsidRDefault="00C51113" w:rsidP="00ED72F6">
            <w:pPr>
              <w:spacing w:before="0" w:after="0"/>
              <w:rPr>
                <w:sz w:val="20"/>
              </w:rPr>
            </w:pPr>
            <w:r>
              <w:rPr>
                <w:sz w:val="20"/>
              </w:rPr>
              <w:t>0</w:t>
            </w:r>
          </w:p>
          <w:p w:rsidR="00C51113" w:rsidRDefault="00C51113" w:rsidP="00ED72F6">
            <w:pPr>
              <w:spacing w:before="0" w:after="0"/>
              <w:rPr>
                <w:sz w:val="20"/>
              </w:rPr>
            </w:pPr>
            <w:r>
              <w:rPr>
                <w:sz w:val="20"/>
              </w:rPr>
              <w:t>Максимальное значение:</w:t>
            </w:r>
          </w:p>
          <w:p w:rsidR="00C51113" w:rsidRDefault="00C51113" w:rsidP="00ED72F6">
            <w:pPr>
              <w:spacing w:before="0" w:after="0"/>
              <w:rPr>
                <w:sz w:val="20"/>
              </w:rPr>
            </w:pPr>
            <w:r>
              <w:rPr>
                <w:sz w:val="20"/>
              </w:rPr>
              <w:t>100</w:t>
            </w:r>
          </w:p>
          <w:p w:rsidR="00C51113" w:rsidRDefault="00C51113" w:rsidP="00ED72F6">
            <w:pPr>
              <w:spacing w:before="0" w:after="0"/>
              <w:rPr>
                <w:sz w:val="20"/>
              </w:rPr>
            </w:pPr>
          </w:p>
          <w:p w:rsidR="00C51113" w:rsidRPr="00C316CF" w:rsidRDefault="00112EB5" w:rsidP="00ED72F6">
            <w:pPr>
              <w:spacing w:before="0" w:after="0"/>
              <w:rPr>
                <w:sz w:val="20"/>
              </w:rPr>
            </w:pPr>
            <w:r w:rsidRPr="00112EB5">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112EB5">
              <w:rPr>
                <w:sz w:val="20"/>
              </w:rPr>
              <w:t xml:space="preserve">в виде процента. </w:t>
            </w:r>
            <w:r w:rsidRPr="00112EB5">
              <w:rPr>
                <w:sz w:val="20"/>
              </w:rPr>
              <w:lastRenderedPageBreak/>
              <w:t>Округляется до двух знаков в дробной части</w:t>
            </w:r>
          </w:p>
        </w:tc>
      </w:tr>
      <w:tr w:rsidR="00645949" w:rsidRPr="00301389" w:rsidTr="0038713A">
        <w:trPr>
          <w:jc w:val="center"/>
        </w:trPr>
        <w:tc>
          <w:tcPr>
            <w:tcW w:w="5000" w:type="pct"/>
            <w:gridSpan w:val="9"/>
            <w:shd w:val="clear" w:color="auto" w:fill="auto"/>
            <w:vAlign w:val="center"/>
          </w:tcPr>
          <w:p w:rsidR="00645949" w:rsidRPr="00301389" w:rsidRDefault="00645949" w:rsidP="00ED72F6">
            <w:pPr>
              <w:keepNext/>
              <w:spacing w:before="0" w:after="0"/>
              <w:contextualSpacing/>
              <w:jc w:val="center"/>
              <w:rPr>
                <w:b/>
                <w:sz w:val="20"/>
              </w:rPr>
            </w:pPr>
            <w:r>
              <w:rPr>
                <w:b/>
                <w:bCs/>
                <w:sz w:val="20"/>
              </w:rPr>
              <w:lastRenderedPageBreak/>
              <w:t>Платежные реквизиты</w:t>
            </w:r>
          </w:p>
        </w:tc>
      </w:tr>
      <w:tr w:rsidR="00645949" w:rsidRPr="00301389" w:rsidTr="00D9029F">
        <w:trPr>
          <w:jc w:val="center"/>
        </w:trPr>
        <w:tc>
          <w:tcPr>
            <w:tcW w:w="740" w:type="pct"/>
            <w:shd w:val="clear" w:color="auto" w:fill="auto"/>
          </w:tcPr>
          <w:p w:rsidR="00645949" w:rsidRPr="00162C8B" w:rsidRDefault="00645949" w:rsidP="00ED72F6">
            <w:pPr>
              <w:spacing w:before="0" w:after="0"/>
              <w:jc w:val="both"/>
              <w:rPr>
                <w:sz w:val="20"/>
              </w:rPr>
            </w:pPr>
            <w:r w:rsidRPr="00C316CF">
              <w:rPr>
                <w:b/>
                <w:bCs/>
                <w:sz w:val="20"/>
              </w:rPr>
              <w:t>account</w:t>
            </w:r>
          </w:p>
        </w:tc>
        <w:tc>
          <w:tcPr>
            <w:tcW w:w="785" w:type="pct"/>
            <w:shd w:val="clear" w:color="auto" w:fill="auto"/>
            <w:vAlign w:val="center"/>
          </w:tcPr>
          <w:p w:rsidR="00645949" w:rsidRPr="00301389" w:rsidRDefault="00645949" w:rsidP="00ED72F6">
            <w:pPr>
              <w:keepNext/>
              <w:spacing w:before="0" w:after="0"/>
              <w:contextualSpacing/>
              <w:rPr>
                <w:b/>
                <w:sz w:val="20"/>
              </w:rPr>
            </w:pPr>
          </w:p>
        </w:tc>
        <w:tc>
          <w:tcPr>
            <w:tcW w:w="172" w:type="pct"/>
            <w:shd w:val="clear" w:color="auto" w:fill="auto"/>
            <w:vAlign w:val="center"/>
          </w:tcPr>
          <w:p w:rsidR="00645949" w:rsidRPr="00301389" w:rsidRDefault="00645949" w:rsidP="00ED72F6">
            <w:pPr>
              <w:keepNext/>
              <w:spacing w:before="0" w:after="0"/>
              <w:contextualSpacing/>
              <w:jc w:val="center"/>
              <w:rPr>
                <w:b/>
                <w:sz w:val="20"/>
              </w:rPr>
            </w:pPr>
          </w:p>
        </w:tc>
        <w:tc>
          <w:tcPr>
            <w:tcW w:w="525" w:type="pct"/>
            <w:shd w:val="clear" w:color="auto" w:fill="auto"/>
            <w:vAlign w:val="center"/>
          </w:tcPr>
          <w:p w:rsidR="00645949" w:rsidRPr="00301389" w:rsidRDefault="00645949" w:rsidP="00ED72F6">
            <w:pPr>
              <w:keepNext/>
              <w:spacing w:before="0" w:after="0"/>
              <w:contextualSpacing/>
              <w:jc w:val="center"/>
              <w:rPr>
                <w:b/>
                <w:sz w:val="20"/>
              </w:rPr>
            </w:pPr>
          </w:p>
        </w:tc>
        <w:tc>
          <w:tcPr>
            <w:tcW w:w="1388" w:type="pct"/>
            <w:gridSpan w:val="2"/>
            <w:shd w:val="clear" w:color="auto" w:fill="auto"/>
            <w:vAlign w:val="center"/>
          </w:tcPr>
          <w:p w:rsidR="00645949" w:rsidRPr="00301389" w:rsidRDefault="00645949" w:rsidP="00ED72F6">
            <w:pPr>
              <w:keepNext/>
              <w:spacing w:before="0" w:after="0"/>
              <w:contextualSpacing/>
              <w:rPr>
                <w:b/>
                <w:sz w:val="20"/>
              </w:rPr>
            </w:pPr>
          </w:p>
        </w:tc>
        <w:tc>
          <w:tcPr>
            <w:tcW w:w="1390" w:type="pct"/>
            <w:gridSpan w:val="3"/>
            <w:shd w:val="clear" w:color="auto" w:fill="auto"/>
            <w:vAlign w:val="center"/>
          </w:tcPr>
          <w:p w:rsidR="00645949" w:rsidRPr="00301389" w:rsidRDefault="00645949" w:rsidP="00ED72F6">
            <w:pPr>
              <w:keepNext/>
              <w:spacing w:before="0" w:after="0"/>
              <w:contextualSpacing/>
              <w:rPr>
                <w:b/>
                <w:sz w:val="20"/>
              </w:rPr>
            </w:pPr>
          </w:p>
        </w:tc>
      </w:tr>
      <w:tr w:rsidR="00645949" w:rsidRPr="00301389" w:rsidTr="00D9029F">
        <w:trPr>
          <w:jc w:val="center"/>
        </w:trPr>
        <w:tc>
          <w:tcPr>
            <w:tcW w:w="740" w:type="pct"/>
            <w:shd w:val="clear" w:color="auto" w:fill="auto"/>
            <w:vAlign w:val="center"/>
          </w:tcPr>
          <w:p w:rsidR="00645949" w:rsidRPr="00301389" w:rsidRDefault="00645949" w:rsidP="00ED72F6">
            <w:pPr>
              <w:spacing w:before="0" w:after="0"/>
              <w:contextualSpacing/>
              <w:rPr>
                <w:sz w:val="20"/>
              </w:rPr>
            </w:pPr>
          </w:p>
        </w:tc>
        <w:tc>
          <w:tcPr>
            <w:tcW w:w="785" w:type="pct"/>
            <w:shd w:val="clear" w:color="auto" w:fill="auto"/>
          </w:tcPr>
          <w:p w:rsidR="00645949" w:rsidRPr="00C316CF" w:rsidRDefault="00645949" w:rsidP="00ED72F6">
            <w:pPr>
              <w:spacing w:before="0" w:after="0"/>
              <w:rPr>
                <w:sz w:val="20"/>
              </w:rPr>
            </w:pPr>
            <w:r w:rsidRPr="00C316CF">
              <w:rPr>
                <w:sz w:val="20"/>
              </w:rPr>
              <w:t>bik</w:t>
            </w:r>
          </w:p>
        </w:tc>
        <w:tc>
          <w:tcPr>
            <w:tcW w:w="172" w:type="pct"/>
            <w:shd w:val="clear" w:color="auto" w:fill="auto"/>
          </w:tcPr>
          <w:p w:rsidR="00645949" w:rsidRPr="00C316CF" w:rsidRDefault="00645949" w:rsidP="00ED72F6">
            <w:pPr>
              <w:spacing w:before="0" w:after="0"/>
              <w:jc w:val="center"/>
              <w:rPr>
                <w:sz w:val="20"/>
              </w:rPr>
            </w:pPr>
            <w:r w:rsidRPr="00C316CF">
              <w:rPr>
                <w:sz w:val="20"/>
              </w:rPr>
              <w:t>О</w:t>
            </w:r>
          </w:p>
        </w:tc>
        <w:tc>
          <w:tcPr>
            <w:tcW w:w="525" w:type="pct"/>
            <w:shd w:val="clear" w:color="auto" w:fill="auto"/>
          </w:tcPr>
          <w:p w:rsidR="00645949" w:rsidRPr="00C316CF" w:rsidRDefault="00645949" w:rsidP="00ED72F6">
            <w:pPr>
              <w:spacing w:before="0" w:after="0"/>
              <w:jc w:val="center"/>
              <w:rPr>
                <w:sz w:val="20"/>
              </w:rPr>
            </w:pPr>
            <w:r w:rsidRPr="00C316CF">
              <w:rPr>
                <w:sz w:val="20"/>
              </w:rPr>
              <w:t>T</w:t>
            </w:r>
          </w:p>
        </w:tc>
        <w:tc>
          <w:tcPr>
            <w:tcW w:w="1388" w:type="pct"/>
            <w:gridSpan w:val="2"/>
            <w:shd w:val="clear" w:color="auto" w:fill="auto"/>
          </w:tcPr>
          <w:p w:rsidR="00645949" w:rsidRPr="00C316CF" w:rsidRDefault="00645949" w:rsidP="00ED72F6">
            <w:pPr>
              <w:spacing w:before="0" w:after="0"/>
              <w:rPr>
                <w:sz w:val="20"/>
              </w:rPr>
            </w:pPr>
            <w:r w:rsidRPr="00C316CF">
              <w:rPr>
                <w:sz w:val="20"/>
              </w:rPr>
              <w:t>БИК</w:t>
            </w:r>
          </w:p>
        </w:tc>
        <w:tc>
          <w:tcPr>
            <w:tcW w:w="1390" w:type="pct"/>
            <w:gridSpan w:val="3"/>
            <w:shd w:val="clear" w:color="auto" w:fill="auto"/>
          </w:tcPr>
          <w:p w:rsidR="00645949" w:rsidRPr="00C316CF" w:rsidRDefault="00645949" w:rsidP="00ED72F6">
            <w:pPr>
              <w:spacing w:before="0" w:after="0"/>
              <w:rPr>
                <w:sz w:val="20"/>
              </w:rPr>
            </w:pPr>
            <w:r>
              <w:rPr>
                <w:sz w:val="20"/>
              </w:rPr>
              <w:t>Допустимые значения</w:t>
            </w:r>
            <w:r w:rsidRPr="00C316CF">
              <w:rPr>
                <w:sz w:val="20"/>
              </w:rPr>
              <w:t>: \d{9}</w:t>
            </w:r>
          </w:p>
        </w:tc>
      </w:tr>
      <w:tr w:rsidR="00645949" w:rsidRPr="00301389" w:rsidTr="00D9029F">
        <w:trPr>
          <w:jc w:val="center"/>
        </w:trPr>
        <w:tc>
          <w:tcPr>
            <w:tcW w:w="740" w:type="pct"/>
            <w:shd w:val="clear" w:color="auto" w:fill="auto"/>
            <w:vAlign w:val="center"/>
          </w:tcPr>
          <w:p w:rsidR="00645949" w:rsidRPr="00301389" w:rsidRDefault="00645949" w:rsidP="00ED72F6">
            <w:pPr>
              <w:spacing w:before="0" w:after="0"/>
              <w:contextualSpacing/>
              <w:rPr>
                <w:sz w:val="20"/>
              </w:rPr>
            </w:pPr>
          </w:p>
        </w:tc>
        <w:tc>
          <w:tcPr>
            <w:tcW w:w="785" w:type="pct"/>
            <w:shd w:val="clear" w:color="auto" w:fill="auto"/>
          </w:tcPr>
          <w:p w:rsidR="00645949" w:rsidRPr="00C316CF" w:rsidRDefault="00645949" w:rsidP="00ED72F6">
            <w:pPr>
              <w:spacing w:before="0" w:after="0"/>
              <w:rPr>
                <w:sz w:val="20"/>
              </w:rPr>
            </w:pPr>
            <w:r w:rsidRPr="00C316CF">
              <w:rPr>
                <w:sz w:val="20"/>
              </w:rPr>
              <w:t>settlementAccount</w:t>
            </w:r>
          </w:p>
        </w:tc>
        <w:tc>
          <w:tcPr>
            <w:tcW w:w="172" w:type="pct"/>
            <w:shd w:val="clear" w:color="auto" w:fill="auto"/>
          </w:tcPr>
          <w:p w:rsidR="00645949" w:rsidRPr="00C316CF" w:rsidRDefault="00645949" w:rsidP="00ED72F6">
            <w:pPr>
              <w:spacing w:before="0" w:after="0"/>
              <w:jc w:val="center"/>
              <w:rPr>
                <w:sz w:val="20"/>
              </w:rPr>
            </w:pPr>
            <w:r w:rsidRPr="00C316CF">
              <w:rPr>
                <w:sz w:val="20"/>
              </w:rPr>
              <w:t>О</w:t>
            </w:r>
          </w:p>
        </w:tc>
        <w:tc>
          <w:tcPr>
            <w:tcW w:w="525" w:type="pct"/>
            <w:shd w:val="clear" w:color="auto" w:fill="auto"/>
          </w:tcPr>
          <w:p w:rsidR="00645949" w:rsidRPr="00C316CF" w:rsidRDefault="00645949" w:rsidP="00ED72F6">
            <w:pPr>
              <w:spacing w:before="0" w:after="0"/>
              <w:jc w:val="center"/>
              <w:rPr>
                <w:sz w:val="20"/>
              </w:rPr>
            </w:pPr>
            <w:r w:rsidRPr="00C316CF">
              <w:rPr>
                <w:sz w:val="20"/>
              </w:rPr>
              <w:t>T</w:t>
            </w:r>
          </w:p>
        </w:tc>
        <w:tc>
          <w:tcPr>
            <w:tcW w:w="1388" w:type="pct"/>
            <w:gridSpan w:val="2"/>
            <w:shd w:val="clear" w:color="auto" w:fill="auto"/>
          </w:tcPr>
          <w:p w:rsidR="00645949" w:rsidRPr="00C316CF" w:rsidRDefault="00645949" w:rsidP="00ED72F6">
            <w:pPr>
              <w:spacing w:before="0" w:after="0"/>
              <w:rPr>
                <w:sz w:val="20"/>
              </w:rPr>
            </w:pPr>
            <w:r w:rsidRPr="00C316CF">
              <w:rPr>
                <w:sz w:val="20"/>
              </w:rPr>
              <w:t>Номер расчётного счёта</w:t>
            </w:r>
          </w:p>
        </w:tc>
        <w:tc>
          <w:tcPr>
            <w:tcW w:w="1390" w:type="pct"/>
            <w:gridSpan w:val="3"/>
            <w:shd w:val="clear" w:color="auto" w:fill="auto"/>
          </w:tcPr>
          <w:p w:rsidR="00645949" w:rsidRPr="00C316CF" w:rsidRDefault="00645949" w:rsidP="00ED72F6">
            <w:pPr>
              <w:spacing w:before="0" w:after="0"/>
              <w:rPr>
                <w:sz w:val="20"/>
              </w:rPr>
            </w:pPr>
            <w:r>
              <w:rPr>
                <w:sz w:val="20"/>
              </w:rPr>
              <w:t>Допустимые значения</w:t>
            </w:r>
            <w:r w:rsidRPr="00C316CF">
              <w:rPr>
                <w:sz w:val="20"/>
              </w:rPr>
              <w:t>: \d{20}</w:t>
            </w:r>
          </w:p>
        </w:tc>
      </w:tr>
      <w:tr w:rsidR="00645949" w:rsidRPr="00301389" w:rsidTr="00D9029F">
        <w:trPr>
          <w:jc w:val="center"/>
        </w:trPr>
        <w:tc>
          <w:tcPr>
            <w:tcW w:w="740" w:type="pct"/>
            <w:shd w:val="clear" w:color="auto" w:fill="auto"/>
            <w:vAlign w:val="center"/>
          </w:tcPr>
          <w:p w:rsidR="00645949" w:rsidRPr="00301389" w:rsidRDefault="00645949" w:rsidP="00ED72F6">
            <w:pPr>
              <w:spacing w:before="0" w:after="0"/>
              <w:contextualSpacing/>
              <w:rPr>
                <w:sz w:val="20"/>
              </w:rPr>
            </w:pPr>
          </w:p>
        </w:tc>
        <w:tc>
          <w:tcPr>
            <w:tcW w:w="785" w:type="pct"/>
            <w:shd w:val="clear" w:color="auto" w:fill="auto"/>
          </w:tcPr>
          <w:p w:rsidR="00645949" w:rsidRPr="00C316CF" w:rsidRDefault="00645949" w:rsidP="00ED72F6">
            <w:pPr>
              <w:spacing w:before="0" w:after="0"/>
              <w:rPr>
                <w:sz w:val="20"/>
              </w:rPr>
            </w:pPr>
            <w:r w:rsidRPr="00C316CF">
              <w:rPr>
                <w:sz w:val="20"/>
              </w:rPr>
              <w:t>personalAccount</w:t>
            </w:r>
          </w:p>
        </w:tc>
        <w:tc>
          <w:tcPr>
            <w:tcW w:w="172" w:type="pct"/>
            <w:shd w:val="clear" w:color="auto" w:fill="auto"/>
          </w:tcPr>
          <w:p w:rsidR="00645949" w:rsidRPr="00C316CF" w:rsidRDefault="00645949" w:rsidP="00ED72F6">
            <w:pPr>
              <w:spacing w:before="0" w:after="0"/>
              <w:jc w:val="center"/>
              <w:rPr>
                <w:sz w:val="20"/>
              </w:rPr>
            </w:pPr>
            <w:r w:rsidRPr="00C316CF">
              <w:rPr>
                <w:sz w:val="20"/>
              </w:rPr>
              <w:t>Н</w:t>
            </w:r>
          </w:p>
        </w:tc>
        <w:tc>
          <w:tcPr>
            <w:tcW w:w="525" w:type="pct"/>
            <w:shd w:val="clear" w:color="auto" w:fill="auto"/>
          </w:tcPr>
          <w:p w:rsidR="00645949" w:rsidRPr="00C316CF" w:rsidRDefault="00645949" w:rsidP="00ED72F6">
            <w:pPr>
              <w:spacing w:before="0" w:after="0"/>
              <w:jc w:val="center"/>
              <w:rPr>
                <w:sz w:val="20"/>
              </w:rPr>
            </w:pPr>
            <w:r w:rsidRPr="00C316CF">
              <w:rPr>
                <w:sz w:val="20"/>
              </w:rPr>
              <w:t>T [ 1 - 30 ]</w:t>
            </w:r>
          </w:p>
        </w:tc>
        <w:tc>
          <w:tcPr>
            <w:tcW w:w="1388" w:type="pct"/>
            <w:gridSpan w:val="2"/>
            <w:shd w:val="clear" w:color="auto" w:fill="auto"/>
          </w:tcPr>
          <w:p w:rsidR="00645949" w:rsidRPr="00C316CF" w:rsidRDefault="00645949" w:rsidP="00ED72F6">
            <w:pPr>
              <w:spacing w:before="0" w:after="0"/>
              <w:rPr>
                <w:sz w:val="20"/>
              </w:rPr>
            </w:pPr>
            <w:r w:rsidRPr="00C316CF">
              <w:rPr>
                <w:sz w:val="20"/>
              </w:rPr>
              <w:t xml:space="preserve">Номер лицевого счёта </w:t>
            </w:r>
          </w:p>
        </w:tc>
        <w:tc>
          <w:tcPr>
            <w:tcW w:w="1390" w:type="pct"/>
            <w:gridSpan w:val="3"/>
            <w:shd w:val="clear" w:color="auto" w:fill="auto"/>
          </w:tcPr>
          <w:p w:rsidR="00645949" w:rsidRPr="00C316CF" w:rsidRDefault="00645949" w:rsidP="00ED72F6">
            <w:pPr>
              <w:spacing w:before="0" w:after="0"/>
              <w:rPr>
                <w:sz w:val="20"/>
              </w:rPr>
            </w:pPr>
          </w:p>
        </w:tc>
      </w:tr>
      <w:tr w:rsidR="00112EB5" w:rsidRPr="00301389" w:rsidTr="0038713A">
        <w:trPr>
          <w:jc w:val="center"/>
        </w:trPr>
        <w:tc>
          <w:tcPr>
            <w:tcW w:w="5000" w:type="pct"/>
            <w:gridSpan w:val="9"/>
            <w:shd w:val="clear" w:color="auto" w:fill="auto"/>
            <w:vAlign w:val="center"/>
          </w:tcPr>
          <w:p w:rsidR="00112EB5" w:rsidRPr="00301389" w:rsidRDefault="00112EB5" w:rsidP="00ED72F6">
            <w:pPr>
              <w:keepNext/>
              <w:spacing w:before="0" w:after="0"/>
              <w:contextualSpacing/>
              <w:jc w:val="center"/>
              <w:rPr>
                <w:b/>
                <w:sz w:val="20"/>
              </w:rPr>
            </w:pPr>
            <w:r w:rsidRPr="00C316CF">
              <w:rPr>
                <w:b/>
                <w:bCs/>
                <w:sz w:val="20"/>
              </w:rPr>
              <w:t>Обеспечение исполнения контракта</w:t>
            </w:r>
          </w:p>
        </w:tc>
      </w:tr>
      <w:tr w:rsidR="00112EB5" w:rsidRPr="00301389" w:rsidTr="00D9029F">
        <w:trPr>
          <w:jc w:val="center"/>
        </w:trPr>
        <w:tc>
          <w:tcPr>
            <w:tcW w:w="740" w:type="pct"/>
            <w:shd w:val="clear" w:color="auto" w:fill="auto"/>
          </w:tcPr>
          <w:p w:rsidR="00112EB5" w:rsidRPr="00162C8B" w:rsidRDefault="00112EB5" w:rsidP="00ED72F6">
            <w:pPr>
              <w:spacing w:before="0" w:after="0"/>
              <w:jc w:val="both"/>
              <w:rPr>
                <w:sz w:val="20"/>
              </w:rPr>
            </w:pPr>
            <w:r w:rsidRPr="00C316CF">
              <w:rPr>
                <w:b/>
                <w:bCs/>
                <w:sz w:val="20"/>
              </w:rPr>
              <w:t>contractGuarantee</w:t>
            </w:r>
          </w:p>
        </w:tc>
        <w:tc>
          <w:tcPr>
            <w:tcW w:w="785" w:type="pct"/>
            <w:shd w:val="clear" w:color="auto" w:fill="auto"/>
            <w:vAlign w:val="center"/>
          </w:tcPr>
          <w:p w:rsidR="00112EB5" w:rsidRPr="00301389" w:rsidRDefault="00112EB5" w:rsidP="00ED72F6">
            <w:pPr>
              <w:keepNext/>
              <w:spacing w:before="0" w:after="0"/>
              <w:contextualSpacing/>
              <w:rPr>
                <w:b/>
                <w:sz w:val="20"/>
              </w:rPr>
            </w:pPr>
          </w:p>
        </w:tc>
        <w:tc>
          <w:tcPr>
            <w:tcW w:w="172" w:type="pct"/>
            <w:shd w:val="clear" w:color="auto" w:fill="auto"/>
            <w:vAlign w:val="center"/>
          </w:tcPr>
          <w:p w:rsidR="00112EB5" w:rsidRPr="00301389" w:rsidRDefault="00112EB5" w:rsidP="00ED72F6">
            <w:pPr>
              <w:keepNext/>
              <w:spacing w:before="0" w:after="0"/>
              <w:contextualSpacing/>
              <w:jc w:val="center"/>
              <w:rPr>
                <w:b/>
                <w:sz w:val="20"/>
              </w:rPr>
            </w:pPr>
          </w:p>
        </w:tc>
        <w:tc>
          <w:tcPr>
            <w:tcW w:w="525" w:type="pct"/>
            <w:shd w:val="clear" w:color="auto" w:fill="auto"/>
            <w:vAlign w:val="center"/>
          </w:tcPr>
          <w:p w:rsidR="00112EB5" w:rsidRPr="00301389" w:rsidRDefault="00112EB5" w:rsidP="00ED72F6">
            <w:pPr>
              <w:keepNext/>
              <w:spacing w:before="0" w:after="0"/>
              <w:contextualSpacing/>
              <w:jc w:val="center"/>
              <w:rPr>
                <w:b/>
                <w:sz w:val="20"/>
              </w:rPr>
            </w:pPr>
          </w:p>
        </w:tc>
        <w:tc>
          <w:tcPr>
            <w:tcW w:w="1388" w:type="pct"/>
            <w:gridSpan w:val="2"/>
            <w:shd w:val="clear" w:color="auto" w:fill="auto"/>
            <w:vAlign w:val="center"/>
          </w:tcPr>
          <w:p w:rsidR="00112EB5" w:rsidRPr="00301389" w:rsidRDefault="00112EB5" w:rsidP="00ED72F6">
            <w:pPr>
              <w:keepNext/>
              <w:spacing w:before="0" w:after="0"/>
              <w:contextualSpacing/>
              <w:rPr>
                <w:b/>
                <w:sz w:val="20"/>
              </w:rPr>
            </w:pPr>
          </w:p>
        </w:tc>
        <w:tc>
          <w:tcPr>
            <w:tcW w:w="1390" w:type="pct"/>
            <w:gridSpan w:val="3"/>
            <w:shd w:val="clear" w:color="auto" w:fill="auto"/>
            <w:vAlign w:val="center"/>
          </w:tcPr>
          <w:p w:rsidR="00112EB5" w:rsidRPr="00301389" w:rsidRDefault="00112EB5" w:rsidP="00ED72F6">
            <w:pPr>
              <w:keepNext/>
              <w:spacing w:before="0" w:after="0"/>
              <w:contextualSpacing/>
              <w:rPr>
                <w:b/>
                <w:sz w:val="20"/>
              </w:rPr>
            </w:pPr>
          </w:p>
        </w:tc>
      </w:tr>
      <w:tr w:rsidR="00112EB5" w:rsidRPr="00301389" w:rsidTr="00D9029F">
        <w:trPr>
          <w:jc w:val="center"/>
        </w:trPr>
        <w:tc>
          <w:tcPr>
            <w:tcW w:w="740" w:type="pct"/>
            <w:shd w:val="clear" w:color="auto" w:fill="auto"/>
            <w:vAlign w:val="center"/>
          </w:tcPr>
          <w:p w:rsidR="00112EB5" w:rsidRPr="00301389" w:rsidRDefault="00112EB5" w:rsidP="00ED72F6">
            <w:pPr>
              <w:spacing w:before="0" w:after="0"/>
              <w:contextualSpacing/>
              <w:rPr>
                <w:sz w:val="20"/>
              </w:rPr>
            </w:pPr>
          </w:p>
        </w:tc>
        <w:tc>
          <w:tcPr>
            <w:tcW w:w="785" w:type="pct"/>
            <w:shd w:val="clear" w:color="auto" w:fill="auto"/>
          </w:tcPr>
          <w:p w:rsidR="00112EB5" w:rsidRPr="00C316CF" w:rsidRDefault="00112EB5" w:rsidP="00ED72F6">
            <w:pPr>
              <w:spacing w:before="0" w:after="0"/>
              <w:rPr>
                <w:sz w:val="20"/>
              </w:rPr>
            </w:pPr>
            <w:r w:rsidRPr="00C316CF">
              <w:rPr>
                <w:sz w:val="20"/>
              </w:rPr>
              <w:t>amount</w:t>
            </w:r>
          </w:p>
        </w:tc>
        <w:tc>
          <w:tcPr>
            <w:tcW w:w="172" w:type="pct"/>
            <w:shd w:val="clear" w:color="auto" w:fill="auto"/>
          </w:tcPr>
          <w:p w:rsidR="00112EB5" w:rsidRPr="00C77574" w:rsidRDefault="00112EB5" w:rsidP="00ED72F6">
            <w:pPr>
              <w:spacing w:before="0" w:after="0"/>
              <w:jc w:val="center"/>
              <w:rPr>
                <w:sz w:val="20"/>
              </w:rPr>
            </w:pPr>
            <w:r>
              <w:rPr>
                <w:sz w:val="20"/>
              </w:rPr>
              <w:t>Н</w:t>
            </w:r>
          </w:p>
        </w:tc>
        <w:tc>
          <w:tcPr>
            <w:tcW w:w="525" w:type="pct"/>
            <w:shd w:val="clear" w:color="auto" w:fill="auto"/>
          </w:tcPr>
          <w:p w:rsidR="00112EB5" w:rsidRPr="00C316CF" w:rsidRDefault="00112EB5" w:rsidP="00ED72F6">
            <w:pPr>
              <w:spacing w:before="0" w:after="0"/>
              <w:jc w:val="center"/>
              <w:rPr>
                <w:sz w:val="20"/>
              </w:rPr>
            </w:pPr>
            <w:r w:rsidRPr="00C316CF">
              <w:rPr>
                <w:sz w:val="20"/>
              </w:rPr>
              <w:t>T [ 1 - 21 ]</w:t>
            </w:r>
          </w:p>
        </w:tc>
        <w:tc>
          <w:tcPr>
            <w:tcW w:w="1388" w:type="pct"/>
            <w:gridSpan w:val="2"/>
            <w:shd w:val="clear" w:color="auto" w:fill="auto"/>
          </w:tcPr>
          <w:p w:rsidR="00112EB5" w:rsidRPr="00C316CF" w:rsidRDefault="00112EB5" w:rsidP="00ED72F6">
            <w:pPr>
              <w:spacing w:before="0" w:after="0"/>
              <w:rPr>
                <w:sz w:val="20"/>
              </w:rPr>
            </w:pPr>
            <w:r w:rsidRPr="00C316CF">
              <w:rPr>
                <w:sz w:val="20"/>
              </w:rPr>
              <w:t>Размер обеспечения</w:t>
            </w:r>
          </w:p>
        </w:tc>
        <w:tc>
          <w:tcPr>
            <w:tcW w:w="1390" w:type="pct"/>
            <w:gridSpan w:val="3"/>
            <w:shd w:val="clear" w:color="auto" w:fill="auto"/>
          </w:tcPr>
          <w:p w:rsidR="00112EB5" w:rsidRDefault="00112EB5" w:rsidP="00ED72F6">
            <w:pPr>
              <w:spacing w:before="0" w:after="0"/>
              <w:rPr>
                <w:sz w:val="20"/>
              </w:rPr>
            </w:pPr>
            <w:r>
              <w:rPr>
                <w:sz w:val="20"/>
              </w:rPr>
              <w:t>Допустимые значения</w:t>
            </w:r>
            <w:r w:rsidRPr="00C316CF">
              <w:rPr>
                <w:sz w:val="20"/>
              </w:rPr>
              <w:t xml:space="preserve">: </w:t>
            </w:r>
            <w:r>
              <w:rPr>
                <w:sz w:val="20"/>
              </w:rPr>
              <w:t>(-)\d+(\.\d{1,2})?</w:t>
            </w:r>
          </w:p>
          <w:p w:rsidR="00332EEE" w:rsidRPr="00332EEE" w:rsidRDefault="00332EEE" w:rsidP="00332EEE">
            <w:pPr>
              <w:spacing w:before="0" w:after="0"/>
              <w:rPr>
                <w:sz w:val="20"/>
              </w:rPr>
            </w:pPr>
            <w:r w:rsidRPr="00332EEE">
              <w:rPr>
                <w:sz w:val="20"/>
              </w:rPr>
              <w:t>Начиная с версии ЕИС 9.3:</w:t>
            </w:r>
          </w:p>
          <w:p w:rsidR="00332EEE" w:rsidRPr="00332EEE" w:rsidRDefault="00332EEE" w:rsidP="00332EEE">
            <w:pPr>
              <w:spacing w:before="0" w:after="0"/>
              <w:rPr>
                <w:sz w:val="20"/>
              </w:rPr>
            </w:pPr>
            <w:r w:rsidRPr="00332EEE">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w:t>
            </w:r>
          </w:p>
          <w:p w:rsidR="00332EEE" w:rsidRPr="00332EEE" w:rsidRDefault="00332EEE" w:rsidP="00332EEE">
            <w:pPr>
              <w:spacing w:before="0" w:after="0"/>
              <w:rPr>
                <w:sz w:val="20"/>
              </w:rPr>
            </w:pPr>
            <w:r w:rsidRPr="00332EEE">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p w:rsidR="00112EB5" w:rsidRPr="00C316CF" w:rsidRDefault="00332EEE" w:rsidP="00ED72F6">
            <w:pPr>
              <w:spacing w:before="0" w:after="0"/>
              <w:rPr>
                <w:sz w:val="20"/>
              </w:rPr>
            </w:pPr>
            <w:r w:rsidRPr="00332EEE">
              <w:rPr>
                <w:sz w:val="20"/>
              </w:rPr>
              <w:t>Не допускается указание, если установлен признак «С поставщиком (подрядчиком, исполнителем) будет заключен контракт жизненного цикла» notificationInfo/contractConditionsInfo/contractLifeCycleInfo/contractLifeCycle (на извещения ЭЗК20, первые версии которых размещены до даты начала действия оптимизационного законопроекта 44-ФЗ или проекnы первых версий которых принимаются до даты начала действия оптимизационного законопроекта 44-ФЗ, данное условие не распространяется)</w:t>
            </w:r>
          </w:p>
        </w:tc>
      </w:tr>
      <w:tr w:rsidR="00112EB5" w:rsidRPr="00301389" w:rsidTr="00D9029F">
        <w:trPr>
          <w:jc w:val="center"/>
        </w:trPr>
        <w:tc>
          <w:tcPr>
            <w:tcW w:w="740" w:type="pct"/>
            <w:shd w:val="clear" w:color="auto" w:fill="auto"/>
            <w:vAlign w:val="center"/>
          </w:tcPr>
          <w:p w:rsidR="00112EB5" w:rsidRPr="00301389" w:rsidRDefault="00112EB5" w:rsidP="00ED72F6">
            <w:pPr>
              <w:spacing w:before="0" w:after="0"/>
              <w:contextualSpacing/>
              <w:rPr>
                <w:sz w:val="20"/>
              </w:rPr>
            </w:pPr>
          </w:p>
        </w:tc>
        <w:tc>
          <w:tcPr>
            <w:tcW w:w="785" w:type="pct"/>
            <w:shd w:val="clear" w:color="auto" w:fill="auto"/>
          </w:tcPr>
          <w:p w:rsidR="00112EB5" w:rsidRPr="00C316CF" w:rsidRDefault="00112EB5" w:rsidP="00ED72F6">
            <w:pPr>
              <w:spacing w:before="0" w:after="0"/>
              <w:rPr>
                <w:sz w:val="20"/>
              </w:rPr>
            </w:pPr>
            <w:r w:rsidRPr="00C316CF">
              <w:rPr>
                <w:sz w:val="20"/>
              </w:rPr>
              <w:t>account</w:t>
            </w:r>
          </w:p>
        </w:tc>
        <w:tc>
          <w:tcPr>
            <w:tcW w:w="172" w:type="pct"/>
            <w:shd w:val="clear" w:color="auto" w:fill="auto"/>
          </w:tcPr>
          <w:p w:rsidR="00112EB5" w:rsidRPr="00C316CF" w:rsidRDefault="00112EB5" w:rsidP="00ED72F6">
            <w:pPr>
              <w:spacing w:before="0" w:after="0"/>
              <w:jc w:val="center"/>
              <w:rPr>
                <w:sz w:val="20"/>
              </w:rPr>
            </w:pPr>
            <w:r w:rsidRPr="00C316CF">
              <w:rPr>
                <w:sz w:val="20"/>
              </w:rPr>
              <w:t>О</w:t>
            </w:r>
          </w:p>
        </w:tc>
        <w:tc>
          <w:tcPr>
            <w:tcW w:w="525" w:type="pct"/>
            <w:shd w:val="clear" w:color="auto" w:fill="auto"/>
          </w:tcPr>
          <w:p w:rsidR="00112EB5" w:rsidRPr="00C316CF" w:rsidRDefault="00112EB5" w:rsidP="00ED72F6">
            <w:pPr>
              <w:spacing w:before="0" w:after="0"/>
              <w:jc w:val="center"/>
              <w:rPr>
                <w:sz w:val="20"/>
              </w:rPr>
            </w:pPr>
            <w:r w:rsidRPr="00C316CF">
              <w:rPr>
                <w:sz w:val="20"/>
              </w:rPr>
              <w:t>S</w:t>
            </w:r>
          </w:p>
        </w:tc>
        <w:tc>
          <w:tcPr>
            <w:tcW w:w="1388" w:type="pct"/>
            <w:gridSpan w:val="2"/>
            <w:shd w:val="clear" w:color="auto" w:fill="auto"/>
          </w:tcPr>
          <w:p w:rsidR="00112EB5" w:rsidRPr="00C316CF" w:rsidRDefault="00112EB5" w:rsidP="00ED72F6">
            <w:pPr>
              <w:spacing w:before="0" w:after="0"/>
              <w:rPr>
                <w:sz w:val="20"/>
              </w:rPr>
            </w:pPr>
            <w:r>
              <w:rPr>
                <w:sz w:val="20"/>
              </w:rPr>
              <w:t>Платежные реквизиты</w:t>
            </w:r>
          </w:p>
        </w:tc>
        <w:tc>
          <w:tcPr>
            <w:tcW w:w="1390" w:type="pct"/>
            <w:gridSpan w:val="3"/>
            <w:shd w:val="clear" w:color="auto" w:fill="auto"/>
          </w:tcPr>
          <w:p w:rsidR="00112EB5" w:rsidRDefault="00112EB5" w:rsidP="00ED72F6">
            <w:pPr>
              <w:spacing w:before="0" w:after="0"/>
              <w:rPr>
                <w:sz w:val="20"/>
              </w:rPr>
            </w:pPr>
            <w:r w:rsidRPr="00C316CF">
              <w:rPr>
                <w:sz w:val="20"/>
              </w:rPr>
              <w:t>При приеме контролируется наличие у организации заказчика счетов с указанным БИК и расчетным счетом</w:t>
            </w:r>
          </w:p>
          <w:p w:rsidR="00112EB5" w:rsidRPr="00C316CF" w:rsidRDefault="00112EB5" w:rsidP="00ED72F6">
            <w:pPr>
              <w:spacing w:before="0" w:after="0"/>
              <w:rPr>
                <w:sz w:val="20"/>
              </w:rPr>
            </w:pPr>
            <w:r>
              <w:rPr>
                <w:sz w:val="20"/>
              </w:rPr>
              <w:t>Состав блока см. выше</w:t>
            </w:r>
          </w:p>
        </w:tc>
      </w:tr>
      <w:tr w:rsidR="00112EB5" w:rsidRPr="00301389" w:rsidTr="00D9029F">
        <w:trPr>
          <w:jc w:val="center"/>
        </w:trPr>
        <w:tc>
          <w:tcPr>
            <w:tcW w:w="740" w:type="pct"/>
            <w:shd w:val="clear" w:color="auto" w:fill="auto"/>
            <w:vAlign w:val="center"/>
          </w:tcPr>
          <w:p w:rsidR="00112EB5" w:rsidRPr="00301389" w:rsidRDefault="00112EB5" w:rsidP="00ED72F6">
            <w:pPr>
              <w:spacing w:before="0" w:after="0"/>
              <w:contextualSpacing/>
              <w:rPr>
                <w:sz w:val="20"/>
              </w:rPr>
            </w:pPr>
          </w:p>
        </w:tc>
        <w:tc>
          <w:tcPr>
            <w:tcW w:w="785" w:type="pct"/>
            <w:shd w:val="clear" w:color="auto" w:fill="auto"/>
          </w:tcPr>
          <w:p w:rsidR="00112EB5" w:rsidRPr="00C316CF" w:rsidRDefault="00112EB5" w:rsidP="00ED72F6">
            <w:pPr>
              <w:spacing w:before="0" w:after="0"/>
              <w:rPr>
                <w:sz w:val="20"/>
              </w:rPr>
            </w:pPr>
            <w:r w:rsidRPr="00C316CF">
              <w:rPr>
                <w:sz w:val="20"/>
              </w:rPr>
              <w:t>procedureInfo</w:t>
            </w:r>
          </w:p>
        </w:tc>
        <w:tc>
          <w:tcPr>
            <w:tcW w:w="172" w:type="pct"/>
            <w:shd w:val="clear" w:color="auto" w:fill="auto"/>
          </w:tcPr>
          <w:p w:rsidR="00112EB5" w:rsidRPr="00C316CF" w:rsidRDefault="00112EB5" w:rsidP="00ED72F6">
            <w:pPr>
              <w:spacing w:before="0" w:after="0"/>
              <w:jc w:val="center"/>
              <w:rPr>
                <w:sz w:val="20"/>
              </w:rPr>
            </w:pPr>
            <w:r w:rsidRPr="00C316CF">
              <w:rPr>
                <w:sz w:val="20"/>
              </w:rPr>
              <w:t>О</w:t>
            </w:r>
          </w:p>
        </w:tc>
        <w:tc>
          <w:tcPr>
            <w:tcW w:w="525" w:type="pct"/>
            <w:shd w:val="clear" w:color="auto" w:fill="auto"/>
          </w:tcPr>
          <w:p w:rsidR="00112EB5" w:rsidRPr="00C316CF" w:rsidRDefault="00112EB5" w:rsidP="00ED72F6">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112EB5" w:rsidRPr="00C316CF" w:rsidRDefault="00112EB5" w:rsidP="00ED72F6">
            <w:pPr>
              <w:spacing w:before="0" w:after="0"/>
              <w:rPr>
                <w:sz w:val="20"/>
              </w:rPr>
            </w:pPr>
            <w:r w:rsidRPr="00C316CF">
              <w:rPr>
                <w:sz w:val="20"/>
              </w:rPr>
              <w:t xml:space="preserve">Порядок внесения денежных средств в качестве обеспечения заявки (порядок предоставления обеспечения исполнения </w:t>
            </w:r>
            <w:r w:rsidRPr="00C316CF">
              <w:rPr>
                <w:sz w:val="20"/>
              </w:rPr>
              <w:lastRenderedPageBreak/>
              <w:t>контракта)</w:t>
            </w:r>
          </w:p>
        </w:tc>
        <w:tc>
          <w:tcPr>
            <w:tcW w:w="1390" w:type="pct"/>
            <w:gridSpan w:val="3"/>
            <w:shd w:val="clear" w:color="auto" w:fill="auto"/>
          </w:tcPr>
          <w:p w:rsidR="00112EB5" w:rsidRPr="00C316CF" w:rsidRDefault="00112EB5" w:rsidP="00ED72F6">
            <w:pPr>
              <w:spacing w:before="0" w:after="0"/>
              <w:rPr>
                <w:sz w:val="20"/>
              </w:rPr>
            </w:pPr>
          </w:p>
        </w:tc>
      </w:tr>
      <w:tr w:rsidR="00112EB5" w:rsidRPr="00301389" w:rsidTr="00D9029F">
        <w:trPr>
          <w:jc w:val="center"/>
        </w:trPr>
        <w:tc>
          <w:tcPr>
            <w:tcW w:w="740" w:type="pct"/>
            <w:shd w:val="clear" w:color="auto" w:fill="auto"/>
            <w:vAlign w:val="center"/>
          </w:tcPr>
          <w:p w:rsidR="00112EB5" w:rsidRPr="00301389" w:rsidRDefault="00112EB5" w:rsidP="00ED72F6">
            <w:pPr>
              <w:spacing w:before="0" w:after="0"/>
              <w:contextualSpacing/>
              <w:rPr>
                <w:sz w:val="20"/>
              </w:rPr>
            </w:pPr>
          </w:p>
        </w:tc>
        <w:tc>
          <w:tcPr>
            <w:tcW w:w="785" w:type="pct"/>
            <w:shd w:val="clear" w:color="auto" w:fill="auto"/>
          </w:tcPr>
          <w:p w:rsidR="00112EB5" w:rsidRPr="00C316CF" w:rsidRDefault="00112EB5" w:rsidP="00ED72F6">
            <w:pPr>
              <w:spacing w:before="0" w:after="0"/>
              <w:rPr>
                <w:sz w:val="20"/>
              </w:rPr>
            </w:pPr>
            <w:r w:rsidRPr="00C316CF">
              <w:rPr>
                <w:sz w:val="20"/>
              </w:rPr>
              <w:t>part</w:t>
            </w:r>
          </w:p>
        </w:tc>
        <w:tc>
          <w:tcPr>
            <w:tcW w:w="172" w:type="pct"/>
            <w:shd w:val="clear" w:color="auto" w:fill="auto"/>
          </w:tcPr>
          <w:p w:rsidR="00112EB5" w:rsidRPr="00C316CF" w:rsidRDefault="00112EB5" w:rsidP="00ED72F6">
            <w:pPr>
              <w:spacing w:before="0" w:after="0"/>
              <w:jc w:val="center"/>
              <w:rPr>
                <w:sz w:val="20"/>
              </w:rPr>
            </w:pPr>
            <w:r w:rsidRPr="00C316CF">
              <w:rPr>
                <w:sz w:val="20"/>
              </w:rPr>
              <w:t>Н</w:t>
            </w:r>
          </w:p>
        </w:tc>
        <w:tc>
          <w:tcPr>
            <w:tcW w:w="525" w:type="pct"/>
            <w:shd w:val="clear" w:color="auto" w:fill="auto"/>
          </w:tcPr>
          <w:p w:rsidR="00112EB5" w:rsidRPr="00C316CF" w:rsidRDefault="00112EB5" w:rsidP="00ED72F6">
            <w:pPr>
              <w:spacing w:before="0" w:after="0"/>
              <w:jc w:val="center"/>
              <w:rPr>
                <w:sz w:val="20"/>
              </w:rPr>
            </w:pPr>
            <w:r w:rsidRPr="00C316CF">
              <w:rPr>
                <w:sz w:val="20"/>
              </w:rPr>
              <w:t>N</w:t>
            </w:r>
          </w:p>
        </w:tc>
        <w:tc>
          <w:tcPr>
            <w:tcW w:w="1388" w:type="pct"/>
            <w:gridSpan w:val="2"/>
            <w:shd w:val="clear" w:color="auto" w:fill="auto"/>
          </w:tcPr>
          <w:p w:rsidR="00112EB5" w:rsidRPr="00C316CF" w:rsidRDefault="00112EB5" w:rsidP="00ED72F6">
            <w:pPr>
              <w:spacing w:before="0" w:after="0"/>
              <w:rPr>
                <w:sz w:val="20"/>
              </w:rPr>
            </w:pPr>
            <w:r w:rsidRPr="00C316CF">
              <w:rPr>
                <w:sz w:val="20"/>
              </w:rPr>
              <w:t>Доля от начальной</w:t>
            </w:r>
            <w:r>
              <w:rPr>
                <w:sz w:val="20"/>
              </w:rPr>
              <w:t xml:space="preserve"> (максимальной) цены контракта</w:t>
            </w:r>
          </w:p>
        </w:tc>
        <w:tc>
          <w:tcPr>
            <w:tcW w:w="1390" w:type="pct"/>
            <w:gridSpan w:val="3"/>
            <w:shd w:val="clear" w:color="auto" w:fill="auto"/>
          </w:tcPr>
          <w:p w:rsidR="00112EB5" w:rsidRDefault="00112EB5" w:rsidP="00ED72F6">
            <w:pPr>
              <w:spacing w:before="0" w:after="0"/>
              <w:rPr>
                <w:sz w:val="20"/>
              </w:rPr>
            </w:pPr>
            <w:r w:rsidRPr="00C316CF">
              <w:rPr>
                <w:sz w:val="20"/>
              </w:rPr>
              <w:t xml:space="preserve">64-битное с плавающей запятой. </w:t>
            </w:r>
          </w:p>
          <w:p w:rsidR="00112EB5" w:rsidRDefault="00112EB5" w:rsidP="00ED72F6">
            <w:pPr>
              <w:spacing w:before="0" w:after="0"/>
              <w:rPr>
                <w:sz w:val="20"/>
              </w:rPr>
            </w:pPr>
          </w:p>
          <w:p w:rsidR="00112EB5" w:rsidRDefault="00112EB5" w:rsidP="00ED72F6">
            <w:pPr>
              <w:spacing w:before="0" w:after="0"/>
              <w:rPr>
                <w:sz w:val="20"/>
              </w:rPr>
            </w:pPr>
            <w:r>
              <w:rPr>
                <w:sz w:val="20"/>
              </w:rPr>
              <w:t>Допустимые значения</w:t>
            </w:r>
            <w:r w:rsidRPr="00C316CF">
              <w:rPr>
                <w:sz w:val="20"/>
              </w:rPr>
              <w:t xml:space="preserve">: </w:t>
            </w:r>
            <w:r>
              <w:rPr>
                <w:sz w:val="20"/>
              </w:rPr>
              <w:t>(-)\d+(\.\d{1,2})?</w:t>
            </w:r>
          </w:p>
          <w:p w:rsidR="00112EB5" w:rsidRDefault="00112EB5" w:rsidP="00ED72F6">
            <w:pPr>
              <w:spacing w:before="0" w:after="0"/>
              <w:rPr>
                <w:sz w:val="20"/>
              </w:rPr>
            </w:pPr>
            <w:r>
              <w:rPr>
                <w:sz w:val="20"/>
              </w:rPr>
              <w:t>Минимальное значение:</w:t>
            </w:r>
          </w:p>
          <w:p w:rsidR="00112EB5" w:rsidRDefault="00112EB5" w:rsidP="00ED72F6">
            <w:pPr>
              <w:spacing w:before="0" w:after="0"/>
              <w:rPr>
                <w:sz w:val="20"/>
              </w:rPr>
            </w:pPr>
            <w:r>
              <w:rPr>
                <w:sz w:val="20"/>
              </w:rPr>
              <w:t>0</w:t>
            </w:r>
          </w:p>
          <w:p w:rsidR="00112EB5" w:rsidRDefault="00112EB5" w:rsidP="00ED72F6">
            <w:pPr>
              <w:spacing w:before="0" w:after="0"/>
              <w:rPr>
                <w:sz w:val="20"/>
              </w:rPr>
            </w:pPr>
            <w:r>
              <w:rPr>
                <w:sz w:val="20"/>
              </w:rPr>
              <w:t>Максимальное значение:</w:t>
            </w:r>
          </w:p>
          <w:p w:rsidR="00112EB5" w:rsidRDefault="00112EB5" w:rsidP="00ED72F6">
            <w:pPr>
              <w:spacing w:before="0" w:after="0"/>
              <w:rPr>
                <w:sz w:val="20"/>
              </w:rPr>
            </w:pPr>
            <w:r>
              <w:rPr>
                <w:sz w:val="20"/>
              </w:rPr>
              <w:t>100</w:t>
            </w:r>
          </w:p>
          <w:p w:rsidR="00112EB5" w:rsidRDefault="00112EB5" w:rsidP="00ED72F6">
            <w:pPr>
              <w:spacing w:before="0" w:after="0"/>
              <w:rPr>
                <w:sz w:val="20"/>
              </w:rPr>
            </w:pPr>
          </w:p>
          <w:p w:rsidR="00645949" w:rsidRPr="00645949" w:rsidRDefault="00645949" w:rsidP="00645949">
            <w:pPr>
              <w:spacing w:before="0" w:after="0"/>
              <w:rPr>
                <w:sz w:val="20"/>
              </w:rPr>
            </w:pPr>
            <w:r w:rsidRPr="00645949">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645949">
              <w:rPr>
                <w:sz w:val="20"/>
              </w:rPr>
              <w:t>в виде процента. Округляется до двух знаков в дробной части</w:t>
            </w:r>
          </w:p>
          <w:p w:rsidR="00645949" w:rsidRPr="00645949" w:rsidRDefault="00645949" w:rsidP="00645949">
            <w:pPr>
              <w:spacing w:before="0" w:after="0"/>
              <w:rPr>
                <w:sz w:val="20"/>
              </w:rPr>
            </w:pPr>
          </w:p>
          <w:p w:rsidR="00645949" w:rsidRPr="00645949" w:rsidRDefault="00645949" w:rsidP="00645949">
            <w:pPr>
              <w:spacing w:before="0" w:after="0"/>
              <w:rPr>
                <w:sz w:val="20"/>
              </w:rPr>
            </w:pPr>
            <w:r w:rsidRPr="00645949">
              <w:rPr>
                <w:sz w:val="20"/>
              </w:rPr>
              <w:t>Начиная с версии ЕИС 9.3:</w:t>
            </w:r>
          </w:p>
          <w:p w:rsidR="00112EB5" w:rsidRPr="00C316CF" w:rsidRDefault="00645949" w:rsidP="00645949">
            <w:pPr>
              <w:spacing w:before="0" w:after="0"/>
              <w:rPr>
                <w:sz w:val="20"/>
              </w:rPr>
            </w:pPr>
            <w:r w:rsidRPr="00645949">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350A42" w:rsidRPr="00301389" w:rsidTr="00DB68D7">
        <w:trPr>
          <w:jc w:val="center"/>
        </w:trPr>
        <w:tc>
          <w:tcPr>
            <w:tcW w:w="740" w:type="pct"/>
            <w:shd w:val="clear" w:color="auto" w:fill="auto"/>
            <w:vAlign w:val="center"/>
          </w:tcPr>
          <w:p w:rsidR="00350A42" w:rsidRPr="00301389" w:rsidRDefault="00350A42" w:rsidP="00DB68D7">
            <w:pPr>
              <w:spacing w:before="0" w:after="0"/>
              <w:contextualSpacing/>
              <w:rPr>
                <w:sz w:val="20"/>
              </w:rPr>
            </w:pPr>
          </w:p>
        </w:tc>
        <w:tc>
          <w:tcPr>
            <w:tcW w:w="785" w:type="pct"/>
            <w:shd w:val="clear" w:color="auto" w:fill="auto"/>
          </w:tcPr>
          <w:p w:rsidR="00350A42" w:rsidRPr="00C316CF" w:rsidRDefault="00350A42" w:rsidP="00DB68D7">
            <w:pPr>
              <w:spacing w:before="0" w:after="0"/>
              <w:rPr>
                <w:sz w:val="20"/>
              </w:rPr>
            </w:pPr>
            <w:r w:rsidRPr="00350A42">
              <w:rPr>
                <w:sz w:val="20"/>
              </w:rPr>
              <w:t>deliveryGuarantee</w:t>
            </w:r>
          </w:p>
        </w:tc>
        <w:tc>
          <w:tcPr>
            <w:tcW w:w="172" w:type="pct"/>
            <w:shd w:val="clear" w:color="auto" w:fill="auto"/>
          </w:tcPr>
          <w:p w:rsidR="00350A42" w:rsidRPr="00350A42" w:rsidRDefault="00350A42" w:rsidP="00DB68D7">
            <w:pPr>
              <w:spacing w:before="0" w:after="0"/>
              <w:jc w:val="center"/>
              <w:rPr>
                <w:sz w:val="20"/>
              </w:rPr>
            </w:pPr>
            <w:r>
              <w:rPr>
                <w:sz w:val="20"/>
              </w:rPr>
              <w:t>Н</w:t>
            </w:r>
          </w:p>
        </w:tc>
        <w:tc>
          <w:tcPr>
            <w:tcW w:w="525" w:type="pct"/>
            <w:shd w:val="clear" w:color="auto" w:fill="auto"/>
          </w:tcPr>
          <w:p w:rsidR="00350A42" w:rsidRPr="00350A42" w:rsidRDefault="00350A42" w:rsidP="00DB68D7">
            <w:pPr>
              <w:spacing w:before="0" w:after="0"/>
              <w:jc w:val="center"/>
              <w:rPr>
                <w:sz w:val="20"/>
              </w:rPr>
            </w:pPr>
            <w:r>
              <w:rPr>
                <w:sz w:val="20"/>
                <w:lang w:val="en-US"/>
              </w:rPr>
              <w:t>S</w:t>
            </w:r>
          </w:p>
        </w:tc>
        <w:tc>
          <w:tcPr>
            <w:tcW w:w="1388" w:type="pct"/>
            <w:gridSpan w:val="2"/>
            <w:shd w:val="clear" w:color="auto" w:fill="auto"/>
          </w:tcPr>
          <w:p w:rsidR="00350A42" w:rsidRPr="00C316CF" w:rsidRDefault="00350A42" w:rsidP="00350A42">
            <w:pPr>
              <w:spacing w:before="0" w:after="0"/>
              <w:rPr>
                <w:sz w:val="20"/>
              </w:rPr>
            </w:pPr>
            <w:r w:rsidRPr="00350A42">
              <w:rPr>
                <w:sz w:val="20"/>
              </w:rPr>
              <w:t>Обеспечение исполнения обязательств по поставк</w:t>
            </w:r>
            <w:r>
              <w:rPr>
                <w:sz w:val="20"/>
              </w:rPr>
              <w:t>е товара или выполнению работы</w:t>
            </w:r>
          </w:p>
        </w:tc>
        <w:tc>
          <w:tcPr>
            <w:tcW w:w="1390" w:type="pct"/>
            <w:gridSpan w:val="3"/>
            <w:shd w:val="clear" w:color="auto" w:fill="auto"/>
          </w:tcPr>
          <w:p w:rsidR="004F1C4F" w:rsidRPr="004F1C4F" w:rsidRDefault="004F1C4F" w:rsidP="004F1C4F">
            <w:pPr>
              <w:spacing w:before="0" w:after="0"/>
              <w:rPr>
                <w:sz w:val="20"/>
              </w:rPr>
            </w:pPr>
            <w:r w:rsidRPr="004F1C4F">
              <w:rPr>
                <w:sz w:val="20"/>
              </w:rPr>
              <w:t xml:space="preserve">Если первая версия извещения размещена </w:t>
            </w:r>
            <w:r w:rsidR="00DA4BA3" w:rsidRPr="00DA4BA3">
              <w:rPr>
                <w:sz w:val="20"/>
              </w:rPr>
              <w:t>до даты начала действия оптимизационного законопроекта 44-Ф</w:t>
            </w:r>
            <w:r w:rsidR="00DA4BA3">
              <w:rPr>
                <w:sz w:val="20"/>
              </w:rPr>
              <w:t>З</w:t>
            </w:r>
            <w:r w:rsidRPr="004F1C4F">
              <w:rPr>
                <w:sz w:val="20"/>
              </w:rPr>
              <w:t xml:space="preserve"> или проект первой версии принимается </w:t>
            </w:r>
            <w:r w:rsidR="00DA4BA3" w:rsidRPr="00DA4BA3">
              <w:rPr>
                <w:sz w:val="20"/>
              </w:rPr>
              <w:t>до даты начала действия оптимизационного законопроекта 44-Ф</w:t>
            </w:r>
            <w:r w:rsidR="00DA4BA3">
              <w:rPr>
                <w:sz w:val="20"/>
              </w:rPr>
              <w:t>З</w:t>
            </w:r>
            <w:r w:rsidRPr="004F1C4F">
              <w:rPr>
                <w:sz w:val="20"/>
              </w:rPr>
              <w:t>, то блок игнорируется при приеме, иначе контролируется обязательность и допускается указание, если «С поставщиком (подрядчиком, исполнителем) будет заключен контракт жизненного цикла» (notificationInfo/contractConditionsInfo/contractLifeCycleInfo) = TRUE</w:t>
            </w:r>
          </w:p>
          <w:p w:rsidR="000E0EFC" w:rsidRDefault="004F1C4F" w:rsidP="004F1C4F">
            <w:pPr>
              <w:spacing w:before="0" w:after="0"/>
              <w:rPr>
                <w:sz w:val="20"/>
              </w:rPr>
            </w:pPr>
            <w:r w:rsidRPr="004F1C4F">
              <w:rPr>
                <w:sz w:val="20"/>
              </w:rPr>
              <w:t>Условие по игнорированию распространяется только при приеме извещений ЭЗК20</w:t>
            </w:r>
          </w:p>
          <w:p w:rsidR="00350A42" w:rsidRPr="00C316CF" w:rsidRDefault="00350A42" w:rsidP="004F1C4F">
            <w:pPr>
              <w:spacing w:before="0" w:after="0"/>
              <w:rPr>
                <w:sz w:val="20"/>
              </w:rPr>
            </w:pPr>
          </w:p>
        </w:tc>
      </w:tr>
      <w:tr w:rsidR="00350A42" w:rsidRPr="00301389" w:rsidTr="00D9029F">
        <w:trPr>
          <w:jc w:val="center"/>
        </w:trPr>
        <w:tc>
          <w:tcPr>
            <w:tcW w:w="740" w:type="pct"/>
            <w:shd w:val="clear" w:color="auto" w:fill="auto"/>
            <w:vAlign w:val="center"/>
          </w:tcPr>
          <w:p w:rsidR="00350A42" w:rsidRPr="00301389" w:rsidRDefault="00350A42" w:rsidP="00ED72F6">
            <w:pPr>
              <w:spacing w:before="0" w:after="0"/>
              <w:contextualSpacing/>
              <w:rPr>
                <w:sz w:val="20"/>
              </w:rPr>
            </w:pPr>
          </w:p>
        </w:tc>
        <w:tc>
          <w:tcPr>
            <w:tcW w:w="785" w:type="pct"/>
            <w:shd w:val="clear" w:color="auto" w:fill="auto"/>
          </w:tcPr>
          <w:p w:rsidR="00350A42" w:rsidRPr="00C316CF" w:rsidRDefault="00350A42" w:rsidP="00ED72F6">
            <w:pPr>
              <w:spacing w:before="0" w:after="0"/>
              <w:rPr>
                <w:sz w:val="20"/>
              </w:rPr>
            </w:pPr>
            <w:r w:rsidRPr="00350A42">
              <w:rPr>
                <w:sz w:val="20"/>
              </w:rPr>
              <w:t>serviceGuarantee</w:t>
            </w:r>
          </w:p>
        </w:tc>
        <w:tc>
          <w:tcPr>
            <w:tcW w:w="172" w:type="pct"/>
            <w:shd w:val="clear" w:color="auto" w:fill="auto"/>
          </w:tcPr>
          <w:p w:rsidR="00350A42" w:rsidRPr="00350A42" w:rsidRDefault="00350A42" w:rsidP="00ED72F6">
            <w:pPr>
              <w:spacing w:before="0" w:after="0"/>
              <w:jc w:val="center"/>
              <w:rPr>
                <w:sz w:val="20"/>
              </w:rPr>
            </w:pPr>
            <w:r>
              <w:rPr>
                <w:sz w:val="20"/>
              </w:rPr>
              <w:t>Н</w:t>
            </w:r>
          </w:p>
        </w:tc>
        <w:tc>
          <w:tcPr>
            <w:tcW w:w="525" w:type="pct"/>
            <w:shd w:val="clear" w:color="auto" w:fill="auto"/>
          </w:tcPr>
          <w:p w:rsidR="00350A42" w:rsidRPr="00350A42" w:rsidRDefault="00350A42" w:rsidP="00ED72F6">
            <w:pPr>
              <w:spacing w:before="0" w:after="0"/>
              <w:jc w:val="center"/>
              <w:rPr>
                <w:sz w:val="20"/>
                <w:lang w:val="en-US"/>
              </w:rPr>
            </w:pPr>
            <w:r>
              <w:rPr>
                <w:sz w:val="20"/>
                <w:lang w:val="en-US"/>
              </w:rPr>
              <w:t>S</w:t>
            </w:r>
          </w:p>
        </w:tc>
        <w:tc>
          <w:tcPr>
            <w:tcW w:w="1388" w:type="pct"/>
            <w:gridSpan w:val="2"/>
            <w:shd w:val="clear" w:color="auto" w:fill="auto"/>
          </w:tcPr>
          <w:p w:rsidR="00350A42" w:rsidRPr="00C316CF" w:rsidRDefault="00350A42" w:rsidP="00350A42">
            <w:pPr>
              <w:spacing w:before="0" w:after="0"/>
              <w:rPr>
                <w:sz w:val="20"/>
              </w:rPr>
            </w:pPr>
            <w:r w:rsidRPr="00350A42">
              <w:rPr>
                <w:sz w:val="20"/>
              </w:rPr>
              <w:t xml:space="preserve">Обеспечение исполнения обязательств по последующему обслуживанию, эксплуатации (при наличии) в течение срока службы, ремонту и (или) </w:t>
            </w:r>
            <w:r w:rsidRPr="00350A42">
              <w:rPr>
                <w:sz w:val="20"/>
              </w:rPr>
              <w:lastRenderedPageBreak/>
              <w:t>утилизации поставленного товара или созданного в результате выполнения работы объекта капитального строительства или товара</w:t>
            </w:r>
          </w:p>
        </w:tc>
        <w:tc>
          <w:tcPr>
            <w:tcW w:w="1390" w:type="pct"/>
            <w:gridSpan w:val="3"/>
            <w:shd w:val="clear" w:color="auto" w:fill="auto"/>
          </w:tcPr>
          <w:p w:rsidR="0083598F" w:rsidRPr="0083598F" w:rsidRDefault="0083598F" w:rsidP="0083598F">
            <w:pPr>
              <w:spacing w:before="0" w:after="0"/>
              <w:rPr>
                <w:sz w:val="20"/>
              </w:rPr>
            </w:pPr>
            <w:r w:rsidRPr="0083598F">
              <w:rPr>
                <w:sz w:val="20"/>
              </w:rPr>
              <w:lastRenderedPageBreak/>
              <w:t xml:space="preserve">Если первая версия извещения размещена </w:t>
            </w:r>
            <w:r w:rsidR="00DA4BA3" w:rsidRPr="00DA4BA3">
              <w:rPr>
                <w:sz w:val="20"/>
              </w:rPr>
              <w:t>до даты начала действия оптимизационного законопроекта 44-Ф</w:t>
            </w:r>
            <w:r w:rsidR="00DA4BA3">
              <w:rPr>
                <w:sz w:val="20"/>
              </w:rPr>
              <w:t>З</w:t>
            </w:r>
            <w:r w:rsidRPr="0083598F">
              <w:rPr>
                <w:sz w:val="20"/>
              </w:rPr>
              <w:t xml:space="preserve"> или проект первой версии принимается </w:t>
            </w:r>
            <w:r w:rsidR="00DA4BA3" w:rsidRPr="00DA4BA3">
              <w:rPr>
                <w:sz w:val="20"/>
              </w:rPr>
              <w:t xml:space="preserve">до </w:t>
            </w:r>
            <w:r w:rsidR="00DA4BA3" w:rsidRPr="00DA4BA3">
              <w:rPr>
                <w:sz w:val="20"/>
              </w:rPr>
              <w:lastRenderedPageBreak/>
              <w:t>даты начала действия оптимизационного законопроекта 44-Ф</w:t>
            </w:r>
            <w:r w:rsidR="00DA4BA3">
              <w:rPr>
                <w:sz w:val="20"/>
              </w:rPr>
              <w:t>З</w:t>
            </w:r>
            <w:r w:rsidRPr="0083598F">
              <w:rPr>
                <w:sz w:val="20"/>
              </w:rPr>
              <w:t>, то блок игнорируется при приеме, иначе контролируется обязательность и допускается указание, если «С поставщиком (подрядчиком, исполнителем) будет заключен контракт жизненного цикла» (notificationInfo/contractConditionsInfo/contractLifeCycleInfo) = TRUE</w:t>
            </w:r>
          </w:p>
          <w:p w:rsidR="0083598F" w:rsidRDefault="0083598F" w:rsidP="0083598F">
            <w:pPr>
              <w:spacing w:before="0" w:after="0"/>
              <w:rPr>
                <w:sz w:val="20"/>
              </w:rPr>
            </w:pPr>
            <w:r w:rsidRPr="0083598F">
              <w:rPr>
                <w:sz w:val="20"/>
              </w:rPr>
              <w:t>Условие по игнорированию распространяется только при приеме извещений ЭЗК20</w:t>
            </w:r>
          </w:p>
          <w:p w:rsidR="00350A42" w:rsidRPr="00C316CF" w:rsidRDefault="00350A42" w:rsidP="0083598F">
            <w:pPr>
              <w:spacing w:before="0" w:after="0"/>
              <w:rPr>
                <w:sz w:val="20"/>
              </w:rPr>
            </w:pPr>
          </w:p>
        </w:tc>
      </w:tr>
      <w:tr w:rsidR="00DB68D7" w:rsidRPr="00DB68D7" w:rsidTr="00DB68D7">
        <w:trPr>
          <w:jc w:val="center"/>
        </w:trPr>
        <w:tc>
          <w:tcPr>
            <w:tcW w:w="5000" w:type="pct"/>
            <w:gridSpan w:val="9"/>
            <w:shd w:val="clear" w:color="auto" w:fill="auto"/>
            <w:vAlign w:val="center"/>
          </w:tcPr>
          <w:p w:rsidR="00DB68D7" w:rsidRPr="00DB68D7" w:rsidRDefault="00DB68D7" w:rsidP="00DB68D7">
            <w:pPr>
              <w:keepNext/>
              <w:spacing w:before="0" w:after="0"/>
              <w:contextualSpacing/>
              <w:jc w:val="center"/>
              <w:rPr>
                <w:b/>
                <w:sz w:val="20"/>
              </w:rPr>
            </w:pPr>
            <w:r w:rsidRPr="00DB68D7">
              <w:rPr>
                <w:b/>
                <w:sz w:val="20"/>
              </w:rPr>
              <w:t>Обеспечение исполнения обязательств по поставке товара или выполнению работы</w:t>
            </w:r>
          </w:p>
        </w:tc>
      </w:tr>
      <w:tr w:rsidR="00DB68D7" w:rsidRPr="00DB68D7" w:rsidTr="00DB68D7">
        <w:trPr>
          <w:jc w:val="center"/>
        </w:trPr>
        <w:tc>
          <w:tcPr>
            <w:tcW w:w="740" w:type="pct"/>
            <w:shd w:val="clear" w:color="auto" w:fill="auto"/>
          </w:tcPr>
          <w:p w:rsidR="00DB68D7" w:rsidRPr="00181B3D" w:rsidRDefault="00DB68D7" w:rsidP="00DB68D7">
            <w:pPr>
              <w:spacing w:before="0" w:after="0"/>
              <w:jc w:val="both"/>
              <w:rPr>
                <w:b/>
                <w:sz w:val="20"/>
              </w:rPr>
            </w:pPr>
            <w:r w:rsidRPr="00181B3D">
              <w:rPr>
                <w:b/>
                <w:sz w:val="20"/>
              </w:rPr>
              <w:t>deliveryGuarantee</w:t>
            </w:r>
          </w:p>
        </w:tc>
        <w:tc>
          <w:tcPr>
            <w:tcW w:w="785" w:type="pct"/>
            <w:shd w:val="clear" w:color="auto" w:fill="auto"/>
            <w:vAlign w:val="center"/>
          </w:tcPr>
          <w:p w:rsidR="00DB68D7" w:rsidRPr="00DB68D7" w:rsidRDefault="00DB68D7" w:rsidP="00DB68D7">
            <w:pPr>
              <w:keepNext/>
              <w:spacing w:before="0" w:after="0"/>
              <w:contextualSpacing/>
              <w:rPr>
                <w:b/>
                <w:sz w:val="20"/>
              </w:rPr>
            </w:pPr>
          </w:p>
        </w:tc>
        <w:tc>
          <w:tcPr>
            <w:tcW w:w="172" w:type="pct"/>
            <w:shd w:val="clear" w:color="auto" w:fill="auto"/>
            <w:vAlign w:val="center"/>
          </w:tcPr>
          <w:p w:rsidR="00DB68D7" w:rsidRPr="00DB68D7" w:rsidRDefault="00DB68D7" w:rsidP="00DB68D7">
            <w:pPr>
              <w:keepNext/>
              <w:spacing w:before="0" w:after="0"/>
              <w:contextualSpacing/>
              <w:jc w:val="center"/>
              <w:rPr>
                <w:b/>
                <w:sz w:val="20"/>
              </w:rPr>
            </w:pPr>
          </w:p>
        </w:tc>
        <w:tc>
          <w:tcPr>
            <w:tcW w:w="525" w:type="pct"/>
            <w:shd w:val="clear" w:color="auto" w:fill="auto"/>
            <w:vAlign w:val="center"/>
          </w:tcPr>
          <w:p w:rsidR="00DB68D7" w:rsidRPr="00F83B2C" w:rsidRDefault="00DB68D7" w:rsidP="00DB68D7">
            <w:pPr>
              <w:keepNext/>
              <w:spacing w:before="0" w:after="0"/>
              <w:contextualSpacing/>
              <w:jc w:val="center"/>
              <w:rPr>
                <w:b/>
                <w:sz w:val="20"/>
              </w:rPr>
            </w:pPr>
          </w:p>
        </w:tc>
        <w:tc>
          <w:tcPr>
            <w:tcW w:w="1388" w:type="pct"/>
            <w:gridSpan w:val="2"/>
            <w:shd w:val="clear" w:color="auto" w:fill="auto"/>
            <w:vAlign w:val="center"/>
          </w:tcPr>
          <w:p w:rsidR="00DB68D7" w:rsidRPr="00F83B2C" w:rsidRDefault="00DB68D7" w:rsidP="00DB68D7">
            <w:pPr>
              <w:keepNext/>
              <w:spacing w:before="0" w:after="0"/>
              <w:contextualSpacing/>
              <w:rPr>
                <w:b/>
                <w:sz w:val="20"/>
              </w:rPr>
            </w:pPr>
          </w:p>
        </w:tc>
        <w:tc>
          <w:tcPr>
            <w:tcW w:w="1390" w:type="pct"/>
            <w:gridSpan w:val="3"/>
            <w:shd w:val="clear" w:color="auto" w:fill="auto"/>
            <w:vAlign w:val="center"/>
          </w:tcPr>
          <w:p w:rsidR="00DB68D7" w:rsidRPr="00F83B2C" w:rsidRDefault="00DB68D7" w:rsidP="00DB68D7">
            <w:pPr>
              <w:keepNext/>
              <w:spacing w:before="0" w:after="0"/>
              <w:contextualSpacing/>
              <w:rPr>
                <w:b/>
                <w:sz w:val="20"/>
              </w:rPr>
            </w:pPr>
          </w:p>
        </w:tc>
      </w:tr>
      <w:tr w:rsidR="00F83B2C" w:rsidRPr="00301389" w:rsidTr="00F83B2C">
        <w:trPr>
          <w:jc w:val="center"/>
        </w:trPr>
        <w:tc>
          <w:tcPr>
            <w:tcW w:w="740" w:type="pct"/>
            <w:shd w:val="clear" w:color="auto" w:fill="auto"/>
            <w:vAlign w:val="center"/>
          </w:tcPr>
          <w:p w:rsidR="00F83B2C" w:rsidRPr="00301389" w:rsidRDefault="00F83B2C" w:rsidP="00F83B2C">
            <w:pPr>
              <w:spacing w:before="0" w:after="0"/>
              <w:contextualSpacing/>
              <w:rPr>
                <w:sz w:val="20"/>
              </w:rPr>
            </w:pPr>
          </w:p>
        </w:tc>
        <w:tc>
          <w:tcPr>
            <w:tcW w:w="785" w:type="pct"/>
            <w:shd w:val="clear" w:color="auto" w:fill="auto"/>
            <w:vAlign w:val="center"/>
          </w:tcPr>
          <w:p w:rsidR="00F83B2C" w:rsidRPr="00C316CF" w:rsidRDefault="00F83B2C" w:rsidP="00F83B2C">
            <w:pPr>
              <w:spacing w:before="0" w:after="0"/>
              <w:rPr>
                <w:sz w:val="20"/>
              </w:rPr>
            </w:pPr>
            <w:r w:rsidRPr="00E9382A">
              <w:rPr>
                <w:sz w:val="20"/>
              </w:rPr>
              <w:t>amount</w:t>
            </w:r>
          </w:p>
        </w:tc>
        <w:tc>
          <w:tcPr>
            <w:tcW w:w="172" w:type="pct"/>
            <w:shd w:val="clear" w:color="auto" w:fill="auto"/>
            <w:vAlign w:val="center"/>
          </w:tcPr>
          <w:p w:rsidR="00F83B2C" w:rsidRPr="00055EDD" w:rsidRDefault="00055EDD" w:rsidP="00F83B2C">
            <w:pPr>
              <w:spacing w:before="0" w:after="0"/>
              <w:jc w:val="center"/>
              <w:rPr>
                <w:sz w:val="20"/>
              </w:rPr>
            </w:pPr>
            <w:r>
              <w:rPr>
                <w:sz w:val="20"/>
              </w:rPr>
              <w:t>Н</w:t>
            </w:r>
          </w:p>
        </w:tc>
        <w:tc>
          <w:tcPr>
            <w:tcW w:w="525" w:type="pct"/>
            <w:shd w:val="clear" w:color="auto" w:fill="auto"/>
            <w:vAlign w:val="center"/>
          </w:tcPr>
          <w:p w:rsidR="00F83B2C" w:rsidRPr="00350A42" w:rsidRDefault="00F83B2C" w:rsidP="00F83B2C">
            <w:pPr>
              <w:spacing w:before="0" w:after="0"/>
              <w:jc w:val="center"/>
              <w:rPr>
                <w:sz w:val="20"/>
                <w:lang w:val="en-US"/>
              </w:rPr>
            </w:pPr>
            <w:r w:rsidRPr="00C316CF">
              <w:rPr>
                <w:sz w:val="20"/>
              </w:rPr>
              <w:t>T [ 1 - 21 ]</w:t>
            </w:r>
          </w:p>
        </w:tc>
        <w:tc>
          <w:tcPr>
            <w:tcW w:w="1388" w:type="pct"/>
            <w:gridSpan w:val="2"/>
            <w:shd w:val="clear" w:color="auto" w:fill="auto"/>
            <w:vAlign w:val="center"/>
          </w:tcPr>
          <w:p w:rsidR="00F83B2C" w:rsidRPr="00C316CF" w:rsidRDefault="00F83B2C" w:rsidP="00F83B2C">
            <w:pPr>
              <w:spacing w:before="0" w:after="0"/>
              <w:rPr>
                <w:sz w:val="20"/>
              </w:rPr>
            </w:pPr>
            <w:r w:rsidRPr="00E9382A">
              <w:rPr>
                <w:sz w:val="20"/>
              </w:rPr>
              <w:t>Размер обеспечения</w:t>
            </w:r>
          </w:p>
        </w:tc>
        <w:tc>
          <w:tcPr>
            <w:tcW w:w="1390" w:type="pct"/>
            <w:gridSpan w:val="3"/>
            <w:shd w:val="clear" w:color="auto" w:fill="auto"/>
            <w:vAlign w:val="center"/>
          </w:tcPr>
          <w:p w:rsidR="00DC5363" w:rsidRDefault="00DC5363" w:rsidP="00DC5363">
            <w:pPr>
              <w:spacing w:before="0" w:after="0"/>
              <w:rPr>
                <w:sz w:val="20"/>
              </w:rPr>
            </w:pPr>
            <w:r>
              <w:rPr>
                <w:sz w:val="20"/>
              </w:rPr>
              <w:t>Допустимые значения</w:t>
            </w:r>
            <w:r w:rsidRPr="00C316CF">
              <w:rPr>
                <w:sz w:val="20"/>
              </w:rPr>
              <w:t xml:space="preserve">: </w:t>
            </w:r>
            <w:r>
              <w:rPr>
                <w:sz w:val="20"/>
              </w:rPr>
              <w:t>(-)\d+(\.\d{1,2})?</w:t>
            </w:r>
          </w:p>
          <w:p w:rsidR="00DC5363" w:rsidRDefault="00DC5363" w:rsidP="00055EDD">
            <w:pPr>
              <w:spacing w:before="0" w:after="0"/>
              <w:rPr>
                <w:sz w:val="20"/>
              </w:rPr>
            </w:pPr>
          </w:p>
          <w:p w:rsidR="00DC5363" w:rsidRPr="00DC5363" w:rsidRDefault="00DC5363" w:rsidP="00DC5363">
            <w:pPr>
              <w:spacing w:before="0" w:after="0"/>
              <w:rPr>
                <w:sz w:val="20"/>
              </w:rPr>
            </w:pPr>
            <w:r w:rsidRPr="00DC5363">
              <w:rPr>
                <w:sz w:val="20"/>
              </w:rPr>
              <w:t>Начиная с версии ЕИС 9.3:</w:t>
            </w:r>
          </w:p>
          <w:p w:rsidR="00DC5363" w:rsidRPr="00DC5363" w:rsidRDefault="00DC5363" w:rsidP="00DC5363">
            <w:pPr>
              <w:spacing w:before="0" w:after="0"/>
              <w:rPr>
                <w:sz w:val="20"/>
              </w:rPr>
            </w:pPr>
            <w:r w:rsidRPr="00DC5363">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w:t>
            </w:r>
          </w:p>
          <w:p w:rsidR="00DC5363" w:rsidRPr="00DC5363" w:rsidRDefault="00DC5363" w:rsidP="00DC5363">
            <w:pPr>
              <w:spacing w:before="0" w:after="0"/>
              <w:rPr>
                <w:sz w:val="20"/>
              </w:rPr>
            </w:pPr>
            <w:r w:rsidRPr="00DC5363">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p w:rsidR="00F83B2C" w:rsidRPr="00C316CF" w:rsidRDefault="00DC5363" w:rsidP="00DC5363">
            <w:pPr>
              <w:spacing w:before="0" w:after="0"/>
              <w:rPr>
                <w:sz w:val="20"/>
              </w:rPr>
            </w:pPr>
            <w:r w:rsidRPr="00DC5363">
              <w:rPr>
                <w:sz w:val="20"/>
              </w:rPr>
              <w:t xml:space="preserve">Не допускается указание, если установлен признак «С поставщиком (подрядчиком, исполнителем) будет заключен контракт жизненного цикла» notificationInfo/contractConditionsInfo/contractLifeCycleInfo/contractLifeCycle (на извещения ЭЗК20, первые версии которых размещены до даты начала действия оптимизационного законопроекта 44-ФЗ или проекnы первых версий которых принимаются до даты начала действия оптимизационного законопроекта 44-ФЗ, данное </w:t>
            </w:r>
            <w:r w:rsidRPr="00DC5363">
              <w:rPr>
                <w:sz w:val="20"/>
              </w:rPr>
              <w:lastRenderedPageBreak/>
              <w:t>условие не распространяется)</w:t>
            </w:r>
          </w:p>
        </w:tc>
      </w:tr>
      <w:tr w:rsidR="00F83B2C" w:rsidRPr="00301389" w:rsidTr="00F83B2C">
        <w:trPr>
          <w:jc w:val="center"/>
        </w:trPr>
        <w:tc>
          <w:tcPr>
            <w:tcW w:w="740" w:type="pct"/>
            <w:shd w:val="clear" w:color="auto" w:fill="auto"/>
            <w:vAlign w:val="center"/>
          </w:tcPr>
          <w:p w:rsidR="00F83B2C" w:rsidRPr="00301389" w:rsidRDefault="00F83B2C" w:rsidP="00F83B2C">
            <w:pPr>
              <w:spacing w:before="0" w:after="0"/>
              <w:contextualSpacing/>
              <w:rPr>
                <w:sz w:val="20"/>
              </w:rPr>
            </w:pPr>
          </w:p>
        </w:tc>
        <w:tc>
          <w:tcPr>
            <w:tcW w:w="785" w:type="pct"/>
            <w:shd w:val="clear" w:color="auto" w:fill="auto"/>
            <w:vAlign w:val="center"/>
          </w:tcPr>
          <w:p w:rsidR="00F83B2C" w:rsidRPr="00C316CF" w:rsidRDefault="00F83B2C" w:rsidP="00F83B2C">
            <w:pPr>
              <w:spacing w:before="0" w:after="0"/>
              <w:rPr>
                <w:sz w:val="20"/>
              </w:rPr>
            </w:pPr>
            <w:r w:rsidRPr="00E9382A">
              <w:rPr>
                <w:sz w:val="20"/>
              </w:rPr>
              <w:t>part</w:t>
            </w:r>
          </w:p>
        </w:tc>
        <w:tc>
          <w:tcPr>
            <w:tcW w:w="172" w:type="pct"/>
            <w:shd w:val="clear" w:color="auto" w:fill="auto"/>
            <w:vAlign w:val="center"/>
          </w:tcPr>
          <w:p w:rsidR="00F83B2C" w:rsidRPr="00350A42" w:rsidRDefault="00F83B2C" w:rsidP="00F83B2C">
            <w:pPr>
              <w:spacing w:before="0" w:after="0"/>
              <w:jc w:val="center"/>
              <w:rPr>
                <w:sz w:val="20"/>
              </w:rPr>
            </w:pPr>
            <w:r>
              <w:rPr>
                <w:sz w:val="20"/>
              </w:rPr>
              <w:t>Н</w:t>
            </w:r>
          </w:p>
        </w:tc>
        <w:tc>
          <w:tcPr>
            <w:tcW w:w="525" w:type="pct"/>
            <w:shd w:val="clear" w:color="auto" w:fill="auto"/>
            <w:vAlign w:val="center"/>
          </w:tcPr>
          <w:p w:rsidR="00F83B2C" w:rsidRPr="00350A42" w:rsidRDefault="00F83B2C" w:rsidP="00F83B2C">
            <w:pPr>
              <w:spacing w:before="0" w:after="0"/>
              <w:jc w:val="center"/>
              <w:rPr>
                <w:sz w:val="20"/>
                <w:lang w:val="en-US"/>
              </w:rPr>
            </w:pPr>
            <w:r>
              <w:rPr>
                <w:sz w:val="20"/>
                <w:lang w:val="en-US"/>
              </w:rPr>
              <w:t>N</w:t>
            </w:r>
          </w:p>
        </w:tc>
        <w:tc>
          <w:tcPr>
            <w:tcW w:w="1388" w:type="pct"/>
            <w:gridSpan w:val="2"/>
            <w:shd w:val="clear" w:color="auto" w:fill="auto"/>
            <w:vAlign w:val="center"/>
          </w:tcPr>
          <w:p w:rsidR="00F83B2C" w:rsidRPr="00C316CF" w:rsidRDefault="00F83B2C" w:rsidP="00F83B2C">
            <w:pPr>
              <w:spacing w:before="0" w:after="0"/>
              <w:rPr>
                <w:sz w:val="20"/>
              </w:rPr>
            </w:pPr>
            <w:r w:rsidRPr="00E9382A">
              <w:rPr>
                <w:sz w:val="20"/>
              </w:rPr>
              <w:t>Доля от начальной (максимальной) цены контракта</w:t>
            </w:r>
          </w:p>
        </w:tc>
        <w:tc>
          <w:tcPr>
            <w:tcW w:w="1390" w:type="pct"/>
            <w:gridSpan w:val="3"/>
            <w:shd w:val="clear" w:color="auto" w:fill="auto"/>
            <w:vAlign w:val="center"/>
          </w:tcPr>
          <w:p w:rsidR="00F83B2C" w:rsidRDefault="00F83B2C" w:rsidP="00F83B2C">
            <w:pPr>
              <w:spacing w:before="0" w:after="0"/>
              <w:rPr>
                <w:sz w:val="20"/>
              </w:rPr>
            </w:pPr>
            <w:r w:rsidRPr="00C316CF">
              <w:rPr>
                <w:sz w:val="20"/>
              </w:rPr>
              <w:t xml:space="preserve">64-битное с плавающей запятой. </w:t>
            </w:r>
          </w:p>
          <w:p w:rsidR="00F83B2C" w:rsidRDefault="00F83B2C" w:rsidP="00F83B2C">
            <w:pPr>
              <w:spacing w:before="0" w:after="0"/>
              <w:rPr>
                <w:sz w:val="20"/>
              </w:rPr>
            </w:pPr>
          </w:p>
          <w:p w:rsidR="00F83B2C" w:rsidRDefault="00F83B2C" w:rsidP="00F83B2C">
            <w:pPr>
              <w:spacing w:before="0" w:after="0"/>
              <w:rPr>
                <w:sz w:val="20"/>
              </w:rPr>
            </w:pPr>
            <w:r>
              <w:rPr>
                <w:sz w:val="20"/>
              </w:rPr>
              <w:t>Допустимые значения</w:t>
            </w:r>
            <w:r w:rsidRPr="00C316CF">
              <w:rPr>
                <w:sz w:val="20"/>
              </w:rPr>
              <w:t xml:space="preserve">: </w:t>
            </w:r>
            <w:r>
              <w:rPr>
                <w:sz w:val="20"/>
              </w:rPr>
              <w:t>(-)\d+(\.\d{1,2})?</w:t>
            </w:r>
          </w:p>
          <w:p w:rsidR="00F83B2C" w:rsidRDefault="00F83B2C" w:rsidP="00F83B2C">
            <w:pPr>
              <w:spacing w:before="0" w:after="0"/>
              <w:rPr>
                <w:sz w:val="20"/>
              </w:rPr>
            </w:pPr>
            <w:r>
              <w:rPr>
                <w:sz w:val="20"/>
              </w:rPr>
              <w:t>Минимальное значение:</w:t>
            </w:r>
          </w:p>
          <w:p w:rsidR="00F83B2C" w:rsidRDefault="00F83B2C" w:rsidP="00F83B2C">
            <w:pPr>
              <w:spacing w:before="0" w:after="0"/>
              <w:rPr>
                <w:sz w:val="20"/>
              </w:rPr>
            </w:pPr>
            <w:r>
              <w:rPr>
                <w:sz w:val="20"/>
              </w:rPr>
              <w:t>0</w:t>
            </w:r>
          </w:p>
          <w:p w:rsidR="00F83B2C" w:rsidRDefault="00F83B2C" w:rsidP="00F83B2C">
            <w:pPr>
              <w:spacing w:before="0" w:after="0"/>
              <w:rPr>
                <w:sz w:val="20"/>
              </w:rPr>
            </w:pPr>
            <w:r>
              <w:rPr>
                <w:sz w:val="20"/>
              </w:rPr>
              <w:t>Максимальное значение:</w:t>
            </w:r>
          </w:p>
          <w:p w:rsidR="00F83B2C" w:rsidRDefault="00F83B2C" w:rsidP="00F83B2C">
            <w:pPr>
              <w:spacing w:before="0" w:after="0"/>
              <w:rPr>
                <w:sz w:val="20"/>
              </w:rPr>
            </w:pPr>
            <w:r>
              <w:rPr>
                <w:sz w:val="20"/>
              </w:rPr>
              <w:t>100</w:t>
            </w:r>
          </w:p>
          <w:p w:rsidR="00F83B2C" w:rsidRDefault="00F83B2C" w:rsidP="00F83B2C">
            <w:pPr>
              <w:keepNext/>
              <w:spacing w:before="0" w:after="0"/>
              <w:contextualSpacing/>
              <w:rPr>
                <w:sz w:val="20"/>
              </w:rPr>
            </w:pPr>
          </w:p>
          <w:p w:rsidR="00055EDD" w:rsidRPr="00055EDD" w:rsidRDefault="00055EDD" w:rsidP="00055EDD">
            <w:pPr>
              <w:spacing w:before="0" w:after="0"/>
              <w:rPr>
                <w:sz w:val="20"/>
              </w:rPr>
            </w:pPr>
            <w:r w:rsidRPr="00055EDD">
              <w:rPr>
                <w:sz w:val="20"/>
              </w:rPr>
              <w:t>Игнорируется при приёме. Рассчитывается автоматически как отношение размера обеспечения (amount) к Стоимости поставки товара или выполнения работы (contractLCConditionsInfo/price). Не игнорируется и контролируется обязательность заполнения для случаев:</w:t>
            </w:r>
          </w:p>
          <w:p w:rsidR="00055EDD" w:rsidRPr="00055EDD" w:rsidRDefault="00055EDD" w:rsidP="00055EDD">
            <w:pPr>
              <w:spacing w:before="0" w:after="0"/>
              <w:rPr>
                <w:sz w:val="20"/>
              </w:rPr>
            </w:pPr>
            <w:r w:rsidRPr="00055EDD">
              <w:rPr>
                <w:sz w:val="20"/>
              </w:rPr>
              <w:t>- если, начиная с версии ЕИС 11.1, установлено ограничение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w:t>
            </w:r>
          </w:p>
          <w:p w:rsidR="00F83B2C" w:rsidRPr="00C316CF" w:rsidRDefault="00055EDD" w:rsidP="00055EDD">
            <w:pPr>
              <w:spacing w:before="0" w:after="0"/>
              <w:rPr>
                <w:sz w:val="20"/>
              </w:rPr>
            </w:pPr>
            <w:r w:rsidRPr="00055EDD">
              <w:rPr>
                <w:sz w:val="20"/>
              </w:rPr>
              <w:t>- если поле "Тип казначейского сопровождения" (notificationInfo/customerRequirementsInfo/customerRequirementInfo/bankSupportContractRequiredInfo/treasurySupportContractInfo/treasurySupportContractType) имеет значение "ADV - Расчеты по контракту в части выплаты аванса подлежат казначейскому сопровождению</w:t>
            </w:r>
            <w:r w:rsidR="002117B7">
              <w:rPr>
                <w:sz w:val="20"/>
              </w:rPr>
              <w:t>»</w:t>
            </w:r>
          </w:p>
        </w:tc>
      </w:tr>
      <w:tr w:rsidR="00DB68D7" w:rsidRPr="00DB68D7" w:rsidTr="00DB68D7">
        <w:trPr>
          <w:jc w:val="center"/>
        </w:trPr>
        <w:tc>
          <w:tcPr>
            <w:tcW w:w="5000" w:type="pct"/>
            <w:gridSpan w:val="9"/>
            <w:shd w:val="clear" w:color="auto" w:fill="auto"/>
          </w:tcPr>
          <w:p w:rsidR="00DB68D7" w:rsidRPr="00DB68D7" w:rsidRDefault="00DB68D7" w:rsidP="00DB68D7">
            <w:pPr>
              <w:keepNext/>
              <w:spacing w:before="0" w:after="0"/>
              <w:contextualSpacing/>
              <w:jc w:val="center"/>
              <w:rPr>
                <w:b/>
                <w:sz w:val="20"/>
              </w:rPr>
            </w:pPr>
            <w:r w:rsidRPr="00DB68D7">
              <w:rPr>
                <w:b/>
                <w:sz w:val="20"/>
              </w:rPr>
              <w:t>Обеспечение исполнения обязательств по последующему обслуживанию, эксплуатации (при наличии) в течение срока службы, ремонту и (или) утилизации поставленного товара или созданного в результате выполнения работы объекта капитального строительства или товара</w:t>
            </w:r>
          </w:p>
        </w:tc>
      </w:tr>
      <w:tr w:rsidR="00DB68D7" w:rsidRPr="00DB68D7" w:rsidTr="00DB68D7">
        <w:trPr>
          <w:jc w:val="center"/>
        </w:trPr>
        <w:tc>
          <w:tcPr>
            <w:tcW w:w="740" w:type="pct"/>
            <w:shd w:val="clear" w:color="auto" w:fill="auto"/>
          </w:tcPr>
          <w:p w:rsidR="00DB68D7" w:rsidRPr="00DB68D7" w:rsidRDefault="00DB68D7" w:rsidP="00DB68D7">
            <w:pPr>
              <w:spacing w:before="0" w:after="0"/>
              <w:jc w:val="both"/>
              <w:rPr>
                <w:b/>
                <w:sz w:val="20"/>
              </w:rPr>
            </w:pPr>
            <w:r w:rsidRPr="00DB68D7">
              <w:rPr>
                <w:b/>
                <w:sz w:val="20"/>
              </w:rPr>
              <w:t>serviceGuarantee</w:t>
            </w:r>
          </w:p>
        </w:tc>
        <w:tc>
          <w:tcPr>
            <w:tcW w:w="785" w:type="pct"/>
            <w:shd w:val="clear" w:color="auto" w:fill="auto"/>
            <w:vAlign w:val="center"/>
          </w:tcPr>
          <w:p w:rsidR="00DB68D7" w:rsidRPr="00F83B2C" w:rsidRDefault="00DB68D7" w:rsidP="00DB68D7">
            <w:pPr>
              <w:keepNext/>
              <w:spacing w:before="0" w:after="0"/>
              <w:contextualSpacing/>
              <w:rPr>
                <w:b/>
                <w:sz w:val="20"/>
              </w:rPr>
            </w:pPr>
          </w:p>
        </w:tc>
        <w:tc>
          <w:tcPr>
            <w:tcW w:w="172" w:type="pct"/>
            <w:shd w:val="clear" w:color="auto" w:fill="auto"/>
            <w:vAlign w:val="center"/>
          </w:tcPr>
          <w:p w:rsidR="00DB68D7" w:rsidRPr="00F83B2C" w:rsidRDefault="00DB68D7" w:rsidP="00DB68D7">
            <w:pPr>
              <w:keepNext/>
              <w:spacing w:before="0" w:after="0"/>
              <w:contextualSpacing/>
              <w:jc w:val="center"/>
              <w:rPr>
                <w:b/>
                <w:sz w:val="20"/>
              </w:rPr>
            </w:pPr>
          </w:p>
        </w:tc>
        <w:tc>
          <w:tcPr>
            <w:tcW w:w="525" w:type="pct"/>
            <w:shd w:val="clear" w:color="auto" w:fill="auto"/>
            <w:vAlign w:val="center"/>
          </w:tcPr>
          <w:p w:rsidR="00DB68D7" w:rsidRPr="00F83B2C" w:rsidRDefault="00DB68D7" w:rsidP="00DB68D7">
            <w:pPr>
              <w:keepNext/>
              <w:spacing w:before="0" w:after="0"/>
              <w:contextualSpacing/>
              <w:jc w:val="center"/>
              <w:rPr>
                <w:b/>
                <w:sz w:val="20"/>
              </w:rPr>
            </w:pPr>
          </w:p>
        </w:tc>
        <w:tc>
          <w:tcPr>
            <w:tcW w:w="1388" w:type="pct"/>
            <w:gridSpan w:val="2"/>
            <w:shd w:val="clear" w:color="auto" w:fill="auto"/>
            <w:vAlign w:val="center"/>
          </w:tcPr>
          <w:p w:rsidR="00DB68D7" w:rsidRPr="00F83B2C" w:rsidRDefault="00DB68D7" w:rsidP="00DB68D7">
            <w:pPr>
              <w:keepNext/>
              <w:spacing w:before="0" w:after="0"/>
              <w:contextualSpacing/>
              <w:rPr>
                <w:b/>
                <w:sz w:val="20"/>
              </w:rPr>
            </w:pPr>
          </w:p>
        </w:tc>
        <w:tc>
          <w:tcPr>
            <w:tcW w:w="1390" w:type="pct"/>
            <w:gridSpan w:val="3"/>
            <w:shd w:val="clear" w:color="auto" w:fill="auto"/>
            <w:vAlign w:val="center"/>
          </w:tcPr>
          <w:p w:rsidR="00DB68D7" w:rsidRPr="00F83B2C" w:rsidRDefault="00DB68D7" w:rsidP="00DB68D7">
            <w:pPr>
              <w:keepNext/>
              <w:spacing w:before="0" w:after="0"/>
              <w:contextualSpacing/>
              <w:rPr>
                <w:b/>
                <w:sz w:val="20"/>
              </w:rPr>
            </w:pPr>
          </w:p>
        </w:tc>
      </w:tr>
      <w:tr w:rsidR="00F83B2C" w:rsidRPr="00301389" w:rsidTr="00F83B2C">
        <w:trPr>
          <w:jc w:val="center"/>
        </w:trPr>
        <w:tc>
          <w:tcPr>
            <w:tcW w:w="740" w:type="pct"/>
            <w:shd w:val="clear" w:color="auto" w:fill="auto"/>
            <w:vAlign w:val="center"/>
          </w:tcPr>
          <w:p w:rsidR="00F83B2C" w:rsidRPr="00301389" w:rsidRDefault="00F83B2C" w:rsidP="00F83B2C">
            <w:pPr>
              <w:spacing w:before="0" w:after="0"/>
              <w:contextualSpacing/>
              <w:rPr>
                <w:sz w:val="20"/>
              </w:rPr>
            </w:pPr>
          </w:p>
        </w:tc>
        <w:tc>
          <w:tcPr>
            <w:tcW w:w="785" w:type="pct"/>
            <w:shd w:val="clear" w:color="auto" w:fill="auto"/>
            <w:vAlign w:val="center"/>
          </w:tcPr>
          <w:p w:rsidR="00F83B2C" w:rsidRPr="00C316CF" w:rsidRDefault="00F83B2C" w:rsidP="00F83B2C">
            <w:pPr>
              <w:spacing w:before="0" w:after="0"/>
              <w:rPr>
                <w:sz w:val="20"/>
              </w:rPr>
            </w:pPr>
            <w:r w:rsidRPr="00E9382A">
              <w:rPr>
                <w:sz w:val="20"/>
              </w:rPr>
              <w:t>amount</w:t>
            </w:r>
          </w:p>
        </w:tc>
        <w:tc>
          <w:tcPr>
            <w:tcW w:w="172" w:type="pct"/>
            <w:shd w:val="clear" w:color="auto" w:fill="auto"/>
            <w:vAlign w:val="center"/>
          </w:tcPr>
          <w:p w:rsidR="00F83B2C" w:rsidRPr="002117B7" w:rsidRDefault="002117B7" w:rsidP="00F83B2C">
            <w:pPr>
              <w:spacing w:before="0" w:after="0"/>
              <w:jc w:val="center"/>
              <w:rPr>
                <w:sz w:val="20"/>
              </w:rPr>
            </w:pPr>
            <w:r>
              <w:rPr>
                <w:sz w:val="20"/>
              </w:rPr>
              <w:t>Н</w:t>
            </w:r>
          </w:p>
        </w:tc>
        <w:tc>
          <w:tcPr>
            <w:tcW w:w="525" w:type="pct"/>
            <w:shd w:val="clear" w:color="auto" w:fill="auto"/>
            <w:vAlign w:val="center"/>
          </w:tcPr>
          <w:p w:rsidR="00F83B2C" w:rsidRPr="00350A42" w:rsidRDefault="00F83B2C" w:rsidP="00F83B2C">
            <w:pPr>
              <w:spacing w:before="0" w:after="0"/>
              <w:jc w:val="center"/>
              <w:rPr>
                <w:sz w:val="20"/>
                <w:lang w:val="en-US"/>
              </w:rPr>
            </w:pPr>
            <w:r w:rsidRPr="00C316CF">
              <w:rPr>
                <w:sz w:val="20"/>
              </w:rPr>
              <w:t>T [ 1 - 21 ]</w:t>
            </w:r>
          </w:p>
        </w:tc>
        <w:tc>
          <w:tcPr>
            <w:tcW w:w="1388" w:type="pct"/>
            <w:gridSpan w:val="2"/>
            <w:shd w:val="clear" w:color="auto" w:fill="auto"/>
            <w:vAlign w:val="center"/>
          </w:tcPr>
          <w:p w:rsidR="00F83B2C" w:rsidRPr="00C316CF" w:rsidRDefault="00F83B2C" w:rsidP="00F83B2C">
            <w:pPr>
              <w:spacing w:before="0" w:after="0"/>
              <w:rPr>
                <w:sz w:val="20"/>
              </w:rPr>
            </w:pPr>
            <w:r w:rsidRPr="00E9382A">
              <w:rPr>
                <w:sz w:val="20"/>
              </w:rPr>
              <w:t>Размер обеспечения</w:t>
            </w:r>
          </w:p>
        </w:tc>
        <w:tc>
          <w:tcPr>
            <w:tcW w:w="1390" w:type="pct"/>
            <w:gridSpan w:val="3"/>
            <w:shd w:val="clear" w:color="auto" w:fill="auto"/>
            <w:vAlign w:val="center"/>
          </w:tcPr>
          <w:p w:rsidR="00DC5363" w:rsidRDefault="00DC5363" w:rsidP="00DC5363">
            <w:pPr>
              <w:spacing w:before="0" w:after="0"/>
              <w:rPr>
                <w:sz w:val="20"/>
              </w:rPr>
            </w:pPr>
            <w:r>
              <w:rPr>
                <w:sz w:val="20"/>
              </w:rPr>
              <w:t>Допустимые значения</w:t>
            </w:r>
            <w:r w:rsidRPr="00C316CF">
              <w:rPr>
                <w:sz w:val="20"/>
              </w:rPr>
              <w:t xml:space="preserve">: </w:t>
            </w:r>
            <w:r>
              <w:rPr>
                <w:sz w:val="20"/>
              </w:rPr>
              <w:t>(-)\d+(\.\d{1,2})?</w:t>
            </w:r>
          </w:p>
          <w:p w:rsidR="00DC5363" w:rsidRDefault="00DC5363" w:rsidP="00DC5363">
            <w:pPr>
              <w:spacing w:before="0" w:after="0"/>
              <w:rPr>
                <w:sz w:val="20"/>
              </w:rPr>
            </w:pPr>
          </w:p>
          <w:p w:rsidR="00DC5363" w:rsidRPr="00DC5363" w:rsidRDefault="00DC5363" w:rsidP="00DC5363">
            <w:pPr>
              <w:spacing w:before="0" w:after="0"/>
              <w:rPr>
                <w:sz w:val="20"/>
              </w:rPr>
            </w:pPr>
            <w:r w:rsidRPr="00DC5363">
              <w:rPr>
                <w:sz w:val="20"/>
              </w:rPr>
              <w:t>Начиная с версии ЕИС 9.3:</w:t>
            </w:r>
          </w:p>
          <w:p w:rsidR="00DC5363" w:rsidRPr="00DC5363" w:rsidRDefault="00DC5363" w:rsidP="00DC5363">
            <w:pPr>
              <w:spacing w:before="0" w:after="0"/>
              <w:rPr>
                <w:sz w:val="20"/>
              </w:rPr>
            </w:pPr>
            <w:r w:rsidRPr="00DC5363">
              <w:rPr>
                <w:sz w:val="20"/>
              </w:rPr>
              <w:t>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notificationInfo/restrictionsInfo/restrictionInfo/preferenseRequirementI</w:t>
            </w:r>
            <w:r w:rsidRPr="00DC5363">
              <w:rPr>
                <w:sz w:val="20"/>
              </w:rPr>
              <w:lastRenderedPageBreak/>
              <w:t xml:space="preserve">nfo/shortName в соответствии со справочником "Преимущества (требования, ограничения) к участникам закупки" (nsiPurchasePreferences). </w:t>
            </w:r>
          </w:p>
          <w:p w:rsidR="00DC5363" w:rsidRPr="00DC5363" w:rsidRDefault="00DC5363" w:rsidP="00DC5363">
            <w:pPr>
              <w:spacing w:before="0" w:after="0"/>
              <w:rPr>
                <w:sz w:val="20"/>
              </w:rPr>
            </w:pPr>
            <w:r w:rsidRPr="00DC5363">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p w:rsidR="00F83B2C" w:rsidRPr="00C316CF" w:rsidRDefault="00DC5363" w:rsidP="00DC5363">
            <w:pPr>
              <w:spacing w:before="0" w:after="0"/>
              <w:rPr>
                <w:sz w:val="20"/>
              </w:rPr>
            </w:pPr>
            <w:r w:rsidRPr="00DC5363">
              <w:rPr>
                <w:sz w:val="20"/>
              </w:rPr>
              <w:t>Не допускается указание, если установлен признак «С поставщиком (подрядчиком, исполнителем) будет заключен контракт жизненного цикла» notificationInfo/contractConditionsInfo/contractLifeCycleInfo/contractLifeCycle (на извещения ЭЗК20, первые версии которых размещены до даты начала действия оптимизационного законопроекта 44-ФЗ или проекnы первых версий которых принимаются до даты начала действия оптимизационного законопроекта 44-ФЗ, данное условие не распространяется)</w:t>
            </w:r>
          </w:p>
        </w:tc>
      </w:tr>
      <w:tr w:rsidR="00F83B2C" w:rsidRPr="00301389" w:rsidTr="00F83B2C">
        <w:trPr>
          <w:jc w:val="center"/>
        </w:trPr>
        <w:tc>
          <w:tcPr>
            <w:tcW w:w="740" w:type="pct"/>
            <w:shd w:val="clear" w:color="auto" w:fill="auto"/>
            <w:vAlign w:val="center"/>
          </w:tcPr>
          <w:p w:rsidR="00F83B2C" w:rsidRPr="00301389" w:rsidRDefault="00F83B2C" w:rsidP="00F83B2C">
            <w:pPr>
              <w:spacing w:before="0" w:after="0"/>
              <w:contextualSpacing/>
              <w:rPr>
                <w:sz w:val="20"/>
              </w:rPr>
            </w:pPr>
          </w:p>
        </w:tc>
        <w:tc>
          <w:tcPr>
            <w:tcW w:w="785" w:type="pct"/>
            <w:shd w:val="clear" w:color="auto" w:fill="auto"/>
            <w:vAlign w:val="center"/>
          </w:tcPr>
          <w:p w:rsidR="00F83B2C" w:rsidRPr="00C316CF" w:rsidRDefault="00F83B2C" w:rsidP="00F83B2C">
            <w:pPr>
              <w:spacing w:before="0" w:after="0"/>
              <w:rPr>
                <w:sz w:val="20"/>
              </w:rPr>
            </w:pPr>
            <w:r w:rsidRPr="00E9382A">
              <w:rPr>
                <w:sz w:val="20"/>
              </w:rPr>
              <w:t>part</w:t>
            </w:r>
          </w:p>
        </w:tc>
        <w:tc>
          <w:tcPr>
            <w:tcW w:w="172" w:type="pct"/>
            <w:shd w:val="clear" w:color="auto" w:fill="auto"/>
            <w:vAlign w:val="center"/>
          </w:tcPr>
          <w:p w:rsidR="00F83B2C" w:rsidRPr="00350A42" w:rsidRDefault="00F83B2C" w:rsidP="00F83B2C">
            <w:pPr>
              <w:spacing w:before="0" w:after="0"/>
              <w:jc w:val="center"/>
              <w:rPr>
                <w:sz w:val="20"/>
              </w:rPr>
            </w:pPr>
            <w:r>
              <w:rPr>
                <w:sz w:val="20"/>
              </w:rPr>
              <w:t>Н</w:t>
            </w:r>
          </w:p>
        </w:tc>
        <w:tc>
          <w:tcPr>
            <w:tcW w:w="525" w:type="pct"/>
            <w:shd w:val="clear" w:color="auto" w:fill="auto"/>
            <w:vAlign w:val="center"/>
          </w:tcPr>
          <w:p w:rsidR="00F83B2C" w:rsidRPr="00350A42" w:rsidRDefault="00F83B2C" w:rsidP="00F83B2C">
            <w:pPr>
              <w:spacing w:before="0" w:after="0"/>
              <w:jc w:val="center"/>
              <w:rPr>
                <w:sz w:val="20"/>
                <w:lang w:val="en-US"/>
              </w:rPr>
            </w:pPr>
            <w:r>
              <w:rPr>
                <w:sz w:val="20"/>
                <w:lang w:val="en-US"/>
              </w:rPr>
              <w:t>N</w:t>
            </w:r>
          </w:p>
        </w:tc>
        <w:tc>
          <w:tcPr>
            <w:tcW w:w="1388" w:type="pct"/>
            <w:gridSpan w:val="2"/>
            <w:shd w:val="clear" w:color="auto" w:fill="auto"/>
            <w:vAlign w:val="center"/>
          </w:tcPr>
          <w:p w:rsidR="00F83B2C" w:rsidRPr="00C316CF" w:rsidRDefault="00F83B2C" w:rsidP="00F83B2C">
            <w:pPr>
              <w:spacing w:before="0" w:after="0"/>
              <w:rPr>
                <w:sz w:val="20"/>
              </w:rPr>
            </w:pPr>
            <w:r w:rsidRPr="00E9382A">
              <w:rPr>
                <w:sz w:val="20"/>
              </w:rPr>
              <w:t>Доля от начальной (максимальной) цены контракта</w:t>
            </w:r>
          </w:p>
        </w:tc>
        <w:tc>
          <w:tcPr>
            <w:tcW w:w="1390" w:type="pct"/>
            <w:gridSpan w:val="3"/>
            <w:shd w:val="clear" w:color="auto" w:fill="auto"/>
            <w:vAlign w:val="center"/>
          </w:tcPr>
          <w:p w:rsidR="00F83B2C" w:rsidRDefault="00F83B2C" w:rsidP="00F83B2C">
            <w:pPr>
              <w:spacing w:before="0" w:after="0"/>
              <w:rPr>
                <w:sz w:val="20"/>
              </w:rPr>
            </w:pPr>
            <w:r w:rsidRPr="00C316CF">
              <w:rPr>
                <w:sz w:val="20"/>
              </w:rPr>
              <w:t xml:space="preserve">64-битное с плавающей запятой. </w:t>
            </w:r>
          </w:p>
          <w:p w:rsidR="00F83B2C" w:rsidRDefault="00F83B2C" w:rsidP="00F83B2C">
            <w:pPr>
              <w:spacing w:before="0" w:after="0"/>
              <w:rPr>
                <w:sz w:val="20"/>
              </w:rPr>
            </w:pPr>
          </w:p>
          <w:p w:rsidR="00F83B2C" w:rsidRDefault="00F83B2C" w:rsidP="00F83B2C">
            <w:pPr>
              <w:spacing w:before="0" w:after="0"/>
              <w:rPr>
                <w:sz w:val="20"/>
              </w:rPr>
            </w:pPr>
            <w:r>
              <w:rPr>
                <w:sz w:val="20"/>
              </w:rPr>
              <w:t>Допустимые значения</w:t>
            </w:r>
            <w:r w:rsidRPr="00C316CF">
              <w:rPr>
                <w:sz w:val="20"/>
              </w:rPr>
              <w:t xml:space="preserve">: </w:t>
            </w:r>
            <w:r>
              <w:rPr>
                <w:sz w:val="20"/>
              </w:rPr>
              <w:t>(-)\d+(\.\d{1,2})?</w:t>
            </w:r>
          </w:p>
          <w:p w:rsidR="00F83B2C" w:rsidRDefault="00F83B2C" w:rsidP="00F83B2C">
            <w:pPr>
              <w:spacing w:before="0" w:after="0"/>
              <w:rPr>
                <w:sz w:val="20"/>
              </w:rPr>
            </w:pPr>
            <w:r>
              <w:rPr>
                <w:sz w:val="20"/>
              </w:rPr>
              <w:t>Минимальное значение:</w:t>
            </w:r>
          </w:p>
          <w:p w:rsidR="00F83B2C" w:rsidRDefault="00F83B2C" w:rsidP="00F83B2C">
            <w:pPr>
              <w:spacing w:before="0" w:after="0"/>
              <w:rPr>
                <w:sz w:val="20"/>
              </w:rPr>
            </w:pPr>
            <w:r>
              <w:rPr>
                <w:sz w:val="20"/>
              </w:rPr>
              <w:t>0</w:t>
            </w:r>
          </w:p>
          <w:p w:rsidR="00F83B2C" w:rsidRDefault="00F83B2C" w:rsidP="00F83B2C">
            <w:pPr>
              <w:spacing w:before="0" w:after="0"/>
              <w:rPr>
                <w:sz w:val="20"/>
              </w:rPr>
            </w:pPr>
            <w:r>
              <w:rPr>
                <w:sz w:val="20"/>
              </w:rPr>
              <w:t>Максимальное значение:</w:t>
            </w:r>
          </w:p>
          <w:p w:rsidR="00F83B2C" w:rsidRDefault="00F83B2C" w:rsidP="00F83B2C">
            <w:pPr>
              <w:spacing w:before="0" w:after="0"/>
              <w:rPr>
                <w:sz w:val="20"/>
              </w:rPr>
            </w:pPr>
            <w:r>
              <w:rPr>
                <w:sz w:val="20"/>
              </w:rPr>
              <w:t>100</w:t>
            </w:r>
          </w:p>
          <w:p w:rsidR="00F83B2C" w:rsidRDefault="00F83B2C" w:rsidP="00F83B2C">
            <w:pPr>
              <w:keepNext/>
              <w:spacing w:before="0" w:after="0"/>
              <w:contextualSpacing/>
              <w:rPr>
                <w:sz w:val="20"/>
              </w:rPr>
            </w:pPr>
          </w:p>
          <w:p w:rsidR="002117B7" w:rsidRPr="002117B7" w:rsidRDefault="002117B7" w:rsidP="002117B7">
            <w:pPr>
              <w:spacing w:before="0" w:after="0"/>
              <w:rPr>
                <w:sz w:val="20"/>
              </w:rPr>
            </w:pPr>
            <w:r w:rsidRPr="002117B7">
              <w:rPr>
                <w:sz w:val="20"/>
              </w:rPr>
              <w:t>Игнорируется при приёме. Рассчитывается автоматически как отношение размера обеспечения (amount) к Стоимости последующего обслуживания, эксплуатации (при наличии) в течение срока службы, ремонта и (или) утилизации поставленного товара или созданного в результате выполнения работы объекта капитального строительства или товара (contractLCConditionsInfo/servicePrice). Не игнорируется и контролируется обязательность заполнения для случаев:</w:t>
            </w:r>
          </w:p>
          <w:p w:rsidR="002117B7" w:rsidRPr="002117B7" w:rsidRDefault="002117B7" w:rsidP="002117B7">
            <w:pPr>
              <w:spacing w:before="0" w:after="0"/>
              <w:rPr>
                <w:sz w:val="20"/>
              </w:rPr>
            </w:pPr>
            <w:r w:rsidRPr="002117B7">
              <w:rPr>
                <w:sz w:val="20"/>
              </w:rPr>
              <w:t xml:space="preserve">- если, начиная с версии ЕИС 11.1, установлено ограничение «Закупка у субъектов малого предпринимательства и социально ориентированных некоммерческих организаций» в </w:t>
            </w:r>
            <w:r w:rsidRPr="002117B7">
              <w:rPr>
                <w:sz w:val="20"/>
              </w:rPr>
              <w:lastRenderedPageBreak/>
              <w:t>notificationInfo/restrictionsInfo/restrictionInfo/preferenseRequirementInfo/shortName в соответствии со справочником "Преимущества (требования, ограничения) к участникам закупки" (nsiPurchasePreferences);</w:t>
            </w:r>
          </w:p>
          <w:p w:rsidR="00F83B2C" w:rsidRPr="00C316CF" w:rsidRDefault="002117B7" w:rsidP="002117B7">
            <w:pPr>
              <w:spacing w:before="0" w:after="0"/>
              <w:rPr>
                <w:sz w:val="20"/>
              </w:rPr>
            </w:pPr>
            <w:r w:rsidRPr="002117B7">
              <w:rPr>
                <w:sz w:val="20"/>
              </w:rPr>
              <w:t>- если поле "Тип казначейского сопровождения" (notificationInfo/customerRequirementsInfo/customerRequirementInfo/bankSupportContractRequiredInfo/treasurySupportContractInfo/treasurySupportContractType) имеет значение "ADV - Расчеты по контракту в части выплаты аванса подлежат казначейскому сопровождению"</w:t>
            </w:r>
          </w:p>
        </w:tc>
      </w:tr>
      <w:tr w:rsidR="00B31079" w:rsidRPr="006B1628" w:rsidTr="0038713A">
        <w:trPr>
          <w:jc w:val="center"/>
        </w:trPr>
        <w:tc>
          <w:tcPr>
            <w:tcW w:w="5000" w:type="pct"/>
            <w:gridSpan w:val="9"/>
            <w:shd w:val="clear" w:color="auto" w:fill="auto"/>
            <w:vAlign w:val="center"/>
          </w:tcPr>
          <w:p w:rsidR="00B31079" w:rsidRPr="0095435E" w:rsidRDefault="00B31079" w:rsidP="00ED72F6">
            <w:pPr>
              <w:keepNext/>
              <w:spacing w:before="0" w:after="0"/>
              <w:contextualSpacing/>
              <w:jc w:val="center"/>
              <w:rPr>
                <w:b/>
                <w:sz w:val="20"/>
              </w:rPr>
            </w:pPr>
            <w:r w:rsidRPr="00B31079">
              <w:rPr>
                <w:b/>
                <w:bCs/>
                <w:sz w:val="20"/>
              </w:rPr>
              <w:t>Ус</w:t>
            </w:r>
            <w:r>
              <w:rPr>
                <w:b/>
                <w:bCs/>
                <w:sz w:val="20"/>
              </w:rPr>
              <w:t>ловия контракта жизненого цикла</w:t>
            </w:r>
          </w:p>
        </w:tc>
      </w:tr>
      <w:tr w:rsidR="00B31079" w:rsidRPr="00301389" w:rsidTr="00D9029F">
        <w:trPr>
          <w:jc w:val="center"/>
        </w:trPr>
        <w:tc>
          <w:tcPr>
            <w:tcW w:w="740" w:type="pct"/>
            <w:shd w:val="clear" w:color="auto" w:fill="auto"/>
          </w:tcPr>
          <w:p w:rsidR="00B31079" w:rsidRPr="00162C8B" w:rsidRDefault="00B31079" w:rsidP="00ED72F6">
            <w:pPr>
              <w:spacing w:before="0" w:after="0"/>
              <w:jc w:val="both"/>
              <w:rPr>
                <w:sz w:val="20"/>
              </w:rPr>
            </w:pPr>
            <w:r w:rsidRPr="00B31079">
              <w:rPr>
                <w:b/>
                <w:bCs/>
                <w:sz w:val="20"/>
              </w:rPr>
              <w:t>contractLCConditionsInfo</w:t>
            </w:r>
          </w:p>
        </w:tc>
        <w:tc>
          <w:tcPr>
            <w:tcW w:w="785" w:type="pct"/>
            <w:shd w:val="clear" w:color="auto" w:fill="auto"/>
            <w:vAlign w:val="center"/>
          </w:tcPr>
          <w:p w:rsidR="00B31079" w:rsidRPr="00301389" w:rsidRDefault="00B31079" w:rsidP="00ED72F6">
            <w:pPr>
              <w:keepNext/>
              <w:spacing w:before="0" w:after="0"/>
              <w:contextualSpacing/>
              <w:rPr>
                <w:b/>
                <w:sz w:val="20"/>
              </w:rPr>
            </w:pPr>
          </w:p>
        </w:tc>
        <w:tc>
          <w:tcPr>
            <w:tcW w:w="172" w:type="pct"/>
            <w:shd w:val="clear" w:color="auto" w:fill="auto"/>
            <w:vAlign w:val="center"/>
          </w:tcPr>
          <w:p w:rsidR="00B31079" w:rsidRPr="00301389" w:rsidRDefault="00B31079" w:rsidP="00ED72F6">
            <w:pPr>
              <w:keepNext/>
              <w:spacing w:before="0" w:after="0"/>
              <w:contextualSpacing/>
              <w:jc w:val="center"/>
              <w:rPr>
                <w:b/>
                <w:sz w:val="20"/>
              </w:rPr>
            </w:pPr>
          </w:p>
        </w:tc>
        <w:tc>
          <w:tcPr>
            <w:tcW w:w="525" w:type="pct"/>
            <w:shd w:val="clear" w:color="auto" w:fill="auto"/>
            <w:vAlign w:val="center"/>
          </w:tcPr>
          <w:p w:rsidR="00B31079" w:rsidRPr="00301389" w:rsidRDefault="00B31079" w:rsidP="00ED72F6">
            <w:pPr>
              <w:keepNext/>
              <w:spacing w:before="0" w:after="0"/>
              <w:contextualSpacing/>
              <w:jc w:val="center"/>
              <w:rPr>
                <w:b/>
                <w:sz w:val="20"/>
              </w:rPr>
            </w:pPr>
          </w:p>
        </w:tc>
        <w:tc>
          <w:tcPr>
            <w:tcW w:w="1388" w:type="pct"/>
            <w:gridSpan w:val="2"/>
            <w:shd w:val="clear" w:color="auto" w:fill="auto"/>
            <w:vAlign w:val="center"/>
          </w:tcPr>
          <w:p w:rsidR="00B31079" w:rsidRPr="00301389" w:rsidRDefault="00B31079" w:rsidP="00ED72F6">
            <w:pPr>
              <w:keepNext/>
              <w:spacing w:before="0" w:after="0"/>
              <w:contextualSpacing/>
              <w:rPr>
                <w:b/>
                <w:sz w:val="20"/>
              </w:rPr>
            </w:pPr>
          </w:p>
        </w:tc>
        <w:tc>
          <w:tcPr>
            <w:tcW w:w="1390" w:type="pct"/>
            <w:gridSpan w:val="3"/>
            <w:shd w:val="clear" w:color="auto" w:fill="auto"/>
            <w:vAlign w:val="center"/>
          </w:tcPr>
          <w:p w:rsidR="00B31079" w:rsidRPr="00301389" w:rsidRDefault="00B31079" w:rsidP="00ED72F6">
            <w:pPr>
              <w:keepNext/>
              <w:spacing w:before="0" w:after="0"/>
              <w:contextualSpacing/>
              <w:rPr>
                <w:b/>
                <w:sz w:val="20"/>
              </w:rPr>
            </w:pPr>
          </w:p>
        </w:tc>
      </w:tr>
      <w:tr w:rsidR="00B31079" w:rsidRPr="00301389" w:rsidTr="00D9029F">
        <w:trPr>
          <w:jc w:val="center"/>
        </w:trPr>
        <w:tc>
          <w:tcPr>
            <w:tcW w:w="740" w:type="pct"/>
            <w:shd w:val="clear" w:color="auto" w:fill="auto"/>
            <w:vAlign w:val="center"/>
          </w:tcPr>
          <w:p w:rsidR="00B31079" w:rsidRPr="00301389" w:rsidRDefault="00B31079" w:rsidP="00B31079">
            <w:pPr>
              <w:spacing w:before="0" w:after="0"/>
              <w:contextualSpacing/>
              <w:rPr>
                <w:sz w:val="20"/>
              </w:rPr>
            </w:pPr>
          </w:p>
        </w:tc>
        <w:tc>
          <w:tcPr>
            <w:tcW w:w="785" w:type="pct"/>
            <w:shd w:val="clear" w:color="auto" w:fill="auto"/>
          </w:tcPr>
          <w:p w:rsidR="00B31079" w:rsidRPr="00A63BD0" w:rsidRDefault="00B31079" w:rsidP="00B31079">
            <w:pPr>
              <w:spacing w:after="0"/>
              <w:jc w:val="both"/>
              <w:rPr>
                <w:sz w:val="20"/>
              </w:rPr>
            </w:pPr>
            <w:r w:rsidRPr="00B31079">
              <w:rPr>
                <w:sz w:val="20"/>
              </w:rPr>
              <w:t>price</w:t>
            </w:r>
          </w:p>
        </w:tc>
        <w:tc>
          <w:tcPr>
            <w:tcW w:w="172" w:type="pct"/>
            <w:shd w:val="clear" w:color="auto" w:fill="auto"/>
          </w:tcPr>
          <w:p w:rsidR="00B31079" w:rsidRPr="00A63BD0" w:rsidRDefault="00B31079" w:rsidP="00B31079">
            <w:pPr>
              <w:spacing w:after="0"/>
              <w:jc w:val="center"/>
              <w:rPr>
                <w:sz w:val="20"/>
              </w:rPr>
            </w:pPr>
            <w:r w:rsidRPr="00C316CF">
              <w:rPr>
                <w:sz w:val="20"/>
              </w:rPr>
              <w:t>О</w:t>
            </w:r>
          </w:p>
        </w:tc>
        <w:tc>
          <w:tcPr>
            <w:tcW w:w="525" w:type="pct"/>
            <w:shd w:val="clear" w:color="auto" w:fill="auto"/>
          </w:tcPr>
          <w:p w:rsidR="00B31079" w:rsidRPr="00A63BD0" w:rsidRDefault="00B31079" w:rsidP="00B31079">
            <w:pPr>
              <w:spacing w:after="0"/>
              <w:jc w:val="center"/>
              <w:rPr>
                <w:sz w:val="20"/>
              </w:rPr>
            </w:pPr>
            <w:r w:rsidRPr="00C316CF">
              <w:rPr>
                <w:sz w:val="20"/>
              </w:rPr>
              <w:t>T [ 1 - 21 ]</w:t>
            </w:r>
          </w:p>
        </w:tc>
        <w:tc>
          <w:tcPr>
            <w:tcW w:w="1388" w:type="pct"/>
            <w:gridSpan w:val="2"/>
            <w:shd w:val="clear" w:color="auto" w:fill="auto"/>
          </w:tcPr>
          <w:p w:rsidR="00B31079" w:rsidRPr="00A63BD0" w:rsidRDefault="00B31079" w:rsidP="00B31079">
            <w:pPr>
              <w:spacing w:after="0"/>
              <w:jc w:val="both"/>
              <w:rPr>
                <w:sz w:val="20"/>
              </w:rPr>
            </w:pPr>
            <w:r w:rsidRPr="00B31079">
              <w:rPr>
                <w:sz w:val="20"/>
              </w:rPr>
              <w:t>Стоимость поставки товара или выполнения работы</w:t>
            </w:r>
          </w:p>
        </w:tc>
        <w:tc>
          <w:tcPr>
            <w:tcW w:w="1390" w:type="pct"/>
            <w:gridSpan w:val="3"/>
            <w:shd w:val="clear" w:color="auto" w:fill="auto"/>
          </w:tcPr>
          <w:p w:rsidR="00B31079" w:rsidRDefault="00B31079" w:rsidP="00B31079">
            <w:pPr>
              <w:spacing w:before="0" w:after="0"/>
              <w:rPr>
                <w:sz w:val="20"/>
              </w:rPr>
            </w:pPr>
            <w:r>
              <w:rPr>
                <w:sz w:val="20"/>
              </w:rPr>
              <w:t>Допустимые значения</w:t>
            </w:r>
            <w:r w:rsidRPr="00C316CF">
              <w:rPr>
                <w:sz w:val="20"/>
              </w:rPr>
              <w:t xml:space="preserve">: </w:t>
            </w:r>
            <w:r w:rsidRPr="0042118A">
              <w:rPr>
                <w:sz w:val="20"/>
              </w:rPr>
              <w:t>(-</w:t>
            </w:r>
            <w:r>
              <w:rPr>
                <w:sz w:val="20"/>
              </w:rPr>
              <w:t>)?(-)\d+(\.\d{1,2})?</w:t>
            </w:r>
          </w:p>
          <w:p w:rsidR="00B31079" w:rsidRPr="002C7C2C" w:rsidRDefault="00B31079" w:rsidP="00B31079">
            <w:pPr>
              <w:spacing w:after="0"/>
              <w:jc w:val="both"/>
              <w:rPr>
                <w:sz w:val="20"/>
              </w:rPr>
            </w:pPr>
          </w:p>
        </w:tc>
      </w:tr>
      <w:tr w:rsidR="00B31079" w:rsidRPr="00301389" w:rsidTr="00D9029F">
        <w:trPr>
          <w:jc w:val="center"/>
        </w:trPr>
        <w:tc>
          <w:tcPr>
            <w:tcW w:w="740" w:type="pct"/>
            <w:shd w:val="clear" w:color="auto" w:fill="auto"/>
            <w:vAlign w:val="center"/>
          </w:tcPr>
          <w:p w:rsidR="00B31079" w:rsidRPr="00301389" w:rsidRDefault="00B31079" w:rsidP="00B31079">
            <w:pPr>
              <w:spacing w:before="0" w:after="0"/>
              <w:contextualSpacing/>
              <w:rPr>
                <w:sz w:val="20"/>
              </w:rPr>
            </w:pPr>
          </w:p>
        </w:tc>
        <w:tc>
          <w:tcPr>
            <w:tcW w:w="785" w:type="pct"/>
            <w:shd w:val="clear" w:color="auto" w:fill="auto"/>
          </w:tcPr>
          <w:p w:rsidR="00B31079" w:rsidRPr="00A63BD0" w:rsidRDefault="00B31079" w:rsidP="00B31079">
            <w:pPr>
              <w:spacing w:after="0"/>
              <w:jc w:val="both"/>
              <w:rPr>
                <w:sz w:val="20"/>
              </w:rPr>
            </w:pPr>
            <w:r w:rsidRPr="00B31079">
              <w:rPr>
                <w:sz w:val="20"/>
              </w:rPr>
              <w:t>servicePrice</w:t>
            </w:r>
          </w:p>
        </w:tc>
        <w:tc>
          <w:tcPr>
            <w:tcW w:w="172" w:type="pct"/>
            <w:shd w:val="clear" w:color="auto" w:fill="auto"/>
          </w:tcPr>
          <w:p w:rsidR="00B31079" w:rsidRPr="00A63BD0" w:rsidRDefault="00B31079" w:rsidP="00B31079">
            <w:pPr>
              <w:spacing w:after="0"/>
              <w:jc w:val="center"/>
              <w:rPr>
                <w:sz w:val="20"/>
              </w:rPr>
            </w:pPr>
            <w:r w:rsidRPr="00C316CF">
              <w:rPr>
                <w:sz w:val="20"/>
              </w:rPr>
              <w:t>О</w:t>
            </w:r>
          </w:p>
        </w:tc>
        <w:tc>
          <w:tcPr>
            <w:tcW w:w="525" w:type="pct"/>
            <w:shd w:val="clear" w:color="auto" w:fill="auto"/>
          </w:tcPr>
          <w:p w:rsidR="00B31079" w:rsidRPr="00A63BD0" w:rsidRDefault="00B31079" w:rsidP="00B31079">
            <w:pPr>
              <w:spacing w:after="0"/>
              <w:jc w:val="center"/>
              <w:rPr>
                <w:sz w:val="20"/>
              </w:rPr>
            </w:pPr>
            <w:r w:rsidRPr="00C316CF">
              <w:rPr>
                <w:sz w:val="20"/>
              </w:rPr>
              <w:t>T [ 1 - 21 ]</w:t>
            </w:r>
          </w:p>
        </w:tc>
        <w:tc>
          <w:tcPr>
            <w:tcW w:w="1388" w:type="pct"/>
            <w:gridSpan w:val="2"/>
            <w:shd w:val="clear" w:color="auto" w:fill="auto"/>
          </w:tcPr>
          <w:p w:rsidR="00B31079" w:rsidRPr="00B31079" w:rsidRDefault="00B31079" w:rsidP="00B31079">
            <w:pPr>
              <w:spacing w:after="0"/>
              <w:jc w:val="both"/>
              <w:rPr>
                <w:sz w:val="20"/>
              </w:rPr>
            </w:pPr>
            <w:r w:rsidRPr="00B31079">
              <w:rPr>
                <w:sz w:val="20"/>
              </w:rPr>
              <w:t>Стоимость последующего обслуживания, эксплуатации (при наличии) в течение срока службы, ремонта и (или) утилизации поставленного товара или созданного в результате выполнения работы объекта капитального строительства или товара</w:t>
            </w:r>
          </w:p>
        </w:tc>
        <w:tc>
          <w:tcPr>
            <w:tcW w:w="1390" w:type="pct"/>
            <w:gridSpan w:val="3"/>
            <w:shd w:val="clear" w:color="auto" w:fill="auto"/>
          </w:tcPr>
          <w:p w:rsidR="00B31079" w:rsidRDefault="00B31079" w:rsidP="00B31079">
            <w:pPr>
              <w:spacing w:before="0" w:after="0"/>
              <w:rPr>
                <w:sz w:val="20"/>
              </w:rPr>
            </w:pPr>
            <w:r>
              <w:rPr>
                <w:sz w:val="20"/>
              </w:rPr>
              <w:t>Допустимые значения</w:t>
            </w:r>
            <w:r w:rsidRPr="00C316CF">
              <w:rPr>
                <w:sz w:val="20"/>
              </w:rPr>
              <w:t xml:space="preserve">: </w:t>
            </w:r>
            <w:r w:rsidRPr="0042118A">
              <w:rPr>
                <w:sz w:val="20"/>
              </w:rPr>
              <w:t>(-</w:t>
            </w:r>
            <w:r>
              <w:rPr>
                <w:sz w:val="20"/>
              </w:rPr>
              <w:t>)?(-)\d+(\.\d{1,2})?</w:t>
            </w:r>
          </w:p>
          <w:p w:rsidR="00B31079" w:rsidRDefault="00B31079" w:rsidP="00B31079">
            <w:pPr>
              <w:spacing w:before="0" w:after="0"/>
              <w:rPr>
                <w:sz w:val="20"/>
              </w:rPr>
            </w:pPr>
          </w:p>
        </w:tc>
      </w:tr>
      <w:tr w:rsidR="00874529" w:rsidRPr="006B1628" w:rsidTr="0038713A">
        <w:trPr>
          <w:jc w:val="center"/>
        </w:trPr>
        <w:tc>
          <w:tcPr>
            <w:tcW w:w="5000" w:type="pct"/>
            <w:gridSpan w:val="9"/>
            <w:shd w:val="clear" w:color="auto" w:fill="auto"/>
            <w:vAlign w:val="center"/>
          </w:tcPr>
          <w:p w:rsidR="00874529" w:rsidRPr="0095435E" w:rsidRDefault="00C00344" w:rsidP="008B01BA">
            <w:pPr>
              <w:keepNext/>
              <w:spacing w:before="0" w:after="0"/>
              <w:contextualSpacing/>
              <w:jc w:val="center"/>
              <w:rPr>
                <w:b/>
                <w:sz w:val="20"/>
              </w:rPr>
            </w:pPr>
            <w:r w:rsidRPr="00A63BD0">
              <w:rPr>
                <w:b/>
                <w:bCs/>
                <w:sz w:val="20"/>
              </w:rPr>
              <w:t>Условия контракта</w:t>
            </w:r>
            <w:r w:rsidR="0095435E" w:rsidRPr="0095435E">
              <w:rPr>
                <w:b/>
                <w:bCs/>
                <w:sz w:val="20"/>
              </w:rPr>
              <w:t xml:space="preserve"> </w:t>
            </w:r>
            <w:r w:rsidR="0095435E">
              <w:rPr>
                <w:b/>
                <w:bCs/>
                <w:sz w:val="20"/>
              </w:rPr>
              <w:t>на уровне требований заказчика</w:t>
            </w:r>
          </w:p>
        </w:tc>
      </w:tr>
      <w:tr w:rsidR="00874529" w:rsidRPr="00301389" w:rsidTr="00D9029F">
        <w:trPr>
          <w:jc w:val="center"/>
        </w:trPr>
        <w:tc>
          <w:tcPr>
            <w:tcW w:w="740" w:type="pct"/>
            <w:shd w:val="clear" w:color="auto" w:fill="auto"/>
          </w:tcPr>
          <w:p w:rsidR="00874529" w:rsidRPr="00162C8B" w:rsidRDefault="00C00344" w:rsidP="008B01BA">
            <w:pPr>
              <w:spacing w:before="0" w:after="0"/>
              <w:jc w:val="both"/>
              <w:rPr>
                <w:sz w:val="20"/>
              </w:rPr>
            </w:pPr>
            <w:r w:rsidRPr="00A63BD0">
              <w:rPr>
                <w:b/>
                <w:bCs/>
                <w:sz w:val="20"/>
              </w:rPr>
              <w:t>contractConditionsInfo</w:t>
            </w:r>
          </w:p>
        </w:tc>
        <w:tc>
          <w:tcPr>
            <w:tcW w:w="785" w:type="pct"/>
            <w:shd w:val="clear" w:color="auto" w:fill="auto"/>
            <w:vAlign w:val="center"/>
          </w:tcPr>
          <w:p w:rsidR="00874529" w:rsidRPr="00301389" w:rsidRDefault="00874529" w:rsidP="008B01BA">
            <w:pPr>
              <w:keepNext/>
              <w:spacing w:before="0" w:after="0"/>
              <w:contextualSpacing/>
              <w:rPr>
                <w:b/>
                <w:sz w:val="20"/>
              </w:rPr>
            </w:pPr>
          </w:p>
        </w:tc>
        <w:tc>
          <w:tcPr>
            <w:tcW w:w="172" w:type="pct"/>
            <w:shd w:val="clear" w:color="auto" w:fill="auto"/>
            <w:vAlign w:val="center"/>
          </w:tcPr>
          <w:p w:rsidR="00874529" w:rsidRPr="00301389" w:rsidRDefault="00874529" w:rsidP="008B01BA">
            <w:pPr>
              <w:keepNext/>
              <w:spacing w:before="0" w:after="0"/>
              <w:contextualSpacing/>
              <w:jc w:val="center"/>
              <w:rPr>
                <w:b/>
                <w:sz w:val="20"/>
              </w:rPr>
            </w:pPr>
          </w:p>
        </w:tc>
        <w:tc>
          <w:tcPr>
            <w:tcW w:w="525" w:type="pct"/>
            <w:shd w:val="clear" w:color="auto" w:fill="auto"/>
            <w:vAlign w:val="center"/>
          </w:tcPr>
          <w:p w:rsidR="00874529" w:rsidRPr="00301389" w:rsidRDefault="00874529" w:rsidP="008B01BA">
            <w:pPr>
              <w:keepNext/>
              <w:spacing w:before="0" w:after="0"/>
              <w:contextualSpacing/>
              <w:jc w:val="center"/>
              <w:rPr>
                <w:b/>
                <w:sz w:val="20"/>
              </w:rPr>
            </w:pPr>
          </w:p>
        </w:tc>
        <w:tc>
          <w:tcPr>
            <w:tcW w:w="1388" w:type="pct"/>
            <w:gridSpan w:val="2"/>
            <w:shd w:val="clear" w:color="auto" w:fill="auto"/>
            <w:vAlign w:val="center"/>
          </w:tcPr>
          <w:p w:rsidR="00874529" w:rsidRPr="00301389" w:rsidRDefault="00874529" w:rsidP="008B01BA">
            <w:pPr>
              <w:keepNext/>
              <w:spacing w:before="0" w:after="0"/>
              <w:contextualSpacing/>
              <w:rPr>
                <w:b/>
                <w:sz w:val="20"/>
              </w:rPr>
            </w:pPr>
          </w:p>
        </w:tc>
        <w:tc>
          <w:tcPr>
            <w:tcW w:w="1390" w:type="pct"/>
            <w:gridSpan w:val="3"/>
            <w:shd w:val="clear" w:color="auto" w:fill="auto"/>
            <w:vAlign w:val="center"/>
          </w:tcPr>
          <w:p w:rsidR="00874529" w:rsidRPr="00301389" w:rsidRDefault="00874529" w:rsidP="008B01BA">
            <w:pPr>
              <w:keepNext/>
              <w:spacing w:before="0" w:after="0"/>
              <w:contextualSpacing/>
              <w:rPr>
                <w:b/>
                <w:sz w:val="20"/>
              </w:rPr>
            </w:pPr>
          </w:p>
        </w:tc>
      </w:tr>
      <w:tr w:rsidR="00C00344" w:rsidRPr="00301389" w:rsidTr="00D9029F">
        <w:trPr>
          <w:jc w:val="center"/>
        </w:trPr>
        <w:tc>
          <w:tcPr>
            <w:tcW w:w="740" w:type="pct"/>
            <w:shd w:val="clear" w:color="auto" w:fill="auto"/>
            <w:vAlign w:val="center"/>
          </w:tcPr>
          <w:p w:rsidR="00C00344" w:rsidRPr="00301389" w:rsidRDefault="00C00344" w:rsidP="00C00344">
            <w:pPr>
              <w:spacing w:before="0" w:after="0"/>
              <w:contextualSpacing/>
              <w:rPr>
                <w:sz w:val="20"/>
              </w:rPr>
            </w:pPr>
          </w:p>
        </w:tc>
        <w:tc>
          <w:tcPr>
            <w:tcW w:w="785" w:type="pct"/>
            <w:shd w:val="clear" w:color="auto" w:fill="auto"/>
          </w:tcPr>
          <w:p w:rsidR="00C00344" w:rsidRPr="00A63BD0" w:rsidRDefault="00C00344" w:rsidP="00C00344">
            <w:pPr>
              <w:spacing w:after="0"/>
              <w:jc w:val="both"/>
              <w:rPr>
                <w:sz w:val="20"/>
              </w:rPr>
            </w:pPr>
            <w:r w:rsidRPr="00A63BD0">
              <w:rPr>
                <w:sz w:val="20"/>
              </w:rPr>
              <w:t>maxPriceInfo</w:t>
            </w:r>
          </w:p>
        </w:tc>
        <w:tc>
          <w:tcPr>
            <w:tcW w:w="172" w:type="pct"/>
            <w:shd w:val="clear" w:color="auto" w:fill="auto"/>
          </w:tcPr>
          <w:p w:rsidR="00C00344" w:rsidRPr="00A63BD0" w:rsidRDefault="00C00344" w:rsidP="00C00344">
            <w:pPr>
              <w:spacing w:after="0"/>
              <w:jc w:val="center"/>
              <w:rPr>
                <w:sz w:val="20"/>
              </w:rPr>
            </w:pPr>
            <w:r w:rsidRPr="00A63BD0">
              <w:rPr>
                <w:sz w:val="20"/>
              </w:rPr>
              <w:t>О</w:t>
            </w:r>
          </w:p>
        </w:tc>
        <w:tc>
          <w:tcPr>
            <w:tcW w:w="525" w:type="pct"/>
            <w:shd w:val="clear" w:color="auto" w:fill="auto"/>
          </w:tcPr>
          <w:p w:rsidR="00C00344" w:rsidRPr="00A63BD0" w:rsidRDefault="00C00344" w:rsidP="00C00344">
            <w:pPr>
              <w:spacing w:after="0"/>
              <w:jc w:val="center"/>
              <w:rPr>
                <w:sz w:val="20"/>
              </w:rPr>
            </w:pPr>
            <w:r w:rsidRPr="00A63BD0">
              <w:rPr>
                <w:sz w:val="20"/>
              </w:rPr>
              <w:t>S</w:t>
            </w:r>
          </w:p>
        </w:tc>
        <w:tc>
          <w:tcPr>
            <w:tcW w:w="1388" w:type="pct"/>
            <w:gridSpan w:val="2"/>
            <w:shd w:val="clear" w:color="auto" w:fill="auto"/>
          </w:tcPr>
          <w:p w:rsidR="00C00344" w:rsidRPr="00A63BD0" w:rsidRDefault="00C00344" w:rsidP="00C00344">
            <w:pPr>
              <w:spacing w:after="0"/>
              <w:jc w:val="both"/>
              <w:rPr>
                <w:sz w:val="20"/>
              </w:rPr>
            </w:pPr>
            <w:r w:rsidRPr="00A63BD0">
              <w:rPr>
                <w:sz w:val="20"/>
              </w:rPr>
              <w:t>Информация о начальной (максимальной) цене контракта</w:t>
            </w:r>
          </w:p>
        </w:tc>
        <w:tc>
          <w:tcPr>
            <w:tcW w:w="1390" w:type="pct"/>
            <w:gridSpan w:val="3"/>
            <w:shd w:val="clear" w:color="auto" w:fill="auto"/>
          </w:tcPr>
          <w:p w:rsidR="00C00344" w:rsidRPr="00A63BD0" w:rsidRDefault="00C00344" w:rsidP="00C00344">
            <w:pPr>
              <w:spacing w:after="0"/>
              <w:jc w:val="both"/>
              <w:rPr>
                <w:sz w:val="20"/>
              </w:rPr>
            </w:pPr>
          </w:p>
        </w:tc>
      </w:tr>
      <w:tr w:rsidR="00FE764A" w:rsidRPr="00301389" w:rsidTr="00D9029F">
        <w:trPr>
          <w:jc w:val="center"/>
        </w:trPr>
        <w:tc>
          <w:tcPr>
            <w:tcW w:w="740" w:type="pct"/>
            <w:shd w:val="clear" w:color="auto" w:fill="auto"/>
            <w:vAlign w:val="center"/>
          </w:tcPr>
          <w:p w:rsidR="00FE764A" w:rsidRPr="00301389" w:rsidRDefault="00FE764A" w:rsidP="00FE764A">
            <w:pPr>
              <w:spacing w:before="0" w:after="0"/>
              <w:contextualSpacing/>
              <w:rPr>
                <w:sz w:val="20"/>
              </w:rPr>
            </w:pPr>
          </w:p>
        </w:tc>
        <w:tc>
          <w:tcPr>
            <w:tcW w:w="785" w:type="pct"/>
            <w:shd w:val="clear" w:color="auto" w:fill="auto"/>
          </w:tcPr>
          <w:p w:rsidR="00FE764A" w:rsidRPr="00A63BD0" w:rsidRDefault="00FE764A" w:rsidP="00FE764A">
            <w:pPr>
              <w:spacing w:after="0"/>
              <w:jc w:val="both"/>
              <w:rPr>
                <w:sz w:val="20"/>
              </w:rPr>
            </w:pPr>
            <w:r w:rsidRPr="0051570C">
              <w:rPr>
                <w:sz w:val="20"/>
              </w:rPr>
              <w:t>maxPriceCurrency</w:t>
            </w:r>
          </w:p>
        </w:tc>
        <w:tc>
          <w:tcPr>
            <w:tcW w:w="172" w:type="pct"/>
            <w:shd w:val="clear" w:color="auto" w:fill="auto"/>
          </w:tcPr>
          <w:p w:rsidR="00FE764A" w:rsidRPr="00A63BD0" w:rsidRDefault="00FE764A" w:rsidP="00FE764A">
            <w:pPr>
              <w:spacing w:after="0"/>
              <w:jc w:val="center"/>
              <w:rPr>
                <w:sz w:val="20"/>
              </w:rPr>
            </w:pPr>
            <w:r w:rsidRPr="00C316CF">
              <w:rPr>
                <w:sz w:val="20"/>
              </w:rPr>
              <w:t>О</w:t>
            </w:r>
          </w:p>
        </w:tc>
        <w:tc>
          <w:tcPr>
            <w:tcW w:w="525" w:type="pct"/>
            <w:shd w:val="clear" w:color="auto" w:fill="auto"/>
          </w:tcPr>
          <w:p w:rsidR="00FE764A" w:rsidRPr="00A63BD0" w:rsidRDefault="00FE764A" w:rsidP="00FE764A">
            <w:pPr>
              <w:spacing w:after="0"/>
              <w:jc w:val="center"/>
              <w:rPr>
                <w:sz w:val="20"/>
              </w:rPr>
            </w:pPr>
            <w:r w:rsidRPr="00C316CF">
              <w:rPr>
                <w:sz w:val="20"/>
              </w:rPr>
              <w:t>T [ 1 - 21 ]</w:t>
            </w:r>
          </w:p>
        </w:tc>
        <w:tc>
          <w:tcPr>
            <w:tcW w:w="1388" w:type="pct"/>
            <w:gridSpan w:val="2"/>
            <w:shd w:val="clear" w:color="auto" w:fill="auto"/>
          </w:tcPr>
          <w:p w:rsidR="00FE764A" w:rsidRPr="00A63BD0" w:rsidRDefault="0042118A" w:rsidP="00FE764A">
            <w:pPr>
              <w:spacing w:after="0"/>
              <w:jc w:val="both"/>
              <w:rPr>
                <w:sz w:val="20"/>
              </w:rPr>
            </w:pPr>
            <w:r w:rsidRPr="0042118A">
              <w:rPr>
                <w:sz w:val="20"/>
              </w:rPr>
              <w:t>Начальная (максимальная) цена в валюте контра</w:t>
            </w:r>
            <w:r>
              <w:rPr>
                <w:sz w:val="20"/>
              </w:rPr>
              <w:t>кта/Максимальная цена контракта</w:t>
            </w:r>
          </w:p>
        </w:tc>
        <w:tc>
          <w:tcPr>
            <w:tcW w:w="1390" w:type="pct"/>
            <w:gridSpan w:val="3"/>
            <w:shd w:val="clear" w:color="auto" w:fill="auto"/>
          </w:tcPr>
          <w:p w:rsidR="00FE764A" w:rsidRDefault="00FE764A" w:rsidP="00FE764A">
            <w:pPr>
              <w:spacing w:before="0" w:after="0"/>
              <w:rPr>
                <w:sz w:val="20"/>
              </w:rPr>
            </w:pPr>
            <w:r>
              <w:rPr>
                <w:sz w:val="20"/>
              </w:rPr>
              <w:t>Допустимые значения</w:t>
            </w:r>
            <w:r w:rsidRPr="00C316CF">
              <w:rPr>
                <w:sz w:val="20"/>
              </w:rPr>
              <w:t xml:space="preserve">: </w:t>
            </w:r>
            <w:r w:rsidR="0042118A" w:rsidRPr="0042118A">
              <w:rPr>
                <w:sz w:val="20"/>
              </w:rPr>
              <w:t>(-</w:t>
            </w:r>
            <w:r w:rsidR="0042118A">
              <w:rPr>
                <w:sz w:val="20"/>
              </w:rPr>
              <w:t>)?</w:t>
            </w:r>
            <w:r w:rsidR="004978B0">
              <w:rPr>
                <w:sz w:val="20"/>
              </w:rPr>
              <w:t>(-)\d+(\.\d{1,2})?</w:t>
            </w:r>
          </w:p>
          <w:p w:rsidR="0042118A" w:rsidRPr="0042118A" w:rsidRDefault="0042118A" w:rsidP="0042118A">
            <w:pPr>
              <w:spacing w:before="0" w:after="0"/>
              <w:rPr>
                <w:sz w:val="20"/>
              </w:rPr>
            </w:pPr>
            <w:r w:rsidRPr="0042118A">
              <w:rPr>
                <w:sz w:val="20"/>
              </w:rPr>
              <w:t>Заполняется автоматически по формуле:</w:t>
            </w:r>
          </w:p>
          <w:p w:rsidR="0042118A" w:rsidRPr="0042118A" w:rsidRDefault="0042118A" w:rsidP="0042118A">
            <w:pPr>
              <w:spacing w:before="0" w:after="0"/>
              <w:rPr>
                <w:sz w:val="20"/>
              </w:rPr>
            </w:pPr>
            <w:r w:rsidRPr="0042118A">
              <w:rPr>
                <w:sz w:val="20"/>
              </w:rPr>
              <w:t>Для валют с номиналом = 1 или номинал не указан:</w:t>
            </w:r>
          </w:p>
          <w:p w:rsidR="0042118A" w:rsidRPr="0042118A" w:rsidRDefault="0042118A" w:rsidP="0042118A">
            <w:pPr>
              <w:spacing w:before="0" w:after="0"/>
              <w:rPr>
                <w:sz w:val="20"/>
              </w:rPr>
            </w:pPr>
            <w:r w:rsidRPr="0042118A">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rsidR="0042118A" w:rsidRPr="0042118A" w:rsidRDefault="0042118A" w:rsidP="0042118A">
            <w:pPr>
              <w:spacing w:before="0" w:after="0"/>
              <w:rPr>
                <w:sz w:val="20"/>
              </w:rPr>
            </w:pPr>
            <w:r w:rsidRPr="0042118A">
              <w:rPr>
                <w:sz w:val="20"/>
              </w:rPr>
              <w:t>Для валют с номиналом не равным 1:</w:t>
            </w:r>
          </w:p>
          <w:p w:rsidR="00FE764A" w:rsidRPr="002C7C2C" w:rsidRDefault="0042118A" w:rsidP="00FE764A">
            <w:pPr>
              <w:spacing w:after="0"/>
              <w:jc w:val="both"/>
              <w:rPr>
                <w:sz w:val="20"/>
              </w:rPr>
            </w:pPr>
            <w:r w:rsidRPr="0042118A">
              <w:rPr>
                <w:sz w:val="20"/>
              </w:rPr>
              <w:t>maxPrice * «Номинал» (из справочника валют для соответствующей валюты) / currencyRate/rate</w:t>
            </w:r>
          </w:p>
        </w:tc>
      </w:tr>
      <w:tr w:rsidR="003077C9" w:rsidRPr="00301389" w:rsidTr="00D9029F">
        <w:trPr>
          <w:jc w:val="center"/>
        </w:trPr>
        <w:tc>
          <w:tcPr>
            <w:tcW w:w="740" w:type="pct"/>
            <w:shd w:val="clear" w:color="auto" w:fill="auto"/>
            <w:vAlign w:val="center"/>
          </w:tcPr>
          <w:p w:rsidR="003077C9" w:rsidRPr="00301389" w:rsidRDefault="003077C9" w:rsidP="003077C9">
            <w:pPr>
              <w:spacing w:before="0" w:after="0"/>
              <w:contextualSpacing/>
              <w:rPr>
                <w:sz w:val="20"/>
              </w:rPr>
            </w:pPr>
          </w:p>
        </w:tc>
        <w:tc>
          <w:tcPr>
            <w:tcW w:w="785" w:type="pct"/>
            <w:shd w:val="clear" w:color="auto" w:fill="auto"/>
          </w:tcPr>
          <w:p w:rsidR="003077C9" w:rsidRPr="0051570C" w:rsidRDefault="003077C9" w:rsidP="003077C9">
            <w:pPr>
              <w:spacing w:after="0"/>
              <w:jc w:val="both"/>
              <w:rPr>
                <w:sz w:val="20"/>
              </w:rPr>
            </w:pPr>
            <w:r w:rsidRPr="00953B37">
              <w:rPr>
                <w:sz w:val="20"/>
                <w:lang w:val="en-US"/>
              </w:rPr>
              <w:t>advancePaymentSum</w:t>
            </w:r>
          </w:p>
        </w:tc>
        <w:tc>
          <w:tcPr>
            <w:tcW w:w="172" w:type="pct"/>
            <w:shd w:val="clear" w:color="auto" w:fill="auto"/>
          </w:tcPr>
          <w:p w:rsidR="003077C9" w:rsidRPr="00C316CF" w:rsidRDefault="003077C9" w:rsidP="003077C9">
            <w:pPr>
              <w:spacing w:after="0"/>
              <w:jc w:val="center"/>
              <w:rPr>
                <w:sz w:val="20"/>
              </w:rPr>
            </w:pPr>
            <w:r>
              <w:rPr>
                <w:sz w:val="20"/>
              </w:rPr>
              <w:t>Н</w:t>
            </w:r>
          </w:p>
        </w:tc>
        <w:tc>
          <w:tcPr>
            <w:tcW w:w="525" w:type="pct"/>
            <w:shd w:val="clear" w:color="auto" w:fill="auto"/>
          </w:tcPr>
          <w:p w:rsidR="003077C9" w:rsidRPr="00C316CF" w:rsidRDefault="003077C9" w:rsidP="003077C9">
            <w:pPr>
              <w:spacing w:after="0"/>
              <w:jc w:val="center"/>
              <w:rPr>
                <w:sz w:val="20"/>
              </w:rPr>
            </w:pPr>
            <w:r>
              <w:rPr>
                <w:sz w:val="20"/>
                <w:lang w:val="en-US"/>
              </w:rPr>
              <w:t>S</w:t>
            </w:r>
          </w:p>
        </w:tc>
        <w:tc>
          <w:tcPr>
            <w:tcW w:w="1388" w:type="pct"/>
            <w:gridSpan w:val="2"/>
            <w:shd w:val="clear" w:color="auto" w:fill="auto"/>
          </w:tcPr>
          <w:p w:rsidR="003077C9" w:rsidRPr="0042118A" w:rsidRDefault="003077C9" w:rsidP="003077C9">
            <w:pPr>
              <w:spacing w:after="0"/>
              <w:jc w:val="both"/>
              <w:rPr>
                <w:sz w:val="20"/>
              </w:rPr>
            </w:pPr>
            <w:r w:rsidRPr="00953B37">
              <w:rPr>
                <w:sz w:val="20"/>
              </w:rPr>
              <w:t>Предусмотрена выплата аванса</w:t>
            </w:r>
          </w:p>
        </w:tc>
        <w:tc>
          <w:tcPr>
            <w:tcW w:w="1390" w:type="pct"/>
            <w:gridSpan w:val="3"/>
            <w:shd w:val="clear" w:color="auto" w:fill="auto"/>
          </w:tcPr>
          <w:p w:rsidR="003077C9" w:rsidRDefault="003077C9" w:rsidP="003077C9">
            <w:pPr>
              <w:spacing w:before="0" w:after="0"/>
              <w:rPr>
                <w:sz w:val="20"/>
              </w:rPr>
            </w:pPr>
          </w:p>
        </w:tc>
      </w:tr>
      <w:tr w:rsidR="00C00344" w:rsidRPr="00301389" w:rsidTr="00D9029F">
        <w:trPr>
          <w:jc w:val="center"/>
        </w:trPr>
        <w:tc>
          <w:tcPr>
            <w:tcW w:w="740" w:type="pct"/>
            <w:shd w:val="clear" w:color="auto" w:fill="auto"/>
            <w:vAlign w:val="center"/>
          </w:tcPr>
          <w:p w:rsidR="00C00344" w:rsidRPr="00301389" w:rsidRDefault="00C00344" w:rsidP="00C00344">
            <w:pPr>
              <w:spacing w:before="0" w:after="0"/>
              <w:contextualSpacing/>
              <w:rPr>
                <w:sz w:val="20"/>
              </w:rPr>
            </w:pPr>
          </w:p>
        </w:tc>
        <w:tc>
          <w:tcPr>
            <w:tcW w:w="785" w:type="pct"/>
            <w:shd w:val="clear" w:color="auto" w:fill="auto"/>
          </w:tcPr>
          <w:p w:rsidR="00C00344" w:rsidRPr="00A63BD0" w:rsidRDefault="00C00344" w:rsidP="00C00344">
            <w:pPr>
              <w:spacing w:after="0"/>
              <w:jc w:val="both"/>
              <w:rPr>
                <w:sz w:val="20"/>
              </w:rPr>
            </w:pPr>
          </w:p>
        </w:tc>
        <w:tc>
          <w:tcPr>
            <w:tcW w:w="172" w:type="pct"/>
            <w:shd w:val="clear" w:color="auto" w:fill="auto"/>
          </w:tcPr>
          <w:p w:rsidR="00C00344" w:rsidRPr="00357450" w:rsidRDefault="00C00344" w:rsidP="00C00344">
            <w:pPr>
              <w:spacing w:after="0"/>
              <w:jc w:val="center"/>
              <w:rPr>
                <w:sz w:val="20"/>
                <w:lang w:val="en-US"/>
              </w:rPr>
            </w:pPr>
          </w:p>
        </w:tc>
        <w:tc>
          <w:tcPr>
            <w:tcW w:w="525" w:type="pct"/>
            <w:shd w:val="clear" w:color="auto" w:fill="auto"/>
          </w:tcPr>
          <w:p w:rsidR="00C00344" w:rsidRPr="00A63BD0" w:rsidRDefault="00C00344" w:rsidP="00C00344">
            <w:pPr>
              <w:spacing w:after="0"/>
              <w:jc w:val="center"/>
              <w:rPr>
                <w:sz w:val="20"/>
              </w:rPr>
            </w:pPr>
          </w:p>
        </w:tc>
        <w:tc>
          <w:tcPr>
            <w:tcW w:w="1388" w:type="pct"/>
            <w:gridSpan w:val="2"/>
            <w:shd w:val="clear" w:color="auto" w:fill="auto"/>
          </w:tcPr>
          <w:p w:rsidR="00C00344" w:rsidRPr="00A63BD0" w:rsidRDefault="00C00344" w:rsidP="00C00344">
            <w:pPr>
              <w:spacing w:after="0"/>
              <w:jc w:val="both"/>
              <w:rPr>
                <w:sz w:val="20"/>
              </w:rPr>
            </w:pPr>
          </w:p>
        </w:tc>
        <w:tc>
          <w:tcPr>
            <w:tcW w:w="1390" w:type="pct"/>
            <w:gridSpan w:val="3"/>
            <w:shd w:val="clear" w:color="auto" w:fill="auto"/>
          </w:tcPr>
          <w:p w:rsidR="00C00344" w:rsidRPr="00A63BD0" w:rsidRDefault="00C00344" w:rsidP="00C963A0">
            <w:pPr>
              <w:spacing w:after="0"/>
              <w:jc w:val="both"/>
              <w:rPr>
                <w:sz w:val="20"/>
              </w:rPr>
            </w:pPr>
          </w:p>
        </w:tc>
      </w:tr>
      <w:tr w:rsidR="00C963A0" w:rsidRPr="00301389" w:rsidTr="00D9029F">
        <w:trPr>
          <w:jc w:val="center"/>
        </w:trPr>
        <w:tc>
          <w:tcPr>
            <w:tcW w:w="740" w:type="pct"/>
            <w:shd w:val="clear" w:color="auto" w:fill="auto"/>
            <w:vAlign w:val="center"/>
          </w:tcPr>
          <w:p w:rsidR="00C963A0" w:rsidRPr="00301389" w:rsidRDefault="00C963A0" w:rsidP="00C963A0">
            <w:pPr>
              <w:spacing w:before="0" w:after="0"/>
              <w:contextualSpacing/>
              <w:rPr>
                <w:sz w:val="20"/>
              </w:rPr>
            </w:pPr>
          </w:p>
        </w:tc>
        <w:tc>
          <w:tcPr>
            <w:tcW w:w="785" w:type="pct"/>
            <w:shd w:val="clear" w:color="auto" w:fill="auto"/>
          </w:tcPr>
          <w:p w:rsidR="00C963A0" w:rsidRPr="00A63BD0" w:rsidRDefault="00C963A0" w:rsidP="00C963A0">
            <w:pPr>
              <w:spacing w:after="0"/>
              <w:jc w:val="both"/>
              <w:rPr>
                <w:sz w:val="20"/>
              </w:rPr>
            </w:pPr>
            <w:r w:rsidRPr="00C963A0">
              <w:rPr>
                <w:sz w:val="20"/>
              </w:rPr>
              <w:t>IKZInfo</w:t>
            </w:r>
          </w:p>
        </w:tc>
        <w:tc>
          <w:tcPr>
            <w:tcW w:w="172" w:type="pct"/>
            <w:shd w:val="clear" w:color="auto" w:fill="auto"/>
          </w:tcPr>
          <w:p w:rsidR="00C963A0" w:rsidRPr="00A63BD0" w:rsidRDefault="00C963A0" w:rsidP="00C963A0">
            <w:pPr>
              <w:spacing w:after="0"/>
              <w:jc w:val="center"/>
              <w:rPr>
                <w:sz w:val="20"/>
              </w:rPr>
            </w:pPr>
            <w:r w:rsidRPr="00A63BD0">
              <w:rPr>
                <w:sz w:val="20"/>
              </w:rPr>
              <w:t>Н</w:t>
            </w:r>
          </w:p>
        </w:tc>
        <w:tc>
          <w:tcPr>
            <w:tcW w:w="525" w:type="pct"/>
            <w:shd w:val="clear" w:color="auto" w:fill="auto"/>
          </w:tcPr>
          <w:p w:rsidR="00C963A0" w:rsidRPr="00A63BD0" w:rsidRDefault="00C963A0" w:rsidP="00C963A0">
            <w:pPr>
              <w:spacing w:after="0"/>
              <w:jc w:val="center"/>
              <w:rPr>
                <w:sz w:val="20"/>
              </w:rPr>
            </w:pPr>
            <w:r w:rsidRPr="00A63BD0">
              <w:rPr>
                <w:sz w:val="20"/>
              </w:rPr>
              <w:t>S</w:t>
            </w:r>
          </w:p>
        </w:tc>
        <w:tc>
          <w:tcPr>
            <w:tcW w:w="1388" w:type="pct"/>
            <w:gridSpan w:val="2"/>
            <w:shd w:val="clear" w:color="auto" w:fill="auto"/>
          </w:tcPr>
          <w:p w:rsidR="00C963A0" w:rsidRPr="00A63BD0" w:rsidRDefault="00C963A0" w:rsidP="00C963A0">
            <w:pPr>
              <w:spacing w:after="0"/>
              <w:jc w:val="both"/>
              <w:rPr>
                <w:sz w:val="20"/>
              </w:rPr>
            </w:pPr>
            <w:r w:rsidRPr="00C963A0">
              <w:rPr>
                <w:sz w:val="20"/>
              </w:rPr>
              <w:t>Сведен</w:t>
            </w:r>
            <w:r>
              <w:rPr>
                <w:sz w:val="20"/>
              </w:rPr>
              <w:t>ия для формирования ИКЗ закупки</w:t>
            </w:r>
          </w:p>
        </w:tc>
        <w:tc>
          <w:tcPr>
            <w:tcW w:w="1390" w:type="pct"/>
            <w:gridSpan w:val="3"/>
            <w:shd w:val="clear" w:color="auto" w:fill="auto"/>
          </w:tcPr>
          <w:p w:rsidR="007B679A" w:rsidRPr="007B679A" w:rsidRDefault="007B679A" w:rsidP="007B679A">
            <w:pPr>
              <w:spacing w:after="0"/>
              <w:jc w:val="both"/>
              <w:rPr>
                <w:sz w:val="20"/>
              </w:rPr>
            </w:pPr>
            <w:r w:rsidRPr="007B679A">
              <w:rPr>
                <w:sz w:val="20"/>
              </w:rPr>
              <w:t>Блок не может быть заполнен, если для организации заказчика в справочнике организаций (nsiOrganization) задано одно из следующих полномочий:</w:t>
            </w:r>
          </w:p>
          <w:p w:rsidR="007B679A" w:rsidRPr="007B679A" w:rsidRDefault="007B679A" w:rsidP="007B679A">
            <w:pPr>
              <w:spacing w:after="0"/>
              <w:jc w:val="both"/>
              <w:rPr>
                <w:sz w:val="20"/>
              </w:rPr>
            </w:pPr>
            <w:r w:rsidRPr="007B679A">
              <w:rPr>
                <w:sz w:val="20"/>
              </w:rPr>
              <w:t>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w:t>
            </w:r>
          </w:p>
          <w:p w:rsidR="007B679A" w:rsidRPr="007B679A" w:rsidRDefault="007B679A" w:rsidP="007B679A">
            <w:pPr>
              <w:spacing w:after="0"/>
              <w:jc w:val="both"/>
              <w:rPr>
                <w:sz w:val="20"/>
              </w:rPr>
            </w:pPr>
            <w:r w:rsidRPr="007B679A">
              <w:rPr>
                <w:sz w:val="20"/>
              </w:rPr>
              <w:t>AU - Заказчик, осуществляющий закупку на проведение обязательного аудита;</w:t>
            </w:r>
          </w:p>
          <w:p w:rsidR="007B679A" w:rsidRPr="007B679A" w:rsidRDefault="007B679A" w:rsidP="007B679A">
            <w:pPr>
              <w:spacing w:after="0"/>
              <w:jc w:val="both"/>
              <w:rPr>
                <w:sz w:val="20"/>
              </w:rPr>
            </w:pPr>
            <w:r w:rsidRPr="007B679A">
              <w:rPr>
                <w:sz w:val="20"/>
              </w:rPr>
              <w:t>RO - Региональный оператор, осуществляющий закупки товаров, работ, услуг в соответствии с частью 1.1 статьи 180 и частью 5 статьи 182 Жилищного кодекса РФ.</w:t>
            </w:r>
          </w:p>
          <w:p w:rsidR="00C963A0" w:rsidRPr="00A63BD0" w:rsidRDefault="007B679A" w:rsidP="007B679A">
            <w:pPr>
              <w:spacing w:after="0"/>
              <w:jc w:val="both"/>
              <w:rPr>
                <w:sz w:val="20"/>
              </w:rPr>
            </w:pPr>
            <w:r w:rsidRPr="007B679A">
              <w:rPr>
                <w:sz w:val="20"/>
              </w:rPr>
              <w:t>В других случаях блок обязателен для заполнения</w:t>
            </w:r>
          </w:p>
        </w:tc>
      </w:tr>
      <w:tr w:rsidR="00853E08" w:rsidRPr="00301389" w:rsidTr="00D9029F">
        <w:trPr>
          <w:jc w:val="center"/>
        </w:trPr>
        <w:tc>
          <w:tcPr>
            <w:tcW w:w="740" w:type="pct"/>
            <w:shd w:val="clear" w:color="auto" w:fill="auto"/>
            <w:vAlign w:val="center"/>
          </w:tcPr>
          <w:p w:rsidR="00853E08" w:rsidRPr="00301389" w:rsidRDefault="00853E08" w:rsidP="00853E08">
            <w:pPr>
              <w:spacing w:before="0" w:after="0"/>
              <w:contextualSpacing/>
              <w:rPr>
                <w:sz w:val="20"/>
              </w:rPr>
            </w:pPr>
          </w:p>
        </w:tc>
        <w:tc>
          <w:tcPr>
            <w:tcW w:w="785" w:type="pct"/>
            <w:shd w:val="clear" w:color="auto" w:fill="auto"/>
          </w:tcPr>
          <w:p w:rsidR="00853E08" w:rsidRPr="00A63BD0" w:rsidRDefault="00853E08" w:rsidP="00853E08">
            <w:pPr>
              <w:spacing w:after="0"/>
              <w:jc w:val="both"/>
              <w:rPr>
                <w:sz w:val="20"/>
              </w:rPr>
            </w:pPr>
            <w:r w:rsidRPr="00161127">
              <w:rPr>
                <w:sz w:val="20"/>
              </w:rPr>
              <w:t>tenderPlan2020Info</w:t>
            </w:r>
          </w:p>
        </w:tc>
        <w:tc>
          <w:tcPr>
            <w:tcW w:w="172" w:type="pct"/>
            <w:shd w:val="clear" w:color="auto" w:fill="auto"/>
          </w:tcPr>
          <w:p w:rsidR="00853E08" w:rsidRPr="00FF0714" w:rsidRDefault="00FF0714" w:rsidP="00853E08">
            <w:pPr>
              <w:spacing w:after="0"/>
              <w:jc w:val="center"/>
              <w:rPr>
                <w:sz w:val="20"/>
              </w:rPr>
            </w:pPr>
            <w:r>
              <w:rPr>
                <w:sz w:val="20"/>
              </w:rPr>
              <w:t>Н</w:t>
            </w:r>
          </w:p>
        </w:tc>
        <w:tc>
          <w:tcPr>
            <w:tcW w:w="525" w:type="pct"/>
            <w:shd w:val="clear" w:color="auto" w:fill="auto"/>
          </w:tcPr>
          <w:p w:rsidR="00853E08" w:rsidRPr="00A63BD0" w:rsidRDefault="00853E08" w:rsidP="00853E08">
            <w:pPr>
              <w:spacing w:after="0"/>
              <w:jc w:val="center"/>
              <w:rPr>
                <w:sz w:val="20"/>
              </w:rPr>
            </w:pPr>
            <w:r w:rsidRPr="00C316CF">
              <w:rPr>
                <w:sz w:val="20"/>
              </w:rPr>
              <w:t>S</w:t>
            </w:r>
          </w:p>
        </w:tc>
        <w:tc>
          <w:tcPr>
            <w:tcW w:w="1388" w:type="pct"/>
            <w:gridSpan w:val="2"/>
            <w:shd w:val="clear" w:color="auto" w:fill="auto"/>
          </w:tcPr>
          <w:p w:rsidR="00853E08" w:rsidRPr="00A63BD0" w:rsidRDefault="00853E08" w:rsidP="00853E08">
            <w:pPr>
              <w:spacing w:after="0"/>
              <w:jc w:val="both"/>
              <w:rPr>
                <w:sz w:val="20"/>
              </w:rPr>
            </w:pPr>
            <w:r w:rsidRPr="00161127">
              <w:rPr>
                <w:sz w:val="20"/>
              </w:rPr>
              <w:t>Сведения о связи с позицией плана-графика закупок с 01.01.2020</w:t>
            </w:r>
          </w:p>
        </w:tc>
        <w:tc>
          <w:tcPr>
            <w:tcW w:w="1390" w:type="pct"/>
            <w:gridSpan w:val="3"/>
            <w:shd w:val="clear" w:color="auto" w:fill="auto"/>
          </w:tcPr>
          <w:p w:rsidR="00853E08" w:rsidRPr="00A63BD0" w:rsidRDefault="00853E08" w:rsidP="00853E08">
            <w:pPr>
              <w:spacing w:after="0"/>
              <w:jc w:val="both"/>
              <w:rPr>
                <w:sz w:val="20"/>
              </w:rPr>
            </w:pPr>
          </w:p>
        </w:tc>
      </w:tr>
      <w:tr w:rsidR="00853E08" w:rsidRPr="00301389" w:rsidTr="00D9029F">
        <w:trPr>
          <w:jc w:val="center"/>
        </w:trPr>
        <w:tc>
          <w:tcPr>
            <w:tcW w:w="740" w:type="pct"/>
            <w:shd w:val="clear" w:color="auto" w:fill="auto"/>
            <w:vAlign w:val="center"/>
          </w:tcPr>
          <w:p w:rsidR="00853E08" w:rsidRPr="00301389" w:rsidRDefault="00853E08" w:rsidP="00853E08">
            <w:pPr>
              <w:spacing w:before="0" w:after="0"/>
              <w:contextualSpacing/>
              <w:rPr>
                <w:sz w:val="20"/>
              </w:rPr>
            </w:pPr>
          </w:p>
        </w:tc>
        <w:tc>
          <w:tcPr>
            <w:tcW w:w="785" w:type="pct"/>
            <w:shd w:val="clear" w:color="auto" w:fill="auto"/>
          </w:tcPr>
          <w:p w:rsidR="00853E08" w:rsidRPr="00A63BD0" w:rsidRDefault="00853E08" w:rsidP="00853E08">
            <w:pPr>
              <w:spacing w:after="0"/>
              <w:jc w:val="both"/>
              <w:rPr>
                <w:sz w:val="20"/>
              </w:rPr>
            </w:pPr>
            <w:r w:rsidRPr="00161127">
              <w:rPr>
                <w:sz w:val="20"/>
              </w:rPr>
              <w:t>contractExecutionPaymentPlan</w:t>
            </w:r>
          </w:p>
        </w:tc>
        <w:tc>
          <w:tcPr>
            <w:tcW w:w="172" w:type="pct"/>
            <w:shd w:val="clear" w:color="auto" w:fill="auto"/>
          </w:tcPr>
          <w:p w:rsidR="00853E08" w:rsidRPr="00A63BD0" w:rsidRDefault="00FF0714" w:rsidP="00853E08">
            <w:pPr>
              <w:spacing w:after="0"/>
              <w:jc w:val="center"/>
              <w:rPr>
                <w:sz w:val="20"/>
              </w:rPr>
            </w:pPr>
            <w:r>
              <w:rPr>
                <w:sz w:val="20"/>
              </w:rPr>
              <w:t>О</w:t>
            </w:r>
          </w:p>
        </w:tc>
        <w:tc>
          <w:tcPr>
            <w:tcW w:w="525" w:type="pct"/>
            <w:shd w:val="clear" w:color="auto" w:fill="auto"/>
          </w:tcPr>
          <w:p w:rsidR="00853E08" w:rsidRPr="00A63BD0" w:rsidRDefault="00853E08" w:rsidP="00853E08">
            <w:pPr>
              <w:spacing w:after="0"/>
              <w:jc w:val="center"/>
              <w:rPr>
                <w:sz w:val="20"/>
              </w:rPr>
            </w:pPr>
            <w:r w:rsidRPr="00C316CF">
              <w:rPr>
                <w:sz w:val="20"/>
              </w:rPr>
              <w:t>S</w:t>
            </w:r>
          </w:p>
        </w:tc>
        <w:tc>
          <w:tcPr>
            <w:tcW w:w="1388" w:type="pct"/>
            <w:gridSpan w:val="2"/>
            <w:shd w:val="clear" w:color="auto" w:fill="auto"/>
          </w:tcPr>
          <w:p w:rsidR="00853E08" w:rsidRPr="00A63BD0" w:rsidRDefault="00853E08" w:rsidP="00853E08">
            <w:pPr>
              <w:spacing w:after="0"/>
              <w:jc w:val="both"/>
              <w:rPr>
                <w:sz w:val="20"/>
              </w:rPr>
            </w:pPr>
            <w:r w:rsidRPr="00161127">
              <w:rPr>
                <w:sz w:val="20"/>
              </w:rPr>
              <w:t>П</w:t>
            </w:r>
            <w:r>
              <w:rPr>
                <w:sz w:val="20"/>
              </w:rPr>
              <w:t>лан оплаты исполнения контракта</w:t>
            </w:r>
          </w:p>
        </w:tc>
        <w:tc>
          <w:tcPr>
            <w:tcW w:w="1390" w:type="pct"/>
            <w:gridSpan w:val="3"/>
            <w:shd w:val="clear" w:color="auto" w:fill="auto"/>
          </w:tcPr>
          <w:p w:rsidR="00853E08" w:rsidRPr="00A63BD0" w:rsidRDefault="00853E08" w:rsidP="00853E08">
            <w:pPr>
              <w:spacing w:after="0"/>
              <w:jc w:val="both"/>
              <w:rPr>
                <w:sz w:val="20"/>
              </w:rPr>
            </w:pPr>
          </w:p>
        </w:tc>
      </w:tr>
      <w:tr w:rsidR="00C00344" w:rsidRPr="00301389" w:rsidTr="00D9029F">
        <w:trPr>
          <w:jc w:val="center"/>
        </w:trPr>
        <w:tc>
          <w:tcPr>
            <w:tcW w:w="740" w:type="pct"/>
            <w:shd w:val="clear" w:color="auto" w:fill="auto"/>
            <w:vAlign w:val="center"/>
          </w:tcPr>
          <w:p w:rsidR="00C00344" w:rsidRPr="00301389" w:rsidRDefault="00C00344" w:rsidP="00C00344">
            <w:pPr>
              <w:spacing w:before="0" w:after="0"/>
              <w:contextualSpacing/>
              <w:rPr>
                <w:sz w:val="20"/>
              </w:rPr>
            </w:pPr>
          </w:p>
        </w:tc>
        <w:tc>
          <w:tcPr>
            <w:tcW w:w="785" w:type="pct"/>
            <w:shd w:val="clear" w:color="auto" w:fill="auto"/>
          </w:tcPr>
          <w:p w:rsidR="00C00344" w:rsidRPr="00A63BD0" w:rsidRDefault="00C00344" w:rsidP="00C00344">
            <w:pPr>
              <w:spacing w:after="0"/>
              <w:jc w:val="both"/>
              <w:rPr>
                <w:sz w:val="20"/>
              </w:rPr>
            </w:pPr>
            <w:r w:rsidRPr="00A63BD0">
              <w:rPr>
                <w:sz w:val="20"/>
              </w:rPr>
              <w:t>BOInfo</w:t>
            </w:r>
          </w:p>
        </w:tc>
        <w:tc>
          <w:tcPr>
            <w:tcW w:w="172" w:type="pct"/>
            <w:shd w:val="clear" w:color="auto" w:fill="auto"/>
          </w:tcPr>
          <w:p w:rsidR="00C00344" w:rsidRPr="00A63BD0" w:rsidRDefault="00C00344" w:rsidP="00C00344">
            <w:pPr>
              <w:spacing w:after="0"/>
              <w:jc w:val="center"/>
              <w:rPr>
                <w:sz w:val="20"/>
              </w:rPr>
            </w:pPr>
            <w:r w:rsidRPr="00A63BD0">
              <w:rPr>
                <w:sz w:val="20"/>
              </w:rPr>
              <w:t>Н</w:t>
            </w:r>
          </w:p>
        </w:tc>
        <w:tc>
          <w:tcPr>
            <w:tcW w:w="525" w:type="pct"/>
            <w:shd w:val="clear" w:color="auto" w:fill="auto"/>
          </w:tcPr>
          <w:p w:rsidR="00C00344" w:rsidRPr="00A63BD0" w:rsidRDefault="00C00344" w:rsidP="00C00344">
            <w:pPr>
              <w:spacing w:after="0"/>
              <w:jc w:val="center"/>
              <w:rPr>
                <w:sz w:val="20"/>
              </w:rPr>
            </w:pPr>
            <w:r w:rsidRPr="00A63BD0">
              <w:rPr>
                <w:sz w:val="20"/>
              </w:rPr>
              <w:t>S</w:t>
            </w:r>
          </w:p>
        </w:tc>
        <w:tc>
          <w:tcPr>
            <w:tcW w:w="1388" w:type="pct"/>
            <w:gridSpan w:val="2"/>
            <w:shd w:val="clear" w:color="auto" w:fill="auto"/>
          </w:tcPr>
          <w:p w:rsidR="00C00344" w:rsidRPr="00A63BD0" w:rsidRDefault="00C00344" w:rsidP="00C00344">
            <w:pPr>
              <w:spacing w:after="0"/>
              <w:jc w:val="both"/>
              <w:rPr>
                <w:sz w:val="20"/>
              </w:rPr>
            </w:pPr>
            <w:r w:rsidRPr="00A63BD0">
              <w:rPr>
                <w:sz w:val="20"/>
              </w:rPr>
              <w:t>Информация о бюджетном обязательстве</w:t>
            </w:r>
          </w:p>
        </w:tc>
        <w:tc>
          <w:tcPr>
            <w:tcW w:w="1390" w:type="pct"/>
            <w:gridSpan w:val="3"/>
            <w:shd w:val="clear" w:color="auto" w:fill="auto"/>
          </w:tcPr>
          <w:p w:rsidR="00E65877" w:rsidRPr="00A63BD0" w:rsidRDefault="00E65877" w:rsidP="00C00344">
            <w:pPr>
              <w:spacing w:after="0"/>
              <w:jc w:val="both"/>
              <w:rPr>
                <w:sz w:val="20"/>
              </w:rPr>
            </w:pPr>
            <w:r w:rsidRPr="00E65877">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C00344" w:rsidRPr="00301389" w:rsidTr="00D9029F">
        <w:trPr>
          <w:jc w:val="center"/>
        </w:trPr>
        <w:tc>
          <w:tcPr>
            <w:tcW w:w="740" w:type="pct"/>
            <w:shd w:val="clear" w:color="auto" w:fill="auto"/>
            <w:vAlign w:val="center"/>
          </w:tcPr>
          <w:p w:rsidR="00C00344" w:rsidRPr="00301389" w:rsidRDefault="00C00344" w:rsidP="00C00344">
            <w:pPr>
              <w:spacing w:before="0" w:after="0"/>
              <w:contextualSpacing/>
              <w:rPr>
                <w:sz w:val="20"/>
              </w:rPr>
            </w:pPr>
          </w:p>
        </w:tc>
        <w:tc>
          <w:tcPr>
            <w:tcW w:w="785" w:type="pct"/>
            <w:shd w:val="clear" w:color="auto" w:fill="auto"/>
          </w:tcPr>
          <w:p w:rsidR="00C00344" w:rsidRPr="00A63BD0" w:rsidRDefault="00C00344" w:rsidP="00C00344">
            <w:pPr>
              <w:spacing w:after="0"/>
              <w:jc w:val="both"/>
              <w:rPr>
                <w:sz w:val="20"/>
              </w:rPr>
            </w:pPr>
            <w:r w:rsidRPr="00A63BD0">
              <w:rPr>
                <w:sz w:val="20"/>
              </w:rPr>
              <w:t>deliveryPlacesInfo</w:t>
            </w:r>
          </w:p>
        </w:tc>
        <w:tc>
          <w:tcPr>
            <w:tcW w:w="172" w:type="pct"/>
            <w:shd w:val="clear" w:color="auto" w:fill="auto"/>
          </w:tcPr>
          <w:p w:rsidR="00C00344" w:rsidRPr="00A63BD0" w:rsidRDefault="00C00344" w:rsidP="00C00344">
            <w:pPr>
              <w:spacing w:after="0"/>
              <w:jc w:val="center"/>
              <w:rPr>
                <w:sz w:val="20"/>
              </w:rPr>
            </w:pPr>
            <w:r w:rsidRPr="00A63BD0">
              <w:rPr>
                <w:sz w:val="20"/>
              </w:rPr>
              <w:t>О</w:t>
            </w:r>
          </w:p>
        </w:tc>
        <w:tc>
          <w:tcPr>
            <w:tcW w:w="525" w:type="pct"/>
            <w:shd w:val="clear" w:color="auto" w:fill="auto"/>
          </w:tcPr>
          <w:p w:rsidR="00C00344" w:rsidRPr="00A63BD0" w:rsidRDefault="00C00344" w:rsidP="00C00344">
            <w:pPr>
              <w:spacing w:after="0"/>
              <w:jc w:val="center"/>
              <w:rPr>
                <w:sz w:val="20"/>
              </w:rPr>
            </w:pPr>
            <w:r w:rsidRPr="00A63BD0">
              <w:rPr>
                <w:sz w:val="20"/>
              </w:rPr>
              <w:t>S</w:t>
            </w:r>
          </w:p>
        </w:tc>
        <w:tc>
          <w:tcPr>
            <w:tcW w:w="1388" w:type="pct"/>
            <w:gridSpan w:val="2"/>
            <w:shd w:val="clear" w:color="auto" w:fill="auto"/>
          </w:tcPr>
          <w:p w:rsidR="00C00344" w:rsidRPr="00A63BD0" w:rsidRDefault="00C00344" w:rsidP="00C00344">
            <w:pPr>
              <w:spacing w:after="0"/>
              <w:jc w:val="both"/>
              <w:rPr>
                <w:sz w:val="20"/>
              </w:rPr>
            </w:pPr>
            <w:r w:rsidRPr="00A63BD0">
              <w:rPr>
                <w:sz w:val="20"/>
              </w:rPr>
              <w:t>Места доставки товара, выполнения работы или оказания услуги по справочнику КЛАДР</w:t>
            </w:r>
          </w:p>
        </w:tc>
        <w:tc>
          <w:tcPr>
            <w:tcW w:w="1390" w:type="pct"/>
            <w:gridSpan w:val="3"/>
            <w:shd w:val="clear" w:color="auto" w:fill="auto"/>
          </w:tcPr>
          <w:p w:rsidR="00C00344" w:rsidRPr="00A63BD0" w:rsidRDefault="00C00344" w:rsidP="00C00344">
            <w:pPr>
              <w:spacing w:after="0"/>
              <w:jc w:val="both"/>
              <w:rPr>
                <w:sz w:val="20"/>
              </w:rPr>
            </w:pPr>
          </w:p>
        </w:tc>
      </w:tr>
      <w:tr w:rsidR="00C00344" w:rsidRPr="00301389" w:rsidTr="00D9029F">
        <w:trPr>
          <w:jc w:val="center"/>
        </w:trPr>
        <w:tc>
          <w:tcPr>
            <w:tcW w:w="740" w:type="pct"/>
            <w:shd w:val="clear" w:color="auto" w:fill="auto"/>
            <w:vAlign w:val="center"/>
          </w:tcPr>
          <w:p w:rsidR="00C00344" w:rsidRPr="00301389" w:rsidRDefault="00C00344" w:rsidP="00C00344">
            <w:pPr>
              <w:spacing w:before="0" w:after="0"/>
              <w:contextualSpacing/>
              <w:rPr>
                <w:sz w:val="20"/>
              </w:rPr>
            </w:pPr>
          </w:p>
        </w:tc>
        <w:tc>
          <w:tcPr>
            <w:tcW w:w="785" w:type="pct"/>
            <w:shd w:val="clear" w:color="auto" w:fill="auto"/>
          </w:tcPr>
          <w:p w:rsidR="00C00344" w:rsidRPr="00A63BD0" w:rsidRDefault="00C00344" w:rsidP="00C00344">
            <w:pPr>
              <w:spacing w:after="0"/>
              <w:jc w:val="both"/>
              <w:rPr>
                <w:sz w:val="20"/>
              </w:rPr>
            </w:pPr>
            <w:r w:rsidRPr="00A63BD0">
              <w:rPr>
                <w:sz w:val="20"/>
              </w:rPr>
              <w:t>deliveryTerm</w:t>
            </w:r>
          </w:p>
        </w:tc>
        <w:tc>
          <w:tcPr>
            <w:tcW w:w="172" w:type="pct"/>
            <w:shd w:val="clear" w:color="auto" w:fill="auto"/>
          </w:tcPr>
          <w:p w:rsidR="00C00344" w:rsidRPr="00A63BD0" w:rsidRDefault="00C00344" w:rsidP="00C00344">
            <w:pPr>
              <w:spacing w:after="0"/>
              <w:jc w:val="center"/>
              <w:rPr>
                <w:sz w:val="20"/>
              </w:rPr>
            </w:pPr>
            <w:r w:rsidRPr="00A63BD0">
              <w:rPr>
                <w:sz w:val="20"/>
              </w:rPr>
              <w:t>О</w:t>
            </w:r>
          </w:p>
        </w:tc>
        <w:tc>
          <w:tcPr>
            <w:tcW w:w="525" w:type="pct"/>
            <w:shd w:val="clear" w:color="auto" w:fill="auto"/>
          </w:tcPr>
          <w:p w:rsidR="00C00344" w:rsidRPr="00A63BD0" w:rsidRDefault="00C00344" w:rsidP="00C00344">
            <w:pPr>
              <w:spacing w:after="0"/>
              <w:jc w:val="center"/>
              <w:rPr>
                <w:sz w:val="20"/>
              </w:rPr>
            </w:pPr>
            <w:r w:rsidRPr="00A63BD0">
              <w:rPr>
                <w:sz w:val="20"/>
              </w:rPr>
              <w:t>T[1-2000]</w:t>
            </w:r>
          </w:p>
        </w:tc>
        <w:tc>
          <w:tcPr>
            <w:tcW w:w="1388" w:type="pct"/>
            <w:gridSpan w:val="2"/>
            <w:shd w:val="clear" w:color="auto" w:fill="auto"/>
          </w:tcPr>
          <w:p w:rsidR="00C00344" w:rsidRPr="00A63BD0" w:rsidRDefault="00F401B5" w:rsidP="00C00344">
            <w:pPr>
              <w:spacing w:after="0"/>
              <w:jc w:val="both"/>
              <w:rPr>
                <w:sz w:val="20"/>
              </w:rPr>
            </w:pPr>
            <w:r w:rsidRPr="00F401B5">
              <w:rPr>
                <w:sz w:val="20"/>
              </w:rPr>
              <w:t>Сроки поставки товара или завершения работы либо график оказания услуг</w:t>
            </w:r>
          </w:p>
        </w:tc>
        <w:tc>
          <w:tcPr>
            <w:tcW w:w="1390" w:type="pct"/>
            <w:gridSpan w:val="3"/>
            <w:shd w:val="clear" w:color="auto" w:fill="auto"/>
          </w:tcPr>
          <w:p w:rsidR="00C00344" w:rsidRPr="00A63BD0" w:rsidRDefault="00C00344" w:rsidP="00C00344">
            <w:pPr>
              <w:spacing w:after="0"/>
              <w:jc w:val="both"/>
              <w:rPr>
                <w:sz w:val="20"/>
              </w:rPr>
            </w:pPr>
          </w:p>
        </w:tc>
      </w:tr>
      <w:tr w:rsidR="00C00344" w:rsidRPr="00301389" w:rsidTr="00D9029F">
        <w:trPr>
          <w:jc w:val="center"/>
        </w:trPr>
        <w:tc>
          <w:tcPr>
            <w:tcW w:w="740" w:type="pct"/>
            <w:shd w:val="clear" w:color="auto" w:fill="auto"/>
            <w:vAlign w:val="center"/>
          </w:tcPr>
          <w:p w:rsidR="00C00344" w:rsidRPr="00301389" w:rsidRDefault="00C00344" w:rsidP="00C00344">
            <w:pPr>
              <w:spacing w:before="0" w:after="0"/>
              <w:contextualSpacing/>
              <w:rPr>
                <w:sz w:val="20"/>
              </w:rPr>
            </w:pPr>
          </w:p>
        </w:tc>
        <w:tc>
          <w:tcPr>
            <w:tcW w:w="785" w:type="pct"/>
            <w:shd w:val="clear" w:color="auto" w:fill="auto"/>
          </w:tcPr>
          <w:p w:rsidR="00C00344" w:rsidRPr="00A63BD0" w:rsidRDefault="00FF30A1" w:rsidP="00C00344">
            <w:pPr>
              <w:spacing w:after="0"/>
              <w:jc w:val="both"/>
              <w:rPr>
                <w:sz w:val="20"/>
              </w:rPr>
            </w:pPr>
            <w:r w:rsidRPr="00FF30A1">
              <w:rPr>
                <w:sz w:val="20"/>
              </w:rPr>
              <w:t>oneSideRejectionSt95</w:t>
            </w:r>
          </w:p>
        </w:tc>
        <w:tc>
          <w:tcPr>
            <w:tcW w:w="172" w:type="pct"/>
            <w:shd w:val="clear" w:color="auto" w:fill="auto"/>
          </w:tcPr>
          <w:p w:rsidR="00C00344" w:rsidRPr="00A63BD0" w:rsidRDefault="00C00344" w:rsidP="00C00344">
            <w:pPr>
              <w:spacing w:after="0"/>
              <w:jc w:val="center"/>
              <w:rPr>
                <w:sz w:val="20"/>
              </w:rPr>
            </w:pPr>
            <w:r w:rsidRPr="00A63BD0">
              <w:rPr>
                <w:sz w:val="20"/>
              </w:rPr>
              <w:t>О</w:t>
            </w:r>
          </w:p>
        </w:tc>
        <w:tc>
          <w:tcPr>
            <w:tcW w:w="525" w:type="pct"/>
            <w:shd w:val="clear" w:color="auto" w:fill="auto"/>
          </w:tcPr>
          <w:p w:rsidR="00C00344" w:rsidRPr="00A63BD0" w:rsidRDefault="00C00344" w:rsidP="00C00344">
            <w:pPr>
              <w:spacing w:after="0"/>
              <w:jc w:val="center"/>
              <w:rPr>
                <w:sz w:val="20"/>
              </w:rPr>
            </w:pPr>
            <w:r w:rsidRPr="00A63BD0">
              <w:rPr>
                <w:sz w:val="20"/>
              </w:rPr>
              <w:t>T[1-2000]</w:t>
            </w:r>
          </w:p>
        </w:tc>
        <w:tc>
          <w:tcPr>
            <w:tcW w:w="1388" w:type="pct"/>
            <w:gridSpan w:val="2"/>
            <w:shd w:val="clear" w:color="auto" w:fill="auto"/>
          </w:tcPr>
          <w:p w:rsidR="00C00344" w:rsidRPr="00A63BD0" w:rsidRDefault="00577661" w:rsidP="00C00344">
            <w:pPr>
              <w:spacing w:after="0"/>
              <w:jc w:val="both"/>
              <w:rPr>
                <w:sz w:val="20"/>
              </w:rPr>
            </w:pPr>
            <w:r w:rsidRPr="00577661">
              <w:rPr>
                <w:sz w:val="20"/>
              </w:rPr>
              <w:t>Информация о возможности одностороннего отказа от исполнения контракта в соответствии с положениями ч. 8 – 23, 25 ст. 95 Закона № 44-ФЗ</w:t>
            </w:r>
          </w:p>
        </w:tc>
        <w:tc>
          <w:tcPr>
            <w:tcW w:w="1390" w:type="pct"/>
            <w:gridSpan w:val="3"/>
            <w:shd w:val="clear" w:color="auto" w:fill="auto"/>
          </w:tcPr>
          <w:p w:rsidR="00C00344" w:rsidRPr="00A63BD0" w:rsidRDefault="00C00344" w:rsidP="00C00344">
            <w:pPr>
              <w:spacing w:after="0"/>
              <w:jc w:val="both"/>
              <w:rPr>
                <w:sz w:val="20"/>
              </w:rPr>
            </w:pPr>
          </w:p>
        </w:tc>
      </w:tr>
      <w:tr w:rsidR="00CB5C01" w:rsidRPr="00301389" w:rsidTr="0038713A">
        <w:trPr>
          <w:jc w:val="center"/>
        </w:trPr>
        <w:tc>
          <w:tcPr>
            <w:tcW w:w="5000" w:type="pct"/>
            <w:gridSpan w:val="9"/>
            <w:shd w:val="clear" w:color="auto" w:fill="auto"/>
            <w:vAlign w:val="center"/>
          </w:tcPr>
          <w:p w:rsidR="00CB5C01" w:rsidRPr="00301389" w:rsidRDefault="00CB5C01" w:rsidP="00ED72F6">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CB5C01" w:rsidRPr="00301389" w:rsidTr="00D9029F">
        <w:trPr>
          <w:jc w:val="center"/>
        </w:trPr>
        <w:tc>
          <w:tcPr>
            <w:tcW w:w="740" w:type="pct"/>
            <w:shd w:val="clear" w:color="auto" w:fill="auto"/>
          </w:tcPr>
          <w:p w:rsidR="00CB5C01" w:rsidRPr="00162C8B" w:rsidRDefault="00CB5C01" w:rsidP="00CB5C01">
            <w:pPr>
              <w:spacing w:before="0" w:after="0"/>
              <w:jc w:val="both"/>
              <w:rPr>
                <w:sz w:val="20"/>
              </w:rPr>
            </w:pPr>
            <w:r w:rsidRPr="00C316CF">
              <w:rPr>
                <w:b/>
                <w:bCs/>
                <w:sz w:val="20"/>
              </w:rPr>
              <w:t>maxPriceInfo</w:t>
            </w:r>
          </w:p>
        </w:tc>
        <w:tc>
          <w:tcPr>
            <w:tcW w:w="785" w:type="pct"/>
            <w:shd w:val="clear" w:color="auto" w:fill="auto"/>
            <w:vAlign w:val="center"/>
          </w:tcPr>
          <w:p w:rsidR="00CB5C01" w:rsidRPr="00301389" w:rsidRDefault="00CB5C01" w:rsidP="00CB5C01">
            <w:pPr>
              <w:keepNext/>
              <w:spacing w:before="0" w:after="0"/>
              <w:contextualSpacing/>
              <w:rPr>
                <w:b/>
                <w:sz w:val="20"/>
              </w:rPr>
            </w:pPr>
          </w:p>
        </w:tc>
        <w:tc>
          <w:tcPr>
            <w:tcW w:w="172" w:type="pct"/>
            <w:shd w:val="clear" w:color="auto" w:fill="auto"/>
            <w:vAlign w:val="center"/>
          </w:tcPr>
          <w:p w:rsidR="00CB5C01" w:rsidRPr="00301389" w:rsidRDefault="00CB5C01" w:rsidP="00CB5C01">
            <w:pPr>
              <w:keepNext/>
              <w:spacing w:before="0" w:after="0"/>
              <w:contextualSpacing/>
              <w:jc w:val="center"/>
              <w:rPr>
                <w:b/>
                <w:sz w:val="20"/>
              </w:rPr>
            </w:pPr>
          </w:p>
        </w:tc>
        <w:tc>
          <w:tcPr>
            <w:tcW w:w="525" w:type="pct"/>
            <w:shd w:val="clear" w:color="auto" w:fill="auto"/>
            <w:vAlign w:val="center"/>
          </w:tcPr>
          <w:p w:rsidR="00CB5C01" w:rsidRPr="00301389" w:rsidRDefault="00CB5C01" w:rsidP="00CB5C01">
            <w:pPr>
              <w:keepNext/>
              <w:spacing w:before="0" w:after="0"/>
              <w:contextualSpacing/>
              <w:jc w:val="center"/>
              <w:rPr>
                <w:b/>
                <w:sz w:val="20"/>
              </w:rPr>
            </w:pPr>
          </w:p>
        </w:tc>
        <w:tc>
          <w:tcPr>
            <w:tcW w:w="1388" w:type="pct"/>
            <w:gridSpan w:val="2"/>
            <w:shd w:val="clear" w:color="auto" w:fill="auto"/>
            <w:vAlign w:val="center"/>
          </w:tcPr>
          <w:p w:rsidR="00CB5C01" w:rsidRPr="00301389" w:rsidRDefault="00CB5C01" w:rsidP="00CB5C01">
            <w:pPr>
              <w:keepNext/>
              <w:spacing w:before="0" w:after="0"/>
              <w:contextualSpacing/>
              <w:rPr>
                <w:b/>
                <w:sz w:val="20"/>
              </w:rPr>
            </w:pPr>
          </w:p>
        </w:tc>
        <w:tc>
          <w:tcPr>
            <w:tcW w:w="1390" w:type="pct"/>
            <w:gridSpan w:val="3"/>
            <w:shd w:val="clear" w:color="auto" w:fill="auto"/>
            <w:vAlign w:val="center"/>
          </w:tcPr>
          <w:p w:rsidR="00CB5C01" w:rsidRPr="00301389" w:rsidRDefault="00CB5C01" w:rsidP="00CB5C01">
            <w:pPr>
              <w:keepNext/>
              <w:spacing w:before="0" w:after="0"/>
              <w:contextualSpacing/>
              <w:rPr>
                <w:b/>
                <w:sz w:val="20"/>
              </w:rPr>
            </w:pPr>
          </w:p>
        </w:tc>
      </w:tr>
      <w:tr w:rsidR="00CB5C01" w:rsidRPr="00301389" w:rsidTr="00D9029F">
        <w:trPr>
          <w:jc w:val="center"/>
        </w:trPr>
        <w:tc>
          <w:tcPr>
            <w:tcW w:w="740" w:type="pct"/>
            <w:shd w:val="clear" w:color="auto" w:fill="auto"/>
            <w:vAlign w:val="center"/>
          </w:tcPr>
          <w:p w:rsidR="00CB5C01" w:rsidRPr="00301389" w:rsidRDefault="00CB5C01" w:rsidP="00CB5C01">
            <w:pPr>
              <w:spacing w:before="0" w:after="0"/>
              <w:contextualSpacing/>
              <w:rPr>
                <w:sz w:val="20"/>
              </w:rPr>
            </w:pPr>
          </w:p>
        </w:tc>
        <w:tc>
          <w:tcPr>
            <w:tcW w:w="785" w:type="pct"/>
            <w:shd w:val="clear" w:color="auto" w:fill="auto"/>
          </w:tcPr>
          <w:p w:rsidR="00CB5C01" w:rsidRPr="00C316CF" w:rsidRDefault="00CB5C01" w:rsidP="00CB5C01">
            <w:pPr>
              <w:spacing w:before="0" w:after="0"/>
              <w:rPr>
                <w:sz w:val="20"/>
              </w:rPr>
            </w:pPr>
            <w:r w:rsidRPr="00C316CF">
              <w:rPr>
                <w:sz w:val="20"/>
              </w:rPr>
              <w:t>maxPrice</w:t>
            </w:r>
          </w:p>
        </w:tc>
        <w:tc>
          <w:tcPr>
            <w:tcW w:w="172" w:type="pct"/>
            <w:shd w:val="clear" w:color="auto" w:fill="auto"/>
          </w:tcPr>
          <w:p w:rsidR="00CB5C01" w:rsidRPr="00C316CF" w:rsidRDefault="00CB5C01" w:rsidP="00CB5C01">
            <w:pPr>
              <w:spacing w:before="0" w:after="0"/>
              <w:jc w:val="center"/>
              <w:rPr>
                <w:sz w:val="20"/>
              </w:rPr>
            </w:pPr>
            <w:r w:rsidRPr="00C316CF">
              <w:rPr>
                <w:sz w:val="20"/>
              </w:rPr>
              <w:t>О</w:t>
            </w:r>
          </w:p>
        </w:tc>
        <w:tc>
          <w:tcPr>
            <w:tcW w:w="525" w:type="pct"/>
            <w:shd w:val="clear" w:color="auto" w:fill="auto"/>
          </w:tcPr>
          <w:p w:rsidR="00CB5C01" w:rsidRPr="00C316CF" w:rsidRDefault="00CB5C01" w:rsidP="00CB5C01">
            <w:pPr>
              <w:spacing w:before="0" w:after="0"/>
              <w:jc w:val="center"/>
              <w:rPr>
                <w:sz w:val="20"/>
              </w:rPr>
            </w:pPr>
            <w:r w:rsidRPr="00C316CF">
              <w:rPr>
                <w:sz w:val="20"/>
              </w:rPr>
              <w:t>T [ 1 - 21 ]</w:t>
            </w:r>
          </w:p>
        </w:tc>
        <w:tc>
          <w:tcPr>
            <w:tcW w:w="1388" w:type="pct"/>
            <w:gridSpan w:val="2"/>
            <w:shd w:val="clear" w:color="auto" w:fill="auto"/>
          </w:tcPr>
          <w:p w:rsidR="00CB5C01" w:rsidRPr="00C316CF" w:rsidRDefault="00CB5C01" w:rsidP="00CB5C01">
            <w:pPr>
              <w:spacing w:before="0" w:after="0"/>
              <w:rPr>
                <w:sz w:val="20"/>
              </w:rPr>
            </w:pPr>
            <w:r w:rsidRPr="00843CD1">
              <w:rPr>
                <w:sz w:val="20"/>
              </w:rPr>
              <w:t>Начальная (максимальная) цена контракта/Максимальное значение цены контракта</w:t>
            </w:r>
          </w:p>
        </w:tc>
        <w:tc>
          <w:tcPr>
            <w:tcW w:w="1390" w:type="pct"/>
            <w:gridSpan w:val="3"/>
            <w:shd w:val="clear" w:color="auto" w:fill="auto"/>
          </w:tcPr>
          <w:p w:rsidR="00CB5C01" w:rsidRPr="00C316CF" w:rsidRDefault="00CB5C01" w:rsidP="00CB5C01">
            <w:pPr>
              <w:spacing w:before="0" w:after="0"/>
              <w:rPr>
                <w:sz w:val="20"/>
              </w:rPr>
            </w:pPr>
            <w:r>
              <w:rPr>
                <w:sz w:val="20"/>
              </w:rPr>
              <w:t>Допустимые значения</w:t>
            </w:r>
            <w:r w:rsidRPr="00C316CF">
              <w:rPr>
                <w:sz w:val="20"/>
              </w:rPr>
              <w:t xml:space="preserve">: </w:t>
            </w:r>
            <w:r>
              <w:rPr>
                <w:sz w:val="20"/>
              </w:rPr>
              <w:t>(-)\d+(\.\d{1,2})?</w:t>
            </w:r>
          </w:p>
        </w:tc>
      </w:tr>
      <w:tr w:rsidR="00CB5C01" w:rsidRPr="00301389" w:rsidTr="0038713A">
        <w:trPr>
          <w:jc w:val="center"/>
        </w:trPr>
        <w:tc>
          <w:tcPr>
            <w:tcW w:w="5000" w:type="pct"/>
            <w:gridSpan w:val="9"/>
            <w:shd w:val="clear" w:color="auto" w:fill="auto"/>
            <w:vAlign w:val="center"/>
          </w:tcPr>
          <w:p w:rsidR="00CB5C01" w:rsidRPr="00301389" w:rsidRDefault="00CB5C01" w:rsidP="00ED72F6">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CB5C01" w:rsidRPr="00301389" w:rsidTr="00D9029F">
        <w:trPr>
          <w:jc w:val="center"/>
        </w:trPr>
        <w:tc>
          <w:tcPr>
            <w:tcW w:w="740" w:type="pct"/>
            <w:shd w:val="clear" w:color="auto" w:fill="auto"/>
          </w:tcPr>
          <w:p w:rsidR="00CB5C01" w:rsidRPr="00162C8B" w:rsidRDefault="00725337" w:rsidP="00ED72F6">
            <w:pPr>
              <w:spacing w:before="0" w:after="0"/>
              <w:jc w:val="both"/>
              <w:rPr>
                <w:sz w:val="20"/>
              </w:rPr>
            </w:pPr>
            <w:r w:rsidRPr="00725337">
              <w:rPr>
                <w:b/>
                <w:bCs/>
                <w:sz w:val="20"/>
              </w:rPr>
              <w:t>advancePaymentSum</w:t>
            </w:r>
          </w:p>
        </w:tc>
        <w:tc>
          <w:tcPr>
            <w:tcW w:w="785" w:type="pct"/>
            <w:shd w:val="clear" w:color="auto" w:fill="auto"/>
            <w:vAlign w:val="center"/>
          </w:tcPr>
          <w:p w:rsidR="00CB5C01" w:rsidRPr="00301389" w:rsidRDefault="00CB5C01" w:rsidP="00ED72F6">
            <w:pPr>
              <w:keepNext/>
              <w:spacing w:before="0" w:after="0"/>
              <w:contextualSpacing/>
              <w:rPr>
                <w:b/>
                <w:sz w:val="20"/>
              </w:rPr>
            </w:pPr>
          </w:p>
        </w:tc>
        <w:tc>
          <w:tcPr>
            <w:tcW w:w="172" w:type="pct"/>
            <w:shd w:val="clear" w:color="auto" w:fill="auto"/>
            <w:vAlign w:val="center"/>
          </w:tcPr>
          <w:p w:rsidR="00CB5C01" w:rsidRPr="00301389" w:rsidRDefault="00CB5C01" w:rsidP="00ED72F6">
            <w:pPr>
              <w:keepNext/>
              <w:spacing w:before="0" w:after="0"/>
              <w:contextualSpacing/>
              <w:jc w:val="center"/>
              <w:rPr>
                <w:b/>
                <w:sz w:val="20"/>
              </w:rPr>
            </w:pPr>
          </w:p>
        </w:tc>
        <w:tc>
          <w:tcPr>
            <w:tcW w:w="525" w:type="pct"/>
            <w:shd w:val="clear" w:color="auto" w:fill="auto"/>
            <w:vAlign w:val="center"/>
          </w:tcPr>
          <w:p w:rsidR="00CB5C01" w:rsidRPr="00301389" w:rsidRDefault="00CB5C01" w:rsidP="00ED72F6">
            <w:pPr>
              <w:keepNext/>
              <w:spacing w:before="0" w:after="0"/>
              <w:contextualSpacing/>
              <w:jc w:val="center"/>
              <w:rPr>
                <w:b/>
                <w:sz w:val="20"/>
              </w:rPr>
            </w:pPr>
          </w:p>
        </w:tc>
        <w:tc>
          <w:tcPr>
            <w:tcW w:w="1388" w:type="pct"/>
            <w:gridSpan w:val="2"/>
            <w:shd w:val="clear" w:color="auto" w:fill="auto"/>
            <w:vAlign w:val="center"/>
          </w:tcPr>
          <w:p w:rsidR="00CB5C01" w:rsidRPr="00301389" w:rsidRDefault="00CB5C01" w:rsidP="00ED72F6">
            <w:pPr>
              <w:keepNext/>
              <w:spacing w:before="0" w:after="0"/>
              <w:contextualSpacing/>
              <w:rPr>
                <w:b/>
                <w:sz w:val="20"/>
              </w:rPr>
            </w:pPr>
          </w:p>
        </w:tc>
        <w:tc>
          <w:tcPr>
            <w:tcW w:w="1390" w:type="pct"/>
            <w:gridSpan w:val="3"/>
            <w:shd w:val="clear" w:color="auto" w:fill="auto"/>
            <w:vAlign w:val="center"/>
          </w:tcPr>
          <w:p w:rsidR="00CB5C01" w:rsidRPr="00301389" w:rsidRDefault="00CB5C01" w:rsidP="00ED72F6">
            <w:pPr>
              <w:keepNext/>
              <w:spacing w:before="0" w:after="0"/>
              <w:contextualSpacing/>
              <w:rPr>
                <w:b/>
                <w:sz w:val="20"/>
              </w:rPr>
            </w:pPr>
          </w:p>
        </w:tc>
      </w:tr>
      <w:tr w:rsidR="00CB5C01" w:rsidRPr="00301389" w:rsidTr="00D9029F">
        <w:trPr>
          <w:jc w:val="center"/>
        </w:trPr>
        <w:tc>
          <w:tcPr>
            <w:tcW w:w="740" w:type="pct"/>
            <w:shd w:val="clear" w:color="auto" w:fill="auto"/>
            <w:vAlign w:val="center"/>
          </w:tcPr>
          <w:p w:rsidR="00CB5C01" w:rsidRPr="00301389" w:rsidRDefault="00CB5C01" w:rsidP="00ED72F6">
            <w:pPr>
              <w:spacing w:before="0" w:after="0"/>
              <w:contextualSpacing/>
              <w:rPr>
                <w:sz w:val="20"/>
              </w:rPr>
            </w:pPr>
          </w:p>
        </w:tc>
        <w:tc>
          <w:tcPr>
            <w:tcW w:w="785" w:type="pct"/>
            <w:shd w:val="clear" w:color="auto" w:fill="auto"/>
          </w:tcPr>
          <w:p w:rsidR="00CB5C01" w:rsidRPr="00C316CF" w:rsidRDefault="00BA4725" w:rsidP="00ED72F6">
            <w:pPr>
              <w:spacing w:before="0" w:after="0"/>
              <w:rPr>
                <w:sz w:val="20"/>
              </w:rPr>
            </w:pPr>
            <w:r w:rsidRPr="00BA4725">
              <w:rPr>
                <w:sz w:val="20"/>
              </w:rPr>
              <w:t>sumInPercents</w:t>
            </w:r>
          </w:p>
        </w:tc>
        <w:tc>
          <w:tcPr>
            <w:tcW w:w="172" w:type="pct"/>
            <w:shd w:val="clear" w:color="auto" w:fill="auto"/>
          </w:tcPr>
          <w:p w:rsidR="00CB5C01" w:rsidRPr="00C316CF" w:rsidRDefault="00CB5C01" w:rsidP="00ED72F6">
            <w:pPr>
              <w:spacing w:before="0" w:after="0"/>
              <w:jc w:val="center"/>
              <w:rPr>
                <w:sz w:val="20"/>
              </w:rPr>
            </w:pPr>
            <w:r w:rsidRPr="00C316CF">
              <w:rPr>
                <w:sz w:val="20"/>
              </w:rPr>
              <w:t>О</w:t>
            </w:r>
          </w:p>
        </w:tc>
        <w:tc>
          <w:tcPr>
            <w:tcW w:w="525" w:type="pct"/>
            <w:shd w:val="clear" w:color="auto" w:fill="auto"/>
          </w:tcPr>
          <w:p w:rsidR="00CB5C01" w:rsidRPr="00BA4725" w:rsidRDefault="00BA4725" w:rsidP="00ED72F6">
            <w:pPr>
              <w:spacing w:before="0" w:after="0"/>
              <w:jc w:val="center"/>
              <w:rPr>
                <w:sz w:val="20"/>
                <w:lang w:val="en-US"/>
              </w:rPr>
            </w:pPr>
            <w:r>
              <w:rPr>
                <w:sz w:val="20"/>
                <w:lang w:val="en-US"/>
              </w:rPr>
              <w:t>N</w:t>
            </w:r>
          </w:p>
        </w:tc>
        <w:tc>
          <w:tcPr>
            <w:tcW w:w="1388" w:type="pct"/>
            <w:gridSpan w:val="2"/>
            <w:shd w:val="clear" w:color="auto" w:fill="auto"/>
          </w:tcPr>
          <w:p w:rsidR="00CB5C01" w:rsidRPr="00C316CF" w:rsidRDefault="00BA4725" w:rsidP="00ED72F6">
            <w:pPr>
              <w:spacing w:before="0" w:after="0"/>
              <w:rPr>
                <w:sz w:val="20"/>
              </w:rPr>
            </w:pPr>
            <w:r w:rsidRPr="00BA4725">
              <w:rPr>
                <w:sz w:val="20"/>
              </w:rPr>
              <w:t>Размер аванса в процентах</w:t>
            </w:r>
          </w:p>
        </w:tc>
        <w:tc>
          <w:tcPr>
            <w:tcW w:w="1390" w:type="pct"/>
            <w:gridSpan w:val="3"/>
            <w:shd w:val="clear" w:color="auto" w:fill="auto"/>
          </w:tcPr>
          <w:p w:rsidR="00BA4725" w:rsidRDefault="00BA4725" w:rsidP="00BA4725">
            <w:pPr>
              <w:spacing w:before="0" w:after="0"/>
              <w:rPr>
                <w:sz w:val="20"/>
              </w:rPr>
            </w:pPr>
            <w:r>
              <w:rPr>
                <w:sz w:val="20"/>
              </w:rPr>
              <w:t>Минимальное значение:</w:t>
            </w:r>
          </w:p>
          <w:p w:rsidR="00BA4725" w:rsidRDefault="00BA4725" w:rsidP="00BA4725">
            <w:pPr>
              <w:spacing w:before="0" w:after="0"/>
              <w:rPr>
                <w:sz w:val="20"/>
              </w:rPr>
            </w:pPr>
            <w:r>
              <w:rPr>
                <w:sz w:val="20"/>
              </w:rPr>
              <w:lastRenderedPageBreak/>
              <w:t>0</w:t>
            </w:r>
          </w:p>
          <w:p w:rsidR="00BA4725" w:rsidRDefault="00BA4725" w:rsidP="00BA4725">
            <w:pPr>
              <w:spacing w:before="0" w:after="0"/>
              <w:rPr>
                <w:sz w:val="20"/>
              </w:rPr>
            </w:pPr>
            <w:r>
              <w:rPr>
                <w:sz w:val="20"/>
              </w:rPr>
              <w:t>Максимальное значение:</w:t>
            </w:r>
          </w:p>
          <w:p w:rsidR="00CB5C01" w:rsidRPr="00C316CF" w:rsidRDefault="00BA4725" w:rsidP="00BA4725">
            <w:pPr>
              <w:spacing w:before="0" w:after="0"/>
              <w:rPr>
                <w:sz w:val="20"/>
              </w:rPr>
            </w:pPr>
            <w:r>
              <w:rPr>
                <w:sz w:val="20"/>
              </w:rPr>
              <w:t>100</w:t>
            </w:r>
          </w:p>
        </w:tc>
      </w:tr>
      <w:tr w:rsidR="00725337" w:rsidRPr="00301389" w:rsidTr="0038713A">
        <w:trPr>
          <w:jc w:val="center"/>
        </w:trPr>
        <w:tc>
          <w:tcPr>
            <w:tcW w:w="5000" w:type="pct"/>
            <w:gridSpan w:val="9"/>
            <w:shd w:val="clear" w:color="auto" w:fill="auto"/>
          </w:tcPr>
          <w:p w:rsidR="00725337" w:rsidRPr="00AF379C" w:rsidRDefault="00725337" w:rsidP="00725337">
            <w:pPr>
              <w:spacing w:before="0" w:after="0"/>
              <w:jc w:val="center"/>
              <w:rPr>
                <w:b/>
                <w:sz w:val="20"/>
              </w:rPr>
            </w:pPr>
            <w:r w:rsidRPr="00B13401">
              <w:rPr>
                <w:b/>
                <w:sz w:val="20"/>
              </w:rPr>
              <w:lastRenderedPageBreak/>
              <w:t>Сведен</w:t>
            </w:r>
            <w:r>
              <w:rPr>
                <w:b/>
                <w:sz w:val="20"/>
              </w:rPr>
              <w:t>ия для формирования ИКЗ закупки</w:t>
            </w:r>
          </w:p>
        </w:tc>
      </w:tr>
      <w:tr w:rsidR="00725337" w:rsidRPr="00301389" w:rsidTr="00D9029F">
        <w:trPr>
          <w:jc w:val="center"/>
        </w:trPr>
        <w:tc>
          <w:tcPr>
            <w:tcW w:w="740" w:type="pct"/>
            <w:shd w:val="clear" w:color="auto" w:fill="auto"/>
          </w:tcPr>
          <w:p w:rsidR="00725337" w:rsidRPr="00162C8B" w:rsidRDefault="00725337" w:rsidP="00725337">
            <w:pPr>
              <w:spacing w:before="0" w:after="0"/>
              <w:jc w:val="both"/>
              <w:rPr>
                <w:sz w:val="20"/>
              </w:rPr>
            </w:pPr>
            <w:r w:rsidRPr="00E2062E">
              <w:rPr>
                <w:b/>
                <w:sz w:val="20"/>
              </w:rPr>
              <w:t>IKZInfo</w:t>
            </w:r>
          </w:p>
        </w:tc>
        <w:tc>
          <w:tcPr>
            <w:tcW w:w="785" w:type="pct"/>
            <w:shd w:val="clear" w:color="auto" w:fill="auto"/>
            <w:vAlign w:val="center"/>
          </w:tcPr>
          <w:p w:rsidR="00725337" w:rsidRPr="00301389" w:rsidRDefault="00725337" w:rsidP="00725337">
            <w:pPr>
              <w:keepNext/>
              <w:spacing w:before="0" w:after="0"/>
              <w:contextualSpacing/>
              <w:rPr>
                <w:b/>
                <w:sz w:val="20"/>
              </w:rPr>
            </w:pPr>
          </w:p>
        </w:tc>
        <w:tc>
          <w:tcPr>
            <w:tcW w:w="172" w:type="pct"/>
            <w:shd w:val="clear" w:color="auto" w:fill="auto"/>
            <w:vAlign w:val="center"/>
          </w:tcPr>
          <w:p w:rsidR="00725337" w:rsidRPr="00301389" w:rsidRDefault="00725337" w:rsidP="00725337">
            <w:pPr>
              <w:keepNext/>
              <w:spacing w:before="0" w:after="0"/>
              <w:contextualSpacing/>
              <w:jc w:val="center"/>
              <w:rPr>
                <w:b/>
                <w:sz w:val="20"/>
              </w:rPr>
            </w:pPr>
          </w:p>
        </w:tc>
        <w:tc>
          <w:tcPr>
            <w:tcW w:w="525" w:type="pct"/>
            <w:shd w:val="clear" w:color="auto" w:fill="auto"/>
            <w:vAlign w:val="center"/>
          </w:tcPr>
          <w:p w:rsidR="00725337" w:rsidRPr="00301389" w:rsidRDefault="00725337" w:rsidP="00725337">
            <w:pPr>
              <w:keepNext/>
              <w:spacing w:before="0" w:after="0"/>
              <w:contextualSpacing/>
              <w:jc w:val="center"/>
              <w:rPr>
                <w:b/>
                <w:sz w:val="20"/>
              </w:rPr>
            </w:pPr>
          </w:p>
        </w:tc>
        <w:tc>
          <w:tcPr>
            <w:tcW w:w="1388" w:type="pct"/>
            <w:gridSpan w:val="2"/>
            <w:shd w:val="clear" w:color="auto" w:fill="auto"/>
            <w:vAlign w:val="center"/>
          </w:tcPr>
          <w:p w:rsidR="00725337" w:rsidRPr="00301389" w:rsidRDefault="00725337" w:rsidP="00725337">
            <w:pPr>
              <w:keepNext/>
              <w:spacing w:before="0" w:after="0"/>
              <w:contextualSpacing/>
              <w:rPr>
                <w:b/>
                <w:sz w:val="20"/>
              </w:rPr>
            </w:pPr>
          </w:p>
        </w:tc>
        <w:tc>
          <w:tcPr>
            <w:tcW w:w="1390" w:type="pct"/>
            <w:gridSpan w:val="3"/>
            <w:shd w:val="clear" w:color="auto" w:fill="auto"/>
            <w:vAlign w:val="center"/>
          </w:tcPr>
          <w:p w:rsidR="00725337" w:rsidRPr="00301389" w:rsidRDefault="00725337" w:rsidP="00725337">
            <w:pPr>
              <w:keepNext/>
              <w:spacing w:before="0" w:after="0"/>
              <w:contextualSpacing/>
              <w:rPr>
                <w:b/>
                <w:sz w:val="20"/>
              </w:rPr>
            </w:pPr>
          </w:p>
        </w:tc>
      </w:tr>
      <w:tr w:rsidR="00065044" w:rsidRPr="00301389" w:rsidTr="00D9029F">
        <w:trPr>
          <w:jc w:val="center"/>
        </w:trPr>
        <w:tc>
          <w:tcPr>
            <w:tcW w:w="740" w:type="pct"/>
            <w:shd w:val="clear" w:color="auto" w:fill="auto"/>
            <w:vAlign w:val="center"/>
          </w:tcPr>
          <w:p w:rsidR="00065044" w:rsidRPr="00301389" w:rsidRDefault="00065044" w:rsidP="00065044">
            <w:pPr>
              <w:spacing w:before="0" w:after="0"/>
              <w:contextualSpacing/>
              <w:rPr>
                <w:sz w:val="20"/>
              </w:rPr>
            </w:pPr>
          </w:p>
        </w:tc>
        <w:tc>
          <w:tcPr>
            <w:tcW w:w="785" w:type="pct"/>
            <w:shd w:val="clear" w:color="auto" w:fill="auto"/>
          </w:tcPr>
          <w:p w:rsidR="00065044" w:rsidRPr="00E2062E" w:rsidRDefault="00065044" w:rsidP="00065044">
            <w:pPr>
              <w:spacing w:before="0" w:after="0"/>
              <w:rPr>
                <w:sz w:val="20"/>
              </w:rPr>
            </w:pPr>
            <w:r w:rsidRPr="00A63BD0">
              <w:rPr>
                <w:sz w:val="20"/>
              </w:rPr>
              <w:t>purchaseCode</w:t>
            </w:r>
          </w:p>
        </w:tc>
        <w:tc>
          <w:tcPr>
            <w:tcW w:w="172" w:type="pct"/>
            <w:shd w:val="clear" w:color="auto" w:fill="auto"/>
          </w:tcPr>
          <w:p w:rsidR="00065044" w:rsidRDefault="00065044" w:rsidP="00065044">
            <w:pPr>
              <w:spacing w:before="0" w:after="0"/>
              <w:jc w:val="center"/>
              <w:rPr>
                <w:sz w:val="20"/>
              </w:rPr>
            </w:pPr>
            <w:r>
              <w:rPr>
                <w:sz w:val="20"/>
                <w:lang w:val="en-US"/>
              </w:rPr>
              <w:t>O</w:t>
            </w:r>
          </w:p>
        </w:tc>
        <w:tc>
          <w:tcPr>
            <w:tcW w:w="525" w:type="pct"/>
            <w:shd w:val="clear" w:color="auto" w:fill="auto"/>
          </w:tcPr>
          <w:p w:rsidR="00065044" w:rsidRDefault="00065044" w:rsidP="00065044">
            <w:pPr>
              <w:spacing w:before="0" w:after="0"/>
              <w:jc w:val="center"/>
              <w:rPr>
                <w:sz w:val="20"/>
                <w:lang w:val="en-US"/>
              </w:rPr>
            </w:pPr>
            <w:r w:rsidRPr="00A63BD0">
              <w:rPr>
                <w:sz w:val="20"/>
              </w:rPr>
              <w:t>T</w:t>
            </w:r>
          </w:p>
        </w:tc>
        <w:tc>
          <w:tcPr>
            <w:tcW w:w="1388" w:type="pct"/>
            <w:gridSpan w:val="2"/>
            <w:shd w:val="clear" w:color="auto" w:fill="auto"/>
          </w:tcPr>
          <w:p w:rsidR="00065044" w:rsidRPr="00E2062E" w:rsidRDefault="00065044" w:rsidP="00065044">
            <w:pPr>
              <w:spacing w:before="0" w:after="0"/>
              <w:rPr>
                <w:sz w:val="20"/>
              </w:rPr>
            </w:pPr>
            <w:r>
              <w:rPr>
                <w:sz w:val="20"/>
              </w:rPr>
              <w:t>Идентификационный код закупки</w:t>
            </w:r>
          </w:p>
        </w:tc>
        <w:tc>
          <w:tcPr>
            <w:tcW w:w="1390" w:type="pct"/>
            <w:gridSpan w:val="3"/>
            <w:shd w:val="clear" w:color="auto" w:fill="auto"/>
          </w:tcPr>
          <w:p w:rsidR="00065044" w:rsidRDefault="00065044" w:rsidP="00065044">
            <w:pPr>
              <w:spacing w:after="0"/>
              <w:jc w:val="both"/>
              <w:rPr>
                <w:sz w:val="20"/>
              </w:rPr>
            </w:pPr>
            <w:r>
              <w:rPr>
                <w:sz w:val="20"/>
              </w:rPr>
              <w:t>Допустимые значения</w:t>
            </w:r>
            <w:r w:rsidRPr="00A63BD0">
              <w:rPr>
                <w:sz w:val="20"/>
              </w:rPr>
              <w:t>: \d{36}</w:t>
            </w:r>
          </w:p>
          <w:p w:rsidR="00065044" w:rsidRPr="00E2062E" w:rsidRDefault="00065044" w:rsidP="00065044">
            <w:pPr>
              <w:spacing w:before="0" w:after="0"/>
              <w:rPr>
                <w:sz w:val="20"/>
              </w:rPr>
            </w:pPr>
            <w:r w:rsidRPr="00357450">
              <w:rPr>
                <w:sz w:val="20"/>
              </w:rPr>
              <w:t>При приеме значение  контролируется  на соответствие ИКЗ в позиции за исключением порядкового номера закупки (27-29 разряды)</w:t>
            </w:r>
          </w:p>
        </w:tc>
      </w:tr>
      <w:tr w:rsidR="00725337" w:rsidRPr="00301389" w:rsidTr="00D9029F">
        <w:trPr>
          <w:jc w:val="center"/>
        </w:trPr>
        <w:tc>
          <w:tcPr>
            <w:tcW w:w="740" w:type="pct"/>
            <w:shd w:val="clear" w:color="auto" w:fill="auto"/>
            <w:vAlign w:val="center"/>
          </w:tcPr>
          <w:p w:rsidR="00725337" w:rsidRPr="00301389" w:rsidRDefault="00725337" w:rsidP="00725337">
            <w:pPr>
              <w:spacing w:before="0" w:after="0"/>
              <w:contextualSpacing/>
              <w:rPr>
                <w:sz w:val="20"/>
              </w:rPr>
            </w:pPr>
          </w:p>
        </w:tc>
        <w:tc>
          <w:tcPr>
            <w:tcW w:w="785" w:type="pct"/>
            <w:shd w:val="clear" w:color="auto" w:fill="auto"/>
          </w:tcPr>
          <w:p w:rsidR="00725337" w:rsidRPr="002F3BAB" w:rsidRDefault="00725337" w:rsidP="00725337">
            <w:pPr>
              <w:spacing w:before="0" w:after="0"/>
              <w:rPr>
                <w:sz w:val="20"/>
              </w:rPr>
            </w:pPr>
            <w:r w:rsidRPr="00E2062E">
              <w:rPr>
                <w:sz w:val="20"/>
              </w:rPr>
              <w:t>publishYear</w:t>
            </w:r>
          </w:p>
        </w:tc>
        <w:tc>
          <w:tcPr>
            <w:tcW w:w="172" w:type="pct"/>
            <w:shd w:val="clear" w:color="auto" w:fill="auto"/>
          </w:tcPr>
          <w:p w:rsidR="00725337" w:rsidRDefault="00725337" w:rsidP="00725337">
            <w:pPr>
              <w:spacing w:before="0" w:after="0"/>
              <w:jc w:val="center"/>
              <w:rPr>
                <w:sz w:val="20"/>
              </w:rPr>
            </w:pPr>
            <w:r>
              <w:rPr>
                <w:sz w:val="20"/>
              </w:rPr>
              <w:t>Н</w:t>
            </w:r>
          </w:p>
        </w:tc>
        <w:tc>
          <w:tcPr>
            <w:tcW w:w="525" w:type="pct"/>
            <w:shd w:val="clear" w:color="auto" w:fill="auto"/>
          </w:tcPr>
          <w:p w:rsidR="00725337" w:rsidRPr="00E2062E" w:rsidRDefault="00725337" w:rsidP="00725337">
            <w:pPr>
              <w:spacing w:before="0" w:after="0"/>
              <w:jc w:val="center"/>
              <w:rPr>
                <w:sz w:val="20"/>
                <w:lang w:val="en-US"/>
              </w:rPr>
            </w:pPr>
            <w:r>
              <w:rPr>
                <w:sz w:val="20"/>
                <w:lang w:val="en-US"/>
              </w:rPr>
              <w:t>S</w:t>
            </w:r>
          </w:p>
        </w:tc>
        <w:tc>
          <w:tcPr>
            <w:tcW w:w="1388" w:type="pct"/>
            <w:gridSpan w:val="2"/>
            <w:shd w:val="clear" w:color="auto" w:fill="auto"/>
          </w:tcPr>
          <w:p w:rsidR="00725337" w:rsidRPr="002F3BAB" w:rsidRDefault="00725337" w:rsidP="00725337">
            <w:pPr>
              <w:spacing w:before="0" w:after="0"/>
              <w:rPr>
                <w:sz w:val="20"/>
              </w:rPr>
            </w:pPr>
            <w:r w:rsidRPr="00E2062E">
              <w:rPr>
                <w:sz w:val="20"/>
              </w:rPr>
              <w:t>Планир</w:t>
            </w:r>
            <w:r>
              <w:rPr>
                <w:sz w:val="20"/>
              </w:rPr>
              <w:t>уемый год размещения извещения</w:t>
            </w:r>
          </w:p>
        </w:tc>
        <w:tc>
          <w:tcPr>
            <w:tcW w:w="1390" w:type="pct"/>
            <w:gridSpan w:val="3"/>
            <w:shd w:val="clear" w:color="auto" w:fill="auto"/>
          </w:tcPr>
          <w:p w:rsidR="00725337" w:rsidRDefault="00725337" w:rsidP="00725337">
            <w:pPr>
              <w:spacing w:before="0" w:after="0"/>
              <w:rPr>
                <w:sz w:val="20"/>
              </w:rPr>
            </w:pPr>
            <w:r w:rsidRPr="00E2062E">
              <w:rPr>
                <w:sz w:val="20"/>
              </w:rPr>
              <w:t>Игнорируется при приеме. Заполняется из поля purchaseCode</w:t>
            </w:r>
          </w:p>
        </w:tc>
      </w:tr>
      <w:tr w:rsidR="00725337" w:rsidRPr="00301389" w:rsidTr="00D9029F">
        <w:trPr>
          <w:jc w:val="center"/>
        </w:trPr>
        <w:tc>
          <w:tcPr>
            <w:tcW w:w="740" w:type="pct"/>
            <w:shd w:val="clear" w:color="auto" w:fill="auto"/>
            <w:vAlign w:val="center"/>
          </w:tcPr>
          <w:p w:rsidR="00725337" w:rsidRPr="00301389" w:rsidRDefault="00725337" w:rsidP="00725337">
            <w:pPr>
              <w:spacing w:before="0" w:after="0"/>
              <w:contextualSpacing/>
              <w:rPr>
                <w:sz w:val="20"/>
              </w:rPr>
            </w:pPr>
          </w:p>
        </w:tc>
        <w:tc>
          <w:tcPr>
            <w:tcW w:w="785" w:type="pct"/>
            <w:shd w:val="clear" w:color="auto" w:fill="auto"/>
          </w:tcPr>
          <w:p w:rsidR="00725337" w:rsidRPr="002F3BAB" w:rsidRDefault="00725337" w:rsidP="00725337">
            <w:pPr>
              <w:spacing w:before="0" w:after="0"/>
              <w:rPr>
                <w:sz w:val="20"/>
              </w:rPr>
            </w:pPr>
            <w:r w:rsidRPr="00E2062E">
              <w:rPr>
                <w:sz w:val="20"/>
              </w:rPr>
              <w:t>OKPD2Info</w:t>
            </w:r>
          </w:p>
        </w:tc>
        <w:tc>
          <w:tcPr>
            <w:tcW w:w="172" w:type="pct"/>
            <w:shd w:val="clear" w:color="auto" w:fill="auto"/>
          </w:tcPr>
          <w:p w:rsidR="00725337" w:rsidRDefault="00725337" w:rsidP="00725337">
            <w:pPr>
              <w:spacing w:before="0" w:after="0"/>
              <w:jc w:val="center"/>
              <w:rPr>
                <w:sz w:val="20"/>
              </w:rPr>
            </w:pPr>
            <w:r>
              <w:rPr>
                <w:sz w:val="20"/>
              </w:rPr>
              <w:t>Н</w:t>
            </w:r>
          </w:p>
        </w:tc>
        <w:tc>
          <w:tcPr>
            <w:tcW w:w="525" w:type="pct"/>
            <w:shd w:val="clear" w:color="auto" w:fill="auto"/>
          </w:tcPr>
          <w:p w:rsidR="00725337" w:rsidRDefault="00725337" w:rsidP="00725337">
            <w:pPr>
              <w:spacing w:before="0" w:after="0"/>
              <w:jc w:val="center"/>
              <w:rPr>
                <w:sz w:val="20"/>
              </w:rPr>
            </w:pPr>
            <w:r>
              <w:rPr>
                <w:sz w:val="20"/>
                <w:lang w:val="en-US"/>
              </w:rPr>
              <w:t>S</w:t>
            </w:r>
          </w:p>
        </w:tc>
        <w:tc>
          <w:tcPr>
            <w:tcW w:w="1388" w:type="pct"/>
            <w:gridSpan w:val="2"/>
            <w:shd w:val="clear" w:color="auto" w:fill="auto"/>
          </w:tcPr>
          <w:p w:rsidR="00725337" w:rsidRPr="002F3BAB" w:rsidRDefault="00725337" w:rsidP="00725337">
            <w:pPr>
              <w:spacing w:before="0" w:after="0"/>
              <w:rPr>
                <w:sz w:val="20"/>
              </w:rPr>
            </w:pPr>
            <w:r>
              <w:rPr>
                <w:sz w:val="20"/>
              </w:rPr>
              <w:t>Классификация по ОКПД2</w:t>
            </w:r>
          </w:p>
        </w:tc>
        <w:tc>
          <w:tcPr>
            <w:tcW w:w="1390" w:type="pct"/>
            <w:gridSpan w:val="3"/>
            <w:shd w:val="clear" w:color="auto" w:fill="auto"/>
          </w:tcPr>
          <w:p w:rsidR="00725337" w:rsidRDefault="00725337" w:rsidP="00725337">
            <w:pPr>
              <w:spacing w:before="0" w:after="0"/>
              <w:rPr>
                <w:sz w:val="20"/>
              </w:rPr>
            </w:pPr>
            <w:r w:rsidRPr="00E2062E">
              <w:rPr>
                <w:sz w:val="20"/>
              </w:rPr>
              <w:t>Игнорируется при приеме. Заполняется из поля purchaseCode</w:t>
            </w:r>
          </w:p>
        </w:tc>
      </w:tr>
      <w:tr w:rsidR="00725337" w:rsidRPr="00301389" w:rsidTr="00D9029F">
        <w:trPr>
          <w:jc w:val="center"/>
        </w:trPr>
        <w:tc>
          <w:tcPr>
            <w:tcW w:w="740" w:type="pct"/>
            <w:shd w:val="clear" w:color="auto" w:fill="auto"/>
            <w:vAlign w:val="center"/>
          </w:tcPr>
          <w:p w:rsidR="00725337" w:rsidRPr="00301389" w:rsidRDefault="00725337" w:rsidP="00725337">
            <w:pPr>
              <w:spacing w:before="0" w:after="0"/>
              <w:contextualSpacing/>
              <w:rPr>
                <w:sz w:val="20"/>
              </w:rPr>
            </w:pPr>
          </w:p>
        </w:tc>
        <w:tc>
          <w:tcPr>
            <w:tcW w:w="785" w:type="pct"/>
            <w:shd w:val="clear" w:color="auto" w:fill="auto"/>
          </w:tcPr>
          <w:p w:rsidR="00725337" w:rsidRPr="002F3BAB" w:rsidRDefault="00725337" w:rsidP="00725337">
            <w:pPr>
              <w:spacing w:before="0" w:after="0"/>
              <w:rPr>
                <w:sz w:val="20"/>
              </w:rPr>
            </w:pPr>
            <w:r w:rsidRPr="00E2062E">
              <w:rPr>
                <w:sz w:val="20"/>
              </w:rPr>
              <w:t>KVRInfo</w:t>
            </w:r>
          </w:p>
        </w:tc>
        <w:tc>
          <w:tcPr>
            <w:tcW w:w="172" w:type="pct"/>
            <w:shd w:val="clear" w:color="auto" w:fill="auto"/>
          </w:tcPr>
          <w:p w:rsidR="00725337" w:rsidRDefault="00725337" w:rsidP="00725337">
            <w:pPr>
              <w:spacing w:before="0" w:after="0"/>
              <w:jc w:val="center"/>
              <w:rPr>
                <w:sz w:val="20"/>
              </w:rPr>
            </w:pPr>
            <w:r>
              <w:rPr>
                <w:sz w:val="20"/>
              </w:rPr>
              <w:t>Н</w:t>
            </w:r>
          </w:p>
        </w:tc>
        <w:tc>
          <w:tcPr>
            <w:tcW w:w="525" w:type="pct"/>
            <w:shd w:val="clear" w:color="auto" w:fill="auto"/>
          </w:tcPr>
          <w:p w:rsidR="00725337" w:rsidRDefault="00725337" w:rsidP="00725337">
            <w:pPr>
              <w:spacing w:before="0" w:after="0"/>
              <w:jc w:val="center"/>
              <w:rPr>
                <w:sz w:val="20"/>
              </w:rPr>
            </w:pPr>
            <w:r>
              <w:rPr>
                <w:sz w:val="20"/>
                <w:lang w:val="en-US"/>
              </w:rPr>
              <w:t>S</w:t>
            </w:r>
          </w:p>
        </w:tc>
        <w:tc>
          <w:tcPr>
            <w:tcW w:w="1388" w:type="pct"/>
            <w:gridSpan w:val="2"/>
            <w:shd w:val="clear" w:color="auto" w:fill="auto"/>
          </w:tcPr>
          <w:p w:rsidR="00725337" w:rsidRPr="002F3BAB" w:rsidRDefault="00725337" w:rsidP="00725337">
            <w:pPr>
              <w:spacing w:before="0" w:after="0"/>
              <w:rPr>
                <w:sz w:val="20"/>
              </w:rPr>
            </w:pPr>
            <w:r>
              <w:rPr>
                <w:sz w:val="20"/>
              </w:rPr>
              <w:t>Вид расходов</w:t>
            </w:r>
          </w:p>
        </w:tc>
        <w:tc>
          <w:tcPr>
            <w:tcW w:w="1390" w:type="pct"/>
            <w:gridSpan w:val="3"/>
            <w:shd w:val="clear" w:color="auto" w:fill="auto"/>
          </w:tcPr>
          <w:p w:rsidR="00725337" w:rsidRDefault="00725337" w:rsidP="00725337">
            <w:pPr>
              <w:spacing w:before="0" w:after="0"/>
              <w:rPr>
                <w:sz w:val="20"/>
              </w:rPr>
            </w:pPr>
            <w:r w:rsidRPr="00E2062E">
              <w:rPr>
                <w:sz w:val="20"/>
              </w:rPr>
              <w:t>Игнорируется при приеме. Заполняется из поля purchaseCode</w:t>
            </w:r>
          </w:p>
        </w:tc>
      </w:tr>
      <w:tr w:rsidR="00725337" w:rsidRPr="00301389" w:rsidTr="00D9029F">
        <w:trPr>
          <w:jc w:val="center"/>
        </w:trPr>
        <w:tc>
          <w:tcPr>
            <w:tcW w:w="740" w:type="pct"/>
            <w:shd w:val="clear" w:color="auto" w:fill="auto"/>
            <w:vAlign w:val="center"/>
          </w:tcPr>
          <w:p w:rsidR="00725337" w:rsidRPr="00301389" w:rsidRDefault="00725337" w:rsidP="00725337">
            <w:pPr>
              <w:spacing w:before="0" w:after="0"/>
              <w:contextualSpacing/>
              <w:rPr>
                <w:sz w:val="20"/>
              </w:rPr>
            </w:pPr>
          </w:p>
        </w:tc>
        <w:tc>
          <w:tcPr>
            <w:tcW w:w="785" w:type="pct"/>
            <w:shd w:val="clear" w:color="auto" w:fill="auto"/>
          </w:tcPr>
          <w:p w:rsidR="00725337" w:rsidRPr="002F3BAB" w:rsidRDefault="00725337" w:rsidP="00725337">
            <w:pPr>
              <w:spacing w:before="0" w:after="0"/>
              <w:rPr>
                <w:sz w:val="20"/>
              </w:rPr>
            </w:pPr>
            <w:r w:rsidRPr="00E2062E">
              <w:rPr>
                <w:sz w:val="20"/>
              </w:rPr>
              <w:t>customerCode</w:t>
            </w:r>
          </w:p>
        </w:tc>
        <w:tc>
          <w:tcPr>
            <w:tcW w:w="172" w:type="pct"/>
            <w:shd w:val="clear" w:color="auto" w:fill="auto"/>
          </w:tcPr>
          <w:p w:rsidR="00725337" w:rsidRDefault="00725337" w:rsidP="00725337">
            <w:pPr>
              <w:spacing w:before="0" w:after="0"/>
              <w:jc w:val="center"/>
              <w:rPr>
                <w:sz w:val="20"/>
              </w:rPr>
            </w:pPr>
            <w:r>
              <w:rPr>
                <w:sz w:val="20"/>
              </w:rPr>
              <w:t>Н</w:t>
            </w:r>
          </w:p>
        </w:tc>
        <w:tc>
          <w:tcPr>
            <w:tcW w:w="525" w:type="pct"/>
            <w:shd w:val="clear" w:color="auto" w:fill="auto"/>
          </w:tcPr>
          <w:p w:rsidR="00725337" w:rsidRDefault="00725337" w:rsidP="00725337">
            <w:pPr>
              <w:spacing w:before="0" w:after="0"/>
              <w:jc w:val="center"/>
              <w:rPr>
                <w:sz w:val="20"/>
              </w:rPr>
            </w:pPr>
            <w:r>
              <w:rPr>
                <w:sz w:val="20"/>
                <w:lang w:val="en-US"/>
              </w:rPr>
              <w:t>T</w:t>
            </w:r>
          </w:p>
        </w:tc>
        <w:tc>
          <w:tcPr>
            <w:tcW w:w="1388" w:type="pct"/>
            <w:gridSpan w:val="2"/>
            <w:shd w:val="clear" w:color="auto" w:fill="auto"/>
          </w:tcPr>
          <w:p w:rsidR="00725337" w:rsidRPr="00E2062E" w:rsidRDefault="00725337" w:rsidP="00725337">
            <w:pPr>
              <w:spacing w:before="0" w:after="0"/>
              <w:rPr>
                <w:sz w:val="20"/>
              </w:rPr>
            </w:pPr>
            <w:r>
              <w:rPr>
                <w:sz w:val="20"/>
              </w:rPr>
              <w:t>Идентификационный код заказчика</w:t>
            </w:r>
          </w:p>
          <w:p w:rsidR="00725337" w:rsidRPr="002F3BAB" w:rsidRDefault="00725337" w:rsidP="00725337">
            <w:pPr>
              <w:spacing w:before="0" w:after="0"/>
              <w:rPr>
                <w:sz w:val="20"/>
              </w:rPr>
            </w:pPr>
          </w:p>
        </w:tc>
        <w:tc>
          <w:tcPr>
            <w:tcW w:w="1390" w:type="pct"/>
            <w:gridSpan w:val="3"/>
            <w:shd w:val="clear" w:color="auto" w:fill="auto"/>
          </w:tcPr>
          <w:p w:rsidR="00725337" w:rsidRPr="00C706B3" w:rsidRDefault="00725337" w:rsidP="00725337">
            <w:pPr>
              <w:spacing w:before="0" w:after="0"/>
              <w:rPr>
                <w:sz w:val="20"/>
              </w:rPr>
            </w:pPr>
            <w:r>
              <w:rPr>
                <w:sz w:val="20"/>
                <w:lang w:eastAsia="en-US"/>
              </w:rPr>
              <w:t xml:space="preserve">Шаблон </w:t>
            </w:r>
            <w:r>
              <w:rPr>
                <w:sz w:val="20"/>
              </w:rPr>
              <w:t>значения:</w:t>
            </w:r>
            <w:r w:rsidRPr="00C706B3">
              <w:rPr>
                <w:sz w:val="20"/>
              </w:rPr>
              <w:t xml:space="preserve"> \d{20}</w:t>
            </w:r>
          </w:p>
          <w:p w:rsidR="00725337" w:rsidRDefault="00725337" w:rsidP="00725337">
            <w:pPr>
              <w:spacing w:before="0" w:after="0"/>
              <w:rPr>
                <w:sz w:val="20"/>
              </w:rPr>
            </w:pPr>
            <w:r w:rsidRPr="00E2062E">
              <w:rPr>
                <w:sz w:val="20"/>
              </w:rPr>
              <w:t>Игнорируется при приеме. Заполняется из поля purchaseCode</w:t>
            </w:r>
          </w:p>
        </w:tc>
      </w:tr>
      <w:tr w:rsidR="00725337" w:rsidRPr="00301389" w:rsidTr="00D9029F">
        <w:trPr>
          <w:jc w:val="center"/>
        </w:trPr>
        <w:tc>
          <w:tcPr>
            <w:tcW w:w="740" w:type="pct"/>
            <w:shd w:val="clear" w:color="auto" w:fill="auto"/>
            <w:vAlign w:val="center"/>
          </w:tcPr>
          <w:p w:rsidR="00725337" w:rsidRPr="00301389" w:rsidRDefault="00725337" w:rsidP="00725337">
            <w:pPr>
              <w:spacing w:before="0" w:after="0"/>
              <w:contextualSpacing/>
              <w:rPr>
                <w:sz w:val="20"/>
              </w:rPr>
            </w:pPr>
          </w:p>
        </w:tc>
        <w:tc>
          <w:tcPr>
            <w:tcW w:w="785" w:type="pct"/>
            <w:shd w:val="clear" w:color="auto" w:fill="auto"/>
          </w:tcPr>
          <w:p w:rsidR="00725337" w:rsidRPr="002F3BAB" w:rsidRDefault="00725337" w:rsidP="00725337">
            <w:pPr>
              <w:spacing w:before="0" w:after="0"/>
              <w:rPr>
                <w:sz w:val="20"/>
              </w:rPr>
            </w:pPr>
            <w:r w:rsidRPr="00E2062E">
              <w:rPr>
                <w:sz w:val="20"/>
              </w:rPr>
              <w:t>purchaseNumber</w:t>
            </w:r>
          </w:p>
        </w:tc>
        <w:tc>
          <w:tcPr>
            <w:tcW w:w="172" w:type="pct"/>
            <w:shd w:val="clear" w:color="auto" w:fill="auto"/>
          </w:tcPr>
          <w:p w:rsidR="00725337" w:rsidRDefault="00725337" w:rsidP="00725337">
            <w:pPr>
              <w:spacing w:before="0" w:after="0"/>
              <w:jc w:val="center"/>
              <w:rPr>
                <w:sz w:val="20"/>
              </w:rPr>
            </w:pPr>
            <w:r>
              <w:rPr>
                <w:sz w:val="20"/>
              </w:rPr>
              <w:t>Н</w:t>
            </w:r>
          </w:p>
        </w:tc>
        <w:tc>
          <w:tcPr>
            <w:tcW w:w="525" w:type="pct"/>
            <w:shd w:val="clear" w:color="auto" w:fill="auto"/>
          </w:tcPr>
          <w:p w:rsidR="00725337" w:rsidRPr="00C706B3" w:rsidRDefault="00725337" w:rsidP="00725337">
            <w:pPr>
              <w:spacing w:before="0" w:after="0"/>
              <w:jc w:val="center"/>
              <w:rPr>
                <w:sz w:val="20"/>
                <w:lang w:val="en-US"/>
              </w:rPr>
            </w:pPr>
            <w:r>
              <w:rPr>
                <w:sz w:val="20"/>
                <w:lang w:val="en-US"/>
              </w:rPr>
              <w:t>T</w:t>
            </w:r>
          </w:p>
        </w:tc>
        <w:tc>
          <w:tcPr>
            <w:tcW w:w="1388" w:type="pct"/>
            <w:gridSpan w:val="2"/>
            <w:shd w:val="clear" w:color="auto" w:fill="auto"/>
          </w:tcPr>
          <w:p w:rsidR="00725337" w:rsidRPr="002F3BAB" w:rsidRDefault="00725337" w:rsidP="00725337">
            <w:pPr>
              <w:spacing w:before="0" w:after="0"/>
              <w:rPr>
                <w:sz w:val="20"/>
              </w:rPr>
            </w:pPr>
            <w:r w:rsidRPr="00E2062E">
              <w:rPr>
                <w:sz w:val="20"/>
              </w:rPr>
              <w:t>Номер закупки, в</w:t>
            </w:r>
            <w:r>
              <w:rPr>
                <w:sz w:val="20"/>
              </w:rPr>
              <w:t>ключенной в план-график закупок</w:t>
            </w:r>
          </w:p>
        </w:tc>
        <w:tc>
          <w:tcPr>
            <w:tcW w:w="1390" w:type="pct"/>
            <w:gridSpan w:val="3"/>
            <w:shd w:val="clear" w:color="auto" w:fill="auto"/>
          </w:tcPr>
          <w:p w:rsidR="00725337" w:rsidRDefault="00725337" w:rsidP="00725337">
            <w:pPr>
              <w:spacing w:before="0" w:after="0"/>
              <w:rPr>
                <w:sz w:val="20"/>
              </w:rPr>
            </w:pPr>
            <w:r>
              <w:rPr>
                <w:sz w:val="20"/>
                <w:lang w:eastAsia="en-US"/>
              </w:rPr>
              <w:t>Шаблон значения</w:t>
            </w:r>
            <w:r>
              <w:rPr>
                <w:sz w:val="20"/>
              </w:rPr>
              <w:t>:</w:t>
            </w:r>
            <w:r w:rsidRPr="00C706B3">
              <w:rPr>
                <w:sz w:val="20"/>
              </w:rPr>
              <w:t xml:space="preserve"> \d{</w:t>
            </w:r>
            <w:r w:rsidRPr="00FA027B">
              <w:rPr>
                <w:sz w:val="20"/>
              </w:rPr>
              <w:t>4</w:t>
            </w:r>
            <w:r w:rsidRPr="00C706B3">
              <w:rPr>
                <w:sz w:val="20"/>
              </w:rPr>
              <w:t>}</w:t>
            </w:r>
          </w:p>
          <w:p w:rsidR="00725337" w:rsidRPr="00E2062E" w:rsidRDefault="00725337" w:rsidP="00725337">
            <w:pPr>
              <w:spacing w:before="0" w:after="0"/>
              <w:rPr>
                <w:sz w:val="20"/>
              </w:rPr>
            </w:pPr>
            <w:r w:rsidRPr="00E2062E">
              <w:rPr>
                <w:sz w:val="20"/>
              </w:rPr>
              <w:t>Если извещение сформировано на основании позиции плана-графика с 01.01.2020, то игнорируется при приеме и заполняется из поля purchaseCode</w:t>
            </w:r>
          </w:p>
          <w:p w:rsidR="00725337" w:rsidRDefault="00725337" w:rsidP="00725337">
            <w:pPr>
              <w:spacing w:before="0" w:after="0"/>
              <w:rPr>
                <w:sz w:val="20"/>
              </w:rPr>
            </w:pPr>
            <w:r w:rsidRPr="00E2062E">
              <w:rPr>
                <w:sz w:val="20"/>
              </w:rPr>
              <w:t>В других случаях контролируется соответствие 23-26 разрядам ИКЗ, указанного в поле purchaseCode</w:t>
            </w:r>
          </w:p>
        </w:tc>
      </w:tr>
      <w:tr w:rsidR="00725337" w:rsidRPr="00301389" w:rsidTr="00D9029F">
        <w:trPr>
          <w:jc w:val="center"/>
        </w:trPr>
        <w:tc>
          <w:tcPr>
            <w:tcW w:w="740" w:type="pct"/>
            <w:shd w:val="clear" w:color="auto" w:fill="auto"/>
            <w:vAlign w:val="center"/>
          </w:tcPr>
          <w:p w:rsidR="00725337" w:rsidRPr="00301389" w:rsidRDefault="00725337" w:rsidP="00725337">
            <w:pPr>
              <w:spacing w:before="0" w:after="0"/>
              <w:contextualSpacing/>
              <w:rPr>
                <w:sz w:val="20"/>
              </w:rPr>
            </w:pPr>
          </w:p>
        </w:tc>
        <w:tc>
          <w:tcPr>
            <w:tcW w:w="785" w:type="pct"/>
            <w:shd w:val="clear" w:color="auto" w:fill="auto"/>
          </w:tcPr>
          <w:p w:rsidR="00725337" w:rsidRPr="002F3BAB" w:rsidRDefault="00725337" w:rsidP="00725337">
            <w:pPr>
              <w:spacing w:before="0" w:after="0"/>
              <w:rPr>
                <w:sz w:val="20"/>
              </w:rPr>
            </w:pPr>
            <w:r w:rsidRPr="00E2062E">
              <w:rPr>
                <w:sz w:val="20"/>
              </w:rPr>
              <w:t>purchaseOrderNumber</w:t>
            </w:r>
          </w:p>
        </w:tc>
        <w:tc>
          <w:tcPr>
            <w:tcW w:w="172" w:type="pct"/>
            <w:shd w:val="clear" w:color="auto" w:fill="auto"/>
          </w:tcPr>
          <w:p w:rsidR="00725337" w:rsidRDefault="00725337" w:rsidP="00725337">
            <w:pPr>
              <w:spacing w:before="0" w:after="0"/>
              <w:jc w:val="center"/>
              <w:rPr>
                <w:sz w:val="20"/>
              </w:rPr>
            </w:pPr>
            <w:r>
              <w:rPr>
                <w:sz w:val="20"/>
              </w:rPr>
              <w:t>О</w:t>
            </w:r>
          </w:p>
        </w:tc>
        <w:tc>
          <w:tcPr>
            <w:tcW w:w="525" w:type="pct"/>
            <w:shd w:val="clear" w:color="auto" w:fill="auto"/>
          </w:tcPr>
          <w:p w:rsidR="00725337" w:rsidRDefault="00725337" w:rsidP="00725337">
            <w:pPr>
              <w:spacing w:before="0" w:after="0"/>
              <w:jc w:val="center"/>
              <w:rPr>
                <w:sz w:val="20"/>
              </w:rPr>
            </w:pPr>
            <w:r>
              <w:rPr>
                <w:sz w:val="20"/>
                <w:lang w:val="en-US"/>
              </w:rPr>
              <w:t>T</w:t>
            </w:r>
          </w:p>
        </w:tc>
        <w:tc>
          <w:tcPr>
            <w:tcW w:w="1388" w:type="pct"/>
            <w:gridSpan w:val="2"/>
            <w:shd w:val="clear" w:color="auto" w:fill="auto"/>
          </w:tcPr>
          <w:p w:rsidR="00725337" w:rsidRPr="002F3BAB" w:rsidRDefault="00725337" w:rsidP="00725337">
            <w:pPr>
              <w:spacing w:before="0" w:after="0"/>
              <w:rPr>
                <w:sz w:val="20"/>
              </w:rPr>
            </w:pPr>
            <w:r>
              <w:rPr>
                <w:sz w:val="20"/>
              </w:rPr>
              <w:t>Порядковый номер закупки</w:t>
            </w:r>
          </w:p>
        </w:tc>
        <w:tc>
          <w:tcPr>
            <w:tcW w:w="1390" w:type="pct"/>
            <w:gridSpan w:val="3"/>
            <w:shd w:val="clear" w:color="auto" w:fill="auto"/>
          </w:tcPr>
          <w:p w:rsidR="00725337" w:rsidRPr="00FA027B" w:rsidRDefault="00725337" w:rsidP="00725337">
            <w:pPr>
              <w:spacing w:before="0" w:after="0"/>
              <w:rPr>
                <w:sz w:val="20"/>
              </w:rPr>
            </w:pPr>
            <w:r>
              <w:rPr>
                <w:sz w:val="20"/>
                <w:lang w:eastAsia="en-US"/>
              </w:rPr>
              <w:t>Шаблон значения:</w:t>
            </w:r>
            <w:r w:rsidRPr="00C706B3">
              <w:rPr>
                <w:sz w:val="20"/>
              </w:rPr>
              <w:t xml:space="preserve"> \d{</w:t>
            </w:r>
            <w:r w:rsidRPr="00FA027B">
              <w:rPr>
                <w:sz w:val="20"/>
              </w:rPr>
              <w:t>3</w:t>
            </w:r>
            <w:r w:rsidRPr="00C706B3">
              <w:rPr>
                <w:sz w:val="20"/>
              </w:rPr>
              <w:t>}</w:t>
            </w:r>
          </w:p>
          <w:p w:rsidR="00725337" w:rsidRPr="00E2062E" w:rsidRDefault="00725337" w:rsidP="00725337">
            <w:pPr>
              <w:spacing w:before="0" w:after="0"/>
              <w:rPr>
                <w:sz w:val="20"/>
              </w:rPr>
            </w:pPr>
            <w:r w:rsidRPr="00E2062E">
              <w:rPr>
                <w:sz w:val="20"/>
              </w:rPr>
              <w:t>При приеме контролируется соответствие 27-29 разрядам ИКЗ, указанного в поле purchaseCode.</w:t>
            </w:r>
          </w:p>
          <w:p w:rsidR="00725337" w:rsidRPr="00E2062E" w:rsidRDefault="00725337" w:rsidP="00725337">
            <w:pPr>
              <w:spacing w:before="0" w:after="0"/>
              <w:rPr>
                <w:sz w:val="20"/>
              </w:rPr>
            </w:pPr>
            <w:r w:rsidRPr="00E2062E">
              <w:rPr>
                <w:sz w:val="20"/>
              </w:rPr>
              <w:t>Если извещение сформировано на основании позиции плана-графика закупок с 01.01.2020, то значение в поле должно быть уникальным среди:</w:t>
            </w:r>
          </w:p>
          <w:p w:rsidR="00725337" w:rsidRPr="00E2062E" w:rsidRDefault="00725337" w:rsidP="00725337">
            <w:pPr>
              <w:spacing w:before="0" w:after="0"/>
              <w:rPr>
                <w:sz w:val="20"/>
              </w:rPr>
            </w:pPr>
            <w:r w:rsidRPr="00E2062E">
              <w:rPr>
                <w:sz w:val="20"/>
              </w:rPr>
              <w:t>‒размещенных извещений;</w:t>
            </w:r>
          </w:p>
          <w:p w:rsidR="00725337" w:rsidRPr="00E2062E" w:rsidRDefault="00725337" w:rsidP="00725337">
            <w:pPr>
              <w:spacing w:before="0" w:after="0"/>
              <w:rPr>
                <w:sz w:val="20"/>
              </w:rPr>
            </w:pPr>
            <w:r w:rsidRPr="00E2062E">
              <w:rPr>
                <w:sz w:val="20"/>
              </w:rPr>
              <w:t>‒удаленных требований заказчика, лотах, которые ранее были включены в размещенные извещения;</w:t>
            </w:r>
          </w:p>
          <w:p w:rsidR="00725337" w:rsidRPr="00E2062E" w:rsidRDefault="00725337" w:rsidP="00725337">
            <w:pPr>
              <w:spacing w:before="0" w:after="0"/>
              <w:rPr>
                <w:sz w:val="20"/>
              </w:rPr>
            </w:pPr>
            <w:r w:rsidRPr="00E2062E">
              <w:rPr>
                <w:sz w:val="20"/>
              </w:rPr>
              <w:t>‒отмененных извещений</w:t>
            </w:r>
          </w:p>
          <w:p w:rsidR="00725337" w:rsidRPr="00E2062E" w:rsidRDefault="00725337" w:rsidP="00725337">
            <w:pPr>
              <w:spacing w:before="0" w:after="0"/>
              <w:rPr>
                <w:sz w:val="20"/>
              </w:rPr>
            </w:pPr>
            <w:r w:rsidRPr="00E2062E">
              <w:rPr>
                <w:sz w:val="20"/>
              </w:rPr>
              <w:t>‒лотов;</w:t>
            </w:r>
          </w:p>
          <w:p w:rsidR="00725337" w:rsidRPr="00E2062E" w:rsidRDefault="00725337" w:rsidP="00725337">
            <w:pPr>
              <w:spacing w:before="0" w:after="0"/>
              <w:rPr>
                <w:sz w:val="20"/>
              </w:rPr>
            </w:pPr>
            <w:r w:rsidRPr="00E2062E">
              <w:rPr>
                <w:sz w:val="20"/>
              </w:rPr>
              <w:t>‒проектов извещений</w:t>
            </w:r>
          </w:p>
          <w:p w:rsidR="00725337" w:rsidRPr="00E2062E" w:rsidRDefault="00725337" w:rsidP="00725337">
            <w:pPr>
              <w:spacing w:before="0" w:after="0"/>
              <w:rPr>
                <w:sz w:val="20"/>
              </w:rPr>
            </w:pPr>
            <w:r w:rsidRPr="00E2062E">
              <w:rPr>
                <w:sz w:val="20"/>
              </w:rPr>
              <w:t>‒ сведений о контрактах в Реестре контрактов,</w:t>
            </w:r>
          </w:p>
          <w:p w:rsidR="00725337" w:rsidRPr="00FA027B" w:rsidRDefault="00725337" w:rsidP="00725337">
            <w:pPr>
              <w:spacing w:before="0" w:after="0"/>
              <w:rPr>
                <w:sz w:val="20"/>
              </w:rPr>
            </w:pPr>
            <w:r w:rsidRPr="00E2062E">
              <w:rPr>
                <w:sz w:val="20"/>
              </w:rPr>
              <w:t xml:space="preserve">которые были сформированы на основании данной </w:t>
            </w:r>
            <w:r>
              <w:rPr>
                <w:sz w:val="20"/>
              </w:rPr>
              <w:t>позиции</w:t>
            </w:r>
          </w:p>
        </w:tc>
      </w:tr>
      <w:tr w:rsidR="00B779A9" w:rsidRPr="00301389" w:rsidTr="0038713A">
        <w:trPr>
          <w:jc w:val="center"/>
        </w:trPr>
        <w:tc>
          <w:tcPr>
            <w:tcW w:w="5000" w:type="pct"/>
            <w:gridSpan w:val="9"/>
            <w:shd w:val="clear" w:color="auto" w:fill="auto"/>
          </w:tcPr>
          <w:p w:rsidR="00B779A9" w:rsidRPr="00AF379C" w:rsidRDefault="00B779A9" w:rsidP="00ED72F6">
            <w:pPr>
              <w:spacing w:before="0" w:after="0"/>
              <w:jc w:val="center"/>
              <w:rPr>
                <w:b/>
                <w:sz w:val="20"/>
              </w:rPr>
            </w:pPr>
            <w:r w:rsidRPr="00B779A9">
              <w:rPr>
                <w:b/>
                <w:sz w:val="20"/>
              </w:rPr>
              <w:t>Информация о плане-графике закупок с 01.01.2020</w:t>
            </w:r>
          </w:p>
        </w:tc>
      </w:tr>
      <w:tr w:rsidR="00B779A9" w:rsidRPr="00301389" w:rsidTr="00D9029F">
        <w:trPr>
          <w:jc w:val="center"/>
        </w:trPr>
        <w:tc>
          <w:tcPr>
            <w:tcW w:w="740" w:type="pct"/>
            <w:shd w:val="clear" w:color="auto" w:fill="auto"/>
          </w:tcPr>
          <w:p w:rsidR="00B779A9" w:rsidRPr="00162C8B" w:rsidRDefault="00B779A9" w:rsidP="00ED72F6">
            <w:pPr>
              <w:spacing w:before="0" w:after="0"/>
              <w:jc w:val="both"/>
              <w:rPr>
                <w:sz w:val="20"/>
              </w:rPr>
            </w:pPr>
            <w:r w:rsidRPr="00B779A9">
              <w:rPr>
                <w:b/>
                <w:sz w:val="20"/>
              </w:rPr>
              <w:t>tenderPlan2020Info</w:t>
            </w:r>
          </w:p>
        </w:tc>
        <w:tc>
          <w:tcPr>
            <w:tcW w:w="785" w:type="pct"/>
            <w:shd w:val="clear" w:color="auto" w:fill="auto"/>
            <w:vAlign w:val="center"/>
          </w:tcPr>
          <w:p w:rsidR="00B779A9" w:rsidRPr="00301389" w:rsidRDefault="00B779A9" w:rsidP="00ED72F6">
            <w:pPr>
              <w:keepNext/>
              <w:spacing w:before="0" w:after="0"/>
              <w:contextualSpacing/>
              <w:rPr>
                <w:b/>
                <w:sz w:val="20"/>
              </w:rPr>
            </w:pPr>
          </w:p>
        </w:tc>
        <w:tc>
          <w:tcPr>
            <w:tcW w:w="172" w:type="pct"/>
            <w:shd w:val="clear" w:color="auto" w:fill="auto"/>
            <w:vAlign w:val="center"/>
          </w:tcPr>
          <w:p w:rsidR="00B779A9" w:rsidRPr="00301389" w:rsidRDefault="00B779A9" w:rsidP="00ED72F6">
            <w:pPr>
              <w:keepNext/>
              <w:spacing w:before="0" w:after="0"/>
              <w:contextualSpacing/>
              <w:jc w:val="center"/>
              <w:rPr>
                <w:b/>
                <w:sz w:val="20"/>
              </w:rPr>
            </w:pPr>
          </w:p>
        </w:tc>
        <w:tc>
          <w:tcPr>
            <w:tcW w:w="525" w:type="pct"/>
            <w:shd w:val="clear" w:color="auto" w:fill="auto"/>
            <w:vAlign w:val="center"/>
          </w:tcPr>
          <w:p w:rsidR="00B779A9" w:rsidRPr="00301389" w:rsidRDefault="00B779A9" w:rsidP="00ED72F6">
            <w:pPr>
              <w:keepNext/>
              <w:spacing w:before="0" w:after="0"/>
              <w:contextualSpacing/>
              <w:jc w:val="center"/>
              <w:rPr>
                <w:b/>
                <w:sz w:val="20"/>
              </w:rPr>
            </w:pPr>
          </w:p>
        </w:tc>
        <w:tc>
          <w:tcPr>
            <w:tcW w:w="1388" w:type="pct"/>
            <w:gridSpan w:val="2"/>
            <w:shd w:val="clear" w:color="auto" w:fill="auto"/>
            <w:vAlign w:val="center"/>
          </w:tcPr>
          <w:p w:rsidR="00B779A9" w:rsidRPr="00301389" w:rsidRDefault="00B779A9" w:rsidP="00ED72F6">
            <w:pPr>
              <w:keepNext/>
              <w:spacing w:before="0" w:after="0"/>
              <w:contextualSpacing/>
              <w:rPr>
                <w:b/>
                <w:sz w:val="20"/>
              </w:rPr>
            </w:pPr>
          </w:p>
        </w:tc>
        <w:tc>
          <w:tcPr>
            <w:tcW w:w="1390" w:type="pct"/>
            <w:gridSpan w:val="3"/>
            <w:shd w:val="clear" w:color="auto" w:fill="auto"/>
            <w:vAlign w:val="center"/>
          </w:tcPr>
          <w:p w:rsidR="00B779A9" w:rsidRPr="00301389" w:rsidRDefault="00B779A9" w:rsidP="00ED72F6">
            <w:pPr>
              <w:keepNext/>
              <w:spacing w:before="0" w:after="0"/>
              <w:contextualSpacing/>
              <w:rPr>
                <w:b/>
                <w:sz w:val="20"/>
              </w:rPr>
            </w:pPr>
          </w:p>
        </w:tc>
      </w:tr>
      <w:tr w:rsidR="00B779A9" w:rsidRPr="00301389" w:rsidTr="00D9029F">
        <w:trPr>
          <w:jc w:val="center"/>
        </w:trPr>
        <w:tc>
          <w:tcPr>
            <w:tcW w:w="740" w:type="pct"/>
            <w:shd w:val="clear" w:color="auto" w:fill="auto"/>
            <w:vAlign w:val="center"/>
          </w:tcPr>
          <w:p w:rsidR="00B779A9" w:rsidRPr="00301389" w:rsidRDefault="00B779A9" w:rsidP="00ED72F6">
            <w:pPr>
              <w:spacing w:before="0" w:after="0"/>
              <w:contextualSpacing/>
              <w:rPr>
                <w:sz w:val="20"/>
              </w:rPr>
            </w:pPr>
          </w:p>
        </w:tc>
        <w:tc>
          <w:tcPr>
            <w:tcW w:w="785" w:type="pct"/>
            <w:shd w:val="clear" w:color="auto" w:fill="auto"/>
          </w:tcPr>
          <w:p w:rsidR="00B779A9" w:rsidRPr="002F3BAB" w:rsidRDefault="00B779A9" w:rsidP="00ED72F6">
            <w:pPr>
              <w:spacing w:before="0" w:after="0"/>
              <w:rPr>
                <w:sz w:val="20"/>
              </w:rPr>
            </w:pPr>
            <w:r w:rsidRPr="00B779A9">
              <w:rPr>
                <w:sz w:val="20"/>
              </w:rPr>
              <w:t>plan2020Number</w:t>
            </w:r>
          </w:p>
        </w:tc>
        <w:tc>
          <w:tcPr>
            <w:tcW w:w="172" w:type="pct"/>
            <w:shd w:val="clear" w:color="auto" w:fill="auto"/>
          </w:tcPr>
          <w:p w:rsidR="00B779A9" w:rsidRPr="00B779A9" w:rsidRDefault="00B779A9" w:rsidP="00ED72F6">
            <w:pPr>
              <w:spacing w:before="0" w:after="0"/>
              <w:jc w:val="center"/>
              <w:rPr>
                <w:sz w:val="20"/>
                <w:lang w:val="en-US"/>
              </w:rPr>
            </w:pPr>
            <w:r>
              <w:rPr>
                <w:sz w:val="20"/>
                <w:lang w:val="en-US"/>
              </w:rPr>
              <w:t>O</w:t>
            </w:r>
          </w:p>
        </w:tc>
        <w:tc>
          <w:tcPr>
            <w:tcW w:w="525" w:type="pct"/>
            <w:shd w:val="clear" w:color="auto" w:fill="auto"/>
          </w:tcPr>
          <w:p w:rsidR="00B779A9" w:rsidRPr="00E2062E" w:rsidRDefault="00B779A9" w:rsidP="00ED72F6">
            <w:pPr>
              <w:spacing w:before="0" w:after="0"/>
              <w:jc w:val="center"/>
              <w:rPr>
                <w:sz w:val="20"/>
                <w:lang w:val="en-US"/>
              </w:rPr>
            </w:pPr>
            <w:r>
              <w:rPr>
                <w:sz w:val="20"/>
                <w:lang w:val="en-US"/>
              </w:rPr>
              <w:t>T(18)</w:t>
            </w:r>
          </w:p>
        </w:tc>
        <w:tc>
          <w:tcPr>
            <w:tcW w:w="1388" w:type="pct"/>
            <w:gridSpan w:val="2"/>
            <w:shd w:val="clear" w:color="auto" w:fill="auto"/>
          </w:tcPr>
          <w:p w:rsidR="00B779A9" w:rsidRPr="002F3BAB" w:rsidRDefault="00B779A9" w:rsidP="00ED72F6">
            <w:pPr>
              <w:spacing w:before="0" w:after="0"/>
              <w:rPr>
                <w:sz w:val="20"/>
              </w:rPr>
            </w:pPr>
            <w:r w:rsidRPr="00B779A9">
              <w:rPr>
                <w:sz w:val="20"/>
              </w:rPr>
              <w:t>Реестровый номер плана-графика закупок с 01.01.2020</w:t>
            </w:r>
          </w:p>
        </w:tc>
        <w:tc>
          <w:tcPr>
            <w:tcW w:w="1390" w:type="pct"/>
            <w:gridSpan w:val="3"/>
            <w:shd w:val="clear" w:color="auto" w:fill="auto"/>
          </w:tcPr>
          <w:p w:rsidR="00B779A9" w:rsidRDefault="00B779A9" w:rsidP="00ED72F6">
            <w:pPr>
              <w:spacing w:before="0" w:after="0"/>
              <w:rPr>
                <w:sz w:val="20"/>
              </w:rPr>
            </w:pPr>
          </w:p>
        </w:tc>
      </w:tr>
      <w:tr w:rsidR="00B779A9" w:rsidRPr="00301389" w:rsidTr="00D9029F">
        <w:trPr>
          <w:jc w:val="center"/>
        </w:trPr>
        <w:tc>
          <w:tcPr>
            <w:tcW w:w="740" w:type="pct"/>
            <w:vMerge w:val="restart"/>
            <w:shd w:val="clear" w:color="auto" w:fill="auto"/>
            <w:vAlign w:val="center"/>
          </w:tcPr>
          <w:p w:rsidR="00B779A9" w:rsidRPr="00B779A9" w:rsidRDefault="00B779A9" w:rsidP="00725337">
            <w:pPr>
              <w:spacing w:before="0" w:after="0"/>
              <w:contextualSpacing/>
              <w:rPr>
                <w:sz w:val="20"/>
              </w:rPr>
            </w:pPr>
            <w:r>
              <w:rPr>
                <w:sz w:val="20"/>
              </w:rPr>
              <w:t>Может быть указан только один элемент</w:t>
            </w:r>
          </w:p>
        </w:tc>
        <w:tc>
          <w:tcPr>
            <w:tcW w:w="785" w:type="pct"/>
            <w:shd w:val="clear" w:color="auto" w:fill="auto"/>
          </w:tcPr>
          <w:p w:rsidR="00B779A9" w:rsidRPr="00A63BD0" w:rsidRDefault="00B779A9" w:rsidP="00725337">
            <w:pPr>
              <w:spacing w:after="0"/>
              <w:jc w:val="both"/>
              <w:rPr>
                <w:sz w:val="20"/>
              </w:rPr>
            </w:pPr>
            <w:r w:rsidRPr="00B779A9">
              <w:rPr>
                <w:sz w:val="20"/>
              </w:rPr>
              <w:t>position2020Number</w:t>
            </w:r>
          </w:p>
        </w:tc>
        <w:tc>
          <w:tcPr>
            <w:tcW w:w="172" w:type="pct"/>
            <w:shd w:val="clear" w:color="auto" w:fill="auto"/>
          </w:tcPr>
          <w:p w:rsidR="00B779A9" w:rsidRPr="00B779A9" w:rsidRDefault="00B779A9" w:rsidP="00725337">
            <w:pPr>
              <w:spacing w:after="0"/>
              <w:jc w:val="center"/>
              <w:rPr>
                <w:sz w:val="20"/>
                <w:lang w:val="en-US"/>
              </w:rPr>
            </w:pPr>
            <w:r>
              <w:rPr>
                <w:sz w:val="20"/>
                <w:lang w:val="en-US"/>
              </w:rPr>
              <w:t>O</w:t>
            </w:r>
          </w:p>
        </w:tc>
        <w:tc>
          <w:tcPr>
            <w:tcW w:w="525" w:type="pct"/>
            <w:shd w:val="clear" w:color="auto" w:fill="auto"/>
          </w:tcPr>
          <w:p w:rsidR="00B779A9" w:rsidRPr="00A63BD0" w:rsidRDefault="00B779A9" w:rsidP="00B779A9">
            <w:pPr>
              <w:spacing w:after="0"/>
              <w:jc w:val="center"/>
              <w:rPr>
                <w:sz w:val="20"/>
              </w:rPr>
            </w:pPr>
            <w:r>
              <w:rPr>
                <w:sz w:val="20"/>
                <w:lang w:val="en-US"/>
              </w:rPr>
              <w:t>T(24)</w:t>
            </w:r>
          </w:p>
        </w:tc>
        <w:tc>
          <w:tcPr>
            <w:tcW w:w="1388" w:type="pct"/>
            <w:gridSpan w:val="2"/>
            <w:shd w:val="clear" w:color="auto" w:fill="auto"/>
          </w:tcPr>
          <w:p w:rsidR="00B779A9" w:rsidRPr="00A63BD0" w:rsidRDefault="00B779A9" w:rsidP="00725337">
            <w:pPr>
              <w:spacing w:after="0"/>
              <w:jc w:val="both"/>
              <w:rPr>
                <w:sz w:val="20"/>
              </w:rPr>
            </w:pPr>
            <w:r w:rsidRPr="00B779A9">
              <w:rPr>
                <w:sz w:val="20"/>
              </w:rPr>
              <w:t>Номер позиции в плане-графике закупок с 01.01.2020 (уникальный реестровый номер закупки)</w:t>
            </w:r>
          </w:p>
        </w:tc>
        <w:tc>
          <w:tcPr>
            <w:tcW w:w="1390" w:type="pct"/>
            <w:gridSpan w:val="3"/>
            <w:shd w:val="clear" w:color="auto" w:fill="auto"/>
          </w:tcPr>
          <w:p w:rsidR="00B779A9" w:rsidRPr="00A63BD0" w:rsidRDefault="00B779A9" w:rsidP="00725337">
            <w:pPr>
              <w:spacing w:after="0"/>
              <w:jc w:val="both"/>
              <w:rPr>
                <w:sz w:val="20"/>
              </w:rPr>
            </w:pPr>
          </w:p>
        </w:tc>
      </w:tr>
      <w:tr w:rsidR="00B779A9" w:rsidRPr="00301389" w:rsidTr="00D9029F">
        <w:trPr>
          <w:jc w:val="center"/>
        </w:trPr>
        <w:tc>
          <w:tcPr>
            <w:tcW w:w="740" w:type="pct"/>
            <w:vMerge/>
            <w:shd w:val="clear" w:color="auto" w:fill="auto"/>
            <w:vAlign w:val="center"/>
          </w:tcPr>
          <w:p w:rsidR="00B779A9" w:rsidRPr="00301389" w:rsidRDefault="00B779A9" w:rsidP="00B779A9">
            <w:pPr>
              <w:spacing w:before="0" w:after="0"/>
              <w:contextualSpacing/>
              <w:rPr>
                <w:sz w:val="20"/>
              </w:rPr>
            </w:pPr>
          </w:p>
        </w:tc>
        <w:tc>
          <w:tcPr>
            <w:tcW w:w="785" w:type="pct"/>
            <w:shd w:val="clear" w:color="auto" w:fill="auto"/>
          </w:tcPr>
          <w:p w:rsidR="00B779A9" w:rsidRPr="00A63BD0" w:rsidRDefault="00B779A9" w:rsidP="00B779A9">
            <w:pPr>
              <w:spacing w:after="0"/>
              <w:jc w:val="both"/>
              <w:rPr>
                <w:sz w:val="20"/>
              </w:rPr>
            </w:pPr>
            <w:r w:rsidRPr="00B779A9">
              <w:rPr>
                <w:sz w:val="20"/>
              </w:rPr>
              <w:t>position2020ExtNumber</w:t>
            </w:r>
          </w:p>
        </w:tc>
        <w:tc>
          <w:tcPr>
            <w:tcW w:w="172" w:type="pct"/>
            <w:shd w:val="clear" w:color="auto" w:fill="auto"/>
          </w:tcPr>
          <w:p w:rsidR="00B779A9" w:rsidRPr="00B779A9" w:rsidRDefault="00B779A9" w:rsidP="00B779A9">
            <w:pPr>
              <w:spacing w:after="0"/>
              <w:jc w:val="center"/>
              <w:rPr>
                <w:sz w:val="20"/>
                <w:lang w:val="en-US"/>
              </w:rPr>
            </w:pPr>
            <w:r>
              <w:rPr>
                <w:sz w:val="20"/>
                <w:lang w:val="en-US"/>
              </w:rPr>
              <w:t>O</w:t>
            </w:r>
          </w:p>
        </w:tc>
        <w:tc>
          <w:tcPr>
            <w:tcW w:w="525" w:type="pct"/>
            <w:shd w:val="clear" w:color="auto" w:fill="auto"/>
          </w:tcPr>
          <w:p w:rsidR="00B779A9" w:rsidRPr="00A63BD0" w:rsidRDefault="00B779A9" w:rsidP="00B779A9">
            <w:pPr>
              <w:spacing w:after="0"/>
              <w:jc w:val="center"/>
              <w:rPr>
                <w:sz w:val="20"/>
              </w:rPr>
            </w:pPr>
            <w:r>
              <w:rPr>
                <w:sz w:val="20"/>
                <w:lang w:val="en-US"/>
              </w:rPr>
              <w:t>T(1-100)</w:t>
            </w:r>
          </w:p>
        </w:tc>
        <w:tc>
          <w:tcPr>
            <w:tcW w:w="1388" w:type="pct"/>
            <w:gridSpan w:val="2"/>
            <w:shd w:val="clear" w:color="auto" w:fill="auto"/>
          </w:tcPr>
          <w:p w:rsidR="00B779A9" w:rsidRPr="00A63BD0" w:rsidRDefault="00B779A9" w:rsidP="00B779A9">
            <w:pPr>
              <w:spacing w:after="0"/>
              <w:jc w:val="both"/>
              <w:rPr>
                <w:sz w:val="20"/>
              </w:rPr>
            </w:pPr>
            <w:r w:rsidRPr="00B779A9">
              <w:rPr>
                <w:sz w:val="20"/>
              </w:rPr>
              <w:t>Внешний номер позиции в плане-графике закупок с 01.01.2020</w:t>
            </w:r>
          </w:p>
        </w:tc>
        <w:tc>
          <w:tcPr>
            <w:tcW w:w="1390" w:type="pct"/>
            <w:gridSpan w:val="3"/>
            <w:shd w:val="clear" w:color="auto" w:fill="auto"/>
          </w:tcPr>
          <w:p w:rsidR="00B779A9" w:rsidRPr="00A63BD0" w:rsidRDefault="00B779A9" w:rsidP="00B779A9">
            <w:pPr>
              <w:spacing w:after="0"/>
              <w:jc w:val="both"/>
              <w:rPr>
                <w:sz w:val="20"/>
              </w:rPr>
            </w:pPr>
          </w:p>
        </w:tc>
      </w:tr>
      <w:tr w:rsidR="0023726A" w:rsidRPr="00301389" w:rsidTr="0038713A">
        <w:trPr>
          <w:jc w:val="center"/>
        </w:trPr>
        <w:tc>
          <w:tcPr>
            <w:tcW w:w="5000" w:type="pct"/>
            <w:gridSpan w:val="9"/>
            <w:shd w:val="clear" w:color="auto" w:fill="auto"/>
          </w:tcPr>
          <w:p w:rsidR="0023726A" w:rsidRPr="00AF379C" w:rsidRDefault="00ED72F6" w:rsidP="00ED72F6">
            <w:pPr>
              <w:spacing w:before="0" w:after="0"/>
              <w:jc w:val="center"/>
              <w:rPr>
                <w:b/>
                <w:sz w:val="20"/>
              </w:rPr>
            </w:pPr>
            <w:r w:rsidRPr="007E4B97">
              <w:rPr>
                <w:b/>
                <w:sz w:val="20"/>
              </w:rPr>
              <w:t>План оплаты исполнения контракта</w:t>
            </w:r>
          </w:p>
        </w:tc>
      </w:tr>
      <w:tr w:rsidR="0023726A" w:rsidRPr="00301389" w:rsidTr="00D9029F">
        <w:trPr>
          <w:jc w:val="center"/>
        </w:trPr>
        <w:tc>
          <w:tcPr>
            <w:tcW w:w="740" w:type="pct"/>
            <w:shd w:val="clear" w:color="auto" w:fill="auto"/>
          </w:tcPr>
          <w:p w:rsidR="0023726A" w:rsidRPr="00162C8B" w:rsidRDefault="00ED72F6" w:rsidP="00ED72F6">
            <w:pPr>
              <w:spacing w:before="0" w:after="0"/>
              <w:jc w:val="both"/>
              <w:rPr>
                <w:sz w:val="20"/>
              </w:rPr>
            </w:pPr>
            <w:r w:rsidRPr="007E4B97">
              <w:rPr>
                <w:b/>
                <w:sz w:val="20"/>
              </w:rPr>
              <w:t>contractExecutionPaymentPlan</w:t>
            </w:r>
          </w:p>
        </w:tc>
        <w:tc>
          <w:tcPr>
            <w:tcW w:w="785" w:type="pct"/>
            <w:shd w:val="clear" w:color="auto" w:fill="auto"/>
            <w:vAlign w:val="center"/>
          </w:tcPr>
          <w:p w:rsidR="0023726A" w:rsidRPr="00301389" w:rsidRDefault="0023726A" w:rsidP="00ED72F6">
            <w:pPr>
              <w:keepNext/>
              <w:spacing w:before="0" w:after="0"/>
              <w:contextualSpacing/>
              <w:rPr>
                <w:b/>
                <w:sz w:val="20"/>
              </w:rPr>
            </w:pPr>
          </w:p>
        </w:tc>
        <w:tc>
          <w:tcPr>
            <w:tcW w:w="172" w:type="pct"/>
            <w:shd w:val="clear" w:color="auto" w:fill="auto"/>
            <w:vAlign w:val="center"/>
          </w:tcPr>
          <w:p w:rsidR="0023726A" w:rsidRPr="00301389" w:rsidRDefault="0023726A" w:rsidP="00ED72F6">
            <w:pPr>
              <w:keepNext/>
              <w:spacing w:before="0" w:after="0"/>
              <w:contextualSpacing/>
              <w:jc w:val="center"/>
              <w:rPr>
                <w:b/>
                <w:sz w:val="20"/>
              </w:rPr>
            </w:pPr>
          </w:p>
        </w:tc>
        <w:tc>
          <w:tcPr>
            <w:tcW w:w="525" w:type="pct"/>
            <w:shd w:val="clear" w:color="auto" w:fill="auto"/>
            <w:vAlign w:val="center"/>
          </w:tcPr>
          <w:p w:rsidR="0023726A" w:rsidRPr="00301389" w:rsidRDefault="0023726A" w:rsidP="00ED72F6">
            <w:pPr>
              <w:keepNext/>
              <w:spacing w:before="0" w:after="0"/>
              <w:contextualSpacing/>
              <w:jc w:val="center"/>
              <w:rPr>
                <w:b/>
                <w:sz w:val="20"/>
              </w:rPr>
            </w:pPr>
          </w:p>
        </w:tc>
        <w:tc>
          <w:tcPr>
            <w:tcW w:w="1388" w:type="pct"/>
            <w:gridSpan w:val="2"/>
            <w:shd w:val="clear" w:color="auto" w:fill="auto"/>
            <w:vAlign w:val="center"/>
          </w:tcPr>
          <w:p w:rsidR="0023726A" w:rsidRPr="00301389" w:rsidRDefault="0023726A" w:rsidP="00ED72F6">
            <w:pPr>
              <w:keepNext/>
              <w:spacing w:before="0" w:after="0"/>
              <w:contextualSpacing/>
              <w:rPr>
                <w:b/>
                <w:sz w:val="20"/>
              </w:rPr>
            </w:pPr>
          </w:p>
        </w:tc>
        <w:tc>
          <w:tcPr>
            <w:tcW w:w="1390" w:type="pct"/>
            <w:gridSpan w:val="3"/>
            <w:shd w:val="clear" w:color="auto" w:fill="auto"/>
            <w:vAlign w:val="center"/>
          </w:tcPr>
          <w:p w:rsidR="0023726A" w:rsidRPr="00301389" w:rsidRDefault="0023726A" w:rsidP="00ED72F6">
            <w:pPr>
              <w:keepNext/>
              <w:spacing w:before="0" w:after="0"/>
              <w:contextualSpacing/>
              <w:rPr>
                <w:b/>
                <w:sz w:val="20"/>
              </w:rPr>
            </w:pPr>
          </w:p>
        </w:tc>
      </w:tr>
      <w:tr w:rsidR="00ED72F6" w:rsidRPr="00301389" w:rsidTr="00D9029F">
        <w:trPr>
          <w:jc w:val="center"/>
        </w:trPr>
        <w:tc>
          <w:tcPr>
            <w:tcW w:w="740" w:type="pct"/>
            <w:shd w:val="clear" w:color="auto" w:fill="auto"/>
            <w:vAlign w:val="center"/>
          </w:tcPr>
          <w:p w:rsidR="00ED72F6" w:rsidRPr="00301389" w:rsidRDefault="00ED72F6" w:rsidP="00ED72F6">
            <w:pPr>
              <w:spacing w:before="0" w:after="0"/>
              <w:contextualSpacing/>
              <w:rPr>
                <w:sz w:val="20"/>
              </w:rPr>
            </w:pPr>
          </w:p>
        </w:tc>
        <w:tc>
          <w:tcPr>
            <w:tcW w:w="785" w:type="pct"/>
            <w:shd w:val="clear" w:color="auto" w:fill="auto"/>
          </w:tcPr>
          <w:p w:rsidR="00ED72F6" w:rsidRPr="002F3BAB" w:rsidRDefault="00ED72F6" w:rsidP="00ED72F6">
            <w:pPr>
              <w:spacing w:before="0" w:after="0"/>
              <w:rPr>
                <w:sz w:val="20"/>
              </w:rPr>
            </w:pPr>
            <w:r w:rsidRPr="007E4B97">
              <w:rPr>
                <w:sz w:val="20"/>
              </w:rPr>
              <w:t>financingSourcesInfo</w:t>
            </w:r>
          </w:p>
        </w:tc>
        <w:tc>
          <w:tcPr>
            <w:tcW w:w="172" w:type="pct"/>
            <w:shd w:val="clear" w:color="auto" w:fill="auto"/>
          </w:tcPr>
          <w:p w:rsidR="00ED72F6" w:rsidRDefault="00ED72F6" w:rsidP="00ED72F6">
            <w:pPr>
              <w:spacing w:before="0" w:after="0"/>
              <w:jc w:val="center"/>
              <w:rPr>
                <w:sz w:val="20"/>
              </w:rPr>
            </w:pPr>
            <w:r>
              <w:rPr>
                <w:sz w:val="20"/>
              </w:rPr>
              <w:t>О</w:t>
            </w:r>
          </w:p>
        </w:tc>
        <w:tc>
          <w:tcPr>
            <w:tcW w:w="525" w:type="pct"/>
            <w:shd w:val="clear" w:color="auto" w:fill="auto"/>
          </w:tcPr>
          <w:p w:rsidR="00ED72F6" w:rsidRPr="007E4B97" w:rsidRDefault="00ED72F6" w:rsidP="00ED72F6">
            <w:pPr>
              <w:spacing w:before="0" w:after="0"/>
              <w:jc w:val="center"/>
              <w:rPr>
                <w:sz w:val="20"/>
                <w:lang w:val="en-US"/>
              </w:rPr>
            </w:pPr>
            <w:r>
              <w:rPr>
                <w:sz w:val="20"/>
                <w:lang w:val="en-US"/>
              </w:rPr>
              <w:t>S</w:t>
            </w:r>
          </w:p>
        </w:tc>
        <w:tc>
          <w:tcPr>
            <w:tcW w:w="1388" w:type="pct"/>
            <w:gridSpan w:val="2"/>
            <w:shd w:val="clear" w:color="auto" w:fill="auto"/>
          </w:tcPr>
          <w:p w:rsidR="00ED72F6" w:rsidRPr="002F3BAB" w:rsidRDefault="00ED72F6" w:rsidP="00ED72F6">
            <w:pPr>
              <w:spacing w:before="0" w:after="0"/>
              <w:rPr>
                <w:sz w:val="20"/>
              </w:rPr>
            </w:pPr>
            <w:r w:rsidRPr="007E4B97">
              <w:rPr>
                <w:sz w:val="20"/>
              </w:rPr>
              <w:t>Информация об источниках финансирования</w:t>
            </w:r>
          </w:p>
        </w:tc>
        <w:tc>
          <w:tcPr>
            <w:tcW w:w="1390" w:type="pct"/>
            <w:gridSpan w:val="3"/>
            <w:shd w:val="clear" w:color="auto" w:fill="auto"/>
          </w:tcPr>
          <w:p w:rsidR="00ED72F6" w:rsidRDefault="00ED72F6" w:rsidP="00ED72F6">
            <w:pPr>
              <w:spacing w:before="0" w:after="0"/>
              <w:rPr>
                <w:sz w:val="20"/>
              </w:rPr>
            </w:pPr>
          </w:p>
        </w:tc>
      </w:tr>
      <w:tr w:rsidR="00ED72F6" w:rsidRPr="00301389" w:rsidTr="00D9029F">
        <w:trPr>
          <w:jc w:val="center"/>
        </w:trPr>
        <w:tc>
          <w:tcPr>
            <w:tcW w:w="740" w:type="pct"/>
            <w:shd w:val="clear" w:color="auto" w:fill="auto"/>
            <w:vAlign w:val="center"/>
          </w:tcPr>
          <w:p w:rsidR="00ED72F6" w:rsidRPr="00301389" w:rsidRDefault="00ED72F6" w:rsidP="00ED72F6">
            <w:pPr>
              <w:spacing w:before="0" w:after="0"/>
              <w:contextualSpacing/>
              <w:rPr>
                <w:sz w:val="20"/>
              </w:rPr>
            </w:pPr>
          </w:p>
        </w:tc>
        <w:tc>
          <w:tcPr>
            <w:tcW w:w="785" w:type="pct"/>
            <w:shd w:val="clear" w:color="auto" w:fill="auto"/>
          </w:tcPr>
          <w:p w:rsidR="00ED72F6" w:rsidRPr="002F3BAB" w:rsidRDefault="00ED72F6" w:rsidP="00ED72F6">
            <w:pPr>
              <w:spacing w:before="0" w:after="0"/>
              <w:rPr>
                <w:sz w:val="20"/>
              </w:rPr>
            </w:pPr>
            <w:r w:rsidRPr="007E4B97">
              <w:rPr>
                <w:sz w:val="20"/>
              </w:rPr>
              <w:t>budgetFinancings</w:t>
            </w:r>
          </w:p>
        </w:tc>
        <w:tc>
          <w:tcPr>
            <w:tcW w:w="172" w:type="pct"/>
            <w:shd w:val="clear" w:color="auto" w:fill="auto"/>
          </w:tcPr>
          <w:p w:rsidR="00ED72F6" w:rsidRPr="007E4B97" w:rsidRDefault="00ED72F6" w:rsidP="00ED72F6">
            <w:pPr>
              <w:spacing w:before="0" w:after="0"/>
              <w:jc w:val="center"/>
              <w:rPr>
                <w:sz w:val="20"/>
              </w:rPr>
            </w:pPr>
            <w:r>
              <w:rPr>
                <w:sz w:val="20"/>
              </w:rPr>
              <w:t>Н</w:t>
            </w:r>
          </w:p>
        </w:tc>
        <w:tc>
          <w:tcPr>
            <w:tcW w:w="525" w:type="pct"/>
            <w:shd w:val="clear" w:color="auto" w:fill="auto"/>
          </w:tcPr>
          <w:p w:rsidR="00ED72F6" w:rsidRPr="007E4B97" w:rsidRDefault="00ED72F6" w:rsidP="00ED72F6">
            <w:pPr>
              <w:spacing w:before="0" w:after="0"/>
              <w:jc w:val="center"/>
              <w:rPr>
                <w:sz w:val="20"/>
                <w:lang w:val="en-US"/>
              </w:rPr>
            </w:pPr>
            <w:r>
              <w:rPr>
                <w:sz w:val="20"/>
                <w:lang w:val="en-US"/>
              </w:rPr>
              <w:t>S</w:t>
            </w:r>
          </w:p>
        </w:tc>
        <w:tc>
          <w:tcPr>
            <w:tcW w:w="1388" w:type="pct"/>
            <w:gridSpan w:val="2"/>
            <w:shd w:val="clear" w:color="auto" w:fill="auto"/>
          </w:tcPr>
          <w:p w:rsidR="00ED72F6" w:rsidRPr="002F3BAB" w:rsidRDefault="00ED72F6" w:rsidP="00ED72F6">
            <w:pPr>
              <w:spacing w:before="0" w:after="0"/>
              <w:rPr>
                <w:sz w:val="20"/>
              </w:rPr>
            </w:pPr>
            <w:r w:rsidRPr="007E4B97">
              <w:rPr>
                <w:sz w:val="20"/>
              </w:rPr>
              <w:t>Пл</w:t>
            </w:r>
            <w:r>
              <w:rPr>
                <w:sz w:val="20"/>
              </w:rPr>
              <w:t>ан оплаты исполнения контракта за счет бюджетных средств</w:t>
            </w:r>
          </w:p>
        </w:tc>
        <w:tc>
          <w:tcPr>
            <w:tcW w:w="1390" w:type="pct"/>
            <w:gridSpan w:val="3"/>
            <w:shd w:val="clear" w:color="auto" w:fill="auto"/>
          </w:tcPr>
          <w:p w:rsidR="00ED72F6" w:rsidRPr="00ED72F6" w:rsidRDefault="00ED72F6" w:rsidP="00ED72F6">
            <w:pPr>
              <w:spacing w:before="0" w:after="0"/>
              <w:rPr>
                <w:sz w:val="20"/>
              </w:rPr>
            </w:pPr>
            <w:r w:rsidRPr="00ED72F6">
              <w:rPr>
                <w:sz w:val="20"/>
              </w:rPr>
              <w:t>Если извещение сформировано на основании позиции плана-графика с 01.01.2020, то контролируется, что указанные КБК присутствуют в позиции ПГ.</w:t>
            </w:r>
          </w:p>
          <w:p w:rsidR="00ED72F6" w:rsidRDefault="00ED72F6" w:rsidP="00ED72F6">
            <w:pPr>
              <w:spacing w:before="0" w:after="0"/>
              <w:rPr>
                <w:sz w:val="20"/>
              </w:rPr>
            </w:pPr>
            <w:r w:rsidRPr="00ED72F6">
              <w:rPr>
                <w:sz w:val="20"/>
              </w:rPr>
              <w:t>Не допускается указание нулевого КБК (000000000000000000000). Такой КБК должен быть детализирован</w:t>
            </w:r>
          </w:p>
        </w:tc>
      </w:tr>
      <w:tr w:rsidR="00ED72F6" w:rsidRPr="00301389" w:rsidTr="00D9029F">
        <w:trPr>
          <w:jc w:val="center"/>
        </w:trPr>
        <w:tc>
          <w:tcPr>
            <w:tcW w:w="740" w:type="pct"/>
            <w:shd w:val="clear" w:color="auto" w:fill="auto"/>
            <w:vAlign w:val="center"/>
          </w:tcPr>
          <w:p w:rsidR="00ED72F6" w:rsidRPr="00301389" w:rsidRDefault="00ED72F6" w:rsidP="00ED72F6">
            <w:pPr>
              <w:spacing w:before="0" w:after="0"/>
              <w:contextualSpacing/>
              <w:rPr>
                <w:sz w:val="20"/>
              </w:rPr>
            </w:pPr>
          </w:p>
        </w:tc>
        <w:tc>
          <w:tcPr>
            <w:tcW w:w="785" w:type="pct"/>
            <w:shd w:val="clear" w:color="auto" w:fill="auto"/>
          </w:tcPr>
          <w:p w:rsidR="00ED72F6" w:rsidRPr="002F3BAB" w:rsidRDefault="00ED72F6" w:rsidP="00ED72F6">
            <w:pPr>
              <w:spacing w:before="0" w:after="0"/>
              <w:rPr>
                <w:sz w:val="20"/>
              </w:rPr>
            </w:pPr>
            <w:r w:rsidRPr="007E4B97">
              <w:rPr>
                <w:sz w:val="20"/>
              </w:rPr>
              <w:t>nonbudgetFinancings</w:t>
            </w:r>
          </w:p>
        </w:tc>
        <w:tc>
          <w:tcPr>
            <w:tcW w:w="172" w:type="pct"/>
            <w:shd w:val="clear" w:color="auto" w:fill="auto"/>
          </w:tcPr>
          <w:p w:rsidR="00ED72F6" w:rsidRPr="00F71E9C" w:rsidRDefault="00ED72F6" w:rsidP="00ED72F6">
            <w:pPr>
              <w:spacing w:before="0" w:after="0"/>
              <w:jc w:val="center"/>
              <w:rPr>
                <w:sz w:val="20"/>
              </w:rPr>
            </w:pPr>
            <w:r>
              <w:rPr>
                <w:sz w:val="20"/>
              </w:rPr>
              <w:t>Н</w:t>
            </w:r>
          </w:p>
        </w:tc>
        <w:tc>
          <w:tcPr>
            <w:tcW w:w="525" w:type="pct"/>
            <w:shd w:val="clear" w:color="auto" w:fill="auto"/>
          </w:tcPr>
          <w:p w:rsidR="00ED72F6" w:rsidRDefault="00ED72F6" w:rsidP="00ED72F6">
            <w:pPr>
              <w:spacing w:before="0" w:after="0"/>
              <w:jc w:val="center"/>
              <w:rPr>
                <w:sz w:val="20"/>
              </w:rPr>
            </w:pPr>
            <w:r>
              <w:rPr>
                <w:sz w:val="20"/>
              </w:rPr>
              <w:t>S</w:t>
            </w:r>
          </w:p>
        </w:tc>
        <w:tc>
          <w:tcPr>
            <w:tcW w:w="1388" w:type="pct"/>
            <w:gridSpan w:val="2"/>
            <w:shd w:val="clear" w:color="auto" w:fill="auto"/>
          </w:tcPr>
          <w:p w:rsidR="00ED72F6" w:rsidRPr="002F3BAB" w:rsidRDefault="00ED72F6" w:rsidP="00ED72F6">
            <w:pPr>
              <w:spacing w:before="0" w:after="0"/>
              <w:rPr>
                <w:sz w:val="20"/>
              </w:rPr>
            </w:pPr>
            <w:r w:rsidRPr="007E4B97">
              <w:rPr>
                <w:sz w:val="20"/>
              </w:rPr>
              <w:t>План оплаты исполнения контрак</w:t>
            </w:r>
            <w:r>
              <w:rPr>
                <w:sz w:val="20"/>
              </w:rPr>
              <w:t>та за счет внебюджетных средств</w:t>
            </w:r>
          </w:p>
        </w:tc>
        <w:tc>
          <w:tcPr>
            <w:tcW w:w="1390" w:type="pct"/>
            <w:gridSpan w:val="3"/>
            <w:shd w:val="clear" w:color="auto" w:fill="auto"/>
          </w:tcPr>
          <w:p w:rsidR="00ED72F6" w:rsidRPr="007E4B97" w:rsidRDefault="00ED72F6" w:rsidP="00ED72F6">
            <w:pPr>
              <w:spacing w:before="0" w:after="0"/>
              <w:rPr>
                <w:sz w:val="20"/>
              </w:rPr>
            </w:pPr>
            <w:r w:rsidRPr="007E4B97">
              <w:rPr>
                <w:sz w:val="20"/>
              </w:rPr>
              <w:t>Принимается только для следующих организаций:</w:t>
            </w:r>
          </w:p>
          <w:p w:rsidR="00ED72F6" w:rsidRPr="007E4B97" w:rsidRDefault="00ED72F6" w:rsidP="00ED72F6">
            <w:pPr>
              <w:spacing w:before="0" w:after="0"/>
              <w:rPr>
                <w:sz w:val="20"/>
              </w:rPr>
            </w:pPr>
            <w:r w:rsidRPr="007E4B97">
              <w:rPr>
                <w:sz w:val="20"/>
              </w:rPr>
              <w:t>• СПЗ организации = 09950000002 (ГОСУДАРСТВЕННАЯ КОРПОРАЦИЯ ПО КОСМИЧЕСКОЙ ДЕЯТЕЛЬНОСТИ "РОСКОСМОС");</w:t>
            </w:r>
          </w:p>
          <w:p w:rsidR="00ED72F6" w:rsidRDefault="00ED72F6" w:rsidP="00ED72F6">
            <w:pPr>
              <w:spacing w:before="0" w:after="0"/>
              <w:rPr>
                <w:sz w:val="20"/>
              </w:rPr>
            </w:pPr>
            <w:r w:rsidRPr="007E4B97">
              <w:rPr>
                <w:sz w:val="20"/>
              </w:rPr>
              <w:t>• СПЗ организации = 07731000003 (ГОСУДАРСТВЕННАЯ КОРПОРАЦИЯ ПО АТОМНОЙ ЭНЕРГИИ "РОСАТОМ")</w:t>
            </w:r>
          </w:p>
        </w:tc>
      </w:tr>
      <w:tr w:rsidR="00ED72F6" w:rsidRPr="00301389" w:rsidTr="00D9029F">
        <w:trPr>
          <w:jc w:val="center"/>
        </w:trPr>
        <w:tc>
          <w:tcPr>
            <w:tcW w:w="740" w:type="pct"/>
            <w:shd w:val="clear" w:color="auto" w:fill="auto"/>
            <w:vAlign w:val="center"/>
          </w:tcPr>
          <w:p w:rsidR="00ED72F6" w:rsidRPr="00301389" w:rsidRDefault="00ED72F6" w:rsidP="00ED72F6">
            <w:pPr>
              <w:spacing w:before="0" w:after="0"/>
              <w:contextualSpacing/>
              <w:rPr>
                <w:sz w:val="20"/>
              </w:rPr>
            </w:pPr>
          </w:p>
        </w:tc>
        <w:tc>
          <w:tcPr>
            <w:tcW w:w="785" w:type="pct"/>
            <w:shd w:val="clear" w:color="auto" w:fill="auto"/>
          </w:tcPr>
          <w:p w:rsidR="00ED72F6" w:rsidRPr="007E4B97" w:rsidRDefault="00ED72F6" w:rsidP="00ED72F6">
            <w:pPr>
              <w:spacing w:before="0" w:after="0"/>
              <w:rPr>
                <w:sz w:val="20"/>
              </w:rPr>
            </w:pPr>
            <w:r w:rsidRPr="00F71E9C">
              <w:rPr>
                <w:sz w:val="20"/>
              </w:rPr>
              <w:t>KVRsInfo</w:t>
            </w:r>
          </w:p>
        </w:tc>
        <w:tc>
          <w:tcPr>
            <w:tcW w:w="172" w:type="pct"/>
            <w:shd w:val="clear" w:color="auto" w:fill="auto"/>
          </w:tcPr>
          <w:p w:rsidR="00ED72F6" w:rsidRPr="00F71E9C" w:rsidRDefault="00ED72F6" w:rsidP="00ED72F6">
            <w:pPr>
              <w:spacing w:before="0" w:after="0"/>
              <w:jc w:val="center"/>
              <w:rPr>
                <w:sz w:val="20"/>
              </w:rPr>
            </w:pPr>
            <w:r>
              <w:rPr>
                <w:sz w:val="20"/>
              </w:rPr>
              <w:t>Н</w:t>
            </w:r>
          </w:p>
        </w:tc>
        <w:tc>
          <w:tcPr>
            <w:tcW w:w="525" w:type="pct"/>
            <w:shd w:val="clear" w:color="auto" w:fill="auto"/>
          </w:tcPr>
          <w:p w:rsidR="00ED72F6" w:rsidRDefault="00ED72F6" w:rsidP="00ED72F6">
            <w:pPr>
              <w:spacing w:before="0" w:after="0"/>
              <w:jc w:val="center"/>
              <w:rPr>
                <w:sz w:val="20"/>
              </w:rPr>
            </w:pPr>
            <w:r>
              <w:rPr>
                <w:sz w:val="20"/>
              </w:rPr>
              <w:t>S</w:t>
            </w:r>
          </w:p>
        </w:tc>
        <w:tc>
          <w:tcPr>
            <w:tcW w:w="1388" w:type="pct"/>
            <w:gridSpan w:val="2"/>
            <w:shd w:val="clear" w:color="auto" w:fill="auto"/>
          </w:tcPr>
          <w:p w:rsidR="00ED72F6" w:rsidRPr="007E4B97" w:rsidRDefault="00ED72F6" w:rsidP="00ED72F6">
            <w:pPr>
              <w:spacing w:before="0" w:after="0"/>
              <w:rPr>
                <w:sz w:val="20"/>
              </w:rPr>
            </w:pPr>
            <w:r>
              <w:rPr>
                <w:sz w:val="20"/>
              </w:rPr>
              <w:t>Детализации по КВР</w:t>
            </w:r>
          </w:p>
        </w:tc>
        <w:tc>
          <w:tcPr>
            <w:tcW w:w="1390" w:type="pct"/>
            <w:gridSpan w:val="3"/>
            <w:shd w:val="clear" w:color="auto" w:fill="auto"/>
          </w:tcPr>
          <w:p w:rsidR="00ED72F6" w:rsidRPr="007E4B97" w:rsidRDefault="00ED72F6" w:rsidP="00ED72F6">
            <w:pPr>
              <w:spacing w:before="0" w:after="0"/>
              <w:rPr>
                <w:sz w:val="20"/>
              </w:rPr>
            </w:pPr>
            <w:r w:rsidRPr="00F71E9C">
              <w:rPr>
                <w:sz w:val="20"/>
              </w:rPr>
              <w:t>Принимается, только при наличии блока "Сведения о связи с позицией плана-графика закупок с 01.01.2020" (tenderPlan2020Info), иначе игнорируется при приеме. Применимо только для извещений, размещаемых начиная с верисии 10.2</w:t>
            </w:r>
          </w:p>
        </w:tc>
      </w:tr>
      <w:tr w:rsidR="00ED72F6" w:rsidRPr="00301389" w:rsidTr="00D9029F">
        <w:trPr>
          <w:jc w:val="center"/>
        </w:trPr>
        <w:tc>
          <w:tcPr>
            <w:tcW w:w="740" w:type="pct"/>
            <w:shd w:val="clear" w:color="auto" w:fill="auto"/>
            <w:vAlign w:val="center"/>
          </w:tcPr>
          <w:p w:rsidR="00ED72F6" w:rsidRPr="00301389" w:rsidRDefault="00ED72F6" w:rsidP="00ED72F6">
            <w:pPr>
              <w:spacing w:before="0" w:after="0"/>
              <w:contextualSpacing/>
              <w:rPr>
                <w:sz w:val="20"/>
              </w:rPr>
            </w:pPr>
          </w:p>
        </w:tc>
        <w:tc>
          <w:tcPr>
            <w:tcW w:w="785" w:type="pct"/>
            <w:shd w:val="clear" w:color="auto" w:fill="auto"/>
          </w:tcPr>
          <w:p w:rsidR="00ED72F6" w:rsidRPr="007E4B97" w:rsidRDefault="00ED72F6" w:rsidP="00ED72F6">
            <w:pPr>
              <w:spacing w:before="0" w:after="0"/>
              <w:rPr>
                <w:sz w:val="20"/>
              </w:rPr>
            </w:pPr>
            <w:r w:rsidRPr="006D43BB">
              <w:rPr>
                <w:sz w:val="20"/>
              </w:rPr>
              <w:t>targetArticlesInfo</w:t>
            </w:r>
          </w:p>
        </w:tc>
        <w:tc>
          <w:tcPr>
            <w:tcW w:w="172" w:type="pct"/>
            <w:shd w:val="clear" w:color="auto" w:fill="auto"/>
          </w:tcPr>
          <w:p w:rsidR="00ED72F6" w:rsidRDefault="00ED72F6" w:rsidP="00ED72F6">
            <w:pPr>
              <w:spacing w:before="0" w:after="0"/>
              <w:jc w:val="center"/>
              <w:rPr>
                <w:sz w:val="20"/>
              </w:rPr>
            </w:pPr>
            <w:r>
              <w:rPr>
                <w:sz w:val="20"/>
              </w:rPr>
              <w:t>Н</w:t>
            </w:r>
          </w:p>
        </w:tc>
        <w:tc>
          <w:tcPr>
            <w:tcW w:w="525" w:type="pct"/>
            <w:shd w:val="clear" w:color="auto" w:fill="auto"/>
          </w:tcPr>
          <w:p w:rsidR="00ED72F6" w:rsidRDefault="00ED72F6" w:rsidP="00ED72F6">
            <w:pPr>
              <w:spacing w:before="0" w:after="0"/>
              <w:jc w:val="center"/>
              <w:rPr>
                <w:sz w:val="20"/>
              </w:rPr>
            </w:pPr>
            <w:r>
              <w:rPr>
                <w:sz w:val="20"/>
              </w:rPr>
              <w:t>S</w:t>
            </w:r>
          </w:p>
        </w:tc>
        <w:tc>
          <w:tcPr>
            <w:tcW w:w="1388" w:type="pct"/>
            <w:gridSpan w:val="2"/>
            <w:shd w:val="clear" w:color="auto" w:fill="auto"/>
          </w:tcPr>
          <w:p w:rsidR="00ED72F6" w:rsidRPr="007E4B97" w:rsidRDefault="00ED72F6" w:rsidP="00ED72F6">
            <w:pPr>
              <w:spacing w:before="0" w:after="0"/>
              <w:rPr>
                <w:sz w:val="20"/>
              </w:rPr>
            </w:pPr>
            <w:r w:rsidRPr="006D43BB">
              <w:rPr>
                <w:sz w:val="20"/>
              </w:rPr>
              <w:t>Детализации по целевым статья</w:t>
            </w:r>
            <w:r>
              <w:rPr>
                <w:sz w:val="20"/>
              </w:rPr>
              <w:t>м</w:t>
            </w:r>
          </w:p>
        </w:tc>
        <w:tc>
          <w:tcPr>
            <w:tcW w:w="1390" w:type="pct"/>
            <w:gridSpan w:val="3"/>
            <w:shd w:val="clear" w:color="auto" w:fill="auto"/>
          </w:tcPr>
          <w:p w:rsidR="00ED72F6" w:rsidRPr="007E4B97" w:rsidRDefault="00ED72F6" w:rsidP="00ED72F6">
            <w:pPr>
              <w:spacing w:before="0" w:after="0"/>
              <w:rPr>
                <w:sz w:val="20"/>
              </w:rPr>
            </w:pPr>
            <w:r w:rsidRPr="006D43BB">
              <w:rPr>
                <w:sz w:val="20"/>
              </w:rPr>
              <w:t>Принимается, только при наличии блока "Сведения о связи с позицией плана-графика закупок с 01.01.2020" (tenderPlan2020Info), иначе игнорируется при приеме. Применимо только для извещений, размещаемых начиная с верисии 10.2</w:t>
            </w:r>
          </w:p>
        </w:tc>
      </w:tr>
      <w:tr w:rsidR="00972721" w:rsidRPr="00301389" w:rsidTr="0038713A">
        <w:trPr>
          <w:jc w:val="center"/>
        </w:trPr>
        <w:tc>
          <w:tcPr>
            <w:tcW w:w="5000" w:type="pct"/>
            <w:gridSpan w:val="9"/>
            <w:shd w:val="clear" w:color="auto" w:fill="auto"/>
          </w:tcPr>
          <w:p w:rsidR="00972721" w:rsidRPr="00AF379C" w:rsidRDefault="00972721" w:rsidP="00CA5915">
            <w:pPr>
              <w:spacing w:before="0" w:after="0"/>
              <w:jc w:val="center"/>
              <w:rPr>
                <w:b/>
                <w:sz w:val="20"/>
              </w:rPr>
            </w:pPr>
            <w:r w:rsidRPr="00044BE6">
              <w:rPr>
                <w:b/>
                <w:sz w:val="20"/>
              </w:rPr>
              <w:t>Информация об источниках финансировани</w:t>
            </w:r>
            <w:r>
              <w:rPr>
                <w:b/>
                <w:sz w:val="20"/>
              </w:rPr>
              <w:t>я</w:t>
            </w:r>
          </w:p>
        </w:tc>
      </w:tr>
      <w:tr w:rsidR="0030434F" w:rsidRPr="00301389" w:rsidTr="00D9029F">
        <w:trPr>
          <w:jc w:val="center"/>
        </w:trPr>
        <w:tc>
          <w:tcPr>
            <w:tcW w:w="740" w:type="pct"/>
            <w:shd w:val="clear" w:color="auto" w:fill="auto"/>
          </w:tcPr>
          <w:p w:rsidR="00972721" w:rsidRPr="00162C8B" w:rsidRDefault="00972721" w:rsidP="00CA5915">
            <w:pPr>
              <w:spacing w:before="0" w:after="0"/>
              <w:jc w:val="both"/>
              <w:rPr>
                <w:sz w:val="20"/>
              </w:rPr>
            </w:pPr>
            <w:r w:rsidRPr="00044BE6">
              <w:rPr>
                <w:b/>
                <w:sz w:val="20"/>
              </w:rPr>
              <w:t>financingSourcesInfo</w:t>
            </w:r>
          </w:p>
        </w:tc>
        <w:tc>
          <w:tcPr>
            <w:tcW w:w="785" w:type="pct"/>
            <w:shd w:val="clear" w:color="auto" w:fill="auto"/>
            <w:vAlign w:val="center"/>
          </w:tcPr>
          <w:p w:rsidR="00972721" w:rsidRPr="00301389" w:rsidRDefault="00972721" w:rsidP="00CA5915">
            <w:pPr>
              <w:keepNext/>
              <w:spacing w:before="0" w:after="0"/>
              <w:contextualSpacing/>
              <w:rPr>
                <w:b/>
                <w:sz w:val="20"/>
              </w:rPr>
            </w:pPr>
          </w:p>
        </w:tc>
        <w:tc>
          <w:tcPr>
            <w:tcW w:w="172" w:type="pct"/>
            <w:shd w:val="clear" w:color="auto" w:fill="auto"/>
            <w:vAlign w:val="center"/>
          </w:tcPr>
          <w:p w:rsidR="00972721" w:rsidRPr="00301389" w:rsidRDefault="00972721" w:rsidP="00CA5915">
            <w:pPr>
              <w:keepNext/>
              <w:spacing w:before="0" w:after="0"/>
              <w:contextualSpacing/>
              <w:jc w:val="center"/>
              <w:rPr>
                <w:b/>
                <w:sz w:val="20"/>
              </w:rPr>
            </w:pPr>
          </w:p>
        </w:tc>
        <w:tc>
          <w:tcPr>
            <w:tcW w:w="525" w:type="pct"/>
            <w:shd w:val="clear" w:color="auto" w:fill="auto"/>
            <w:vAlign w:val="center"/>
          </w:tcPr>
          <w:p w:rsidR="00972721" w:rsidRPr="00301389" w:rsidRDefault="00972721" w:rsidP="00CA5915">
            <w:pPr>
              <w:keepNext/>
              <w:spacing w:before="0" w:after="0"/>
              <w:contextualSpacing/>
              <w:jc w:val="center"/>
              <w:rPr>
                <w:b/>
                <w:sz w:val="20"/>
              </w:rPr>
            </w:pPr>
          </w:p>
        </w:tc>
        <w:tc>
          <w:tcPr>
            <w:tcW w:w="1388" w:type="pct"/>
            <w:gridSpan w:val="2"/>
            <w:shd w:val="clear" w:color="auto" w:fill="auto"/>
            <w:vAlign w:val="center"/>
          </w:tcPr>
          <w:p w:rsidR="00972721" w:rsidRPr="00301389" w:rsidRDefault="00972721" w:rsidP="00CA5915">
            <w:pPr>
              <w:keepNext/>
              <w:spacing w:before="0" w:after="0"/>
              <w:contextualSpacing/>
              <w:rPr>
                <w:b/>
                <w:sz w:val="20"/>
              </w:rPr>
            </w:pPr>
          </w:p>
        </w:tc>
        <w:tc>
          <w:tcPr>
            <w:tcW w:w="1390" w:type="pct"/>
            <w:gridSpan w:val="3"/>
            <w:shd w:val="clear" w:color="auto" w:fill="auto"/>
            <w:vAlign w:val="center"/>
          </w:tcPr>
          <w:p w:rsidR="00972721" w:rsidRPr="00301389" w:rsidRDefault="00972721" w:rsidP="00CA5915">
            <w:pPr>
              <w:keepNext/>
              <w:spacing w:before="0" w:after="0"/>
              <w:contextualSpacing/>
              <w:rPr>
                <w:b/>
                <w:sz w:val="20"/>
              </w:rPr>
            </w:pPr>
          </w:p>
        </w:tc>
      </w:tr>
      <w:tr w:rsidR="00972721" w:rsidRPr="00301389" w:rsidTr="00D9029F">
        <w:trPr>
          <w:jc w:val="center"/>
        </w:trPr>
        <w:tc>
          <w:tcPr>
            <w:tcW w:w="740" w:type="pct"/>
            <w:shd w:val="clear" w:color="auto" w:fill="auto"/>
            <w:vAlign w:val="center"/>
          </w:tcPr>
          <w:p w:rsidR="00972721" w:rsidRPr="00301389" w:rsidRDefault="00972721" w:rsidP="00972721">
            <w:pPr>
              <w:spacing w:before="0" w:after="0"/>
              <w:contextualSpacing/>
              <w:rPr>
                <w:sz w:val="20"/>
              </w:rPr>
            </w:pPr>
          </w:p>
        </w:tc>
        <w:tc>
          <w:tcPr>
            <w:tcW w:w="785" w:type="pct"/>
            <w:shd w:val="clear" w:color="auto" w:fill="auto"/>
          </w:tcPr>
          <w:p w:rsidR="00972721" w:rsidRPr="002F3BAB" w:rsidRDefault="00972721" w:rsidP="00972721">
            <w:pPr>
              <w:spacing w:before="0" w:after="0"/>
              <w:rPr>
                <w:sz w:val="20"/>
              </w:rPr>
            </w:pPr>
            <w:r w:rsidRPr="00044BE6">
              <w:rPr>
                <w:sz w:val="20"/>
              </w:rPr>
              <w:t>financingSource</w:t>
            </w:r>
          </w:p>
        </w:tc>
        <w:tc>
          <w:tcPr>
            <w:tcW w:w="172" w:type="pct"/>
            <w:shd w:val="clear" w:color="auto" w:fill="auto"/>
          </w:tcPr>
          <w:p w:rsidR="00972721" w:rsidRDefault="00972721" w:rsidP="00972721">
            <w:pPr>
              <w:spacing w:before="0" w:after="0"/>
              <w:jc w:val="center"/>
              <w:rPr>
                <w:sz w:val="20"/>
              </w:rPr>
            </w:pPr>
            <w:r>
              <w:rPr>
                <w:sz w:val="20"/>
              </w:rPr>
              <w:t>Н</w:t>
            </w:r>
          </w:p>
        </w:tc>
        <w:tc>
          <w:tcPr>
            <w:tcW w:w="525" w:type="pct"/>
            <w:shd w:val="clear" w:color="auto" w:fill="auto"/>
          </w:tcPr>
          <w:p w:rsidR="00972721" w:rsidRPr="00044BE6" w:rsidRDefault="00972721" w:rsidP="00972721">
            <w:pPr>
              <w:spacing w:before="0" w:after="0"/>
              <w:jc w:val="center"/>
              <w:rPr>
                <w:sz w:val="20"/>
              </w:rPr>
            </w:pPr>
            <w:r>
              <w:rPr>
                <w:sz w:val="20"/>
              </w:rPr>
              <w:t>Т(1-4000)</w:t>
            </w:r>
          </w:p>
        </w:tc>
        <w:tc>
          <w:tcPr>
            <w:tcW w:w="1388" w:type="pct"/>
            <w:gridSpan w:val="2"/>
            <w:shd w:val="clear" w:color="auto" w:fill="auto"/>
          </w:tcPr>
          <w:p w:rsidR="00972721" w:rsidRPr="002F3BAB" w:rsidRDefault="00972721" w:rsidP="00972721">
            <w:pPr>
              <w:spacing w:before="0" w:after="0"/>
              <w:rPr>
                <w:sz w:val="20"/>
              </w:rPr>
            </w:pPr>
            <w:r w:rsidRPr="00044BE6">
              <w:rPr>
                <w:sz w:val="20"/>
              </w:rPr>
              <w:t>Источник финансирования</w:t>
            </w:r>
          </w:p>
        </w:tc>
        <w:tc>
          <w:tcPr>
            <w:tcW w:w="1390" w:type="pct"/>
            <w:gridSpan w:val="3"/>
            <w:shd w:val="clear" w:color="auto" w:fill="auto"/>
          </w:tcPr>
          <w:p w:rsidR="00972721" w:rsidRDefault="00972721" w:rsidP="00972721">
            <w:pPr>
              <w:spacing w:before="0" w:after="0"/>
              <w:rPr>
                <w:sz w:val="20"/>
              </w:rPr>
            </w:pPr>
          </w:p>
        </w:tc>
      </w:tr>
      <w:tr w:rsidR="00972721" w:rsidRPr="00301389" w:rsidTr="00D9029F">
        <w:trPr>
          <w:jc w:val="center"/>
        </w:trPr>
        <w:tc>
          <w:tcPr>
            <w:tcW w:w="740" w:type="pct"/>
            <w:shd w:val="clear" w:color="auto" w:fill="auto"/>
            <w:vAlign w:val="center"/>
          </w:tcPr>
          <w:p w:rsidR="00972721" w:rsidRPr="00301389" w:rsidRDefault="00972721" w:rsidP="00972721">
            <w:pPr>
              <w:spacing w:before="0" w:after="0"/>
              <w:contextualSpacing/>
              <w:rPr>
                <w:sz w:val="20"/>
              </w:rPr>
            </w:pPr>
          </w:p>
        </w:tc>
        <w:tc>
          <w:tcPr>
            <w:tcW w:w="785" w:type="pct"/>
            <w:shd w:val="clear" w:color="auto" w:fill="auto"/>
          </w:tcPr>
          <w:p w:rsidR="00972721" w:rsidRPr="002F3BAB" w:rsidRDefault="00972721" w:rsidP="00972721">
            <w:pPr>
              <w:spacing w:before="0" w:after="0"/>
              <w:rPr>
                <w:sz w:val="20"/>
              </w:rPr>
            </w:pPr>
            <w:r w:rsidRPr="00044BE6">
              <w:rPr>
                <w:sz w:val="20"/>
              </w:rPr>
              <w:t>currentYear</w:t>
            </w:r>
          </w:p>
        </w:tc>
        <w:tc>
          <w:tcPr>
            <w:tcW w:w="172" w:type="pct"/>
            <w:shd w:val="clear" w:color="auto" w:fill="auto"/>
          </w:tcPr>
          <w:p w:rsidR="00972721" w:rsidRDefault="00972721" w:rsidP="00972721">
            <w:pPr>
              <w:spacing w:before="0" w:after="0"/>
              <w:jc w:val="center"/>
              <w:rPr>
                <w:sz w:val="20"/>
              </w:rPr>
            </w:pPr>
            <w:r>
              <w:rPr>
                <w:sz w:val="20"/>
              </w:rPr>
              <w:t>О</w:t>
            </w:r>
          </w:p>
        </w:tc>
        <w:tc>
          <w:tcPr>
            <w:tcW w:w="525" w:type="pct"/>
            <w:shd w:val="clear" w:color="auto" w:fill="auto"/>
          </w:tcPr>
          <w:p w:rsidR="00972721" w:rsidRPr="00044BE6" w:rsidRDefault="00972721" w:rsidP="00972721">
            <w:pPr>
              <w:spacing w:before="0" w:after="0"/>
              <w:jc w:val="center"/>
              <w:rPr>
                <w:sz w:val="20"/>
              </w:rPr>
            </w:pPr>
            <w:r>
              <w:rPr>
                <w:sz w:val="20"/>
                <w:lang w:val="en-US"/>
              </w:rPr>
              <w:t>Т</w:t>
            </w:r>
          </w:p>
        </w:tc>
        <w:tc>
          <w:tcPr>
            <w:tcW w:w="1388" w:type="pct"/>
            <w:gridSpan w:val="2"/>
            <w:shd w:val="clear" w:color="auto" w:fill="auto"/>
          </w:tcPr>
          <w:p w:rsidR="00972721" w:rsidRPr="002F3BAB" w:rsidRDefault="00972721" w:rsidP="00972721">
            <w:pPr>
              <w:spacing w:before="0" w:after="0"/>
              <w:rPr>
                <w:sz w:val="20"/>
              </w:rPr>
            </w:pPr>
            <w:r w:rsidRPr="00044BE6">
              <w:rPr>
                <w:sz w:val="20"/>
              </w:rPr>
              <w:t>Текущий плановый год</w:t>
            </w:r>
          </w:p>
        </w:tc>
        <w:tc>
          <w:tcPr>
            <w:tcW w:w="1390" w:type="pct"/>
            <w:gridSpan w:val="3"/>
            <w:shd w:val="clear" w:color="auto" w:fill="auto"/>
          </w:tcPr>
          <w:p w:rsidR="00972721" w:rsidRDefault="00972721" w:rsidP="00972721">
            <w:pPr>
              <w:spacing w:before="0" w:after="0"/>
              <w:rPr>
                <w:sz w:val="20"/>
              </w:rPr>
            </w:pPr>
            <w:r w:rsidRPr="001A4780">
              <w:rPr>
                <w:sz w:val="20"/>
              </w:rPr>
              <w:t>Шаблон значения: \d{</w:t>
            </w:r>
            <w:r>
              <w:rPr>
                <w:sz w:val="20"/>
              </w:rPr>
              <w:t>4</w:t>
            </w:r>
            <w:r w:rsidRPr="001A4780">
              <w:rPr>
                <w:sz w:val="20"/>
              </w:rPr>
              <w:t>}</w:t>
            </w:r>
          </w:p>
          <w:p w:rsidR="00972721" w:rsidRDefault="00972721" w:rsidP="00972721">
            <w:pPr>
              <w:spacing w:before="0" w:after="0"/>
              <w:rPr>
                <w:sz w:val="20"/>
              </w:rPr>
            </w:pPr>
          </w:p>
        </w:tc>
      </w:tr>
      <w:tr w:rsidR="00972721" w:rsidRPr="00301389" w:rsidTr="00D9029F">
        <w:trPr>
          <w:jc w:val="center"/>
        </w:trPr>
        <w:tc>
          <w:tcPr>
            <w:tcW w:w="740" w:type="pct"/>
            <w:shd w:val="clear" w:color="auto" w:fill="auto"/>
            <w:vAlign w:val="center"/>
          </w:tcPr>
          <w:p w:rsidR="00972721" w:rsidRPr="00301389" w:rsidRDefault="00972721" w:rsidP="00972721">
            <w:pPr>
              <w:spacing w:before="0" w:after="0"/>
              <w:contextualSpacing/>
              <w:rPr>
                <w:sz w:val="20"/>
              </w:rPr>
            </w:pPr>
          </w:p>
        </w:tc>
        <w:tc>
          <w:tcPr>
            <w:tcW w:w="785" w:type="pct"/>
            <w:shd w:val="clear" w:color="auto" w:fill="auto"/>
          </w:tcPr>
          <w:p w:rsidR="00972721" w:rsidRPr="002F3BAB" w:rsidRDefault="00972721" w:rsidP="00972721">
            <w:pPr>
              <w:spacing w:before="0" w:after="0"/>
              <w:rPr>
                <w:sz w:val="20"/>
              </w:rPr>
            </w:pPr>
            <w:r w:rsidRPr="00044BE6">
              <w:rPr>
                <w:sz w:val="20"/>
              </w:rPr>
              <w:t>financeInfo</w:t>
            </w:r>
          </w:p>
        </w:tc>
        <w:tc>
          <w:tcPr>
            <w:tcW w:w="172" w:type="pct"/>
            <w:shd w:val="clear" w:color="auto" w:fill="auto"/>
          </w:tcPr>
          <w:p w:rsidR="00972721" w:rsidRDefault="00972721" w:rsidP="00972721">
            <w:pPr>
              <w:spacing w:before="0" w:after="0"/>
              <w:jc w:val="center"/>
              <w:rPr>
                <w:sz w:val="20"/>
              </w:rPr>
            </w:pPr>
            <w:r>
              <w:rPr>
                <w:sz w:val="20"/>
              </w:rPr>
              <w:t>О</w:t>
            </w:r>
          </w:p>
        </w:tc>
        <w:tc>
          <w:tcPr>
            <w:tcW w:w="525" w:type="pct"/>
            <w:shd w:val="clear" w:color="auto" w:fill="auto"/>
          </w:tcPr>
          <w:p w:rsidR="00972721" w:rsidRPr="00044BE6" w:rsidRDefault="00972721" w:rsidP="00972721">
            <w:pPr>
              <w:spacing w:before="0" w:after="0"/>
              <w:jc w:val="center"/>
              <w:rPr>
                <w:sz w:val="20"/>
                <w:lang w:val="en-US"/>
              </w:rPr>
            </w:pPr>
            <w:r>
              <w:rPr>
                <w:sz w:val="20"/>
                <w:lang w:val="en-US"/>
              </w:rPr>
              <w:t>S</w:t>
            </w:r>
          </w:p>
        </w:tc>
        <w:tc>
          <w:tcPr>
            <w:tcW w:w="1388" w:type="pct"/>
            <w:gridSpan w:val="2"/>
            <w:shd w:val="clear" w:color="auto" w:fill="auto"/>
          </w:tcPr>
          <w:p w:rsidR="00972721" w:rsidRPr="002F3BAB" w:rsidRDefault="00972721" w:rsidP="00972721">
            <w:pPr>
              <w:spacing w:before="0" w:after="0"/>
              <w:rPr>
                <w:sz w:val="20"/>
              </w:rPr>
            </w:pPr>
            <w:r>
              <w:rPr>
                <w:sz w:val="20"/>
              </w:rPr>
              <w:t>Финансовое обеспечение</w:t>
            </w:r>
          </w:p>
        </w:tc>
        <w:tc>
          <w:tcPr>
            <w:tcW w:w="1390" w:type="pct"/>
            <w:gridSpan w:val="3"/>
            <w:shd w:val="clear" w:color="auto" w:fill="auto"/>
          </w:tcPr>
          <w:p w:rsidR="00972721" w:rsidRDefault="00972721" w:rsidP="00972721">
            <w:pPr>
              <w:spacing w:before="0" w:after="0"/>
              <w:rPr>
                <w:sz w:val="20"/>
              </w:rPr>
            </w:pPr>
            <w:r w:rsidRPr="00044BE6">
              <w:rPr>
                <w:sz w:val="20"/>
              </w:rPr>
              <w:t xml:space="preserve">Контролируется заполнение одного из полей «Сумма на текущий плановый год» (currentYear), «Сумма на первый плановый год» (firstYear), «Сумма на второй плановый год» (secondYear), «Сумма на </w:t>
            </w:r>
            <w:r>
              <w:rPr>
                <w:sz w:val="20"/>
              </w:rPr>
              <w:lastRenderedPageBreak/>
              <w:t>последующие годы» (subsecYears)</w:t>
            </w:r>
          </w:p>
        </w:tc>
      </w:tr>
      <w:tr w:rsidR="00972721" w:rsidRPr="00301389" w:rsidTr="0038713A">
        <w:trPr>
          <w:jc w:val="center"/>
        </w:trPr>
        <w:tc>
          <w:tcPr>
            <w:tcW w:w="5000" w:type="pct"/>
            <w:gridSpan w:val="9"/>
            <w:shd w:val="clear" w:color="auto" w:fill="auto"/>
          </w:tcPr>
          <w:p w:rsidR="00972721" w:rsidRPr="00AF379C" w:rsidRDefault="001E0E40" w:rsidP="00CA5915">
            <w:pPr>
              <w:spacing w:before="0" w:after="0"/>
              <w:jc w:val="center"/>
              <w:rPr>
                <w:b/>
                <w:sz w:val="20"/>
              </w:rPr>
            </w:pPr>
            <w:r w:rsidRPr="009217BC">
              <w:rPr>
                <w:b/>
                <w:sz w:val="20"/>
              </w:rPr>
              <w:lastRenderedPageBreak/>
              <w:t>Финансовое обеспечение</w:t>
            </w:r>
          </w:p>
        </w:tc>
      </w:tr>
      <w:tr w:rsidR="0030434F" w:rsidRPr="00301389" w:rsidTr="00D9029F">
        <w:trPr>
          <w:jc w:val="center"/>
        </w:trPr>
        <w:tc>
          <w:tcPr>
            <w:tcW w:w="740" w:type="pct"/>
            <w:shd w:val="clear" w:color="auto" w:fill="auto"/>
          </w:tcPr>
          <w:p w:rsidR="00972721" w:rsidRPr="00162C8B" w:rsidRDefault="001E0E40" w:rsidP="00CA5915">
            <w:pPr>
              <w:spacing w:before="0" w:after="0"/>
              <w:jc w:val="both"/>
              <w:rPr>
                <w:sz w:val="20"/>
              </w:rPr>
            </w:pPr>
            <w:r w:rsidRPr="00A148DE">
              <w:rPr>
                <w:b/>
                <w:sz w:val="20"/>
              </w:rPr>
              <w:t>financeInfo</w:t>
            </w:r>
          </w:p>
        </w:tc>
        <w:tc>
          <w:tcPr>
            <w:tcW w:w="785" w:type="pct"/>
            <w:shd w:val="clear" w:color="auto" w:fill="auto"/>
            <w:vAlign w:val="center"/>
          </w:tcPr>
          <w:p w:rsidR="00972721" w:rsidRPr="00301389" w:rsidRDefault="00972721" w:rsidP="00CA5915">
            <w:pPr>
              <w:keepNext/>
              <w:spacing w:before="0" w:after="0"/>
              <w:contextualSpacing/>
              <w:rPr>
                <w:b/>
                <w:sz w:val="20"/>
              </w:rPr>
            </w:pPr>
          </w:p>
        </w:tc>
        <w:tc>
          <w:tcPr>
            <w:tcW w:w="172" w:type="pct"/>
            <w:shd w:val="clear" w:color="auto" w:fill="auto"/>
            <w:vAlign w:val="center"/>
          </w:tcPr>
          <w:p w:rsidR="00972721" w:rsidRPr="00301389" w:rsidRDefault="00972721" w:rsidP="00CA5915">
            <w:pPr>
              <w:keepNext/>
              <w:spacing w:before="0" w:after="0"/>
              <w:contextualSpacing/>
              <w:jc w:val="center"/>
              <w:rPr>
                <w:b/>
                <w:sz w:val="20"/>
              </w:rPr>
            </w:pPr>
          </w:p>
        </w:tc>
        <w:tc>
          <w:tcPr>
            <w:tcW w:w="525" w:type="pct"/>
            <w:shd w:val="clear" w:color="auto" w:fill="auto"/>
            <w:vAlign w:val="center"/>
          </w:tcPr>
          <w:p w:rsidR="00972721" w:rsidRPr="00301389" w:rsidRDefault="00972721" w:rsidP="00CA5915">
            <w:pPr>
              <w:keepNext/>
              <w:spacing w:before="0" w:after="0"/>
              <w:contextualSpacing/>
              <w:jc w:val="center"/>
              <w:rPr>
                <w:b/>
                <w:sz w:val="20"/>
              </w:rPr>
            </w:pPr>
          </w:p>
        </w:tc>
        <w:tc>
          <w:tcPr>
            <w:tcW w:w="1388" w:type="pct"/>
            <w:gridSpan w:val="2"/>
            <w:shd w:val="clear" w:color="auto" w:fill="auto"/>
            <w:vAlign w:val="center"/>
          </w:tcPr>
          <w:p w:rsidR="00972721" w:rsidRPr="00301389" w:rsidRDefault="00972721" w:rsidP="00CA5915">
            <w:pPr>
              <w:keepNext/>
              <w:spacing w:before="0" w:after="0"/>
              <w:contextualSpacing/>
              <w:rPr>
                <w:b/>
                <w:sz w:val="20"/>
              </w:rPr>
            </w:pPr>
          </w:p>
        </w:tc>
        <w:tc>
          <w:tcPr>
            <w:tcW w:w="1390" w:type="pct"/>
            <w:gridSpan w:val="3"/>
            <w:shd w:val="clear" w:color="auto" w:fill="auto"/>
            <w:vAlign w:val="center"/>
          </w:tcPr>
          <w:p w:rsidR="00972721" w:rsidRPr="00301389" w:rsidRDefault="00972721" w:rsidP="00CA5915">
            <w:pPr>
              <w:keepNext/>
              <w:spacing w:before="0" w:after="0"/>
              <w:contextualSpacing/>
              <w:rPr>
                <w:b/>
                <w:sz w:val="20"/>
              </w:rPr>
            </w:pPr>
          </w:p>
        </w:tc>
      </w:tr>
      <w:tr w:rsidR="001E0E40"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D70404">
              <w:rPr>
                <w:sz w:val="20"/>
              </w:rPr>
              <w:t>total</w:t>
            </w:r>
          </w:p>
        </w:tc>
        <w:tc>
          <w:tcPr>
            <w:tcW w:w="172" w:type="pct"/>
            <w:shd w:val="clear" w:color="auto" w:fill="auto"/>
          </w:tcPr>
          <w:p w:rsidR="001E0E40" w:rsidRDefault="001E0E40" w:rsidP="001E0E40">
            <w:pPr>
              <w:spacing w:before="0" w:after="0"/>
              <w:jc w:val="center"/>
              <w:rPr>
                <w:sz w:val="20"/>
              </w:rPr>
            </w:pPr>
            <w:r>
              <w:rPr>
                <w:sz w:val="20"/>
              </w:rPr>
              <w:t>Н</w:t>
            </w:r>
          </w:p>
        </w:tc>
        <w:tc>
          <w:tcPr>
            <w:tcW w:w="525" w:type="pct"/>
            <w:shd w:val="clear" w:color="auto" w:fill="auto"/>
          </w:tcPr>
          <w:p w:rsidR="001E0E40" w:rsidRDefault="001E0E40" w:rsidP="001E0E40">
            <w:pPr>
              <w:spacing w:before="0" w:after="0"/>
              <w:jc w:val="center"/>
              <w:rPr>
                <w:sz w:val="20"/>
              </w:rPr>
            </w:pPr>
            <w:r>
              <w:rPr>
                <w:sz w:val="20"/>
                <w:lang w:val="en-US"/>
              </w:rPr>
              <w:t>N(21)</w:t>
            </w:r>
          </w:p>
        </w:tc>
        <w:tc>
          <w:tcPr>
            <w:tcW w:w="1388" w:type="pct"/>
            <w:gridSpan w:val="2"/>
            <w:shd w:val="clear" w:color="auto" w:fill="auto"/>
          </w:tcPr>
          <w:p w:rsidR="001E0E40" w:rsidRPr="002F3BAB" w:rsidRDefault="001E0E40" w:rsidP="001E0E40">
            <w:pPr>
              <w:spacing w:before="0" w:after="0"/>
              <w:rPr>
                <w:sz w:val="20"/>
              </w:rPr>
            </w:pPr>
            <w:r w:rsidRPr="001E38B2">
              <w:rPr>
                <w:sz w:val="20"/>
              </w:rPr>
              <w:t>Всего. Значение игнорируется при приеме. автоматически рассчитываетс</w:t>
            </w:r>
            <w:r>
              <w:rPr>
                <w:sz w:val="20"/>
              </w:rPr>
              <w:t xml:space="preserve">я как сумма нижеследующих полей </w:t>
            </w:r>
            <w:r w:rsidRPr="009217BC">
              <w:rPr>
                <w:sz w:val="20"/>
              </w:rPr>
              <w:t xml:space="preserve"> (т.е. total=currentYear+firstYear+secondYear+subsecYears).</w:t>
            </w:r>
          </w:p>
        </w:tc>
        <w:tc>
          <w:tcPr>
            <w:tcW w:w="1390" w:type="pct"/>
            <w:gridSpan w:val="3"/>
            <w:shd w:val="clear" w:color="auto" w:fill="auto"/>
            <w:vAlign w:val="center"/>
          </w:tcPr>
          <w:p w:rsidR="001E0E40" w:rsidRPr="000145EF" w:rsidRDefault="001E0E40" w:rsidP="001E0E40">
            <w:pPr>
              <w:spacing w:before="0" w:after="0"/>
              <w:rPr>
                <w:sz w:val="20"/>
              </w:rPr>
            </w:pPr>
            <w:r>
              <w:rPr>
                <w:sz w:val="20"/>
              </w:rPr>
              <w:t>Шаблон значения:</w:t>
            </w:r>
          </w:p>
          <w:p w:rsidR="001E0E40" w:rsidRDefault="001E0E40" w:rsidP="001E0E40">
            <w:pPr>
              <w:spacing w:before="0" w:after="0"/>
              <w:rPr>
                <w:sz w:val="20"/>
              </w:rPr>
            </w:pPr>
            <w:r w:rsidRPr="009217BC">
              <w:rPr>
                <w:sz w:val="20"/>
              </w:rPr>
              <w:t>\d{1,18}(\.\d{1,2})?</w:t>
            </w:r>
          </w:p>
        </w:tc>
      </w:tr>
      <w:tr w:rsidR="001E0E40"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D70404">
              <w:rPr>
                <w:sz w:val="20"/>
              </w:rPr>
              <w:t>currentYear</w:t>
            </w:r>
          </w:p>
        </w:tc>
        <w:tc>
          <w:tcPr>
            <w:tcW w:w="172" w:type="pct"/>
            <w:shd w:val="clear" w:color="auto" w:fill="auto"/>
          </w:tcPr>
          <w:p w:rsidR="001E0E40" w:rsidRDefault="001E0E40" w:rsidP="001E0E40">
            <w:pPr>
              <w:spacing w:before="0" w:after="0"/>
              <w:jc w:val="center"/>
              <w:rPr>
                <w:sz w:val="20"/>
              </w:rPr>
            </w:pPr>
            <w:r>
              <w:rPr>
                <w:sz w:val="20"/>
              </w:rPr>
              <w:t>Н</w:t>
            </w:r>
          </w:p>
        </w:tc>
        <w:tc>
          <w:tcPr>
            <w:tcW w:w="525" w:type="pct"/>
            <w:shd w:val="clear" w:color="auto" w:fill="auto"/>
          </w:tcPr>
          <w:p w:rsidR="001E0E40" w:rsidRDefault="001E0E40" w:rsidP="001E0E40">
            <w:pPr>
              <w:spacing w:before="0" w:after="0"/>
              <w:jc w:val="center"/>
              <w:rPr>
                <w:sz w:val="20"/>
              </w:rPr>
            </w:pPr>
            <w:r>
              <w:rPr>
                <w:sz w:val="20"/>
                <w:lang w:val="en-US"/>
              </w:rPr>
              <w:t>N(21)</w:t>
            </w:r>
          </w:p>
        </w:tc>
        <w:tc>
          <w:tcPr>
            <w:tcW w:w="1388" w:type="pct"/>
            <w:gridSpan w:val="2"/>
            <w:shd w:val="clear" w:color="auto" w:fill="auto"/>
          </w:tcPr>
          <w:p w:rsidR="001E0E40" w:rsidRPr="002F3BAB" w:rsidRDefault="001E0E40" w:rsidP="001E0E40">
            <w:pPr>
              <w:spacing w:before="0" w:after="0"/>
              <w:rPr>
                <w:sz w:val="20"/>
              </w:rPr>
            </w:pPr>
            <w:r>
              <w:rPr>
                <w:sz w:val="20"/>
              </w:rPr>
              <w:t>Количество</w:t>
            </w:r>
            <w:r w:rsidRPr="001E38B2">
              <w:rPr>
                <w:sz w:val="20"/>
              </w:rPr>
              <w:t xml:space="preserve"> на текущий плановый год</w:t>
            </w:r>
          </w:p>
        </w:tc>
        <w:tc>
          <w:tcPr>
            <w:tcW w:w="1390" w:type="pct"/>
            <w:gridSpan w:val="3"/>
            <w:shd w:val="clear" w:color="auto" w:fill="auto"/>
            <w:vAlign w:val="center"/>
          </w:tcPr>
          <w:p w:rsidR="001E0E40" w:rsidRPr="000145EF" w:rsidRDefault="001E0E40" w:rsidP="001E0E40">
            <w:pPr>
              <w:spacing w:before="0" w:after="0"/>
              <w:rPr>
                <w:sz w:val="20"/>
              </w:rPr>
            </w:pPr>
            <w:r>
              <w:rPr>
                <w:sz w:val="20"/>
              </w:rPr>
              <w:t>Шаблон значения:</w:t>
            </w:r>
          </w:p>
          <w:p w:rsidR="001E0E40" w:rsidRDefault="001E0E40" w:rsidP="001E0E40">
            <w:pPr>
              <w:spacing w:before="0" w:after="0"/>
              <w:rPr>
                <w:sz w:val="20"/>
              </w:rPr>
            </w:pPr>
            <w:r w:rsidRPr="009217BC">
              <w:rPr>
                <w:sz w:val="20"/>
              </w:rPr>
              <w:t>\d{1,18}(\.\d{1,2})?</w:t>
            </w:r>
          </w:p>
        </w:tc>
      </w:tr>
      <w:tr w:rsidR="001E0E40"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D70404">
              <w:rPr>
                <w:sz w:val="20"/>
              </w:rPr>
              <w:t>firstYear</w:t>
            </w:r>
          </w:p>
        </w:tc>
        <w:tc>
          <w:tcPr>
            <w:tcW w:w="172" w:type="pct"/>
            <w:shd w:val="clear" w:color="auto" w:fill="auto"/>
          </w:tcPr>
          <w:p w:rsidR="001E0E40" w:rsidRDefault="001E0E40" w:rsidP="001E0E40">
            <w:pPr>
              <w:spacing w:before="0" w:after="0"/>
              <w:jc w:val="center"/>
              <w:rPr>
                <w:sz w:val="20"/>
              </w:rPr>
            </w:pPr>
            <w:r>
              <w:rPr>
                <w:sz w:val="20"/>
              </w:rPr>
              <w:t>Н</w:t>
            </w:r>
          </w:p>
        </w:tc>
        <w:tc>
          <w:tcPr>
            <w:tcW w:w="525" w:type="pct"/>
            <w:shd w:val="clear" w:color="auto" w:fill="auto"/>
          </w:tcPr>
          <w:p w:rsidR="001E0E40" w:rsidRDefault="001E0E40" w:rsidP="001E0E40">
            <w:pPr>
              <w:spacing w:before="0" w:after="0"/>
              <w:jc w:val="center"/>
              <w:rPr>
                <w:sz w:val="20"/>
              </w:rPr>
            </w:pPr>
            <w:r>
              <w:rPr>
                <w:sz w:val="20"/>
                <w:lang w:val="en-US"/>
              </w:rPr>
              <w:t>N(21)</w:t>
            </w:r>
          </w:p>
        </w:tc>
        <w:tc>
          <w:tcPr>
            <w:tcW w:w="1388" w:type="pct"/>
            <w:gridSpan w:val="2"/>
            <w:shd w:val="clear" w:color="auto" w:fill="auto"/>
          </w:tcPr>
          <w:p w:rsidR="001E0E40" w:rsidRPr="002F3BAB" w:rsidRDefault="001E0E40" w:rsidP="001E0E40">
            <w:pPr>
              <w:spacing w:before="0" w:after="0"/>
              <w:rPr>
                <w:sz w:val="20"/>
              </w:rPr>
            </w:pPr>
            <w:r>
              <w:rPr>
                <w:sz w:val="20"/>
              </w:rPr>
              <w:t>Количество</w:t>
            </w:r>
            <w:r w:rsidRPr="001E38B2">
              <w:rPr>
                <w:sz w:val="20"/>
              </w:rPr>
              <w:t xml:space="preserve"> на </w:t>
            </w:r>
            <w:r>
              <w:rPr>
                <w:sz w:val="20"/>
              </w:rPr>
              <w:t>первый</w:t>
            </w:r>
            <w:r w:rsidRPr="001E38B2">
              <w:rPr>
                <w:sz w:val="20"/>
              </w:rPr>
              <w:t xml:space="preserve"> плановый год</w:t>
            </w:r>
          </w:p>
        </w:tc>
        <w:tc>
          <w:tcPr>
            <w:tcW w:w="1390" w:type="pct"/>
            <w:gridSpan w:val="3"/>
            <w:shd w:val="clear" w:color="auto" w:fill="auto"/>
            <w:vAlign w:val="center"/>
          </w:tcPr>
          <w:p w:rsidR="001E0E40" w:rsidRPr="000145EF" w:rsidRDefault="001E0E40" w:rsidP="001E0E40">
            <w:pPr>
              <w:spacing w:before="0" w:after="0"/>
              <w:rPr>
                <w:sz w:val="20"/>
              </w:rPr>
            </w:pPr>
            <w:r>
              <w:rPr>
                <w:sz w:val="20"/>
              </w:rPr>
              <w:t>Шаблон значения:</w:t>
            </w:r>
          </w:p>
          <w:p w:rsidR="001E0E40" w:rsidRDefault="001E0E40" w:rsidP="001E0E40">
            <w:pPr>
              <w:spacing w:before="0" w:after="0"/>
              <w:rPr>
                <w:sz w:val="20"/>
              </w:rPr>
            </w:pPr>
            <w:r w:rsidRPr="009217BC">
              <w:rPr>
                <w:sz w:val="20"/>
              </w:rPr>
              <w:t>\d{1,18}(\.\d{1,2})?</w:t>
            </w:r>
          </w:p>
        </w:tc>
      </w:tr>
      <w:tr w:rsidR="001E0E40"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D70404">
              <w:rPr>
                <w:sz w:val="20"/>
              </w:rPr>
              <w:t>secondYear</w:t>
            </w:r>
          </w:p>
        </w:tc>
        <w:tc>
          <w:tcPr>
            <w:tcW w:w="172" w:type="pct"/>
            <w:shd w:val="clear" w:color="auto" w:fill="auto"/>
          </w:tcPr>
          <w:p w:rsidR="001E0E40" w:rsidRDefault="001E0E40" w:rsidP="001E0E40">
            <w:pPr>
              <w:spacing w:before="0" w:after="0"/>
              <w:jc w:val="center"/>
              <w:rPr>
                <w:sz w:val="20"/>
              </w:rPr>
            </w:pPr>
            <w:r>
              <w:rPr>
                <w:sz w:val="20"/>
              </w:rPr>
              <w:t>Н</w:t>
            </w:r>
          </w:p>
        </w:tc>
        <w:tc>
          <w:tcPr>
            <w:tcW w:w="525" w:type="pct"/>
            <w:shd w:val="clear" w:color="auto" w:fill="auto"/>
          </w:tcPr>
          <w:p w:rsidR="001E0E40" w:rsidRDefault="001E0E40" w:rsidP="001E0E40">
            <w:pPr>
              <w:spacing w:before="0" w:after="0"/>
              <w:jc w:val="center"/>
              <w:rPr>
                <w:sz w:val="20"/>
              </w:rPr>
            </w:pPr>
            <w:r>
              <w:rPr>
                <w:sz w:val="20"/>
                <w:lang w:val="en-US"/>
              </w:rPr>
              <w:t>N(21)</w:t>
            </w:r>
          </w:p>
        </w:tc>
        <w:tc>
          <w:tcPr>
            <w:tcW w:w="1388" w:type="pct"/>
            <w:gridSpan w:val="2"/>
            <w:shd w:val="clear" w:color="auto" w:fill="auto"/>
          </w:tcPr>
          <w:p w:rsidR="001E0E40" w:rsidRPr="002F3BAB" w:rsidRDefault="001E0E40" w:rsidP="001E0E40">
            <w:pPr>
              <w:spacing w:before="0" w:after="0"/>
              <w:rPr>
                <w:sz w:val="20"/>
              </w:rPr>
            </w:pPr>
            <w:r>
              <w:rPr>
                <w:sz w:val="20"/>
              </w:rPr>
              <w:t>Количество</w:t>
            </w:r>
            <w:r w:rsidRPr="001E38B2">
              <w:rPr>
                <w:sz w:val="20"/>
              </w:rPr>
              <w:t xml:space="preserve"> на </w:t>
            </w:r>
            <w:r>
              <w:rPr>
                <w:sz w:val="20"/>
              </w:rPr>
              <w:t>второй</w:t>
            </w:r>
            <w:r w:rsidRPr="001E38B2">
              <w:rPr>
                <w:sz w:val="20"/>
              </w:rPr>
              <w:t xml:space="preserve"> плановый год</w:t>
            </w:r>
          </w:p>
        </w:tc>
        <w:tc>
          <w:tcPr>
            <w:tcW w:w="1390" w:type="pct"/>
            <w:gridSpan w:val="3"/>
            <w:shd w:val="clear" w:color="auto" w:fill="auto"/>
            <w:vAlign w:val="center"/>
          </w:tcPr>
          <w:p w:rsidR="001E0E40" w:rsidRPr="000145EF" w:rsidRDefault="001E0E40" w:rsidP="001E0E40">
            <w:pPr>
              <w:spacing w:before="0" w:after="0"/>
              <w:rPr>
                <w:sz w:val="20"/>
              </w:rPr>
            </w:pPr>
            <w:r>
              <w:rPr>
                <w:sz w:val="20"/>
              </w:rPr>
              <w:t>Шаблон значения:</w:t>
            </w:r>
          </w:p>
          <w:p w:rsidR="001E0E40" w:rsidRDefault="001E0E40" w:rsidP="001E0E40">
            <w:pPr>
              <w:spacing w:before="0" w:after="0"/>
              <w:rPr>
                <w:sz w:val="20"/>
              </w:rPr>
            </w:pPr>
            <w:r w:rsidRPr="009217BC">
              <w:rPr>
                <w:sz w:val="20"/>
              </w:rPr>
              <w:t>\d{1,18}(\.\d{1,2})?</w:t>
            </w:r>
          </w:p>
        </w:tc>
      </w:tr>
      <w:tr w:rsidR="001E0E40"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D70404">
              <w:rPr>
                <w:sz w:val="20"/>
              </w:rPr>
              <w:t>subsecYears</w:t>
            </w:r>
          </w:p>
        </w:tc>
        <w:tc>
          <w:tcPr>
            <w:tcW w:w="172" w:type="pct"/>
            <w:shd w:val="clear" w:color="auto" w:fill="auto"/>
          </w:tcPr>
          <w:p w:rsidR="001E0E40" w:rsidRDefault="001E0E40" w:rsidP="001E0E40">
            <w:pPr>
              <w:spacing w:before="0" w:after="0"/>
              <w:jc w:val="center"/>
              <w:rPr>
                <w:sz w:val="20"/>
              </w:rPr>
            </w:pPr>
            <w:r>
              <w:rPr>
                <w:sz w:val="20"/>
              </w:rPr>
              <w:t>Н</w:t>
            </w:r>
          </w:p>
        </w:tc>
        <w:tc>
          <w:tcPr>
            <w:tcW w:w="525" w:type="pct"/>
            <w:shd w:val="clear" w:color="auto" w:fill="auto"/>
          </w:tcPr>
          <w:p w:rsidR="001E0E40" w:rsidRDefault="001E0E40" w:rsidP="001E0E40">
            <w:pPr>
              <w:spacing w:before="0" w:after="0"/>
              <w:jc w:val="center"/>
              <w:rPr>
                <w:sz w:val="20"/>
              </w:rPr>
            </w:pPr>
            <w:r>
              <w:rPr>
                <w:sz w:val="20"/>
                <w:lang w:val="en-US"/>
              </w:rPr>
              <w:t>N(21)</w:t>
            </w:r>
          </w:p>
        </w:tc>
        <w:tc>
          <w:tcPr>
            <w:tcW w:w="1388" w:type="pct"/>
            <w:gridSpan w:val="2"/>
            <w:shd w:val="clear" w:color="auto" w:fill="auto"/>
          </w:tcPr>
          <w:p w:rsidR="001E0E40" w:rsidRPr="002F3BAB" w:rsidRDefault="001E0E40" w:rsidP="001E0E40">
            <w:pPr>
              <w:spacing w:before="0" w:after="0"/>
              <w:rPr>
                <w:sz w:val="20"/>
              </w:rPr>
            </w:pPr>
            <w:r>
              <w:rPr>
                <w:sz w:val="20"/>
              </w:rPr>
              <w:t>Количество</w:t>
            </w:r>
            <w:r w:rsidRPr="001E38B2">
              <w:rPr>
                <w:sz w:val="20"/>
              </w:rPr>
              <w:t xml:space="preserve"> на </w:t>
            </w:r>
            <w:r>
              <w:rPr>
                <w:sz w:val="20"/>
              </w:rPr>
              <w:t>последующие</w:t>
            </w:r>
            <w:r w:rsidRPr="001E38B2">
              <w:rPr>
                <w:sz w:val="20"/>
              </w:rPr>
              <w:t xml:space="preserve"> год</w:t>
            </w:r>
            <w:r>
              <w:rPr>
                <w:sz w:val="20"/>
              </w:rPr>
              <w:t>ы</w:t>
            </w:r>
          </w:p>
        </w:tc>
        <w:tc>
          <w:tcPr>
            <w:tcW w:w="1390" w:type="pct"/>
            <w:gridSpan w:val="3"/>
            <w:shd w:val="clear" w:color="auto" w:fill="auto"/>
            <w:vAlign w:val="center"/>
          </w:tcPr>
          <w:p w:rsidR="001E0E40" w:rsidRPr="000145EF" w:rsidRDefault="001E0E40" w:rsidP="001E0E40">
            <w:pPr>
              <w:spacing w:before="0" w:after="0"/>
              <w:rPr>
                <w:sz w:val="20"/>
              </w:rPr>
            </w:pPr>
            <w:r>
              <w:rPr>
                <w:sz w:val="20"/>
              </w:rPr>
              <w:t>Шаблон значения:</w:t>
            </w:r>
          </w:p>
          <w:p w:rsidR="001E0E40" w:rsidRDefault="001E0E40" w:rsidP="001E0E40">
            <w:pPr>
              <w:spacing w:before="0" w:after="0"/>
              <w:rPr>
                <w:sz w:val="20"/>
              </w:rPr>
            </w:pPr>
            <w:r w:rsidRPr="009217BC">
              <w:rPr>
                <w:sz w:val="20"/>
              </w:rPr>
              <w:t>\d{1,18}(\.\d{1,2})?</w:t>
            </w:r>
          </w:p>
        </w:tc>
      </w:tr>
      <w:tr w:rsidR="001E0E40" w:rsidRPr="00301389" w:rsidTr="0038713A">
        <w:trPr>
          <w:jc w:val="center"/>
        </w:trPr>
        <w:tc>
          <w:tcPr>
            <w:tcW w:w="5000" w:type="pct"/>
            <w:gridSpan w:val="9"/>
            <w:shd w:val="clear" w:color="auto" w:fill="auto"/>
          </w:tcPr>
          <w:p w:rsidR="001E0E40" w:rsidRPr="00AF379C" w:rsidRDefault="001E0E40" w:rsidP="00CA5915">
            <w:pPr>
              <w:spacing w:before="0" w:after="0"/>
              <w:jc w:val="center"/>
              <w:rPr>
                <w:b/>
                <w:sz w:val="20"/>
              </w:rPr>
            </w:pPr>
            <w:r>
              <w:rPr>
                <w:b/>
                <w:sz w:val="20"/>
              </w:rPr>
              <w:t>План оплаты за счет бюджетных средств</w:t>
            </w:r>
          </w:p>
        </w:tc>
      </w:tr>
      <w:tr w:rsidR="0030434F" w:rsidRPr="00301389" w:rsidTr="00D9029F">
        <w:trPr>
          <w:jc w:val="center"/>
        </w:trPr>
        <w:tc>
          <w:tcPr>
            <w:tcW w:w="740" w:type="pct"/>
            <w:shd w:val="clear" w:color="auto" w:fill="auto"/>
          </w:tcPr>
          <w:p w:rsidR="001E0E40" w:rsidRPr="00162C8B" w:rsidRDefault="001E0E40" w:rsidP="00CA5915">
            <w:pPr>
              <w:spacing w:before="0" w:after="0"/>
              <w:jc w:val="both"/>
              <w:rPr>
                <w:sz w:val="20"/>
              </w:rPr>
            </w:pPr>
            <w:r w:rsidRPr="00875D9D">
              <w:rPr>
                <w:b/>
                <w:sz w:val="20"/>
              </w:rPr>
              <w:t>budgetFinancings</w:t>
            </w:r>
          </w:p>
        </w:tc>
        <w:tc>
          <w:tcPr>
            <w:tcW w:w="785" w:type="pct"/>
            <w:shd w:val="clear" w:color="auto" w:fill="auto"/>
            <w:vAlign w:val="center"/>
          </w:tcPr>
          <w:p w:rsidR="001E0E40" w:rsidRPr="00301389" w:rsidRDefault="001E0E40" w:rsidP="00CA5915">
            <w:pPr>
              <w:keepNext/>
              <w:spacing w:before="0" w:after="0"/>
              <w:contextualSpacing/>
              <w:rPr>
                <w:b/>
                <w:sz w:val="20"/>
              </w:rPr>
            </w:pPr>
          </w:p>
        </w:tc>
        <w:tc>
          <w:tcPr>
            <w:tcW w:w="172" w:type="pct"/>
            <w:shd w:val="clear" w:color="auto" w:fill="auto"/>
            <w:vAlign w:val="center"/>
          </w:tcPr>
          <w:p w:rsidR="001E0E40" w:rsidRPr="00301389" w:rsidRDefault="001E0E40" w:rsidP="00CA5915">
            <w:pPr>
              <w:keepNext/>
              <w:spacing w:before="0" w:after="0"/>
              <w:contextualSpacing/>
              <w:jc w:val="center"/>
              <w:rPr>
                <w:b/>
                <w:sz w:val="20"/>
              </w:rPr>
            </w:pPr>
          </w:p>
        </w:tc>
        <w:tc>
          <w:tcPr>
            <w:tcW w:w="525" w:type="pct"/>
            <w:shd w:val="clear" w:color="auto" w:fill="auto"/>
            <w:vAlign w:val="center"/>
          </w:tcPr>
          <w:p w:rsidR="001E0E40" w:rsidRPr="00301389" w:rsidRDefault="001E0E40" w:rsidP="00CA5915">
            <w:pPr>
              <w:keepNext/>
              <w:spacing w:before="0" w:after="0"/>
              <w:contextualSpacing/>
              <w:jc w:val="center"/>
              <w:rPr>
                <w:b/>
                <w:sz w:val="20"/>
              </w:rPr>
            </w:pPr>
          </w:p>
        </w:tc>
        <w:tc>
          <w:tcPr>
            <w:tcW w:w="1388" w:type="pct"/>
            <w:gridSpan w:val="2"/>
            <w:shd w:val="clear" w:color="auto" w:fill="auto"/>
            <w:vAlign w:val="center"/>
          </w:tcPr>
          <w:p w:rsidR="001E0E40" w:rsidRPr="00301389" w:rsidRDefault="001E0E40" w:rsidP="00CA5915">
            <w:pPr>
              <w:keepNext/>
              <w:spacing w:before="0" w:after="0"/>
              <w:contextualSpacing/>
              <w:rPr>
                <w:b/>
                <w:sz w:val="20"/>
              </w:rPr>
            </w:pPr>
          </w:p>
        </w:tc>
        <w:tc>
          <w:tcPr>
            <w:tcW w:w="1390" w:type="pct"/>
            <w:gridSpan w:val="3"/>
            <w:shd w:val="clear" w:color="auto" w:fill="auto"/>
            <w:vAlign w:val="center"/>
          </w:tcPr>
          <w:p w:rsidR="001E0E40" w:rsidRPr="00301389" w:rsidRDefault="001E0E40"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044BE6">
              <w:rPr>
                <w:sz w:val="20"/>
              </w:rPr>
              <w:t>currentYear</w:t>
            </w:r>
          </w:p>
        </w:tc>
        <w:tc>
          <w:tcPr>
            <w:tcW w:w="172" w:type="pct"/>
            <w:shd w:val="clear" w:color="auto" w:fill="auto"/>
          </w:tcPr>
          <w:p w:rsidR="001E0E40" w:rsidRDefault="001E0E40" w:rsidP="001E0E40">
            <w:pPr>
              <w:spacing w:before="0" w:after="0"/>
              <w:jc w:val="center"/>
              <w:rPr>
                <w:sz w:val="20"/>
              </w:rPr>
            </w:pPr>
            <w:r>
              <w:rPr>
                <w:sz w:val="20"/>
              </w:rPr>
              <w:t>О</w:t>
            </w:r>
          </w:p>
        </w:tc>
        <w:tc>
          <w:tcPr>
            <w:tcW w:w="525" w:type="pct"/>
            <w:shd w:val="clear" w:color="auto" w:fill="auto"/>
          </w:tcPr>
          <w:p w:rsidR="001E0E40" w:rsidRPr="00044BE6" w:rsidRDefault="001E0E40" w:rsidP="001E0E40">
            <w:pPr>
              <w:spacing w:before="0" w:after="0"/>
              <w:jc w:val="center"/>
              <w:rPr>
                <w:sz w:val="20"/>
              </w:rPr>
            </w:pPr>
            <w:r>
              <w:rPr>
                <w:sz w:val="20"/>
                <w:lang w:val="en-US"/>
              </w:rPr>
              <w:t>Т</w:t>
            </w:r>
          </w:p>
        </w:tc>
        <w:tc>
          <w:tcPr>
            <w:tcW w:w="1388" w:type="pct"/>
            <w:gridSpan w:val="2"/>
            <w:shd w:val="clear" w:color="auto" w:fill="auto"/>
          </w:tcPr>
          <w:p w:rsidR="001E0E40" w:rsidRPr="002F3BAB" w:rsidRDefault="001E0E40" w:rsidP="001E0E40">
            <w:pPr>
              <w:spacing w:before="0" w:after="0"/>
              <w:rPr>
                <w:sz w:val="20"/>
              </w:rPr>
            </w:pPr>
            <w:r w:rsidRPr="00044BE6">
              <w:rPr>
                <w:sz w:val="20"/>
              </w:rPr>
              <w:t>Текущий плановый год</w:t>
            </w:r>
          </w:p>
        </w:tc>
        <w:tc>
          <w:tcPr>
            <w:tcW w:w="1390" w:type="pct"/>
            <w:gridSpan w:val="3"/>
            <w:shd w:val="clear" w:color="auto" w:fill="auto"/>
          </w:tcPr>
          <w:p w:rsidR="001E0E40" w:rsidRDefault="001E0E40" w:rsidP="001E0E40">
            <w:pPr>
              <w:spacing w:before="0" w:after="0"/>
              <w:rPr>
                <w:sz w:val="20"/>
              </w:rPr>
            </w:pPr>
            <w:r w:rsidRPr="001A4780">
              <w:rPr>
                <w:sz w:val="20"/>
              </w:rPr>
              <w:t>Шаблон значения: \d{</w:t>
            </w:r>
            <w:r>
              <w:rPr>
                <w:sz w:val="20"/>
              </w:rPr>
              <w:t>4</w:t>
            </w:r>
            <w:r w:rsidRPr="001A4780">
              <w:rPr>
                <w:sz w:val="20"/>
              </w:rPr>
              <w:t>}</w:t>
            </w: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AF379C">
              <w:rPr>
                <w:sz w:val="20"/>
              </w:rPr>
              <w:t>budgetFinancing</w:t>
            </w:r>
          </w:p>
        </w:tc>
        <w:tc>
          <w:tcPr>
            <w:tcW w:w="172" w:type="pct"/>
            <w:shd w:val="clear" w:color="auto" w:fill="auto"/>
          </w:tcPr>
          <w:p w:rsidR="001E0E40" w:rsidRDefault="001E0E40" w:rsidP="001E0E40">
            <w:pPr>
              <w:spacing w:before="0" w:after="0"/>
              <w:jc w:val="center"/>
              <w:rPr>
                <w:sz w:val="20"/>
              </w:rPr>
            </w:pPr>
            <w:r>
              <w:rPr>
                <w:sz w:val="20"/>
              </w:rPr>
              <w:t>О</w:t>
            </w:r>
          </w:p>
        </w:tc>
        <w:tc>
          <w:tcPr>
            <w:tcW w:w="525" w:type="pct"/>
            <w:shd w:val="clear" w:color="auto" w:fill="auto"/>
          </w:tcPr>
          <w:p w:rsidR="001E0E40" w:rsidRPr="00AF379C" w:rsidRDefault="001E0E40" w:rsidP="001E0E40">
            <w:pPr>
              <w:spacing w:before="0" w:after="0"/>
              <w:jc w:val="center"/>
              <w:rPr>
                <w:sz w:val="20"/>
                <w:lang w:val="en-US"/>
              </w:rPr>
            </w:pPr>
            <w:r>
              <w:rPr>
                <w:sz w:val="20"/>
                <w:lang w:val="en-US"/>
              </w:rPr>
              <w:t>S</w:t>
            </w:r>
          </w:p>
        </w:tc>
        <w:tc>
          <w:tcPr>
            <w:tcW w:w="1388" w:type="pct"/>
            <w:gridSpan w:val="2"/>
            <w:shd w:val="clear" w:color="auto" w:fill="auto"/>
          </w:tcPr>
          <w:p w:rsidR="001E0E40" w:rsidRPr="002F3BAB" w:rsidRDefault="001E0E40" w:rsidP="001E0E40">
            <w:pPr>
              <w:spacing w:before="0" w:after="0"/>
              <w:rPr>
                <w:sz w:val="20"/>
              </w:rPr>
            </w:pPr>
            <w:r w:rsidRPr="00AF379C">
              <w:rPr>
                <w:sz w:val="20"/>
              </w:rPr>
              <w:t>З</w:t>
            </w:r>
            <w:r>
              <w:rPr>
                <w:sz w:val="20"/>
              </w:rPr>
              <w:t>а</w:t>
            </w:r>
            <w:r w:rsidRPr="00AF379C">
              <w:rPr>
                <w:sz w:val="20"/>
              </w:rPr>
              <w:t>пись плана исполнения контракта за счет бюджетных средств</w:t>
            </w:r>
          </w:p>
        </w:tc>
        <w:tc>
          <w:tcPr>
            <w:tcW w:w="1390" w:type="pct"/>
            <w:gridSpan w:val="3"/>
            <w:shd w:val="clear" w:color="auto" w:fill="auto"/>
          </w:tcPr>
          <w:p w:rsidR="001E0E40" w:rsidRDefault="001E0E40" w:rsidP="001E0E40">
            <w:pPr>
              <w:spacing w:before="0" w:after="0"/>
              <w:rPr>
                <w:sz w:val="20"/>
              </w:rPr>
            </w:pPr>
            <w:r w:rsidRPr="00483FD5">
              <w:rPr>
                <w:sz w:val="20"/>
              </w:rPr>
              <w:t>Множественный элемент</w:t>
            </w: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AF379C">
              <w:rPr>
                <w:sz w:val="20"/>
              </w:rPr>
              <w:t>totalSum</w:t>
            </w:r>
          </w:p>
        </w:tc>
        <w:tc>
          <w:tcPr>
            <w:tcW w:w="172" w:type="pct"/>
            <w:shd w:val="clear" w:color="auto" w:fill="auto"/>
          </w:tcPr>
          <w:p w:rsidR="001E0E40" w:rsidRPr="00AF379C" w:rsidRDefault="001E0E40" w:rsidP="001E0E40">
            <w:pPr>
              <w:spacing w:before="0" w:after="0"/>
              <w:jc w:val="center"/>
              <w:rPr>
                <w:sz w:val="20"/>
                <w:lang w:val="en-US"/>
              </w:rPr>
            </w:pPr>
            <w:r>
              <w:rPr>
                <w:sz w:val="20"/>
                <w:lang w:val="en-US"/>
              </w:rPr>
              <w:t>H</w:t>
            </w:r>
          </w:p>
        </w:tc>
        <w:tc>
          <w:tcPr>
            <w:tcW w:w="525" w:type="pct"/>
            <w:shd w:val="clear" w:color="auto" w:fill="auto"/>
          </w:tcPr>
          <w:p w:rsidR="001E0E40" w:rsidRPr="00AF379C" w:rsidRDefault="001E0E40" w:rsidP="001E0E40">
            <w:pPr>
              <w:spacing w:before="0" w:after="0"/>
              <w:jc w:val="center"/>
              <w:rPr>
                <w:sz w:val="20"/>
                <w:lang w:val="en-US"/>
              </w:rPr>
            </w:pPr>
            <w:r>
              <w:rPr>
                <w:sz w:val="20"/>
                <w:lang w:val="en-US"/>
              </w:rPr>
              <w:t>T(1-21)</w:t>
            </w:r>
          </w:p>
        </w:tc>
        <w:tc>
          <w:tcPr>
            <w:tcW w:w="1388" w:type="pct"/>
            <w:gridSpan w:val="2"/>
            <w:shd w:val="clear" w:color="auto" w:fill="auto"/>
          </w:tcPr>
          <w:p w:rsidR="001E0E40" w:rsidRPr="002F3BAB" w:rsidRDefault="001E0E40" w:rsidP="001E0E40">
            <w:pPr>
              <w:spacing w:before="0" w:after="0"/>
              <w:rPr>
                <w:sz w:val="20"/>
              </w:rPr>
            </w:pPr>
            <w:r w:rsidRPr="00AF379C">
              <w:rPr>
                <w:sz w:val="20"/>
              </w:rPr>
              <w:t>Общая сумма бюджетного финансирования</w:t>
            </w:r>
          </w:p>
        </w:tc>
        <w:tc>
          <w:tcPr>
            <w:tcW w:w="1390" w:type="pct"/>
            <w:gridSpan w:val="3"/>
            <w:shd w:val="clear" w:color="auto" w:fill="auto"/>
          </w:tcPr>
          <w:p w:rsidR="001E0E40" w:rsidRDefault="001E0E40" w:rsidP="001E0E40">
            <w:pPr>
              <w:spacing w:before="0" w:after="0"/>
              <w:rPr>
                <w:sz w:val="20"/>
              </w:rPr>
            </w:pPr>
          </w:p>
        </w:tc>
      </w:tr>
      <w:tr w:rsidR="001E0E40" w:rsidRPr="00301389" w:rsidTr="0038713A">
        <w:trPr>
          <w:jc w:val="center"/>
        </w:trPr>
        <w:tc>
          <w:tcPr>
            <w:tcW w:w="5000" w:type="pct"/>
            <w:gridSpan w:val="9"/>
            <w:shd w:val="clear" w:color="auto" w:fill="auto"/>
          </w:tcPr>
          <w:p w:rsidR="001E0E40" w:rsidRPr="001D3BD4" w:rsidRDefault="001E0E40" w:rsidP="001E0E40">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30434F" w:rsidRPr="00301389" w:rsidTr="00D9029F">
        <w:trPr>
          <w:jc w:val="center"/>
        </w:trPr>
        <w:tc>
          <w:tcPr>
            <w:tcW w:w="740" w:type="pct"/>
            <w:shd w:val="clear" w:color="auto" w:fill="auto"/>
          </w:tcPr>
          <w:p w:rsidR="001E0E40" w:rsidRPr="00162C8B" w:rsidRDefault="001E0E40" w:rsidP="001E0E40">
            <w:pPr>
              <w:spacing w:before="0" w:after="0"/>
              <w:jc w:val="both"/>
              <w:rPr>
                <w:sz w:val="20"/>
              </w:rPr>
            </w:pPr>
            <w:r w:rsidRPr="00875D9D">
              <w:rPr>
                <w:b/>
                <w:sz w:val="20"/>
              </w:rPr>
              <w:t>budgetFinancing</w:t>
            </w:r>
          </w:p>
        </w:tc>
        <w:tc>
          <w:tcPr>
            <w:tcW w:w="785" w:type="pct"/>
            <w:shd w:val="clear" w:color="auto" w:fill="auto"/>
            <w:vAlign w:val="center"/>
          </w:tcPr>
          <w:p w:rsidR="001E0E40" w:rsidRPr="00301389" w:rsidRDefault="001E0E40" w:rsidP="001E0E40">
            <w:pPr>
              <w:keepNext/>
              <w:spacing w:before="0" w:after="0"/>
              <w:contextualSpacing/>
              <w:rPr>
                <w:b/>
                <w:sz w:val="20"/>
              </w:rPr>
            </w:pPr>
          </w:p>
        </w:tc>
        <w:tc>
          <w:tcPr>
            <w:tcW w:w="172" w:type="pct"/>
            <w:shd w:val="clear" w:color="auto" w:fill="auto"/>
            <w:vAlign w:val="center"/>
          </w:tcPr>
          <w:p w:rsidR="001E0E40" w:rsidRPr="00301389" w:rsidRDefault="001E0E40" w:rsidP="001E0E40">
            <w:pPr>
              <w:keepNext/>
              <w:spacing w:before="0" w:after="0"/>
              <w:contextualSpacing/>
              <w:jc w:val="center"/>
              <w:rPr>
                <w:b/>
                <w:sz w:val="20"/>
              </w:rPr>
            </w:pPr>
          </w:p>
        </w:tc>
        <w:tc>
          <w:tcPr>
            <w:tcW w:w="525" w:type="pct"/>
            <w:shd w:val="clear" w:color="auto" w:fill="auto"/>
            <w:vAlign w:val="center"/>
          </w:tcPr>
          <w:p w:rsidR="001E0E40" w:rsidRPr="00301389" w:rsidRDefault="001E0E40" w:rsidP="001E0E40">
            <w:pPr>
              <w:keepNext/>
              <w:spacing w:before="0" w:after="0"/>
              <w:contextualSpacing/>
              <w:jc w:val="center"/>
              <w:rPr>
                <w:b/>
                <w:sz w:val="20"/>
              </w:rPr>
            </w:pPr>
          </w:p>
        </w:tc>
        <w:tc>
          <w:tcPr>
            <w:tcW w:w="1388" w:type="pct"/>
            <w:gridSpan w:val="2"/>
            <w:shd w:val="clear" w:color="auto" w:fill="auto"/>
            <w:vAlign w:val="center"/>
          </w:tcPr>
          <w:p w:rsidR="001E0E40" w:rsidRPr="00301389" w:rsidRDefault="001E0E40" w:rsidP="001E0E40">
            <w:pPr>
              <w:keepNext/>
              <w:spacing w:before="0" w:after="0"/>
              <w:contextualSpacing/>
              <w:rPr>
                <w:b/>
                <w:sz w:val="20"/>
              </w:rPr>
            </w:pPr>
          </w:p>
        </w:tc>
        <w:tc>
          <w:tcPr>
            <w:tcW w:w="1390" w:type="pct"/>
            <w:gridSpan w:val="3"/>
            <w:shd w:val="clear" w:color="auto" w:fill="auto"/>
            <w:vAlign w:val="center"/>
          </w:tcPr>
          <w:p w:rsidR="001E0E40" w:rsidRPr="00301389" w:rsidRDefault="001E0E40" w:rsidP="001E0E40">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1D3BD4">
              <w:rPr>
                <w:sz w:val="20"/>
              </w:rPr>
              <w:t>kbkCode</w:t>
            </w:r>
          </w:p>
        </w:tc>
        <w:tc>
          <w:tcPr>
            <w:tcW w:w="172" w:type="pct"/>
            <w:shd w:val="clear" w:color="auto" w:fill="auto"/>
          </w:tcPr>
          <w:p w:rsidR="001E0E40" w:rsidRDefault="001E0E40" w:rsidP="001E0E40">
            <w:pPr>
              <w:spacing w:before="0" w:after="0"/>
              <w:jc w:val="center"/>
              <w:rPr>
                <w:sz w:val="20"/>
              </w:rPr>
            </w:pPr>
            <w:r>
              <w:rPr>
                <w:sz w:val="20"/>
              </w:rPr>
              <w:t>О</w:t>
            </w:r>
          </w:p>
        </w:tc>
        <w:tc>
          <w:tcPr>
            <w:tcW w:w="525" w:type="pct"/>
            <w:shd w:val="clear" w:color="auto" w:fill="auto"/>
          </w:tcPr>
          <w:p w:rsidR="001E0E40" w:rsidRDefault="001E0E40" w:rsidP="001E0E40">
            <w:pPr>
              <w:spacing w:before="0" w:after="0"/>
              <w:jc w:val="center"/>
              <w:rPr>
                <w:sz w:val="20"/>
              </w:rPr>
            </w:pPr>
            <w:r w:rsidRPr="003C3387">
              <w:rPr>
                <w:sz w:val="20"/>
              </w:rPr>
              <w:t>T (1-</w:t>
            </w:r>
            <w:r>
              <w:rPr>
                <w:sz w:val="20"/>
              </w:rPr>
              <w:t>20</w:t>
            </w:r>
            <w:r w:rsidRPr="003C3387">
              <w:rPr>
                <w:sz w:val="20"/>
              </w:rPr>
              <w:t>)</w:t>
            </w:r>
          </w:p>
        </w:tc>
        <w:tc>
          <w:tcPr>
            <w:tcW w:w="1388" w:type="pct"/>
            <w:gridSpan w:val="2"/>
            <w:shd w:val="clear" w:color="auto" w:fill="auto"/>
          </w:tcPr>
          <w:p w:rsidR="001E0E40" w:rsidRPr="002F3BAB" w:rsidRDefault="001E0E40" w:rsidP="001E0E40">
            <w:pPr>
              <w:spacing w:before="0" w:after="0"/>
              <w:rPr>
                <w:sz w:val="20"/>
              </w:rPr>
            </w:pPr>
            <w:r w:rsidRPr="001D3BD4">
              <w:rPr>
                <w:sz w:val="20"/>
              </w:rPr>
              <w:t>Код бюджетной классификации</w:t>
            </w:r>
          </w:p>
        </w:tc>
        <w:tc>
          <w:tcPr>
            <w:tcW w:w="1390" w:type="pct"/>
            <w:gridSpan w:val="3"/>
            <w:shd w:val="clear" w:color="auto" w:fill="auto"/>
          </w:tcPr>
          <w:p w:rsidR="001E0E40" w:rsidRDefault="001E0E40" w:rsidP="001E0E40">
            <w:pPr>
              <w:spacing w:before="0" w:after="0"/>
              <w:rPr>
                <w:sz w:val="20"/>
              </w:rPr>
            </w:pP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7051C8">
              <w:rPr>
                <w:sz w:val="20"/>
              </w:rPr>
              <w:t>KBKYearsInfo</w:t>
            </w:r>
          </w:p>
        </w:tc>
        <w:tc>
          <w:tcPr>
            <w:tcW w:w="172" w:type="pct"/>
            <w:shd w:val="clear" w:color="auto" w:fill="auto"/>
          </w:tcPr>
          <w:p w:rsidR="001E0E40" w:rsidRDefault="001E0E40" w:rsidP="001E0E40">
            <w:pPr>
              <w:spacing w:before="0" w:after="0"/>
              <w:jc w:val="center"/>
              <w:rPr>
                <w:sz w:val="20"/>
              </w:rPr>
            </w:pPr>
            <w:r>
              <w:rPr>
                <w:sz w:val="20"/>
              </w:rPr>
              <w:t>О</w:t>
            </w:r>
          </w:p>
        </w:tc>
        <w:tc>
          <w:tcPr>
            <w:tcW w:w="525" w:type="pct"/>
            <w:shd w:val="clear" w:color="auto" w:fill="auto"/>
          </w:tcPr>
          <w:p w:rsidR="001E0E40" w:rsidRPr="007051C8" w:rsidRDefault="001E0E40" w:rsidP="001E0E40">
            <w:pPr>
              <w:spacing w:before="0" w:after="0"/>
              <w:jc w:val="center"/>
              <w:rPr>
                <w:sz w:val="20"/>
              </w:rPr>
            </w:pPr>
            <w:r>
              <w:rPr>
                <w:sz w:val="20"/>
              </w:rPr>
              <w:t>S</w:t>
            </w:r>
          </w:p>
        </w:tc>
        <w:tc>
          <w:tcPr>
            <w:tcW w:w="1388" w:type="pct"/>
            <w:gridSpan w:val="2"/>
            <w:shd w:val="clear" w:color="auto" w:fill="auto"/>
          </w:tcPr>
          <w:p w:rsidR="001E0E40" w:rsidRPr="002F3BAB" w:rsidRDefault="001E0E40" w:rsidP="001E0E40">
            <w:pPr>
              <w:spacing w:before="0" w:after="0"/>
              <w:rPr>
                <w:sz w:val="20"/>
              </w:rPr>
            </w:pPr>
            <w:r w:rsidRPr="007051C8">
              <w:rPr>
                <w:sz w:val="20"/>
              </w:rPr>
              <w:t>План исполнения контракта</w:t>
            </w:r>
          </w:p>
        </w:tc>
        <w:tc>
          <w:tcPr>
            <w:tcW w:w="1390" w:type="pct"/>
            <w:gridSpan w:val="3"/>
            <w:shd w:val="clear" w:color="auto" w:fill="auto"/>
          </w:tcPr>
          <w:p w:rsidR="001E0E40" w:rsidRDefault="001E0E40" w:rsidP="001E0E40">
            <w:pPr>
              <w:spacing w:before="0" w:after="0"/>
              <w:rPr>
                <w:sz w:val="20"/>
              </w:rPr>
            </w:pPr>
            <w:r>
              <w:rPr>
                <w:sz w:val="20"/>
              </w:rPr>
              <w:t>Состав блока см. выше</w:t>
            </w:r>
          </w:p>
        </w:tc>
      </w:tr>
      <w:tr w:rsidR="001E0E40" w:rsidRPr="00301389" w:rsidTr="0038713A">
        <w:trPr>
          <w:jc w:val="center"/>
        </w:trPr>
        <w:tc>
          <w:tcPr>
            <w:tcW w:w="5000" w:type="pct"/>
            <w:gridSpan w:val="9"/>
            <w:shd w:val="clear" w:color="auto" w:fill="auto"/>
          </w:tcPr>
          <w:p w:rsidR="001E0E40" w:rsidRPr="001D3BD4" w:rsidRDefault="001E0E40" w:rsidP="00CA5915">
            <w:pPr>
              <w:tabs>
                <w:tab w:val="left" w:pos="4510"/>
              </w:tabs>
              <w:spacing w:before="0" w:after="0"/>
              <w:jc w:val="center"/>
              <w:rPr>
                <w:b/>
                <w:sz w:val="20"/>
              </w:rPr>
            </w:pPr>
            <w:r w:rsidRPr="001D3BD4">
              <w:rPr>
                <w:b/>
                <w:sz w:val="20"/>
              </w:rPr>
              <w:t>План исполнения контракта за счет внебюджетных средств</w:t>
            </w:r>
          </w:p>
        </w:tc>
      </w:tr>
      <w:tr w:rsidR="0030434F" w:rsidRPr="00301389" w:rsidTr="00D9029F">
        <w:trPr>
          <w:jc w:val="center"/>
        </w:trPr>
        <w:tc>
          <w:tcPr>
            <w:tcW w:w="740" w:type="pct"/>
            <w:shd w:val="clear" w:color="auto" w:fill="auto"/>
          </w:tcPr>
          <w:p w:rsidR="001E0E40" w:rsidRPr="00162C8B" w:rsidRDefault="001E0E40" w:rsidP="00CA5915">
            <w:pPr>
              <w:spacing w:before="0" w:after="0"/>
              <w:jc w:val="both"/>
              <w:rPr>
                <w:sz w:val="20"/>
              </w:rPr>
            </w:pPr>
            <w:r w:rsidRPr="00875D9D">
              <w:rPr>
                <w:b/>
                <w:sz w:val="20"/>
              </w:rPr>
              <w:t>nonbudgetFinancings</w:t>
            </w:r>
          </w:p>
        </w:tc>
        <w:tc>
          <w:tcPr>
            <w:tcW w:w="785" w:type="pct"/>
            <w:shd w:val="clear" w:color="auto" w:fill="auto"/>
            <w:vAlign w:val="center"/>
          </w:tcPr>
          <w:p w:rsidR="001E0E40" w:rsidRPr="00301389" w:rsidRDefault="001E0E40" w:rsidP="00CA5915">
            <w:pPr>
              <w:keepNext/>
              <w:spacing w:before="0" w:after="0"/>
              <w:contextualSpacing/>
              <w:rPr>
                <w:b/>
                <w:sz w:val="20"/>
              </w:rPr>
            </w:pPr>
          </w:p>
        </w:tc>
        <w:tc>
          <w:tcPr>
            <w:tcW w:w="172" w:type="pct"/>
            <w:shd w:val="clear" w:color="auto" w:fill="auto"/>
            <w:vAlign w:val="center"/>
          </w:tcPr>
          <w:p w:rsidR="001E0E40" w:rsidRPr="00301389" w:rsidRDefault="001E0E40" w:rsidP="00CA5915">
            <w:pPr>
              <w:keepNext/>
              <w:spacing w:before="0" w:after="0"/>
              <w:contextualSpacing/>
              <w:jc w:val="center"/>
              <w:rPr>
                <w:b/>
                <w:sz w:val="20"/>
              </w:rPr>
            </w:pPr>
          </w:p>
        </w:tc>
        <w:tc>
          <w:tcPr>
            <w:tcW w:w="525" w:type="pct"/>
            <w:shd w:val="clear" w:color="auto" w:fill="auto"/>
            <w:vAlign w:val="center"/>
          </w:tcPr>
          <w:p w:rsidR="001E0E40" w:rsidRPr="00301389" w:rsidRDefault="001E0E40" w:rsidP="00CA5915">
            <w:pPr>
              <w:keepNext/>
              <w:spacing w:before="0" w:after="0"/>
              <w:contextualSpacing/>
              <w:jc w:val="center"/>
              <w:rPr>
                <w:b/>
                <w:sz w:val="20"/>
              </w:rPr>
            </w:pPr>
          </w:p>
        </w:tc>
        <w:tc>
          <w:tcPr>
            <w:tcW w:w="1388" w:type="pct"/>
            <w:gridSpan w:val="2"/>
            <w:shd w:val="clear" w:color="auto" w:fill="auto"/>
            <w:vAlign w:val="center"/>
          </w:tcPr>
          <w:p w:rsidR="001E0E40" w:rsidRPr="00301389" w:rsidRDefault="001E0E40" w:rsidP="00CA5915">
            <w:pPr>
              <w:keepNext/>
              <w:spacing w:before="0" w:after="0"/>
              <w:contextualSpacing/>
              <w:rPr>
                <w:b/>
                <w:sz w:val="20"/>
              </w:rPr>
            </w:pPr>
          </w:p>
        </w:tc>
        <w:tc>
          <w:tcPr>
            <w:tcW w:w="1390" w:type="pct"/>
            <w:gridSpan w:val="3"/>
            <w:shd w:val="clear" w:color="auto" w:fill="auto"/>
            <w:vAlign w:val="center"/>
          </w:tcPr>
          <w:p w:rsidR="001E0E40" w:rsidRPr="00301389" w:rsidRDefault="001E0E40"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044BE6">
              <w:rPr>
                <w:sz w:val="20"/>
              </w:rPr>
              <w:t>currentYear</w:t>
            </w:r>
          </w:p>
        </w:tc>
        <w:tc>
          <w:tcPr>
            <w:tcW w:w="172" w:type="pct"/>
            <w:shd w:val="clear" w:color="auto" w:fill="auto"/>
          </w:tcPr>
          <w:p w:rsidR="001E0E40" w:rsidRDefault="001E0E40" w:rsidP="001E0E40">
            <w:pPr>
              <w:spacing w:before="0" w:after="0"/>
              <w:jc w:val="center"/>
              <w:rPr>
                <w:sz w:val="20"/>
              </w:rPr>
            </w:pPr>
            <w:r>
              <w:rPr>
                <w:sz w:val="20"/>
              </w:rPr>
              <w:t>О</w:t>
            </w:r>
          </w:p>
        </w:tc>
        <w:tc>
          <w:tcPr>
            <w:tcW w:w="525" w:type="pct"/>
            <w:shd w:val="clear" w:color="auto" w:fill="auto"/>
          </w:tcPr>
          <w:p w:rsidR="001E0E40" w:rsidRPr="00044BE6" w:rsidRDefault="001E0E40" w:rsidP="001E0E40">
            <w:pPr>
              <w:spacing w:before="0" w:after="0"/>
              <w:jc w:val="center"/>
              <w:rPr>
                <w:sz w:val="20"/>
              </w:rPr>
            </w:pPr>
            <w:r w:rsidRPr="007051C8">
              <w:rPr>
                <w:sz w:val="20"/>
              </w:rPr>
              <w:t>Т</w:t>
            </w:r>
          </w:p>
        </w:tc>
        <w:tc>
          <w:tcPr>
            <w:tcW w:w="1388" w:type="pct"/>
            <w:gridSpan w:val="2"/>
            <w:shd w:val="clear" w:color="auto" w:fill="auto"/>
          </w:tcPr>
          <w:p w:rsidR="001E0E40" w:rsidRPr="002F3BAB" w:rsidRDefault="001E0E40" w:rsidP="001E0E40">
            <w:pPr>
              <w:spacing w:before="0" w:after="0"/>
              <w:rPr>
                <w:sz w:val="20"/>
              </w:rPr>
            </w:pPr>
            <w:r w:rsidRPr="00044BE6">
              <w:rPr>
                <w:sz w:val="20"/>
              </w:rPr>
              <w:t>Текущий плановый год</w:t>
            </w:r>
          </w:p>
        </w:tc>
        <w:tc>
          <w:tcPr>
            <w:tcW w:w="1390" w:type="pct"/>
            <w:gridSpan w:val="3"/>
            <w:shd w:val="clear" w:color="auto" w:fill="auto"/>
          </w:tcPr>
          <w:p w:rsidR="001E0E40" w:rsidRDefault="001E0E40" w:rsidP="001E0E40">
            <w:pPr>
              <w:spacing w:before="0" w:after="0"/>
              <w:rPr>
                <w:sz w:val="20"/>
              </w:rPr>
            </w:pPr>
            <w:r w:rsidRPr="001A4780">
              <w:rPr>
                <w:sz w:val="20"/>
              </w:rPr>
              <w:t>Шаблон значения: \d{</w:t>
            </w:r>
            <w:r>
              <w:rPr>
                <w:sz w:val="20"/>
              </w:rPr>
              <w:t>4</w:t>
            </w:r>
            <w:r w:rsidRPr="001A4780">
              <w:rPr>
                <w:sz w:val="20"/>
              </w:rPr>
              <w:t>}</w:t>
            </w: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7051C8">
              <w:rPr>
                <w:sz w:val="20"/>
              </w:rPr>
              <w:t>nonbudgetFinancing</w:t>
            </w:r>
          </w:p>
        </w:tc>
        <w:tc>
          <w:tcPr>
            <w:tcW w:w="172" w:type="pct"/>
            <w:shd w:val="clear" w:color="auto" w:fill="auto"/>
          </w:tcPr>
          <w:p w:rsidR="001E0E40" w:rsidRDefault="001E0E40" w:rsidP="001E0E40">
            <w:pPr>
              <w:spacing w:before="0" w:after="0"/>
              <w:jc w:val="center"/>
              <w:rPr>
                <w:sz w:val="20"/>
              </w:rPr>
            </w:pPr>
            <w:r>
              <w:rPr>
                <w:sz w:val="20"/>
              </w:rPr>
              <w:t>О</w:t>
            </w:r>
          </w:p>
        </w:tc>
        <w:tc>
          <w:tcPr>
            <w:tcW w:w="525" w:type="pct"/>
            <w:shd w:val="clear" w:color="auto" w:fill="auto"/>
          </w:tcPr>
          <w:p w:rsidR="001E0E40" w:rsidRDefault="001E0E40" w:rsidP="001E0E40">
            <w:pPr>
              <w:spacing w:before="0" w:after="0"/>
              <w:jc w:val="center"/>
              <w:rPr>
                <w:sz w:val="20"/>
              </w:rPr>
            </w:pPr>
            <w:r>
              <w:rPr>
                <w:sz w:val="20"/>
                <w:lang w:val="en-US"/>
              </w:rPr>
              <w:t>S</w:t>
            </w:r>
          </w:p>
        </w:tc>
        <w:tc>
          <w:tcPr>
            <w:tcW w:w="1388" w:type="pct"/>
            <w:gridSpan w:val="2"/>
            <w:shd w:val="clear" w:color="auto" w:fill="auto"/>
          </w:tcPr>
          <w:p w:rsidR="001E0E40" w:rsidRPr="002F3BAB" w:rsidRDefault="001E0E40" w:rsidP="001E0E40">
            <w:pPr>
              <w:spacing w:before="0" w:after="0"/>
              <w:rPr>
                <w:sz w:val="20"/>
              </w:rPr>
            </w:pPr>
            <w:r w:rsidRPr="007051C8">
              <w:rPr>
                <w:sz w:val="20"/>
              </w:rPr>
              <w:t>План оплаты исполнения контракта за счет внебюджетных средств</w:t>
            </w:r>
          </w:p>
        </w:tc>
        <w:tc>
          <w:tcPr>
            <w:tcW w:w="1390" w:type="pct"/>
            <w:gridSpan w:val="3"/>
            <w:shd w:val="clear" w:color="auto" w:fill="auto"/>
          </w:tcPr>
          <w:p w:rsidR="001E0E40" w:rsidRDefault="001E0E40" w:rsidP="001E0E40">
            <w:pPr>
              <w:spacing w:before="0" w:after="0"/>
              <w:rPr>
                <w:sz w:val="20"/>
              </w:rPr>
            </w:pPr>
            <w:r w:rsidRPr="007051C8">
              <w:rPr>
                <w:sz w:val="20"/>
              </w:rPr>
              <w:t>Контролируется заполнение одного из полей «Сумма на текущий плановый год» (currentYear), «Сумма на первый плановый год» (firstYear), «Сумма на второй плановый год» (secondYear), «Сумма на последующие годы» (subsecYears)</w:t>
            </w:r>
          </w:p>
          <w:p w:rsidR="001E0E40" w:rsidRDefault="001E0E40" w:rsidP="001E0E40">
            <w:pPr>
              <w:spacing w:before="0" w:after="0"/>
              <w:rPr>
                <w:sz w:val="20"/>
              </w:rPr>
            </w:pPr>
            <w:r>
              <w:rPr>
                <w:sz w:val="20"/>
              </w:rPr>
              <w:t>Состав блока см. выше</w:t>
            </w: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AF379C">
              <w:rPr>
                <w:sz w:val="20"/>
              </w:rPr>
              <w:t>totalSum</w:t>
            </w:r>
          </w:p>
        </w:tc>
        <w:tc>
          <w:tcPr>
            <w:tcW w:w="172" w:type="pct"/>
            <w:shd w:val="clear" w:color="auto" w:fill="auto"/>
          </w:tcPr>
          <w:p w:rsidR="001E0E40" w:rsidRDefault="001E0E40" w:rsidP="001E0E40">
            <w:pPr>
              <w:spacing w:before="0" w:after="0"/>
              <w:jc w:val="center"/>
              <w:rPr>
                <w:sz w:val="20"/>
              </w:rPr>
            </w:pPr>
            <w:r>
              <w:rPr>
                <w:sz w:val="20"/>
                <w:lang w:val="en-US"/>
              </w:rPr>
              <w:t>H</w:t>
            </w:r>
          </w:p>
        </w:tc>
        <w:tc>
          <w:tcPr>
            <w:tcW w:w="525" w:type="pct"/>
            <w:shd w:val="clear" w:color="auto" w:fill="auto"/>
          </w:tcPr>
          <w:p w:rsidR="001E0E40" w:rsidRDefault="001E0E40" w:rsidP="001E0E40">
            <w:pPr>
              <w:spacing w:before="0" w:after="0"/>
              <w:jc w:val="center"/>
              <w:rPr>
                <w:sz w:val="20"/>
              </w:rPr>
            </w:pPr>
            <w:r>
              <w:rPr>
                <w:sz w:val="20"/>
                <w:lang w:val="en-US"/>
              </w:rPr>
              <w:t>T(1-21)</w:t>
            </w:r>
          </w:p>
        </w:tc>
        <w:tc>
          <w:tcPr>
            <w:tcW w:w="1388" w:type="pct"/>
            <w:gridSpan w:val="2"/>
            <w:shd w:val="clear" w:color="auto" w:fill="auto"/>
          </w:tcPr>
          <w:p w:rsidR="001E0E40" w:rsidRPr="002F3BAB" w:rsidRDefault="001E0E40" w:rsidP="001E0E40">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90" w:type="pct"/>
            <w:gridSpan w:val="3"/>
            <w:shd w:val="clear" w:color="auto" w:fill="auto"/>
          </w:tcPr>
          <w:p w:rsidR="001E0E40" w:rsidRDefault="001E0E40" w:rsidP="001E0E40">
            <w:pPr>
              <w:spacing w:before="0" w:after="0"/>
              <w:rPr>
                <w:sz w:val="20"/>
              </w:rPr>
            </w:pPr>
          </w:p>
        </w:tc>
      </w:tr>
      <w:tr w:rsidR="00222A77" w:rsidRPr="00301389" w:rsidTr="0038713A">
        <w:trPr>
          <w:jc w:val="center"/>
        </w:trPr>
        <w:tc>
          <w:tcPr>
            <w:tcW w:w="5000" w:type="pct"/>
            <w:gridSpan w:val="9"/>
            <w:shd w:val="clear" w:color="auto" w:fill="auto"/>
          </w:tcPr>
          <w:p w:rsidR="00222A77" w:rsidRPr="001D3BD4" w:rsidRDefault="00222A77" w:rsidP="00CA5915">
            <w:pPr>
              <w:tabs>
                <w:tab w:val="left" w:pos="4510"/>
              </w:tabs>
              <w:spacing w:before="0" w:after="0"/>
              <w:jc w:val="center"/>
              <w:rPr>
                <w:b/>
                <w:sz w:val="20"/>
              </w:rPr>
            </w:pPr>
            <w:r w:rsidRPr="007051C8">
              <w:rPr>
                <w:b/>
                <w:sz w:val="20"/>
              </w:rPr>
              <w:t>Детализации по КВР</w:t>
            </w:r>
          </w:p>
        </w:tc>
      </w:tr>
      <w:tr w:rsidR="0030434F" w:rsidRPr="00301389" w:rsidTr="00D9029F">
        <w:trPr>
          <w:jc w:val="center"/>
        </w:trPr>
        <w:tc>
          <w:tcPr>
            <w:tcW w:w="740" w:type="pct"/>
            <w:shd w:val="clear" w:color="auto" w:fill="auto"/>
          </w:tcPr>
          <w:p w:rsidR="00222A77" w:rsidRPr="00162C8B" w:rsidRDefault="00222A77" w:rsidP="00CA5915">
            <w:pPr>
              <w:spacing w:before="0" w:after="0"/>
              <w:jc w:val="both"/>
              <w:rPr>
                <w:sz w:val="20"/>
              </w:rPr>
            </w:pPr>
            <w:r w:rsidRPr="007051C8">
              <w:rPr>
                <w:b/>
                <w:sz w:val="20"/>
              </w:rPr>
              <w:t>KVRsInfo</w:t>
            </w:r>
          </w:p>
        </w:tc>
        <w:tc>
          <w:tcPr>
            <w:tcW w:w="785" w:type="pct"/>
            <w:shd w:val="clear" w:color="auto" w:fill="auto"/>
            <w:vAlign w:val="center"/>
          </w:tcPr>
          <w:p w:rsidR="00222A77" w:rsidRPr="00301389" w:rsidRDefault="00222A77" w:rsidP="00CA5915">
            <w:pPr>
              <w:keepNext/>
              <w:spacing w:before="0" w:after="0"/>
              <w:contextualSpacing/>
              <w:rPr>
                <w:b/>
                <w:sz w:val="20"/>
              </w:rPr>
            </w:pPr>
          </w:p>
        </w:tc>
        <w:tc>
          <w:tcPr>
            <w:tcW w:w="172" w:type="pct"/>
            <w:shd w:val="clear" w:color="auto" w:fill="auto"/>
            <w:vAlign w:val="center"/>
          </w:tcPr>
          <w:p w:rsidR="00222A77" w:rsidRPr="00301389" w:rsidRDefault="00222A77" w:rsidP="00CA5915">
            <w:pPr>
              <w:keepNext/>
              <w:spacing w:before="0" w:after="0"/>
              <w:contextualSpacing/>
              <w:jc w:val="center"/>
              <w:rPr>
                <w:b/>
                <w:sz w:val="20"/>
              </w:rPr>
            </w:pPr>
          </w:p>
        </w:tc>
        <w:tc>
          <w:tcPr>
            <w:tcW w:w="525" w:type="pct"/>
            <w:shd w:val="clear" w:color="auto" w:fill="auto"/>
            <w:vAlign w:val="center"/>
          </w:tcPr>
          <w:p w:rsidR="00222A77" w:rsidRPr="00301389" w:rsidRDefault="00222A77" w:rsidP="00CA5915">
            <w:pPr>
              <w:keepNext/>
              <w:spacing w:before="0" w:after="0"/>
              <w:contextualSpacing/>
              <w:jc w:val="center"/>
              <w:rPr>
                <w:b/>
                <w:sz w:val="20"/>
              </w:rPr>
            </w:pPr>
          </w:p>
        </w:tc>
        <w:tc>
          <w:tcPr>
            <w:tcW w:w="1388" w:type="pct"/>
            <w:gridSpan w:val="2"/>
            <w:shd w:val="clear" w:color="auto" w:fill="auto"/>
            <w:vAlign w:val="center"/>
          </w:tcPr>
          <w:p w:rsidR="00222A77" w:rsidRPr="00301389" w:rsidRDefault="00222A77" w:rsidP="00CA5915">
            <w:pPr>
              <w:keepNext/>
              <w:spacing w:before="0" w:after="0"/>
              <w:contextualSpacing/>
              <w:rPr>
                <w:b/>
                <w:sz w:val="20"/>
              </w:rPr>
            </w:pPr>
          </w:p>
        </w:tc>
        <w:tc>
          <w:tcPr>
            <w:tcW w:w="1390" w:type="pct"/>
            <w:gridSpan w:val="3"/>
            <w:shd w:val="clear" w:color="auto" w:fill="auto"/>
            <w:vAlign w:val="center"/>
          </w:tcPr>
          <w:p w:rsidR="00222A77" w:rsidRPr="00301389" w:rsidRDefault="00222A77"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7051C8">
              <w:rPr>
                <w:sz w:val="20"/>
              </w:rPr>
              <w:t>currentYear</w:t>
            </w:r>
          </w:p>
        </w:tc>
        <w:tc>
          <w:tcPr>
            <w:tcW w:w="172" w:type="pct"/>
            <w:shd w:val="clear" w:color="auto" w:fill="auto"/>
          </w:tcPr>
          <w:p w:rsidR="00222A77" w:rsidRDefault="00222A77" w:rsidP="00222A77">
            <w:pPr>
              <w:spacing w:before="0" w:after="0"/>
              <w:jc w:val="center"/>
              <w:rPr>
                <w:sz w:val="20"/>
              </w:rPr>
            </w:pPr>
            <w:r>
              <w:rPr>
                <w:sz w:val="20"/>
              </w:rPr>
              <w:t>Н</w:t>
            </w:r>
          </w:p>
        </w:tc>
        <w:tc>
          <w:tcPr>
            <w:tcW w:w="525" w:type="pct"/>
            <w:shd w:val="clear" w:color="auto" w:fill="auto"/>
          </w:tcPr>
          <w:p w:rsidR="00222A77" w:rsidRPr="00044BE6" w:rsidRDefault="00222A77" w:rsidP="00222A77">
            <w:pPr>
              <w:spacing w:before="0" w:after="0"/>
              <w:jc w:val="center"/>
              <w:rPr>
                <w:sz w:val="20"/>
              </w:rPr>
            </w:pPr>
            <w:r w:rsidRPr="007051C8">
              <w:rPr>
                <w:sz w:val="20"/>
              </w:rPr>
              <w:t>Т</w:t>
            </w:r>
          </w:p>
        </w:tc>
        <w:tc>
          <w:tcPr>
            <w:tcW w:w="1388" w:type="pct"/>
            <w:gridSpan w:val="2"/>
            <w:shd w:val="clear" w:color="auto" w:fill="auto"/>
          </w:tcPr>
          <w:p w:rsidR="00222A77" w:rsidRPr="002F3BAB" w:rsidRDefault="00222A77" w:rsidP="00222A77">
            <w:pPr>
              <w:spacing w:before="0" w:after="0"/>
              <w:rPr>
                <w:sz w:val="20"/>
              </w:rPr>
            </w:pPr>
            <w:r w:rsidRPr="00044BE6">
              <w:rPr>
                <w:sz w:val="20"/>
              </w:rPr>
              <w:t>Текущий плановый год</w:t>
            </w:r>
          </w:p>
        </w:tc>
        <w:tc>
          <w:tcPr>
            <w:tcW w:w="1390" w:type="pct"/>
            <w:gridSpan w:val="3"/>
            <w:shd w:val="clear" w:color="auto" w:fill="auto"/>
          </w:tcPr>
          <w:p w:rsidR="00222A77" w:rsidRDefault="00222A77" w:rsidP="00222A77">
            <w:pPr>
              <w:spacing w:before="0" w:after="0"/>
              <w:rPr>
                <w:sz w:val="20"/>
              </w:rPr>
            </w:pPr>
            <w:r w:rsidRPr="001A4780">
              <w:rPr>
                <w:sz w:val="20"/>
              </w:rPr>
              <w:t>Шаблон значения: \d{</w:t>
            </w:r>
            <w:r>
              <w:rPr>
                <w:sz w:val="20"/>
              </w:rPr>
              <w:t>4</w:t>
            </w:r>
            <w:r w:rsidRPr="001A4780">
              <w:rPr>
                <w:sz w:val="20"/>
              </w:rPr>
              <w:t>}</w:t>
            </w:r>
          </w:p>
          <w:p w:rsidR="00222A77" w:rsidRDefault="00222A77" w:rsidP="00222A77">
            <w:pPr>
              <w:spacing w:before="0" w:after="0"/>
              <w:rPr>
                <w:sz w:val="20"/>
              </w:rPr>
            </w:pPr>
            <w:r w:rsidRPr="007051C8">
              <w:rPr>
                <w:sz w:val="20"/>
              </w:rPr>
              <w:t>Игнорируется при приеме, автоматически заполняется соответствующим полем из связанной позиции плана-графика</w:t>
            </w: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7051C8">
              <w:rPr>
                <w:sz w:val="20"/>
              </w:rPr>
              <w:t>KVRInfo</w:t>
            </w:r>
          </w:p>
        </w:tc>
        <w:tc>
          <w:tcPr>
            <w:tcW w:w="172" w:type="pct"/>
            <w:shd w:val="clear" w:color="auto" w:fill="auto"/>
          </w:tcPr>
          <w:p w:rsidR="00222A77" w:rsidRDefault="00222A77" w:rsidP="00222A77">
            <w:pPr>
              <w:spacing w:before="0" w:after="0"/>
              <w:jc w:val="center"/>
              <w:rPr>
                <w:sz w:val="20"/>
              </w:rPr>
            </w:pPr>
            <w:r>
              <w:rPr>
                <w:sz w:val="20"/>
              </w:rPr>
              <w:t>О</w:t>
            </w:r>
          </w:p>
        </w:tc>
        <w:tc>
          <w:tcPr>
            <w:tcW w:w="525" w:type="pct"/>
            <w:shd w:val="clear" w:color="auto" w:fill="auto"/>
          </w:tcPr>
          <w:p w:rsidR="00222A77" w:rsidRPr="00044BE6" w:rsidRDefault="00222A77" w:rsidP="00222A77">
            <w:pPr>
              <w:spacing w:before="0" w:after="0"/>
              <w:jc w:val="center"/>
              <w:rPr>
                <w:sz w:val="20"/>
              </w:rPr>
            </w:pPr>
            <w:r>
              <w:rPr>
                <w:sz w:val="20"/>
              </w:rPr>
              <w:t>S</w:t>
            </w:r>
          </w:p>
        </w:tc>
        <w:tc>
          <w:tcPr>
            <w:tcW w:w="1388" w:type="pct"/>
            <w:gridSpan w:val="2"/>
            <w:shd w:val="clear" w:color="auto" w:fill="auto"/>
          </w:tcPr>
          <w:p w:rsidR="00222A77" w:rsidRPr="002F3BAB" w:rsidRDefault="00222A77" w:rsidP="00222A77">
            <w:pPr>
              <w:spacing w:before="0" w:after="0"/>
              <w:rPr>
                <w:sz w:val="20"/>
              </w:rPr>
            </w:pPr>
            <w:r>
              <w:rPr>
                <w:sz w:val="20"/>
              </w:rPr>
              <w:t>Детализация по КВР</w:t>
            </w:r>
          </w:p>
        </w:tc>
        <w:tc>
          <w:tcPr>
            <w:tcW w:w="1390" w:type="pct"/>
            <w:gridSpan w:val="3"/>
            <w:shd w:val="clear" w:color="auto" w:fill="auto"/>
          </w:tcPr>
          <w:p w:rsidR="00222A77" w:rsidRDefault="00222A77" w:rsidP="00222A77">
            <w:pPr>
              <w:spacing w:before="0" w:after="0"/>
              <w:rPr>
                <w:sz w:val="20"/>
              </w:rPr>
            </w:pPr>
            <w:r w:rsidRPr="007051C8">
              <w:rPr>
                <w:sz w:val="20"/>
              </w:rPr>
              <w:t>Коды КВР проверяются на вхождение в перечень КВР связанной позиции плана-графика</w:t>
            </w: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1359BA">
              <w:rPr>
                <w:sz w:val="20"/>
              </w:rPr>
              <w:t>totalSum</w:t>
            </w:r>
          </w:p>
        </w:tc>
        <w:tc>
          <w:tcPr>
            <w:tcW w:w="172" w:type="pct"/>
            <w:shd w:val="clear" w:color="auto" w:fill="auto"/>
          </w:tcPr>
          <w:p w:rsidR="00222A77" w:rsidRDefault="00222A77" w:rsidP="00222A77">
            <w:pPr>
              <w:spacing w:before="0" w:after="0"/>
              <w:jc w:val="center"/>
              <w:rPr>
                <w:sz w:val="20"/>
              </w:rPr>
            </w:pPr>
            <w:r>
              <w:rPr>
                <w:sz w:val="20"/>
              </w:rPr>
              <w:t>Н</w:t>
            </w:r>
          </w:p>
        </w:tc>
        <w:tc>
          <w:tcPr>
            <w:tcW w:w="525" w:type="pct"/>
            <w:shd w:val="clear" w:color="auto" w:fill="auto"/>
          </w:tcPr>
          <w:p w:rsidR="00222A77" w:rsidRPr="00044BE6" w:rsidRDefault="00222A77" w:rsidP="00222A77">
            <w:pPr>
              <w:spacing w:before="0" w:after="0"/>
              <w:jc w:val="center"/>
              <w:rPr>
                <w:sz w:val="20"/>
              </w:rPr>
            </w:pPr>
            <w:r>
              <w:rPr>
                <w:sz w:val="20"/>
              </w:rPr>
              <w:t>Т(1-21)</w:t>
            </w:r>
          </w:p>
        </w:tc>
        <w:tc>
          <w:tcPr>
            <w:tcW w:w="1388" w:type="pct"/>
            <w:gridSpan w:val="2"/>
            <w:shd w:val="clear" w:color="auto" w:fill="auto"/>
          </w:tcPr>
          <w:p w:rsidR="00222A77" w:rsidRPr="002F3BAB" w:rsidRDefault="00222A77" w:rsidP="00222A77">
            <w:pPr>
              <w:spacing w:before="0" w:after="0"/>
              <w:rPr>
                <w:sz w:val="20"/>
              </w:rPr>
            </w:pPr>
            <w:r>
              <w:rPr>
                <w:sz w:val="20"/>
              </w:rPr>
              <w:t>Общая сумма</w:t>
            </w:r>
          </w:p>
        </w:tc>
        <w:tc>
          <w:tcPr>
            <w:tcW w:w="1390" w:type="pct"/>
            <w:gridSpan w:val="3"/>
            <w:shd w:val="clear" w:color="auto" w:fill="auto"/>
          </w:tcPr>
          <w:p w:rsidR="00222A77" w:rsidRDefault="00222A77" w:rsidP="00222A77">
            <w:pPr>
              <w:spacing w:before="0" w:after="0"/>
            </w:pPr>
            <w:r>
              <w:rPr>
                <w:sz w:val="20"/>
              </w:rPr>
              <w:t>Шаблон значения:</w:t>
            </w:r>
          </w:p>
          <w:p w:rsidR="00222A77" w:rsidRDefault="00222A77" w:rsidP="00222A77">
            <w:pPr>
              <w:spacing w:before="0" w:after="0"/>
              <w:rPr>
                <w:sz w:val="20"/>
              </w:rPr>
            </w:pPr>
            <w:r w:rsidRPr="00A274D9">
              <w:rPr>
                <w:sz w:val="20"/>
              </w:rPr>
              <w:t>(-)?\d+(\.\d{1,2})?</w:t>
            </w:r>
          </w:p>
          <w:p w:rsidR="00222A77" w:rsidRDefault="00222A77" w:rsidP="00222A77">
            <w:pPr>
              <w:spacing w:before="0" w:after="0"/>
              <w:rPr>
                <w:sz w:val="20"/>
              </w:rPr>
            </w:pPr>
          </w:p>
          <w:p w:rsidR="00222A77" w:rsidRDefault="00222A77" w:rsidP="00222A77">
            <w:pPr>
              <w:spacing w:before="0" w:after="0"/>
              <w:rPr>
                <w:sz w:val="20"/>
              </w:rPr>
            </w:pPr>
            <w:r w:rsidRPr="001359BA">
              <w:rPr>
                <w:sz w:val="20"/>
              </w:rPr>
              <w:lastRenderedPageBreak/>
              <w:t>Игнорируется при приеме, рассчитывается как сумма полей, указанных в полях «Всего» (notificationInfo/customerRequirementsInfo/customerRequirementInfo/contractConditionsInfo/contractExecutionPaymentPlan/KVRsInfo/KVRInfo/KVRYearsInfo/total)</w:t>
            </w:r>
          </w:p>
        </w:tc>
      </w:tr>
      <w:tr w:rsidR="00222A77" w:rsidRPr="00301389" w:rsidTr="0038713A">
        <w:trPr>
          <w:jc w:val="center"/>
        </w:trPr>
        <w:tc>
          <w:tcPr>
            <w:tcW w:w="5000" w:type="pct"/>
            <w:gridSpan w:val="9"/>
            <w:shd w:val="clear" w:color="auto" w:fill="auto"/>
          </w:tcPr>
          <w:p w:rsidR="00222A77" w:rsidRPr="001D3BD4" w:rsidRDefault="00222A77" w:rsidP="00CA5915">
            <w:pPr>
              <w:tabs>
                <w:tab w:val="left" w:pos="4510"/>
              </w:tabs>
              <w:spacing w:before="0" w:after="0"/>
              <w:jc w:val="center"/>
              <w:rPr>
                <w:b/>
                <w:sz w:val="20"/>
              </w:rPr>
            </w:pPr>
            <w:r w:rsidRPr="008D2947">
              <w:rPr>
                <w:b/>
                <w:sz w:val="20"/>
              </w:rPr>
              <w:lastRenderedPageBreak/>
              <w:t>Детализация по коду КВР</w:t>
            </w:r>
          </w:p>
        </w:tc>
      </w:tr>
      <w:tr w:rsidR="0030434F" w:rsidRPr="00301389" w:rsidTr="00D9029F">
        <w:trPr>
          <w:jc w:val="center"/>
        </w:trPr>
        <w:tc>
          <w:tcPr>
            <w:tcW w:w="740" w:type="pct"/>
            <w:shd w:val="clear" w:color="auto" w:fill="auto"/>
          </w:tcPr>
          <w:p w:rsidR="00222A77" w:rsidRPr="00162C8B" w:rsidRDefault="00222A77" w:rsidP="00CA5915">
            <w:pPr>
              <w:spacing w:before="0" w:after="0"/>
              <w:jc w:val="both"/>
              <w:rPr>
                <w:sz w:val="20"/>
              </w:rPr>
            </w:pPr>
            <w:r w:rsidRPr="008D2947">
              <w:rPr>
                <w:b/>
                <w:sz w:val="20"/>
              </w:rPr>
              <w:t>KVRFinancing</w:t>
            </w:r>
          </w:p>
        </w:tc>
        <w:tc>
          <w:tcPr>
            <w:tcW w:w="785" w:type="pct"/>
            <w:shd w:val="clear" w:color="auto" w:fill="auto"/>
            <w:vAlign w:val="center"/>
          </w:tcPr>
          <w:p w:rsidR="00222A77" w:rsidRPr="00301389" w:rsidRDefault="00222A77" w:rsidP="00CA5915">
            <w:pPr>
              <w:keepNext/>
              <w:spacing w:before="0" w:after="0"/>
              <w:contextualSpacing/>
              <w:rPr>
                <w:b/>
                <w:sz w:val="20"/>
              </w:rPr>
            </w:pPr>
          </w:p>
        </w:tc>
        <w:tc>
          <w:tcPr>
            <w:tcW w:w="172" w:type="pct"/>
            <w:shd w:val="clear" w:color="auto" w:fill="auto"/>
            <w:vAlign w:val="center"/>
          </w:tcPr>
          <w:p w:rsidR="00222A77" w:rsidRPr="00301389" w:rsidRDefault="00222A77" w:rsidP="00CA5915">
            <w:pPr>
              <w:keepNext/>
              <w:spacing w:before="0" w:after="0"/>
              <w:contextualSpacing/>
              <w:jc w:val="center"/>
              <w:rPr>
                <w:b/>
                <w:sz w:val="20"/>
              </w:rPr>
            </w:pPr>
          </w:p>
        </w:tc>
        <w:tc>
          <w:tcPr>
            <w:tcW w:w="525" w:type="pct"/>
            <w:shd w:val="clear" w:color="auto" w:fill="auto"/>
            <w:vAlign w:val="center"/>
          </w:tcPr>
          <w:p w:rsidR="00222A77" w:rsidRPr="00301389" w:rsidRDefault="00222A77" w:rsidP="00CA5915">
            <w:pPr>
              <w:keepNext/>
              <w:spacing w:before="0" w:after="0"/>
              <w:contextualSpacing/>
              <w:jc w:val="center"/>
              <w:rPr>
                <w:b/>
                <w:sz w:val="20"/>
              </w:rPr>
            </w:pPr>
          </w:p>
        </w:tc>
        <w:tc>
          <w:tcPr>
            <w:tcW w:w="1388" w:type="pct"/>
            <w:gridSpan w:val="2"/>
            <w:shd w:val="clear" w:color="auto" w:fill="auto"/>
            <w:vAlign w:val="center"/>
          </w:tcPr>
          <w:p w:rsidR="00222A77" w:rsidRPr="00301389" w:rsidRDefault="00222A77" w:rsidP="00CA5915">
            <w:pPr>
              <w:keepNext/>
              <w:spacing w:before="0" w:after="0"/>
              <w:contextualSpacing/>
              <w:rPr>
                <w:b/>
                <w:sz w:val="20"/>
              </w:rPr>
            </w:pPr>
          </w:p>
        </w:tc>
        <w:tc>
          <w:tcPr>
            <w:tcW w:w="1390" w:type="pct"/>
            <w:gridSpan w:val="3"/>
            <w:shd w:val="clear" w:color="auto" w:fill="auto"/>
            <w:vAlign w:val="center"/>
          </w:tcPr>
          <w:p w:rsidR="00222A77" w:rsidRPr="00301389" w:rsidRDefault="00222A77"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8D2947">
              <w:rPr>
                <w:sz w:val="20"/>
              </w:rPr>
              <w:t>KVR</w:t>
            </w:r>
          </w:p>
        </w:tc>
        <w:tc>
          <w:tcPr>
            <w:tcW w:w="172" w:type="pct"/>
            <w:shd w:val="clear" w:color="auto" w:fill="auto"/>
          </w:tcPr>
          <w:p w:rsidR="00222A77" w:rsidRDefault="00222A77" w:rsidP="00222A77">
            <w:pPr>
              <w:spacing w:before="0" w:after="0"/>
              <w:jc w:val="center"/>
              <w:rPr>
                <w:sz w:val="20"/>
              </w:rPr>
            </w:pPr>
            <w:r>
              <w:rPr>
                <w:sz w:val="20"/>
              </w:rPr>
              <w:t>О</w:t>
            </w:r>
          </w:p>
        </w:tc>
        <w:tc>
          <w:tcPr>
            <w:tcW w:w="525" w:type="pct"/>
            <w:shd w:val="clear" w:color="auto" w:fill="auto"/>
          </w:tcPr>
          <w:p w:rsidR="00222A77" w:rsidRPr="00044BE6" w:rsidRDefault="00222A77" w:rsidP="00222A77">
            <w:pPr>
              <w:spacing w:before="0" w:after="0"/>
              <w:jc w:val="center"/>
              <w:rPr>
                <w:sz w:val="20"/>
              </w:rPr>
            </w:pPr>
            <w:r>
              <w:rPr>
                <w:sz w:val="20"/>
              </w:rPr>
              <w:t>S</w:t>
            </w:r>
          </w:p>
        </w:tc>
        <w:tc>
          <w:tcPr>
            <w:tcW w:w="1388" w:type="pct"/>
            <w:gridSpan w:val="2"/>
            <w:shd w:val="clear" w:color="auto" w:fill="auto"/>
          </w:tcPr>
          <w:p w:rsidR="00222A77" w:rsidRPr="002F3BAB" w:rsidRDefault="00222A77" w:rsidP="00222A77">
            <w:pPr>
              <w:spacing w:before="0" w:after="0"/>
              <w:rPr>
                <w:sz w:val="20"/>
              </w:rPr>
            </w:pPr>
            <w:r w:rsidRPr="008D2947">
              <w:rPr>
                <w:sz w:val="20"/>
              </w:rPr>
              <w:t>КВР</w:t>
            </w:r>
          </w:p>
        </w:tc>
        <w:tc>
          <w:tcPr>
            <w:tcW w:w="1390" w:type="pct"/>
            <w:gridSpan w:val="3"/>
            <w:shd w:val="clear" w:color="auto" w:fill="auto"/>
          </w:tcPr>
          <w:p w:rsidR="00222A77" w:rsidRDefault="00222A77" w:rsidP="00222A77">
            <w:pPr>
              <w:spacing w:before="0" w:after="0"/>
              <w:rPr>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8D2947">
              <w:rPr>
                <w:sz w:val="20"/>
              </w:rPr>
              <w:t>KVRYearsInfo</w:t>
            </w:r>
          </w:p>
        </w:tc>
        <w:tc>
          <w:tcPr>
            <w:tcW w:w="172" w:type="pct"/>
            <w:shd w:val="clear" w:color="auto" w:fill="auto"/>
          </w:tcPr>
          <w:p w:rsidR="00222A77" w:rsidRDefault="00222A77" w:rsidP="00222A77">
            <w:pPr>
              <w:spacing w:before="0" w:after="0"/>
              <w:jc w:val="center"/>
              <w:rPr>
                <w:sz w:val="20"/>
              </w:rPr>
            </w:pPr>
          </w:p>
        </w:tc>
        <w:tc>
          <w:tcPr>
            <w:tcW w:w="525" w:type="pct"/>
            <w:shd w:val="clear" w:color="auto" w:fill="auto"/>
          </w:tcPr>
          <w:p w:rsidR="00222A77" w:rsidRPr="00044BE6" w:rsidRDefault="00222A77" w:rsidP="00222A77">
            <w:pPr>
              <w:spacing w:before="0" w:after="0"/>
              <w:jc w:val="center"/>
              <w:rPr>
                <w:sz w:val="20"/>
              </w:rPr>
            </w:pPr>
          </w:p>
        </w:tc>
        <w:tc>
          <w:tcPr>
            <w:tcW w:w="1388" w:type="pct"/>
            <w:gridSpan w:val="2"/>
            <w:shd w:val="clear" w:color="auto" w:fill="auto"/>
          </w:tcPr>
          <w:p w:rsidR="00222A77" w:rsidRPr="002F3BAB" w:rsidRDefault="00222A77" w:rsidP="00222A77">
            <w:pPr>
              <w:spacing w:before="0" w:after="0"/>
              <w:rPr>
                <w:sz w:val="20"/>
              </w:rPr>
            </w:pPr>
            <w:r w:rsidRPr="008D2947">
              <w:rPr>
                <w:sz w:val="20"/>
              </w:rPr>
              <w:t>Детализация по КВР в разбивке по годам</w:t>
            </w:r>
          </w:p>
        </w:tc>
        <w:tc>
          <w:tcPr>
            <w:tcW w:w="1390" w:type="pct"/>
            <w:gridSpan w:val="3"/>
            <w:shd w:val="clear" w:color="auto" w:fill="auto"/>
          </w:tcPr>
          <w:p w:rsidR="00222A77" w:rsidRDefault="00222A77" w:rsidP="00222A77">
            <w:pPr>
              <w:spacing w:before="0" w:after="0"/>
              <w:rPr>
                <w:sz w:val="20"/>
              </w:rPr>
            </w:pPr>
            <w:r>
              <w:rPr>
                <w:sz w:val="20"/>
              </w:rPr>
              <w:t xml:space="preserve">Состав блока см. состав блока </w:t>
            </w:r>
            <w:r w:rsidRPr="008D2947">
              <w:rPr>
                <w:sz w:val="20"/>
              </w:rPr>
              <w:t>KBKYearsInfo</w:t>
            </w:r>
            <w:r>
              <w:rPr>
                <w:sz w:val="20"/>
              </w:rPr>
              <w:t xml:space="preserve"> выше </w:t>
            </w:r>
          </w:p>
        </w:tc>
      </w:tr>
      <w:tr w:rsidR="00222A77" w:rsidRPr="00301389" w:rsidTr="0038713A">
        <w:trPr>
          <w:jc w:val="center"/>
        </w:trPr>
        <w:tc>
          <w:tcPr>
            <w:tcW w:w="5000" w:type="pct"/>
            <w:gridSpan w:val="9"/>
            <w:shd w:val="clear" w:color="auto" w:fill="auto"/>
          </w:tcPr>
          <w:p w:rsidR="00222A77" w:rsidRPr="001D3BD4" w:rsidRDefault="00222A77" w:rsidP="00CA5915">
            <w:pPr>
              <w:tabs>
                <w:tab w:val="left" w:pos="4510"/>
              </w:tabs>
              <w:spacing w:before="0" w:after="0"/>
              <w:jc w:val="center"/>
              <w:rPr>
                <w:b/>
                <w:sz w:val="20"/>
              </w:rPr>
            </w:pPr>
            <w:r w:rsidRPr="008D2947">
              <w:rPr>
                <w:b/>
                <w:sz w:val="20"/>
              </w:rPr>
              <w:t>КВР</w:t>
            </w:r>
          </w:p>
        </w:tc>
      </w:tr>
      <w:tr w:rsidR="0030434F" w:rsidRPr="00301389" w:rsidTr="00D9029F">
        <w:trPr>
          <w:jc w:val="center"/>
        </w:trPr>
        <w:tc>
          <w:tcPr>
            <w:tcW w:w="740" w:type="pct"/>
            <w:shd w:val="clear" w:color="auto" w:fill="auto"/>
          </w:tcPr>
          <w:p w:rsidR="00222A77" w:rsidRPr="00162C8B" w:rsidRDefault="00222A77" w:rsidP="00CA5915">
            <w:pPr>
              <w:spacing w:before="0" w:after="0"/>
              <w:jc w:val="both"/>
              <w:rPr>
                <w:sz w:val="20"/>
              </w:rPr>
            </w:pPr>
            <w:r w:rsidRPr="00A75E4E">
              <w:rPr>
                <w:b/>
                <w:sz w:val="20"/>
              </w:rPr>
              <w:t>KVR</w:t>
            </w:r>
          </w:p>
        </w:tc>
        <w:tc>
          <w:tcPr>
            <w:tcW w:w="785" w:type="pct"/>
            <w:shd w:val="clear" w:color="auto" w:fill="auto"/>
            <w:vAlign w:val="center"/>
          </w:tcPr>
          <w:p w:rsidR="00222A77" w:rsidRPr="00301389" w:rsidRDefault="00222A77" w:rsidP="00CA5915">
            <w:pPr>
              <w:keepNext/>
              <w:spacing w:before="0" w:after="0"/>
              <w:contextualSpacing/>
              <w:rPr>
                <w:b/>
                <w:sz w:val="20"/>
              </w:rPr>
            </w:pPr>
          </w:p>
        </w:tc>
        <w:tc>
          <w:tcPr>
            <w:tcW w:w="172" w:type="pct"/>
            <w:shd w:val="clear" w:color="auto" w:fill="auto"/>
            <w:vAlign w:val="center"/>
          </w:tcPr>
          <w:p w:rsidR="00222A77" w:rsidRPr="00301389" w:rsidRDefault="00222A77" w:rsidP="00CA5915">
            <w:pPr>
              <w:keepNext/>
              <w:spacing w:before="0" w:after="0"/>
              <w:contextualSpacing/>
              <w:jc w:val="center"/>
              <w:rPr>
                <w:b/>
                <w:sz w:val="20"/>
              </w:rPr>
            </w:pPr>
          </w:p>
        </w:tc>
        <w:tc>
          <w:tcPr>
            <w:tcW w:w="525" w:type="pct"/>
            <w:shd w:val="clear" w:color="auto" w:fill="auto"/>
            <w:vAlign w:val="center"/>
          </w:tcPr>
          <w:p w:rsidR="00222A77" w:rsidRPr="00301389" w:rsidRDefault="00222A77" w:rsidP="00CA5915">
            <w:pPr>
              <w:keepNext/>
              <w:spacing w:before="0" w:after="0"/>
              <w:contextualSpacing/>
              <w:jc w:val="center"/>
              <w:rPr>
                <w:b/>
                <w:sz w:val="20"/>
              </w:rPr>
            </w:pPr>
          </w:p>
        </w:tc>
        <w:tc>
          <w:tcPr>
            <w:tcW w:w="1388" w:type="pct"/>
            <w:gridSpan w:val="2"/>
            <w:shd w:val="clear" w:color="auto" w:fill="auto"/>
            <w:vAlign w:val="center"/>
          </w:tcPr>
          <w:p w:rsidR="00222A77" w:rsidRPr="00301389" w:rsidRDefault="00222A77" w:rsidP="00CA5915">
            <w:pPr>
              <w:keepNext/>
              <w:spacing w:before="0" w:after="0"/>
              <w:contextualSpacing/>
              <w:rPr>
                <w:b/>
                <w:sz w:val="20"/>
              </w:rPr>
            </w:pPr>
          </w:p>
        </w:tc>
        <w:tc>
          <w:tcPr>
            <w:tcW w:w="1390" w:type="pct"/>
            <w:gridSpan w:val="3"/>
            <w:shd w:val="clear" w:color="auto" w:fill="auto"/>
            <w:vAlign w:val="center"/>
          </w:tcPr>
          <w:p w:rsidR="00222A77" w:rsidRPr="00301389" w:rsidRDefault="00222A77"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8D2947">
              <w:rPr>
                <w:sz w:val="20"/>
              </w:rPr>
              <w:t>code</w:t>
            </w:r>
          </w:p>
        </w:tc>
        <w:tc>
          <w:tcPr>
            <w:tcW w:w="172" w:type="pct"/>
            <w:shd w:val="clear" w:color="auto" w:fill="auto"/>
          </w:tcPr>
          <w:p w:rsidR="00222A77" w:rsidRDefault="00222A77" w:rsidP="00222A77">
            <w:pPr>
              <w:spacing w:before="0" w:after="0"/>
              <w:jc w:val="center"/>
              <w:rPr>
                <w:sz w:val="20"/>
              </w:rPr>
            </w:pPr>
            <w:r>
              <w:rPr>
                <w:sz w:val="20"/>
              </w:rPr>
              <w:t>О</w:t>
            </w:r>
          </w:p>
        </w:tc>
        <w:tc>
          <w:tcPr>
            <w:tcW w:w="525" w:type="pct"/>
            <w:shd w:val="clear" w:color="auto" w:fill="auto"/>
          </w:tcPr>
          <w:p w:rsidR="00222A77" w:rsidRPr="00044BE6" w:rsidRDefault="00222A77" w:rsidP="00222A77">
            <w:pPr>
              <w:spacing w:before="0" w:after="0"/>
              <w:jc w:val="center"/>
              <w:rPr>
                <w:sz w:val="20"/>
              </w:rPr>
            </w:pPr>
            <w:r>
              <w:rPr>
                <w:sz w:val="20"/>
              </w:rPr>
              <w:t>Т(3)</w:t>
            </w:r>
          </w:p>
        </w:tc>
        <w:tc>
          <w:tcPr>
            <w:tcW w:w="1388" w:type="pct"/>
            <w:gridSpan w:val="2"/>
            <w:shd w:val="clear" w:color="auto" w:fill="auto"/>
          </w:tcPr>
          <w:p w:rsidR="00222A77" w:rsidRPr="002F3BAB" w:rsidRDefault="00222A77" w:rsidP="00222A77">
            <w:pPr>
              <w:spacing w:before="0" w:after="0"/>
              <w:rPr>
                <w:sz w:val="20"/>
              </w:rPr>
            </w:pPr>
            <w:r w:rsidRPr="008D2947">
              <w:rPr>
                <w:sz w:val="20"/>
              </w:rPr>
              <w:t>Код вида расхода</w:t>
            </w:r>
          </w:p>
        </w:tc>
        <w:tc>
          <w:tcPr>
            <w:tcW w:w="1390" w:type="pct"/>
            <w:gridSpan w:val="3"/>
            <w:shd w:val="clear" w:color="auto" w:fill="auto"/>
          </w:tcPr>
          <w:p w:rsidR="00222A77" w:rsidRDefault="00222A77" w:rsidP="00222A77">
            <w:pPr>
              <w:spacing w:before="0" w:after="0"/>
              <w:rPr>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8D2947">
              <w:rPr>
                <w:sz w:val="20"/>
              </w:rPr>
              <w:t>name</w:t>
            </w:r>
          </w:p>
        </w:tc>
        <w:tc>
          <w:tcPr>
            <w:tcW w:w="172" w:type="pct"/>
            <w:shd w:val="clear" w:color="auto" w:fill="auto"/>
          </w:tcPr>
          <w:p w:rsidR="00222A77" w:rsidRDefault="00222A77" w:rsidP="00222A77">
            <w:pPr>
              <w:spacing w:before="0" w:after="0"/>
              <w:jc w:val="center"/>
              <w:rPr>
                <w:sz w:val="20"/>
              </w:rPr>
            </w:pPr>
            <w:r>
              <w:rPr>
                <w:sz w:val="20"/>
              </w:rPr>
              <w:t>Н</w:t>
            </w:r>
          </w:p>
        </w:tc>
        <w:tc>
          <w:tcPr>
            <w:tcW w:w="525" w:type="pct"/>
            <w:shd w:val="clear" w:color="auto" w:fill="auto"/>
          </w:tcPr>
          <w:p w:rsidR="00222A77" w:rsidRPr="00044BE6" w:rsidRDefault="00222A77" w:rsidP="00222A77">
            <w:pPr>
              <w:spacing w:before="0" w:after="0"/>
              <w:jc w:val="center"/>
              <w:rPr>
                <w:sz w:val="20"/>
              </w:rPr>
            </w:pPr>
            <w:r>
              <w:rPr>
                <w:sz w:val="20"/>
              </w:rPr>
              <w:t>Т(1-2000)</w:t>
            </w:r>
          </w:p>
        </w:tc>
        <w:tc>
          <w:tcPr>
            <w:tcW w:w="1388" w:type="pct"/>
            <w:gridSpan w:val="2"/>
            <w:shd w:val="clear" w:color="auto" w:fill="auto"/>
          </w:tcPr>
          <w:p w:rsidR="00222A77" w:rsidRPr="002F3BAB" w:rsidRDefault="00222A77" w:rsidP="00222A77">
            <w:pPr>
              <w:spacing w:before="0" w:after="0"/>
              <w:rPr>
                <w:sz w:val="20"/>
              </w:rPr>
            </w:pPr>
            <w:r>
              <w:rPr>
                <w:sz w:val="20"/>
              </w:rPr>
              <w:t>Наименование вида расхода</w:t>
            </w:r>
          </w:p>
        </w:tc>
        <w:tc>
          <w:tcPr>
            <w:tcW w:w="1390" w:type="pct"/>
            <w:gridSpan w:val="3"/>
            <w:shd w:val="clear" w:color="auto" w:fill="auto"/>
          </w:tcPr>
          <w:p w:rsidR="00222A77" w:rsidRDefault="00222A77" w:rsidP="00222A77">
            <w:pPr>
              <w:spacing w:before="0" w:after="0"/>
              <w:rPr>
                <w:sz w:val="20"/>
              </w:rPr>
            </w:pPr>
            <w:r w:rsidRPr="008D2947">
              <w:rPr>
                <w:sz w:val="20"/>
              </w:rPr>
              <w:t>Значение игнорируется при приеме, автоматически заполняется при передаче из справочника КВР</w:t>
            </w:r>
          </w:p>
        </w:tc>
      </w:tr>
      <w:tr w:rsidR="00222A77" w:rsidRPr="00301389" w:rsidTr="0038713A">
        <w:trPr>
          <w:jc w:val="center"/>
        </w:trPr>
        <w:tc>
          <w:tcPr>
            <w:tcW w:w="5000" w:type="pct"/>
            <w:gridSpan w:val="9"/>
            <w:shd w:val="clear" w:color="auto" w:fill="auto"/>
          </w:tcPr>
          <w:p w:rsidR="00222A77" w:rsidRPr="001D3BD4" w:rsidRDefault="00222A77" w:rsidP="00CA5915">
            <w:pPr>
              <w:tabs>
                <w:tab w:val="left" w:pos="4510"/>
              </w:tabs>
              <w:spacing w:before="0" w:after="0"/>
              <w:jc w:val="center"/>
              <w:rPr>
                <w:b/>
                <w:sz w:val="20"/>
              </w:rPr>
            </w:pPr>
            <w:r w:rsidRPr="00CA2156">
              <w:rPr>
                <w:b/>
                <w:sz w:val="20"/>
              </w:rPr>
              <w:t>Детализации по целевым статьям</w:t>
            </w:r>
          </w:p>
        </w:tc>
      </w:tr>
      <w:tr w:rsidR="0030434F" w:rsidRPr="00301389" w:rsidTr="00D9029F">
        <w:trPr>
          <w:jc w:val="center"/>
        </w:trPr>
        <w:tc>
          <w:tcPr>
            <w:tcW w:w="740" w:type="pct"/>
            <w:shd w:val="clear" w:color="auto" w:fill="auto"/>
          </w:tcPr>
          <w:p w:rsidR="00222A77" w:rsidRPr="00162C8B" w:rsidRDefault="00222A77" w:rsidP="00CA5915">
            <w:pPr>
              <w:spacing w:before="0" w:after="0"/>
              <w:jc w:val="both"/>
              <w:rPr>
                <w:sz w:val="20"/>
              </w:rPr>
            </w:pPr>
            <w:r w:rsidRPr="00CA2156">
              <w:rPr>
                <w:b/>
                <w:sz w:val="20"/>
              </w:rPr>
              <w:t>targetArticlesInfo</w:t>
            </w:r>
          </w:p>
        </w:tc>
        <w:tc>
          <w:tcPr>
            <w:tcW w:w="785" w:type="pct"/>
            <w:shd w:val="clear" w:color="auto" w:fill="auto"/>
            <w:vAlign w:val="center"/>
          </w:tcPr>
          <w:p w:rsidR="00222A77" w:rsidRPr="00301389" w:rsidRDefault="00222A77" w:rsidP="00CA5915">
            <w:pPr>
              <w:keepNext/>
              <w:spacing w:before="0" w:after="0"/>
              <w:contextualSpacing/>
              <w:rPr>
                <w:b/>
                <w:sz w:val="20"/>
              </w:rPr>
            </w:pPr>
          </w:p>
        </w:tc>
        <w:tc>
          <w:tcPr>
            <w:tcW w:w="172" w:type="pct"/>
            <w:shd w:val="clear" w:color="auto" w:fill="auto"/>
            <w:vAlign w:val="center"/>
          </w:tcPr>
          <w:p w:rsidR="00222A77" w:rsidRPr="00301389" w:rsidRDefault="00222A77" w:rsidP="00CA5915">
            <w:pPr>
              <w:keepNext/>
              <w:spacing w:before="0" w:after="0"/>
              <w:contextualSpacing/>
              <w:jc w:val="center"/>
              <w:rPr>
                <w:b/>
                <w:sz w:val="20"/>
              </w:rPr>
            </w:pPr>
          </w:p>
        </w:tc>
        <w:tc>
          <w:tcPr>
            <w:tcW w:w="525" w:type="pct"/>
            <w:shd w:val="clear" w:color="auto" w:fill="auto"/>
            <w:vAlign w:val="center"/>
          </w:tcPr>
          <w:p w:rsidR="00222A77" w:rsidRPr="00301389" w:rsidRDefault="00222A77" w:rsidP="00CA5915">
            <w:pPr>
              <w:keepNext/>
              <w:spacing w:before="0" w:after="0"/>
              <w:contextualSpacing/>
              <w:jc w:val="center"/>
              <w:rPr>
                <w:b/>
                <w:sz w:val="20"/>
              </w:rPr>
            </w:pPr>
          </w:p>
        </w:tc>
        <w:tc>
          <w:tcPr>
            <w:tcW w:w="1388" w:type="pct"/>
            <w:gridSpan w:val="2"/>
            <w:shd w:val="clear" w:color="auto" w:fill="auto"/>
            <w:vAlign w:val="center"/>
          </w:tcPr>
          <w:p w:rsidR="00222A77" w:rsidRPr="00301389" w:rsidRDefault="00222A77" w:rsidP="00CA5915">
            <w:pPr>
              <w:keepNext/>
              <w:spacing w:before="0" w:after="0"/>
              <w:contextualSpacing/>
              <w:rPr>
                <w:b/>
                <w:sz w:val="20"/>
              </w:rPr>
            </w:pPr>
          </w:p>
        </w:tc>
        <w:tc>
          <w:tcPr>
            <w:tcW w:w="1390" w:type="pct"/>
            <w:gridSpan w:val="3"/>
            <w:shd w:val="clear" w:color="auto" w:fill="auto"/>
            <w:vAlign w:val="center"/>
          </w:tcPr>
          <w:p w:rsidR="00222A77" w:rsidRPr="00301389" w:rsidRDefault="00222A77"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7051C8">
              <w:rPr>
                <w:sz w:val="20"/>
              </w:rPr>
              <w:t>currentYear</w:t>
            </w:r>
          </w:p>
        </w:tc>
        <w:tc>
          <w:tcPr>
            <w:tcW w:w="172" w:type="pct"/>
            <w:shd w:val="clear" w:color="auto" w:fill="auto"/>
          </w:tcPr>
          <w:p w:rsidR="00222A77" w:rsidRDefault="00222A77" w:rsidP="00222A77">
            <w:pPr>
              <w:spacing w:before="0" w:after="0"/>
              <w:jc w:val="center"/>
              <w:rPr>
                <w:sz w:val="20"/>
              </w:rPr>
            </w:pPr>
            <w:r>
              <w:rPr>
                <w:sz w:val="20"/>
              </w:rPr>
              <w:t>Н</w:t>
            </w:r>
          </w:p>
        </w:tc>
        <w:tc>
          <w:tcPr>
            <w:tcW w:w="525" w:type="pct"/>
            <w:shd w:val="clear" w:color="auto" w:fill="auto"/>
          </w:tcPr>
          <w:p w:rsidR="00222A77" w:rsidRPr="00044BE6" w:rsidRDefault="00222A77" w:rsidP="00222A77">
            <w:pPr>
              <w:spacing w:before="0" w:after="0"/>
              <w:jc w:val="center"/>
              <w:rPr>
                <w:sz w:val="20"/>
              </w:rPr>
            </w:pPr>
            <w:r w:rsidRPr="007051C8">
              <w:rPr>
                <w:sz w:val="20"/>
              </w:rPr>
              <w:t>Т</w:t>
            </w:r>
          </w:p>
        </w:tc>
        <w:tc>
          <w:tcPr>
            <w:tcW w:w="1388" w:type="pct"/>
            <w:gridSpan w:val="2"/>
            <w:shd w:val="clear" w:color="auto" w:fill="auto"/>
          </w:tcPr>
          <w:p w:rsidR="00222A77" w:rsidRPr="002F3BAB" w:rsidRDefault="00222A77" w:rsidP="00222A77">
            <w:pPr>
              <w:spacing w:before="0" w:after="0"/>
              <w:rPr>
                <w:sz w:val="20"/>
              </w:rPr>
            </w:pPr>
            <w:r w:rsidRPr="00044BE6">
              <w:rPr>
                <w:sz w:val="20"/>
              </w:rPr>
              <w:t>Текущий плановый год</w:t>
            </w:r>
          </w:p>
        </w:tc>
        <w:tc>
          <w:tcPr>
            <w:tcW w:w="1390" w:type="pct"/>
            <w:gridSpan w:val="3"/>
            <w:shd w:val="clear" w:color="auto" w:fill="auto"/>
          </w:tcPr>
          <w:p w:rsidR="00222A77" w:rsidRDefault="00222A77" w:rsidP="00222A77">
            <w:pPr>
              <w:spacing w:before="0" w:after="0"/>
              <w:rPr>
                <w:sz w:val="20"/>
              </w:rPr>
            </w:pPr>
            <w:r w:rsidRPr="001A4780">
              <w:rPr>
                <w:sz w:val="20"/>
              </w:rPr>
              <w:t>Шаблон значения: \d{</w:t>
            </w:r>
            <w:r>
              <w:rPr>
                <w:sz w:val="20"/>
              </w:rPr>
              <w:t>4</w:t>
            </w:r>
            <w:r w:rsidRPr="001A4780">
              <w:rPr>
                <w:sz w:val="20"/>
              </w:rPr>
              <w:t>}</w:t>
            </w:r>
          </w:p>
          <w:p w:rsidR="00222A77" w:rsidRDefault="00222A77" w:rsidP="00222A77">
            <w:pPr>
              <w:spacing w:before="0" w:after="0"/>
              <w:rPr>
                <w:sz w:val="20"/>
              </w:rPr>
            </w:pPr>
            <w:r w:rsidRPr="007051C8">
              <w:rPr>
                <w:sz w:val="20"/>
              </w:rPr>
              <w:t>Игнорируется при приеме, автоматически заполняется соответствующим полем из связанной позиции плана-графика</w:t>
            </w: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CA2156">
              <w:rPr>
                <w:sz w:val="20"/>
              </w:rPr>
              <w:t>targetArticleInfo</w:t>
            </w:r>
          </w:p>
        </w:tc>
        <w:tc>
          <w:tcPr>
            <w:tcW w:w="172" w:type="pct"/>
            <w:shd w:val="clear" w:color="auto" w:fill="auto"/>
          </w:tcPr>
          <w:p w:rsidR="00222A77" w:rsidRDefault="00222A77" w:rsidP="00222A77">
            <w:pPr>
              <w:spacing w:before="0" w:after="0"/>
              <w:jc w:val="center"/>
              <w:rPr>
                <w:sz w:val="20"/>
              </w:rPr>
            </w:pPr>
            <w:r>
              <w:rPr>
                <w:sz w:val="20"/>
              </w:rPr>
              <w:t>О</w:t>
            </w:r>
          </w:p>
        </w:tc>
        <w:tc>
          <w:tcPr>
            <w:tcW w:w="525" w:type="pct"/>
            <w:shd w:val="clear" w:color="auto" w:fill="auto"/>
          </w:tcPr>
          <w:p w:rsidR="00222A77" w:rsidRPr="00044BE6" w:rsidRDefault="00222A77" w:rsidP="00222A77">
            <w:pPr>
              <w:spacing w:before="0" w:after="0"/>
              <w:jc w:val="center"/>
              <w:rPr>
                <w:sz w:val="20"/>
              </w:rPr>
            </w:pPr>
            <w:r>
              <w:rPr>
                <w:sz w:val="20"/>
              </w:rPr>
              <w:t>S</w:t>
            </w:r>
          </w:p>
        </w:tc>
        <w:tc>
          <w:tcPr>
            <w:tcW w:w="1388" w:type="pct"/>
            <w:gridSpan w:val="2"/>
            <w:shd w:val="clear" w:color="auto" w:fill="auto"/>
          </w:tcPr>
          <w:p w:rsidR="00222A77" w:rsidRPr="002F3BAB" w:rsidRDefault="00222A77" w:rsidP="00222A77">
            <w:pPr>
              <w:spacing w:before="0" w:after="0"/>
              <w:rPr>
                <w:sz w:val="20"/>
              </w:rPr>
            </w:pPr>
            <w:r>
              <w:rPr>
                <w:sz w:val="20"/>
              </w:rPr>
              <w:t>Детализация по целевой статье</w:t>
            </w:r>
          </w:p>
        </w:tc>
        <w:tc>
          <w:tcPr>
            <w:tcW w:w="1390" w:type="pct"/>
            <w:gridSpan w:val="3"/>
            <w:shd w:val="clear" w:color="auto" w:fill="auto"/>
          </w:tcPr>
          <w:p w:rsidR="00222A77" w:rsidRDefault="00222A77" w:rsidP="00222A77">
            <w:pPr>
              <w:spacing w:before="0" w:after="0"/>
              <w:rPr>
                <w:sz w:val="20"/>
              </w:rPr>
            </w:pPr>
            <w:r w:rsidRPr="00CA2156">
              <w:rPr>
                <w:sz w:val="20"/>
              </w:rPr>
              <w:t>Коды целевых статей проверяются на вхождение в перечень целевых статей связанной позиции плана-графика</w:t>
            </w: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1359BA">
              <w:rPr>
                <w:sz w:val="20"/>
              </w:rPr>
              <w:t>totalSum</w:t>
            </w:r>
          </w:p>
        </w:tc>
        <w:tc>
          <w:tcPr>
            <w:tcW w:w="172" w:type="pct"/>
            <w:shd w:val="clear" w:color="auto" w:fill="auto"/>
          </w:tcPr>
          <w:p w:rsidR="00222A77" w:rsidRDefault="00222A77" w:rsidP="00222A77">
            <w:pPr>
              <w:spacing w:before="0" w:after="0"/>
              <w:jc w:val="center"/>
              <w:rPr>
                <w:sz w:val="20"/>
              </w:rPr>
            </w:pPr>
            <w:r>
              <w:rPr>
                <w:sz w:val="20"/>
              </w:rPr>
              <w:t>Н</w:t>
            </w:r>
          </w:p>
        </w:tc>
        <w:tc>
          <w:tcPr>
            <w:tcW w:w="525" w:type="pct"/>
            <w:shd w:val="clear" w:color="auto" w:fill="auto"/>
          </w:tcPr>
          <w:p w:rsidR="00222A77" w:rsidRPr="00044BE6" w:rsidRDefault="00222A77" w:rsidP="00222A77">
            <w:pPr>
              <w:spacing w:before="0" w:after="0"/>
              <w:jc w:val="center"/>
              <w:rPr>
                <w:sz w:val="20"/>
              </w:rPr>
            </w:pPr>
            <w:r>
              <w:rPr>
                <w:sz w:val="20"/>
              </w:rPr>
              <w:t>Т(1-21)</w:t>
            </w:r>
          </w:p>
        </w:tc>
        <w:tc>
          <w:tcPr>
            <w:tcW w:w="1388" w:type="pct"/>
            <w:gridSpan w:val="2"/>
            <w:shd w:val="clear" w:color="auto" w:fill="auto"/>
          </w:tcPr>
          <w:p w:rsidR="00222A77" w:rsidRPr="002F3BAB" w:rsidRDefault="00222A77" w:rsidP="00222A77">
            <w:pPr>
              <w:spacing w:before="0" w:after="0"/>
              <w:rPr>
                <w:sz w:val="20"/>
              </w:rPr>
            </w:pPr>
            <w:r>
              <w:rPr>
                <w:sz w:val="20"/>
              </w:rPr>
              <w:t>Общая сумма</w:t>
            </w:r>
          </w:p>
        </w:tc>
        <w:tc>
          <w:tcPr>
            <w:tcW w:w="1390" w:type="pct"/>
            <w:gridSpan w:val="3"/>
            <w:shd w:val="clear" w:color="auto" w:fill="auto"/>
          </w:tcPr>
          <w:p w:rsidR="00222A77" w:rsidRDefault="00222A77" w:rsidP="00222A77">
            <w:pPr>
              <w:spacing w:before="0" w:after="0"/>
            </w:pPr>
            <w:r>
              <w:rPr>
                <w:sz w:val="20"/>
              </w:rPr>
              <w:t>Шаблон значения:</w:t>
            </w:r>
          </w:p>
          <w:p w:rsidR="00222A77" w:rsidRDefault="00222A77" w:rsidP="00222A77">
            <w:pPr>
              <w:spacing w:before="0" w:after="0"/>
              <w:rPr>
                <w:sz w:val="20"/>
              </w:rPr>
            </w:pPr>
            <w:r w:rsidRPr="00A274D9">
              <w:rPr>
                <w:sz w:val="20"/>
              </w:rPr>
              <w:t>(-)?\d+(\.\d{1,2})?</w:t>
            </w:r>
          </w:p>
          <w:p w:rsidR="00222A77" w:rsidRDefault="00222A77" w:rsidP="00222A77">
            <w:pPr>
              <w:spacing w:before="0" w:after="0"/>
              <w:rPr>
                <w:sz w:val="20"/>
              </w:rPr>
            </w:pPr>
          </w:p>
          <w:p w:rsidR="00222A77" w:rsidRDefault="00222A77" w:rsidP="00222A77">
            <w:pPr>
              <w:spacing w:before="0" w:after="0"/>
              <w:rPr>
                <w:sz w:val="20"/>
              </w:rPr>
            </w:pPr>
            <w:r w:rsidRPr="001359BA">
              <w:rPr>
                <w:sz w:val="20"/>
              </w:rPr>
              <w:t>Игнорируется при приеме, рассчитывается как сумма полей, указанных в полях «Всего» (notificationInfo/customerRequirementsInfo/customerRequirementInfo/contractConditionsInfo/contractExecutionPaymentPlan/KVRsInfo/KVRInfo/KVRYearsInfo/total)</w:t>
            </w:r>
          </w:p>
        </w:tc>
      </w:tr>
      <w:tr w:rsidR="00222A77" w:rsidRPr="00301389" w:rsidTr="0038713A">
        <w:trPr>
          <w:jc w:val="center"/>
        </w:trPr>
        <w:tc>
          <w:tcPr>
            <w:tcW w:w="5000" w:type="pct"/>
            <w:gridSpan w:val="9"/>
            <w:shd w:val="clear" w:color="auto" w:fill="auto"/>
          </w:tcPr>
          <w:p w:rsidR="00222A77" w:rsidRPr="001D3BD4" w:rsidRDefault="00222A77" w:rsidP="00CA5915">
            <w:pPr>
              <w:tabs>
                <w:tab w:val="left" w:pos="4510"/>
              </w:tabs>
              <w:spacing w:before="0" w:after="0"/>
              <w:jc w:val="center"/>
              <w:rPr>
                <w:b/>
                <w:sz w:val="20"/>
              </w:rPr>
            </w:pPr>
            <w:r w:rsidRPr="00CA2156">
              <w:rPr>
                <w:b/>
                <w:sz w:val="20"/>
              </w:rPr>
              <w:t>Детализация по целевой статье</w:t>
            </w:r>
          </w:p>
        </w:tc>
      </w:tr>
      <w:tr w:rsidR="0030434F" w:rsidRPr="00301389" w:rsidTr="00D9029F">
        <w:trPr>
          <w:jc w:val="center"/>
        </w:trPr>
        <w:tc>
          <w:tcPr>
            <w:tcW w:w="740" w:type="pct"/>
            <w:shd w:val="clear" w:color="auto" w:fill="auto"/>
          </w:tcPr>
          <w:p w:rsidR="00222A77" w:rsidRPr="00162C8B" w:rsidRDefault="00222A77" w:rsidP="00CA5915">
            <w:pPr>
              <w:spacing w:before="0" w:after="0"/>
              <w:jc w:val="both"/>
              <w:rPr>
                <w:sz w:val="20"/>
              </w:rPr>
            </w:pPr>
            <w:r w:rsidRPr="00CA2156">
              <w:rPr>
                <w:b/>
                <w:sz w:val="20"/>
              </w:rPr>
              <w:t>targetArticleInfo</w:t>
            </w:r>
          </w:p>
        </w:tc>
        <w:tc>
          <w:tcPr>
            <w:tcW w:w="785" w:type="pct"/>
            <w:shd w:val="clear" w:color="auto" w:fill="auto"/>
            <w:vAlign w:val="center"/>
          </w:tcPr>
          <w:p w:rsidR="00222A77" w:rsidRPr="00301389" w:rsidRDefault="00222A77" w:rsidP="00CA5915">
            <w:pPr>
              <w:keepNext/>
              <w:spacing w:before="0" w:after="0"/>
              <w:contextualSpacing/>
              <w:rPr>
                <w:b/>
                <w:sz w:val="20"/>
              </w:rPr>
            </w:pPr>
          </w:p>
        </w:tc>
        <w:tc>
          <w:tcPr>
            <w:tcW w:w="172" w:type="pct"/>
            <w:shd w:val="clear" w:color="auto" w:fill="auto"/>
            <w:vAlign w:val="center"/>
          </w:tcPr>
          <w:p w:rsidR="00222A77" w:rsidRPr="00301389" w:rsidRDefault="00222A77" w:rsidP="00CA5915">
            <w:pPr>
              <w:keepNext/>
              <w:spacing w:before="0" w:after="0"/>
              <w:contextualSpacing/>
              <w:jc w:val="center"/>
              <w:rPr>
                <w:b/>
                <w:sz w:val="20"/>
              </w:rPr>
            </w:pPr>
          </w:p>
        </w:tc>
        <w:tc>
          <w:tcPr>
            <w:tcW w:w="525" w:type="pct"/>
            <w:shd w:val="clear" w:color="auto" w:fill="auto"/>
            <w:vAlign w:val="center"/>
          </w:tcPr>
          <w:p w:rsidR="00222A77" w:rsidRPr="00301389" w:rsidRDefault="00222A77" w:rsidP="00CA5915">
            <w:pPr>
              <w:keepNext/>
              <w:spacing w:before="0" w:after="0"/>
              <w:contextualSpacing/>
              <w:jc w:val="center"/>
              <w:rPr>
                <w:b/>
                <w:sz w:val="20"/>
              </w:rPr>
            </w:pPr>
          </w:p>
        </w:tc>
        <w:tc>
          <w:tcPr>
            <w:tcW w:w="1388" w:type="pct"/>
            <w:gridSpan w:val="2"/>
            <w:shd w:val="clear" w:color="auto" w:fill="auto"/>
            <w:vAlign w:val="center"/>
          </w:tcPr>
          <w:p w:rsidR="00222A77" w:rsidRPr="00301389" w:rsidRDefault="00222A77" w:rsidP="00CA5915">
            <w:pPr>
              <w:keepNext/>
              <w:spacing w:before="0" w:after="0"/>
              <w:contextualSpacing/>
              <w:rPr>
                <w:b/>
                <w:sz w:val="20"/>
              </w:rPr>
            </w:pPr>
          </w:p>
        </w:tc>
        <w:tc>
          <w:tcPr>
            <w:tcW w:w="1390" w:type="pct"/>
            <w:gridSpan w:val="3"/>
            <w:shd w:val="clear" w:color="auto" w:fill="auto"/>
            <w:vAlign w:val="center"/>
          </w:tcPr>
          <w:p w:rsidR="00222A77" w:rsidRPr="00301389" w:rsidRDefault="00222A77"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6B6F22">
              <w:rPr>
                <w:sz w:val="20"/>
              </w:rPr>
              <w:t>targetArticle</w:t>
            </w:r>
          </w:p>
        </w:tc>
        <w:tc>
          <w:tcPr>
            <w:tcW w:w="172" w:type="pct"/>
            <w:shd w:val="clear" w:color="auto" w:fill="auto"/>
          </w:tcPr>
          <w:p w:rsidR="00222A77" w:rsidRDefault="00222A77" w:rsidP="00222A77">
            <w:pPr>
              <w:spacing w:before="0" w:after="0"/>
              <w:jc w:val="center"/>
              <w:rPr>
                <w:sz w:val="20"/>
              </w:rPr>
            </w:pPr>
            <w:r>
              <w:rPr>
                <w:sz w:val="20"/>
              </w:rPr>
              <w:t>О</w:t>
            </w:r>
          </w:p>
        </w:tc>
        <w:tc>
          <w:tcPr>
            <w:tcW w:w="525" w:type="pct"/>
            <w:shd w:val="clear" w:color="auto" w:fill="auto"/>
          </w:tcPr>
          <w:p w:rsidR="00222A77" w:rsidRPr="00044BE6" w:rsidRDefault="00222A77" w:rsidP="00222A77">
            <w:pPr>
              <w:spacing w:before="0" w:after="0"/>
              <w:jc w:val="center"/>
              <w:rPr>
                <w:sz w:val="20"/>
              </w:rPr>
            </w:pPr>
            <w:r>
              <w:rPr>
                <w:sz w:val="20"/>
              </w:rPr>
              <w:t>Т(10)</w:t>
            </w:r>
          </w:p>
        </w:tc>
        <w:tc>
          <w:tcPr>
            <w:tcW w:w="1388" w:type="pct"/>
            <w:gridSpan w:val="2"/>
            <w:shd w:val="clear" w:color="auto" w:fill="auto"/>
          </w:tcPr>
          <w:p w:rsidR="00222A77" w:rsidRPr="002F3BAB" w:rsidRDefault="00222A77" w:rsidP="00222A77">
            <w:pPr>
              <w:spacing w:before="0" w:after="0"/>
              <w:rPr>
                <w:sz w:val="20"/>
              </w:rPr>
            </w:pPr>
            <w:r w:rsidRPr="00CA2156">
              <w:rPr>
                <w:sz w:val="20"/>
              </w:rPr>
              <w:t>Целевая статья</w:t>
            </w:r>
          </w:p>
        </w:tc>
        <w:tc>
          <w:tcPr>
            <w:tcW w:w="1390" w:type="pct"/>
            <w:gridSpan w:val="3"/>
            <w:shd w:val="clear" w:color="auto" w:fill="auto"/>
          </w:tcPr>
          <w:p w:rsidR="00222A77" w:rsidRDefault="00222A77" w:rsidP="00222A77">
            <w:pPr>
              <w:spacing w:before="0" w:after="0"/>
              <w:rPr>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6B6F22">
              <w:rPr>
                <w:sz w:val="20"/>
              </w:rPr>
              <w:t>targetArticleYearsInfo</w:t>
            </w:r>
          </w:p>
        </w:tc>
        <w:tc>
          <w:tcPr>
            <w:tcW w:w="172" w:type="pct"/>
            <w:shd w:val="clear" w:color="auto" w:fill="auto"/>
          </w:tcPr>
          <w:p w:rsidR="00222A77" w:rsidRDefault="00222A77" w:rsidP="00222A77">
            <w:pPr>
              <w:spacing w:before="0" w:after="0"/>
              <w:jc w:val="center"/>
              <w:rPr>
                <w:sz w:val="20"/>
              </w:rPr>
            </w:pPr>
            <w:r>
              <w:rPr>
                <w:sz w:val="20"/>
              </w:rPr>
              <w:t>О</w:t>
            </w:r>
          </w:p>
        </w:tc>
        <w:tc>
          <w:tcPr>
            <w:tcW w:w="525" w:type="pct"/>
            <w:shd w:val="clear" w:color="auto" w:fill="auto"/>
          </w:tcPr>
          <w:p w:rsidR="00222A77" w:rsidRPr="00044BE6" w:rsidRDefault="00222A77" w:rsidP="00222A77">
            <w:pPr>
              <w:spacing w:before="0" w:after="0"/>
              <w:jc w:val="center"/>
              <w:rPr>
                <w:sz w:val="20"/>
              </w:rPr>
            </w:pPr>
            <w:r>
              <w:rPr>
                <w:sz w:val="20"/>
              </w:rPr>
              <w:t>S</w:t>
            </w:r>
          </w:p>
        </w:tc>
        <w:tc>
          <w:tcPr>
            <w:tcW w:w="1388" w:type="pct"/>
            <w:gridSpan w:val="2"/>
            <w:shd w:val="clear" w:color="auto" w:fill="auto"/>
          </w:tcPr>
          <w:p w:rsidR="00222A77" w:rsidRPr="002F3BAB" w:rsidRDefault="00222A77" w:rsidP="00222A77">
            <w:pPr>
              <w:spacing w:before="0" w:after="0"/>
              <w:rPr>
                <w:sz w:val="20"/>
              </w:rPr>
            </w:pPr>
            <w:r w:rsidRPr="006B6F22">
              <w:rPr>
                <w:sz w:val="20"/>
              </w:rPr>
              <w:t>Детализация по целевой статье в разбивке по годам</w:t>
            </w:r>
          </w:p>
        </w:tc>
        <w:tc>
          <w:tcPr>
            <w:tcW w:w="1390" w:type="pct"/>
            <w:gridSpan w:val="3"/>
            <w:shd w:val="clear" w:color="auto" w:fill="auto"/>
          </w:tcPr>
          <w:p w:rsidR="00222A77" w:rsidRDefault="00222A77" w:rsidP="00222A77">
            <w:pPr>
              <w:spacing w:before="0" w:after="0"/>
              <w:rPr>
                <w:sz w:val="20"/>
              </w:rPr>
            </w:pPr>
            <w:r>
              <w:rPr>
                <w:sz w:val="20"/>
              </w:rPr>
              <w:t xml:space="preserve">Состав блока см. состав блока </w:t>
            </w:r>
            <w:r w:rsidRPr="008D2947">
              <w:rPr>
                <w:sz w:val="20"/>
              </w:rPr>
              <w:t>KBKYearsInfo</w:t>
            </w:r>
            <w:r>
              <w:rPr>
                <w:sz w:val="20"/>
              </w:rPr>
              <w:t xml:space="preserve"> выше </w:t>
            </w:r>
          </w:p>
        </w:tc>
      </w:tr>
      <w:tr w:rsidR="0086153A" w:rsidRPr="00301389" w:rsidTr="0038713A">
        <w:trPr>
          <w:jc w:val="center"/>
        </w:trPr>
        <w:tc>
          <w:tcPr>
            <w:tcW w:w="5000" w:type="pct"/>
            <w:gridSpan w:val="9"/>
            <w:shd w:val="clear" w:color="auto" w:fill="auto"/>
          </w:tcPr>
          <w:p w:rsidR="0086153A" w:rsidRDefault="0086153A" w:rsidP="0086153A">
            <w:pPr>
              <w:spacing w:before="0" w:after="0"/>
              <w:jc w:val="center"/>
              <w:rPr>
                <w:sz w:val="20"/>
              </w:rPr>
            </w:pPr>
            <w:r w:rsidRPr="00875D9D">
              <w:rPr>
                <w:b/>
                <w:sz w:val="20"/>
              </w:rPr>
              <w:t>Информация о бюджетном обязательстве</w:t>
            </w:r>
          </w:p>
        </w:tc>
      </w:tr>
      <w:tr w:rsidR="0030434F" w:rsidRPr="00301389" w:rsidTr="00D9029F">
        <w:trPr>
          <w:jc w:val="center"/>
        </w:trPr>
        <w:tc>
          <w:tcPr>
            <w:tcW w:w="740" w:type="pct"/>
            <w:shd w:val="clear" w:color="auto" w:fill="auto"/>
          </w:tcPr>
          <w:p w:rsidR="0086153A" w:rsidRPr="00162C8B" w:rsidRDefault="0086153A" w:rsidP="0086153A">
            <w:pPr>
              <w:spacing w:before="0" w:after="0"/>
              <w:jc w:val="both"/>
              <w:rPr>
                <w:sz w:val="20"/>
              </w:rPr>
            </w:pPr>
            <w:r w:rsidRPr="00875D9D">
              <w:rPr>
                <w:b/>
                <w:sz w:val="20"/>
              </w:rPr>
              <w:t>BOInfo</w:t>
            </w:r>
          </w:p>
        </w:tc>
        <w:tc>
          <w:tcPr>
            <w:tcW w:w="785" w:type="pct"/>
            <w:shd w:val="clear" w:color="auto" w:fill="auto"/>
            <w:vAlign w:val="center"/>
          </w:tcPr>
          <w:p w:rsidR="0086153A" w:rsidRPr="00301389" w:rsidRDefault="0086153A" w:rsidP="0086153A">
            <w:pPr>
              <w:keepNext/>
              <w:spacing w:before="0" w:after="0"/>
              <w:contextualSpacing/>
              <w:rPr>
                <w:b/>
                <w:sz w:val="20"/>
              </w:rPr>
            </w:pPr>
          </w:p>
        </w:tc>
        <w:tc>
          <w:tcPr>
            <w:tcW w:w="172" w:type="pct"/>
            <w:shd w:val="clear" w:color="auto" w:fill="auto"/>
            <w:vAlign w:val="center"/>
          </w:tcPr>
          <w:p w:rsidR="0086153A" w:rsidRPr="00301389" w:rsidRDefault="0086153A" w:rsidP="0086153A">
            <w:pPr>
              <w:keepNext/>
              <w:spacing w:before="0" w:after="0"/>
              <w:contextualSpacing/>
              <w:jc w:val="center"/>
              <w:rPr>
                <w:b/>
                <w:sz w:val="20"/>
              </w:rPr>
            </w:pPr>
          </w:p>
        </w:tc>
        <w:tc>
          <w:tcPr>
            <w:tcW w:w="525" w:type="pct"/>
            <w:shd w:val="clear" w:color="auto" w:fill="auto"/>
            <w:vAlign w:val="center"/>
          </w:tcPr>
          <w:p w:rsidR="0086153A" w:rsidRPr="00301389" w:rsidRDefault="0086153A" w:rsidP="0086153A">
            <w:pPr>
              <w:keepNext/>
              <w:spacing w:before="0" w:after="0"/>
              <w:contextualSpacing/>
              <w:jc w:val="center"/>
              <w:rPr>
                <w:b/>
                <w:sz w:val="20"/>
              </w:rPr>
            </w:pPr>
          </w:p>
        </w:tc>
        <w:tc>
          <w:tcPr>
            <w:tcW w:w="1388" w:type="pct"/>
            <w:gridSpan w:val="2"/>
            <w:shd w:val="clear" w:color="auto" w:fill="auto"/>
            <w:vAlign w:val="center"/>
          </w:tcPr>
          <w:p w:rsidR="0086153A" w:rsidRPr="00301389" w:rsidRDefault="0086153A" w:rsidP="0086153A">
            <w:pPr>
              <w:keepNext/>
              <w:spacing w:before="0" w:after="0"/>
              <w:contextualSpacing/>
              <w:rPr>
                <w:b/>
                <w:sz w:val="20"/>
              </w:rPr>
            </w:pPr>
          </w:p>
        </w:tc>
        <w:tc>
          <w:tcPr>
            <w:tcW w:w="1390" w:type="pct"/>
            <w:gridSpan w:val="3"/>
            <w:shd w:val="clear" w:color="auto" w:fill="auto"/>
            <w:vAlign w:val="center"/>
          </w:tcPr>
          <w:p w:rsidR="0086153A" w:rsidRPr="00301389" w:rsidRDefault="0086153A" w:rsidP="0086153A">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86153A" w:rsidRPr="00301389" w:rsidRDefault="0086153A" w:rsidP="0086153A">
            <w:pPr>
              <w:spacing w:before="0" w:after="0"/>
              <w:contextualSpacing/>
              <w:rPr>
                <w:sz w:val="20"/>
              </w:rPr>
            </w:pPr>
          </w:p>
        </w:tc>
        <w:tc>
          <w:tcPr>
            <w:tcW w:w="785" w:type="pct"/>
            <w:shd w:val="clear" w:color="auto" w:fill="auto"/>
          </w:tcPr>
          <w:p w:rsidR="0086153A" w:rsidRPr="002F3BAB" w:rsidRDefault="0086153A" w:rsidP="0086153A">
            <w:pPr>
              <w:spacing w:before="0" w:after="0"/>
              <w:rPr>
                <w:sz w:val="20"/>
              </w:rPr>
            </w:pPr>
            <w:r w:rsidRPr="00875D9D">
              <w:rPr>
                <w:sz w:val="20"/>
              </w:rPr>
              <w:t>BONumber</w:t>
            </w:r>
          </w:p>
        </w:tc>
        <w:tc>
          <w:tcPr>
            <w:tcW w:w="172" w:type="pct"/>
            <w:shd w:val="clear" w:color="auto" w:fill="auto"/>
          </w:tcPr>
          <w:p w:rsidR="0086153A" w:rsidRDefault="0086153A" w:rsidP="0086153A">
            <w:pPr>
              <w:spacing w:before="0" w:after="0"/>
              <w:jc w:val="center"/>
              <w:rPr>
                <w:sz w:val="20"/>
              </w:rPr>
            </w:pPr>
            <w:r>
              <w:rPr>
                <w:sz w:val="20"/>
              </w:rPr>
              <w:t>О</w:t>
            </w:r>
          </w:p>
        </w:tc>
        <w:tc>
          <w:tcPr>
            <w:tcW w:w="525" w:type="pct"/>
            <w:shd w:val="clear" w:color="auto" w:fill="auto"/>
          </w:tcPr>
          <w:p w:rsidR="0086153A" w:rsidRDefault="0086153A" w:rsidP="0086153A">
            <w:pPr>
              <w:spacing w:before="0" w:after="0"/>
              <w:jc w:val="center"/>
              <w:rPr>
                <w:sz w:val="20"/>
              </w:rPr>
            </w:pPr>
            <w:r>
              <w:rPr>
                <w:sz w:val="20"/>
              </w:rPr>
              <w:t>Т</w:t>
            </w:r>
            <w:r>
              <w:rPr>
                <w:sz w:val="20"/>
                <w:lang w:val="en-US"/>
              </w:rPr>
              <w:t>(</w:t>
            </w:r>
            <w:r>
              <w:rPr>
                <w:sz w:val="20"/>
              </w:rPr>
              <w:t>1-19</w:t>
            </w:r>
            <w:r>
              <w:rPr>
                <w:sz w:val="20"/>
                <w:lang w:val="en-US"/>
              </w:rPr>
              <w:t>)</w:t>
            </w:r>
          </w:p>
        </w:tc>
        <w:tc>
          <w:tcPr>
            <w:tcW w:w="1388" w:type="pct"/>
            <w:gridSpan w:val="2"/>
            <w:shd w:val="clear" w:color="auto" w:fill="auto"/>
          </w:tcPr>
          <w:p w:rsidR="0086153A" w:rsidRPr="002F3BAB" w:rsidRDefault="0086153A" w:rsidP="0086153A">
            <w:pPr>
              <w:spacing w:before="0" w:after="0"/>
              <w:rPr>
                <w:sz w:val="20"/>
              </w:rPr>
            </w:pPr>
            <w:r w:rsidRPr="00875D9D">
              <w:rPr>
                <w:sz w:val="20"/>
              </w:rPr>
              <w:t>Номер принимаемого бюджетного обязательства</w:t>
            </w:r>
          </w:p>
        </w:tc>
        <w:tc>
          <w:tcPr>
            <w:tcW w:w="1390" w:type="pct"/>
            <w:gridSpan w:val="3"/>
            <w:shd w:val="clear" w:color="auto" w:fill="auto"/>
          </w:tcPr>
          <w:p w:rsidR="0086153A" w:rsidRDefault="0086153A" w:rsidP="0086153A">
            <w:pPr>
              <w:spacing w:before="0" w:after="0"/>
              <w:rPr>
                <w:sz w:val="20"/>
              </w:rPr>
            </w:pPr>
          </w:p>
        </w:tc>
      </w:tr>
      <w:tr w:rsidR="0030434F" w:rsidRPr="00301389" w:rsidTr="00D9029F">
        <w:trPr>
          <w:jc w:val="center"/>
        </w:trPr>
        <w:tc>
          <w:tcPr>
            <w:tcW w:w="740" w:type="pct"/>
            <w:shd w:val="clear" w:color="auto" w:fill="auto"/>
            <w:vAlign w:val="center"/>
          </w:tcPr>
          <w:p w:rsidR="0086153A" w:rsidRPr="00301389" w:rsidRDefault="0086153A" w:rsidP="0086153A">
            <w:pPr>
              <w:spacing w:before="0" w:after="0"/>
              <w:contextualSpacing/>
              <w:rPr>
                <w:sz w:val="20"/>
              </w:rPr>
            </w:pPr>
          </w:p>
        </w:tc>
        <w:tc>
          <w:tcPr>
            <w:tcW w:w="785" w:type="pct"/>
            <w:shd w:val="clear" w:color="auto" w:fill="auto"/>
          </w:tcPr>
          <w:p w:rsidR="0086153A" w:rsidRPr="002F3BAB" w:rsidRDefault="0086153A" w:rsidP="0086153A">
            <w:pPr>
              <w:spacing w:before="0" w:after="0"/>
              <w:rPr>
                <w:sz w:val="20"/>
              </w:rPr>
            </w:pPr>
            <w:r w:rsidRPr="00875D9D">
              <w:rPr>
                <w:sz w:val="20"/>
              </w:rPr>
              <w:t>BODate</w:t>
            </w:r>
          </w:p>
        </w:tc>
        <w:tc>
          <w:tcPr>
            <w:tcW w:w="172" w:type="pct"/>
            <w:shd w:val="clear" w:color="auto" w:fill="auto"/>
          </w:tcPr>
          <w:p w:rsidR="0086153A" w:rsidRDefault="0086153A" w:rsidP="0086153A">
            <w:pPr>
              <w:spacing w:before="0" w:after="0"/>
              <w:jc w:val="center"/>
              <w:rPr>
                <w:sz w:val="20"/>
              </w:rPr>
            </w:pPr>
            <w:r>
              <w:rPr>
                <w:sz w:val="20"/>
              </w:rPr>
              <w:t>О</w:t>
            </w:r>
          </w:p>
        </w:tc>
        <w:tc>
          <w:tcPr>
            <w:tcW w:w="525" w:type="pct"/>
            <w:shd w:val="clear" w:color="auto" w:fill="auto"/>
          </w:tcPr>
          <w:p w:rsidR="0086153A" w:rsidRDefault="0086153A" w:rsidP="0086153A">
            <w:pPr>
              <w:spacing w:before="0" w:after="0"/>
              <w:jc w:val="center"/>
              <w:rPr>
                <w:sz w:val="20"/>
              </w:rPr>
            </w:pPr>
            <w:r>
              <w:rPr>
                <w:sz w:val="20"/>
                <w:lang w:val="en-US"/>
              </w:rPr>
              <w:t>DT</w:t>
            </w:r>
          </w:p>
        </w:tc>
        <w:tc>
          <w:tcPr>
            <w:tcW w:w="1388" w:type="pct"/>
            <w:gridSpan w:val="2"/>
            <w:shd w:val="clear" w:color="auto" w:fill="auto"/>
          </w:tcPr>
          <w:p w:rsidR="0086153A" w:rsidRPr="002F3BAB" w:rsidRDefault="0086153A" w:rsidP="0086153A">
            <w:pPr>
              <w:spacing w:before="0" w:after="0"/>
              <w:rPr>
                <w:sz w:val="20"/>
              </w:rPr>
            </w:pPr>
            <w:r w:rsidRPr="00875D9D">
              <w:rPr>
                <w:sz w:val="20"/>
              </w:rPr>
              <w:t>Дата принимаемого бюджетного обязательства</w:t>
            </w:r>
          </w:p>
        </w:tc>
        <w:tc>
          <w:tcPr>
            <w:tcW w:w="1390" w:type="pct"/>
            <w:gridSpan w:val="3"/>
            <w:shd w:val="clear" w:color="auto" w:fill="auto"/>
          </w:tcPr>
          <w:p w:rsidR="0086153A" w:rsidRDefault="0086153A" w:rsidP="0086153A">
            <w:pPr>
              <w:spacing w:before="0" w:after="0"/>
              <w:rPr>
                <w:sz w:val="20"/>
              </w:rPr>
            </w:pPr>
          </w:p>
        </w:tc>
      </w:tr>
      <w:tr w:rsidR="0030434F" w:rsidRPr="00301389" w:rsidTr="00D9029F">
        <w:trPr>
          <w:jc w:val="center"/>
        </w:trPr>
        <w:tc>
          <w:tcPr>
            <w:tcW w:w="740" w:type="pct"/>
            <w:shd w:val="clear" w:color="auto" w:fill="auto"/>
            <w:vAlign w:val="center"/>
          </w:tcPr>
          <w:p w:rsidR="0086153A" w:rsidRPr="00301389" w:rsidRDefault="0086153A" w:rsidP="0086153A">
            <w:pPr>
              <w:spacing w:before="0" w:after="0"/>
              <w:contextualSpacing/>
              <w:rPr>
                <w:sz w:val="20"/>
              </w:rPr>
            </w:pPr>
          </w:p>
        </w:tc>
        <w:tc>
          <w:tcPr>
            <w:tcW w:w="785" w:type="pct"/>
            <w:shd w:val="clear" w:color="auto" w:fill="auto"/>
          </w:tcPr>
          <w:p w:rsidR="0086153A" w:rsidRPr="002F3BAB" w:rsidRDefault="0086153A" w:rsidP="0086153A">
            <w:pPr>
              <w:spacing w:before="0" w:after="0"/>
              <w:rPr>
                <w:sz w:val="20"/>
              </w:rPr>
            </w:pPr>
            <w:r w:rsidRPr="00875D9D">
              <w:rPr>
                <w:sz w:val="20"/>
              </w:rPr>
              <w:t>inputBOFlag</w:t>
            </w:r>
          </w:p>
        </w:tc>
        <w:tc>
          <w:tcPr>
            <w:tcW w:w="172" w:type="pct"/>
            <w:shd w:val="clear" w:color="auto" w:fill="auto"/>
          </w:tcPr>
          <w:p w:rsidR="0086153A" w:rsidRDefault="0086153A" w:rsidP="0086153A">
            <w:pPr>
              <w:spacing w:before="0" w:after="0"/>
              <w:jc w:val="center"/>
              <w:rPr>
                <w:sz w:val="20"/>
              </w:rPr>
            </w:pPr>
            <w:r>
              <w:rPr>
                <w:sz w:val="20"/>
              </w:rPr>
              <w:t>О</w:t>
            </w:r>
          </w:p>
        </w:tc>
        <w:tc>
          <w:tcPr>
            <w:tcW w:w="525" w:type="pct"/>
            <w:shd w:val="clear" w:color="auto" w:fill="auto"/>
          </w:tcPr>
          <w:p w:rsidR="0086153A" w:rsidRDefault="0086153A" w:rsidP="0086153A">
            <w:pPr>
              <w:spacing w:before="0" w:after="0"/>
              <w:jc w:val="center"/>
              <w:rPr>
                <w:sz w:val="20"/>
              </w:rPr>
            </w:pPr>
            <w:r>
              <w:rPr>
                <w:sz w:val="20"/>
                <w:lang w:val="en-US"/>
              </w:rPr>
              <w:t>T</w:t>
            </w:r>
          </w:p>
        </w:tc>
        <w:tc>
          <w:tcPr>
            <w:tcW w:w="1388" w:type="pct"/>
            <w:gridSpan w:val="2"/>
            <w:shd w:val="clear" w:color="auto" w:fill="auto"/>
          </w:tcPr>
          <w:p w:rsidR="0086153A" w:rsidRPr="00875D9D" w:rsidRDefault="0086153A" w:rsidP="0086153A">
            <w:pPr>
              <w:spacing w:before="0" w:after="0"/>
              <w:rPr>
                <w:sz w:val="20"/>
              </w:rPr>
            </w:pPr>
            <w:r w:rsidRPr="00875D9D">
              <w:rPr>
                <w:sz w:val="20"/>
              </w:rPr>
              <w:t>Признак автоматического/ручного ввода информации о бюджетном обязательстве:</w:t>
            </w:r>
          </w:p>
          <w:p w:rsidR="0086153A" w:rsidRPr="00875D9D" w:rsidRDefault="0086153A" w:rsidP="0086153A">
            <w:pPr>
              <w:spacing w:before="0" w:after="0"/>
              <w:rPr>
                <w:sz w:val="20"/>
              </w:rPr>
            </w:pPr>
          </w:p>
          <w:p w:rsidR="0086153A" w:rsidRPr="00875D9D" w:rsidRDefault="0086153A" w:rsidP="0086153A">
            <w:pPr>
              <w:spacing w:before="0" w:after="0"/>
              <w:rPr>
                <w:sz w:val="20"/>
              </w:rPr>
            </w:pPr>
            <w:r w:rsidRPr="00875D9D">
              <w:rPr>
                <w:sz w:val="20"/>
              </w:rPr>
              <w:t>auto - автоматический ввод;</w:t>
            </w:r>
          </w:p>
          <w:p w:rsidR="0086153A" w:rsidRPr="002F3BAB" w:rsidRDefault="0086153A" w:rsidP="0086153A">
            <w:pPr>
              <w:spacing w:before="0" w:after="0"/>
              <w:rPr>
                <w:sz w:val="20"/>
              </w:rPr>
            </w:pPr>
            <w:r w:rsidRPr="00875D9D">
              <w:rPr>
                <w:sz w:val="20"/>
              </w:rPr>
              <w:lastRenderedPageBreak/>
              <w:t>manual - ручной ввод.</w:t>
            </w:r>
          </w:p>
        </w:tc>
        <w:tc>
          <w:tcPr>
            <w:tcW w:w="1390" w:type="pct"/>
            <w:gridSpan w:val="3"/>
            <w:shd w:val="clear" w:color="auto" w:fill="auto"/>
          </w:tcPr>
          <w:p w:rsidR="0086153A" w:rsidRDefault="0086153A" w:rsidP="0086153A">
            <w:pPr>
              <w:spacing w:before="0" w:after="0"/>
              <w:rPr>
                <w:sz w:val="20"/>
              </w:rPr>
            </w:pPr>
            <w:r>
              <w:rPr>
                <w:sz w:val="20"/>
              </w:rPr>
              <w:lastRenderedPageBreak/>
              <w:t>Допустимые значения:</w:t>
            </w:r>
          </w:p>
          <w:p w:rsidR="0086153A" w:rsidRDefault="0086153A" w:rsidP="0086153A">
            <w:pPr>
              <w:spacing w:before="0" w:after="0"/>
              <w:rPr>
                <w:sz w:val="20"/>
              </w:rPr>
            </w:pPr>
          </w:p>
          <w:p w:rsidR="0086153A" w:rsidRPr="00875D9D" w:rsidRDefault="0086153A" w:rsidP="0086153A">
            <w:pPr>
              <w:spacing w:before="0" w:after="0"/>
              <w:rPr>
                <w:sz w:val="20"/>
              </w:rPr>
            </w:pPr>
            <w:r w:rsidRPr="00875D9D">
              <w:rPr>
                <w:sz w:val="20"/>
              </w:rPr>
              <w:t>auto;</w:t>
            </w:r>
          </w:p>
          <w:p w:rsidR="0086153A" w:rsidRDefault="0086153A" w:rsidP="0086153A">
            <w:pPr>
              <w:spacing w:before="0" w:after="0"/>
              <w:rPr>
                <w:sz w:val="20"/>
              </w:rPr>
            </w:pPr>
            <w:r w:rsidRPr="00875D9D">
              <w:rPr>
                <w:sz w:val="20"/>
              </w:rPr>
              <w:t>manual.</w:t>
            </w:r>
          </w:p>
          <w:p w:rsidR="0086153A" w:rsidRDefault="0086153A" w:rsidP="0086153A">
            <w:pPr>
              <w:spacing w:before="0" w:after="0"/>
              <w:rPr>
                <w:sz w:val="20"/>
              </w:rPr>
            </w:pPr>
          </w:p>
          <w:p w:rsidR="0086153A" w:rsidRPr="00875D9D" w:rsidRDefault="0086153A" w:rsidP="0086153A">
            <w:pPr>
              <w:spacing w:before="0" w:after="0"/>
              <w:rPr>
                <w:sz w:val="20"/>
              </w:rPr>
            </w:pPr>
            <w:r w:rsidRPr="004C125C">
              <w:rPr>
                <w:sz w:val="20"/>
              </w:rPr>
              <w:t xml:space="preserve">Игнорируется при приеме, </w:t>
            </w:r>
            <w:r w:rsidRPr="004C125C">
              <w:rPr>
                <w:sz w:val="20"/>
              </w:rPr>
              <w:lastRenderedPageBreak/>
              <w:t>заполняется при передаче</w:t>
            </w:r>
          </w:p>
        </w:tc>
      </w:tr>
      <w:tr w:rsidR="0030434F" w:rsidRPr="00301389" w:rsidTr="00D9029F">
        <w:trPr>
          <w:jc w:val="center"/>
        </w:trPr>
        <w:tc>
          <w:tcPr>
            <w:tcW w:w="740" w:type="pct"/>
            <w:shd w:val="clear" w:color="auto" w:fill="auto"/>
            <w:vAlign w:val="center"/>
          </w:tcPr>
          <w:p w:rsidR="0086153A" w:rsidRPr="00301389" w:rsidRDefault="0086153A" w:rsidP="0086153A">
            <w:pPr>
              <w:spacing w:before="0" w:after="0"/>
              <w:contextualSpacing/>
              <w:rPr>
                <w:sz w:val="20"/>
              </w:rPr>
            </w:pPr>
          </w:p>
        </w:tc>
        <w:tc>
          <w:tcPr>
            <w:tcW w:w="785" w:type="pct"/>
            <w:shd w:val="clear" w:color="auto" w:fill="auto"/>
          </w:tcPr>
          <w:p w:rsidR="0086153A" w:rsidRPr="002048D7" w:rsidRDefault="0086153A" w:rsidP="0086153A">
            <w:pPr>
              <w:spacing w:before="0" w:after="0"/>
              <w:rPr>
                <w:sz w:val="20"/>
              </w:rPr>
            </w:pPr>
            <w:r w:rsidRPr="004C125C">
              <w:rPr>
                <w:sz w:val="20"/>
              </w:rPr>
              <w:t>BORegistered</w:t>
            </w:r>
          </w:p>
        </w:tc>
        <w:tc>
          <w:tcPr>
            <w:tcW w:w="172" w:type="pct"/>
            <w:shd w:val="clear" w:color="auto" w:fill="auto"/>
          </w:tcPr>
          <w:p w:rsidR="0086153A" w:rsidRPr="004C125C" w:rsidRDefault="0086153A" w:rsidP="0086153A">
            <w:pPr>
              <w:spacing w:before="0" w:after="0"/>
              <w:jc w:val="center"/>
              <w:rPr>
                <w:sz w:val="20"/>
              </w:rPr>
            </w:pPr>
            <w:r>
              <w:rPr>
                <w:sz w:val="20"/>
              </w:rPr>
              <w:t>Н</w:t>
            </w:r>
          </w:p>
        </w:tc>
        <w:tc>
          <w:tcPr>
            <w:tcW w:w="525" w:type="pct"/>
            <w:shd w:val="clear" w:color="auto" w:fill="auto"/>
          </w:tcPr>
          <w:p w:rsidR="0086153A" w:rsidRDefault="0086153A" w:rsidP="0086153A">
            <w:pPr>
              <w:spacing w:before="0" w:after="0"/>
              <w:jc w:val="center"/>
              <w:rPr>
                <w:sz w:val="20"/>
                <w:lang w:val="en-US"/>
              </w:rPr>
            </w:pPr>
            <w:r>
              <w:rPr>
                <w:sz w:val="20"/>
                <w:lang w:val="en-US"/>
              </w:rPr>
              <w:t>B</w:t>
            </w:r>
          </w:p>
        </w:tc>
        <w:tc>
          <w:tcPr>
            <w:tcW w:w="1388" w:type="pct"/>
            <w:gridSpan w:val="2"/>
            <w:shd w:val="clear" w:color="auto" w:fill="auto"/>
          </w:tcPr>
          <w:p w:rsidR="0086153A" w:rsidRPr="002048D7" w:rsidRDefault="0086153A" w:rsidP="0086153A">
            <w:pPr>
              <w:spacing w:before="0" w:after="0"/>
              <w:rPr>
                <w:sz w:val="20"/>
              </w:rPr>
            </w:pPr>
            <w:r w:rsidRPr="004C125C">
              <w:rPr>
                <w:sz w:val="20"/>
              </w:rPr>
              <w:t>Принимаемое бюджетное обязательство ранее было сфо</w:t>
            </w:r>
            <w:r>
              <w:rPr>
                <w:sz w:val="20"/>
              </w:rPr>
              <w:t>рмировано и поставлено на учет</w:t>
            </w:r>
          </w:p>
        </w:tc>
        <w:tc>
          <w:tcPr>
            <w:tcW w:w="1390" w:type="pct"/>
            <w:gridSpan w:val="3"/>
            <w:shd w:val="clear" w:color="auto" w:fill="auto"/>
          </w:tcPr>
          <w:p w:rsidR="0086153A" w:rsidRPr="004C125C" w:rsidRDefault="0086153A" w:rsidP="0086153A">
            <w:pPr>
              <w:spacing w:before="0" w:after="0"/>
              <w:rPr>
                <w:sz w:val="20"/>
              </w:rPr>
            </w:pPr>
            <w:r w:rsidRPr="004C125C">
              <w:rPr>
                <w:sz w:val="20"/>
              </w:rPr>
              <w:t>Если признак задан, то сведения о бюджетном обязательстве принимаются из пакета, независимо от настройки "Признак ручного ввода информации о бюджетном обязательстве"</w:t>
            </w:r>
          </w:p>
        </w:tc>
      </w:tr>
      <w:tr w:rsidR="0086153A" w:rsidRPr="00301389" w:rsidTr="0038713A">
        <w:trPr>
          <w:jc w:val="center"/>
        </w:trPr>
        <w:tc>
          <w:tcPr>
            <w:tcW w:w="5000" w:type="pct"/>
            <w:gridSpan w:val="9"/>
            <w:shd w:val="clear" w:color="auto" w:fill="auto"/>
            <w:vAlign w:val="center"/>
          </w:tcPr>
          <w:p w:rsidR="0086153A" w:rsidRPr="00301389" w:rsidRDefault="0086153A" w:rsidP="0086153A">
            <w:pPr>
              <w:keepNext/>
              <w:spacing w:before="0" w:after="0"/>
              <w:contextualSpacing/>
              <w:jc w:val="center"/>
              <w:rPr>
                <w:b/>
                <w:sz w:val="20"/>
              </w:rPr>
            </w:pPr>
            <w:r w:rsidRPr="00C316CF">
              <w:rPr>
                <w:b/>
                <w:bCs/>
                <w:sz w:val="20"/>
              </w:rPr>
              <w:t>Места доставки товара, выполнения работы или оказания услуги по справочнику КЛАДР</w:t>
            </w:r>
          </w:p>
        </w:tc>
      </w:tr>
      <w:tr w:rsidR="0030434F" w:rsidRPr="00301389" w:rsidTr="00D9029F">
        <w:trPr>
          <w:jc w:val="center"/>
        </w:trPr>
        <w:tc>
          <w:tcPr>
            <w:tcW w:w="740" w:type="pct"/>
            <w:shd w:val="clear" w:color="auto" w:fill="auto"/>
          </w:tcPr>
          <w:p w:rsidR="0086153A" w:rsidRPr="00162C8B" w:rsidRDefault="0086153A" w:rsidP="0086153A">
            <w:pPr>
              <w:spacing w:before="0" w:after="0"/>
              <w:jc w:val="both"/>
              <w:rPr>
                <w:sz w:val="20"/>
              </w:rPr>
            </w:pPr>
            <w:r w:rsidRPr="00C316CF">
              <w:rPr>
                <w:b/>
                <w:bCs/>
                <w:sz w:val="20"/>
              </w:rPr>
              <w:t>deliveryPlacesInfo</w:t>
            </w:r>
          </w:p>
        </w:tc>
        <w:tc>
          <w:tcPr>
            <w:tcW w:w="785" w:type="pct"/>
            <w:shd w:val="clear" w:color="auto" w:fill="auto"/>
            <w:vAlign w:val="center"/>
          </w:tcPr>
          <w:p w:rsidR="0086153A" w:rsidRPr="00301389" w:rsidRDefault="0086153A" w:rsidP="0086153A">
            <w:pPr>
              <w:keepNext/>
              <w:spacing w:before="0" w:after="0"/>
              <w:contextualSpacing/>
              <w:rPr>
                <w:b/>
                <w:sz w:val="20"/>
              </w:rPr>
            </w:pPr>
          </w:p>
        </w:tc>
        <w:tc>
          <w:tcPr>
            <w:tcW w:w="172" w:type="pct"/>
            <w:shd w:val="clear" w:color="auto" w:fill="auto"/>
            <w:vAlign w:val="center"/>
          </w:tcPr>
          <w:p w:rsidR="0086153A" w:rsidRPr="00301389" w:rsidRDefault="0086153A" w:rsidP="0086153A">
            <w:pPr>
              <w:keepNext/>
              <w:spacing w:before="0" w:after="0"/>
              <w:contextualSpacing/>
              <w:jc w:val="center"/>
              <w:rPr>
                <w:b/>
                <w:sz w:val="20"/>
              </w:rPr>
            </w:pPr>
          </w:p>
        </w:tc>
        <w:tc>
          <w:tcPr>
            <w:tcW w:w="525" w:type="pct"/>
            <w:shd w:val="clear" w:color="auto" w:fill="auto"/>
            <w:vAlign w:val="center"/>
          </w:tcPr>
          <w:p w:rsidR="0086153A" w:rsidRPr="00301389" w:rsidRDefault="0086153A" w:rsidP="0086153A">
            <w:pPr>
              <w:keepNext/>
              <w:spacing w:before="0" w:after="0"/>
              <w:contextualSpacing/>
              <w:jc w:val="center"/>
              <w:rPr>
                <w:b/>
                <w:sz w:val="20"/>
              </w:rPr>
            </w:pPr>
          </w:p>
        </w:tc>
        <w:tc>
          <w:tcPr>
            <w:tcW w:w="1388" w:type="pct"/>
            <w:gridSpan w:val="2"/>
            <w:shd w:val="clear" w:color="auto" w:fill="auto"/>
            <w:vAlign w:val="center"/>
          </w:tcPr>
          <w:p w:rsidR="0086153A" w:rsidRPr="00301389" w:rsidRDefault="0086153A" w:rsidP="0086153A">
            <w:pPr>
              <w:keepNext/>
              <w:spacing w:before="0" w:after="0"/>
              <w:contextualSpacing/>
              <w:rPr>
                <w:b/>
                <w:sz w:val="20"/>
              </w:rPr>
            </w:pPr>
          </w:p>
        </w:tc>
        <w:tc>
          <w:tcPr>
            <w:tcW w:w="1390" w:type="pct"/>
            <w:gridSpan w:val="3"/>
            <w:shd w:val="clear" w:color="auto" w:fill="auto"/>
            <w:vAlign w:val="center"/>
          </w:tcPr>
          <w:p w:rsidR="0086153A" w:rsidRPr="00301389" w:rsidRDefault="0086153A" w:rsidP="0086153A">
            <w:pPr>
              <w:keepNext/>
              <w:spacing w:before="0" w:after="0"/>
              <w:contextualSpacing/>
              <w:rPr>
                <w:b/>
                <w:sz w:val="20"/>
              </w:rPr>
            </w:pPr>
          </w:p>
        </w:tc>
      </w:tr>
      <w:tr w:rsidR="0086153A" w:rsidRPr="00301389" w:rsidTr="00D9029F">
        <w:trPr>
          <w:jc w:val="center"/>
        </w:trPr>
        <w:tc>
          <w:tcPr>
            <w:tcW w:w="740" w:type="pct"/>
            <w:shd w:val="clear" w:color="auto" w:fill="auto"/>
            <w:vAlign w:val="center"/>
          </w:tcPr>
          <w:p w:rsidR="0086153A" w:rsidRPr="00301389" w:rsidRDefault="0086153A" w:rsidP="0086153A">
            <w:pPr>
              <w:spacing w:before="0" w:after="0"/>
              <w:contextualSpacing/>
              <w:rPr>
                <w:sz w:val="20"/>
              </w:rPr>
            </w:pPr>
          </w:p>
        </w:tc>
        <w:tc>
          <w:tcPr>
            <w:tcW w:w="785" w:type="pct"/>
            <w:shd w:val="clear" w:color="auto" w:fill="auto"/>
          </w:tcPr>
          <w:p w:rsidR="0086153A" w:rsidRPr="00C316CF" w:rsidRDefault="0086153A" w:rsidP="0086153A">
            <w:pPr>
              <w:spacing w:before="0" w:after="0"/>
              <w:rPr>
                <w:sz w:val="20"/>
              </w:rPr>
            </w:pPr>
            <w:r w:rsidRPr="00C316CF">
              <w:rPr>
                <w:sz w:val="20"/>
              </w:rPr>
              <w:t>deliveryPlaceInfo</w:t>
            </w:r>
          </w:p>
        </w:tc>
        <w:tc>
          <w:tcPr>
            <w:tcW w:w="172" w:type="pct"/>
            <w:shd w:val="clear" w:color="auto" w:fill="auto"/>
          </w:tcPr>
          <w:p w:rsidR="0086153A" w:rsidRPr="00C316CF" w:rsidRDefault="0086153A" w:rsidP="0086153A">
            <w:pPr>
              <w:spacing w:before="0" w:after="0"/>
              <w:jc w:val="center"/>
              <w:rPr>
                <w:sz w:val="20"/>
              </w:rPr>
            </w:pPr>
            <w:r w:rsidRPr="00C316CF">
              <w:rPr>
                <w:sz w:val="20"/>
              </w:rPr>
              <w:t>О</w:t>
            </w:r>
          </w:p>
        </w:tc>
        <w:tc>
          <w:tcPr>
            <w:tcW w:w="525" w:type="pct"/>
            <w:shd w:val="clear" w:color="auto" w:fill="auto"/>
          </w:tcPr>
          <w:p w:rsidR="0086153A" w:rsidRPr="00C316CF" w:rsidRDefault="0086153A" w:rsidP="0086153A">
            <w:pPr>
              <w:spacing w:before="0" w:after="0"/>
              <w:jc w:val="center"/>
              <w:rPr>
                <w:sz w:val="20"/>
              </w:rPr>
            </w:pPr>
            <w:r w:rsidRPr="00C316CF">
              <w:rPr>
                <w:sz w:val="20"/>
              </w:rPr>
              <w:t>S</w:t>
            </w:r>
          </w:p>
        </w:tc>
        <w:tc>
          <w:tcPr>
            <w:tcW w:w="1388" w:type="pct"/>
            <w:gridSpan w:val="2"/>
            <w:shd w:val="clear" w:color="auto" w:fill="auto"/>
          </w:tcPr>
          <w:p w:rsidR="0086153A" w:rsidRPr="00C316CF" w:rsidRDefault="0086153A" w:rsidP="0086153A">
            <w:pPr>
              <w:spacing w:before="0" w:after="0"/>
              <w:rPr>
                <w:sz w:val="20"/>
              </w:rPr>
            </w:pPr>
            <w:r w:rsidRPr="00C316CF">
              <w:rPr>
                <w:sz w:val="20"/>
              </w:rPr>
              <w:t>Место доставки товара, выполнения работы или оказания услуги по справочнику КЛАДР</w:t>
            </w:r>
          </w:p>
        </w:tc>
        <w:tc>
          <w:tcPr>
            <w:tcW w:w="1390" w:type="pct"/>
            <w:gridSpan w:val="3"/>
            <w:shd w:val="clear" w:color="auto" w:fill="auto"/>
          </w:tcPr>
          <w:p w:rsidR="0086153A" w:rsidRPr="00C316CF" w:rsidRDefault="0086153A" w:rsidP="0086153A">
            <w:pPr>
              <w:spacing w:before="0" w:after="0"/>
              <w:rPr>
                <w:sz w:val="20"/>
              </w:rPr>
            </w:pPr>
            <w:r w:rsidRPr="00C316CF">
              <w:rPr>
                <w:sz w:val="20"/>
              </w:rPr>
              <w:t>Множественный элемент.</w:t>
            </w:r>
          </w:p>
        </w:tc>
      </w:tr>
      <w:tr w:rsidR="007A7FF6" w:rsidRPr="00301389" w:rsidTr="0038713A">
        <w:trPr>
          <w:jc w:val="center"/>
        </w:trPr>
        <w:tc>
          <w:tcPr>
            <w:tcW w:w="5000" w:type="pct"/>
            <w:gridSpan w:val="9"/>
            <w:shd w:val="clear" w:color="auto" w:fill="auto"/>
            <w:vAlign w:val="center"/>
          </w:tcPr>
          <w:p w:rsidR="007A7FF6" w:rsidRPr="00301389" w:rsidRDefault="007A7FF6" w:rsidP="007A7FF6">
            <w:pPr>
              <w:keepNext/>
              <w:spacing w:before="0" w:after="0"/>
              <w:contextualSpacing/>
              <w:jc w:val="center"/>
              <w:rPr>
                <w:b/>
                <w:sz w:val="20"/>
              </w:rPr>
            </w:pPr>
            <w:r w:rsidRPr="00C316CF">
              <w:rPr>
                <w:b/>
                <w:bCs/>
                <w:sz w:val="20"/>
              </w:rPr>
              <w:t>Место доставки товара, выполнения работы или оказания услуги по справочнику КЛАДР</w:t>
            </w:r>
          </w:p>
        </w:tc>
      </w:tr>
      <w:tr w:rsidR="0030434F" w:rsidRPr="00301389" w:rsidTr="00D9029F">
        <w:trPr>
          <w:jc w:val="center"/>
        </w:trPr>
        <w:tc>
          <w:tcPr>
            <w:tcW w:w="740" w:type="pct"/>
            <w:shd w:val="clear" w:color="auto" w:fill="auto"/>
          </w:tcPr>
          <w:p w:rsidR="007A7FF6" w:rsidRPr="00162C8B" w:rsidRDefault="007A7FF6" w:rsidP="007A7FF6">
            <w:pPr>
              <w:spacing w:before="0" w:after="0"/>
              <w:jc w:val="both"/>
              <w:rPr>
                <w:sz w:val="20"/>
              </w:rPr>
            </w:pPr>
            <w:r w:rsidRPr="00C316CF">
              <w:rPr>
                <w:b/>
                <w:bCs/>
                <w:sz w:val="20"/>
              </w:rPr>
              <w:t>deliveryPlaceInfo</w:t>
            </w:r>
          </w:p>
        </w:tc>
        <w:tc>
          <w:tcPr>
            <w:tcW w:w="785" w:type="pct"/>
            <w:shd w:val="clear" w:color="auto" w:fill="auto"/>
            <w:vAlign w:val="center"/>
          </w:tcPr>
          <w:p w:rsidR="007A7FF6" w:rsidRPr="00301389" w:rsidRDefault="007A7FF6" w:rsidP="007A7FF6">
            <w:pPr>
              <w:keepNext/>
              <w:spacing w:before="0" w:after="0"/>
              <w:contextualSpacing/>
              <w:rPr>
                <w:b/>
                <w:sz w:val="20"/>
              </w:rPr>
            </w:pPr>
          </w:p>
        </w:tc>
        <w:tc>
          <w:tcPr>
            <w:tcW w:w="172" w:type="pct"/>
            <w:shd w:val="clear" w:color="auto" w:fill="auto"/>
            <w:vAlign w:val="center"/>
          </w:tcPr>
          <w:p w:rsidR="007A7FF6" w:rsidRPr="00301389" w:rsidRDefault="007A7FF6" w:rsidP="007A7FF6">
            <w:pPr>
              <w:keepNext/>
              <w:spacing w:before="0" w:after="0"/>
              <w:contextualSpacing/>
              <w:jc w:val="center"/>
              <w:rPr>
                <w:b/>
                <w:sz w:val="20"/>
              </w:rPr>
            </w:pPr>
          </w:p>
        </w:tc>
        <w:tc>
          <w:tcPr>
            <w:tcW w:w="525" w:type="pct"/>
            <w:shd w:val="clear" w:color="auto" w:fill="auto"/>
            <w:vAlign w:val="center"/>
          </w:tcPr>
          <w:p w:rsidR="007A7FF6" w:rsidRPr="00301389" w:rsidRDefault="007A7FF6" w:rsidP="007A7FF6">
            <w:pPr>
              <w:keepNext/>
              <w:spacing w:before="0" w:after="0"/>
              <w:contextualSpacing/>
              <w:jc w:val="center"/>
              <w:rPr>
                <w:b/>
                <w:sz w:val="20"/>
              </w:rPr>
            </w:pPr>
          </w:p>
        </w:tc>
        <w:tc>
          <w:tcPr>
            <w:tcW w:w="1388" w:type="pct"/>
            <w:gridSpan w:val="2"/>
            <w:shd w:val="clear" w:color="auto" w:fill="auto"/>
            <w:vAlign w:val="center"/>
          </w:tcPr>
          <w:p w:rsidR="007A7FF6" w:rsidRPr="00301389" w:rsidRDefault="007A7FF6" w:rsidP="007A7FF6">
            <w:pPr>
              <w:keepNext/>
              <w:spacing w:before="0" w:after="0"/>
              <w:contextualSpacing/>
              <w:rPr>
                <w:b/>
                <w:sz w:val="20"/>
              </w:rPr>
            </w:pPr>
          </w:p>
        </w:tc>
        <w:tc>
          <w:tcPr>
            <w:tcW w:w="1390" w:type="pct"/>
            <w:gridSpan w:val="3"/>
            <w:shd w:val="clear" w:color="auto" w:fill="auto"/>
            <w:vAlign w:val="center"/>
          </w:tcPr>
          <w:p w:rsidR="007A7FF6" w:rsidRPr="00301389" w:rsidRDefault="007A7FF6" w:rsidP="007A7FF6">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deliveryPlace</w:t>
            </w:r>
          </w:p>
        </w:tc>
        <w:tc>
          <w:tcPr>
            <w:tcW w:w="172" w:type="pct"/>
            <w:shd w:val="clear" w:color="auto" w:fill="auto"/>
          </w:tcPr>
          <w:p w:rsidR="007A7FF6" w:rsidRPr="00C316CF" w:rsidRDefault="007A7FF6" w:rsidP="007A7FF6">
            <w:pPr>
              <w:spacing w:before="0" w:after="0"/>
              <w:jc w:val="center"/>
              <w:rPr>
                <w:sz w:val="20"/>
              </w:rPr>
            </w:pPr>
            <w:r w:rsidRPr="00C316CF">
              <w:rPr>
                <w:sz w:val="20"/>
              </w:rPr>
              <w:t>О</w:t>
            </w:r>
          </w:p>
        </w:tc>
        <w:tc>
          <w:tcPr>
            <w:tcW w:w="525" w:type="pct"/>
            <w:shd w:val="clear" w:color="auto" w:fill="auto"/>
          </w:tcPr>
          <w:p w:rsidR="007A7FF6" w:rsidRPr="00C316CF" w:rsidRDefault="007A7FF6" w:rsidP="007A7FF6">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7A7FF6" w:rsidRPr="00C316CF" w:rsidRDefault="007A7FF6" w:rsidP="007A7FF6">
            <w:pPr>
              <w:spacing w:before="0" w:after="0"/>
              <w:rPr>
                <w:sz w:val="20"/>
              </w:rPr>
            </w:pPr>
            <w:r w:rsidRPr="00C316CF">
              <w:rPr>
                <w:sz w:val="20"/>
              </w:rPr>
              <w:t>Место</w:t>
            </w:r>
          </w:p>
        </w:tc>
        <w:tc>
          <w:tcPr>
            <w:tcW w:w="1390" w:type="pct"/>
            <w:gridSpan w:val="3"/>
            <w:shd w:val="clear" w:color="auto" w:fill="auto"/>
          </w:tcPr>
          <w:p w:rsidR="007A7FF6" w:rsidRPr="00162C8B" w:rsidRDefault="007A7FF6" w:rsidP="007A7FF6">
            <w:pPr>
              <w:spacing w:before="0" w:after="0"/>
              <w:jc w:val="both"/>
              <w:rPr>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noKladrForRegionSettlement</w:t>
            </w:r>
          </w:p>
        </w:tc>
        <w:tc>
          <w:tcPr>
            <w:tcW w:w="172" w:type="pct"/>
            <w:shd w:val="clear" w:color="auto" w:fill="auto"/>
          </w:tcPr>
          <w:p w:rsidR="007A7FF6" w:rsidRPr="00C316CF" w:rsidRDefault="007A7FF6" w:rsidP="007A7FF6">
            <w:pPr>
              <w:spacing w:before="0" w:after="0"/>
              <w:jc w:val="center"/>
              <w:rPr>
                <w:sz w:val="20"/>
              </w:rPr>
            </w:pPr>
            <w:r w:rsidRPr="00C316CF">
              <w:rPr>
                <w:sz w:val="20"/>
              </w:rPr>
              <w:t>Н</w:t>
            </w:r>
          </w:p>
        </w:tc>
        <w:tc>
          <w:tcPr>
            <w:tcW w:w="525" w:type="pct"/>
            <w:shd w:val="clear" w:color="auto" w:fill="auto"/>
          </w:tcPr>
          <w:p w:rsidR="007A7FF6" w:rsidRPr="00C316CF" w:rsidRDefault="007A7FF6" w:rsidP="007A7FF6">
            <w:pPr>
              <w:spacing w:before="0" w:after="0"/>
              <w:jc w:val="center"/>
              <w:rPr>
                <w:sz w:val="20"/>
              </w:rPr>
            </w:pPr>
            <w:r w:rsidRPr="00C316CF">
              <w:rPr>
                <w:sz w:val="20"/>
              </w:rPr>
              <w:t>S</w:t>
            </w:r>
          </w:p>
        </w:tc>
        <w:tc>
          <w:tcPr>
            <w:tcW w:w="1388" w:type="pct"/>
            <w:gridSpan w:val="2"/>
            <w:shd w:val="clear" w:color="auto" w:fill="auto"/>
          </w:tcPr>
          <w:p w:rsidR="007A7FF6" w:rsidRPr="00C316CF" w:rsidRDefault="007A7FF6" w:rsidP="007A7FF6">
            <w:pPr>
              <w:spacing w:before="0" w:after="0"/>
              <w:rPr>
                <w:sz w:val="20"/>
              </w:rPr>
            </w:pPr>
            <w:r w:rsidRPr="00C316CF">
              <w:rPr>
                <w:sz w:val="20"/>
              </w:rPr>
              <w:t>КЛАДР не используется для задания района/города и населенного пункта</w:t>
            </w:r>
          </w:p>
        </w:tc>
        <w:tc>
          <w:tcPr>
            <w:tcW w:w="1390" w:type="pct"/>
            <w:gridSpan w:val="3"/>
            <w:shd w:val="clear" w:color="auto" w:fill="auto"/>
          </w:tcPr>
          <w:p w:rsidR="007A7FF6" w:rsidRPr="00162C8B" w:rsidRDefault="007A7FF6" w:rsidP="007A7FF6">
            <w:pPr>
              <w:spacing w:before="0" w:after="0"/>
              <w:jc w:val="both"/>
              <w:rPr>
                <w:sz w:val="20"/>
              </w:rPr>
            </w:pPr>
          </w:p>
        </w:tc>
      </w:tr>
      <w:tr w:rsidR="007A7FF6" w:rsidRPr="00301389" w:rsidTr="00D9029F">
        <w:trPr>
          <w:jc w:val="center"/>
        </w:trPr>
        <w:tc>
          <w:tcPr>
            <w:tcW w:w="740" w:type="pct"/>
            <w:vMerge w:val="restart"/>
            <w:shd w:val="clear" w:color="auto" w:fill="auto"/>
            <w:vAlign w:val="center"/>
          </w:tcPr>
          <w:p w:rsidR="007A7FF6" w:rsidRPr="00301389" w:rsidRDefault="007A7FF6" w:rsidP="007A7FF6">
            <w:pPr>
              <w:spacing w:before="0" w:after="0"/>
              <w:contextualSpacing/>
              <w:rPr>
                <w:sz w:val="20"/>
              </w:rPr>
            </w:pPr>
            <w:r w:rsidRPr="00C316CF">
              <w:rPr>
                <w:sz w:val="20"/>
              </w:rPr>
              <w:t>Допустимо указание только одного элемента</w:t>
            </w:r>
          </w:p>
        </w:tc>
        <w:tc>
          <w:tcPr>
            <w:tcW w:w="785" w:type="pct"/>
            <w:shd w:val="clear" w:color="auto" w:fill="auto"/>
          </w:tcPr>
          <w:p w:rsidR="007A7FF6" w:rsidRPr="00C316CF" w:rsidRDefault="007A7FF6" w:rsidP="007A7FF6">
            <w:pPr>
              <w:spacing w:before="0" w:after="0"/>
              <w:rPr>
                <w:sz w:val="20"/>
              </w:rPr>
            </w:pPr>
            <w:r w:rsidRPr="00C316CF">
              <w:rPr>
                <w:sz w:val="20"/>
              </w:rPr>
              <w:t>kladr</w:t>
            </w:r>
          </w:p>
        </w:tc>
        <w:tc>
          <w:tcPr>
            <w:tcW w:w="172" w:type="pct"/>
            <w:shd w:val="clear" w:color="auto" w:fill="auto"/>
          </w:tcPr>
          <w:p w:rsidR="007A7FF6" w:rsidRPr="00C316CF" w:rsidRDefault="007A7FF6" w:rsidP="007A7FF6">
            <w:pPr>
              <w:spacing w:before="0" w:after="0"/>
              <w:jc w:val="center"/>
              <w:rPr>
                <w:sz w:val="20"/>
              </w:rPr>
            </w:pPr>
            <w:r w:rsidRPr="00C316CF">
              <w:rPr>
                <w:sz w:val="20"/>
              </w:rPr>
              <w:t>О</w:t>
            </w:r>
          </w:p>
        </w:tc>
        <w:tc>
          <w:tcPr>
            <w:tcW w:w="525" w:type="pct"/>
            <w:shd w:val="clear" w:color="auto" w:fill="auto"/>
          </w:tcPr>
          <w:p w:rsidR="007A7FF6" w:rsidRPr="00C316CF" w:rsidRDefault="007A7FF6" w:rsidP="007A7FF6">
            <w:pPr>
              <w:spacing w:before="0" w:after="0"/>
              <w:jc w:val="center"/>
              <w:rPr>
                <w:sz w:val="20"/>
              </w:rPr>
            </w:pPr>
            <w:r w:rsidRPr="00C316CF">
              <w:rPr>
                <w:sz w:val="20"/>
              </w:rPr>
              <w:t>S</w:t>
            </w:r>
          </w:p>
        </w:tc>
        <w:tc>
          <w:tcPr>
            <w:tcW w:w="1388" w:type="pct"/>
            <w:gridSpan w:val="2"/>
            <w:shd w:val="clear" w:color="auto" w:fill="auto"/>
          </w:tcPr>
          <w:p w:rsidR="007A7FF6" w:rsidRPr="00C316CF" w:rsidRDefault="007A7FF6" w:rsidP="007A7FF6">
            <w:pPr>
              <w:spacing w:before="0" w:after="0"/>
              <w:rPr>
                <w:sz w:val="20"/>
              </w:rPr>
            </w:pPr>
            <w:r w:rsidRPr="00C316CF">
              <w:rPr>
                <w:sz w:val="20"/>
              </w:rPr>
              <w:t>Код КЛАДР - если поставка в РФ</w:t>
            </w:r>
          </w:p>
        </w:tc>
        <w:tc>
          <w:tcPr>
            <w:tcW w:w="1390" w:type="pct"/>
            <w:gridSpan w:val="3"/>
            <w:shd w:val="clear" w:color="auto" w:fill="auto"/>
          </w:tcPr>
          <w:p w:rsidR="007A7FF6" w:rsidRPr="00162C8B" w:rsidRDefault="007A7FF6" w:rsidP="007A7FF6">
            <w:pPr>
              <w:spacing w:before="0" w:after="0"/>
              <w:jc w:val="both"/>
              <w:rPr>
                <w:sz w:val="20"/>
              </w:rPr>
            </w:pPr>
          </w:p>
        </w:tc>
      </w:tr>
      <w:tr w:rsidR="007A7FF6" w:rsidRPr="00301389" w:rsidTr="00D9029F">
        <w:trPr>
          <w:jc w:val="center"/>
        </w:trPr>
        <w:tc>
          <w:tcPr>
            <w:tcW w:w="740" w:type="pct"/>
            <w:vMerge/>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country</w:t>
            </w:r>
          </w:p>
        </w:tc>
        <w:tc>
          <w:tcPr>
            <w:tcW w:w="172" w:type="pct"/>
            <w:shd w:val="clear" w:color="auto" w:fill="auto"/>
          </w:tcPr>
          <w:p w:rsidR="007A7FF6" w:rsidRPr="00C316CF" w:rsidRDefault="007A7FF6" w:rsidP="007A7FF6">
            <w:pPr>
              <w:spacing w:before="0" w:after="0"/>
              <w:jc w:val="center"/>
              <w:rPr>
                <w:sz w:val="20"/>
              </w:rPr>
            </w:pPr>
            <w:r w:rsidRPr="00C316CF">
              <w:rPr>
                <w:sz w:val="20"/>
              </w:rPr>
              <w:t>О</w:t>
            </w:r>
          </w:p>
        </w:tc>
        <w:tc>
          <w:tcPr>
            <w:tcW w:w="525" w:type="pct"/>
            <w:shd w:val="clear" w:color="auto" w:fill="auto"/>
          </w:tcPr>
          <w:p w:rsidR="007A7FF6" w:rsidRPr="00C316CF" w:rsidRDefault="007A7FF6" w:rsidP="007A7FF6">
            <w:pPr>
              <w:spacing w:before="0" w:after="0"/>
              <w:jc w:val="center"/>
              <w:rPr>
                <w:sz w:val="20"/>
              </w:rPr>
            </w:pPr>
            <w:r w:rsidRPr="00C316CF">
              <w:rPr>
                <w:sz w:val="20"/>
              </w:rPr>
              <w:t>S</w:t>
            </w:r>
          </w:p>
        </w:tc>
        <w:tc>
          <w:tcPr>
            <w:tcW w:w="1388" w:type="pct"/>
            <w:gridSpan w:val="2"/>
            <w:shd w:val="clear" w:color="auto" w:fill="auto"/>
          </w:tcPr>
          <w:p w:rsidR="007A7FF6" w:rsidRPr="00C316CF" w:rsidRDefault="007A7FF6" w:rsidP="007A7FF6">
            <w:pPr>
              <w:spacing w:before="0" w:after="0"/>
              <w:rPr>
                <w:sz w:val="20"/>
              </w:rPr>
            </w:pPr>
            <w:r w:rsidRPr="00C316CF">
              <w:rPr>
                <w:sz w:val="20"/>
              </w:rPr>
              <w:t xml:space="preserve">Код страны </w:t>
            </w:r>
            <w:r>
              <w:rPr>
                <w:sz w:val="20"/>
              </w:rPr>
              <w:t>в ОКСМ - если поставка не в РФ</w:t>
            </w:r>
          </w:p>
        </w:tc>
        <w:tc>
          <w:tcPr>
            <w:tcW w:w="1390" w:type="pct"/>
            <w:gridSpan w:val="3"/>
            <w:shd w:val="clear" w:color="auto" w:fill="auto"/>
          </w:tcPr>
          <w:p w:rsidR="007A7FF6" w:rsidRPr="00162C8B" w:rsidRDefault="007A7FF6" w:rsidP="007A7FF6">
            <w:pPr>
              <w:spacing w:before="0" w:after="0"/>
              <w:jc w:val="both"/>
              <w:rPr>
                <w:sz w:val="20"/>
              </w:rPr>
            </w:pPr>
            <w:r w:rsidRPr="00C316CF">
              <w:rPr>
                <w:sz w:val="20"/>
              </w:rPr>
              <w:t>При приеме содержимое контролируется на присутствие в справочнике "Общероссийский классификатор стран мира (ОКСМ)" (nsiOKSM)</w:t>
            </w:r>
          </w:p>
        </w:tc>
      </w:tr>
      <w:tr w:rsidR="007A7FF6" w:rsidRPr="00301389" w:rsidTr="0038713A">
        <w:trPr>
          <w:jc w:val="center"/>
        </w:trPr>
        <w:tc>
          <w:tcPr>
            <w:tcW w:w="5000" w:type="pct"/>
            <w:gridSpan w:val="9"/>
            <w:shd w:val="clear" w:color="auto" w:fill="auto"/>
            <w:vAlign w:val="center"/>
          </w:tcPr>
          <w:p w:rsidR="007A7FF6" w:rsidRPr="00301389" w:rsidRDefault="007A7FF6" w:rsidP="007A7FF6">
            <w:pPr>
              <w:keepNext/>
              <w:spacing w:before="0" w:after="0"/>
              <w:contextualSpacing/>
              <w:jc w:val="center"/>
              <w:rPr>
                <w:b/>
                <w:sz w:val="20"/>
              </w:rPr>
            </w:pPr>
            <w:r w:rsidRPr="00C316CF">
              <w:rPr>
                <w:b/>
                <w:bCs/>
                <w:sz w:val="20"/>
              </w:rPr>
              <w:t>КЛАДР не используется для задания района/города и населенного пункта</w:t>
            </w:r>
          </w:p>
        </w:tc>
      </w:tr>
      <w:tr w:rsidR="0030434F" w:rsidRPr="00301389" w:rsidTr="00D9029F">
        <w:trPr>
          <w:jc w:val="center"/>
        </w:trPr>
        <w:tc>
          <w:tcPr>
            <w:tcW w:w="740" w:type="pct"/>
            <w:shd w:val="clear" w:color="auto" w:fill="auto"/>
          </w:tcPr>
          <w:p w:rsidR="007A7FF6" w:rsidRPr="00162C8B" w:rsidRDefault="007A7FF6" w:rsidP="007A7FF6">
            <w:pPr>
              <w:spacing w:before="0" w:after="0"/>
              <w:jc w:val="both"/>
              <w:rPr>
                <w:sz w:val="20"/>
              </w:rPr>
            </w:pPr>
            <w:r w:rsidRPr="00C316CF">
              <w:rPr>
                <w:b/>
                <w:bCs/>
                <w:sz w:val="20"/>
              </w:rPr>
              <w:t>noKladrForRegionSettlement</w:t>
            </w:r>
          </w:p>
        </w:tc>
        <w:tc>
          <w:tcPr>
            <w:tcW w:w="785" w:type="pct"/>
            <w:shd w:val="clear" w:color="auto" w:fill="auto"/>
            <w:vAlign w:val="center"/>
          </w:tcPr>
          <w:p w:rsidR="007A7FF6" w:rsidRPr="00301389" w:rsidRDefault="007A7FF6" w:rsidP="007A7FF6">
            <w:pPr>
              <w:keepNext/>
              <w:spacing w:before="0" w:after="0"/>
              <w:contextualSpacing/>
              <w:rPr>
                <w:b/>
                <w:sz w:val="20"/>
              </w:rPr>
            </w:pPr>
          </w:p>
        </w:tc>
        <w:tc>
          <w:tcPr>
            <w:tcW w:w="172" w:type="pct"/>
            <w:shd w:val="clear" w:color="auto" w:fill="auto"/>
            <w:vAlign w:val="center"/>
          </w:tcPr>
          <w:p w:rsidR="007A7FF6" w:rsidRPr="00301389" w:rsidRDefault="007A7FF6" w:rsidP="007A7FF6">
            <w:pPr>
              <w:keepNext/>
              <w:spacing w:before="0" w:after="0"/>
              <w:contextualSpacing/>
              <w:jc w:val="center"/>
              <w:rPr>
                <w:b/>
                <w:sz w:val="20"/>
              </w:rPr>
            </w:pPr>
          </w:p>
        </w:tc>
        <w:tc>
          <w:tcPr>
            <w:tcW w:w="525" w:type="pct"/>
            <w:shd w:val="clear" w:color="auto" w:fill="auto"/>
            <w:vAlign w:val="center"/>
          </w:tcPr>
          <w:p w:rsidR="007A7FF6" w:rsidRPr="00301389" w:rsidRDefault="007A7FF6" w:rsidP="007A7FF6">
            <w:pPr>
              <w:keepNext/>
              <w:spacing w:before="0" w:after="0"/>
              <w:contextualSpacing/>
              <w:jc w:val="center"/>
              <w:rPr>
                <w:b/>
                <w:sz w:val="20"/>
              </w:rPr>
            </w:pPr>
          </w:p>
        </w:tc>
        <w:tc>
          <w:tcPr>
            <w:tcW w:w="1388" w:type="pct"/>
            <w:gridSpan w:val="2"/>
            <w:shd w:val="clear" w:color="auto" w:fill="auto"/>
            <w:vAlign w:val="center"/>
          </w:tcPr>
          <w:p w:rsidR="007A7FF6" w:rsidRPr="00301389" w:rsidRDefault="007A7FF6" w:rsidP="007A7FF6">
            <w:pPr>
              <w:keepNext/>
              <w:spacing w:before="0" w:after="0"/>
              <w:contextualSpacing/>
              <w:rPr>
                <w:b/>
                <w:sz w:val="20"/>
              </w:rPr>
            </w:pPr>
          </w:p>
        </w:tc>
        <w:tc>
          <w:tcPr>
            <w:tcW w:w="1390" w:type="pct"/>
            <w:gridSpan w:val="3"/>
            <w:shd w:val="clear" w:color="auto" w:fill="auto"/>
            <w:vAlign w:val="center"/>
          </w:tcPr>
          <w:p w:rsidR="007A7FF6" w:rsidRPr="00301389" w:rsidRDefault="007A7FF6" w:rsidP="007A7FF6">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region</w:t>
            </w:r>
          </w:p>
        </w:tc>
        <w:tc>
          <w:tcPr>
            <w:tcW w:w="172" w:type="pct"/>
            <w:shd w:val="clear" w:color="auto" w:fill="auto"/>
          </w:tcPr>
          <w:p w:rsidR="007A7FF6" w:rsidRPr="00C316CF" w:rsidRDefault="007A7FF6" w:rsidP="007A7FF6">
            <w:pPr>
              <w:spacing w:before="0" w:after="0"/>
              <w:jc w:val="center"/>
              <w:rPr>
                <w:sz w:val="20"/>
              </w:rPr>
            </w:pPr>
            <w:r w:rsidRPr="00C316CF">
              <w:rPr>
                <w:sz w:val="20"/>
              </w:rPr>
              <w:t>Н</w:t>
            </w:r>
          </w:p>
        </w:tc>
        <w:tc>
          <w:tcPr>
            <w:tcW w:w="525" w:type="pct"/>
            <w:shd w:val="clear" w:color="auto" w:fill="auto"/>
          </w:tcPr>
          <w:p w:rsidR="007A7FF6" w:rsidRPr="00C316CF" w:rsidRDefault="007A7FF6" w:rsidP="007A7FF6">
            <w:pPr>
              <w:spacing w:before="0" w:after="0"/>
              <w:jc w:val="center"/>
              <w:rPr>
                <w:sz w:val="20"/>
              </w:rPr>
            </w:pPr>
            <w:r w:rsidRPr="00C316CF">
              <w:rPr>
                <w:sz w:val="20"/>
              </w:rPr>
              <w:t>T [ 1 - 100 ]</w:t>
            </w:r>
          </w:p>
        </w:tc>
        <w:tc>
          <w:tcPr>
            <w:tcW w:w="1388" w:type="pct"/>
            <w:gridSpan w:val="2"/>
            <w:shd w:val="clear" w:color="auto" w:fill="auto"/>
          </w:tcPr>
          <w:p w:rsidR="007A7FF6" w:rsidRPr="00C316CF" w:rsidRDefault="007A7FF6" w:rsidP="007A7FF6">
            <w:pPr>
              <w:spacing w:before="0" w:after="0"/>
              <w:rPr>
                <w:sz w:val="20"/>
              </w:rPr>
            </w:pPr>
            <w:r w:rsidRPr="00C316CF">
              <w:rPr>
                <w:sz w:val="20"/>
              </w:rPr>
              <w:t>Район/город</w:t>
            </w:r>
          </w:p>
        </w:tc>
        <w:tc>
          <w:tcPr>
            <w:tcW w:w="1390" w:type="pct"/>
            <w:gridSpan w:val="3"/>
            <w:shd w:val="clear" w:color="auto" w:fill="auto"/>
          </w:tcPr>
          <w:p w:rsidR="007A7FF6" w:rsidRPr="00A63BD0" w:rsidRDefault="007A7FF6" w:rsidP="007A7FF6">
            <w:pPr>
              <w:spacing w:after="0"/>
              <w:jc w:val="both"/>
              <w:rPr>
                <w:sz w:val="20"/>
              </w:rPr>
            </w:pPr>
          </w:p>
        </w:tc>
      </w:tr>
      <w:tr w:rsidR="0030434F" w:rsidRPr="00301389" w:rsidTr="00D9029F">
        <w:trPr>
          <w:trHeight w:val="433"/>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settlement</w:t>
            </w:r>
          </w:p>
        </w:tc>
        <w:tc>
          <w:tcPr>
            <w:tcW w:w="172" w:type="pct"/>
            <w:shd w:val="clear" w:color="auto" w:fill="auto"/>
          </w:tcPr>
          <w:p w:rsidR="007A7FF6" w:rsidRPr="00C316CF" w:rsidRDefault="007A7FF6" w:rsidP="007A7FF6">
            <w:pPr>
              <w:spacing w:before="0" w:after="0"/>
              <w:jc w:val="center"/>
              <w:rPr>
                <w:sz w:val="20"/>
              </w:rPr>
            </w:pPr>
            <w:r w:rsidRPr="00C316CF">
              <w:rPr>
                <w:sz w:val="20"/>
              </w:rPr>
              <w:t>Н</w:t>
            </w:r>
          </w:p>
        </w:tc>
        <w:tc>
          <w:tcPr>
            <w:tcW w:w="525" w:type="pct"/>
            <w:shd w:val="clear" w:color="auto" w:fill="auto"/>
          </w:tcPr>
          <w:p w:rsidR="007A7FF6" w:rsidRPr="00C316CF" w:rsidRDefault="007A7FF6" w:rsidP="007A7FF6">
            <w:pPr>
              <w:spacing w:before="0" w:after="0"/>
              <w:jc w:val="center"/>
              <w:rPr>
                <w:sz w:val="20"/>
              </w:rPr>
            </w:pPr>
            <w:r w:rsidRPr="00C316CF">
              <w:rPr>
                <w:sz w:val="20"/>
              </w:rPr>
              <w:t>T [ 1 - 100 ]</w:t>
            </w:r>
          </w:p>
        </w:tc>
        <w:tc>
          <w:tcPr>
            <w:tcW w:w="1388" w:type="pct"/>
            <w:gridSpan w:val="2"/>
            <w:shd w:val="clear" w:color="auto" w:fill="auto"/>
          </w:tcPr>
          <w:p w:rsidR="007A7FF6" w:rsidRPr="00C316CF" w:rsidRDefault="007A7FF6" w:rsidP="007A7FF6">
            <w:pPr>
              <w:spacing w:before="0" w:after="0"/>
              <w:rPr>
                <w:sz w:val="20"/>
              </w:rPr>
            </w:pPr>
            <w:r w:rsidRPr="00C316CF">
              <w:rPr>
                <w:sz w:val="20"/>
              </w:rPr>
              <w:t>Населенный пункт</w:t>
            </w:r>
          </w:p>
        </w:tc>
        <w:tc>
          <w:tcPr>
            <w:tcW w:w="1390" w:type="pct"/>
            <w:gridSpan w:val="3"/>
            <w:shd w:val="clear" w:color="auto" w:fill="auto"/>
          </w:tcPr>
          <w:p w:rsidR="007A7FF6" w:rsidRPr="00A63BD0" w:rsidRDefault="007A7FF6" w:rsidP="007A7FF6">
            <w:pPr>
              <w:spacing w:after="0"/>
              <w:jc w:val="both"/>
              <w:rPr>
                <w:sz w:val="20"/>
              </w:rPr>
            </w:pPr>
          </w:p>
        </w:tc>
      </w:tr>
      <w:tr w:rsidR="007A7FF6" w:rsidRPr="00301389" w:rsidTr="0038713A">
        <w:trPr>
          <w:jc w:val="center"/>
        </w:trPr>
        <w:tc>
          <w:tcPr>
            <w:tcW w:w="5000" w:type="pct"/>
            <w:gridSpan w:val="9"/>
            <w:shd w:val="clear" w:color="auto" w:fill="auto"/>
            <w:vAlign w:val="center"/>
          </w:tcPr>
          <w:p w:rsidR="007A7FF6" w:rsidRPr="00301389" w:rsidRDefault="007A7FF6" w:rsidP="00CA5915">
            <w:pPr>
              <w:keepNext/>
              <w:spacing w:before="0" w:after="0"/>
              <w:contextualSpacing/>
              <w:jc w:val="center"/>
              <w:rPr>
                <w:b/>
                <w:sz w:val="20"/>
              </w:rPr>
            </w:pPr>
            <w:r w:rsidRPr="00C316CF">
              <w:rPr>
                <w:b/>
                <w:bCs/>
                <w:sz w:val="20"/>
              </w:rPr>
              <w:t>Код КЛАДР - если поставка в РФ</w:t>
            </w:r>
          </w:p>
        </w:tc>
      </w:tr>
      <w:tr w:rsidR="0030434F" w:rsidRPr="00301389" w:rsidTr="00D9029F">
        <w:trPr>
          <w:jc w:val="center"/>
        </w:trPr>
        <w:tc>
          <w:tcPr>
            <w:tcW w:w="740" w:type="pct"/>
            <w:shd w:val="clear" w:color="auto" w:fill="auto"/>
          </w:tcPr>
          <w:p w:rsidR="007A7FF6" w:rsidRPr="00162C8B" w:rsidRDefault="007A7FF6" w:rsidP="00CA5915">
            <w:pPr>
              <w:spacing w:before="0" w:after="0"/>
              <w:jc w:val="both"/>
              <w:rPr>
                <w:sz w:val="20"/>
              </w:rPr>
            </w:pPr>
            <w:r w:rsidRPr="00C316CF">
              <w:rPr>
                <w:b/>
                <w:bCs/>
                <w:sz w:val="20"/>
              </w:rPr>
              <w:t>kladr</w:t>
            </w:r>
          </w:p>
        </w:tc>
        <w:tc>
          <w:tcPr>
            <w:tcW w:w="785" w:type="pct"/>
            <w:shd w:val="clear" w:color="auto" w:fill="auto"/>
            <w:vAlign w:val="center"/>
          </w:tcPr>
          <w:p w:rsidR="007A7FF6" w:rsidRPr="00301389" w:rsidRDefault="007A7FF6" w:rsidP="00CA5915">
            <w:pPr>
              <w:keepNext/>
              <w:spacing w:before="0" w:after="0"/>
              <w:contextualSpacing/>
              <w:rPr>
                <w:b/>
                <w:sz w:val="20"/>
              </w:rPr>
            </w:pPr>
          </w:p>
        </w:tc>
        <w:tc>
          <w:tcPr>
            <w:tcW w:w="172" w:type="pct"/>
            <w:shd w:val="clear" w:color="auto" w:fill="auto"/>
            <w:vAlign w:val="center"/>
          </w:tcPr>
          <w:p w:rsidR="007A7FF6" w:rsidRPr="00301389" w:rsidRDefault="007A7FF6" w:rsidP="00CA5915">
            <w:pPr>
              <w:keepNext/>
              <w:spacing w:before="0" w:after="0"/>
              <w:contextualSpacing/>
              <w:jc w:val="center"/>
              <w:rPr>
                <w:b/>
                <w:sz w:val="20"/>
              </w:rPr>
            </w:pPr>
          </w:p>
        </w:tc>
        <w:tc>
          <w:tcPr>
            <w:tcW w:w="525" w:type="pct"/>
            <w:shd w:val="clear" w:color="auto" w:fill="auto"/>
            <w:vAlign w:val="center"/>
          </w:tcPr>
          <w:p w:rsidR="007A7FF6" w:rsidRPr="00301389" w:rsidRDefault="007A7FF6" w:rsidP="00CA5915">
            <w:pPr>
              <w:keepNext/>
              <w:spacing w:before="0" w:after="0"/>
              <w:contextualSpacing/>
              <w:jc w:val="center"/>
              <w:rPr>
                <w:b/>
                <w:sz w:val="20"/>
              </w:rPr>
            </w:pPr>
          </w:p>
        </w:tc>
        <w:tc>
          <w:tcPr>
            <w:tcW w:w="1388" w:type="pct"/>
            <w:gridSpan w:val="2"/>
            <w:shd w:val="clear" w:color="auto" w:fill="auto"/>
            <w:vAlign w:val="center"/>
          </w:tcPr>
          <w:p w:rsidR="007A7FF6" w:rsidRPr="00301389" w:rsidRDefault="007A7FF6" w:rsidP="00CA5915">
            <w:pPr>
              <w:keepNext/>
              <w:spacing w:before="0" w:after="0"/>
              <w:contextualSpacing/>
              <w:rPr>
                <w:b/>
                <w:sz w:val="20"/>
              </w:rPr>
            </w:pPr>
          </w:p>
        </w:tc>
        <w:tc>
          <w:tcPr>
            <w:tcW w:w="1390" w:type="pct"/>
            <w:gridSpan w:val="3"/>
            <w:shd w:val="clear" w:color="auto" w:fill="auto"/>
            <w:vAlign w:val="center"/>
          </w:tcPr>
          <w:p w:rsidR="007A7FF6" w:rsidRPr="00301389" w:rsidRDefault="007A7FF6"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kladrCode</w:t>
            </w:r>
          </w:p>
        </w:tc>
        <w:tc>
          <w:tcPr>
            <w:tcW w:w="172" w:type="pct"/>
            <w:shd w:val="clear" w:color="auto" w:fill="auto"/>
          </w:tcPr>
          <w:p w:rsidR="007A7FF6" w:rsidRPr="00C316CF" w:rsidRDefault="007A7FF6" w:rsidP="007A7FF6">
            <w:pPr>
              <w:spacing w:before="0" w:after="0"/>
              <w:jc w:val="center"/>
              <w:rPr>
                <w:sz w:val="20"/>
              </w:rPr>
            </w:pPr>
            <w:r w:rsidRPr="00C316CF">
              <w:rPr>
                <w:sz w:val="20"/>
              </w:rPr>
              <w:t>О</w:t>
            </w:r>
          </w:p>
        </w:tc>
        <w:tc>
          <w:tcPr>
            <w:tcW w:w="525" w:type="pct"/>
            <w:shd w:val="clear" w:color="auto" w:fill="auto"/>
          </w:tcPr>
          <w:p w:rsidR="007A7FF6" w:rsidRPr="00C316CF" w:rsidRDefault="007A7FF6" w:rsidP="007A7FF6">
            <w:pPr>
              <w:spacing w:before="0" w:after="0"/>
              <w:jc w:val="center"/>
              <w:rPr>
                <w:sz w:val="20"/>
              </w:rPr>
            </w:pPr>
            <w:r w:rsidRPr="00C316CF">
              <w:rPr>
                <w:sz w:val="20"/>
              </w:rPr>
              <w:t>T [ 1 - 20 ]</w:t>
            </w:r>
          </w:p>
        </w:tc>
        <w:tc>
          <w:tcPr>
            <w:tcW w:w="1388" w:type="pct"/>
            <w:gridSpan w:val="2"/>
            <w:shd w:val="clear" w:color="auto" w:fill="auto"/>
          </w:tcPr>
          <w:p w:rsidR="007A7FF6" w:rsidRPr="00C316CF" w:rsidRDefault="007A7FF6" w:rsidP="007A7FF6">
            <w:pPr>
              <w:spacing w:before="0" w:after="0"/>
              <w:rPr>
                <w:sz w:val="20"/>
              </w:rPr>
            </w:pPr>
            <w:r w:rsidRPr="00C316CF">
              <w:rPr>
                <w:sz w:val="20"/>
              </w:rPr>
              <w:t>Код КЛАДР</w:t>
            </w:r>
          </w:p>
        </w:tc>
        <w:tc>
          <w:tcPr>
            <w:tcW w:w="1390" w:type="pct"/>
            <w:gridSpan w:val="3"/>
            <w:shd w:val="clear" w:color="auto" w:fill="auto"/>
          </w:tcPr>
          <w:p w:rsidR="007A7FF6" w:rsidRPr="00162C8B" w:rsidRDefault="007A7FF6" w:rsidP="007A7FF6">
            <w:pPr>
              <w:spacing w:before="0" w:after="0"/>
              <w:jc w:val="both"/>
              <w:rPr>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fullName</w:t>
            </w:r>
          </w:p>
        </w:tc>
        <w:tc>
          <w:tcPr>
            <w:tcW w:w="172" w:type="pct"/>
            <w:shd w:val="clear" w:color="auto" w:fill="auto"/>
          </w:tcPr>
          <w:p w:rsidR="007A7FF6" w:rsidRPr="00C316CF" w:rsidRDefault="007A7FF6" w:rsidP="007A7FF6">
            <w:pPr>
              <w:spacing w:before="0" w:after="0"/>
              <w:jc w:val="center"/>
              <w:rPr>
                <w:sz w:val="20"/>
              </w:rPr>
            </w:pPr>
            <w:r w:rsidRPr="00C316CF">
              <w:rPr>
                <w:sz w:val="20"/>
              </w:rPr>
              <w:t>Н</w:t>
            </w:r>
          </w:p>
        </w:tc>
        <w:tc>
          <w:tcPr>
            <w:tcW w:w="525" w:type="pct"/>
            <w:shd w:val="clear" w:color="auto" w:fill="auto"/>
          </w:tcPr>
          <w:p w:rsidR="007A7FF6" w:rsidRPr="00C316CF" w:rsidRDefault="007A7FF6" w:rsidP="007A7FF6">
            <w:pPr>
              <w:spacing w:before="0" w:after="0"/>
              <w:jc w:val="center"/>
              <w:rPr>
                <w:sz w:val="20"/>
              </w:rPr>
            </w:pPr>
            <w:r w:rsidRPr="00C316CF">
              <w:rPr>
                <w:sz w:val="20"/>
              </w:rPr>
              <w:t>T [ 1 - 200 ]</w:t>
            </w:r>
          </w:p>
        </w:tc>
        <w:tc>
          <w:tcPr>
            <w:tcW w:w="1388" w:type="pct"/>
            <w:gridSpan w:val="2"/>
            <w:shd w:val="clear" w:color="auto" w:fill="auto"/>
          </w:tcPr>
          <w:p w:rsidR="007A7FF6" w:rsidRPr="00C316CF" w:rsidRDefault="007A7FF6" w:rsidP="007A7FF6">
            <w:pPr>
              <w:spacing w:before="0" w:after="0"/>
              <w:rPr>
                <w:sz w:val="20"/>
              </w:rPr>
            </w:pPr>
            <w:r>
              <w:rPr>
                <w:sz w:val="20"/>
              </w:rPr>
              <w:t>Полное наименование</w:t>
            </w:r>
          </w:p>
        </w:tc>
        <w:tc>
          <w:tcPr>
            <w:tcW w:w="1390" w:type="pct"/>
            <w:gridSpan w:val="3"/>
            <w:shd w:val="clear" w:color="auto" w:fill="auto"/>
          </w:tcPr>
          <w:p w:rsidR="007A7FF6" w:rsidRPr="00162C8B" w:rsidRDefault="007A7FF6" w:rsidP="007A7FF6">
            <w:pPr>
              <w:spacing w:before="0" w:after="0"/>
              <w:jc w:val="both"/>
              <w:rPr>
                <w:sz w:val="20"/>
              </w:rPr>
            </w:pPr>
            <w:r w:rsidRPr="00C316CF">
              <w:rPr>
                <w:sz w:val="20"/>
              </w:rPr>
              <w:t>Игнорируется при приеме. При передаче заполняется значением из справочника КЛАДР по коду КЛАДР</w:t>
            </w:r>
          </w:p>
        </w:tc>
      </w:tr>
      <w:tr w:rsidR="007A7FF6" w:rsidRPr="00301389" w:rsidTr="0038713A">
        <w:trPr>
          <w:jc w:val="center"/>
        </w:trPr>
        <w:tc>
          <w:tcPr>
            <w:tcW w:w="5000" w:type="pct"/>
            <w:gridSpan w:val="9"/>
            <w:shd w:val="clear" w:color="auto" w:fill="auto"/>
            <w:vAlign w:val="center"/>
          </w:tcPr>
          <w:p w:rsidR="007A7FF6" w:rsidRPr="00301389" w:rsidRDefault="007A7FF6" w:rsidP="00CA5915">
            <w:pPr>
              <w:keepNext/>
              <w:spacing w:before="0" w:after="0"/>
              <w:contextualSpacing/>
              <w:jc w:val="center"/>
              <w:rPr>
                <w:b/>
                <w:sz w:val="20"/>
              </w:rPr>
            </w:pPr>
            <w:r w:rsidRPr="00D9607E">
              <w:rPr>
                <w:b/>
                <w:sz w:val="20"/>
              </w:rPr>
              <w:t>Код страны в ОКСМ - если поставка не в РФ</w:t>
            </w:r>
          </w:p>
        </w:tc>
      </w:tr>
      <w:tr w:rsidR="0030434F" w:rsidRPr="00301389" w:rsidTr="00D9029F">
        <w:trPr>
          <w:jc w:val="center"/>
        </w:trPr>
        <w:tc>
          <w:tcPr>
            <w:tcW w:w="740" w:type="pct"/>
            <w:shd w:val="clear" w:color="auto" w:fill="auto"/>
          </w:tcPr>
          <w:p w:rsidR="007A7FF6" w:rsidRPr="00162C8B" w:rsidRDefault="007A7FF6" w:rsidP="00CA5915">
            <w:pPr>
              <w:spacing w:before="0" w:after="0"/>
              <w:jc w:val="both"/>
              <w:rPr>
                <w:sz w:val="20"/>
              </w:rPr>
            </w:pPr>
            <w:r w:rsidRPr="002E772E">
              <w:rPr>
                <w:b/>
                <w:sz w:val="20"/>
              </w:rPr>
              <w:t>country</w:t>
            </w:r>
          </w:p>
        </w:tc>
        <w:tc>
          <w:tcPr>
            <w:tcW w:w="785" w:type="pct"/>
            <w:shd w:val="clear" w:color="auto" w:fill="auto"/>
            <w:vAlign w:val="center"/>
          </w:tcPr>
          <w:p w:rsidR="007A7FF6" w:rsidRPr="00301389" w:rsidRDefault="007A7FF6" w:rsidP="00CA5915">
            <w:pPr>
              <w:keepNext/>
              <w:spacing w:before="0" w:after="0"/>
              <w:contextualSpacing/>
              <w:rPr>
                <w:b/>
                <w:sz w:val="20"/>
              </w:rPr>
            </w:pPr>
          </w:p>
        </w:tc>
        <w:tc>
          <w:tcPr>
            <w:tcW w:w="172" w:type="pct"/>
            <w:shd w:val="clear" w:color="auto" w:fill="auto"/>
            <w:vAlign w:val="center"/>
          </w:tcPr>
          <w:p w:rsidR="007A7FF6" w:rsidRPr="00301389" w:rsidRDefault="007A7FF6" w:rsidP="00CA5915">
            <w:pPr>
              <w:keepNext/>
              <w:spacing w:before="0" w:after="0"/>
              <w:contextualSpacing/>
              <w:jc w:val="center"/>
              <w:rPr>
                <w:b/>
                <w:sz w:val="20"/>
              </w:rPr>
            </w:pPr>
          </w:p>
        </w:tc>
        <w:tc>
          <w:tcPr>
            <w:tcW w:w="525" w:type="pct"/>
            <w:shd w:val="clear" w:color="auto" w:fill="auto"/>
            <w:vAlign w:val="center"/>
          </w:tcPr>
          <w:p w:rsidR="007A7FF6" w:rsidRPr="00301389" w:rsidRDefault="007A7FF6" w:rsidP="00CA5915">
            <w:pPr>
              <w:keepNext/>
              <w:spacing w:before="0" w:after="0"/>
              <w:contextualSpacing/>
              <w:jc w:val="center"/>
              <w:rPr>
                <w:b/>
                <w:sz w:val="20"/>
              </w:rPr>
            </w:pPr>
          </w:p>
        </w:tc>
        <w:tc>
          <w:tcPr>
            <w:tcW w:w="1388" w:type="pct"/>
            <w:gridSpan w:val="2"/>
            <w:shd w:val="clear" w:color="auto" w:fill="auto"/>
            <w:vAlign w:val="center"/>
          </w:tcPr>
          <w:p w:rsidR="007A7FF6" w:rsidRPr="00301389" w:rsidRDefault="007A7FF6" w:rsidP="00CA5915">
            <w:pPr>
              <w:keepNext/>
              <w:spacing w:before="0" w:after="0"/>
              <w:contextualSpacing/>
              <w:rPr>
                <w:b/>
                <w:sz w:val="20"/>
              </w:rPr>
            </w:pPr>
          </w:p>
        </w:tc>
        <w:tc>
          <w:tcPr>
            <w:tcW w:w="1390" w:type="pct"/>
            <w:gridSpan w:val="3"/>
            <w:shd w:val="clear" w:color="auto" w:fill="auto"/>
            <w:vAlign w:val="center"/>
          </w:tcPr>
          <w:p w:rsidR="007A7FF6" w:rsidRPr="00301389" w:rsidRDefault="007A7FF6"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162C8B" w:rsidRDefault="007A7FF6" w:rsidP="007A7FF6">
            <w:pPr>
              <w:spacing w:before="0" w:after="0"/>
              <w:jc w:val="both"/>
              <w:rPr>
                <w:sz w:val="20"/>
              </w:rPr>
            </w:pPr>
            <w:r w:rsidRPr="00D9607E">
              <w:rPr>
                <w:sz w:val="20"/>
              </w:rPr>
              <w:t>countryCode</w:t>
            </w:r>
          </w:p>
        </w:tc>
        <w:tc>
          <w:tcPr>
            <w:tcW w:w="172" w:type="pct"/>
            <w:shd w:val="clear" w:color="auto" w:fill="auto"/>
          </w:tcPr>
          <w:p w:rsidR="007A7FF6" w:rsidRPr="00C316CF" w:rsidRDefault="007A7FF6" w:rsidP="007A7FF6">
            <w:pPr>
              <w:spacing w:before="0" w:after="0"/>
              <w:jc w:val="center"/>
              <w:rPr>
                <w:sz w:val="20"/>
              </w:rPr>
            </w:pPr>
            <w:r w:rsidRPr="00C316CF">
              <w:rPr>
                <w:sz w:val="20"/>
              </w:rPr>
              <w:t>О</w:t>
            </w:r>
          </w:p>
        </w:tc>
        <w:tc>
          <w:tcPr>
            <w:tcW w:w="525" w:type="pct"/>
            <w:shd w:val="clear" w:color="auto" w:fill="auto"/>
          </w:tcPr>
          <w:p w:rsidR="007A7FF6" w:rsidRPr="00C316CF" w:rsidRDefault="007A7FF6" w:rsidP="007A7FF6">
            <w:pPr>
              <w:spacing w:before="0" w:after="0"/>
              <w:jc w:val="center"/>
              <w:rPr>
                <w:sz w:val="20"/>
              </w:rPr>
            </w:pPr>
            <w:r w:rsidRPr="00C316CF">
              <w:rPr>
                <w:sz w:val="20"/>
              </w:rPr>
              <w:t xml:space="preserve">T [ 1 - </w:t>
            </w:r>
            <w:r>
              <w:rPr>
                <w:sz w:val="20"/>
              </w:rPr>
              <w:t>3</w:t>
            </w:r>
            <w:r w:rsidRPr="00C316CF">
              <w:rPr>
                <w:sz w:val="20"/>
              </w:rPr>
              <w:t xml:space="preserve"> ]</w:t>
            </w:r>
          </w:p>
        </w:tc>
        <w:tc>
          <w:tcPr>
            <w:tcW w:w="1388" w:type="pct"/>
            <w:gridSpan w:val="2"/>
            <w:shd w:val="clear" w:color="auto" w:fill="auto"/>
          </w:tcPr>
          <w:p w:rsidR="007A7FF6" w:rsidRPr="00162C8B" w:rsidRDefault="007A7FF6" w:rsidP="007A7FF6">
            <w:pPr>
              <w:spacing w:before="0" w:after="0"/>
              <w:jc w:val="both"/>
              <w:rPr>
                <w:sz w:val="20"/>
              </w:rPr>
            </w:pPr>
            <w:r w:rsidRPr="00D9607E">
              <w:rPr>
                <w:sz w:val="20"/>
              </w:rPr>
              <w:t>Цифровой код страны</w:t>
            </w:r>
          </w:p>
        </w:tc>
        <w:tc>
          <w:tcPr>
            <w:tcW w:w="1390" w:type="pct"/>
            <w:gridSpan w:val="3"/>
            <w:shd w:val="clear" w:color="auto" w:fill="auto"/>
          </w:tcPr>
          <w:p w:rsidR="007A7FF6" w:rsidRPr="00162C8B" w:rsidRDefault="007A7FF6" w:rsidP="007A7FF6">
            <w:pPr>
              <w:spacing w:before="0" w:after="0"/>
              <w:jc w:val="both"/>
              <w:rPr>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162C8B" w:rsidRDefault="007A7FF6" w:rsidP="007A7FF6">
            <w:pPr>
              <w:spacing w:before="0" w:after="0"/>
              <w:jc w:val="both"/>
              <w:rPr>
                <w:sz w:val="20"/>
              </w:rPr>
            </w:pPr>
            <w:r w:rsidRPr="00D9607E">
              <w:rPr>
                <w:sz w:val="20"/>
              </w:rPr>
              <w:t>countryFullName</w:t>
            </w:r>
          </w:p>
        </w:tc>
        <w:tc>
          <w:tcPr>
            <w:tcW w:w="172" w:type="pct"/>
            <w:shd w:val="clear" w:color="auto" w:fill="auto"/>
          </w:tcPr>
          <w:p w:rsidR="007A7FF6" w:rsidRPr="00C316CF" w:rsidRDefault="007A7FF6" w:rsidP="007A7FF6">
            <w:pPr>
              <w:spacing w:before="0" w:after="0"/>
              <w:jc w:val="center"/>
              <w:rPr>
                <w:sz w:val="20"/>
              </w:rPr>
            </w:pPr>
            <w:r w:rsidRPr="00C316CF">
              <w:rPr>
                <w:sz w:val="20"/>
              </w:rPr>
              <w:t>Н</w:t>
            </w:r>
          </w:p>
        </w:tc>
        <w:tc>
          <w:tcPr>
            <w:tcW w:w="525" w:type="pct"/>
            <w:shd w:val="clear" w:color="auto" w:fill="auto"/>
          </w:tcPr>
          <w:p w:rsidR="007A7FF6" w:rsidRPr="00C316CF" w:rsidRDefault="007A7FF6" w:rsidP="007A7FF6">
            <w:pPr>
              <w:spacing w:before="0" w:after="0"/>
              <w:jc w:val="center"/>
              <w:rPr>
                <w:sz w:val="20"/>
              </w:rPr>
            </w:pPr>
            <w:r w:rsidRPr="00C316CF">
              <w:rPr>
                <w:sz w:val="20"/>
              </w:rPr>
              <w:t>T [ 1 - 200 ]</w:t>
            </w:r>
          </w:p>
        </w:tc>
        <w:tc>
          <w:tcPr>
            <w:tcW w:w="1388" w:type="pct"/>
            <w:gridSpan w:val="2"/>
            <w:shd w:val="clear" w:color="auto" w:fill="auto"/>
          </w:tcPr>
          <w:p w:rsidR="007A7FF6" w:rsidRPr="00162C8B" w:rsidRDefault="007A7FF6" w:rsidP="007A7FF6">
            <w:pPr>
              <w:spacing w:before="0" w:after="0"/>
              <w:jc w:val="both"/>
              <w:rPr>
                <w:sz w:val="20"/>
              </w:rPr>
            </w:pPr>
            <w:r>
              <w:rPr>
                <w:sz w:val="20"/>
              </w:rPr>
              <w:t>Полное наименование страны</w:t>
            </w:r>
          </w:p>
        </w:tc>
        <w:tc>
          <w:tcPr>
            <w:tcW w:w="1390" w:type="pct"/>
            <w:gridSpan w:val="3"/>
            <w:shd w:val="clear" w:color="auto" w:fill="auto"/>
          </w:tcPr>
          <w:p w:rsidR="007A7FF6" w:rsidRPr="00162C8B" w:rsidRDefault="007A7FF6" w:rsidP="007A7FF6">
            <w:pPr>
              <w:spacing w:before="0" w:after="0"/>
              <w:jc w:val="both"/>
              <w:rPr>
                <w:sz w:val="20"/>
              </w:rPr>
            </w:pPr>
            <w:r w:rsidRPr="00D9607E">
              <w:rPr>
                <w:sz w:val="20"/>
              </w:rPr>
              <w:t>Игнорируется при приеме. При передаче заполняется значением из справочника "Общероссийский классификатор стран мира (ОКСМ)" (nsiOKSM)</w:t>
            </w:r>
          </w:p>
        </w:tc>
      </w:tr>
      <w:tr w:rsidR="001B02F1" w:rsidRPr="00301389" w:rsidTr="0038713A">
        <w:trPr>
          <w:jc w:val="center"/>
        </w:trPr>
        <w:tc>
          <w:tcPr>
            <w:tcW w:w="5000" w:type="pct"/>
            <w:gridSpan w:val="9"/>
            <w:shd w:val="clear" w:color="auto" w:fill="auto"/>
            <w:vAlign w:val="center"/>
          </w:tcPr>
          <w:p w:rsidR="001B02F1" w:rsidRPr="00301389" w:rsidRDefault="001B02F1" w:rsidP="00CA5915">
            <w:pPr>
              <w:keepNext/>
              <w:spacing w:before="0" w:after="0"/>
              <w:contextualSpacing/>
              <w:jc w:val="center"/>
              <w:rPr>
                <w:b/>
                <w:sz w:val="20"/>
              </w:rPr>
            </w:pPr>
            <w:r w:rsidRPr="00E94A08">
              <w:rPr>
                <w:b/>
                <w:bCs/>
                <w:sz w:val="20"/>
              </w:rPr>
              <w:t>Обеспечение гарантийных обязательств</w:t>
            </w:r>
          </w:p>
        </w:tc>
      </w:tr>
      <w:tr w:rsidR="0030434F" w:rsidRPr="00301389" w:rsidTr="00D9029F">
        <w:trPr>
          <w:jc w:val="center"/>
        </w:trPr>
        <w:tc>
          <w:tcPr>
            <w:tcW w:w="740" w:type="pct"/>
            <w:shd w:val="clear" w:color="auto" w:fill="auto"/>
          </w:tcPr>
          <w:p w:rsidR="001B02F1" w:rsidRPr="00162C8B" w:rsidRDefault="001B02F1" w:rsidP="00CA5915">
            <w:pPr>
              <w:spacing w:before="0" w:after="0"/>
              <w:jc w:val="both"/>
              <w:rPr>
                <w:sz w:val="20"/>
              </w:rPr>
            </w:pPr>
            <w:r w:rsidRPr="00E94A08">
              <w:rPr>
                <w:b/>
                <w:bCs/>
                <w:sz w:val="20"/>
              </w:rPr>
              <w:t>provisionWarranty</w:t>
            </w:r>
          </w:p>
        </w:tc>
        <w:tc>
          <w:tcPr>
            <w:tcW w:w="785" w:type="pct"/>
            <w:shd w:val="clear" w:color="auto" w:fill="auto"/>
            <w:vAlign w:val="center"/>
          </w:tcPr>
          <w:p w:rsidR="001B02F1" w:rsidRPr="00301389" w:rsidRDefault="001B02F1" w:rsidP="00CA5915">
            <w:pPr>
              <w:keepNext/>
              <w:spacing w:before="0" w:after="0"/>
              <w:contextualSpacing/>
              <w:rPr>
                <w:b/>
                <w:sz w:val="20"/>
              </w:rPr>
            </w:pPr>
          </w:p>
        </w:tc>
        <w:tc>
          <w:tcPr>
            <w:tcW w:w="172" w:type="pct"/>
            <w:shd w:val="clear" w:color="auto" w:fill="auto"/>
            <w:vAlign w:val="center"/>
          </w:tcPr>
          <w:p w:rsidR="001B02F1" w:rsidRPr="00301389" w:rsidRDefault="001B02F1" w:rsidP="00CA5915">
            <w:pPr>
              <w:keepNext/>
              <w:spacing w:before="0" w:after="0"/>
              <w:contextualSpacing/>
              <w:jc w:val="center"/>
              <w:rPr>
                <w:b/>
                <w:sz w:val="20"/>
              </w:rPr>
            </w:pPr>
          </w:p>
        </w:tc>
        <w:tc>
          <w:tcPr>
            <w:tcW w:w="525" w:type="pct"/>
            <w:shd w:val="clear" w:color="auto" w:fill="auto"/>
            <w:vAlign w:val="center"/>
          </w:tcPr>
          <w:p w:rsidR="001B02F1" w:rsidRPr="00301389" w:rsidRDefault="001B02F1" w:rsidP="00CA5915">
            <w:pPr>
              <w:keepNext/>
              <w:spacing w:before="0" w:after="0"/>
              <w:contextualSpacing/>
              <w:jc w:val="center"/>
              <w:rPr>
                <w:b/>
                <w:sz w:val="20"/>
              </w:rPr>
            </w:pPr>
          </w:p>
        </w:tc>
        <w:tc>
          <w:tcPr>
            <w:tcW w:w="1388" w:type="pct"/>
            <w:gridSpan w:val="2"/>
            <w:shd w:val="clear" w:color="auto" w:fill="auto"/>
            <w:vAlign w:val="center"/>
          </w:tcPr>
          <w:p w:rsidR="001B02F1" w:rsidRPr="00301389" w:rsidRDefault="001B02F1" w:rsidP="00CA5915">
            <w:pPr>
              <w:keepNext/>
              <w:spacing w:before="0" w:after="0"/>
              <w:contextualSpacing/>
              <w:rPr>
                <w:b/>
                <w:sz w:val="20"/>
              </w:rPr>
            </w:pPr>
          </w:p>
        </w:tc>
        <w:tc>
          <w:tcPr>
            <w:tcW w:w="1390" w:type="pct"/>
            <w:gridSpan w:val="3"/>
            <w:shd w:val="clear" w:color="auto" w:fill="auto"/>
            <w:vAlign w:val="center"/>
          </w:tcPr>
          <w:p w:rsidR="001B02F1" w:rsidRPr="00301389" w:rsidRDefault="001B02F1"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1A4780" w:rsidRDefault="001B02F1" w:rsidP="001B02F1">
            <w:pPr>
              <w:spacing w:before="0" w:after="0"/>
              <w:rPr>
                <w:sz w:val="20"/>
              </w:rPr>
            </w:pPr>
            <w:r w:rsidRPr="00E94A08">
              <w:rPr>
                <w:sz w:val="20"/>
              </w:rPr>
              <w:t>amount</w:t>
            </w:r>
          </w:p>
        </w:tc>
        <w:tc>
          <w:tcPr>
            <w:tcW w:w="172" w:type="pct"/>
            <w:shd w:val="clear" w:color="auto" w:fill="auto"/>
          </w:tcPr>
          <w:p w:rsidR="001B02F1" w:rsidRPr="001A4780" w:rsidRDefault="001B02F1" w:rsidP="001B02F1">
            <w:pPr>
              <w:spacing w:before="0" w:after="0"/>
              <w:jc w:val="center"/>
              <w:rPr>
                <w:sz w:val="20"/>
              </w:rPr>
            </w:pPr>
            <w:r>
              <w:rPr>
                <w:sz w:val="20"/>
              </w:rPr>
              <w:t>О</w:t>
            </w:r>
          </w:p>
        </w:tc>
        <w:tc>
          <w:tcPr>
            <w:tcW w:w="525" w:type="pct"/>
            <w:shd w:val="clear" w:color="auto" w:fill="auto"/>
          </w:tcPr>
          <w:p w:rsidR="001B02F1" w:rsidRPr="00F65F93" w:rsidRDefault="001B02F1" w:rsidP="001B02F1">
            <w:pPr>
              <w:spacing w:before="0" w:after="0"/>
              <w:jc w:val="center"/>
              <w:rPr>
                <w:sz w:val="20"/>
                <w:lang w:val="en-US"/>
              </w:rPr>
            </w:pPr>
            <w:r>
              <w:rPr>
                <w:sz w:val="20"/>
                <w:lang w:val="en-US"/>
              </w:rPr>
              <w:t>T</w:t>
            </w:r>
          </w:p>
        </w:tc>
        <w:tc>
          <w:tcPr>
            <w:tcW w:w="1388" w:type="pct"/>
            <w:gridSpan w:val="2"/>
            <w:shd w:val="clear" w:color="auto" w:fill="auto"/>
          </w:tcPr>
          <w:p w:rsidR="001B02F1" w:rsidRPr="001A4780" w:rsidRDefault="001B02F1" w:rsidP="001B02F1">
            <w:pPr>
              <w:spacing w:before="0" w:after="0"/>
              <w:rPr>
                <w:sz w:val="20"/>
              </w:rPr>
            </w:pPr>
            <w:r w:rsidRPr="00E94A08">
              <w:rPr>
                <w:sz w:val="20"/>
              </w:rPr>
              <w:t>Размер обеспечения</w:t>
            </w:r>
          </w:p>
        </w:tc>
        <w:tc>
          <w:tcPr>
            <w:tcW w:w="1390" w:type="pct"/>
            <w:gridSpan w:val="3"/>
            <w:shd w:val="clear" w:color="auto" w:fill="auto"/>
            <w:vAlign w:val="center"/>
          </w:tcPr>
          <w:p w:rsidR="001B02F1" w:rsidRPr="001A4780" w:rsidRDefault="001B02F1" w:rsidP="001B02F1">
            <w:pPr>
              <w:spacing w:before="0" w:after="0"/>
              <w:rPr>
                <w:sz w:val="20"/>
              </w:rPr>
            </w:pP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1A4780" w:rsidRDefault="001B02F1" w:rsidP="001B02F1">
            <w:pPr>
              <w:spacing w:before="0" w:after="0"/>
              <w:rPr>
                <w:sz w:val="20"/>
              </w:rPr>
            </w:pPr>
            <w:r w:rsidRPr="00E94A08">
              <w:rPr>
                <w:sz w:val="20"/>
              </w:rPr>
              <w:t>part</w:t>
            </w:r>
          </w:p>
        </w:tc>
        <w:tc>
          <w:tcPr>
            <w:tcW w:w="172" w:type="pct"/>
            <w:shd w:val="clear" w:color="auto" w:fill="auto"/>
          </w:tcPr>
          <w:p w:rsidR="001B02F1" w:rsidRPr="001A4780" w:rsidRDefault="001B02F1" w:rsidP="001B02F1">
            <w:pPr>
              <w:spacing w:before="0" w:after="0"/>
              <w:jc w:val="center"/>
              <w:rPr>
                <w:sz w:val="20"/>
              </w:rPr>
            </w:pPr>
            <w:r>
              <w:rPr>
                <w:sz w:val="20"/>
              </w:rPr>
              <w:t>Н</w:t>
            </w:r>
          </w:p>
        </w:tc>
        <w:tc>
          <w:tcPr>
            <w:tcW w:w="525" w:type="pct"/>
            <w:shd w:val="clear" w:color="auto" w:fill="auto"/>
          </w:tcPr>
          <w:p w:rsidR="001B02F1" w:rsidRPr="00F65F93" w:rsidRDefault="001B02F1" w:rsidP="001B02F1">
            <w:pPr>
              <w:spacing w:before="0" w:after="0"/>
              <w:jc w:val="center"/>
              <w:rPr>
                <w:sz w:val="20"/>
                <w:lang w:val="en-US"/>
              </w:rPr>
            </w:pPr>
            <w:r>
              <w:rPr>
                <w:sz w:val="20"/>
                <w:lang w:val="en-US"/>
              </w:rPr>
              <w:t>N</w:t>
            </w:r>
          </w:p>
        </w:tc>
        <w:tc>
          <w:tcPr>
            <w:tcW w:w="1388" w:type="pct"/>
            <w:gridSpan w:val="2"/>
            <w:shd w:val="clear" w:color="auto" w:fill="auto"/>
          </w:tcPr>
          <w:p w:rsidR="001B02F1" w:rsidRPr="001A4780" w:rsidRDefault="001B02F1" w:rsidP="001B02F1">
            <w:pPr>
              <w:spacing w:before="0" w:after="0"/>
              <w:rPr>
                <w:sz w:val="20"/>
              </w:rPr>
            </w:pPr>
            <w:r w:rsidRPr="00E94A08">
              <w:rPr>
                <w:sz w:val="20"/>
              </w:rPr>
              <w:t>Доля от начальной</w:t>
            </w:r>
            <w:r>
              <w:rPr>
                <w:sz w:val="20"/>
              </w:rPr>
              <w:t xml:space="preserve"> (максимальной) цены контракта</w:t>
            </w:r>
          </w:p>
        </w:tc>
        <w:tc>
          <w:tcPr>
            <w:tcW w:w="1390" w:type="pct"/>
            <w:gridSpan w:val="3"/>
            <w:shd w:val="clear" w:color="auto" w:fill="auto"/>
            <w:vAlign w:val="center"/>
          </w:tcPr>
          <w:p w:rsidR="001B02F1" w:rsidRDefault="001B02F1" w:rsidP="001B02F1">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1B02F1" w:rsidRDefault="001B02F1" w:rsidP="001B02F1">
            <w:pPr>
              <w:spacing w:before="0" w:after="0"/>
              <w:rPr>
                <w:sz w:val="20"/>
                <w:lang w:eastAsia="en-US"/>
              </w:rPr>
            </w:pPr>
            <w:r>
              <w:rPr>
                <w:sz w:val="20"/>
                <w:lang w:eastAsia="en-US"/>
              </w:rPr>
              <w:t xml:space="preserve">Минимальное значение: 0 </w:t>
            </w:r>
          </w:p>
          <w:p w:rsidR="001B02F1" w:rsidRDefault="001B02F1" w:rsidP="001B02F1">
            <w:pPr>
              <w:spacing w:before="0" w:after="0"/>
              <w:rPr>
                <w:sz w:val="20"/>
              </w:rPr>
            </w:pPr>
            <w:r>
              <w:rPr>
                <w:sz w:val="20"/>
                <w:lang w:eastAsia="en-US"/>
              </w:rPr>
              <w:t>Максимальное значение: 100</w:t>
            </w:r>
          </w:p>
          <w:p w:rsidR="001B02F1" w:rsidRPr="001A4780" w:rsidRDefault="001B02F1" w:rsidP="001B02F1">
            <w:pPr>
              <w:spacing w:before="0" w:after="0"/>
              <w:rPr>
                <w:sz w:val="20"/>
              </w:rPr>
            </w:pPr>
            <w:r w:rsidRPr="00D20857">
              <w:rPr>
                <w:sz w:val="20"/>
              </w:rPr>
              <w:t xml:space="preserve">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w:t>
            </w:r>
            <w:r w:rsidRPr="00D20857">
              <w:rPr>
                <w:sz w:val="20"/>
              </w:rPr>
              <w:lastRenderedPageBreak/>
              <w:t>знаков в дробной части</w:t>
            </w: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1A4780" w:rsidRDefault="001B02F1" w:rsidP="001B02F1">
            <w:pPr>
              <w:spacing w:before="0" w:after="0"/>
              <w:rPr>
                <w:sz w:val="20"/>
              </w:rPr>
            </w:pPr>
            <w:r w:rsidRPr="00E94A08">
              <w:rPr>
                <w:sz w:val="20"/>
              </w:rPr>
              <w:t>procedureInfo</w:t>
            </w:r>
          </w:p>
        </w:tc>
        <w:tc>
          <w:tcPr>
            <w:tcW w:w="172" w:type="pct"/>
            <w:shd w:val="clear" w:color="auto" w:fill="auto"/>
          </w:tcPr>
          <w:p w:rsidR="001B02F1" w:rsidRPr="001A4780" w:rsidRDefault="001B02F1" w:rsidP="001B02F1">
            <w:pPr>
              <w:spacing w:before="0" w:after="0"/>
              <w:jc w:val="center"/>
              <w:rPr>
                <w:sz w:val="20"/>
              </w:rPr>
            </w:pPr>
            <w:r>
              <w:rPr>
                <w:sz w:val="20"/>
              </w:rPr>
              <w:t>Н</w:t>
            </w:r>
          </w:p>
        </w:tc>
        <w:tc>
          <w:tcPr>
            <w:tcW w:w="525" w:type="pct"/>
            <w:shd w:val="clear" w:color="auto" w:fill="auto"/>
          </w:tcPr>
          <w:p w:rsidR="001B02F1" w:rsidRPr="00E94A08" w:rsidRDefault="001B02F1" w:rsidP="001B02F1">
            <w:pPr>
              <w:spacing w:before="0" w:after="0"/>
              <w:jc w:val="center"/>
              <w:rPr>
                <w:sz w:val="20"/>
                <w:lang w:val="en-US"/>
              </w:rPr>
            </w:pPr>
            <w:r>
              <w:rPr>
                <w:sz w:val="20"/>
                <w:lang w:val="en-US"/>
              </w:rPr>
              <w:t>T(1-2000)</w:t>
            </w:r>
          </w:p>
        </w:tc>
        <w:tc>
          <w:tcPr>
            <w:tcW w:w="1388" w:type="pct"/>
            <w:gridSpan w:val="2"/>
            <w:shd w:val="clear" w:color="auto" w:fill="auto"/>
          </w:tcPr>
          <w:p w:rsidR="001B02F1" w:rsidRPr="001A4780" w:rsidRDefault="001B02F1" w:rsidP="001B02F1">
            <w:pPr>
              <w:spacing w:before="0" w:after="0"/>
              <w:rPr>
                <w:sz w:val="20"/>
              </w:rPr>
            </w:pPr>
            <w:r w:rsidRPr="00E94A08">
              <w:rPr>
                <w:sz w:val="20"/>
              </w:rPr>
              <w:t>Порядок внесения денежных средств в качестве обеспечения гарантийных обязательств</w:t>
            </w:r>
          </w:p>
        </w:tc>
        <w:tc>
          <w:tcPr>
            <w:tcW w:w="1390" w:type="pct"/>
            <w:gridSpan w:val="3"/>
            <w:shd w:val="clear" w:color="auto" w:fill="auto"/>
            <w:vAlign w:val="center"/>
          </w:tcPr>
          <w:p w:rsidR="001B02F1" w:rsidRPr="001A4780" w:rsidRDefault="001B02F1" w:rsidP="001B02F1">
            <w:pPr>
              <w:spacing w:before="0" w:after="0"/>
              <w:rPr>
                <w:sz w:val="20"/>
              </w:rPr>
            </w:pP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1A4780" w:rsidRDefault="001B02F1" w:rsidP="001B02F1">
            <w:pPr>
              <w:spacing w:before="0" w:after="0"/>
              <w:rPr>
                <w:sz w:val="20"/>
              </w:rPr>
            </w:pPr>
            <w:r w:rsidRPr="00E94A08">
              <w:rPr>
                <w:sz w:val="20"/>
              </w:rPr>
              <w:t>account</w:t>
            </w:r>
          </w:p>
        </w:tc>
        <w:tc>
          <w:tcPr>
            <w:tcW w:w="172" w:type="pct"/>
            <w:shd w:val="clear" w:color="auto" w:fill="auto"/>
          </w:tcPr>
          <w:p w:rsidR="001B02F1" w:rsidRPr="001A4780" w:rsidRDefault="001B02F1" w:rsidP="001B02F1">
            <w:pPr>
              <w:spacing w:before="0" w:after="0"/>
              <w:jc w:val="center"/>
              <w:rPr>
                <w:sz w:val="20"/>
              </w:rPr>
            </w:pPr>
            <w:r>
              <w:rPr>
                <w:sz w:val="20"/>
              </w:rPr>
              <w:t>Н</w:t>
            </w:r>
          </w:p>
        </w:tc>
        <w:tc>
          <w:tcPr>
            <w:tcW w:w="525" w:type="pct"/>
            <w:shd w:val="clear" w:color="auto" w:fill="auto"/>
          </w:tcPr>
          <w:p w:rsidR="001B02F1" w:rsidRPr="00E94A08" w:rsidRDefault="001B02F1" w:rsidP="001B02F1">
            <w:pPr>
              <w:spacing w:before="0" w:after="0"/>
              <w:jc w:val="center"/>
              <w:rPr>
                <w:sz w:val="20"/>
                <w:lang w:val="en-US"/>
              </w:rPr>
            </w:pPr>
            <w:r>
              <w:rPr>
                <w:sz w:val="20"/>
                <w:lang w:val="en-US"/>
              </w:rPr>
              <w:t>S</w:t>
            </w:r>
          </w:p>
        </w:tc>
        <w:tc>
          <w:tcPr>
            <w:tcW w:w="1388" w:type="pct"/>
            <w:gridSpan w:val="2"/>
            <w:shd w:val="clear" w:color="auto" w:fill="auto"/>
          </w:tcPr>
          <w:p w:rsidR="001B02F1" w:rsidRPr="001A4780" w:rsidRDefault="001B02F1" w:rsidP="001B02F1">
            <w:pPr>
              <w:spacing w:before="0" w:after="0"/>
              <w:rPr>
                <w:sz w:val="20"/>
              </w:rPr>
            </w:pPr>
            <w:r>
              <w:rPr>
                <w:sz w:val="20"/>
              </w:rPr>
              <w:t>Платежные реквизиты</w:t>
            </w:r>
          </w:p>
        </w:tc>
        <w:tc>
          <w:tcPr>
            <w:tcW w:w="1390" w:type="pct"/>
            <w:gridSpan w:val="3"/>
            <w:shd w:val="clear" w:color="auto" w:fill="auto"/>
            <w:vAlign w:val="center"/>
          </w:tcPr>
          <w:p w:rsidR="001B02F1" w:rsidRPr="001A4780" w:rsidRDefault="001B02F1" w:rsidP="001B02F1">
            <w:pPr>
              <w:spacing w:before="0" w:after="0"/>
              <w:rPr>
                <w:sz w:val="20"/>
              </w:rPr>
            </w:pPr>
            <w:r w:rsidRPr="00E94A08">
              <w:rPr>
                <w:sz w:val="20"/>
              </w:rPr>
              <w:t>При приеме контролируется наличие у организации заказчика актуальных счетов с  указанным БИК  и расчетным счетом</w:t>
            </w:r>
          </w:p>
        </w:tc>
      </w:tr>
      <w:tr w:rsidR="001B02F1" w:rsidRPr="00301389" w:rsidTr="0038713A">
        <w:trPr>
          <w:jc w:val="center"/>
        </w:trPr>
        <w:tc>
          <w:tcPr>
            <w:tcW w:w="5000" w:type="pct"/>
            <w:gridSpan w:val="9"/>
            <w:shd w:val="clear" w:color="auto" w:fill="auto"/>
            <w:vAlign w:val="center"/>
          </w:tcPr>
          <w:p w:rsidR="001B02F1" w:rsidRPr="00301389" w:rsidRDefault="001B02F1" w:rsidP="00CA5915">
            <w:pPr>
              <w:keepNext/>
              <w:spacing w:before="0" w:after="0"/>
              <w:contextualSpacing/>
              <w:jc w:val="center"/>
              <w:rPr>
                <w:b/>
                <w:sz w:val="20"/>
              </w:rPr>
            </w:pPr>
            <w:r w:rsidRPr="00E94A08">
              <w:rPr>
                <w:b/>
                <w:bCs/>
                <w:sz w:val="20"/>
              </w:rPr>
              <w:t>Платежные реквизиты</w:t>
            </w:r>
          </w:p>
        </w:tc>
      </w:tr>
      <w:tr w:rsidR="0030434F" w:rsidRPr="00301389" w:rsidTr="00D9029F">
        <w:trPr>
          <w:jc w:val="center"/>
        </w:trPr>
        <w:tc>
          <w:tcPr>
            <w:tcW w:w="740" w:type="pct"/>
            <w:shd w:val="clear" w:color="auto" w:fill="auto"/>
          </w:tcPr>
          <w:p w:rsidR="001B02F1" w:rsidRPr="00162C8B" w:rsidRDefault="001B02F1" w:rsidP="00CA5915">
            <w:pPr>
              <w:spacing w:before="0" w:after="0"/>
              <w:jc w:val="both"/>
              <w:rPr>
                <w:sz w:val="20"/>
              </w:rPr>
            </w:pPr>
            <w:r w:rsidRPr="00E94A08">
              <w:rPr>
                <w:b/>
                <w:bCs/>
                <w:sz w:val="20"/>
              </w:rPr>
              <w:t>account</w:t>
            </w:r>
          </w:p>
        </w:tc>
        <w:tc>
          <w:tcPr>
            <w:tcW w:w="785" w:type="pct"/>
            <w:shd w:val="clear" w:color="auto" w:fill="auto"/>
            <w:vAlign w:val="center"/>
          </w:tcPr>
          <w:p w:rsidR="001B02F1" w:rsidRPr="00301389" w:rsidRDefault="001B02F1" w:rsidP="00CA5915">
            <w:pPr>
              <w:keepNext/>
              <w:spacing w:before="0" w:after="0"/>
              <w:contextualSpacing/>
              <w:rPr>
                <w:b/>
                <w:sz w:val="20"/>
              </w:rPr>
            </w:pPr>
          </w:p>
        </w:tc>
        <w:tc>
          <w:tcPr>
            <w:tcW w:w="172" w:type="pct"/>
            <w:shd w:val="clear" w:color="auto" w:fill="auto"/>
            <w:vAlign w:val="center"/>
          </w:tcPr>
          <w:p w:rsidR="001B02F1" w:rsidRPr="00301389" w:rsidRDefault="001B02F1" w:rsidP="00CA5915">
            <w:pPr>
              <w:keepNext/>
              <w:spacing w:before="0" w:after="0"/>
              <w:contextualSpacing/>
              <w:jc w:val="center"/>
              <w:rPr>
                <w:b/>
                <w:sz w:val="20"/>
              </w:rPr>
            </w:pPr>
          </w:p>
        </w:tc>
        <w:tc>
          <w:tcPr>
            <w:tcW w:w="525" w:type="pct"/>
            <w:shd w:val="clear" w:color="auto" w:fill="auto"/>
            <w:vAlign w:val="center"/>
          </w:tcPr>
          <w:p w:rsidR="001B02F1" w:rsidRPr="00301389" w:rsidRDefault="001B02F1" w:rsidP="00CA5915">
            <w:pPr>
              <w:keepNext/>
              <w:spacing w:before="0" w:after="0"/>
              <w:contextualSpacing/>
              <w:jc w:val="center"/>
              <w:rPr>
                <w:b/>
                <w:sz w:val="20"/>
              </w:rPr>
            </w:pPr>
          </w:p>
        </w:tc>
        <w:tc>
          <w:tcPr>
            <w:tcW w:w="1388" w:type="pct"/>
            <w:gridSpan w:val="2"/>
            <w:shd w:val="clear" w:color="auto" w:fill="auto"/>
            <w:vAlign w:val="center"/>
          </w:tcPr>
          <w:p w:rsidR="001B02F1" w:rsidRPr="00301389" w:rsidRDefault="001B02F1" w:rsidP="00CA5915">
            <w:pPr>
              <w:keepNext/>
              <w:spacing w:before="0" w:after="0"/>
              <w:contextualSpacing/>
              <w:rPr>
                <w:b/>
                <w:sz w:val="20"/>
              </w:rPr>
            </w:pPr>
          </w:p>
        </w:tc>
        <w:tc>
          <w:tcPr>
            <w:tcW w:w="1390" w:type="pct"/>
            <w:gridSpan w:val="3"/>
            <w:shd w:val="clear" w:color="auto" w:fill="auto"/>
            <w:vAlign w:val="center"/>
          </w:tcPr>
          <w:p w:rsidR="001B02F1" w:rsidRPr="00301389" w:rsidRDefault="001B02F1"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E94A08" w:rsidRDefault="001B02F1" w:rsidP="001B02F1">
            <w:pPr>
              <w:spacing w:before="0" w:after="0"/>
              <w:rPr>
                <w:sz w:val="20"/>
                <w:lang w:val="en-US"/>
              </w:rPr>
            </w:pPr>
            <w:r>
              <w:rPr>
                <w:sz w:val="20"/>
                <w:lang w:val="en-US"/>
              </w:rPr>
              <w:t>bik</w:t>
            </w:r>
          </w:p>
        </w:tc>
        <w:tc>
          <w:tcPr>
            <w:tcW w:w="172" w:type="pct"/>
            <w:shd w:val="clear" w:color="auto" w:fill="auto"/>
          </w:tcPr>
          <w:p w:rsidR="001B02F1" w:rsidRPr="00E94A08" w:rsidRDefault="001B02F1" w:rsidP="001B02F1">
            <w:pPr>
              <w:spacing w:before="0" w:after="0"/>
              <w:jc w:val="center"/>
              <w:rPr>
                <w:sz w:val="20"/>
              </w:rPr>
            </w:pPr>
            <w:r>
              <w:rPr>
                <w:sz w:val="20"/>
              </w:rPr>
              <w:t>О</w:t>
            </w:r>
          </w:p>
        </w:tc>
        <w:tc>
          <w:tcPr>
            <w:tcW w:w="525" w:type="pct"/>
            <w:shd w:val="clear" w:color="auto" w:fill="auto"/>
          </w:tcPr>
          <w:p w:rsidR="001B02F1" w:rsidRPr="001A4780" w:rsidRDefault="001B02F1" w:rsidP="001B02F1">
            <w:pPr>
              <w:spacing w:before="0" w:after="0"/>
              <w:jc w:val="center"/>
              <w:rPr>
                <w:sz w:val="20"/>
              </w:rPr>
            </w:pPr>
            <w:r>
              <w:rPr>
                <w:sz w:val="20"/>
              </w:rPr>
              <w:t>Т</w:t>
            </w:r>
          </w:p>
        </w:tc>
        <w:tc>
          <w:tcPr>
            <w:tcW w:w="1388" w:type="pct"/>
            <w:gridSpan w:val="2"/>
            <w:shd w:val="clear" w:color="auto" w:fill="auto"/>
          </w:tcPr>
          <w:p w:rsidR="001B02F1" w:rsidRPr="00E94A08" w:rsidRDefault="001B02F1" w:rsidP="001B02F1">
            <w:pPr>
              <w:spacing w:before="0" w:after="0"/>
              <w:rPr>
                <w:sz w:val="20"/>
              </w:rPr>
            </w:pPr>
            <w:r>
              <w:rPr>
                <w:sz w:val="20"/>
              </w:rPr>
              <w:t>БИК</w:t>
            </w:r>
          </w:p>
        </w:tc>
        <w:tc>
          <w:tcPr>
            <w:tcW w:w="1390" w:type="pct"/>
            <w:gridSpan w:val="3"/>
            <w:shd w:val="clear" w:color="auto" w:fill="auto"/>
            <w:vAlign w:val="center"/>
          </w:tcPr>
          <w:p w:rsidR="001B02F1" w:rsidRPr="001A4780" w:rsidRDefault="001B02F1" w:rsidP="001B02F1">
            <w:pPr>
              <w:spacing w:before="0" w:after="0"/>
              <w:rPr>
                <w:sz w:val="20"/>
              </w:rPr>
            </w:pPr>
            <w:r>
              <w:rPr>
                <w:sz w:val="20"/>
                <w:lang w:eastAsia="en-US"/>
              </w:rPr>
              <w:t>Шаблон значения: \d{</w:t>
            </w:r>
            <w:r>
              <w:rPr>
                <w:sz w:val="20"/>
                <w:lang w:val="en-US" w:eastAsia="en-US"/>
              </w:rPr>
              <w:t>9</w:t>
            </w:r>
            <w:r>
              <w:rPr>
                <w:sz w:val="20"/>
                <w:lang w:eastAsia="en-US"/>
              </w:rPr>
              <w:t>}</w:t>
            </w: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1A4780" w:rsidRDefault="001B02F1" w:rsidP="001B02F1">
            <w:pPr>
              <w:spacing w:before="0" w:after="0"/>
              <w:rPr>
                <w:sz w:val="20"/>
              </w:rPr>
            </w:pPr>
            <w:r w:rsidRPr="00E94A08">
              <w:rPr>
                <w:sz w:val="20"/>
              </w:rPr>
              <w:t>settlementAccount</w:t>
            </w:r>
          </w:p>
        </w:tc>
        <w:tc>
          <w:tcPr>
            <w:tcW w:w="172" w:type="pct"/>
            <w:shd w:val="clear" w:color="auto" w:fill="auto"/>
          </w:tcPr>
          <w:p w:rsidR="001B02F1" w:rsidRPr="00E94A08" w:rsidRDefault="001B02F1" w:rsidP="001B02F1">
            <w:pPr>
              <w:spacing w:before="0" w:after="0"/>
              <w:jc w:val="center"/>
              <w:rPr>
                <w:sz w:val="20"/>
                <w:lang w:val="en-US"/>
              </w:rPr>
            </w:pPr>
            <w:r>
              <w:rPr>
                <w:sz w:val="20"/>
              </w:rPr>
              <w:t>О</w:t>
            </w:r>
          </w:p>
        </w:tc>
        <w:tc>
          <w:tcPr>
            <w:tcW w:w="525" w:type="pct"/>
            <w:shd w:val="clear" w:color="auto" w:fill="auto"/>
          </w:tcPr>
          <w:p w:rsidR="001B02F1" w:rsidRPr="001A4780" w:rsidRDefault="001B02F1" w:rsidP="001B02F1">
            <w:pPr>
              <w:spacing w:before="0" w:after="0"/>
              <w:jc w:val="center"/>
              <w:rPr>
                <w:sz w:val="20"/>
              </w:rPr>
            </w:pPr>
            <w:r>
              <w:rPr>
                <w:sz w:val="20"/>
              </w:rPr>
              <w:t>Т</w:t>
            </w:r>
          </w:p>
        </w:tc>
        <w:tc>
          <w:tcPr>
            <w:tcW w:w="1388" w:type="pct"/>
            <w:gridSpan w:val="2"/>
            <w:shd w:val="clear" w:color="auto" w:fill="auto"/>
          </w:tcPr>
          <w:p w:rsidR="001B02F1" w:rsidRPr="001A4780" w:rsidRDefault="001B02F1" w:rsidP="001B02F1">
            <w:pPr>
              <w:spacing w:before="0" w:after="0"/>
              <w:rPr>
                <w:sz w:val="20"/>
              </w:rPr>
            </w:pPr>
            <w:r w:rsidRPr="00E94A08">
              <w:rPr>
                <w:sz w:val="20"/>
              </w:rPr>
              <w:t>Номер расчётного счёта</w:t>
            </w:r>
          </w:p>
        </w:tc>
        <w:tc>
          <w:tcPr>
            <w:tcW w:w="1390" w:type="pct"/>
            <w:gridSpan w:val="3"/>
            <w:shd w:val="clear" w:color="auto" w:fill="auto"/>
            <w:vAlign w:val="center"/>
          </w:tcPr>
          <w:p w:rsidR="001B02F1" w:rsidRPr="001A4780" w:rsidRDefault="001B02F1" w:rsidP="001B02F1">
            <w:pPr>
              <w:spacing w:before="0" w:after="0"/>
              <w:rPr>
                <w:sz w:val="20"/>
              </w:rPr>
            </w:pPr>
            <w:r>
              <w:rPr>
                <w:sz w:val="20"/>
                <w:lang w:eastAsia="en-US"/>
              </w:rPr>
              <w:t>Шаблон значения: \d{</w:t>
            </w:r>
            <w:r>
              <w:rPr>
                <w:sz w:val="20"/>
                <w:lang w:val="en-US" w:eastAsia="en-US"/>
              </w:rPr>
              <w:t>20</w:t>
            </w:r>
            <w:r>
              <w:rPr>
                <w:sz w:val="20"/>
                <w:lang w:eastAsia="en-US"/>
              </w:rPr>
              <w:t>}</w:t>
            </w: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1A4780" w:rsidRDefault="001B02F1" w:rsidP="001B02F1">
            <w:pPr>
              <w:spacing w:before="0" w:after="0"/>
              <w:rPr>
                <w:sz w:val="20"/>
              </w:rPr>
            </w:pPr>
            <w:r w:rsidRPr="00E94A08">
              <w:rPr>
                <w:sz w:val="20"/>
              </w:rPr>
              <w:t>personalAccount</w:t>
            </w:r>
          </w:p>
        </w:tc>
        <w:tc>
          <w:tcPr>
            <w:tcW w:w="172" w:type="pct"/>
            <w:shd w:val="clear" w:color="auto" w:fill="auto"/>
          </w:tcPr>
          <w:p w:rsidR="001B02F1" w:rsidRPr="001A4780" w:rsidRDefault="001B02F1" w:rsidP="001B02F1">
            <w:pPr>
              <w:spacing w:before="0" w:after="0"/>
              <w:jc w:val="center"/>
              <w:rPr>
                <w:sz w:val="20"/>
              </w:rPr>
            </w:pPr>
            <w:r>
              <w:rPr>
                <w:sz w:val="20"/>
              </w:rPr>
              <w:t>Н</w:t>
            </w:r>
          </w:p>
        </w:tc>
        <w:tc>
          <w:tcPr>
            <w:tcW w:w="525" w:type="pct"/>
            <w:shd w:val="clear" w:color="auto" w:fill="auto"/>
          </w:tcPr>
          <w:p w:rsidR="001B02F1" w:rsidRPr="00E94A08" w:rsidRDefault="001B02F1" w:rsidP="001B02F1">
            <w:pPr>
              <w:spacing w:before="0" w:after="0"/>
              <w:jc w:val="center"/>
              <w:rPr>
                <w:sz w:val="20"/>
                <w:lang w:val="en-US"/>
              </w:rPr>
            </w:pPr>
            <w:r>
              <w:rPr>
                <w:sz w:val="20"/>
              </w:rPr>
              <w:t>Т</w:t>
            </w:r>
            <w:r>
              <w:rPr>
                <w:sz w:val="20"/>
                <w:lang w:val="en-US"/>
              </w:rPr>
              <w:t>(1-30)</w:t>
            </w:r>
          </w:p>
        </w:tc>
        <w:tc>
          <w:tcPr>
            <w:tcW w:w="1388" w:type="pct"/>
            <w:gridSpan w:val="2"/>
            <w:shd w:val="clear" w:color="auto" w:fill="auto"/>
          </w:tcPr>
          <w:p w:rsidR="001B02F1" w:rsidRPr="001A4780" w:rsidRDefault="001B02F1" w:rsidP="001B02F1">
            <w:pPr>
              <w:spacing w:before="0" w:after="0"/>
              <w:rPr>
                <w:sz w:val="20"/>
              </w:rPr>
            </w:pPr>
            <w:r w:rsidRPr="00E94A08">
              <w:rPr>
                <w:sz w:val="20"/>
              </w:rPr>
              <w:t>Номер лицевого счёта</w:t>
            </w:r>
          </w:p>
        </w:tc>
        <w:tc>
          <w:tcPr>
            <w:tcW w:w="1390" w:type="pct"/>
            <w:gridSpan w:val="3"/>
            <w:shd w:val="clear" w:color="auto" w:fill="auto"/>
            <w:vAlign w:val="center"/>
          </w:tcPr>
          <w:p w:rsidR="001B02F1" w:rsidRPr="001A4780" w:rsidRDefault="001B02F1" w:rsidP="001B02F1">
            <w:pPr>
              <w:spacing w:before="0" w:after="0"/>
              <w:rPr>
                <w:sz w:val="20"/>
              </w:rPr>
            </w:pPr>
          </w:p>
        </w:tc>
      </w:tr>
      <w:tr w:rsidR="000A6B8F" w:rsidRPr="00301389" w:rsidTr="0038713A">
        <w:trPr>
          <w:jc w:val="center"/>
        </w:trPr>
        <w:tc>
          <w:tcPr>
            <w:tcW w:w="5000" w:type="pct"/>
            <w:gridSpan w:val="9"/>
            <w:shd w:val="clear" w:color="auto" w:fill="auto"/>
          </w:tcPr>
          <w:p w:rsidR="000A6B8F" w:rsidRDefault="000A6B8F" w:rsidP="000A6B8F">
            <w:pPr>
              <w:spacing w:before="0" w:after="0"/>
              <w:jc w:val="center"/>
              <w:rPr>
                <w:sz w:val="20"/>
              </w:rPr>
            </w:pPr>
            <w:r w:rsidRPr="006F3398">
              <w:rPr>
                <w:b/>
                <w:sz w:val="20"/>
              </w:rPr>
              <w:t>Информации о банковском и (или) казначейском сопровождении контакта</w:t>
            </w:r>
          </w:p>
        </w:tc>
      </w:tr>
      <w:tr w:rsidR="0030434F" w:rsidRPr="00301389" w:rsidTr="00D9029F">
        <w:trPr>
          <w:jc w:val="center"/>
        </w:trPr>
        <w:tc>
          <w:tcPr>
            <w:tcW w:w="740" w:type="pct"/>
            <w:shd w:val="clear" w:color="auto" w:fill="auto"/>
          </w:tcPr>
          <w:p w:rsidR="000A6B8F" w:rsidRPr="00162C8B" w:rsidRDefault="000A6B8F" w:rsidP="000A6B8F">
            <w:pPr>
              <w:spacing w:before="0" w:after="0"/>
              <w:jc w:val="both"/>
              <w:rPr>
                <w:sz w:val="20"/>
              </w:rPr>
            </w:pPr>
            <w:r w:rsidRPr="006F3398">
              <w:rPr>
                <w:b/>
                <w:sz w:val="20"/>
              </w:rPr>
              <w:t>bankSupportContractRequiredInfo</w:t>
            </w:r>
          </w:p>
        </w:tc>
        <w:tc>
          <w:tcPr>
            <w:tcW w:w="785" w:type="pct"/>
            <w:shd w:val="clear" w:color="auto" w:fill="auto"/>
            <w:vAlign w:val="center"/>
          </w:tcPr>
          <w:p w:rsidR="000A6B8F" w:rsidRPr="00301389" w:rsidRDefault="000A6B8F" w:rsidP="000A6B8F">
            <w:pPr>
              <w:keepNext/>
              <w:spacing w:before="0" w:after="0"/>
              <w:contextualSpacing/>
              <w:rPr>
                <w:b/>
                <w:sz w:val="20"/>
              </w:rPr>
            </w:pPr>
          </w:p>
        </w:tc>
        <w:tc>
          <w:tcPr>
            <w:tcW w:w="172" w:type="pct"/>
            <w:shd w:val="clear" w:color="auto" w:fill="auto"/>
            <w:vAlign w:val="center"/>
          </w:tcPr>
          <w:p w:rsidR="000A6B8F" w:rsidRPr="00301389" w:rsidRDefault="000A6B8F" w:rsidP="000A6B8F">
            <w:pPr>
              <w:keepNext/>
              <w:spacing w:before="0" w:after="0"/>
              <w:contextualSpacing/>
              <w:jc w:val="center"/>
              <w:rPr>
                <w:b/>
                <w:sz w:val="20"/>
              </w:rPr>
            </w:pPr>
          </w:p>
        </w:tc>
        <w:tc>
          <w:tcPr>
            <w:tcW w:w="525" w:type="pct"/>
            <w:shd w:val="clear" w:color="auto" w:fill="auto"/>
            <w:vAlign w:val="center"/>
          </w:tcPr>
          <w:p w:rsidR="000A6B8F" w:rsidRPr="00301389" w:rsidRDefault="000A6B8F" w:rsidP="000A6B8F">
            <w:pPr>
              <w:keepNext/>
              <w:spacing w:before="0" w:after="0"/>
              <w:contextualSpacing/>
              <w:jc w:val="center"/>
              <w:rPr>
                <w:b/>
                <w:sz w:val="20"/>
              </w:rPr>
            </w:pPr>
          </w:p>
        </w:tc>
        <w:tc>
          <w:tcPr>
            <w:tcW w:w="1388" w:type="pct"/>
            <w:gridSpan w:val="2"/>
            <w:shd w:val="clear" w:color="auto" w:fill="auto"/>
            <w:vAlign w:val="center"/>
          </w:tcPr>
          <w:p w:rsidR="000A6B8F" w:rsidRPr="00301389" w:rsidRDefault="000A6B8F" w:rsidP="000A6B8F">
            <w:pPr>
              <w:keepNext/>
              <w:spacing w:before="0" w:after="0"/>
              <w:contextualSpacing/>
              <w:rPr>
                <w:b/>
                <w:sz w:val="20"/>
              </w:rPr>
            </w:pPr>
          </w:p>
        </w:tc>
        <w:tc>
          <w:tcPr>
            <w:tcW w:w="1390" w:type="pct"/>
            <w:gridSpan w:val="3"/>
            <w:shd w:val="clear" w:color="auto" w:fill="auto"/>
            <w:vAlign w:val="center"/>
          </w:tcPr>
          <w:p w:rsidR="000A6B8F" w:rsidRPr="00301389" w:rsidRDefault="000A6B8F" w:rsidP="000A6B8F">
            <w:pPr>
              <w:keepNext/>
              <w:spacing w:before="0" w:after="0"/>
              <w:contextualSpacing/>
              <w:rPr>
                <w:b/>
                <w:sz w:val="20"/>
              </w:rPr>
            </w:pPr>
          </w:p>
        </w:tc>
      </w:tr>
      <w:tr w:rsidR="000A6B8F" w:rsidRPr="00301389" w:rsidTr="00D9029F">
        <w:trPr>
          <w:jc w:val="center"/>
        </w:trPr>
        <w:tc>
          <w:tcPr>
            <w:tcW w:w="740" w:type="pct"/>
            <w:shd w:val="clear" w:color="auto" w:fill="auto"/>
            <w:vAlign w:val="center"/>
          </w:tcPr>
          <w:p w:rsidR="000A6B8F" w:rsidRPr="00301389" w:rsidRDefault="000A6B8F" w:rsidP="000A6B8F">
            <w:pPr>
              <w:spacing w:before="0" w:after="0"/>
              <w:contextualSpacing/>
              <w:rPr>
                <w:sz w:val="20"/>
              </w:rPr>
            </w:pPr>
          </w:p>
        </w:tc>
        <w:tc>
          <w:tcPr>
            <w:tcW w:w="785" w:type="pct"/>
            <w:shd w:val="clear" w:color="auto" w:fill="auto"/>
          </w:tcPr>
          <w:p w:rsidR="000A6B8F" w:rsidRPr="002F3BAB" w:rsidRDefault="000A6B8F" w:rsidP="000A6B8F">
            <w:pPr>
              <w:spacing w:before="0" w:after="0"/>
              <w:rPr>
                <w:sz w:val="20"/>
              </w:rPr>
            </w:pPr>
            <w:r w:rsidRPr="006F3398">
              <w:rPr>
                <w:sz w:val="20"/>
              </w:rPr>
              <w:t>bankSupportContractRequired</w:t>
            </w:r>
          </w:p>
        </w:tc>
        <w:tc>
          <w:tcPr>
            <w:tcW w:w="172" w:type="pct"/>
            <w:shd w:val="clear" w:color="auto" w:fill="auto"/>
          </w:tcPr>
          <w:p w:rsidR="000A6B8F" w:rsidRDefault="000A6B8F" w:rsidP="000A6B8F">
            <w:pPr>
              <w:spacing w:before="0" w:after="0"/>
              <w:jc w:val="center"/>
              <w:rPr>
                <w:sz w:val="20"/>
              </w:rPr>
            </w:pPr>
            <w:r>
              <w:rPr>
                <w:sz w:val="20"/>
              </w:rPr>
              <w:t>Н</w:t>
            </w:r>
          </w:p>
        </w:tc>
        <w:tc>
          <w:tcPr>
            <w:tcW w:w="525" w:type="pct"/>
            <w:shd w:val="clear" w:color="auto" w:fill="auto"/>
          </w:tcPr>
          <w:p w:rsidR="000A6B8F" w:rsidRPr="006F3398" w:rsidRDefault="000A6B8F" w:rsidP="000A6B8F">
            <w:pPr>
              <w:spacing w:before="0" w:after="0"/>
              <w:jc w:val="center"/>
              <w:rPr>
                <w:sz w:val="20"/>
                <w:lang w:val="en-US"/>
              </w:rPr>
            </w:pPr>
            <w:r>
              <w:rPr>
                <w:sz w:val="20"/>
                <w:lang w:val="en-US"/>
              </w:rPr>
              <w:t>B</w:t>
            </w:r>
          </w:p>
        </w:tc>
        <w:tc>
          <w:tcPr>
            <w:tcW w:w="1388" w:type="pct"/>
            <w:gridSpan w:val="2"/>
            <w:shd w:val="clear" w:color="auto" w:fill="auto"/>
          </w:tcPr>
          <w:p w:rsidR="000A6B8F" w:rsidRPr="002F3BAB" w:rsidRDefault="000A6B8F" w:rsidP="000A6B8F">
            <w:pPr>
              <w:spacing w:before="0" w:after="0"/>
              <w:rPr>
                <w:sz w:val="20"/>
              </w:rPr>
            </w:pPr>
            <w:r w:rsidRPr="006F3398">
              <w:rPr>
                <w:sz w:val="20"/>
              </w:rPr>
              <w:t>Требуется банковское сопровождение контракта</w:t>
            </w:r>
          </w:p>
        </w:tc>
        <w:tc>
          <w:tcPr>
            <w:tcW w:w="1390" w:type="pct"/>
            <w:gridSpan w:val="3"/>
            <w:shd w:val="clear" w:color="auto" w:fill="auto"/>
          </w:tcPr>
          <w:p w:rsidR="000A6B8F" w:rsidRPr="006F3398" w:rsidRDefault="000A6B8F" w:rsidP="000A6B8F">
            <w:pPr>
              <w:spacing w:before="0" w:after="0"/>
              <w:rPr>
                <w:sz w:val="20"/>
                <w:lang w:val="en-US"/>
              </w:rPr>
            </w:pPr>
            <w:r>
              <w:rPr>
                <w:sz w:val="20"/>
              </w:rPr>
              <w:t xml:space="preserve">Допустимое значение: </w:t>
            </w:r>
            <w:r>
              <w:rPr>
                <w:sz w:val="20"/>
                <w:lang w:val="en-US"/>
              </w:rPr>
              <w:t>true</w:t>
            </w:r>
          </w:p>
        </w:tc>
      </w:tr>
      <w:tr w:rsidR="007548F2" w:rsidRPr="00301389" w:rsidTr="00D9029F">
        <w:trPr>
          <w:jc w:val="center"/>
        </w:trPr>
        <w:tc>
          <w:tcPr>
            <w:tcW w:w="740" w:type="pct"/>
            <w:shd w:val="clear" w:color="auto" w:fill="auto"/>
            <w:vAlign w:val="center"/>
          </w:tcPr>
          <w:p w:rsidR="007548F2" w:rsidRPr="00301389" w:rsidRDefault="007548F2" w:rsidP="000A6B8F">
            <w:pPr>
              <w:spacing w:before="0" w:after="0"/>
              <w:contextualSpacing/>
              <w:rPr>
                <w:sz w:val="20"/>
              </w:rPr>
            </w:pPr>
          </w:p>
        </w:tc>
        <w:tc>
          <w:tcPr>
            <w:tcW w:w="785" w:type="pct"/>
            <w:shd w:val="clear" w:color="auto" w:fill="auto"/>
          </w:tcPr>
          <w:p w:rsidR="007548F2" w:rsidRPr="006F3398" w:rsidRDefault="007548F2" w:rsidP="000A6B8F">
            <w:pPr>
              <w:spacing w:before="0" w:after="0"/>
              <w:rPr>
                <w:sz w:val="20"/>
              </w:rPr>
            </w:pPr>
            <w:r w:rsidRPr="007548F2">
              <w:rPr>
                <w:sz w:val="20"/>
              </w:rPr>
              <w:t>treasurySupportContractInfo</w:t>
            </w:r>
          </w:p>
        </w:tc>
        <w:tc>
          <w:tcPr>
            <w:tcW w:w="172" w:type="pct"/>
            <w:shd w:val="clear" w:color="auto" w:fill="auto"/>
          </w:tcPr>
          <w:p w:rsidR="007548F2" w:rsidRPr="007548F2" w:rsidRDefault="007548F2" w:rsidP="000A6B8F">
            <w:pPr>
              <w:spacing w:before="0" w:after="0"/>
              <w:jc w:val="center"/>
              <w:rPr>
                <w:sz w:val="20"/>
              </w:rPr>
            </w:pPr>
            <w:r>
              <w:rPr>
                <w:sz w:val="20"/>
              </w:rPr>
              <w:t>Н</w:t>
            </w:r>
          </w:p>
        </w:tc>
        <w:tc>
          <w:tcPr>
            <w:tcW w:w="525" w:type="pct"/>
            <w:shd w:val="clear" w:color="auto" w:fill="auto"/>
          </w:tcPr>
          <w:p w:rsidR="007548F2" w:rsidRDefault="007548F2" w:rsidP="000A6B8F">
            <w:pPr>
              <w:spacing w:before="0" w:after="0"/>
              <w:jc w:val="center"/>
              <w:rPr>
                <w:sz w:val="20"/>
                <w:lang w:val="en-US"/>
              </w:rPr>
            </w:pPr>
            <w:r>
              <w:rPr>
                <w:sz w:val="20"/>
                <w:lang w:val="en-US"/>
              </w:rPr>
              <w:t>S</w:t>
            </w:r>
          </w:p>
        </w:tc>
        <w:tc>
          <w:tcPr>
            <w:tcW w:w="1388" w:type="pct"/>
            <w:gridSpan w:val="2"/>
            <w:shd w:val="clear" w:color="auto" w:fill="auto"/>
          </w:tcPr>
          <w:p w:rsidR="007548F2" w:rsidRPr="006F3398" w:rsidRDefault="007548F2" w:rsidP="000A6B8F">
            <w:pPr>
              <w:spacing w:before="0" w:after="0"/>
              <w:rPr>
                <w:sz w:val="20"/>
              </w:rPr>
            </w:pPr>
            <w:r w:rsidRPr="007548F2">
              <w:rPr>
                <w:sz w:val="20"/>
              </w:rPr>
              <w:t>Информация о казначейском сопровождении контракта</w:t>
            </w:r>
          </w:p>
        </w:tc>
        <w:tc>
          <w:tcPr>
            <w:tcW w:w="1390" w:type="pct"/>
            <w:gridSpan w:val="3"/>
            <w:shd w:val="clear" w:color="auto" w:fill="auto"/>
          </w:tcPr>
          <w:p w:rsidR="007548F2" w:rsidRDefault="007548F2" w:rsidP="000A6B8F">
            <w:pPr>
              <w:spacing w:before="0" w:after="0"/>
              <w:rPr>
                <w:sz w:val="20"/>
              </w:rPr>
            </w:pPr>
          </w:p>
        </w:tc>
      </w:tr>
      <w:tr w:rsidR="007548F2" w:rsidRPr="006B1628" w:rsidTr="00FF30A1">
        <w:trPr>
          <w:jc w:val="center"/>
        </w:trPr>
        <w:tc>
          <w:tcPr>
            <w:tcW w:w="5000" w:type="pct"/>
            <w:gridSpan w:val="9"/>
            <w:shd w:val="clear" w:color="auto" w:fill="auto"/>
            <w:vAlign w:val="center"/>
          </w:tcPr>
          <w:p w:rsidR="007548F2" w:rsidRPr="006B1628" w:rsidRDefault="007548F2" w:rsidP="00FF30A1">
            <w:pPr>
              <w:keepNext/>
              <w:spacing w:before="0" w:after="0"/>
              <w:contextualSpacing/>
              <w:jc w:val="center"/>
              <w:rPr>
                <w:b/>
                <w:sz w:val="20"/>
              </w:rPr>
            </w:pPr>
            <w:r w:rsidRPr="007548F2">
              <w:rPr>
                <w:b/>
                <w:bCs/>
                <w:sz w:val="20"/>
              </w:rPr>
              <w:t>Информация о казначейском сопровождении контракта</w:t>
            </w:r>
          </w:p>
        </w:tc>
      </w:tr>
      <w:tr w:rsidR="007548F2" w:rsidRPr="00301389" w:rsidTr="00FF30A1">
        <w:trPr>
          <w:jc w:val="center"/>
        </w:trPr>
        <w:tc>
          <w:tcPr>
            <w:tcW w:w="740" w:type="pct"/>
            <w:shd w:val="clear" w:color="auto" w:fill="auto"/>
          </w:tcPr>
          <w:p w:rsidR="007548F2" w:rsidRPr="00A63BD0" w:rsidRDefault="007548F2" w:rsidP="00FF30A1">
            <w:pPr>
              <w:spacing w:before="0" w:after="0"/>
              <w:jc w:val="both"/>
              <w:rPr>
                <w:sz w:val="20"/>
              </w:rPr>
            </w:pPr>
            <w:r w:rsidRPr="007548F2">
              <w:rPr>
                <w:b/>
                <w:bCs/>
                <w:sz w:val="20"/>
              </w:rPr>
              <w:t>treasurySupportContractInfo</w:t>
            </w:r>
          </w:p>
        </w:tc>
        <w:tc>
          <w:tcPr>
            <w:tcW w:w="785" w:type="pct"/>
            <w:shd w:val="clear" w:color="auto" w:fill="auto"/>
          </w:tcPr>
          <w:p w:rsidR="007548F2" w:rsidRPr="00A63BD0" w:rsidRDefault="007548F2" w:rsidP="00FF30A1">
            <w:pPr>
              <w:spacing w:before="0" w:after="0"/>
              <w:jc w:val="both"/>
              <w:rPr>
                <w:sz w:val="20"/>
              </w:rPr>
            </w:pPr>
          </w:p>
        </w:tc>
        <w:tc>
          <w:tcPr>
            <w:tcW w:w="172" w:type="pct"/>
            <w:shd w:val="clear" w:color="auto" w:fill="auto"/>
          </w:tcPr>
          <w:p w:rsidR="007548F2" w:rsidRPr="00A63BD0" w:rsidRDefault="007548F2" w:rsidP="00FF30A1">
            <w:pPr>
              <w:spacing w:before="0" w:after="0"/>
              <w:jc w:val="both"/>
              <w:rPr>
                <w:sz w:val="20"/>
              </w:rPr>
            </w:pPr>
          </w:p>
        </w:tc>
        <w:tc>
          <w:tcPr>
            <w:tcW w:w="532" w:type="pct"/>
            <w:gridSpan w:val="2"/>
            <w:shd w:val="clear" w:color="auto" w:fill="auto"/>
          </w:tcPr>
          <w:p w:rsidR="007548F2" w:rsidRPr="00A63BD0" w:rsidRDefault="007548F2" w:rsidP="00FF30A1">
            <w:pPr>
              <w:spacing w:before="0" w:after="0"/>
              <w:jc w:val="both"/>
              <w:rPr>
                <w:sz w:val="20"/>
              </w:rPr>
            </w:pPr>
          </w:p>
        </w:tc>
        <w:tc>
          <w:tcPr>
            <w:tcW w:w="1392" w:type="pct"/>
            <w:gridSpan w:val="2"/>
            <w:shd w:val="clear" w:color="auto" w:fill="auto"/>
          </w:tcPr>
          <w:p w:rsidR="007548F2" w:rsidRPr="00A63BD0" w:rsidRDefault="007548F2" w:rsidP="00FF30A1">
            <w:pPr>
              <w:spacing w:before="0" w:after="0"/>
              <w:jc w:val="both"/>
              <w:rPr>
                <w:sz w:val="20"/>
              </w:rPr>
            </w:pPr>
          </w:p>
        </w:tc>
        <w:tc>
          <w:tcPr>
            <w:tcW w:w="1379" w:type="pct"/>
            <w:gridSpan w:val="2"/>
            <w:shd w:val="clear" w:color="auto" w:fill="auto"/>
            <w:vAlign w:val="center"/>
          </w:tcPr>
          <w:p w:rsidR="007548F2" w:rsidRPr="00301389" w:rsidRDefault="007548F2" w:rsidP="00FF30A1">
            <w:pPr>
              <w:keepNext/>
              <w:spacing w:before="0" w:after="0"/>
              <w:contextualSpacing/>
              <w:rPr>
                <w:b/>
                <w:sz w:val="20"/>
              </w:rPr>
            </w:pPr>
          </w:p>
        </w:tc>
      </w:tr>
      <w:tr w:rsidR="007548F2" w:rsidRPr="00301389" w:rsidTr="00FF30A1">
        <w:trPr>
          <w:jc w:val="center"/>
        </w:trPr>
        <w:tc>
          <w:tcPr>
            <w:tcW w:w="740" w:type="pct"/>
            <w:shd w:val="clear" w:color="auto" w:fill="auto"/>
          </w:tcPr>
          <w:p w:rsidR="007548F2" w:rsidRPr="00A63BD0" w:rsidRDefault="007548F2" w:rsidP="007548F2">
            <w:pPr>
              <w:spacing w:before="0" w:after="0"/>
              <w:jc w:val="both"/>
              <w:rPr>
                <w:sz w:val="20"/>
              </w:rPr>
            </w:pPr>
          </w:p>
        </w:tc>
        <w:tc>
          <w:tcPr>
            <w:tcW w:w="785" w:type="pct"/>
            <w:shd w:val="clear" w:color="auto" w:fill="auto"/>
          </w:tcPr>
          <w:p w:rsidR="007548F2" w:rsidRPr="00A63BD0" w:rsidRDefault="007548F2" w:rsidP="007548F2">
            <w:pPr>
              <w:spacing w:before="0" w:after="0"/>
              <w:jc w:val="both"/>
              <w:rPr>
                <w:sz w:val="20"/>
              </w:rPr>
            </w:pPr>
            <w:r w:rsidRPr="006F3398">
              <w:rPr>
                <w:sz w:val="20"/>
              </w:rPr>
              <w:t>treasurySupportContractRequired</w:t>
            </w:r>
          </w:p>
        </w:tc>
        <w:tc>
          <w:tcPr>
            <w:tcW w:w="172" w:type="pct"/>
            <w:shd w:val="clear" w:color="auto" w:fill="auto"/>
          </w:tcPr>
          <w:p w:rsidR="007548F2" w:rsidRPr="007548F2" w:rsidRDefault="007548F2" w:rsidP="007548F2">
            <w:pPr>
              <w:spacing w:before="0" w:after="0"/>
              <w:jc w:val="center"/>
              <w:rPr>
                <w:sz w:val="20"/>
              </w:rPr>
            </w:pPr>
            <w:r>
              <w:rPr>
                <w:sz w:val="20"/>
              </w:rPr>
              <w:t>О</w:t>
            </w:r>
          </w:p>
        </w:tc>
        <w:tc>
          <w:tcPr>
            <w:tcW w:w="532" w:type="pct"/>
            <w:gridSpan w:val="2"/>
            <w:shd w:val="clear" w:color="auto" w:fill="auto"/>
          </w:tcPr>
          <w:p w:rsidR="007548F2" w:rsidRPr="00EF61D6" w:rsidRDefault="007548F2" w:rsidP="007548F2">
            <w:pPr>
              <w:spacing w:before="0" w:after="0"/>
              <w:jc w:val="center"/>
              <w:rPr>
                <w:sz w:val="20"/>
                <w:lang w:val="en-US"/>
              </w:rPr>
            </w:pPr>
            <w:r>
              <w:rPr>
                <w:sz w:val="20"/>
                <w:lang w:val="en-US"/>
              </w:rPr>
              <w:t>B</w:t>
            </w:r>
          </w:p>
        </w:tc>
        <w:tc>
          <w:tcPr>
            <w:tcW w:w="1392" w:type="pct"/>
            <w:gridSpan w:val="2"/>
            <w:shd w:val="clear" w:color="auto" w:fill="auto"/>
          </w:tcPr>
          <w:p w:rsidR="007548F2" w:rsidRPr="00A63BD0" w:rsidRDefault="007548F2" w:rsidP="007548F2">
            <w:pPr>
              <w:spacing w:before="0" w:after="0"/>
              <w:jc w:val="both"/>
              <w:rPr>
                <w:sz w:val="20"/>
              </w:rPr>
            </w:pPr>
            <w:r w:rsidRPr="006F3398">
              <w:rPr>
                <w:sz w:val="20"/>
              </w:rPr>
              <w:t>Требуется казначейское сопровождение контракта</w:t>
            </w:r>
          </w:p>
        </w:tc>
        <w:tc>
          <w:tcPr>
            <w:tcW w:w="1379" w:type="pct"/>
            <w:gridSpan w:val="2"/>
            <w:shd w:val="clear" w:color="auto" w:fill="auto"/>
          </w:tcPr>
          <w:p w:rsidR="007548F2" w:rsidRPr="00A63BD0" w:rsidRDefault="007548F2" w:rsidP="007548F2">
            <w:pPr>
              <w:spacing w:before="0" w:after="0"/>
              <w:jc w:val="both"/>
              <w:rPr>
                <w:sz w:val="20"/>
              </w:rPr>
            </w:pPr>
            <w:r>
              <w:rPr>
                <w:sz w:val="20"/>
              </w:rPr>
              <w:t xml:space="preserve">Допустимое значение: </w:t>
            </w:r>
            <w:r>
              <w:rPr>
                <w:sz w:val="20"/>
                <w:lang w:val="en-US"/>
              </w:rPr>
              <w:t>true</w:t>
            </w:r>
          </w:p>
        </w:tc>
      </w:tr>
      <w:tr w:rsidR="007548F2" w:rsidRPr="00301389" w:rsidTr="00FF30A1">
        <w:trPr>
          <w:jc w:val="center"/>
        </w:trPr>
        <w:tc>
          <w:tcPr>
            <w:tcW w:w="740" w:type="pct"/>
            <w:shd w:val="clear" w:color="auto" w:fill="auto"/>
          </w:tcPr>
          <w:p w:rsidR="007548F2" w:rsidRPr="00A63BD0" w:rsidRDefault="007548F2" w:rsidP="00FF30A1">
            <w:pPr>
              <w:spacing w:before="0" w:after="0"/>
              <w:jc w:val="both"/>
              <w:rPr>
                <w:sz w:val="20"/>
              </w:rPr>
            </w:pPr>
          </w:p>
        </w:tc>
        <w:tc>
          <w:tcPr>
            <w:tcW w:w="785" w:type="pct"/>
            <w:shd w:val="clear" w:color="auto" w:fill="auto"/>
          </w:tcPr>
          <w:p w:rsidR="007548F2" w:rsidRPr="00A63BD0" w:rsidRDefault="007548F2" w:rsidP="00FF30A1">
            <w:pPr>
              <w:spacing w:before="0" w:after="0"/>
              <w:jc w:val="both"/>
              <w:rPr>
                <w:sz w:val="20"/>
              </w:rPr>
            </w:pPr>
            <w:r w:rsidRPr="007548F2">
              <w:rPr>
                <w:sz w:val="20"/>
              </w:rPr>
              <w:t>treasurySupportContractType</w:t>
            </w:r>
          </w:p>
        </w:tc>
        <w:tc>
          <w:tcPr>
            <w:tcW w:w="172" w:type="pct"/>
            <w:shd w:val="clear" w:color="auto" w:fill="auto"/>
          </w:tcPr>
          <w:p w:rsidR="007548F2" w:rsidRPr="00EF61D6" w:rsidRDefault="007548F2" w:rsidP="00FF30A1">
            <w:pPr>
              <w:spacing w:before="0" w:after="0"/>
              <w:jc w:val="center"/>
              <w:rPr>
                <w:sz w:val="20"/>
              </w:rPr>
            </w:pPr>
            <w:r>
              <w:rPr>
                <w:sz w:val="20"/>
              </w:rPr>
              <w:t>О</w:t>
            </w:r>
          </w:p>
        </w:tc>
        <w:tc>
          <w:tcPr>
            <w:tcW w:w="532" w:type="pct"/>
            <w:gridSpan w:val="2"/>
            <w:shd w:val="clear" w:color="auto" w:fill="auto"/>
          </w:tcPr>
          <w:p w:rsidR="007548F2" w:rsidRPr="00EF61D6" w:rsidRDefault="007548F2" w:rsidP="00FF30A1">
            <w:pPr>
              <w:spacing w:before="0" w:after="0"/>
              <w:jc w:val="center"/>
              <w:rPr>
                <w:sz w:val="20"/>
                <w:lang w:val="en-US"/>
              </w:rPr>
            </w:pPr>
            <w:r>
              <w:rPr>
                <w:sz w:val="20"/>
                <w:lang w:val="en-US"/>
              </w:rPr>
              <w:t>T</w:t>
            </w:r>
          </w:p>
        </w:tc>
        <w:tc>
          <w:tcPr>
            <w:tcW w:w="1392" w:type="pct"/>
            <w:gridSpan w:val="2"/>
            <w:shd w:val="clear" w:color="auto" w:fill="auto"/>
          </w:tcPr>
          <w:p w:rsidR="007548F2" w:rsidRPr="00A63BD0" w:rsidRDefault="007548F2" w:rsidP="007548F2">
            <w:pPr>
              <w:spacing w:before="0" w:after="0"/>
              <w:jc w:val="both"/>
              <w:rPr>
                <w:sz w:val="20"/>
              </w:rPr>
            </w:pPr>
            <w:r w:rsidRPr="007548F2">
              <w:rPr>
                <w:sz w:val="20"/>
              </w:rPr>
              <w:t>Тип казначейского сопровождения</w:t>
            </w:r>
          </w:p>
        </w:tc>
        <w:tc>
          <w:tcPr>
            <w:tcW w:w="1379" w:type="pct"/>
            <w:gridSpan w:val="2"/>
            <w:shd w:val="clear" w:color="auto" w:fill="auto"/>
          </w:tcPr>
          <w:p w:rsidR="007548F2" w:rsidRDefault="007548F2" w:rsidP="00FF30A1">
            <w:pPr>
              <w:spacing w:before="0" w:after="0"/>
              <w:jc w:val="both"/>
              <w:rPr>
                <w:sz w:val="20"/>
              </w:rPr>
            </w:pPr>
            <w:r>
              <w:rPr>
                <w:sz w:val="20"/>
              </w:rPr>
              <w:t>Допустимые значения:</w:t>
            </w:r>
          </w:p>
          <w:p w:rsidR="007548F2" w:rsidRDefault="007548F2" w:rsidP="00FF30A1">
            <w:pPr>
              <w:spacing w:before="0" w:after="0"/>
              <w:jc w:val="both"/>
              <w:rPr>
                <w:sz w:val="20"/>
              </w:rPr>
            </w:pPr>
          </w:p>
          <w:p w:rsidR="007548F2" w:rsidRPr="007548F2" w:rsidRDefault="007548F2" w:rsidP="007548F2">
            <w:pPr>
              <w:spacing w:before="0" w:after="0"/>
              <w:jc w:val="both"/>
              <w:rPr>
                <w:sz w:val="20"/>
              </w:rPr>
            </w:pPr>
            <w:r w:rsidRPr="007548F2">
              <w:rPr>
                <w:sz w:val="20"/>
              </w:rPr>
              <w:t>ALL - Все расчеты по контракту подлежат казначейскому сопровождению;</w:t>
            </w:r>
          </w:p>
          <w:p w:rsidR="007548F2" w:rsidRPr="00A63BD0" w:rsidRDefault="007548F2" w:rsidP="007548F2">
            <w:pPr>
              <w:spacing w:before="0" w:after="0"/>
              <w:jc w:val="both"/>
              <w:rPr>
                <w:sz w:val="20"/>
              </w:rPr>
            </w:pPr>
            <w:r w:rsidRPr="007548F2">
              <w:rPr>
                <w:sz w:val="20"/>
              </w:rPr>
              <w:t>ADV - Расчеты по контракту в части выплаты аванса подлежат казначейскому сопровождению</w:t>
            </w:r>
          </w:p>
        </w:tc>
      </w:tr>
      <w:tr w:rsidR="0030434F" w:rsidRPr="006B1628" w:rsidTr="0038713A">
        <w:trPr>
          <w:jc w:val="center"/>
        </w:trPr>
        <w:tc>
          <w:tcPr>
            <w:tcW w:w="5000" w:type="pct"/>
            <w:gridSpan w:val="9"/>
            <w:shd w:val="clear" w:color="auto" w:fill="auto"/>
            <w:vAlign w:val="center"/>
          </w:tcPr>
          <w:p w:rsidR="0030434F" w:rsidRPr="006B1628" w:rsidRDefault="0030434F" w:rsidP="00CA5915">
            <w:pPr>
              <w:keepNext/>
              <w:spacing w:before="0" w:after="0"/>
              <w:contextualSpacing/>
              <w:jc w:val="center"/>
              <w:rPr>
                <w:b/>
                <w:sz w:val="20"/>
              </w:rPr>
            </w:pPr>
            <w:r w:rsidRPr="00EF61D6">
              <w:rPr>
                <w:b/>
                <w:bCs/>
                <w:sz w:val="20"/>
              </w:rPr>
              <w:t>Объекты закупки</w:t>
            </w:r>
          </w:p>
        </w:tc>
      </w:tr>
      <w:tr w:rsidR="0097011B" w:rsidRPr="00301389" w:rsidTr="00D9029F">
        <w:trPr>
          <w:jc w:val="center"/>
        </w:trPr>
        <w:tc>
          <w:tcPr>
            <w:tcW w:w="740" w:type="pct"/>
            <w:shd w:val="clear" w:color="auto" w:fill="auto"/>
          </w:tcPr>
          <w:p w:rsidR="0030434F" w:rsidRPr="00A63BD0" w:rsidRDefault="0030434F" w:rsidP="00CA5915">
            <w:pPr>
              <w:spacing w:before="0" w:after="0"/>
              <w:jc w:val="both"/>
              <w:rPr>
                <w:sz w:val="20"/>
              </w:rPr>
            </w:pPr>
            <w:r w:rsidRPr="00EF61D6">
              <w:rPr>
                <w:b/>
                <w:bCs/>
                <w:sz w:val="20"/>
              </w:rPr>
              <w:t>purchaseObjectsInfo</w:t>
            </w:r>
          </w:p>
        </w:tc>
        <w:tc>
          <w:tcPr>
            <w:tcW w:w="785" w:type="pct"/>
            <w:shd w:val="clear" w:color="auto" w:fill="auto"/>
          </w:tcPr>
          <w:p w:rsidR="0030434F" w:rsidRPr="00A63BD0" w:rsidRDefault="0030434F" w:rsidP="00CA5915">
            <w:pPr>
              <w:spacing w:before="0" w:after="0"/>
              <w:jc w:val="both"/>
              <w:rPr>
                <w:sz w:val="20"/>
              </w:rPr>
            </w:pPr>
          </w:p>
        </w:tc>
        <w:tc>
          <w:tcPr>
            <w:tcW w:w="172" w:type="pct"/>
            <w:shd w:val="clear" w:color="auto" w:fill="auto"/>
          </w:tcPr>
          <w:p w:rsidR="0030434F" w:rsidRPr="00A63BD0" w:rsidRDefault="0030434F" w:rsidP="00CA5915">
            <w:pPr>
              <w:spacing w:before="0" w:after="0"/>
              <w:jc w:val="both"/>
              <w:rPr>
                <w:sz w:val="20"/>
              </w:rPr>
            </w:pPr>
          </w:p>
        </w:tc>
        <w:tc>
          <w:tcPr>
            <w:tcW w:w="532" w:type="pct"/>
            <w:gridSpan w:val="2"/>
            <w:shd w:val="clear" w:color="auto" w:fill="auto"/>
          </w:tcPr>
          <w:p w:rsidR="0030434F" w:rsidRPr="00A63BD0" w:rsidRDefault="0030434F" w:rsidP="00CA5915">
            <w:pPr>
              <w:spacing w:before="0" w:after="0"/>
              <w:jc w:val="both"/>
              <w:rPr>
                <w:sz w:val="20"/>
              </w:rPr>
            </w:pPr>
          </w:p>
        </w:tc>
        <w:tc>
          <w:tcPr>
            <w:tcW w:w="1392" w:type="pct"/>
            <w:gridSpan w:val="2"/>
            <w:shd w:val="clear" w:color="auto" w:fill="auto"/>
          </w:tcPr>
          <w:p w:rsidR="0030434F" w:rsidRPr="00A63BD0" w:rsidRDefault="0030434F" w:rsidP="00CA5915">
            <w:pPr>
              <w:spacing w:before="0" w:after="0"/>
              <w:jc w:val="both"/>
              <w:rPr>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vMerge w:val="restart"/>
            <w:shd w:val="clear" w:color="auto" w:fill="auto"/>
          </w:tcPr>
          <w:p w:rsidR="0030434F" w:rsidRPr="00A63BD0" w:rsidRDefault="0030434F" w:rsidP="00CA5915">
            <w:pPr>
              <w:spacing w:before="0" w:after="0"/>
              <w:jc w:val="both"/>
              <w:rPr>
                <w:sz w:val="20"/>
              </w:rPr>
            </w:pPr>
            <w:r w:rsidRPr="00A63BD0">
              <w:rPr>
                <w:sz w:val="20"/>
              </w:rPr>
              <w:t>Допустимо указание только одного элемента</w:t>
            </w:r>
          </w:p>
        </w:tc>
        <w:tc>
          <w:tcPr>
            <w:tcW w:w="785" w:type="pct"/>
            <w:shd w:val="clear" w:color="auto" w:fill="auto"/>
          </w:tcPr>
          <w:p w:rsidR="0030434F" w:rsidRPr="00A63BD0" w:rsidRDefault="0030434F" w:rsidP="00CA5915">
            <w:pPr>
              <w:spacing w:before="0" w:after="0"/>
              <w:jc w:val="both"/>
              <w:rPr>
                <w:sz w:val="20"/>
              </w:rPr>
            </w:pPr>
            <w:r w:rsidRPr="00EF61D6">
              <w:rPr>
                <w:sz w:val="20"/>
              </w:rPr>
              <w:t>notDrugPurchaseObjectsInfo</w:t>
            </w:r>
          </w:p>
        </w:tc>
        <w:tc>
          <w:tcPr>
            <w:tcW w:w="172" w:type="pct"/>
            <w:shd w:val="clear" w:color="auto" w:fill="auto"/>
          </w:tcPr>
          <w:p w:rsidR="0030434F" w:rsidRPr="00EF61D6" w:rsidRDefault="0030434F" w:rsidP="00CA5915">
            <w:pPr>
              <w:spacing w:before="0" w:after="0"/>
              <w:jc w:val="center"/>
              <w:rPr>
                <w:sz w:val="20"/>
              </w:rPr>
            </w:pPr>
            <w:r>
              <w:rPr>
                <w:sz w:val="20"/>
              </w:rPr>
              <w:t>О</w:t>
            </w:r>
          </w:p>
        </w:tc>
        <w:tc>
          <w:tcPr>
            <w:tcW w:w="532" w:type="pct"/>
            <w:gridSpan w:val="2"/>
            <w:shd w:val="clear" w:color="auto" w:fill="auto"/>
          </w:tcPr>
          <w:p w:rsidR="0030434F" w:rsidRPr="00EF61D6" w:rsidRDefault="0030434F" w:rsidP="00CA5915">
            <w:pPr>
              <w:spacing w:before="0" w:after="0"/>
              <w:jc w:val="center"/>
              <w:rPr>
                <w:sz w:val="20"/>
                <w:lang w:val="en-US"/>
              </w:rPr>
            </w:pPr>
            <w:r>
              <w:rPr>
                <w:sz w:val="20"/>
                <w:lang w:val="en-US"/>
              </w:rPr>
              <w:t>S</w:t>
            </w:r>
          </w:p>
        </w:tc>
        <w:tc>
          <w:tcPr>
            <w:tcW w:w="1392" w:type="pct"/>
            <w:gridSpan w:val="2"/>
            <w:shd w:val="clear" w:color="auto" w:fill="auto"/>
          </w:tcPr>
          <w:p w:rsidR="0030434F" w:rsidRPr="00A63BD0" w:rsidRDefault="0030434F" w:rsidP="00CA5915">
            <w:pPr>
              <w:spacing w:before="0" w:after="0"/>
              <w:jc w:val="both"/>
              <w:rPr>
                <w:sz w:val="20"/>
              </w:rPr>
            </w:pPr>
            <w:r w:rsidRPr="00EF61D6">
              <w:rPr>
                <w:sz w:val="20"/>
              </w:rPr>
              <w:t>Сведения об объектах закупки в том случае, когда объектами закупки являются не лекарственные препараты</w:t>
            </w:r>
          </w:p>
        </w:tc>
        <w:tc>
          <w:tcPr>
            <w:tcW w:w="1379" w:type="pct"/>
            <w:gridSpan w:val="2"/>
            <w:shd w:val="clear" w:color="auto" w:fill="auto"/>
          </w:tcPr>
          <w:p w:rsidR="0030434F" w:rsidRPr="00A63BD0" w:rsidRDefault="0030434F" w:rsidP="00CA5915">
            <w:pPr>
              <w:spacing w:before="0" w:after="0"/>
              <w:jc w:val="both"/>
              <w:rPr>
                <w:sz w:val="20"/>
              </w:rPr>
            </w:pPr>
            <w:r w:rsidRPr="00AE6425">
              <w:rPr>
                <w:sz w:val="20"/>
              </w:rPr>
              <w:t>Не все позиции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может иметь несколько потомков</w:t>
            </w:r>
          </w:p>
        </w:tc>
      </w:tr>
      <w:tr w:rsidR="0097011B" w:rsidRPr="00301389" w:rsidTr="00D9029F">
        <w:trPr>
          <w:jc w:val="center"/>
        </w:trPr>
        <w:tc>
          <w:tcPr>
            <w:tcW w:w="740" w:type="pct"/>
            <w:vMerge/>
            <w:shd w:val="clear" w:color="auto" w:fill="auto"/>
          </w:tcPr>
          <w:p w:rsidR="0030434F" w:rsidRPr="00A63BD0" w:rsidRDefault="0030434F" w:rsidP="00CA5915">
            <w:pPr>
              <w:spacing w:before="0" w:after="0"/>
              <w:jc w:val="both"/>
              <w:rPr>
                <w:sz w:val="20"/>
              </w:rPr>
            </w:pPr>
          </w:p>
        </w:tc>
        <w:tc>
          <w:tcPr>
            <w:tcW w:w="785" w:type="pct"/>
            <w:shd w:val="clear" w:color="auto" w:fill="auto"/>
          </w:tcPr>
          <w:p w:rsidR="0030434F" w:rsidRPr="00A63BD0" w:rsidRDefault="0030434F" w:rsidP="00CA5915">
            <w:pPr>
              <w:spacing w:before="0" w:after="0"/>
              <w:jc w:val="both"/>
              <w:rPr>
                <w:sz w:val="20"/>
              </w:rPr>
            </w:pPr>
            <w:r w:rsidRPr="00EF61D6">
              <w:rPr>
                <w:sz w:val="20"/>
              </w:rPr>
              <w:t>drugPurchaseObjectsInfo</w:t>
            </w:r>
          </w:p>
        </w:tc>
        <w:tc>
          <w:tcPr>
            <w:tcW w:w="172" w:type="pct"/>
            <w:shd w:val="clear" w:color="auto" w:fill="auto"/>
          </w:tcPr>
          <w:p w:rsidR="0030434F" w:rsidRPr="00A63BD0" w:rsidRDefault="0030434F" w:rsidP="00CA5915">
            <w:pPr>
              <w:spacing w:before="0" w:after="0"/>
              <w:jc w:val="center"/>
              <w:rPr>
                <w:sz w:val="20"/>
              </w:rPr>
            </w:pPr>
            <w:r>
              <w:rPr>
                <w:sz w:val="20"/>
              </w:rPr>
              <w:t>О</w:t>
            </w:r>
          </w:p>
        </w:tc>
        <w:tc>
          <w:tcPr>
            <w:tcW w:w="532" w:type="pct"/>
            <w:gridSpan w:val="2"/>
            <w:shd w:val="clear" w:color="auto" w:fill="auto"/>
          </w:tcPr>
          <w:p w:rsidR="0030434F" w:rsidRPr="00A63BD0" w:rsidRDefault="0030434F" w:rsidP="00CA5915">
            <w:pPr>
              <w:spacing w:before="0" w:after="0"/>
              <w:jc w:val="center"/>
              <w:rPr>
                <w:sz w:val="20"/>
              </w:rPr>
            </w:pPr>
            <w:r>
              <w:rPr>
                <w:sz w:val="20"/>
                <w:lang w:val="en-US"/>
              </w:rPr>
              <w:t>S</w:t>
            </w:r>
          </w:p>
        </w:tc>
        <w:tc>
          <w:tcPr>
            <w:tcW w:w="1392" w:type="pct"/>
            <w:gridSpan w:val="2"/>
            <w:shd w:val="clear" w:color="auto" w:fill="auto"/>
          </w:tcPr>
          <w:p w:rsidR="0030434F" w:rsidRPr="00A63BD0" w:rsidRDefault="0030434F" w:rsidP="00CA5915">
            <w:pPr>
              <w:spacing w:before="0" w:after="0"/>
              <w:jc w:val="both"/>
              <w:rPr>
                <w:sz w:val="20"/>
              </w:rPr>
            </w:pPr>
            <w:r w:rsidRPr="00EF61D6">
              <w:rPr>
                <w:sz w:val="20"/>
              </w:rPr>
              <w:t>Сведения об объектах закупки в том случае, когда объектами закупки являются лекарственные препараты</w:t>
            </w:r>
          </w:p>
        </w:tc>
        <w:tc>
          <w:tcPr>
            <w:tcW w:w="1379" w:type="pct"/>
            <w:gridSpan w:val="2"/>
            <w:shd w:val="clear" w:color="auto" w:fill="auto"/>
          </w:tcPr>
          <w:p w:rsidR="0030434F" w:rsidRPr="00A63BD0" w:rsidRDefault="0030434F" w:rsidP="00CA5915">
            <w:pPr>
              <w:spacing w:before="0" w:after="0"/>
              <w:jc w:val="both"/>
              <w:rPr>
                <w:sz w:val="20"/>
              </w:rPr>
            </w:pPr>
            <w:r w:rsidRPr="00AE6425">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21.20</w:t>
            </w:r>
          </w:p>
        </w:tc>
      </w:tr>
      <w:tr w:rsidR="0030434F" w:rsidRPr="00EF61D6" w:rsidTr="0038713A">
        <w:trPr>
          <w:jc w:val="center"/>
        </w:trPr>
        <w:tc>
          <w:tcPr>
            <w:tcW w:w="5000" w:type="pct"/>
            <w:gridSpan w:val="9"/>
            <w:shd w:val="clear" w:color="auto" w:fill="auto"/>
            <w:vAlign w:val="center"/>
          </w:tcPr>
          <w:p w:rsidR="0030434F" w:rsidRPr="00EF61D6" w:rsidRDefault="0030434F" w:rsidP="00CA5915">
            <w:pPr>
              <w:keepNext/>
              <w:spacing w:before="0" w:after="0"/>
              <w:contextualSpacing/>
              <w:jc w:val="center"/>
              <w:rPr>
                <w:b/>
                <w:sz w:val="20"/>
              </w:rPr>
            </w:pPr>
            <w:r w:rsidRPr="00EF61D6">
              <w:rPr>
                <w:b/>
                <w:sz w:val="20"/>
              </w:rPr>
              <w:t>Сведения об объектах закупки в том случае, когда объектами закупки являются не лекарственные препараты</w:t>
            </w:r>
          </w:p>
        </w:tc>
      </w:tr>
      <w:tr w:rsidR="0097011B" w:rsidRPr="00EF61D6" w:rsidTr="00D9029F">
        <w:trPr>
          <w:jc w:val="center"/>
        </w:trPr>
        <w:tc>
          <w:tcPr>
            <w:tcW w:w="740" w:type="pct"/>
            <w:shd w:val="clear" w:color="auto" w:fill="auto"/>
          </w:tcPr>
          <w:p w:rsidR="0030434F" w:rsidRPr="00424162" w:rsidRDefault="0030434F" w:rsidP="00CA5915">
            <w:pPr>
              <w:spacing w:before="0" w:after="0"/>
              <w:jc w:val="both"/>
              <w:rPr>
                <w:b/>
                <w:sz w:val="20"/>
              </w:rPr>
            </w:pPr>
            <w:r w:rsidRPr="00424162">
              <w:rPr>
                <w:b/>
                <w:sz w:val="20"/>
              </w:rPr>
              <w:t>notDrugPurchaseObjectsInfo</w:t>
            </w:r>
          </w:p>
        </w:tc>
        <w:tc>
          <w:tcPr>
            <w:tcW w:w="785" w:type="pct"/>
            <w:shd w:val="clear" w:color="auto" w:fill="auto"/>
          </w:tcPr>
          <w:p w:rsidR="0030434F" w:rsidRPr="00424162" w:rsidRDefault="0030434F" w:rsidP="00CA5915">
            <w:pPr>
              <w:spacing w:before="0" w:after="0"/>
              <w:jc w:val="both"/>
              <w:rPr>
                <w:b/>
                <w:sz w:val="20"/>
              </w:rPr>
            </w:pPr>
          </w:p>
        </w:tc>
        <w:tc>
          <w:tcPr>
            <w:tcW w:w="172" w:type="pct"/>
            <w:shd w:val="clear" w:color="auto" w:fill="auto"/>
          </w:tcPr>
          <w:p w:rsidR="0030434F" w:rsidRPr="00424162" w:rsidRDefault="0030434F" w:rsidP="00CA5915">
            <w:pPr>
              <w:spacing w:before="0" w:after="0"/>
              <w:jc w:val="both"/>
              <w:rPr>
                <w:b/>
                <w:sz w:val="20"/>
              </w:rPr>
            </w:pPr>
          </w:p>
        </w:tc>
        <w:tc>
          <w:tcPr>
            <w:tcW w:w="532" w:type="pct"/>
            <w:gridSpan w:val="2"/>
            <w:shd w:val="clear" w:color="auto" w:fill="auto"/>
          </w:tcPr>
          <w:p w:rsidR="0030434F" w:rsidRPr="00424162" w:rsidRDefault="0030434F" w:rsidP="00CA5915">
            <w:pPr>
              <w:spacing w:before="0" w:after="0"/>
              <w:jc w:val="both"/>
              <w:rPr>
                <w:b/>
                <w:sz w:val="20"/>
              </w:rPr>
            </w:pPr>
          </w:p>
        </w:tc>
        <w:tc>
          <w:tcPr>
            <w:tcW w:w="1392" w:type="pct"/>
            <w:gridSpan w:val="2"/>
            <w:shd w:val="clear" w:color="auto" w:fill="auto"/>
          </w:tcPr>
          <w:p w:rsidR="0030434F" w:rsidRPr="00424162" w:rsidRDefault="0030434F" w:rsidP="00CA5915">
            <w:pPr>
              <w:spacing w:before="0" w:after="0"/>
              <w:jc w:val="both"/>
              <w:rPr>
                <w:b/>
                <w:sz w:val="20"/>
              </w:rPr>
            </w:pPr>
          </w:p>
        </w:tc>
        <w:tc>
          <w:tcPr>
            <w:tcW w:w="1379" w:type="pct"/>
            <w:gridSpan w:val="2"/>
            <w:shd w:val="clear" w:color="auto" w:fill="auto"/>
            <w:vAlign w:val="center"/>
          </w:tcPr>
          <w:p w:rsidR="0030434F" w:rsidRPr="00EF61D6"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tcPr>
          <w:p w:rsidR="0030434F" w:rsidRPr="00A63BD0" w:rsidRDefault="0030434F" w:rsidP="00CA5915">
            <w:pPr>
              <w:spacing w:before="0" w:after="0"/>
              <w:jc w:val="both"/>
              <w:rPr>
                <w:sz w:val="20"/>
              </w:rPr>
            </w:pPr>
          </w:p>
        </w:tc>
        <w:tc>
          <w:tcPr>
            <w:tcW w:w="785" w:type="pct"/>
            <w:shd w:val="clear" w:color="auto" w:fill="auto"/>
          </w:tcPr>
          <w:p w:rsidR="0030434F" w:rsidRPr="00A63BD0" w:rsidRDefault="0030434F" w:rsidP="00CA5915">
            <w:pPr>
              <w:spacing w:before="0" w:after="0"/>
              <w:jc w:val="both"/>
              <w:rPr>
                <w:sz w:val="20"/>
              </w:rPr>
            </w:pPr>
            <w:r w:rsidRPr="00C316CF">
              <w:rPr>
                <w:sz w:val="20"/>
              </w:rPr>
              <w:t>purchaseObject</w:t>
            </w:r>
          </w:p>
        </w:tc>
        <w:tc>
          <w:tcPr>
            <w:tcW w:w="172" w:type="pct"/>
            <w:shd w:val="clear" w:color="auto" w:fill="auto"/>
          </w:tcPr>
          <w:p w:rsidR="0030434F" w:rsidRPr="00A63BD0"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A63BD0"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A63BD0" w:rsidRDefault="0030434F" w:rsidP="00CA5915">
            <w:pPr>
              <w:spacing w:before="0" w:after="0"/>
              <w:jc w:val="both"/>
              <w:rPr>
                <w:sz w:val="20"/>
              </w:rPr>
            </w:pPr>
            <w:r w:rsidRPr="00C316CF">
              <w:rPr>
                <w:sz w:val="20"/>
              </w:rPr>
              <w:t>Объект закупки</w:t>
            </w:r>
          </w:p>
        </w:tc>
        <w:tc>
          <w:tcPr>
            <w:tcW w:w="1379" w:type="pct"/>
            <w:gridSpan w:val="2"/>
            <w:shd w:val="clear" w:color="auto" w:fill="auto"/>
          </w:tcPr>
          <w:p w:rsidR="0030434F" w:rsidRPr="00EF61D6" w:rsidRDefault="0030434F" w:rsidP="00CA5915">
            <w:pPr>
              <w:spacing w:before="0" w:after="0"/>
              <w:jc w:val="both"/>
              <w:rPr>
                <w:sz w:val="20"/>
              </w:rPr>
            </w:pPr>
            <w:r>
              <w:rPr>
                <w:sz w:val="20"/>
              </w:rPr>
              <w:t>Множественный элемент</w:t>
            </w:r>
          </w:p>
          <w:p w:rsidR="0030434F" w:rsidRPr="00A63BD0" w:rsidRDefault="0030434F" w:rsidP="00CA5915">
            <w:pPr>
              <w:spacing w:before="0" w:after="0"/>
              <w:jc w:val="both"/>
              <w:rPr>
                <w:sz w:val="20"/>
              </w:rPr>
            </w:pPr>
          </w:p>
        </w:tc>
      </w:tr>
      <w:tr w:rsidR="0097011B" w:rsidRPr="00301389" w:rsidTr="00D9029F">
        <w:trPr>
          <w:jc w:val="center"/>
        </w:trPr>
        <w:tc>
          <w:tcPr>
            <w:tcW w:w="740" w:type="pct"/>
            <w:shd w:val="clear" w:color="auto" w:fill="auto"/>
          </w:tcPr>
          <w:p w:rsidR="0030434F" w:rsidRPr="00A63BD0" w:rsidRDefault="0030434F" w:rsidP="00CA5915">
            <w:pPr>
              <w:spacing w:before="0" w:after="0"/>
              <w:jc w:val="both"/>
              <w:rPr>
                <w:sz w:val="20"/>
              </w:rPr>
            </w:pPr>
          </w:p>
        </w:tc>
        <w:tc>
          <w:tcPr>
            <w:tcW w:w="785" w:type="pct"/>
            <w:shd w:val="clear" w:color="auto" w:fill="auto"/>
          </w:tcPr>
          <w:p w:rsidR="0030434F" w:rsidRPr="00A63BD0" w:rsidRDefault="0030434F" w:rsidP="00CA5915">
            <w:pPr>
              <w:spacing w:before="0" w:after="0"/>
              <w:jc w:val="both"/>
              <w:rPr>
                <w:sz w:val="20"/>
              </w:rPr>
            </w:pPr>
            <w:r w:rsidRPr="00C316CF">
              <w:rPr>
                <w:sz w:val="20"/>
              </w:rPr>
              <w:t>totalSum</w:t>
            </w:r>
          </w:p>
        </w:tc>
        <w:tc>
          <w:tcPr>
            <w:tcW w:w="172" w:type="pct"/>
            <w:shd w:val="clear" w:color="auto" w:fill="auto"/>
          </w:tcPr>
          <w:p w:rsidR="0030434F" w:rsidRPr="00A63BD0"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A63BD0" w:rsidRDefault="00377BA0" w:rsidP="00CA5915">
            <w:pPr>
              <w:spacing w:before="0" w:after="0"/>
              <w:jc w:val="center"/>
              <w:rPr>
                <w:sz w:val="20"/>
              </w:rPr>
            </w:pPr>
            <w:r>
              <w:rPr>
                <w:sz w:val="20"/>
                <w:lang w:val="en-US"/>
              </w:rPr>
              <w:t>T(1-21)</w:t>
            </w:r>
          </w:p>
        </w:tc>
        <w:tc>
          <w:tcPr>
            <w:tcW w:w="1392" w:type="pct"/>
            <w:gridSpan w:val="2"/>
            <w:shd w:val="clear" w:color="auto" w:fill="auto"/>
          </w:tcPr>
          <w:p w:rsidR="0030434F" w:rsidRPr="00A63BD0" w:rsidRDefault="0030434F" w:rsidP="00CA5915">
            <w:pPr>
              <w:spacing w:before="0" w:after="0"/>
              <w:jc w:val="both"/>
              <w:rPr>
                <w:sz w:val="20"/>
              </w:rPr>
            </w:pPr>
            <w:r w:rsidRPr="001E04CF">
              <w:rPr>
                <w:sz w:val="20"/>
              </w:rPr>
              <w:t>Общая сумма позиций/Начальная сумма цен единиц товара, работы, услуги</w:t>
            </w:r>
          </w:p>
        </w:tc>
        <w:tc>
          <w:tcPr>
            <w:tcW w:w="1379" w:type="pct"/>
            <w:gridSpan w:val="2"/>
            <w:shd w:val="clear" w:color="auto" w:fill="auto"/>
          </w:tcPr>
          <w:p w:rsidR="00377BA0" w:rsidRDefault="00377BA0" w:rsidP="00CA5915">
            <w:pPr>
              <w:spacing w:before="0" w:after="0"/>
              <w:jc w:val="both"/>
              <w:rPr>
                <w:sz w:val="20"/>
              </w:rPr>
            </w:pPr>
            <w:r>
              <w:rPr>
                <w:sz w:val="20"/>
              </w:rPr>
              <w:t>Допустимые значения</w:t>
            </w:r>
            <w:r w:rsidRPr="00C316CF">
              <w:rPr>
                <w:sz w:val="20"/>
              </w:rPr>
              <w:t xml:space="preserve">: </w:t>
            </w:r>
          </w:p>
          <w:p w:rsidR="0030434F" w:rsidRPr="00A63BD0" w:rsidRDefault="00F97D6A" w:rsidP="00CA5915">
            <w:pPr>
              <w:spacing w:before="0" w:after="0"/>
              <w:jc w:val="both"/>
              <w:rPr>
                <w:sz w:val="20"/>
              </w:rPr>
            </w:pPr>
            <w:r w:rsidRPr="00B755CE">
              <w:rPr>
                <w:sz w:val="20"/>
              </w:rPr>
              <w:t>(-)?\d+(\.\d{1,2})?</w:t>
            </w:r>
          </w:p>
        </w:tc>
      </w:tr>
      <w:tr w:rsidR="0097011B" w:rsidRPr="00301389" w:rsidTr="00D9029F">
        <w:trPr>
          <w:jc w:val="center"/>
        </w:trPr>
        <w:tc>
          <w:tcPr>
            <w:tcW w:w="740" w:type="pct"/>
            <w:shd w:val="clear" w:color="auto" w:fill="auto"/>
          </w:tcPr>
          <w:p w:rsidR="0030434F" w:rsidRPr="00A63BD0" w:rsidRDefault="0030434F" w:rsidP="00CA5915">
            <w:pPr>
              <w:spacing w:before="0" w:after="0"/>
              <w:jc w:val="both"/>
              <w:rPr>
                <w:sz w:val="20"/>
              </w:rPr>
            </w:pPr>
          </w:p>
        </w:tc>
        <w:tc>
          <w:tcPr>
            <w:tcW w:w="785" w:type="pct"/>
            <w:shd w:val="clear" w:color="auto" w:fill="auto"/>
          </w:tcPr>
          <w:p w:rsidR="0030434F" w:rsidRPr="00A63BD0" w:rsidRDefault="0030434F" w:rsidP="00CA5915">
            <w:pPr>
              <w:spacing w:before="0" w:after="0"/>
              <w:jc w:val="both"/>
              <w:rPr>
                <w:sz w:val="20"/>
              </w:rPr>
            </w:pPr>
            <w:r w:rsidRPr="00E57B3E">
              <w:rPr>
                <w:sz w:val="20"/>
                <w:lang w:val="en-US"/>
              </w:rPr>
              <w:t>totalSumCurrency</w:t>
            </w:r>
          </w:p>
        </w:tc>
        <w:tc>
          <w:tcPr>
            <w:tcW w:w="172" w:type="pct"/>
            <w:shd w:val="clear" w:color="auto" w:fill="auto"/>
          </w:tcPr>
          <w:p w:rsidR="0030434F" w:rsidRPr="00A63BD0" w:rsidRDefault="0030434F" w:rsidP="00CA5915">
            <w:pPr>
              <w:spacing w:before="0" w:after="0"/>
              <w:jc w:val="center"/>
              <w:rPr>
                <w:sz w:val="20"/>
              </w:rPr>
            </w:pPr>
            <w:r>
              <w:rPr>
                <w:sz w:val="20"/>
              </w:rPr>
              <w:t>Н</w:t>
            </w:r>
          </w:p>
        </w:tc>
        <w:tc>
          <w:tcPr>
            <w:tcW w:w="532" w:type="pct"/>
            <w:gridSpan w:val="2"/>
            <w:shd w:val="clear" w:color="auto" w:fill="auto"/>
          </w:tcPr>
          <w:p w:rsidR="0030434F" w:rsidRPr="00A63BD0" w:rsidRDefault="0030434F" w:rsidP="00CA5915">
            <w:pPr>
              <w:spacing w:before="0" w:after="0"/>
              <w:jc w:val="center"/>
              <w:rPr>
                <w:sz w:val="20"/>
              </w:rPr>
            </w:pPr>
            <w:r>
              <w:rPr>
                <w:sz w:val="20"/>
                <w:lang w:val="en-US"/>
              </w:rPr>
              <w:t>T(1-21)</w:t>
            </w:r>
          </w:p>
        </w:tc>
        <w:tc>
          <w:tcPr>
            <w:tcW w:w="1392" w:type="pct"/>
            <w:gridSpan w:val="2"/>
            <w:shd w:val="clear" w:color="auto" w:fill="auto"/>
          </w:tcPr>
          <w:p w:rsidR="0030434F" w:rsidRPr="00A63BD0" w:rsidRDefault="0030434F" w:rsidP="00CA5915">
            <w:pPr>
              <w:spacing w:before="0" w:after="0"/>
              <w:jc w:val="both"/>
              <w:rPr>
                <w:sz w:val="20"/>
              </w:rPr>
            </w:pPr>
            <w:r w:rsidRPr="001E04CF">
              <w:rPr>
                <w:sz w:val="20"/>
              </w:rPr>
              <w:t xml:space="preserve">Общая сумма позиций/Начальная сумма цен единиц товара, работы, </w:t>
            </w:r>
            <w:r w:rsidRPr="001E04CF">
              <w:rPr>
                <w:sz w:val="20"/>
              </w:rPr>
              <w:lastRenderedPageBreak/>
              <w:t>услуги в валюте контракт</w:t>
            </w:r>
          </w:p>
        </w:tc>
        <w:tc>
          <w:tcPr>
            <w:tcW w:w="1379" w:type="pct"/>
            <w:gridSpan w:val="2"/>
            <w:shd w:val="clear" w:color="auto" w:fill="auto"/>
          </w:tcPr>
          <w:p w:rsidR="00377BA0" w:rsidRDefault="00377BA0" w:rsidP="00CA5915">
            <w:pPr>
              <w:spacing w:before="0" w:after="0"/>
              <w:jc w:val="both"/>
              <w:rPr>
                <w:sz w:val="20"/>
              </w:rPr>
            </w:pPr>
            <w:r>
              <w:rPr>
                <w:sz w:val="20"/>
              </w:rPr>
              <w:lastRenderedPageBreak/>
              <w:t>Допустимые значения</w:t>
            </w:r>
            <w:r w:rsidRPr="00C316CF">
              <w:rPr>
                <w:sz w:val="20"/>
              </w:rPr>
              <w:t>:</w:t>
            </w:r>
          </w:p>
          <w:p w:rsidR="0030434F" w:rsidRPr="00A63BD0" w:rsidRDefault="00F97D6A" w:rsidP="00CA5915">
            <w:pPr>
              <w:spacing w:before="0" w:after="0"/>
              <w:jc w:val="both"/>
              <w:rPr>
                <w:sz w:val="20"/>
              </w:rPr>
            </w:pPr>
            <w:r w:rsidRPr="00B755CE">
              <w:rPr>
                <w:sz w:val="20"/>
              </w:rPr>
              <w:t>(-)?\d+(\.\d{1,2})?</w:t>
            </w:r>
          </w:p>
        </w:tc>
      </w:tr>
      <w:tr w:rsidR="0097011B" w:rsidRPr="00301389" w:rsidTr="00D9029F">
        <w:trPr>
          <w:jc w:val="center"/>
        </w:trPr>
        <w:tc>
          <w:tcPr>
            <w:tcW w:w="740" w:type="pct"/>
            <w:shd w:val="clear" w:color="auto" w:fill="auto"/>
          </w:tcPr>
          <w:p w:rsidR="0030434F" w:rsidRPr="00A63BD0" w:rsidRDefault="0030434F" w:rsidP="00CA5915">
            <w:pPr>
              <w:spacing w:before="0" w:after="0"/>
              <w:jc w:val="both"/>
              <w:rPr>
                <w:sz w:val="20"/>
              </w:rPr>
            </w:pPr>
          </w:p>
        </w:tc>
        <w:tc>
          <w:tcPr>
            <w:tcW w:w="785" w:type="pct"/>
            <w:shd w:val="clear" w:color="auto" w:fill="auto"/>
          </w:tcPr>
          <w:p w:rsidR="0030434F" w:rsidRPr="00A63BD0" w:rsidRDefault="0030434F" w:rsidP="00CA5915">
            <w:pPr>
              <w:spacing w:before="0" w:after="0"/>
              <w:jc w:val="both"/>
              <w:rPr>
                <w:sz w:val="20"/>
              </w:rPr>
            </w:pPr>
            <w:r w:rsidRPr="00C316CF">
              <w:rPr>
                <w:sz w:val="20"/>
              </w:rPr>
              <w:t>quantityUndefined</w:t>
            </w:r>
          </w:p>
        </w:tc>
        <w:tc>
          <w:tcPr>
            <w:tcW w:w="172" w:type="pct"/>
            <w:shd w:val="clear" w:color="auto" w:fill="auto"/>
          </w:tcPr>
          <w:p w:rsidR="0030434F" w:rsidRPr="00A63BD0" w:rsidRDefault="0030434F" w:rsidP="00CA5915">
            <w:pPr>
              <w:spacing w:before="0" w:after="0"/>
              <w:jc w:val="center"/>
              <w:rPr>
                <w:sz w:val="20"/>
              </w:rPr>
            </w:pPr>
            <w:r>
              <w:rPr>
                <w:sz w:val="20"/>
              </w:rPr>
              <w:t>Н</w:t>
            </w:r>
          </w:p>
        </w:tc>
        <w:tc>
          <w:tcPr>
            <w:tcW w:w="532" w:type="pct"/>
            <w:gridSpan w:val="2"/>
            <w:shd w:val="clear" w:color="auto" w:fill="auto"/>
          </w:tcPr>
          <w:p w:rsidR="0030434F" w:rsidRPr="00A63BD0" w:rsidRDefault="0030434F" w:rsidP="00CA5915">
            <w:pPr>
              <w:spacing w:before="0" w:after="0"/>
              <w:jc w:val="center"/>
              <w:rPr>
                <w:sz w:val="20"/>
              </w:rPr>
            </w:pPr>
            <w:r w:rsidRPr="00C316CF">
              <w:rPr>
                <w:sz w:val="20"/>
              </w:rPr>
              <w:t>B</w:t>
            </w:r>
          </w:p>
        </w:tc>
        <w:tc>
          <w:tcPr>
            <w:tcW w:w="1392" w:type="pct"/>
            <w:gridSpan w:val="2"/>
            <w:shd w:val="clear" w:color="auto" w:fill="auto"/>
          </w:tcPr>
          <w:p w:rsidR="0030434F" w:rsidRPr="00A63BD0" w:rsidRDefault="0030434F" w:rsidP="00CA5915">
            <w:pPr>
              <w:spacing w:before="0" w:after="0"/>
              <w:jc w:val="both"/>
              <w:rPr>
                <w:sz w:val="20"/>
              </w:rPr>
            </w:pPr>
            <w:r w:rsidRPr="00C316CF">
              <w:rPr>
                <w:sz w:val="20"/>
              </w:rPr>
              <w:t>Невозможно определить количество товара, объем подлежащих выполнению работ, оказанию услуг</w:t>
            </w:r>
          </w:p>
        </w:tc>
        <w:tc>
          <w:tcPr>
            <w:tcW w:w="1379" w:type="pct"/>
            <w:gridSpan w:val="2"/>
            <w:shd w:val="clear" w:color="auto" w:fill="auto"/>
          </w:tcPr>
          <w:p w:rsidR="0030434F" w:rsidRPr="00A63BD0" w:rsidRDefault="0030434F" w:rsidP="00CA5915">
            <w:pPr>
              <w:spacing w:before="0" w:after="0"/>
              <w:jc w:val="both"/>
              <w:rPr>
                <w:sz w:val="20"/>
              </w:rPr>
            </w:pP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Объект закупки</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purchaseObject</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CA5915" w:rsidRPr="00C316CF" w:rsidRDefault="00CA5915" w:rsidP="00CA5915">
            <w:pPr>
              <w:spacing w:before="0" w:after="0"/>
              <w:contextualSpacing/>
              <w:rPr>
                <w:sz w:val="20"/>
              </w:rPr>
            </w:pPr>
          </w:p>
        </w:tc>
        <w:tc>
          <w:tcPr>
            <w:tcW w:w="785" w:type="pct"/>
            <w:shd w:val="clear" w:color="auto" w:fill="auto"/>
          </w:tcPr>
          <w:p w:rsidR="00CA5915" w:rsidRPr="00C316CF" w:rsidRDefault="00CA5915" w:rsidP="00CA5915">
            <w:pPr>
              <w:spacing w:before="0" w:after="0"/>
              <w:rPr>
                <w:sz w:val="20"/>
              </w:rPr>
            </w:pPr>
            <w:r w:rsidRPr="00CA5915">
              <w:rPr>
                <w:sz w:val="20"/>
              </w:rPr>
              <w:t>sid</w:t>
            </w:r>
          </w:p>
        </w:tc>
        <w:tc>
          <w:tcPr>
            <w:tcW w:w="172" w:type="pct"/>
            <w:shd w:val="clear" w:color="auto" w:fill="auto"/>
          </w:tcPr>
          <w:p w:rsidR="00CA5915" w:rsidRPr="00C316CF" w:rsidRDefault="00CA5915" w:rsidP="00CA5915">
            <w:pPr>
              <w:spacing w:before="0" w:after="0"/>
              <w:jc w:val="center"/>
              <w:rPr>
                <w:sz w:val="20"/>
              </w:rPr>
            </w:pPr>
            <w:r>
              <w:rPr>
                <w:sz w:val="20"/>
              </w:rPr>
              <w:t>Н</w:t>
            </w:r>
          </w:p>
        </w:tc>
        <w:tc>
          <w:tcPr>
            <w:tcW w:w="532" w:type="pct"/>
            <w:gridSpan w:val="2"/>
            <w:shd w:val="clear" w:color="auto" w:fill="auto"/>
          </w:tcPr>
          <w:p w:rsidR="00CA5915" w:rsidRPr="00C316CF" w:rsidRDefault="00CA5915" w:rsidP="00CA5915">
            <w:pPr>
              <w:spacing w:before="0" w:after="0"/>
              <w:jc w:val="center"/>
              <w:rPr>
                <w:sz w:val="20"/>
              </w:rPr>
            </w:pPr>
          </w:p>
        </w:tc>
        <w:tc>
          <w:tcPr>
            <w:tcW w:w="1392" w:type="pct"/>
            <w:gridSpan w:val="2"/>
            <w:shd w:val="clear" w:color="auto" w:fill="auto"/>
          </w:tcPr>
          <w:p w:rsidR="00CA5915" w:rsidRPr="00C316CF" w:rsidRDefault="00CA5915" w:rsidP="00CA5915">
            <w:pPr>
              <w:spacing w:before="0" w:after="0"/>
              <w:rPr>
                <w:sz w:val="20"/>
              </w:rPr>
            </w:pPr>
            <w:r>
              <w:rPr>
                <w:sz w:val="20"/>
              </w:rPr>
              <w:t>Уникальный идентификатор в ЕИС</w:t>
            </w:r>
          </w:p>
        </w:tc>
        <w:tc>
          <w:tcPr>
            <w:tcW w:w="1379" w:type="pct"/>
            <w:gridSpan w:val="2"/>
            <w:shd w:val="clear" w:color="auto" w:fill="auto"/>
          </w:tcPr>
          <w:p w:rsidR="00CA5915" w:rsidRPr="00DD0CE4" w:rsidRDefault="00CA5915" w:rsidP="00CA5915">
            <w:pPr>
              <w:spacing w:before="0" w:after="0"/>
              <w:rPr>
                <w:sz w:val="20"/>
              </w:rPr>
            </w:pPr>
            <w:r w:rsidRPr="00CA5915">
              <w:rPr>
                <w:sz w:val="20"/>
              </w:rPr>
              <w:t>Элемент игнорируется при приёме. Заполняется при передаче идентификатором объекта закупки, присвоенным в ЕИС</w:t>
            </w:r>
          </w:p>
        </w:tc>
      </w:tr>
      <w:tr w:rsidR="0097011B" w:rsidRPr="00301389" w:rsidTr="00D9029F">
        <w:trPr>
          <w:jc w:val="center"/>
        </w:trPr>
        <w:tc>
          <w:tcPr>
            <w:tcW w:w="740" w:type="pct"/>
            <w:shd w:val="clear" w:color="auto" w:fill="auto"/>
            <w:vAlign w:val="center"/>
          </w:tcPr>
          <w:p w:rsidR="00CA5915" w:rsidRPr="00C316CF" w:rsidRDefault="00CA5915" w:rsidP="00CA5915">
            <w:pPr>
              <w:spacing w:before="0" w:after="0"/>
              <w:contextualSpacing/>
              <w:rPr>
                <w:sz w:val="20"/>
              </w:rPr>
            </w:pPr>
          </w:p>
        </w:tc>
        <w:tc>
          <w:tcPr>
            <w:tcW w:w="785" w:type="pct"/>
            <w:shd w:val="clear" w:color="auto" w:fill="auto"/>
          </w:tcPr>
          <w:p w:rsidR="00CA5915" w:rsidRPr="00C316CF" w:rsidRDefault="00CA5915" w:rsidP="00CA5915">
            <w:pPr>
              <w:spacing w:before="0" w:after="0"/>
              <w:rPr>
                <w:sz w:val="20"/>
              </w:rPr>
            </w:pPr>
            <w:r w:rsidRPr="00CA5915">
              <w:rPr>
                <w:sz w:val="20"/>
              </w:rPr>
              <w:t>externalSid</w:t>
            </w:r>
          </w:p>
        </w:tc>
        <w:tc>
          <w:tcPr>
            <w:tcW w:w="172" w:type="pct"/>
            <w:shd w:val="clear" w:color="auto" w:fill="auto"/>
          </w:tcPr>
          <w:p w:rsidR="00CA5915" w:rsidRPr="00C316CF" w:rsidRDefault="00CA5915" w:rsidP="00CA5915">
            <w:pPr>
              <w:spacing w:before="0" w:after="0"/>
              <w:jc w:val="center"/>
              <w:rPr>
                <w:sz w:val="20"/>
              </w:rPr>
            </w:pPr>
            <w:r>
              <w:rPr>
                <w:sz w:val="20"/>
              </w:rPr>
              <w:t>Н</w:t>
            </w:r>
          </w:p>
        </w:tc>
        <w:tc>
          <w:tcPr>
            <w:tcW w:w="532" w:type="pct"/>
            <w:gridSpan w:val="2"/>
            <w:shd w:val="clear" w:color="auto" w:fill="auto"/>
          </w:tcPr>
          <w:p w:rsidR="00CA5915" w:rsidRPr="00C316CF" w:rsidRDefault="00CA5915" w:rsidP="00CA5915">
            <w:pPr>
              <w:spacing w:before="0" w:after="0"/>
              <w:jc w:val="center"/>
              <w:rPr>
                <w:sz w:val="20"/>
              </w:rPr>
            </w:pPr>
          </w:p>
        </w:tc>
        <w:tc>
          <w:tcPr>
            <w:tcW w:w="1392" w:type="pct"/>
            <w:gridSpan w:val="2"/>
            <w:shd w:val="clear" w:color="auto" w:fill="auto"/>
          </w:tcPr>
          <w:p w:rsidR="00CA5915" w:rsidRPr="00CA5915" w:rsidRDefault="00CA5915" w:rsidP="00CA5915">
            <w:pPr>
              <w:spacing w:before="0" w:after="0"/>
              <w:rPr>
                <w:sz w:val="20"/>
              </w:rPr>
            </w:pPr>
            <w:r w:rsidRPr="00CA5915">
              <w:rPr>
                <w:sz w:val="20"/>
              </w:rPr>
              <w:t>Внешний идентификатор объекта закупки</w:t>
            </w:r>
          </w:p>
        </w:tc>
        <w:tc>
          <w:tcPr>
            <w:tcW w:w="1379" w:type="pct"/>
            <w:gridSpan w:val="2"/>
            <w:shd w:val="clear" w:color="auto" w:fill="auto"/>
          </w:tcPr>
          <w:p w:rsidR="00CA5915" w:rsidRPr="00DD0CE4" w:rsidRDefault="00CA5915" w:rsidP="00CA5915">
            <w:pPr>
              <w:spacing w:before="0" w:after="0"/>
              <w:rPr>
                <w:sz w:val="20"/>
              </w:rPr>
            </w:pPr>
          </w:p>
        </w:tc>
      </w:tr>
      <w:tr w:rsidR="0097011B" w:rsidRPr="00301389" w:rsidTr="00D9029F">
        <w:trPr>
          <w:jc w:val="center"/>
        </w:trPr>
        <w:tc>
          <w:tcPr>
            <w:tcW w:w="740" w:type="pct"/>
            <w:vMerge w:val="restart"/>
            <w:shd w:val="clear" w:color="auto" w:fill="auto"/>
            <w:vAlign w:val="center"/>
          </w:tcPr>
          <w:p w:rsidR="0030434F" w:rsidRPr="00301389" w:rsidRDefault="0030434F" w:rsidP="00CA5915">
            <w:pPr>
              <w:spacing w:before="0" w:after="0"/>
              <w:contextualSpacing/>
              <w:rPr>
                <w:sz w:val="20"/>
              </w:rPr>
            </w:pPr>
            <w:r w:rsidRPr="00C316CF">
              <w:rPr>
                <w:sz w:val="20"/>
              </w:rPr>
              <w:t>Допустимо указание только одного элемента</w:t>
            </w:r>
          </w:p>
        </w:tc>
        <w:tc>
          <w:tcPr>
            <w:tcW w:w="785" w:type="pct"/>
            <w:shd w:val="clear" w:color="auto" w:fill="auto"/>
          </w:tcPr>
          <w:p w:rsidR="0030434F" w:rsidRPr="00C316CF" w:rsidRDefault="0030434F" w:rsidP="00CA5915">
            <w:pPr>
              <w:spacing w:before="0" w:after="0"/>
              <w:rPr>
                <w:sz w:val="20"/>
              </w:rPr>
            </w:pPr>
            <w:r w:rsidRPr="00C316CF">
              <w:rPr>
                <w:sz w:val="20"/>
              </w:rPr>
              <w:t>OKPD2</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Классификация по ОКПД2</w:t>
            </w:r>
          </w:p>
        </w:tc>
        <w:tc>
          <w:tcPr>
            <w:tcW w:w="1379" w:type="pct"/>
            <w:gridSpan w:val="2"/>
            <w:shd w:val="clear" w:color="auto" w:fill="auto"/>
          </w:tcPr>
          <w:p w:rsidR="0030434F" w:rsidRPr="00DD0CE4" w:rsidRDefault="0030434F" w:rsidP="00CA5915">
            <w:pPr>
              <w:spacing w:before="0" w:after="0"/>
              <w:rPr>
                <w:sz w:val="20"/>
              </w:rPr>
            </w:pPr>
            <w:r w:rsidRPr="00DD0CE4">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30434F" w:rsidRPr="00C316CF" w:rsidRDefault="0030434F" w:rsidP="00CA5915">
            <w:pPr>
              <w:spacing w:before="0" w:after="0"/>
              <w:rPr>
                <w:sz w:val="20"/>
              </w:rPr>
            </w:pPr>
            <w:r w:rsidRPr="00DD0CE4">
              <w:rPr>
                <w:sz w:val="20"/>
              </w:rPr>
              <w:t>Допускается указание кода-потомка расширенной разрядности</w:t>
            </w:r>
          </w:p>
        </w:tc>
      </w:tr>
      <w:tr w:rsidR="0097011B" w:rsidRPr="00301389" w:rsidTr="00D9029F">
        <w:trPr>
          <w:jc w:val="center"/>
        </w:trPr>
        <w:tc>
          <w:tcPr>
            <w:tcW w:w="740" w:type="pct"/>
            <w:vMerge/>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KTRU</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Классификация по КТРУ</w:t>
            </w:r>
          </w:p>
        </w:tc>
        <w:tc>
          <w:tcPr>
            <w:tcW w:w="1379" w:type="pct"/>
            <w:gridSpan w:val="2"/>
            <w:shd w:val="clear" w:color="auto" w:fill="auto"/>
          </w:tcPr>
          <w:p w:rsidR="0030434F" w:rsidRPr="00DD0CE4" w:rsidRDefault="0030434F" w:rsidP="00CA5915">
            <w:pPr>
              <w:spacing w:before="0" w:after="0"/>
              <w:rPr>
                <w:sz w:val="20"/>
              </w:rPr>
            </w:pPr>
            <w:r w:rsidRPr="00DD0CE4">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30434F" w:rsidRPr="00DD0CE4" w:rsidRDefault="0030434F" w:rsidP="00CA5915">
            <w:pPr>
              <w:spacing w:before="0" w:after="0"/>
              <w:rPr>
                <w:sz w:val="20"/>
              </w:rPr>
            </w:pPr>
            <w:r w:rsidRPr="00DD0CE4">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30434F" w:rsidRPr="00DD0CE4" w:rsidRDefault="0030434F" w:rsidP="00CA5915">
            <w:pPr>
              <w:spacing w:before="0" w:after="0"/>
              <w:rPr>
                <w:sz w:val="20"/>
              </w:rPr>
            </w:pPr>
            <w:r w:rsidRPr="00DD0CE4">
              <w:rPr>
                <w:sz w:val="20"/>
              </w:rPr>
              <w:t>-версии позиции КТРУ из предыдущей версии размещенного извещения</w:t>
            </w:r>
          </w:p>
          <w:p w:rsidR="0030434F" w:rsidRPr="00C316CF" w:rsidRDefault="0030434F" w:rsidP="00CA5915">
            <w:pPr>
              <w:spacing w:before="0" w:after="0"/>
              <w:rPr>
                <w:sz w:val="20"/>
              </w:rPr>
            </w:pPr>
            <w:r w:rsidRPr="00DD0CE4">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name</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 xml:space="preserve">T </w:t>
            </w:r>
            <w:r>
              <w:rPr>
                <w:sz w:val="20"/>
              </w:rPr>
              <w:t>[1 - 2000]</w:t>
            </w:r>
          </w:p>
        </w:tc>
        <w:tc>
          <w:tcPr>
            <w:tcW w:w="1392" w:type="pct"/>
            <w:gridSpan w:val="2"/>
            <w:shd w:val="clear" w:color="auto" w:fill="auto"/>
          </w:tcPr>
          <w:p w:rsidR="0030434F" w:rsidRPr="00C316CF" w:rsidRDefault="0030434F" w:rsidP="00CA5915">
            <w:pPr>
              <w:spacing w:before="0" w:after="0"/>
              <w:rPr>
                <w:sz w:val="20"/>
              </w:rPr>
            </w:pPr>
            <w:r w:rsidRPr="00C316CF">
              <w:rPr>
                <w:sz w:val="20"/>
              </w:rPr>
              <w:t>Наименование това</w:t>
            </w:r>
            <w:r>
              <w:rPr>
                <w:sz w:val="20"/>
              </w:rPr>
              <w:t>ра, работы, услуги</w:t>
            </w:r>
          </w:p>
        </w:tc>
        <w:tc>
          <w:tcPr>
            <w:tcW w:w="1379" w:type="pct"/>
            <w:gridSpan w:val="2"/>
            <w:shd w:val="clear" w:color="auto" w:fill="auto"/>
          </w:tcPr>
          <w:p w:rsidR="0030434F" w:rsidRPr="00C316CF" w:rsidRDefault="0030434F" w:rsidP="00CA5915">
            <w:pPr>
              <w:spacing w:before="0" w:after="0"/>
              <w:rPr>
                <w:sz w:val="20"/>
              </w:rPr>
            </w:pPr>
            <w:r w:rsidRPr="00C316CF">
              <w:rPr>
                <w:sz w:val="20"/>
              </w:rPr>
              <w:t>Игнорируется и заполняется наименованием КТРУ, если указана классификация по КТРУ (KTRU/code). 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OKEI</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Единица измерения</w:t>
            </w:r>
          </w:p>
        </w:tc>
        <w:tc>
          <w:tcPr>
            <w:tcW w:w="1379" w:type="pct"/>
            <w:gridSpan w:val="2"/>
            <w:shd w:val="clear" w:color="auto" w:fill="auto"/>
          </w:tcPr>
          <w:p w:rsidR="0030434F" w:rsidRPr="00C316CF" w:rsidRDefault="0030434F" w:rsidP="00CA5915">
            <w:pPr>
              <w:spacing w:before="0" w:after="0"/>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customerQuantities</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Количество по заказчикам</w:t>
            </w:r>
          </w:p>
        </w:tc>
        <w:tc>
          <w:tcPr>
            <w:tcW w:w="1379" w:type="pct"/>
            <w:gridSpan w:val="2"/>
            <w:shd w:val="clear" w:color="auto" w:fill="auto"/>
          </w:tcPr>
          <w:p w:rsidR="0030434F" w:rsidRPr="00C316CF" w:rsidRDefault="0030434F" w:rsidP="00CA5915">
            <w:pPr>
              <w:spacing w:before="0" w:after="0"/>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price</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T [ 1 - 21 ]</w:t>
            </w:r>
          </w:p>
        </w:tc>
        <w:tc>
          <w:tcPr>
            <w:tcW w:w="1392" w:type="pct"/>
            <w:gridSpan w:val="2"/>
            <w:shd w:val="clear" w:color="auto" w:fill="auto"/>
          </w:tcPr>
          <w:p w:rsidR="0030434F" w:rsidRPr="00C316CF" w:rsidRDefault="0030434F" w:rsidP="00CA5915">
            <w:pPr>
              <w:spacing w:before="0" w:after="0"/>
              <w:rPr>
                <w:sz w:val="20"/>
              </w:rPr>
            </w:pPr>
            <w:r w:rsidRPr="00C316CF">
              <w:rPr>
                <w:sz w:val="20"/>
              </w:rPr>
              <w:t>Цена за единицу измерения</w:t>
            </w:r>
          </w:p>
        </w:tc>
        <w:tc>
          <w:tcPr>
            <w:tcW w:w="1379" w:type="pct"/>
            <w:gridSpan w:val="2"/>
            <w:shd w:val="clear" w:color="auto" w:fill="auto"/>
          </w:tcPr>
          <w:p w:rsidR="0030434F" w:rsidRPr="00C316CF" w:rsidRDefault="0030434F" w:rsidP="00CA5915">
            <w:pPr>
              <w:spacing w:before="0" w:after="0"/>
              <w:rPr>
                <w:sz w:val="20"/>
              </w:rPr>
            </w:pPr>
            <w:r>
              <w:rPr>
                <w:sz w:val="20"/>
              </w:rPr>
              <w:t>Допустимые значения</w:t>
            </w:r>
            <w:r w:rsidRPr="00C316CF">
              <w:rPr>
                <w:sz w:val="20"/>
              </w:rPr>
              <w:t>: (-)?</w:t>
            </w:r>
            <w:r>
              <w:rPr>
                <w:sz w:val="20"/>
              </w:rPr>
              <w:t>(-)\d+(\.\d{1,2})?</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quantity</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Общее количество по объекту закупки</w:t>
            </w:r>
          </w:p>
        </w:tc>
        <w:tc>
          <w:tcPr>
            <w:tcW w:w="1379" w:type="pct"/>
            <w:gridSpan w:val="2"/>
            <w:shd w:val="clear" w:color="auto" w:fill="auto"/>
          </w:tcPr>
          <w:p w:rsidR="0030434F" w:rsidRPr="00C316CF" w:rsidRDefault="0030434F" w:rsidP="00CA5915">
            <w:pPr>
              <w:spacing w:before="0" w:after="0"/>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sum</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T [ 1 - 21 ]</w:t>
            </w:r>
          </w:p>
        </w:tc>
        <w:tc>
          <w:tcPr>
            <w:tcW w:w="1392" w:type="pct"/>
            <w:gridSpan w:val="2"/>
            <w:shd w:val="clear" w:color="auto" w:fill="auto"/>
          </w:tcPr>
          <w:p w:rsidR="0030434F" w:rsidRPr="00C316CF" w:rsidRDefault="0030434F" w:rsidP="00CA5915">
            <w:pPr>
              <w:spacing w:before="0" w:after="0"/>
              <w:rPr>
                <w:sz w:val="20"/>
              </w:rPr>
            </w:pPr>
            <w:r w:rsidRPr="00C316CF">
              <w:rPr>
                <w:sz w:val="20"/>
              </w:rPr>
              <w:t>Стоимость позиции</w:t>
            </w:r>
          </w:p>
        </w:tc>
        <w:tc>
          <w:tcPr>
            <w:tcW w:w="1379" w:type="pct"/>
            <w:gridSpan w:val="2"/>
            <w:shd w:val="clear" w:color="auto" w:fill="auto"/>
          </w:tcPr>
          <w:p w:rsidR="0030434F" w:rsidRPr="00C316CF" w:rsidRDefault="0030434F" w:rsidP="00CA5915">
            <w:pPr>
              <w:spacing w:before="0" w:after="0"/>
              <w:rPr>
                <w:sz w:val="20"/>
              </w:rPr>
            </w:pPr>
            <w:r>
              <w:rPr>
                <w:sz w:val="20"/>
              </w:rPr>
              <w:t>Допустимые значения</w:t>
            </w:r>
            <w:r w:rsidRPr="00C316CF">
              <w:rPr>
                <w:sz w:val="20"/>
              </w:rPr>
              <w:t>: (-)?</w:t>
            </w:r>
            <w:r>
              <w:rPr>
                <w:sz w:val="20"/>
              </w:rPr>
              <w:t>(-)\d+(\.\d{1,2})?</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5D35FB">
              <w:rPr>
                <w:sz w:val="20"/>
              </w:rPr>
              <w:t>isMedicalProduct</w:t>
            </w:r>
          </w:p>
        </w:tc>
        <w:tc>
          <w:tcPr>
            <w:tcW w:w="172" w:type="pct"/>
            <w:shd w:val="clear" w:color="auto" w:fill="auto"/>
          </w:tcPr>
          <w:p w:rsidR="0030434F" w:rsidRPr="00C316CF" w:rsidRDefault="0030434F" w:rsidP="00CA5915">
            <w:pPr>
              <w:spacing w:before="0" w:after="0"/>
              <w:jc w:val="center"/>
              <w:rPr>
                <w:sz w:val="20"/>
              </w:rPr>
            </w:pPr>
            <w:r>
              <w:rPr>
                <w:sz w:val="20"/>
              </w:rPr>
              <w:t>Н</w:t>
            </w:r>
          </w:p>
        </w:tc>
        <w:tc>
          <w:tcPr>
            <w:tcW w:w="532" w:type="pct"/>
            <w:gridSpan w:val="2"/>
            <w:shd w:val="clear" w:color="auto" w:fill="auto"/>
          </w:tcPr>
          <w:p w:rsidR="0030434F" w:rsidRPr="005D35FB" w:rsidRDefault="0030434F" w:rsidP="00CA5915">
            <w:pPr>
              <w:spacing w:before="0" w:after="0"/>
              <w:jc w:val="center"/>
              <w:rPr>
                <w:sz w:val="20"/>
                <w:lang w:val="en-US"/>
              </w:rPr>
            </w:pPr>
            <w:r>
              <w:rPr>
                <w:sz w:val="20"/>
                <w:lang w:val="en-US"/>
              </w:rPr>
              <w:t>B</w:t>
            </w:r>
          </w:p>
        </w:tc>
        <w:tc>
          <w:tcPr>
            <w:tcW w:w="1392" w:type="pct"/>
            <w:gridSpan w:val="2"/>
            <w:shd w:val="clear" w:color="auto" w:fill="auto"/>
          </w:tcPr>
          <w:p w:rsidR="0030434F" w:rsidRPr="005D35FB" w:rsidRDefault="0030434F" w:rsidP="00CA5915">
            <w:pPr>
              <w:spacing w:before="0" w:after="0"/>
              <w:rPr>
                <w:sz w:val="20"/>
              </w:rPr>
            </w:pPr>
            <w:r w:rsidRPr="005D35FB">
              <w:rPr>
                <w:sz w:val="20"/>
              </w:rPr>
              <w:t>Объектом закуп</w:t>
            </w:r>
            <w:r>
              <w:rPr>
                <w:sz w:val="20"/>
              </w:rPr>
              <w:t>ки является медицинское изделие</w:t>
            </w:r>
          </w:p>
          <w:p w:rsidR="0030434F" w:rsidRPr="00C316CF" w:rsidRDefault="0030434F" w:rsidP="00CA5915">
            <w:pPr>
              <w:spacing w:before="0" w:after="0"/>
              <w:rPr>
                <w:sz w:val="20"/>
              </w:rPr>
            </w:pPr>
          </w:p>
        </w:tc>
        <w:tc>
          <w:tcPr>
            <w:tcW w:w="1379" w:type="pct"/>
            <w:gridSpan w:val="2"/>
            <w:shd w:val="clear" w:color="auto" w:fill="auto"/>
          </w:tcPr>
          <w:p w:rsidR="0030434F" w:rsidRPr="003B232F" w:rsidRDefault="0030434F" w:rsidP="00CA5915">
            <w:pPr>
              <w:spacing w:before="0" w:after="0"/>
              <w:rPr>
                <w:sz w:val="20"/>
              </w:rPr>
            </w:pPr>
            <w:r>
              <w:rPr>
                <w:sz w:val="20"/>
              </w:rPr>
              <w:t xml:space="preserve">Допустимое значение: </w:t>
            </w:r>
            <w:r>
              <w:rPr>
                <w:sz w:val="20"/>
                <w:lang w:val="en-US"/>
              </w:rPr>
              <w:t>true</w:t>
            </w:r>
          </w:p>
          <w:p w:rsidR="0030434F" w:rsidRPr="003B232F" w:rsidRDefault="0030434F" w:rsidP="00CA5915">
            <w:pPr>
              <w:spacing w:before="0" w:after="0"/>
              <w:rPr>
                <w:sz w:val="20"/>
              </w:rPr>
            </w:pPr>
            <w:r w:rsidRPr="003B232F">
              <w:rPr>
                <w:sz w:val="20"/>
              </w:rPr>
              <w:t xml:space="preserve">При приеме контролируется обязательность заполнения, если </w:t>
            </w:r>
          </w:p>
          <w:p w:rsidR="0030434F" w:rsidRPr="003B232F" w:rsidRDefault="0030434F" w:rsidP="00CA5915">
            <w:pPr>
              <w:spacing w:before="0" w:after="0"/>
              <w:rPr>
                <w:sz w:val="20"/>
              </w:rPr>
            </w:pPr>
            <w:r w:rsidRPr="003B232F">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30434F" w:rsidRPr="003B232F" w:rsidRDefault="0030434F" w:rsidP="00CA5915">
            <w:pPr>
              <w:spacing w:before="0" w:after="0"/>
              <w:rPr>
                <w:sz w:val="20"/>
              </w:rPr>
            </w:pPr>
            <w:r w:rsidRPr="003B232F">
              <w:rPr>
                <w:sz w:val="20"/>
              </w:rPr>
              <w:t>(т.е в выгрузке справочника nsiKTRU для данной позиции как минимум в одном поле classifiers\classifier\name указано значение</w:t>
            </w:r>
          </w:p>
          <w:p w:rsidR="0030434F" w:rsidRDefault="0030434F" w:rsidP="00CA5915">
            <w:pPr>
              <w:spacing w:before="0" w:after="0"/>
              <w:rPr>
                <w:sz w:val="20"/>
              </w:rPr>
            </w:pPr>
            <w:r w:rsidRPr="003B232F">
              <w:rPr>
                <w:sz w:val="20"/>
              </w:rPr>
              <w:t>"Номенклатурная классификация медицинских изделий по видам")</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Единица измерения</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OKEI</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code</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T [ 1 - 4 ]</w:t>
            </w:r>
          </w:p>
        </w:tc>
        <w:tc>
          <w:tcPr>
            <w:tcW w:w="1392" w:type="pct"/>
            <w:gridSpan w:val="2"/>
            <w:shd w:val="clear" w:color="auto" w:fill="auto"/>
          </w:tcPr>
          <w:p w:rsidR="0030434F" w:rsidRPr="00C316CF" w:rsidRDefault="0030434F" w:rsidP="00CA5915">
            <w:pPr>
              <w:spacing w:before="0" w:after="0"/>
              <w:rPr>
                <w:sz w:val="20"/>
              </w:rPr>
            </w:pPr>
            <w:r w:rsidRPr="00C316CF">
              <w:rPr>
                <w:sz w:val="20"/>
              </w:rPr>
              <w:t>Код</w:t>
            </w:r>
          </w:p>
        </w:tc>
        <w:tc>
          <w:tcPr>
            <w:tcW w:w="1379" w:type="pct"/>
            <w:gridSpan w:val="2"/>
            <w:shd w:val="clear" w:color="auto" w:fill="auto"/>
          </w:tcPr>
          <w:p w:rsidR="0030434F" w:rsidRPr="00162C8B" w:rsidRDefault="0030434F" w:rsidP="00CA5915">
            <w:pPr>
              <w:spacing w:before="0" w:after="0"/>
              <w:jc w:val="both"/>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nationalCode</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T [ 1 - 50 ]</w:t>
            </w:r>
          </w:p>
        </w:tc>
        <w:tc>
          <w:tcPr>
            <w:tcW w:w="1392" w:type="pct"/>
            <w:gridSpan w:val="2"/>
            <w:shd w:val="clear" w:color="auto" w:fill="auto"/>
          </w:tcPr>
          <w:p w:rsidR="0030434F" w:rsidRPr="00C316CF" w:rsidRDefault="0030434F" w:rsidP="00CA5915">
            <w:pPr>
              <w:spacing w:before="0" w:after="0"/>
              <w:rPr>
                <w:sz w:val="20"/>
              </w:rPr>
            </w:pPr>
            <w:r w:rsidRPr="00C316CF">
              <w:rPr>
                <w:sz w:val="20"/>
              </w:rPr>
              <w:t>Национальное условное обозначение (поле localSymbol</w:t>
            </w:r>
            <w:r>
              <w:rPr>
                <w:sz w:val="20"/>
              </w:rPr>
              <w:t xml:space="preserve"> в справочнике ОКЕИ (nsiOKEI))</w:t>
            </w:r>
          </w:p>
        </w:tc>
        <w:tc>
          <w:tcPr>
            <w:tcW w:w="1379" w:type="pct"/>
            <w:gridSpan w:val="2"/>
            <w:shd w:val="clear" w:color="auto" w:fill="auto"/>
          </w:tcPr>
          <w:p w:rsidR="0030434F" w:rsidRPr="00162C8B" w:rsidRDefault="0030434F" w:rsidP="00CA5915">
            <w:pPr>
              <w:spacing w:before="0" w:after="0"/>
              <w:jc w:val="both"/>
              <w:rPr>
                <w:sz w:val="20"/>
              </w:rPr>
            </w:pPr>
            <w:r w:rsidRPr="00C316CF">
              <w:rPr>
                <w:sz w:val="20"/>
              </w:rPr>
              <w:t>Игнорируется при приеме. автоматически заполняется значением из справочника и выгружается</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name</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T [ 1 - 1000 ]</w:t>
            </w:r>
          </w:p>
        </w:tc>
        <w:tc>
          <w:tcPr>
            <w:tcW w:w="1392" w:type="pct"/>
            <w:gridSpan w:val="2"/>
            <w:shd w:val="clear" w:color="auto" w:fill="auto"/>
          </w:tcPr>
          <w:p w:rsidR="0030434F" w:rsidRPr="00C316CF" w:rsidRDefault="0030434F" w:rsidP="00CA5915">
            <w:pPr>
              <w:spacing w:before="0" w:after="0"/>
              <w:rPr>
                <w:sz w:val="20"/>
              </w:rPr>
            </w:pPr>
            <w:r w:rsidRPr="00C316CF">
              <w:rPr>
                <w:sz w:val="20"/>
              </w:rPr>
              <w:t>Полное наименование единицы измерения (поле fullName</w:t>
            </w:r>
            <w:r>
              <w:rPr>
                <w:sz w:val="20"/>
              </w:rPr>
              <w:t xml:space="preserve"> в справочнике ОКЕИ (nsiOKEI))</w:t>
            </w:r>
          </w:p>
        </w:tc>
        <w:tc>
          <w:tcPr>
            <w:tcW w:w="1379" w:type="pct"/>
            <w:gridSpan w:val="2"/>
            <w:shd w:val="clear" w:color="auto" w:fill="auto"/>
          </w:tcPr>
          <w:p w:rsidR="0030434F" w:rsidRPr="00162C8B" w:rsidRDefault="0030434F" w:rsidP="00CA5915">
            <w:pPr>
              <w:spacing w:before="0" w:after="0"/>
              <w:jc w:val="both"/>
              <w:rPr>
                <w:sz w:val="20"/>
              </w:rPr>
            </w:pPr>
            <w:r w:rsidRPr="00C316CF">
              <w:rPr>
                <w:sz w:val="20"/>
              </w:rPr>
              <w:t>Игнорируется при приеме. автоматически заполняется значением из справочника и выгружается</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Количество по заказчикам</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customerQuantities</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customerQuantity</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Pr>
                <w:sz w:val="20"/>
              </w:rPr>
              <w:t>Количество</w:t>
            </w:r>
          </w:p>
        </w:tc>
        <w:tc>
          <w:tcPr>
            <w:tcW w:w="1379" w:type="pct"/>
            <w:gridSpan w:val="2"/>
            <w:shd w:val="clear" w:color="auto" w:fill="auto"/>
          </w:tcPr>
          <w:p w:rsidR="0030434F" w:rsidRPr="00C316CF" w:rsidRDefault="0030434F" w:rsidP="00CA5915">
            <w:pPr>
              <w:spacing w:before="0" w:after="0"/>
              <w:rPr>
                <w:sz w:val="20"/>
              </w:rPr>
            </w:pPr>
            <w:r w:rsidRPr="00C316CF">
              <w:rPr>
                <w:sz w:val="20"/>
              </w:rPr>
              <w:t>Множественный элемент.</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Количество</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customerQuantities</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customer</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Организация заказчика</w:t>
            </w:r>
          </w:p>
        </w:tc>
        <w:tc>
          <w:tcPr>
            <w:tcW w:w="1379" w:type="pct"/>
            <w:gridSpan w:val="2"/>
            <w:shd w:val="clear" w:color="auto" w:fill="auto"/>
          </w:tcPr>
          <w:p w:rsidR="0030434F" w:rsidRPr="002C7C2C" w:rsidRDefault="0030434F" w:rsidP="00CA5915">
            <w:pPr>
              <w:spacing w:before="0" w:after="0"/>
              <w:rPr>
                <w:sz w:val="20"/>
              </w:rPr>
            </w:pPr>
            <w:r w:rsidRPr="002C7C2C">
              <w:rPr>
                <w:sz w:val="20"/>
              </w:rPr>
              <w:t>Состав элемента см. состав элемента «</w:t>
            </w:r>
            <w:r w:rsidRPr="002C7C2C">
              <w:rPr>
                <w:bCs/>
                <w:sz w:val="20"/>
              </w:rPr>
              <w:t>Организация заказчика данных требований» (customer) выше</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quantity</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N</w:t>
            </w:r>
          </w:p>
        </w:tc>
        <w:tc>
          <w:tcPr>
            <w:tcW w:w="1392" w:type="pct"/>
            <w:gridSpan w:val="2"/>
            <w:shd w:val="clear" w:color="auto" w:fill="auto"/>
          </w:tcPr>
          <w:p w:rsidR="0030434F" w:rsidRPr="00C316CF" w:rsidRDefault="0030434F" w:rsidP="00CA5915">
            <w:pPr>
              <w:spacing w:before="0" w:after="0"/>
              <w:rPr>
                <w:sz w:val="20"/>
              </w:rPr>
            </w:pPr>
            <w:r w:rsidRPr="00C316CF">
              <w:rPr>
                <w:sz w:val="20"/>
              </w:rPr>
              <w:t>Количество для заказчика</w:t>
            </w:r>
          </w:p>
        </w:tc>
        <w:tc>
          <w:tcPr>
            <w:tcW w:w="1379" w:type="pct"/>
            <w:gridSpan w:val="2"/>
            <w:shd w:val="clear" w:color="auto" w:fill="auto"/>
          </w:tcPr>
          <w:p w:rsidR="0030434F" w:rsidRDefault="0030434F" w:rsidP="00CA5915">
            <w:pPr>
              <w:spacing w:before="0" w:after="0"/>
              <w:rPr>
                <w:sz w:val="20"/>
              </w:rPr>
            </w:pPr>
            <w:r w:rsidRPr="00C316CF">
              <w:rPr>
                <w:sz w:val="20"/>
              </w:rPr>
              <w:t xml:space="preserve">Десятичное значение. </w:t>
            </w:r>
          </w:p>
          <w:p w:rsidR="0030434F" w:rsidRPr="00C316CF" w:rsidRDefault="0030434F" w:rsidP="00CA5915">
            <w:pPr>
              <w:spacing w:before="0" w:after="0"/>
              <w:rPr>
                <w:sz w:val="20"/>
              </w:rPr>
            </w:pPr>
            <w:r>
              <w:rPr>
                <w:sz w:val="20"/>
              </w:rPr>
              <w:t>Допустимые значения</w:t>
            </w:r>
            <w:r w:rsidRPr="00C316CF">
              <w:rPr>
                <w:sz w:val="20"/>
              </w:rPr>
              <w:t xml:space="preserve">: </w:t>
            </w:r>
            <w:r>
              <w:rPr>
                <w:sz w:val="20"/>
              </w:rPr>
              <w:t>(-)\d+(\.\d{1,2})?</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Классификация по ОКПД2</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OKPD2</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code</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T [ 1 - 1</w:t>
            </w:r>
            <w:r>
              <w:rPr>
                <w:sz w:val="20"/>
              </w:rPr>
              <w:t>2</w:t>
            </w:r>
            <w:r w:rsidRPr="00C316CF">
              <w:rPr>
                <w:sz w:val="20"/>
              </w:rPr>
              <w:t xml:space="preserve"> ]</w:t>
            </w:r>
          </w:p>
        </w:tc>
        <w:tc>
          <w:tcPr>
            <w:tcW w:w="1392" w:type="pct"/>
            <w:gridSpan w:val="2"/>
            <w:shd w:val="clear" w:color="auto" w:fill="auto"/>
          </w:tcPr>
          <w:p w:rsidR="0030434F" w:rsidRPr="00C316CF" w:rsidRDefault="0030434F" w:rsidP="00CA5915">
            <w:pPr>
              <w:spacing w:before="0" w:after="0"/>
              <w:rPr>
                <w:sz w:val="20"/>
              </w:rPr>
            </w:pPr>
            <w:r w:rsidRPr="002C7C2C">
              <w:rPr>
                <w:sz w:val="20"/>
              </w:rPr>
              <w:t>Код товара, работы или услуги</w:t>
            </w:r>
          </w:p>
        </w:tc>
        <w:tc>
          <w:tcPr>
            <w:tcW w:w="1379" w:type="pct"/>
            <w:gridSpan w:val="2"/>
            <w:shd w:val="clear" w:color="auto" w:fill="auto"/>
          </w:tcPr>
          <w:p w:rsidR="0030434F" w:rsidRPr="00162C8B" w:rsidRDefault="0030434F" w:rsidP="00CA5915">
            <w:pPr>
              <w:spacing w:before="0" w:after="0"/>
              <w:jc w:val="both"/>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2C7C2C">
              <w:rPr>
                <w:sz w:val="20"/>
              </w:rPr>
              <w:t>OKPDName</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 xml:space="preserve">T </w:t>
            </w:r>
            <w:r>
              <w:rPr>
                <w:sz w:val="20"/>
              </w:rPr>
              <w:t>[1 - 500]</w:t>
            </w:r>
          </w:p>
        </w:tc>
        <w:tc>
          <w:tcPr>
            <w:tcW w:w="1392" w:type="pct"/>
            <w:gridSpan w:val="2"/>
            <w:shd w:val="clear" w:color="auto" w:fill="auto"/>
          </w:tcPr>
          <w:p w:rsidR="0030434F" w:rsidRPr="00C316CF" w:rsidRDefault="0030434F" w:rsidP="00CA5915">
            <w:pPr>
              <w:spacing w:before="0" w:after="0"/>
              <w:rPr>
                <w:sz w:val="20"/>
              </w:rPr>
            </w:pPr>
            <w:r w:rsidRPr="002C7C2C">
              <w:rPr>
                <w:sz w:val="20"/>
              </w:rPr>
              <w:t>Наименование товара, работы или услуги</w:t>
            </w:r>
          </w:p>
        </w:tc>
        <w:tc>
          <w:tcPr>
            <w:tcW w:w="1379" w:type="pct"/>
            <w:gridSpan w:val="2"/>
            <w:shd w:val="clear" w:color="auto" w:fill="auto"/>
          </w:tcPr>
          <w:p w:rsidR="0030434F" w:rsidRPr="00162C8B" w:rsidRDefault="0030434F" w:rsidP="00CA5915">
            <w:pPr>
              <w:spacing w:before="0" w:after="0"/>
              <w:jc w:val="both"/>
              <w:rPr>
                <w:sz w:val="20"/>
              </w:rPr>
            </w:pPr>
            <w:r w:rsidRPr="002C7C2C">
              <w:rPr>
                <w:sz w:val="20"/>
              </w:rPr>
              <w:t>Игнорируется при приеме. 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Классификация по КТРУ</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KTRU</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code</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 xml:space="preserve">T [ 1 - </w:t>
            </w:r>
            <w:r>
              <w:rPr>
                <w:sz w:val="20"/>
                <w:lang w:val="en-US"/>
              </w:rPr>
              <w:t>25</w:t>
            </w:r>
            <w:r w:rsidRPr="00C316CF">
              <w:rPr>
                <w:sz w:val="20"/>
              </w:rPr>
              <w:t xml:space="preserve"> ]</w:t>
            </w:r>
          </w:p>
        </w:tc>
        <w:tc>
          <w:tcPr>
            <w:tcW w:w="1392" w:type="pct"/>
            <w:gridSpan w:val="2"/>
            <w:shd w:val="clear" w:color="auto" w:fill="auto"/>
          </w:tcPr>
          <w:p w:rsidR="0030434F" w:rsidRPr="00C316CF" w:rsidRDefault="0030434F" w:rsidP="00CA5915">
            <w:pPr>
              <w:spacing w:before="0" w:after="0"/>
              <w:rPr>
                <w:sz w:val="20"/>
              </w:rPr>
            </w:pPr>
            <w:r w:rsidRPr="00C316CF">
              <w:rPr>
                <w:sz w:val="20"/>
              </w:rPr>
              <w:t>Код товара, работы или услуги в справочнике Каталог товаров, работ, услуг (КТРУ) (nsiKTRU)</w:t>
            </w:r>
          </w:p>
        </w:tc>
        <w:tc>
          <w:tcPr>
            <w:tcW w:w="1379" w:type="pct"/>
            <w:gridSpan w:val="2"/>
            <w:shd w:val="clear" w:color="auto" w:fill="auto"/>
          </w:tcPr>
          <w:p w:rsidR="0030434F" w:rsidRPr="00C316CF" w:rsidRDefault="0030434F" w:rsidP="00CA5915">
            <w:pPr>
              <w:spacing w:before="0" w:after="0"/>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name</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 xml:space="preserve">T </w:t>
            </w:r>
            <w:r>
              <w:rPr>
                <w:sz w:val="20"/>
              </w:rPr>
              <w:t>[1 - 2000]</w:t>
            </w:r>
          </w:p>
        </w:tc>
        <w:tc>
          <w:tcPr>
            <w:tcW w:w="1392" w:type="pct"/>
            <w:gridSpan w:val="2"/>
            <w:shd w:val="clear" w:color="auto" w:fill="auto"/>
          </w:tcPr>
          <w:p w:rsidR="0030434F" w:rsidRPr="00C316CF" w:rsidRDefault="0030434F" w:rsidP="00CA5915">
            <w:pPr>
              <w:spacing w:before="0" w:after="0"/>
              <w:rPr>
                <w:sz w:val="20"/>
              </w:rPr>
            </w:pPr>
            <w:r w:rsidRPr="00C316CF">
              <w:rPr>
                <w:sz w:val="20"/>
              </w:rPr>
              <w:t>Наименование товара, работы или услуги в справочнике Каталог товаров,</w:t>
            </w:r>
            <w:r>
              <w:rPr>
                <w:sz w:val="20"/>
              </w:rPr>
              <w:t xml:space="preserve"> работ, услуг (КТРУ) (nsiKTRU)</w:t>
            </w:r>
          </w:p>
        </w:tc>
        <w:tc>
          <w:tcPr>
            <w:tcW w:w="1379" w:type="pct"/>
            <w:gridSpan w:val="2"/>
            <w:shd w:val="clear" w:color="auto" w:fill="auto"/>
          </w:tcPr>
          <w:p w:rsidR="0030434F" w:rsidRPr="00C316CF" w:rsidRDefault="0030434F" w:rsidP="00CA5915">
            <w:pPr>
              <w:spacing w:before="0" w:after="0"/>
              <w:rPr>
                <w:sz w:val="20"/>
              </w:rPr>
            </w:pPr>
            <w:r w:rsidRPr="00C316CF">
              <w:rPr>
                <w:sz w:val="20"/>
              </w:rPr>
              <w:t>Игнорируется при приеме, при передаче заполняется значением из справочника</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versionId</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N</w:t>
            </w:r>
          </w:p>
        </w:tc>
        <w:tc>
          <w:tcPr>
            <w:tcW w:w="1392" w:type="pct"/>
            <w:gridSpan w:val="2"/>
            <w:shd w:val="clear" w:color="auto" w:fill="auto"/>
          </w:tcPr>
          <w:p w:rsidR="0030434F" w:rsidRPr="00C316CF" w:rsidRDefault="0030434F" w:rsidP="00CA5915">
            <w:pPr>
              <w:spacing w:before="0" w:after="0"/>
              <w:rPr>
                <w:sz w:val="20"/>
              </w:rPr>
            </w:pPr>
            <w:r w:rsidRPr="00C316CF">
              <w:rPr>
                <w:sz w:val="20"/>
              </w:rPr>
              <w:t xml:space="preserve">Идентификатор версии позиции. </w:t>
            </w:r>
          </w:p>
        </w:tc>
        <w:tc>
          <w:tcPr>
            <w:tcW w:w="1379" w:type="pct"/>
            <w:gridSpan w:val="2"/>
            <w:shd w:val="clear" w:color="auto" w:fill="auto"/>
          </w:tcPr>
          <w:p w:rsidR="0030434F" w:rsidRDefault="0030434F" w:rsidP="00CA5915">
            <w:pPr>
              <w:spacing w:before="0" w:after="0"/>
              <w:rPr>
                <w:sz w:val="20"/>
              </w:rPr>
            </w:pPr>
            <w:r w:rsidRPr="00C316CF">
              <w:rPr>
                <w:sz w:val="20"/>
              </w:rPr>
              <w:t xml:space="preserve">64-битное целое число. </w:t>
            </w:r>
          </w:p>
          <w:p w:rsidR="0030434F" w:rsidRPr="00C316CF" w:rsidRDefault="0030434F" w:rsidP="00CA5915">
            <w:pPr>
              <w:spacing w:before="0" w:after="0"/>
              <w:rPr>
                <w:sz w:val="20"/>
              </w:rPr>
            </w:pPr>
            <w:r w:rsidRPr="00C316CF">
              <w:rPr>
                <w:sz w:val="20"/>
              </w:rPr>
              <w:t>Не используется, добавлено на развитие</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D474AB">
              <w:rPr>
                <w:sz w:val="20"/>
              </w:rPr>
              <w:t>versionNumber</w:t>
            </w:r>
          </w:p>
        </w:tc>
        <w:tc>
          <w:tcPr>
            <w:tcW w:w="172" w:type="pct"/>
            <w:shd w:val="clear" w:color="auto" w:fill="auto"/>
          </w:tcPr>
          <w:p w:rsidR="0030434F" w:rsidRPr="00D474AB" w:rsidRDefault="0030434F" w:rsidP="00CA5915">
            <w:pPr>
              <w:spacing w:before="0" w:after="0"/>
              <w:jc w:val="center"/>
              <w:rPr>
                <w:sz w:val="20"/>
              </w:rPr>
            </w:pPr>
            <w:r>
              <w:rPr>
                <w:sz w:val="20"/>
              </w:rPr>
              <w:t>Н</w:t>
            </w:r>
          </w:p>
        </w:tc>
        <w:tc>
          <w:tcPr>
            <w:tcW w:w="532" w:type="pct"/>
            <w:gridSpan w:val="2"/>
            <w:shd w:val="clear" w:color="auto" w:fill="auto"/>
          </w:tcPr>
          <w:p w:rsidR="0030434F" w:rsidRPr="00D474AB" w:rsidRDefault="0030434F" w:rsidP="00CA5915">
            <w:pPr>
              <w:spacing w:before="0" w:after="0"/>
              <w:jc w:val="center"/>
              <w:rPr>
                <w:sz w:val="20"/>
                <w:lang w:val="en-US"/>
              </w:rPr>
            </w:pPr>
            <w:r>
              <w:rPr>
                <w:sz w:val="20"/>
                <w:lang w:val="en-US"/>
              </w:rPr>
              <w:t>N</w:t>
            </w:r>
          </w:p>
        </w:tc>
        <w:tc>
          <w:tcPr>
            <w:tcW w:w="1392" w:type="pct"/>
            <w:gridSpan w:val="2"/>
            <w:shd w:val="clear" w:color="auto" w:fill="auto"/>
          </w:tcPr>
          <w:p w:rsidR="0030434F" w:rsidRPr="00C316CF" w:rsidRDefault="0030434F" w:rsidP="00CA5915">
            <w:pPr>
              <w:spacing w:before="0" w:after="0"/>
              <w:rPr>
                <w:sz w:val="20"/>
              </w:rPr>
            </w:pPr>
            <w:r>
              <w:rPr>
                <w:sz w:val="20"/>
              </w:rPr>
              <w:t>Номер версии позиции</w:t>
            </w:r>
          </w:p>
        </w:tc>
        <w:tc>
          <w:tcPr>
            <w:tcW w:w="1379" w:type="pct"/>
            <w:gridSpan w:val="2"/>
            <w:shd w:val="clear" w:color="auto" w:fill="auto"/>
          </w:tcPr>
          <w:p w:rsidR="0030434F" w:rsidRPr="00C316CF" w:rsidRDefault="0030434F" w:rsidP="00CA5915">
            <w:pPr>
              <w:spacing w:before="0" w:after="0"/>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characteristics</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Характеристики товар</w:t>
            </w:r>
            <w:r>
              <w:rPr>
                <w:sz w:val="20"/>
              </w:rPr>
              <w:t>а, работы, услуги позиции КТРУ</w:t>
            </w:r>
          </w:p>
        </w:tc>
        <w:tc>
          <w:tcPr>
            <w:tcW w:w="1379" w:type="pct"/>
            <w:gridSpan w:val="2"/>
            <w:shd w:val="clear" w:color="auto" w:fill="auto"/>
          </w:tcPr>
          <w:p w:rsidR="0030434F" w:rsidRPr="003C2658" w:rsidRDefault="0030434F" w:rsidP="00CA5915">
            <w:pPr>
              <w:spacing w:before="0" w:after="0"/>
              <w:rPr>
                <w:sz w:val="20"/>
              </w:rPr>
            </w:pPr>
            <w:r w:rsidRPr="003C2658">
              <w:rPr>
                <w:sz w:val="20"/>
              </w:rPr>
              <w:t>Если извещение создано на основании позиции плана-графика (ППГ) и в ППГ заполнен код по КТРУ, указанный в поле «Код товара, работы или услуги в справочнике Каталог товаров, работ, услуг (КТРУ) (nsiKTRU)» (KTRU/code), то значение блока игнорируется и заполняется соответствующим значением характеристик для позиции КТРУ из связанной ППГ.</w:t>
            </w:r>
          </w:p>
          <w:p w:rsidR="0030434F" w:rsidRPr="003C2658" w:rsidRDefault="0030434F" w:rsidP="00CA5915">
            <w:pPr>
              <w:spacing w:before="0" w:after="0"/>
              <w:rPr>
                <w:sz w:val="20"/>
              </w:rPr>
            </w:pPr>
            <w:r w:rsidRPr="003C2658">
              <w:rPr>
                <w:sz w:val="20"/>
              </w:rPr>
              <w:t>В других случаях блок принимается и сохраняется, если заполнен, и при этом контролируется обязательное заполнение хотя бы одного из дочерних блоков characteristicsUsingReferenceInfo и/или characteristicsUsingTextForm.</w:t>
            </w:r>
          </w:p>
          <w:p w:rsidR="0030434F" w:rsidRPr="00C316CF" w:rsidRDefault="0030434F" w:rsidP="00CA5915">
            <w:pPr>
              <w:spacing w:before="0" w:after="0"/>
              <w:rPr>
                <w:sz w:val="20"/>
              </w:rPr>
            </w:pPr>
            <w:r w:rsidRPr="003C2658">
              <w:rPr>
                <w:sz w:val="20"/>
              </w:rPr>
              <w:t>Также контролируется принадлежность набора характеристик и их значений версии позиции КТРУ, которая была указана в предыдущей размещенной версии  извещения или к актуальной версии позиции КТРУ"</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Характеристики товара, работы, услуги позиции КТРУ</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characteristics</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characteristicsUsingReferenceInfo</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c>
          <w:tcPr>
            <w:tcW w:w="1379" w:type="pct"/>
            <w:gridSpan w:val="2"/>
            <w:shd w:val="clear" w:color="auto" w:fill="auto"/>
          </w:tcPr>
          <w:p w:rsidR="0030434F" w:rsidRPr="00C316CF" w:rsidRDefault="0030434F" w:rsidP="00CA5915">
            <w:pPr>
              <w:spacing w:before="0" w:after="0"/>
              <w:rPr>
                <w:sz w:val="20"/>
              </w:rPr>
            </w:pPr>
            <w:r w:rsidRPr="00C316CF">
              <w:rPr>
                <w:sz w:val="20"/>
              </w:rPr>
              <w:t>Множественный элемент.</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characteristicsUsingTextForm</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Характеристика товара, работы услуги позиции КТРУ формируется в текстовой форме</w:t>
            </w:r>
          </w:p>
        </w:tc>
        <w:tc>
          <w:tcPr>
            <w:tcW w:w="1379" w:type="pct"/>
            <w:gridSpan w:val="2"/>
            <w:shd w:val="clear" w:color="auto" w:fill="auto"/>
          </w:tcPr>
          <w:p w:rsidR="0030434F" w:rsidRPr="00C316CF" w:rsidRDefault="0030434F" w:rsidP="00CA5915">
            <w:pPr>
              <w:spacing w:before="0" w:after="0"/>
              <w:rPr>
                <w:sz w:val="20"/>
              </w:rPr>
            </w:pPr>
            <w:r w:rsidRPr="00C316CF">
              <w:rPr>
                <w:sz w:val="20"/>
              </w:rPr>
              <w:t>Множественный элемент.</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addCharacteristicInfoReason</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 xml:space="preserve">T </w:t>
            </w:r>
            <w:r>
              <w:rPr>
                <w:sz w:val="20"/>
              </w:rPr>
              <w:t>[1 - 2000]</w:t>
            </w:r>
          </w:p>
        </w:tc>
        <w:tc>
          <w:tcPr>
            <w:tcW w:w="1392" w:type="pct"/>
            <w:gridSpan w:val="2"/>
            <w:shd w:val="clear" w:color="auto" w:fill="auto"/>
          </w:tcPr>
          <w:p w:rsidR="0030434F" w:rsidRPr="00C316CF" w:rsidRDefault="0030434F" w:rsidP="00CA5915">
            <w:pPr>
              <w:spacing w:before="0" w:after="0"/>
              <w:rPr>
                <w:sz w:val="20"/>
              </w:rPr>
            </w:pPr>
            <w:r w:rsidRPr="00C316CF">
              <w:rPr>
                <w:sz w:val="20"/>
              </w:rPr>
              <w:t>Обоснование включения дополнительной информации в сведения о товаре, работе, услуге. Обязательность заполнения контролируется бизнес-контролем.</w:t>
            </w:r>
          </w:p>
        </w:tc>
        <w:tc>
          <w:tcPr>
            <w:tcW w:w="1379" w:type="pct"/>
            <w:gridSpan w:val="2"/>
            <w:shd w:val="clear" w:color="auto" w:fill="auto"/>
          </w:tcPr>
          <w:p w:rsidR="0030434F" w:rsidRPr="00C316CF" w:rsidRDefault="0030434F" w:rsidP="00CA5915">
            <w:pPr>
              <w:spacing w:before="0" w:after="0"/>
              <w:rPr>
                <w:sz w:val="20"/>
              </w:rPr>
            </w:pP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Характеристика товара, работы услуги позиции КТРУ формируется с использованием справочной информации</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characteristicsUsingReferenceInfo</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code</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T [ 1 - 10 ]</w:t>
            </w:r>
          </w:p>
        </w:tc>
        <w:tc>
          <w:tcPr>
            <w:tcW w:w="1392" w:type="pct"/>
            <w:gridSpan w:val="2"/>
            <w:shd w:val="clear" w:color="auto" w:fill="auto"/>
          </w:tcPr>
          <w:p w:rsidR="0030434F" w:rsidRPr="00C316CF" w:rsidRDefault="0030434F" w:rsidP="00CA5915">
            <w:pPr>
              <w:spacing w:before="0" w:after="0"/>
              <w:rPr>
                <w:sz w:val="20"/>
              </w:rPr>
            </w:pPr>
            <w:r>
              <w:rPr>
                <w:sz w:val="20"/>
              </w:rPr>
              <w:t>Код характеристики</w:t>
            </w:r>
          </w:p>
        </w:tc>
        <w:tc>
          <w:tcPr>
            <w:tcW w:w="1379" w:type="pct"/>
            <w:gridSpan w:val="2"/>
            <w:shd w:val="clear" w:color="auto" w:fill="auto"/>
          </w:tcPr>
          <w:p w:rsidR="0030434F" w:rsidRPr="00C316CF" w:rsidRDefault="0030434F" w:rsidP="00CA5915">
            <w:pPr>
              <w:spacing w:before="0" w:after="0"/>
              <w:rPr>
                <w:sz w:val="20"/>
              </w:rPr>
            </w:pPr>
            <w:r>
              <w:rPr>
                <w:sz w:val="20"/>
              </w:rPr>
              <w:t>Игнорируется при приеме</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name</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T [ 1 - 500 ]</w:t>
            </w:r>
          </w:p>
        </w:tc>
        <w:tc>
          <w:tcPr>
            <w:tcW w:w="1392" w:type="pct"/>
            <w:gridSpan w:val="2"/>
            <w:shd w:val="clear" w:color="auto" w:fill="auto"/>
          </w:tcPr>
          <w:p w:rsidR="0030434F" w:rsidRPr="00C316CF" w:rsidRDefault="0030434F" w:rsidP="00CA5915">
            <w:pPr>
              <w:spacing w:before="0" w:after="0"/>
              <w:rPr>
                <w:sz w:val="20"/>
              </w:rPr>
            </w:pPr>
            <w:r>
              <w:rPr>
                <w:sz w:val="20"/>
              </w:rPr>
              <w:t>Наименование характеристики</w:t>
            </w:r>
          </w:p>
        </w:tc>
        <w:tc>
          <w:tcPr>
            <w:tcW w:w="1379" w:type="pct"/>
            <w:gridSpan w:val="2"/>
            <w:shd w:val="clear" w:color="auto" w:fill="auto"/>
          </w:tcPr>
          <w:p w:rsidR="0030434F" w:rsidRPr="00C316CF" w:rsidRDefault="0030434F" w:rsidP="00CA5915">
            <w:pPr>
              <w:spacing w:before="0" w:after="0"/>
              <w:rPr>
                <w:sz w:val="20"/>
              </w:rPr>
            </w:pPr>
            <w:r w:rsidRPr="00C316CF">
              <w:rPr>
                <w:sz w:val="20"/>
              </w:rPr>
              <w:t xml:space="preserve">Контролируется обязательность заполнения. Является полем, идентифицирующим </w:t>
            </w:r>
            <w:r w:rsidRPr="00C316CF">
              <w:rPr>
                <w:sz w:val="20"/>
              </w:rPr>
              <w:lastRenderedPageBreak/>
              <w:t>характеристику</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type</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T</w:t>
            </w:r>
          </w:p>
        </w:tc>
        <w:tc>
          <w:tcPr>
            <w:tcW w:w="1392" w:type="pct"/>
            <w:gridSpan w:val="2"/>
            <w:shd w:val="clear" w:color="auto" w:fill="auto"/>
          </w:tcPr>
          <w:p w:rsidR="0030434F" w:rsidRPr="00C316CF" w:rsidRDefault="0030434F" w:rsidP="00CA5915">
            <w:pPr>
              <w:spacing w:before="0" w:after="0"/>
              <w:rPr>
                <w:sz w:val="20"/>
              </w:rPr>
            </w:pPr>
            <w:r w:rsidRPr="00C316CF">
              <w:rPr>
                <w:sz w:val="20"/>
              </w:rPr>
              <w:t>Т</w:t>
            </w:r>
            <w:r>
              <w:rPr>
                <w:sz w:val="20"/>
              </w:rPr>
              <w:t>ип характеристики позиции КТРУ</w:t>
            </w:r>
          </w:p>
        </w:tc>
        <w:tc>
          <w:tcPr>
            <w:tcW w:w="1379" w:type="pct"/>
            <w:gridSpan w:val="2"/>
            <w:shd w:val="clear" w:color="auto" w:fill="auto"/>
          </w:tcPr>
          <w:p w:rsidR="0030434F" w:rsidRDefault="0030434F" w:rsidP="00CA5915">
            <w:pPr>
              <w:spacing w:before="0" w:after="0"/>
              <w:rPr>
                <w:sz w:val="20"/>
              </w:rPr>
            </w:pPr>
            <w:r w:rsidRPr="00C316CF">
              <w:rPr>
                <w:sz w:val="20"/>
              </w:rPr>
              <w:t xml:space="preserve">Принимаемые значения: </w:t>
            </w:r>
            <w:r w:rsidRPr="00C316CF">
              <w:rPr>
                <w:sz w:val="20"/>
              </w:rPr>
              <w:br/>
              <w:t xml:space="preserve">1 - качественная; 2 </w:t>
            </w:r>
            <w:r>
              <w:rPr>
                <w:sz w:val="20"/>
              </w:rPr>
              <w:t>–</w:t>
            </w:r>
            <w:r w:rsidRPr="00C316CF">
              <w:rPr>
                <w:sz w:val="20"/>
              </w:rPr>
              <w:t xml:space="preserve"> количественная</w:t>
            </w:r>
          </w:p>
          <w:p w:rsidR="0030434F" w:rsidRPr="00C316CF" w:rsidRDefault="0030434F" w:rsidP="00CA5915">
            <w:pPr>
              <w:spacing w:before="0" w:after="0"/>
              <w:rPr>
                <w:sz w:val="20"/>
              </w:rPr>
            </w:pPr>
            <w:r w:rsidRPr="00C316CF">
              <w:rPr>
                <w:sz w:val="20"/>
              </w:rPr>
              <w:t>Контролируется обязательность заполнения. Является полем, идентифицирующим характеристику</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kind</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T</w:t>
            </w:r>
          </w:p>
        </w:tc>
        <w:tc>
          <w:tcPr>
            <w:tcW w:w="1392" w:type="pct"/>
            <w:gridSpan w:val="2"/>
            <w:shd w:val="clear" w:color="auto" w:fill="auto"/>
          </w:tcPr>
          <w:p w:rsidR="0030434F" w:rsidRPr="00C316CF" w:rsidRDefault="0030434F" w:rsidP="00CA5915">
            <w:pPr>
              <w:spacing w:before="0" w:after="0"/>
              <w:rPr>
                <w:sz w:val="20"/>
              </w:rPr>
            </w:pPr>
            <w:r>
              <w:rPr>
                <w:sz w:val="20"/>
              </w:rPr>
              <w:t>Вид характеристики позиции КТРУ</w:t>
            </w:r>
          </w:p>
        </w:tc>
        <w:tc>
          <w:tcPr>
            <w:tcW w:w="1379" w:type="pct"/>
            <w:gridSpan w:val="2"/>
            <w:shd w:val="clear" w:color="auto" w:fill="auto"/>
          </w:tcPr>
          <w:p w:rsidR="0030434F" w:rsidRDefault="0030434F" w:rsidP="00CA5915">
            <w:pPr>
              <w:spacing w:before="0" w:after="0"/>
              <w:rPr>
                <w:sz w:val="20"/>
              </w:rPr>
            </w:pPr>
            <w:r w:rsidRPr="00C316CF">
              <w:rPr>
                <w:sz w:val="20"/>
              </w:rPr>
              <w:t xml:space="preserve">Принимаемые значения: </w:t>
            </w:r>
            <w:r w:rsidRPr="00C316CF">
              <w:rPr>
                <w:sz w:val="20"/>
              </w:rPr>
              <w:br/>
              <w:t>1 - неизменяемая заказчиком (в применении КТРУ невозможно переопределить справочные значения); 2 - изменяемая заказчиком с выбором одного значения; 3 - изменяемая заказчиком, выбор нескольких значений</w:t>
            </w:r>
          </w:p>
          <w:p w:rsidR="0030434F" w:rsidRPr="00C316CF" w:rsidRDefault="0030434F" w:rsidP="00CA5915">
            <w:pPr>
              <w:spacing w:before="0" w:after="0"/>
              <w:rPr>
                <w:sz w:val="20"/>
              </w:rPr>
            </w:pPr>
            <w:r>
              <w:rPr>
                <w:sz w:val="20"/>
              </w:rPr>
              <w:t>И</w:t>
            </w:r>
            <w:r w:rsidRPr="00C316CF">
              <w:rPr>
                <w:sz w:val="20"/>
              </w:rPr>
              <w:t>гнорируется при приеме, заполняется автоматическ</w:t>
            </w:r>
            <w:r>
              <w:rPr>
                <w:sz w:val="20"/>
              </w:rPr>
              <w:t>и на основе кода характеристики</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values</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Допустимые значен</w:t>
            </w:r>
            <w:r>
              <w:rPr>
                <w:sz w:val="20"/>
              </w:rPr>
              <w:t>ия характеристики позиции КТРУ</w:t>
            </w:r>
          </w:p>
        </w:tc>
        <w:tc>
          <w:tcPr>
            <w:tcW w:w="1379" w:type="pct"/>
            <w:gridSpan w:val="2"/>
            <w:shd w:val="clear" w:color="auto" w:fill="auto"/>
          </w:tcPr>
          <w:p w:rsidR="0030434F" w:rsidRPr="00C316CF" w:rsidRDefault="0030434F" w:rsidP="00CA5915">
            <w:pPr>
              <w:spacing w:before="0" w:after="0"/>
              <w:rPr>
                <w:sz w:val="20"/>
              </w:rPr>
            </w:pPr>
            <w:r w:rsidRPr="00C316CF">
              <w:rPr>
                <w:sz w:val="20"/>
              </w:rPr>
              <w:t>Если значение поля «Вид характеристики» (kind) = "неизменяемая заказчиком", то значение в блоке игнорируется, из справочника nsiKTRU автоматически заполняется полным набор значений для данной характеристики. Если «Вид характеристики» = "изменяемая заказчиком, выбор нескольких значений", то контролируется заполненность одного или нескольких значений характеристики. Если «Вид характеристики» = "изменяемая заказчиком с выбором одного значения", то контролируется заполненность ровно одного значения характеристики</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Допустимые значения характеристики позиции КТРУ</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values</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value</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Допустимое значен</w:t>
            </w:r>
            <w:r>
              <w:rPr>
                <w:sz w:val="20"/>
              </w:rPr>
              <w:t>ие характеристики позиции КТРУ</w:t>
            </w:r>
          </w:p>
        </w:tc>
        <w:tc>
          <w:tcPr>
            <w:tcW w:w="1379" w:type="pct"/>
            <w:gridSpan w:val="2"/>
            <w:shd w:val="clear" w:color="auto" w:fill="auto"/>
          </w:tcPr>
          <w:p w:rsidR="0030434F" w:rsidRDefault="0030434F" w:rsidP="00CA5915">
            <w:pPr>
              <w:spacing w:before="0" w:after="0"/>
              <w:rPr>
                <w:sz w:val="20"/>
              </w:rPr>
            </w:pPr>
            <w:r w:rsidRPr="00C316CF">
              <w:rPr>
                <w:sz w:val="20"/>
              </w:rPr>
              <w:t>Множественный элемент.</w:t>
            </w:r>
          </w:p>
          <w:p w:rsidR="0030434F" w:rsidRPr="00C316CF" w:rsidRDefault="0030434F" w:rsidP="00CA5915">
            <w:pPr>
              <w:spacing w:before="0" w:after="0"/>
              <w:rPr>
                <w:sz w:val="20"/>
              </w:rPr>
            </w:pPr>
            <w:r w:rsidRPr="00C316CF">
              <w:rPr>
                <w:sz w:val="20"/>
              </w:rPr>
              <w:t>Контролируется соответствие выбранного значения коду характеристики (positions/position/purchaseObjectInfo/productsSpecification/product/KTRU/characteristics/characteristicsUsingReferenceInfo/code) по справочнику Каталог товаров, работ, услуг (КТРУ) (nsiKTRU). Также контролируется соответствие кода по ОКЕИ (блок OKEI) коду характеристики</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Допустимое значение характеристики позиции КТРУ</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value</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qualityDescription</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rPr>
                <w:sz w:val="20"/>
              </w:rPr>
            </w:pPr>
            <w:r w:rsidRPr="00C316CF">
              <w:rPr>
                <w:sz w:val="20"/>
              </w:rPr>
              <w:t>T [ 1 - 500 ]</w:t>
            </w:r>
          </w:p>
        </w:tc>
        <w:tc>
          <w:tcPr>
            <w:tcW w:w="1392" w:type="pct"/>
            <w:gridSpan w:val="2"/>
            <w:shd w:val="clear" w:color="auto" w:fill="auto"/>
          </w:tcPr>
          <w:p w:rsidR="0030434F" w:rsidRPr="00C316CF" w:rsidRDefault="0030434F" w:rsidP="00CA5915">
            <w:pPr>
              <w:spacing w:before="0" w:after="0"/>
              <w:rPr>
                <w:sz w:val="20"/>
              </w:rPr>
            </w:pPr>
            <w:r w:rsidRPr="00C316CF">
              <w:rPr>
                <w:sz w:val="20"/>
              </w:rPr>
              <w:t>Текстовое описание значения качественной характеристики</w:t>
            </w:r>
          </w:p>
        </w:tc>
        <w:tc>
          <w:tcPr>
            <w:tcW w:w="1379" w:type="pct"/>
            <w:gridSpan w:val="2"/>
            <w:shd w:val="clear" w:color="auto" w:fill="auto"/>
          </w:tcPr>
          <w:p w:rsidR="0030434F" w:rsidRPr="0057198D" w:rsidRDefault="0030434F" w:rsidP="00CA5915">
            <w:pPr>
              <w:spacing w:before="0" w:after="0"/>
              <w:jc w:val="both"/>
              <w:rPr>
                <w:sz w:val="20"/>
              </w:rPr>
            </w:pPr>
            <w:r>
              <w:rPr>
                <w:sz w:val="20"/>
              </w:rPr>
              <w:t xml:space="preserve">Допустимо указание элемента </w:t>
            </w:r>
            <w:r w:rsidRPr="00C316CF">
              <w:rPr>
                <w:sz w:val="20"/>
              </w:rPr>
              <w:t>qualityDescription</w:t>
            </w:r>
            <w:r>
              <w:rPr>
                <w:sz w:val="20"/>
              </w:rPr>
              <w:t xml:space="preserve"> или (</w:t>
            </w:r>
            <w:r>
              <w:rPr>
                <w:sz w:val="20"/>
                <w:lang w:val="en-US"/>
              </w:rPr>
              <w:t>OKEI</w:t>
            </w:r>
            <w:r>
              <w:rPr>
                <w:sz w:val="20"/>
              </w:rPr>
              <w:t xml:space="preserve"> и</w:t>
            </w:r>
            <w:r w:rsidRPr="0057198D">
              <w:rPr>
                <w:sz w:val="20"/>
              </w:rPr>
              <w:t>/</w:t>
            </w:r>
            <w:r>
              <w:rPr>
                <w:sz w:val="20"/>
              </w:rPr>
              <w:t xml:space="preserve">или </w:t>
            </w:r>
            <w:r w:rsidRPr="00C316CF">
              <w:rPr>
                <w:sz w:val="20"/>
              </w:rPr>
              <w:t>rangeSet</w:t>
            </w:r>
            <w:r w:rsidRPr="0057198D">
              <w:rPr>
                <w:sz w:val="20"/>
              </w:rPr>
              <w:t>/</w:t>
            </w:r>
            <w:r w:rsidRPr="00C316CF">
              <w:rPr>
                <w:sz w:val="20"/>
              </w:rPr>
              <w:t xml:space="preserve"> valueSet</w:t>
            </w:r>
          </w:p>
        </w:tc>
      </w:tr>
      <w:tr w:rsidR="0097011B" w:rsidRPr="00301389" w:rsidTr="00D9029F">
        <w:trPr>
          <w:jc w:val="center"/>
        </w:trPr>
        <w:tc>
          <w:tcPr>
            <w:tcW w:w="740" w:type="pct"/>
            <w:vMerge w:val="restart"/>
            <w:shd w:val="clear" w:color="auto" w:fill="auto"/>
            <w:vAlign w:val="center"/>
          </w:tcPr>
          <w:p w:rsidR="0030434F" w:rsidRPr="00301389" w:rsidRDefault="0030434F" w:rsidP="00CA5915">
            <w:pPr>
              <w:spacing w:before="0" w:after="0"/>
              <w:contextualSpacing/>
              <w:rPr>
                <w:sz w:val="20"/>
              </w:rPr>
            </w:pPr>
            <w:r w:rsidRPr="00C316CF">
              <w:rPr>
                <w:sz w:val="20"/>
              </w:rPr>
              <w:t xml:space="preserve">Допустимо указание только </w:t>
            </w:r>
            <w:r w:rsidRPr="00C316CF">
              <w:rPr>
                <w:sz w:val="20"/>
              </w:rPr>
              <w:lastRenderedPageBreak/>
              <w:t>одного элемента</w:t>
            </w:r>
          </w:p>
        </w:tc>
        <w:tc>
          <w:tcPr>
            <w:tcW w:w="785" w:type="pct"/>
            <w:shd w:val="clear" w:color="auto" w:fill="auto"/>
          </w:tcPr>
          <w:p w:rsidR="0030434F" w:rsidRPr="00C316CF" w:rsidRDefault="0030434F" w:rsidP="00CA5915">
            <w:pPr>
              <w:spacing w:before="0" w:after="0"/>
              <w:rPr>
                <w:sz w:val="20"/>
              </w:rPr>
            </w:pPr>
            <w:r w:rsidRPr="00C316CF">
              <w:rPr>
                <w:sz w:val="20"/>
              </w:rPr>
              <w:lastRenderedPageBreak/>
              <w:t>OKEI</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Единица измерения. Ссылка на классификатор ОКЕИ (nsiOKEI)</w:t>
            </w:r>
          </w:p>
        </w:tc>
        <w:tc>
          <w:tcPr>
            <w:tcW w:w="1379" w:type="pct"/>
            <w:gridSpan w:val="2"/>
            <w:shd w:val="clear" w:color="auto" w:fill="auto"/>
          </w:tcPr>
          <w:p w:rsidR="0030434F" w:rsidRPr="002D0CA8" w:rsidRDefault="0030434F" w:rsidP="00CA5915">
            <w:pPr>
              <w:spacing w:before="0" w:after="0"/>
              <w:jc w:val="both"/>
              <w:rPr>
                <w:sz w:val="20"/>
              </w:rPr>
            </w:pPr>
            <w:r>
              <w:rPr>
                <w:sz w:val="20"/>
              </w:rPr>
              <w:t>Состав блока см. выше</w:t>
            </w:r>
          </w:p>
        </w:tc>
      </w:tr>
      <w:tr w:rsidR="0097011B" w:rsidRPr="00301389" w:rsidTr="00D9029F">
        <w:trPr>
          <w:jc w:val="center"/>
        </w:trPr>
        <w:tc>
          <w:tcPr>
            <w:tcW w:w="740" w:type="pct"/>
            <w:vMerge/>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Pr>
                <w:sz w:val="20"/>
                <w:lang w:eastAsia="en-US"/>
              </w:rPr>
              <w:t>valueFormat</w:t>
            </w:r>
          </w:p>
        </w:tc>
        <w:tc>
          <w:tcPr>
            <w:tcW w:w="172" w:type="pct"/>
            <w:shd w:val="clear" w:color="auto" w:fill="auto"/>
          </w:tcPr>
          <w:p w:rsidR="0030434F" w:rsidRPr="00C316CF" w:rsidRDefault="0030434F" w:rsidP="00CA5915">
            <w:pPr>
              <w:spacing w:before="0" w:after="0"/>
              <w:rPr>
                <w:sz w:val="20"/>
              </w:rPr>
            </w:pPr>
            <w:r>
              <w:rPr>
                <w:sz w:val="20"/>
                <w:lang w:eastAsia="en-US"/>
              </w:rPr>
              <w:t>О</w:t>
            </w:r>
          </w:p>
        </w:tc>
        <w:tc>
          <w:tcPr>
            <w:tcW w:w="532" w:type="pct"/>
            <w:gridSpan w:val="2"/>
            <w:shd w:val="clear" w:color="auto" w:fill="auto"/>
          </w:tcPr>
          <w:p w:rsidR="0030434F" w:rsidRPr="00C316CF" w:rsidRDefault="0030434F" w:rsidP="00CA5915">
            <w:pPr>
              <w:spacing w:before="0" w:after="0"/>
              <w:rPr>
                <w:sz w:val="20"/>
              </w:rPr>
            </w:pPr>
            <w:r>
              <w:rPr>
                <w:sz w:val="20"/>
                <w:lang w:eastAsia="en-US"/>
              </w:rPr>
              <w:t>Т</w:t>
            </w:r>
          </w:p>
        </w:tc>
        <w:tc>
          <w:tcPr>
            <w:tcW w:w="1392" w:type="pct"/>
            <w:gridSpan w:val="2"/>
            <w:shd w:val="clear" w:color="auto" w:fill="auto"/>
          </w:tcPr>
          <w:p w:rsidR="0030434F" w:rsidRDefault="0030434F" w:rsidP="00CA5915">
            <w:pPr>
              <w:spacing w:before="0" w:after="0" w:line="256" w:lineRule="auto"/>
              <w:rPr>
                <w:sz w:val="20"/>
                <w:lang w:eastAsia="en-US"/>
              </w:rPr>
            </w:pPr>
            <w:r>
              <w:rPr>
                <w:sz w:val="20"/>
                <w:lang w:eastAsia="en-US"/>
              </w:rPr>
              <w:t>Формат значения характеристики:</w:t>
            </w:r>
          </w:p>
          <w:p w:rsidR="0030434F" w:rsidRPr="00C316CF" w:rsidRDefault="0030434F" w:rsidP="00CA5915">
            <w:pPr>
              <w:spacing w:before="0" w:after="0"/>
              <w:rPr>
                <w:sz w:val="20"/>
              </w:rPr>
            </w:pPr>
          </w:p>
        </w:tc>
        <w:tc>
          <w:tcPr>
            <w:tcW w:w="1379" w:type="pct"/>
            <w:gridSpan w:val="2"/>
            <w:shd w:val="clear" w:color="auto" w:fill="auto"/>
            <w:vAlign w:val="center"/>
          </w:tcPr>
          <w:p w:rsidR="0030434F" w:rsidRDefault="0030434F" w:rsidP="00CA5915">
            <w:pPr>
              <w:spacing w:before="0" w:after="0" w:line="256" w:lineRule="auto"/>
              <w:jc w:val="both"/>
              <w:rPr>
                <w:sz w:val="20"/>
                <w:lang w:eastAsia="en-US"/>
              </w:rPr>
            </w:pPr>
            <w:r>
              <w:rPr>
                <w:sz w:val="20"/>
                <w:lang w:eastAsia="en-US"/>
              </w:rPr>
              <w:t>Допустимые значения:</w:t>
            </w:r>
          </w:p>
          <w:p w:rsidR="0030434F" w:rsidRDefault="0030434F" w:rsidP="00CA5915">
            <w:pPr>
              <w:spacing w:before="0" w:after="0" w:line="256" w:lineRule="auto"/>
              <w:rPr>
                <w:sz w:val="20"/>
                <w:lang w:eastAsia="en-US"/>
              </w:rPr>
            </w:pPr>
          </w:p>
          <w:p w:rsidR="0030434F" w:rsidRDefault="0030434F" w:rsidP="00CA5915">
            <w:pPr>
              <w:spacing w:before="0" w:after="0" w:line="256" w:lineRule="auto"/>
              <w:rPr>
                <w:sz w:val="20"/>
                <w:lang w:eastAsia="en-US"/>
              </w:rPr>
            </w:pPr>
            <w:r>
              <w:rPr>
                <w:sz w:val="20"/>
                <w:lang w:eastAsia="en-US"/>
              </w:rPr>
              <w:t>N-числовой;</w:t>
            </w:r>
          </w:p>
          <w:p w:rsidR="0030434F" w:rsidRDefault="0030434F" w:rsidP="00CA5915">
            <w:pPr>
              <w:spacing w:before="0" w:after="0" w:line="256" w:lineRule="auto"/>
              <w:rPr>
                <w:sz w:val="20"/>
                <w:lang w:eastAsia="en-US"/>
              </w:rPr>
            </w:pPr>
            <w:r>
              <w:rPr>
                <w:sz w:val="20"/>
                <w:lang w:eastAsia="en-US"/>
              </w:rPr>
              <w:t>A-дополнительный</w:t>
            </w:r>
          </w:p>
          <w:p w:rsidR="0030434F" w:rsidRDefault="0030434F" w:rsidP="00CA5915">
            <w:pPr>
              <w:spacing w:before="0" w:after="0" w:line="256" w:lineRule="auto"/>
              <w:rPr>
                <w:sz w:val="20"/>
                <w:lang w:eastAsia="en-US"/>
              </w:rPr>
            </w:pPr>
          </w:p>
          <w:p w:rsidR="0030434F" w:rsidRPr="00162C8B" w:rsidRDefault="0030434F" w:rsidP="00CA5915">
            <w:pPr>
              <w:spacing w:before="0" w:after="0"/>
              <w:jc w:val="both"/>
              <w:rPr>
                <w:sz w:val="20"/>
              </w:rPr>
            </w:pPr>
            <w:r>
              <w:rPr>
                <w:sz w:val="20"/>
                <w:lang w:eastAsia="en-US"/>
              </w:rPr>
              <w:t>В случае если поле при приеме не указано, по умолчанию считается, что формат значения характеристики - числовой</w:t>
            </w:r>
          </w:p>
        </w:tc>
      </w:tr>
      <w:tr w:rsidR="0097011B" w:rsidRPr="00301389" w:rsidTr="00D9029F">
        <w:trPr>
          <w:jc w:val="center"/>
        </w:trPr>
        <w:tc>
          <w:tcPr>
            <w:tcW w:w="740" w:type="pct"/>
            <w:vMerge/>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rangeSet</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Набор диапазонов значений характеристик</w:t>
            </w:r>
          </w:p>
        </w:tc>
        <w:tc>
          <w:tcPr>
            <w:tcW w:w="1379" w:type="pct"/>
            <w:gridSpan w:val="2"/>
            <w:shd w:val="clear" w:color="auto" w:fill="auto"/>
          </w:tcPr>
          <w:p w:rsidR="0030434F" w:rsidRPr="00162C8B" w:rsidRDefault="0030434F" w:rsidP="00CA5915">
            <w:pPr>
              <w:spacing w:before="0" w:after="0"/>
              <w:jc w:val="both"/>
              <w:rPr>
                <w:sz w:val="20"/>
              </w:rPr>
            </w:pPr>
          </w:p>
        </w:tc>
      </w:tr>
      <w:tr w:rsidR="0097011B" w:rsidRPr="00301389" w:rsidTr="00D9029F">
        <w:trPr>
          <w:jc w:val="center"/>
        </w:trPr>
        <w:tc>
          <w:tcPr>
            <w:tcW w:w="740" w:type="pct"/>
            <w:vMerge/>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valueSet</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Набор конкретных значений характеристики</w:t>
            </w:r>
          </w:p>
        </w:tc>
        <w:tc>
          <w:tcPr>
            <w:tcW w:w="1379" w:type="pct"/>
            <w:gridSpan w:val="2"/>
            <w:shd w:val="clear" w:color="auto" w:fill="auto"/>
          </w:tcPr>
          <w:p w:rsidR="0030434F" w:rsidRPr="00162C8B" w:rsidRDefault="0030434F" w:rsidP="00CA5915">
            <w:pPr>
              <w:spacing w:before="0" w:after="0"/>
              <w:jc w:val="both"/>
              <w:rPr>
                <w:sz w:val="20"/>
              </w:rPr>
            </w:pP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Набор диапазонов значений характеристик</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rangeSet</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valueRange</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Диапазон значений</w:t>
            </w:r>
          </w:p>
        </w:tc>
        <w:tc>
          <w:tcPr>
            <w:tcW w:w="1379" w:type="pct"/>
            <w:gridSpan w:val="2"/>
            <w:shd w:val="clear" w:color="auto" w:fill="auto"/>
          </w:tcPr>
          <w:p w:rsidR="0030434F" w:rsidRPr="00162C8B" w:rsidRDefault="0030434F" w:rsidP="00CA5915">
            <w:pPr>
              <w:spacing w:before="0" w:after="0"/>
              <w:jc w:val="both"/>
              <w:rPr>
                <w:sz w:val="20"/>
              </w:rPr>
            </w:pP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Диапазон значений</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valueRange</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Набор конкретных значений характеристики</w:t>
            </w:r>
          </w:p>
        </w:tc>
      </w:tr>
      <w:tr w:rsidR="0097011B" w:rsidRPr="00301389" w:rsidTr="00D9029F">
        <w:trPr>
          <w:jc w:val="center"/>
        </w:trPr>
        <w:tc>
          <w:tcPr>
            <w:tcW w:w="740" w:type="pct"/>
            <w:shd w:val="clear" w:color="auto" w:fill="auto"/>
          </w:tcPr>
          <w:p w:rsidR="0030434F" w:rsidRPr="00C316CF" w:rsidRDefault="0030434F" w:rsidP="00CA5915">
            <w:pPr>
              <w:spacing w:before="0" w:after="0"/>
              <w:rPr>
                <w:sz w:val="20"/>
              </w:rPr>
            </w:pPr>
            <w:r w:rsidRPr="00C316CF">
              <w:rPr>
                <w:b/>
                <w:bCs/>
                <w:sz w:val="20"/>
              </w:rPr>
              <w:t>valueSet</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concreteValue</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rPr>
                <w:sz w:val="20"/>
              </w:rPr>
            </w:pPr>
            <w:r w:rsidRPr="00C316CF">
              <w:rPr>
                <w:sz w:val="20"/>
              </w:rPr>
              <w:t>N (до 10 всего, до 4 после запятой)</w:t>
            </w:r>
          </w:p>
        </w:tc>
        <w:tc>
          <w:tcPr>
            <w:tcW w:w="1392" w:type="pct"/>
            <w:gridSpan w:val="2"/>
            <w:shd w:val="clear" w:color="auto" w:fill="auto"/>
          </w:tcPr>
          <w:p w:rsidR="0030434F" w:rsidRPr="00C316CF" w:rsidRDefault="0030434F" w:rsidP="00CA5915">
            <w:pPr>
              <w:spacing w:before="0" w:after="0"/>
              <w:rPr>
                <w:sz w:val="20"/>
              </w:rPr>
            </w:pPr>
            <w:r w:rsidRPr="00C316CF">
              <w:rPr>
                <w:sz w:val="20"/>
              </w:rPr>
              <w:t>Конкретное значение</w:t>
            </w:r>
          </w:p>
        </w:tc>
        <w:tc>
          <w:tcPr>
            <w:tcW w:w="1379" w:type="pct"/>
            <w:gridSpan w:val="2"/>
            <w:shd w:val="clear" w:color="auto" w:fill="auto"/>
          </w:tcPr>
          <w:p w:rsidR="0030434F" w:rsidRPr="00C316CF" w:rsidRDefault="0030434F" w:rsidP="00CA5915">
            <w:pPr>
              <w:spacing w:before="0" w:after="0"/>
              <w:rPr>
                <w:sz w:val="20"/>
              </w:rPr>
            </w:pPr>
            <w:r w:rsidRPr="00C316CF">
              <w:rPr>
                <w:sz w:val="20"/>
              </w:rPr>
              <w:t xml:space="preserve">Десятичное значение. </w:t>
            </w:r>
          </w:p>
        </w:tc>
      </w:tr>
      <w:tr w:rsidR="0028211C" w:rsidRPr="00301389" w:rsidTr="0038713A">
        <w:trPr>
          <w:jc w:val="center"/>
        </w:trPr>
        <w:tc>
          <w:tcPr>
            <w:tcW w:w="5000" w:type="pct"/>
            <w:gridSpan w:val="9"/>
            <w:shd w:val="clear" w:color="auto" w:fill="auto"/>
          </w:tcPr>
          <w:p w:rsidR="0028211C" w:rsidRPr="00C316CF" w:rsidRDefault="0028211C" w:rsidP="00E4770C">
            <w:pPr>
              <w:spacing w:before="0" w:after="0"/>
              <w:rPr>
                <w:sz w:val="20"/>
              </w:rPr>
            </w:pPr>
            <w:r w:rsidRPr="00C316CF">
              <w:rPr>
                <w:b/>
                <w:bCs/>
                <w:sz w:val="20"/>
              </w:rPr>
              <w:t>Сведения об объектах закупки в том случае, когда объектами закупки являются лекарственные препараты</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drugPurchaseObjectsInfo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drugPurchaseObjectInfo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Сведения об объекте закупки в том случае, когда объектом закупки является лекарственный препарат</w:t>
            </w:r>
          </w:p>
        </w:tc>
        <w:tc>
          <w:tcPr>
            <w:tcW w:w="1375" w:type="pct"/>
            <w:shd w:val="clear" w:color="auto" w:fill="auto"/>
          </w:tcPr>
          <w:p w:rsidR="0028211C" w:rsidRPr="00C316CF" w:rsidRDefault="0028211C" w:rsidP="00E4770C">
            <w:pPr>
              <w:spacing w:before="0" w:after="0"/>
              <w:rPr>
                <w:sz w:val="20"/>
              </w:rPr>
            </w:pPr>
            <w:r w:rsidRPr="00C316CF">
              <w:rPr>
                <w:sz w:val="20"/>
              </w:rPr>
              <w:t>Множественный элемент.</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total</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[ 1 - </w:t>
            </w:r>
            <w:r>
              <w:rPr>
                <w:sz w:val="20"/>
              </w:rPr>
              <w:t>30</w:t>
            </w:r>
            <w:r w:rsidRPr="00C316CF">
              <w:rPr>
                <w:sz w:val="20"/>
              </w:rPr>
              <w:t xml:space="preserve"> ]</w:t>
            </w:r>
          </w:p>
        </w:tc>
        <w:tc>
          <w:tcPr>
            <w:tcW w:w="1396" w:type="pct"/>
            <w:gridSpan w:val="3"/>
            <w:shd w:val="clear" w:color="auto" w:fill="auto"/>
          </w:tcPr>
          <w:p w:rsidR="0028211C" w:rsidRPr="00C316CF" w:rsidRDefault="0028211C" w:rsidP="00E4770C">
            <w:pPr>
              <w:spacing w:before="0" w:after="0"/>
              <w:rPr>
                <w:sz w:val="20"/>
              </w:rPr>
            </w:pPr>
            <w:r>
              <w:rPr>
                <w:sz w:val="20"/>
              </w:rPr>
              <w:t>Всего</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w:t>
            </w:r>
            <w:r>
              <w:rPr>
                <w:sz w:val="20"/>
              </w:rPr>
              <w:t>(-)\d+(\.\d{1,11})?</w:t>
            </w:r>
          </w:p>
          <w:p w:rsidR="0028211C" w:rsidRPr="00C316CF" w:rsidRDefault="0028211C" w:rsidP="00E4770C">
            <w:pPr>
              <w:spacing w:before="0" w:after="0"/>
              <w:rPr>
                <w:sz w:val="20"/>
              </w:rPr>
            </w:pPr>
            <w:r w:rsidRPr="00C316CF">
              <w:rPr>
                <w:sz w:val="20"/>
              </w:rPr>
              <w:t>Значение игнорируется при приеме. автоматически рассчитывается как сумма стоимости позиций (positionPrice) по всем лекарственным препаратам</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571399">
              <w:rPr>
                <w:sz w:val="20"/>
              </w:rPr>
              <w:t>totalSumCurrency</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[ 1 - </w:t>
            </w:r>
            <w:r w:rsidR="00377BA0">
              <w:rPr>
                <w:sz w:val="20"/>
              </w:rPr>
              <w:t>30</w:t>
            </w:r>
            <w:r w:rsidR="00377BA0" w:rsidRPr="00C316CF">
              <w:rPr>
                <w:sz w:val="20"/>
              </w:rPr>
              <w:t xml:space="preserve"> </w:t>
            </w:r>
            <w:r w:rsidRPr="00C316CF">
              <w:rPr>
                <w:sz w:val="20"/>
              </w:rPr>
              <w:t>]</w:t>
            </w:r>
          </w:p>
        </w:tc>
        <w:tc>
          <w:tcPr>
            <w:tcW w:w="1396" w:type="pct"/>
            <w:gridSpan w:val="3"/>
            <w:shd w:val="clear" w:color="auto" w:fill="auto"/>
          </w:tcPr>
          <w:p w:rsidR="0028211C" w:rsidRPr="00C316CF" w:rsidRDefault="0028211C" w:rsidP="00E4770C">
            <w:pPr>
              <w:spacing w:before="0" w:after="0"/>
              <w:rPr>
                <w:sz w:val="20"/>
              </w:rPr>
            </w:pPr>
            <w:r w:rsidRPr="00571399">
              <w:rPr>
                <w:sz w:val="20"/>
              </w:rPr>
              <w:t>Общая сумма позиций в валюте контракта</w:t>
            </w:r>
          </w:p>
        </w:tc>
        <w:tc>
          <w:tcPr>
            <w:tcW w:w="1375" w:type="pct"/>
            <w:shd w:val="clear" w:color="auto" w:fill="auto"/>
          </w:tcPr>
          <w:p w:rsidR="0028211C" w:rsidRPr="00C316CF" w:rsidRDefault="0028211C" w:rsidP="00E4770C">
            <w:pPr>
              <w:spacing w:before="0" w:after="0"/>
              <w:rPr>
                <w:sz w:val="20"/>
              </w:rPr>
            </w:pPr>
            <w:r>
              <w:rPr>
                <w:sz w:val="20"/>
              </w:rPr>
              <w:t>Допустимые значения</w:t>
            </w:r>
            <w:r w:rsidRPr="00C316CF">
              <w:rPr>
                <w:sz w:val="20"/>
              </w:rPr>
              <w:t xml:space="preserve">: </w:t>
            </w:r>
            <w:r w:rsidR="00377BA0" w:rsidRPr="00C316CF">
              <w:rPr>
                <w:sz w:val="20"/>
              </w:rPr>
              <w:t>(-)?</w:t>
            </w:r>
            <w:r w:rsidR="00377BA0">
              <w:rPr>
                <w:sz w:val="20"/>
              </w:rPr>
              <w:t>(-)\d+(\.\d{1,11})?</w:t>
            </w:r>
          </w:p>
        </w:tc>
      </w:tr>
      <w:tr w:rsidR="00D9029F" w:rsidRPr="00301389" w:rsidTr="00D9029F">
        <w:trPr>
          <w:jc w:val="center"/>
        </w:trPr>
        <w:tc>
          <w:tcPr>
            <w:tcW w:w="740" w:type="pct"/>
            <w:shd w:val="clear" w:color="auto" w:fill="auto"/>
            <w:vAlign w:val="center"/>
          </w:tcPr>
          <w:p w:rsidR="00D9029F" w:rsidRPr="00301389" w:rsidRDefault="00D9029F" w:rsidP="00DB68D7">
            <w:pPr>
              <w:spacing w:before="0" w:after="0"/>
              <w:contextualSpacing/>
              <w:rPr>
                <w:sz w:val="20"/>
              </w:rPr>
            </w:pPr>
          </w:p>
        </w:tc>
        <w:tc>
          <w:tcPr>
            <w:tcW w:w="785" w:type="pct"/>
            <w:shd w:val="clear" w:color="auto" w:fill="auto"/>
          </w:tcPr>
          <w:p w:rsidR="00D9029F" w:rsidRPr="00C316CF" w:rsidRDefault="00D9029F" w:rsidP="00DB68D7">
            <w:pPr>
              <w:spacing w:before="0" w:after="0"/>
              <w:rPr>
                <w:sz w:val="20"/>
              </w:rPr>
            </w:pPr>
            <w:r w:rsidRPr="00D9029F">
              <w:rPr>
                <w:sz w:val="20"/>
              </w:rPr>
              <w:t>p2Ch8St24Purchase</w:t>
            </w:r>
          </w:p>
        </w:tc>
        <w:tc>
          <w:tcPr>
            <w:tcW w:w="172" w:type="pct"/>
            <w:shd w:val="clear" w:color="auto" w:fill="auto"/>
          </w:tcPr>
          <w:p w:rsidR="00D9029F" w:rsidRPr="00D9029F" w:rsidRDefault="008C0161" w:rsidP="00DB68D7">
            <w:pPr>
              <w:spacing w:before="0" w:after="0"/>
              <w:jc w:val="center"/>
              <w:rPr>
                <w:sz w:val="20"/>
              </w:rPr>
            </w:pPr>
            <w:r>
              <w:rPr>
                <w:sz w:val="20"/>
              </w:rPr>
              <w:t>Н</w:t>
            </w:r>
          </w:p>
        </w:tc>
        <w:tc>
          <w:tcPr>
            <w:tcW w:w="532" w:type="pct"/>
            <w:gridSpan w:val="2"/>
            <w:shd w:val="clear" w:color="auto" w:fill="auto"/>
          </w:tcPr>
          <w:p w:rsidR="00D9029F" w:rsidRPr="00D9029F" w:rsidRDefault="00D9029F" w:rsidP="00DB68D7">
            <w:pPr>
              <w:spacing w:before="0" w:after="0"/>
              <w:jc w:val="center"/>
              <w:rPr>
                <w:sz w:val="20"/>
                <w:lang w:val="en-US"/>
              </w:rPr>
            </w:pPr>
            <w:r>
              <w:rPr>
                <w:sz w:val="20"/>
                <w:lang w:val="en-US"/>
              </w:rPr>
              <w:t>B</w:t>
            </w:r>
          </w:p>
        </w:tc>
        <w:tc>
          <w:tcPr>
            <w:tcW w:w="1396" w:type="pct"/>
            <w:gridSpan w:val="3"/>
            <w:shd w:val="clear" w:color="auto" w:fill="auto"/>
          </w:tcPr>
          <w:p w:rsidR="00D9029F" w:rsidRDefault="00D9029F" w:rsidP="00DB68D7">
            <w:pPr>
              <w:spacing w:before="0" w:after="0"/>
              <w:rPr>
                <w:sz w:val="20"/>
              </w:rPr>
            </w:pPr>
            <w:r w:rsidRPr="00D9029F">
              <w:rPr>
                <w:sz w:val="20"/>
              </w:rPr>
              <w:t>Закупка в соответствии с подпунктом «г» пункта 2 части 8 статьи 24 Закона № 44-ФЗ</w:t>
            </w:r>
          </w:p>
        </w:tc>
        <w:tc>
          <w:tcPr>
            <w:tcW w:w="1375" w:type="pct"/>
            <w:shd w:val="clear" w:color="auto" w:fill="auto"/>
          </w:tcPr>
          <w:p w:rsidR="00D9029F" w:rsidRDefault="008C0161" w:rsidP="00DB68D7">
            <w:pPr>
              <w:spacing w:before="0" w:after="0"/>
              <w:rPr>
                <w:sz w:val="20"/>
              </w:rPr>
            </w:pPr>
            <w:r w:rsidRPr="008C0161">
              <w:rPr>
                <w:sz w:val="20"/>
              </w:rPr>
              <w:t xml:space="preserve">Если первая версия извещения размещена </w:t>
            </w:r>
            <w:r w:rsidR="00DA4BA3" w:rsidRPr="00DA4BA3">
              <w:rPr>
                <w:sz w:val="20"/>
              </w:rPr>
              <w:t>до даты начала действия оптимизационного законопроекта 44-Ф</w:t>
            </w:r>
            <w:r w:rsidR="00DA4BA3">
              <w:rPr>
                <w:sz w:val="20"/>
              </w:rPr>
              <w:t>З</w:t>
            </w:r>
            <w:r w:rsidRPr="008C0161">
              <w:rPr>
                <w:sz w:val="20"/>
              </w:rPr>
              <w:t xml:space="preserve"> или проект первой версии принимается </w:t>
            </w:r>
            <w:r w:rsidR="00DA4BA3" w:rsidRPr="00DA4BA3">
              <w:rPr>
                <w:sz w:val="20"/>
              </w:rPr>
              <w:t>до даты начала действия оптимизационного законопроекта 44-Ф</w:t>
            </w:r>
            <w:r w:rsidR="00DA4BA3">
              <w:rPr>
                <w:sz w:val="20"/>
              </w:rPr>
              <w:t>З</w:t>
            </w:r>
            <w:r w:rsidRPr="008C0161">
              <w:rPr>
                <w:sz w:val="20"/>
              </w:rPr>
              <w:t>, то поле игнорируется при приеме. В других случаях принимается и сохраняется, если заполнено</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quantityUndefined</w:t>
            </w:r>
          </w:p>
        </w:tc>
        <w:tc>
          <w:tcPr>
            <w:tcW w:w="172" w:type="pct"/>
            <w:shd w:val="clear" w:color="auto" w:fill="auto"/>
          </w:tcPr>
          <w:p w:rsidR="0028211C" w:rsidRPr="00C316CF" w:rsidRDefault="0028211C" w:rsidP="00D9029F">
            <w:pPr>
              <w:spacing w:before="0" w:after="0"/>
              <w:jc w:val="center"/>
              <w:rPr>
                <w:sz w:val="20"/>
              </w:rPr>
            </w:pPr>
            <w:r>
              <w:rPr>
                <w:sz w:val="20"/>
              </w:rPr>
              <w:t>Н</w:t>
            </w:r>
          </w:p>
        </w:tc>
        <w:tc>
          <w:tcPr>
            <w:tcW w:w="532" w:type="pct"/>
            <w:gridSpan w:val="2"/>
            <w:shd w:val="clear" w:color="auto" w:fill="auto"/>
          </w:tcPr>
          <w:p w:rsidR="0028211C" w:rsidRPr="00C316CF" w:rsidRDefault="0028211C" w:rsidP="00D9029F">
            <w:pPr>
              <w:spacing w:before="0" w:after="0"/>
              <w:jc w:val="center"/>
              <w:rPr>
                <w:sz w:val="20"/>
              </w:rPr>
            </w:pPr>
            <w:r w:rsidRPr="00C316CF">
              <w:rPr>
                <w:sz w:val="20"/>
              </w:rPr>
              <w:t>B</w:t>
            </w:r>
          </w:p>
        </w:tc>
        <w:tc>
          <w:tcPr>
            <w:tcW w:w="1396" w:type="pct"/>
            <w:gridSpan w:val="3"/>
            <w:shd w:val="clear" w:color="auto" w:fill="auto"/>
          </w:tcPr>
          <w:p w:rsidR="0028211C" w:rsidRPr="00C316CF" w:rsidRDefault="0028211C" w:rsidP="00E4770C">
            <w:pPr>
              <w:spacing w:before="0" w:after="0"/>
              <w:rPr>
                <w:sz w:val="20"/>
              </w:rPr>
            </w:pPr>
            <w:r w:rsidRPr="00C316CF">
              <w:rPr>
                <w:sz w:val="20"/>
              </w:rPr>
              <w:t>Невозможно определить количество товара, объем подлежащих выполнению работ, оказанию услуг</w:t>
            </w:r>
          </w:p>
        </w:tc>
        <w:tc>
          <w:tcPr>
            <w:tcW w:w="1375" w:type="pct"/>
            <w:shd w:val="clear" w:color="auto" w:fill="auto"/>
          </w:tcPr>
          <w:p w:rsidR="0028211C" w:rsidRPr="00C316CF" w:rsidRDefault="0028211C" w:rsidP="00E4770C">
            <w:pPr>
              <w:spacing w:before="0" w:after="0"/>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Сведения об объекте закупки в том случае, когда объектом закупки является лекарственный препарат</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drugPurchaseObjectInfo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B4205A" w:rsidRDefault="00B4205A" w:rsidP="00B4205A">
            <w:pPr>
              <w:spacing w:before="0" w:after="0"/>
              <w:contextualSpacing/>
              <w:rPr>
                <w:sz w:val="20"/>
              </w:rPr>
            </w:pPr>
          </w:p>
        </w:tc>
        <w:tc>
          <w:tcPr>
            <w:tcW w:w="785" w:type="pct"/>
            <w:shd w:val="clear" w:color="auto" w:fill="auto"/>
          </w:tcPr>
          <w:p w:rsidR="00B4205A" w:rsidRPr="00C316CF" w:rsidRDefault="00B4205A" w:rsidP="00B4205A">
            <w:pPr>
              <w:spacing w:before="0" w:after="0"/>
              <w:rPr>
                <w:sz w:val="20"/>
              </w:rPr>
            </w:pPr>
            <w:r w:rsidRPr="00CA5915">
              <w:rPr>
                <w:sz w:val="20"/>
              </w:rPr>
              <w:t>sid</w:t>
            </w:r>
          </w:p>
        </w:tc>
        <w:tc>
          <w:tcPr>
            <w:tcW w:w="172" w:type="pct"/>
            <w:shd w:val="clear" w:color="auto" w:fill="auto"/>
          </w:tcPr>
          <w:p w:rsidR="00B4205A" w:rsidRPr="00C316CF" w:rsidRDefault="00B4205A" w:rsidP="00B4205A">
            <w:pPr>
              <w:spacing w:before="0" w:after="0"/>
              <w:jc w:val="center"/>
              <w:rPr>
                <w:sz w:val="20"/>
              </w:rPr>
            </w:pPr>
            <w:r>
              <w:rPr>
                <w:sz w:val="20"/>
              </w:rPr>
              <w:t>Н</w:t>
            </w:r>
          </w:p>
        </w:tc>
        <w:tc>
          <w:tcPr>
            <w:tcW w:w="532" w:type="pct"/>
            <w:gridSpan w:val="2"/>
            <w:shd w:val="clear" w:color="auto" w:fill="auto"/>
          </w:tcPr>
          <w:p w:rsidR="00B4205A" w:rsidRPr="00C316CF" w:rsidRDefault="00B4205A" w:rsidP="00B4205A">
            <w:pPr>
              <w:spacing w:before="0" w:after="0"/>
              <w:jc w:val="center"/>
              <w:rPr>
                <w:sz w:val="20"/>
              </w:rPr>
            </w:pPr>
          </w:p>
        </w:tc>
        <w:tc>
          <w:tcPr>
            <w:tcW w:w="1396" w:type="pct"/>
            <w:gridSpan w:val="3"/>
            <w:shd w:val="clear" w:color="auto" w:fill="auto"/>
          </w:tcPr>
          <w:p w:rsidR="00B4205A" w:rsidRPr="00C316CF" w:rsidRDefault="00B4205A" w:rsidP="00B4205A">
            <w:pPr>
              <w:spacing w:before="0" w:after="0"/>
              <w:rPr>
                <w:sz w:val="20"/>
              </w:rPr>
            </w:pPr>
            <w:r>
              <w:rPr>
                <w:sz w:val="20"/>
              </w:rPr>
              <w:t>Уникальный идентификатор в ЕИС</w:t>
            </w:r>
          </w:p>
        </w:tc>
        <w:tc>
          <w:tcPr>
            <w:tcW w:w="1375" w:type="pct"/>
            <w:shd w:val="clear" w:color="auto" w:fill="auto"/>
          </w:tcPr>
          <w:p w:rsidR="00B4205A" w:rsidRPr="00C316CF" w:rsidRDefault="00B4205A" w:rsidP="00B4205A">
            <w:pPr>
              <w:spacing w:before="0" w:after="0"/>
              <w:rPr>
                <w:sz w:val="20"/>
              </w:rPr>
            </w:pPr>
          </w:p>
        </w:tc>
      </w:tr>
      <w:tr w:rsidR="0097011B" w:rsidRPr="00301389" w:rsidTr="00D9029F">
        <w:trPr>
          <w:jc w:val="center"/>
        </w:trPr>
        <w:tc>
          <w:tcPr>
            <w:tcW w:w="740" w:type="pct"/>
            <w:shd w:val="clear" w:color="auto" w:fill="auto"/>
            <w:vAlign w:val="center"/>
          </w:tcPr>
          <w:p w:rsidR="00B4205A" w:rsidRDefault="00B4205A" w:rsidP="00B4205A">
            <w:pPr>
              <w:spacing w:before="0" w:after="0"/>
              <w:contextualSpacing/>
              <w:rPr>
                <w:sz w:val="20"/>
              </w:rPr>
            </w:pPr>
          </w:p>
        </w:tc>
        <w:tc>
          <w:tcPr>
            <w:tcW w:w="785" w:type="pct"/>
            <w:shd w:val="clear" w:color="auto" w:fill="auto"/>
          </w:tcPr>
          <w:p w:rsidR="00B4205A" w:rsidRPr="00C316CF" w:rsidRDefault="00B4205A" w:rsidP="00B4205A">
            <w:pPr>
              <w:spacing w:before="0" w:after="0"/>
              <w:rPr>
                <w:sz w:val="20"/>
              </w:rPr>
            </w:pPr>
            <w:r w:rsidRPr="00CA5915">
              <w:rPr>
                <w:sz w:val="20"/>
              </w:rPr>
              <w:t>externalSid</w:t>
            </w:r>
          </w:p>
        </w:tc>
        <w:tc>
          <w:tcPr>
            <w:tcW w:w="172" w:type="pct"/>
            <w:shd w:val="clear" w:color="auto" w:fill="auto"/>
          </w:tcPr>
          <w:p w:rsidR="00B4205A" w:rsidRPr="00C316CF" w:rsidRDefault="00B4205A" w:rsidP="00B4205A">
            <w:pPr>
              <w:spacing w:before="0" w:after="0"/>
              <w:jc w:val="center"/>
              <w:rPr>
                <w:sz w:val="20"/>
              </w:rPr>
            </w:pPr>
            <w:r>
              <w:rPr>
                <w:sz w:val="20"/>
              </w:rPr>
              <w:t>Н</w:t>
            </w:r>
          </w:p>
        </w:tc>
        <w:tc>
          <w:tcPr>
            <w:tcW w:w="532" w:type="pct"/>
            <w:gridSpan w:val="2"/>
            <w:shd w:val="clear" w:color="auto" w:fill="auto"/>
          </w:tcPr>
          <w:p w:rsidR="00B4205A" w:rsidRPr="00C316CF" w:rsidRDefault="00B4205A" w:rsidP="00B4205A">
            <w:pPr>
              <w:spacing w:before="0" w:after="0"/>
              <w:jc w:val="center"/>
              <w:rPr>
                <w:sz w:val="20"/>
              </w:rPr>
            </w:pPr>
          </w:p>
        </w:tc>
        <w:tc>
          <w:tcPr>
            <w:tcW w:w="1396" w:type="pct"/>
            <w:gridSpan w:val="3"/>
            <w:shd w:val="clear" w:color="auto" w:fill="auto"/>
          </w:tcPr>
          <w:p w:rsidR="00B4205A" w:rsidRPr="00CA5915" w:rsidRDefault="00B4205A" w:rsidP="00B4205A">
            <w:pPr>
              <w:spacing w:before="0" w:after="0"/>
              <w:rPr>
                <w:sz w:val="20"/>
              </w:rPr>
            </w:pPr>
            <w:r w:rsidRPr="00CA5915">
              <w:rPr>
                <w:sz w:val="20"/>
              </w:rPr>
              <w:t>Внешний идентификатор объекта закупки</w:t>
            </w:r>
          </w:p>
        </w:tc>
        <w:tc>
          <w:tcPr>
            <w:tcW w:w="1375" w:type="pct"/>
            <w:shd w:val="clear" w:color="auto" w:fill="auto"/>
          </w:tcPr>
          <w:p w:rsidR="00B4205A" w:rsidRPr="00C316CF" w:rsidRDefault="00B4205A" w:rsidP="00B4205A">
            <w:pPr>
              <w:spacing w:before="0" w:after="0"/>
              <w:rPr>
                <w:sz w:val="20"/>
              </w:rPr>
            </w:pPr>
          </w:p>
        </w:tc>
      </w:tr>
      <w:tr w:rsidR="0097011B" w:rsidRPr="00301389" w:rsidTr="00D9029F">
        <w:trPr>
          <w:jc w:val="center"/>
        </w:trPr>
        <w:tc>
          <w:tcPr>
            <w:tcW w:w="740" w:type="pct"/>
            <w:vMerge w:val="restart"/>
            <w:shd w:val="clear" w:color="auto" w:fill="auto"/>
            <w:vAlign w:val="center"/>
          </w:tcPr>
          <w:p w:rsidR="0028211C" w:rsidRPr="00301389" w:rsidRDefault="0028211C" w:rsidP="00E4770C">
            <w:pPr>
              <w:spacing w:before="0" w:after="0"/>
              <w:contextualSpacing/>
              <w:rPr>
                <w:sz w:val="20"/>
              </w:rPr>
            </w:pPr>
            <w:r>
              <w:rPr>
                <w:sz w:val="20"/>
              </w:rPr>
              <w:t>Может быть указан только один блок</w:t>
            </w:r>
          </w:p>
        </w:tc>
        <w:tc>
          <w:tcPr>
            <w:tcW w:w="785" w:type="pct"/>
            <w:shd w:val="clear" w:color="auto" w:fill="auto"/>
          </w:tcPr>
          <w:p w:rsidR="0028211C" w:rsidRPr="00C316CF" w:rsidRDefault="0028211C" w:rsidP="00E4770C">
            <w:pPr>
              <w:spacing w:before="0" w:after="0"/>
              <w:rPr>
                <w:sz w:val="20"/>
              </w:rPr>
            </w:pPr>
            <w:r w:rsidRPr="00C316CF">
              <w:rPr>
                <w:sz w:val="20"/>
              </w:rPr>
              <w:t>objectInfoUsingReferenceInfo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objectInfoUsingTextForm</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Информация о вариантах поставки лекарственных препаратов формируется в текстовой форме</w:t>
            </w:r>
          </w:p>
        </w:tc>
        <w:tc>
          <w:tcPr>
            <w:tcW w:w="1375" w:type="pct"/>
            <w:shd w:val="clear" w:color="auto" w:fill="auto"/>
          </w:tcPr>
          <w:p w:rsidR="0028211C" w:rsidRPr="00C316CF" w:rsidRDefault="0028211C" w:rsidP="00E4770C">
            <w:pPr>
              <w:spacing w:before="0" w:after="0"/>
              <w:rPr>
                <w:sz w:val="20"/>
              </w:rPr>
            </w:pPr>
            <w:r w:rsidRPr="00B01FB4">
              <w:rPr>
                <w:sz w:val="20"/>
              </w:rPr>
              <w:t>Начиная с версии 10.1, не допускается указание лекарственных препаратов в текстовой форме. Запрет не учитывается при приеме изменений, если в исходном размещенном извещении присутствует лекарственный препарат, реквизиты которого заполнены вручную</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isZNVLP</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B</w:t>
            </w:r>
          </w:p>
        </w:tc>
        <w:tc>
          <w:tcPr>
            <w:tcW w:w="1396" w:type="pct"/>
            <w:gridSpan w:val="3"/>
            <w:shd w:val="clear" w:color="auto" w:fill="auto"/>
          </w:tcPr>
          <w:p w:rsidR="0028211C" w:rsidRPr="00C316CF" w:rsidRDefault="0028211C" w:rsidP="00E4770C">
            <w:pPr>
              <w:spacing w:before="0" w:after="0"/>
              <w:rPr>
                <w:sz w:val="20"/>
              </w:rPr>
            </w:pPr>
            <w:r w:rsidRPr="00C316CF">
              <w:rPr>
                <w:sz w:val="20"/>
              </w:rPr>
              <w:t>Признак включения в реестр жизненно необходимые и важнейших лекарственных препаратов (ЖНВЛП) д</w:t>
            </w:r>
            <w:r>
              <w:rPr>
                <w:sz w:val="20"/>
              </w:rPr>
              <w:t>ля основного варианта поставки</w:t>
            </w:r>
          </w:p>
        </w:tc>
        <w:tc>
          <w:tcPr>
            <w:tcW w:w="1375" w:type="pct"/>
            <w:shd w:val="clear" w:color="auto" w:fill="auto"/>
          </w:tcPr>
          <w:p w:rsidR="0028211C" w:rsidRPr="00C316CF" w:rsidRDefault="0028211C" w:rsidP="00E4770C">
            <w:pPr>
              <w:spacing w:before="0" w:after="0"/>
              <w:rPr>
                <w:sz w:val="20"/>
              </w:rPr>
            </w:pPr>
            <w:r w:rsidRPr="00C316CF">
              <w:rPr>
                <w:sz w:val="20"/>
              </w:rPr>
              <w:t>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97011B" w:rsidRPr="00301389" w:rsidTr="00D9029F">
        <w:trPr>
          <w:jc w:val="center"/>
        </w:trPr>
        <w:tc>
          <w:tcPr>
            <w:tcW w:w="740" w:type="pct"/>
            <w:vMerge w:val="restart"/>
            <w:shd w:val="clear" w:color="auto" w:fill="auto"/>
            <w:vAlign w:val="center"/>
          </w:tcPr>
          <w:p w:rsidR="0028211C" w:rsidRPr="00301389" w:rsidRDefault="0028211C" w:rsidP="00E4770C">
            <w:pPr>
              <w:spacing w:before="0" w:after="0"/>
              <w:contextualSpacing/>
              <w:rPr>
                <w:sz w:val="20"/>
              </w:rPr>
            </w:pPr>
            <w:r w:rsidRPr="00C316CF">
              <w:rPr>
                <w:sz w:val="20"/>
              </w:rPr>
              <w:t xml:space="preserve">Допустимо указание </w:t>
            </w:r>
            <w:r>
              <w:rPr>
                <w:sz w:val="20"/>
              </w:rPr>
              <w:t xml:space="preserve">либо только блоков(полей) </w:t>
            </w:r>
            <w:r w:rsidRPr="00C316CF">
              <w:rPr>
                <w:sz w:val="20"/>
              </w:rPr>
              <w:t>drugQuantityCustomersInfo</w:t>
            </w:r>
            <w:r>
              <w:rPr>
                <w:sz w:val="20"/>
              </w:rPr>
              <w:t xml:space="preserve">, </w:t>
            </w:r>
            <w:r w:rsidRPr="00C316CF">
              <w:rPr>
                <w:sz w:val="20"/>
              </w:rPr>
              <w:t>pricePerUnit</w:t>
            </w:r>
            <w:r>
              <w:rPr>
                <w:sz w:val="20"/>
              </w:rPr>
              <w:t xml:space="preserve">, </w:t>
            </w:r>
            <w:r w:rsidRPr="00C316CF">
              <w:rPr>
                <w:sz w:val="20"/>
              </w:rPr>
              <w:t>positionPrice</w:t>
            </w:r>
            <w:r>
              <w:rPr>
                <w:sz w:val="20"/>
              </w:rPr>
              <w:t xml:space="preserve"> либо  блока </w:t>
            </w:r>
            <w:r w:rsidRPr="00C71FF0">
              <w:rPr>
                <w:sz w:val="20"/>
              </w:rPr>
              <w:t>quantityUndefined</w:t>
            </w:r>
          </w:p>
        </w:tc>
        <w:tc>
          <w:tcPr>
            <w:tcW w:w="785" w:type="pct"/>
            <w:shd w:val="clear" w:color="auto" w:fill="auto"/>
          </w:tcPr>
          <w:p w:rsidR="0028211C" w:rsidRPr="00C316CF" w:rsidRDefault="0028211C" w:rsidP="00E4770C">
            <w:pPr>
              <w:spacing w:before="0" w:after="0"/>
              <w:rPr>
                <w:sz w:val="20"/>
              </w:rPr>
            </w:pPr>
            <w:r w:rsidRPr="00C316CF">
              <w:rPr>
                <w:sz w:val="20"/>
              </w:rPr>
              <w:t>drugQuantityCustomersInfo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 xml:space="preserve">Количество (объем) закупаемого лекарственного препарата в разбивке по заказчикам в основном варианте поставки. </w:t>
            </w:r>
          </w:p>
        </w:tc>
        <w:tc>
          <w:tcPr>
            <w:tcW w:w="1375" w:type="pct"/>
            <w:shd w:val="clear" w:color="auto" w:fill="auto"/>
          </w:tcPr>
          <w:p w:rsidR="0028211C" w:rsidRPr="00C316CF" w:rsidRDefault="0028211C" w:rsidP="00E4770C">
            <w:pPr>
              <w:spacing w:before="0" w:after="0"/>
              <w:rPr>
                <w:sz w:val="20"/>
              </w:rPr>
            </w:pPr>
            <w:r w:rsidRPr="00C316CF">
              <w:rPr>
                <w:sz w:val="20"/>
              </w:rPr>
              <w:t>Поле total в составе блока рассчитывается автоматически</w:t>
            </w: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pricePerUnit</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[ 1 - </w:t>
            </w:r>
            <w:r>
              <w:rPr>
                <w:sz w:val="20"/>
              </w:rPr>
              <w:t>30</w:t>
            </w:r>
            <w:r w:rsidRPr="00C316CF">
              <w:rPr>
                <w:sz w:val="20"/>
              </w:rPr>
              <w:t xml:space="preserve"> ]</w:t>
            </w:r>
          </w:p>
        </w:tc>
        <w:tc>
          <w:tcPr>
            <w:tcW w:w="1396" w:type="pct"/>
            <w:gridSpan w:val="3"/>
            <w:shd w:val="clear" w:color="auto" w:fill="auto"/>
          </w:tcPr>
          <w:p w:rsidR="0028211C" w:rsidRPr="00C316CF" w:rsidRDefault="0028211C" w:rsidP="00E4770C">
            <w:pPr>
              <w:spacing w:before="0" w:after="0"/>
              <w:rPr>
                <w:sz w:val="20"/>
              </w:rPr>
            </w:pPr>
            <w:r w:rsidRPr="00C316CF">
              <w:rPr>
                <w:sz w:val="20"/>
              </w:rPr>
              <w:t>Цена за единицу в основном варианте поставки</w:t>
            </w:r>
          </w:p>
        </w:tc>
        <w:tc>
          <w:tcPr>
            <w:tcW w:w="1375" w:type="pct"/>
            <w:shd w:val="clear" w:color="auto" w:fill="auto"/>
          </w:tcPr>
          <w:p w:rsidR="0028211C" w:rsidRPr="00C316CF" w:rsidRDefault="0028211C" w:rsidP="00E4770C">
            <w:pPr>
              <w:spacing w:before="0" w:after="0"/>
              <w:rPr>
                <w:sz w:val="20"/>
              </w:rPr>
            </w:pPr>
            <w:r>
              <w:rPr>
                <w:sz w:val="20"/>
              </w:rPr>
              <w:t>Допустимые значения</w:t>
            </w:r>
            <w:r w:rsidRPr="00C316CF">
              <w:rPr>
                <w:sz w:val="20"/>
              </w:rPr>
              <w:t>: (-)?</w:t>
            </w:r>
            <w:r>
              <w:rPr>
                <w:sz w:val="20"/>
              </w:rPr>
              <w:t>(-)\d+(\.\d{1,11})?</w:t>
            </w: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positionPrice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[ 1 - 21 ]</w:t>
            </w:r>
          </w:p>
        </w:tc>
        <w:tc>
          <w:tcPr>
            <w:tcW w:w="1396" w:type="pct"/>
            <w:gridSpan w:val="3"/>
            <w:shd w:val="clear" w:color="auto" w:fill="auto"/>
          </w:tcPr>
          <w:p w:rsidR="0028211C" w:rsidRPr="00C316CF" w:rsidRDefault="0028211C" w:rsidP="00E4770C">
            <w:pPr>
              <w:spacing w:before="0" w:after="0"/>
              <w:rPr>
                <w:sz w:val="20"/>
              </w:rPr>
            </w:pPr>
            <w:r w:rsidRPr="00C316CF">
              <w:rPr>
                <w:sz w:val="20"/>
              </w:rPr>
              <w:t>Стоимость позици</w:t>
            </w:r>
            <w:r>
              <w:rPr>
                <w:sz w:val="20"/>
              </w:rPr>
              <w:t>и в основном варианте поставки</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w:t>
            </w:r>
            <w:r>
              <w:rPr>
                <w:sz w:val="20"/>
              </w:rPr>
              <w:t>(-)\d+(\.\d{1,2})?</w:t>
            </w:r>
          </w:p>
          <w:p w:rsidR="0028211C" w:rsidRPr="00C316CF" w:rsidRDefault="0028211C" w:rsidP="00E4770C">
            <w:pPr>
              <w:spacing w:before="0" w:after="0"/>
              <w:rPr>
                <w:sz w:val="20"/>
              </w:rPr>
            </w:pPr>
            <w:r w:rsidRPr="00C316CF">
              <w:rPr>
                <w:sz w:val="20"/>
              </w:rPr>
              <w:t>Заполняется внешней системой как произведение количества (объема) закупаемого лекарственного препарата в основном варианте поставки (drugsInfo\drugInfo\drugQuantity) на цену за единицу в основном варианте поставки (pricePerUnit)</w:t>
            </w: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7A38EA">
              <w:rPr>
                <w:sz w:val="20"/>
              </w:rPr>
              <w:t>quantityUndefined</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7A38EA">
              <w:rPr>
                <w:sz w:val="20"/>
              </w:rPr>
              <w:t>Невозможно определить количество (объём)</w:t>
            </w:r>
          </w:p>
        </w:tc>
        <w:tc>
          <w:tcPr>
            <w:tcW w:w="1375" w:type="pct"/>
            <w:shd w:val="clear" w:color="auto" w:fill="auto"/>
          </w:tcPr>
          <w:p w:rsidR="0028211C" w:rsidRDefault="0028211C" w:rsidP="00E4770C">
            <w:pPr>
              <w:spacing w:before="0" w:after="0"/>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Количество (объем) закупаемого лекарственного препарата в разбивке по заказчикам в основном варианте поставки</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drugQuantityCustomersInfo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drugQuantityCustomerInfo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 (объем) закупаемого лекарственного препарата для заказчика</w:t>
            </w:r>
          </w:p>
        </w:tc>
        <w:tc>
          <w:tcPr>
            <w:tcW w:w="1375" w:type="pct"/>
            <w:shd w:val="clear" w:color="auto" w:fill="auto"/>
          </w:tcPr>
          <w:p w:rsidR="0028211C" w:rsidRPr="00C316CF" w:rsidRDefault="0028211C" w:rsidP="00E4770C">
            <w:pPr>
              <w:spacing w:before="0" w:after="0"/>
              <w:rPr>
                <w:sz w:val="20"/>
              </w:rPr>
            </w:pPr>
            <w:r w:rsidRPr="00C316CF">
              <w:rPr>
                <w:sz w:val="20"/>
              </w:rPr>
              <w:t>Множественный элемент.</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total</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w:t>
            </w:r>
          </w:p>
        </w:tc>
        <w:tc>
          <w:tcPr>
            <w:tcW w:w="1396" w:type="pct"/>
            <w:gridSpan w:val="3"/>
            <w:shd w:val="clear" w:color="auto" w:fill="auto"/>
          </w:tcPr>
          <w:p w:rsidR="0028211C" w:rsidRPr="00C316CF" w:rsidRDefault="0028211C" w:rsidP="00E4770C">
            <w:pPr>
              <w:spacing w:before="0" w:after="0"/>
              <w:rPr>
                <w:sz w:val="20"/>
              </w:rPr>
            </w:pPr>
            <w:r w:rsidRPr="00C316CF">
              <w:rPr>
                <w:sz w:val="20"/>
              </w:rPr>
              <w:t>Всего</w:t>
            </w:r>
          </w:p>
        </w:tc>
        <w:tc>
          <w:tcPr>
            <w:tcW w:w="1375" w:type="pct"/>
            <w:shd w:val="clear" w:color="auto" w:fill="auto"/>
          </w:tcPr>
          <w:p w:rsidR="0028211C" w:rsidRDefault="0028211C" w:rsidP="00E4770C">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Pr>
                <w:sz w:val="20"/>
              </w:rPr>
              <w:t>(-)\d+(\.\d{1,2})?</w:t>
            </w:r>
          </w:p>
          <w:p w:rsidR="0028211C" w:rsidRPr="00C316CF" w:rsidRDefault="0028211C" w:rsidP="00E4770C">
            <w:pPr>
              <w:spacing w:before="0" w:after="0"/>
              <w:rPr>
                <w:sz w:val="20"/>
              </w:rPr>
            </w:pPr>
            <w:r w:rsidRPr="00C316CF">
              <w:rPr>
                <w:sz w:val="20"/>
              </w:rPr>
              <w:t xml:space="preserve">Значение игнорируется при приеме. автоматически рассчитывается как сумма количества по </w:t>
            </w:r>
            <w:r>
              <w:rPr>
                <w:sz w:val="20"/>
              </w:rPr>
              <w:t>всем заказчикам</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lastRenderedPageBreak/>
              <w:t>Количество (объем) закупаемого лекарственного препарата для заказчика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drugQuantityCustomerInfo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customer</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Организация заказчика</w:t>
            </w:r>
          </w:p>
        </w:tc>
        <w:tc>
          <w:tcPr>
            <w:tcW w:w="1375" w:type="pct"/>
            <w:shd w:val="clear" w:color="auto" w:fill="auto"/>
          </w:tcPr>
          <w:p w:rsidR="0028211C" w:rsidRPr="00C316CF" w:rsidRDefault="0028211C" w:rsidP="00E4770C">
            <w:pPr>
              <w:spacing w:before="0" w:after="0"/>
              <w:rPr>
                <w:sz w:val="20"/>
              </w:rPr>
            </w:pPr>
            <w:r>
              <w:rPr>
                <w:sz w:val="20"/>
              </w:rPr>
              <w:t>Состав блока см.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quantity</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w:t>
            </w:r>
          </w:p>
        </w:tc>
        <w:tc>
          <w:tcPr>
            <w:tcW w:w="1375" w:type="pct"/>
            <w:shd w:val="clear" w:color="auto" w:fill="auto"/>
          </w:tcPr>
          <w:p w:rsidR="0028211C" w:rsidRPr="00C316CF" w:rsidRDefault="0028211C" w:rsidP="00E4770C">
            <w:pPr>
              <w:spacing w:before="0" w:after="0"/>
              <w:rPr>
                <w:sz w:val="20"/>
              </w:rPr>
            </w:pPr>
            <w:r w:rsidRPr="00C316CF">
              <w:rPr>
                <w:sz w:val="20"/>
              </w:rPr>
              <w:t xml:space="preserve">Десятичное значение. </w:t>
            </w:r>
            <w:r>
              <w:rPr>
                <w:sz w:val="20"/>
              </w:rPr>
              <w:t>Допустимые значения</w:t>
            </w:r>
            <w:r w:rsidRPr="00C316CF">
              <w:rPr>
                <w:sz w:val="20"/>
              </w:rPr>
              <w:t xml:space="preserve">: </w:t>
            </w:r>
            <w:r>
              <w:rPr>
                <w:sz w:val="20"/>
              </w:rPr>
              <w:t>(-)\d+(\.\d{1,2})?</w:t>
            </w:r>
          </w:p>
        </w:tc>
      </w:tr>
      <w:tr w:rsidR="0028211C" w:rsidRPr="00C71FF0" w:rsidTr="0038713A">
        <w:trPr>
          <w:jc w:val="center"/>
        </w:trPr>
        <w:tc>
          <w:tcPr>
            <w:tcW w:w="5000" w:type="pct"/>
            <w:gridSpan w:val="9"/>
            <w:shd w:val="clear" w:color="auto" w:fill="auto"/>
            <w:vAlign w:val="center"/>
          </w:tcPr>
          <w:p w:rsidR="0028211C" w:rsidRPr="00C71FF0" w:rsidRDefault="0028211C" w:rsidP="00E4770C">
            <w:pPr>
              <w:keepNext/>
              <w:spacing w:before="0" w:after="0"/>
              <w:contextualSpacing/>
              <w:jc w:val="center"/>
              <w:rPr>
                <w:b/>
                <w:sz w:val="20"/>
              </w:rPr>
            </w:pPr>
            <w:r w:rsidRPr="00C71FF0">
              <w:rPr>
                <w:b/>
                <w:sz w:val="20"/>
              </w:rPr>
              <w:t>Невозможно определить количество (объём)</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71FF0">
              <w:rPr>
                <w:b/>
                <w:bCs/>
                <w:sz w:val="20"/>
              </w:rPr>
              <w:t>quantityUndefined</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71FF0" w:rsidRDefault="0028211C" w:rsidP="00E4770C">
            <w:pPr>
              <w:spacing w:before="0" w:after="0"/>
              <w:rPr>
                <w:sz w:val="20"/>
                <w:lang w:val="en-US"/>
              </w:rPr>
            </w:pPr>
            <w:r w:rsidRPr="00C71FF0">
              <w:rPr>
                <w:sz w:val="20"/>
              </w:rPr>
              <w:t>quantityUndefined</w:t>
            </w:r>
          </w:p>
        </w:tc>
        <w:tc>
          <w:tcPr>
            <w:tcW w:w="172" w:type="pct"/>
            <w:shd w:val="clear" w:color="auto" w:fill="auto"/>
          </w:tcPr>
          <w:p w:rsidR="0028211C" w:rsidRPr="00840AAB" w:rsidRDefault="0028211C" w:rsidP="00E4770C">
            <w:pPr>
              <w:spacing w:before="0" w:after="0"/>
              <w:jc w:val="center"/>
              <w:rPr>
                <w:sz w:val="20"/>
              </w:rPr>
            </w:pPr>
            <w:r>
              <w:rPr>
                <w:sz w:val="20"/>
              </w:rPr>
              <w:t>О</w:t>
            </w:r>
          </w:p>
        </w:tc>
        <w:tc>
          <w:tcPr>
            <w:tcW w:w="532" w:type="pct"/>
            <w:gridSpan w:val="2"/>
            <w:shd w:val="clear" w:color="auto" w:fill="auto"/>
          </w:tcPr>
          <w:p w:rsidR="0028211C" w:rsidRPr="00840AAB" w:rsidRDefault="0028211C" w:rsidP="00E4770C">
            <w:pPr>
              <w:spacing w:before="0" w:after="0"/>
              <w:jc w:val="center"/>
              <w:rPr>
                <w:sz w:val="20"/>
                <w:lang w:val="en-US"/>
              </w:rPr>
            </w:pPr>
            <w:r>
              <w:rPr>
                <w:sz w:val="20"/>
                <w:lang w:val="en-US"/>
              </w:rPr>
              <w:t>B</w:t>
            </w:r>
          </w:p>
        </w:tc>
        <w:tc>
          <w:tcPr>
            <w:tcW w:w="1396" w:type="pct"/>
            <w:gridSpan w:val="3"/>
            <w:shd w:val="clear" w:color="auto" w:fill="auto"/>
          </w:tcPr>
          <w:p w:rsidR="0028211C" w:rsidRPr="00C316CF" w:rsidRDefault="0028211C" w:rsidP="00E4770C">
            <w:pPr>
              <w:spacing w:before="0" w:after="0"/>
              <w:rPr>
                <w:sz w:val="20"/>
              </w:rPr>
            </w:pPr>
            <w:r w:rsidRPr="00C71FF0">
              <w:rPr>
                <w:sz w:val="20"/>
              </w:rPr>
              <w:t>Невозможно определить количество</w:t>
            </w: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71FF0">
              <w:rPr>
                <w:sz w:val="20"/>
              </w:rPr>
              <w:t>price</w:t>
            </w:r>
          </w:p>
        </w:tc>
        <w:tc>
          <w:tcPr>
            <w:tcW w:w="172" w:type="pct"/>
            <w:shd w:val="clear" w:color="auto" w:fill="auto"/>
          </w:tcPr>
          <w:p w:rsidR="0028211C" w:rsidRPr="00C316CF" w:rsidRDefault="0028211C" w:rsidP="00E4770C">
            <w:pPr>
              <w:spacing w:before="0" w:after="0"/>
              <w:jc w:val="center"/>
              <w:rPr>
                <w:sz w:val="20"/>
              </w:rPr>
            </w:pPr>
            <w:r>
              <w:rPr>
                <w:sz w:val="20"/>
              </w:rPr>
              <w:t>Н</w:t>
            </w:r>
          </w:p>
        </w:tc>
        <w:tc>
          <w:tcPr>
            <w:tcW w:w="532" w:type="pct"/>
            <w:gridSpan w:val="2"/>
            <w:shd w:val="clear" w:color="auto" w:fill="auto"/>
          </w:tcPr>
          <w:p w:rsidR="0028211C" w:rsidRPr="00840AAB" w:rsidRDefault="0028211C" w:rsidP="00E4770C">
            <w:pPr>
              <w:spacing w:before="0" w:after="0"/>
              <w:jc w:val="center"/>
              <w:rPr>
                <w:sz w:val="20"/>
                <w:lang w:val="en-US"/>
              </w:rPr>
            </w:pPr>
            <w:r>
              <w:rPr>
                <w:sz w:val="20"/>
              </w:rPr>
              <w:t>Т</w:t>
            </w:r>
            <w:r>
              <w:rPr>
                <w:sz w:val="20"/>
                <w:lang w:val="en-US"/>
              </w:rPr>
              <w:t>(1-</w:t>
            </w:r>
            <w:r>
              <w:rPr>
                <w:sz w:val="20"/>
              </w:rPr>
              <w:t>30</w:t>
            </w:r>
            <w:r>
              <w:rPr>
                <w:sz w:val="20"/>
                <w:lang w:val="en-US"/>
              </w:rPr>
              <w:t>)</w:t>
            </w:r>
          </w:p>
        </w:tc>
        <w:tc>
          <w:tcPr>
            <w:tcW w:w="1396" w:type="pct"/>
            <w:gridSpan w:val="3"/>
            <w:shd w:val="clear" w:color="auto" w:fill="auto"/>
          </w:tcPr>
          <w:p w:rsidR="0028211C" w:rsidRPr="00C316CF" w:rsidRDefault="0028211C" w:rsidP="00E4770C">
            <w:pPr>
              <w:spacing w:before="0" w:after="0"/>
              <w:rPr>
                <w:sz w:val="20"/>
              </w:rPr>
            </w:pPr>
            <w:r w:rsidRPr="00840AAB">
              <w:rPr>
                <w:sz w:val="20"/>
              </w:rPr>
              <w:t>Начальная цена единицы товара, работы, услуги</w:t>
            </w:r>
          </w:p>
        </w:tc>
        <w:tc>
          <w:tcPr>
            <w:tcW w:w="1375" w:type="pct"/>
            <w:shd w:val="clear" w:color="auto" w:fill="auto"/>
          </w:tcPr>
          <w:p w:rsidR="0028211C" w:rsidRPr="00C316CF" w:rsidRDefault="0028211C" w:rsidP="00E4770C">
            <w:pPr>
              <w:spacing w:before="0" w:after="0"/>
              <w:rPr>
                <w:sz w:val="20"/>
              </w:rPr>
            </w:pPr>
            <w:r>
              <w:rPr>
                <w:sz w:val="20"/>
              </w:rPr>
              <w:t>Допустимые значения</w:t>
            </w:r>
            <w:r w:rsidRPr="00C316CF">
              <w:rPr>
                <w:sz w:val="20"/>
              </w:rPr>
              <w:t>: (-)?</w:t>
            </w:r>
            <w:r>
              <w:rPr>
                <w:sz w:val="20"/>
              </w:rPr>
              <w:t>(-)\d+(\.\d{1,11})?</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71FF0">
              <w:rPr>
                <w:sz w:val="20"/>
              </w:rPr>
              <w:t>drugPurchaseObjectCustomersInfo</w:t>
            </w:r>
          </w:p>
        </w:tc>
        <w:tc>
          <w:tcPr>
            <w:tcW w:w="172" w:type="pct"/>
            <w:shd w:val="clear" w:color="auto" w:fill="auto"/>
          </w:tcPr>
          <w:p w:rsidR="0028211C" w:rsidRPr="00514901" w:rsidRDefault="0028211C" w:rsidP="00E4770C">
            <w:pPr>
              <w:spacing w:before="0" w:after="0"/>
              <w:jc w:val="center"/>
              <w:rPr>
                <w:sz w:val="20"/>
              </w:rPr>
            </w:pPr>
            <w:r>
              <w:rPr>
                <w:sz w:val="20"/>
              </w:rPr>
              <w:t>Н</w:t>
            </w:r>
          </w:p>
        </w:tc>
        <w:tc>
          <w:tcPr>
            <w:tcW w:w="532" w:type="pct"/>
            <w:gridSpan w:val="2"/>
            <w:shd w:val="clear" w:color="auto" w:fill="auto"/>
          </w:tcPr>
          <w:p w:rsidR="0028211C" w:rsidRPr="00840AAB" w:rsidRDefault="0028211C" w:rsidP="00E4770C">
            <w:pPr>
              <w:spacing w:before="0" w:after="0"/>
              <w:jc w:val="center"/>
              <w:rPr>
                <w:sz w:val="20"/>
                <w:lang w:val="en-US"/>
              </w:rPr>
            </w:pPr>
            <w:r>
              <w:rPr>
                <w:sz w:val="20"/>
                <w:lang w:val="en-US"/>
              </w:rPr>
              <w:t>S</w:t>
            </w:r>
          </w:p>
        </w:tc>
        <w:tc>
          <w:tcPr>
            <w:tcW w:w="1396" w:type="pct"/>
            <w:gridSpan w:val="3"/>
            <w:shd w:val="clear" w:color="auto" w:fill="auto"/>
          </w:tcPr>
          <w:p w:rsidR="0028211C" w:rsidRPr="00C316CF" w:rsidRDefault="0028211C" w:rsidP="00E4770C">
            <w:pPr>
              <w:spacing w:before="0" w:after="0"/>
              <w:rPr>
                <w:sz w:val="20"/>
              </w:rPr>
            </w:pPr>
            <w:r w:rsidRPr="00C71FF0">
              <w:rPr>
                <w:sz w:val="20"/>
              </w:rPr>
              <w:t>Информация об участии заказчиков в закупке указа</w:t>
            </w:r>
            <w:r>
              <w:rPr>
                <w:sz w:val="20"/>
              </w:rPr>
              <w:t>нного лекарственного препарата</w:t>
            </w:r>
          </w:p>
        </w:tc>
        <w:tc>
          <w:tcPr>
            <w:tcW w:w="1375" w:type="pct"/>
            <w:shd w:val="clear" w:color="auto" w:fill="auto"/>
          </w:tcPr>
          <w:p w:rsidR="0028211C" w:rsidRPr="00C316CF" w:rsidRDefault="0028211C" w:rsidP="00E4770C">
            <w:pPr>
              <w:spacing w:before="0" w:after="0"/>
              <w:rPr>
                <w:sz w:val="20"/>
              </w:rPr>
            </w:pPr>
            <w:r w:rsidRPr="00514901">
              <w:rPr>
                <w:sz w:val="20"/>
              </w:rPr>
              <w:t>Контролируется обязательность заполнения при двух и более заказчиках в блоке "Требования заказчиков" (customerRequirements)</w:t>
            </w:r>
          </w:p>
        </w:tc>
      </w:tr>
      <w:tr w:rsidR="0028211C" w:rsidRPr="001D0A70" w:rsidTr="0038713A">
        <w:trPr>
          <w:jc w:val="center"/>
        </w:trPr>
        <w:tc>
          <w:tcPr>
            <w:tcW w:w="5000" w:type="pct"/>
            <w:gridSpan w:val="9"/>
            <w:shd w:val="clear" w:color="auto" w:fill="auto"/>
            <w:vAlign w:val="center"/>
          </w:tcPr>
          <w:p w:rsidR="0028211C" w:rsidRPr="001D0A70" w:rsidRDefault="0028211C" w:rsidP="00E4770C">
            <w:pPr>
              <w:keepNext/>
              <w:spacing w:before="0" w:after="0"/>
              <w:contextualSpacing/>
              <w:jc w:val="center"/>
              <w:rPr>
                <w:b/>
                <w:sz w:val="20"/>
              </w:rPr>
            </w:pPr>
            <w:r w:rsidRPr="001D0A70">
              <w:rPr>
                <w:b/>
                <w:sz w:val="20"/>
              </w:rPr>
              <w:lastRenderedPageBreak/>
              <w:t>Информация об участии заказчиков в закупке указанного лекарственного препарата</w:t>
            </w:r>
          </w:p>
        </w:tc>
      </w:tr>
      <w:tr w:rsidR="0097011B" w:rsidRPr="001D0A70" w:rsidTr="00D9029F">
        <w:trPr>
          <w:jc w:val="center"/>
        </w:trPr>
        <w:tc>
          <w:tcPr>
            <w:tcW w:w="740" w:type="pct"/>
            <w:shd w:val="clear" w:color="auto" w:fill="auto"/>
          </w:tcPr>
          <w:p w:rsidR="0028211C" w:rsidRPr="001D0A70" w:rsidRDefault="0028211C" w:rsidP="00E4770C">
            <w:pPr>
              <w:spacing w:before="0" w:after="0"/>
              <w:jc w:val="both"/>
              <w:rPr>
                <w:b/>
                <w:sz w:val="20"/>
              </w:rPr>
            </w:pPr>
            <w:r w:rsidRPr="001D0A70">
              <w:rPr>
                <w:b/>
                <w:sz w:val="20"/>
              </w:rPr>
              <w:t>drugPurchaseObjectCustomersInfo</w:t>
            </w:r>
          </w:p>
        </w:tc>
        <w:tc>
          <w:tcPr>
            <w:tcW w:w="785" w:type="pct"/>
            <w:shd w:val="clear" w:color="auto" w:fill="auto"/>
            <w:vAlign w:val="center"/>
          </w:tcPr>
          <w:p w:rsidR="0028211C" w:rsidRPr="001D0A70" w:rsidRDefault="0028211C" w:rsidP="00E4770C">
            <w:pPr>
              <w:keepNext/>
              <w:spacing w:before="0" w:after="0"/>
              <w:contextualSpacing/>
              <w:rPr>
                <w:b/>
                <w:sz w:val="20"/>
              </w:rPr>
            </w:pPr>
          </w:p>
        </w:tc>
        <w:tc>
          <w:tcPr>
            <w:tcW w:w="172" w:type="pct"/>
            <w:shd w:val="clear" w:color="auto" w:fill="auto"/>
            <w:vAlign w:val="center"/>
          </w:tcPr>
          <w:p w:rsidR="0028211C" w:rsidRPr="001D0A70"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1D0A70"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1D0A70" w:rsidRDefault="0028211C" w:rsidP="00E4770C">
            <w:pPr>
              <w:keepNext/>
              <w:spacing w:before="0" w:after="0"/>
              <w:contextualSpacing/>
              <w:rPr>
                <w:b/>
                <w:sz w:val="20"/>
              </w:rPr>
            </w:pPr>
          </w:p>
        </w:tc>
        <w:tc>
          <w:tcPr>
            <w:tcW w:w="1375" w:type="pct"/>
            <w:shd w:val="clear" w:color="auto" w:fill="auto"/>
            <w:vAlign w:val="center"/>
          </w:tcPr>
          <w:p w:rsidR="0028211C" w:rsidRPr="001D0A70"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D0A70">
              <w:rPr>
                <w:sz w:val="20"/>
              </w:rPr>
              <w:t>drugPurchaseObjectCustomerInfo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1D0A70">
              <w:rPr>
                <w:sz w:val="20"/>
              </w:rPr>
              <w:t>Информация об участии заказчика в закупке указанного лекарственного препарата</w:t>
            </w:r>
          </w:p>
        </w:tc>
        <w:tc>
          <w:tcPr>
            <w:tcW w:w="1375" w:type="pct"/>
            <w:shd w:val="clear" w:color="auto" w:fill="auto"/>
          </w:tcPr>
          <w:p w:rsidR="0028211C" w:rsidRPr="001D0A70" w:rsidRDefault="0028211C" w:rsidP="00E4770C">
            <w:pPr>
              <w:spacing w:before="0" w:after="0"/>
              <w:jc w:val="both"/>
              <w:rPr>
                <w:sz w:val="20"/>
              </w:rPr>
            </w:pPr>
            <w:r>
              <w:rPr>
                <w:sz w:val="20"/>
              </w:rPr>
              <w:t>Множественный элемент</w:t>
            </w:r>
          </w:p>
        </w:tc>
      </w:tr>
      <w:tr w:rsidR="0028211C" w:rsidRPr="001D0A70" w:rsidTr="0038713A">
        <w:trPr>
          <w:jc w:val="center"/>
        </w:trPr>
        <w:tc>
          <w:tcPr>
            <w:tcW w:w="5000" w:type="pct"/>
            <w:gridSpan w:val="9"/>
            <w:shd w:val="clear" w:color="auto" w:fill="auto"/>
            <w:vAlign w:val="center"/>
          </w:tcPr>
          <w:p w:rsidR="0028211C" w:rsidRPr="001D0A70" w:rsidRDefault="0028211C" w:rsidP="00E4770C">
            <w:pPr>
              <w:keepNext/>
              <w:spacing w:before="0" w:after="0"/>
              <w:contextualSpacing/>
              <w:jc w:val="center"/>
              <w:rPr>
                <w:b/>
                <w:sz w:val="20"/>
              </w:rPr>
            </w:pPr>
            <w:r w:rsidRPr="001D0A70">
              <w:rPr>
                <w:b/>
                <w:sz w:val="20"/>
              </w:rPr>
              <w:t>Информация об участии заказчика в закупке указанного лекарственного препарата</w:t>
            </w:r>
          </w:p>
        </w:tc>
      </w:tr>
      <w:tr w:rsidR="0097011B" w:rsidRPr="001D0A70" w:rsidTr="00D9029F">
        <w:trPr>
          <w:jc w:val="center"/>
        </w:trPr>
        <w:tc>
          <w:tcPr>
            <w:tcW w:w="740" w:type="pct"/>
            <w:shd w:val="clear" w:color="auto" w:fill="auto"/>
          </w:tcPr>
          <w:p w:rsidR="0028211C" w:rsidRPr="001D0A70" w:rsidRDefault="0028211C" w:rsidP="00E4770C">
            <w:pPr>
              <w:spacing w:before="0" w:after="0"/>
              <w:jc w:val="both"/>
              <w:rPr>
                <w:b/>
                <w:sz w:val="20"/>
              </w:rPr>
            </w:pPr>
            <w:r w:rsidRPr="001D0A70">
              <w:rPr>
                <w:b/>
                <w:sz w:val="20"/>
              </w:rPr>
              <w:t>drugPurchaseObjectCustomerInfo</w:t>
            </w:r>
          </w:p>
        </w:tc>
        <w:tc>
          <w:tcPr>
            <w:tcW w:w="785" w:type="pct"/>
            <w:shd w:val="clear" w:color="auto" w:fill="auto"/>
            <w:vAlign w:val="center"/>
          </w:tcPr>
          <w:p w:rsidR="0028211C" w:rsidRPr="001D0A70" w:rsidRDefault="0028211C" w:rsidP="00E4770C">
            <w:pPr>
              <w:keepNext/>
              <w:spacing w:before="0" w:after="0"/>
              <w:contextualSpacing/>
              <w:rPr>
                <w:b/>
                <w:sz w:val="20"/>
              </w:rPr>
            </w:pPr>
          </w:p>
        </w:tc>
        <w:tc>
          <w:tcPr>
            <w:tcW w:w="172" w:type="pct"/>
            <w:shd w:val="clear" w:color="auto" w:fill="auto"/>
            <w:vAlign w:val="center"/>
          </w:tcPr>
          <w:p w:rsidR="0028211C" w:rsidRPr="0057139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57139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1D0A70" w:rsidRDefault="0028211C" w:rsidP="00E4770C">
            <w:pPr>
              <w:keepNext/>
              <w:spacing w:before="0" w:after="0"/>
              <w:contextualSpacing/>
              <w:rPr>
                <w:b/>
                <w:sz w:val="20"/>
              </w:rPr>
            </w:pPr>
          </w:p>
        </w:tc>
        <w:tc>
          <w:tcPr>
            <w:tcW w:w="1375" w:type="pct"/>
            <w:shd w:val="clear" w:color="auto" w:fill="auto"/>
            <w:vAlign w:val="center"/>
          </w:tcPr>
          <w:p w:rsidR="0028211C" w:rsidRPr="001D0A70"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A64817">
              <w:rPr>
                <w:sz w:val="20"/>
              </w:rPr>
              <w:t>customer</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1D0A70">
              <w:rPr>
                <w:sz w:val="20"/>
              </w:rPr>
              <w:t>Организация заказчика</w:t>
            </w:r>
          </w:p>
        </w:tc>
        <w:tc>
          <w:tcPr>
            <w:tcW w:w="1375" w:type="pct"/>
            <w:shd w:val="clear" w:color="auto" w:fill="auto"/>
          </w:tcPr>
          <w:p w:rsidR="0028211C" w:rsidRPr="001D0A70" w:rsidRDefault="0028211C" w:rsidP="00E4770C">
            <w:pPr>
              <w:spacing w:before="0" w:after="0"/>
              <w:jc w:val="both"/>
              <w:rPr>
                <w:bCs/>
                <w:sz w:val="20"/>
              </w:rPr>
            </w:pPr>
            <w:r w:rsidRPr="001D0A70">
              <w:rPr>
                <w:bCs/>
                <w:sz w:val="20"/>
              </w:rPr>
              <w:t>Состав блока см. состав блока</w:t>
            </w:r>
          </w:p>
          <w:p w:rsidR="0028211C" w:rsidRPr="001D0A70" w:rsidRDefault="0028211C" w:rsidP="00E4770C">
            <w:pPr>
              <w:spacing w:before="0" w:after="0"/>
              <w:jc w:val="both"/>
              <w:rPr>
                <w:sz w:val="20"/>
              </w:rPr>
            </w:pPr>
            <w:r w:rsidRPr="001D0A70">
              <w:rPr>
                <w:bCs/>
                <w:sz w:val="20"/>
              </w:rPr>
              <w:t>«Организация заказчика данных требований» (</w:t>
            </w:r>
            <w:r w:rsidRPr="001D0A70">
              <w:rPr>
                <w:bCs/>
                <w:sz w:val="20"/>
                <w:lang w:val="en-US"/>
              </w:rPr>
              <w:t>customer</w:t>
            </w:r>
            <w:r w:rsidRPr="001D0A70">
              <w:rPr>
                <w:bCs/>
                <w:sz w:val="20"/>
              </w:rPr>
              <w:t>)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1D0A70" w:rsidRDefault="0028211C" w:rsidP="00E4770C">
            <w:pPr>
              <w:spacing w:before="0" w:after="0"/>
              <w:rPr>
                <w:sz w:val="20"/>
              </w:rPr>
            </w:pPr>
            <w:r w:rsidRPr="001D0A70">
              <w:rPr>
                <w:sz w:val="20"/>
              </w:rPr>
              <w:t>drugPurchaseObjectIsPurchased</w:t>
            </w:r>
          </w:p>
        </w:tc>
        <w:tc>
          <w:tcPr>
            <w:tcW w:w="172" w:type="pct"/>
            <w:shd w:val="clear" w:color="auto" w:fill="auto"/>
          </w:tcPr>
          <w:p w:rsidR="0028211C" w:rsidRPr="00840AAB" w:rsidRDefault="0028211C" w:rsidP="00E4770C">
            <w:pPr>
              <w:spacing w:before="0" w:after="0"/>
              <w:jc w:val="center"/>
              <w:rPr>
                <w:sz w:val="20"/>
              </w:rPr>
            </w:pPr>
            <w:r>
              <w:rPr>
                <w:sz w:val="20"/>
              </w:rPr>
              <w:t>О</w:t>
            </w:r>
          </w:p>
        </w:tc>
        <w:tc>
          <w:tcPr>
            <w:tcW w:w="532" w:type="pct"/>
            <w:gridSpan w:val="2"/>
            <w:shd w:val="clear" w:color="auto" w:fill="auto"/>
          </w:tcPr>
          <w:p w:rsidR="0028211C" w:rsidRPr="001D0A70" w:rsidRDefault="0028211C" w:rsidP="00E4770C">
            <w:pPr>
              <w:spacing w:before="0" w:after="0"/>
              <w:jc w:val="center"/>
              <w:rPr>
                <w:sz w:val="20"/>
              </w:rPr>
            </w:pPr>
            <w:r>
              <w:rPr>
                <w:sz w:val="20"/>
                <w:lang w:val="en-US"/>
              </w:rPr>
              <w:t>B</w:t>
            </w:r>
          </w:p>
        </w:tc>
        <w:tc>
          <w:tcPr>
            <w:tcW w:w="1396" w:type="pct"/>
            <w:gridSpan w:val="3"/>
            <w:shd w:val="clear" w:color="auto" w:fill="auto"/>
          </w:tcPr>
          <w:p w:rsidR="0028211C" w:rsidRPr="00C316CF" w:rsidRDefault="0028211C" w:rsidP="00E4770C">
            <w:pPr>
              <w:spacing w:before="0" w:after="0"/>
              <w:rPr>
                <w:sz w:val="20"/>
              </w:rPr>
            </w:pPr>
            <w:r w:rsidRPr="001D0A70">
              <w:rPr>
                <w:sz w:val="20"/>
              </w:rPr>
              <w:t>Признак участия заказчика в закупке указанного лекарственного препарата</w:t>
            </w:r>
          </w:p>
        </w:tc>
        <w:tc>
          <w:tcPr>
            <w:tcW w:w="1375" w:type="pct"/>
            <w:shd w:val="clear" w:color="auto" w:fill="auto"/>
          </w:tcPr>
          <w:p w:rsidR="0028211C" w:rsidRPr="00C316CF" w:rsidRDefault="0028211C" w:rsidP="00E4770C">
            <w:pPr>
              <w:spacing w:before="0" w:after="0"/>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objectInfoUsingReferenceInfo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drugsInfo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Сведения о вариантах поставки лекарственных препаратов</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mustSpecifyDrugPackage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Необходимо указание сведений об упаковке закупа</w:t>
            </w:r>
            <w:r>
              <w:rPr>
                <w:sz w:val="20"/>
              </w:rPr>
              <w:t>емого лекарственного препарата</w:t>
            </w:r>
          </w:p>
        </w:tc>
        <w:tc>
          <w:tcPr>
            <w:tcW w:w="1375" w:type="pct"/>
            <w:shd w:val="clear" w:color="auto" w:fill="auto"/>
          </w:tcPr>
          <w:p w:rsidR="0028211C" w:rsidRPr="00162C8B" w:rsidRDefault="0028211C" w:rsidP="00E4770C">
            <w:pPr>
              <w:spacing w:before="0" w:after="0"/>
              <w:jc w:val="both"/>
              <w:rPr>
                <w:sz w:val="20"/>
              </w:rPr>
            </w:pPr>
            <w:r w:rsidRPr="00C316CF">
              <w:rPr>
                <w:sz w:val="20"/>
              </w:rPr>
              <w:t>В случае указания блока контролируется заполненность блока packagingInfo во всех вариантах поставки лекарственных препаратов</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Сведения о вариантах поставки лекарственных препаратов</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drugsInfo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vMerge w:val="restart"/>
            <w:shd w:val="clear" w:color="auto" w:fill="auto"/>
            <w:vAlign w:val="center"/>
          </w:tcPr>
          <w:p w:rsidR="0028211C" w:rsidRPr="00301389" w:rsidRDefault="0028211C" w:rsidP="00E4770C">
            <w:pPr>
              <w:spacing w:before="0" w:after="0"/>
              <w:contextualSpacing/>
              <w:rPr>
                <w:sz w:val="20"/>
              </w:rPr>
            </w:pPr>
            <w:r w:rsidRPr="008570A5">
              <w:rPr>
                <w:sz w:val="20"/>
              </w:rPr>
              <w:t>-</w:t>
            </w:r>
            <w:r w:rsidRPr="00C316CF">
              <w:rPr>
                <w:sz w:val="20"/>
              </w:rPr>
              <w:t xml:space="preserve"> Допустимо указание только одного элемента</w:t>
            </w:r>
          </w:p>
        </w:tc>
        <w:tc>
          <w:tcPr>
            <w:tcW w:w="785" w:type="pct"/>
            <w:shd w:val="clear" w:color="auto" w:fill="auto"/>
          </w:tcPr>
          <w:p w:rsidR="0028211C" w:rsidRPr="00C316CF" w:rsidRDefault="0028211C" w:rsidP="00E4770C">
            <w:pPr>
              <w:spacing w:before="0" w:after="0"/>
              <w:rPr>
                <w:sz w:val="20"/>
              </w:rPr>
            </w:pPr>
            <w:r w:rsidRPr="00C316CF">
              <w:rPr>
                <w:sz w:val="20"/>
              </w:rPr>
              <w:t>drugInfo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Сведения о варианте поставки лекарственного препарата</w:t>
            </w:r>
          </w:p>
        </w:tc>
        <w:tc>
          <w:tcPr>
            <w:tcW w:w="1375" w:type="pct"/>
            <w:shd w:val="clear" w:color="auto" w:fill="auto"/>
          </w:tcPr>
          <w:p w:rsidR="0028211C" w:rsidRPr="00C316CF" w:rsidRDefault="0028211C" w:rsidP="00E4770C">
            <w:pPr>
              <w:spacing w:before="0" w:after="0"/>
              <w:rPr>
                <w:sz w:val="20"/>
              </w:rPr>
            </w:pPr>
            <w:r w:rsidRPr="00C316CF">
              <w:rPr>
                <w:sz w:val="20"/>
              </w:rPr>
              <w:t>Множественный элемент.</w:t>
            </w:r>
          </w:p>
        </w:tc>
      </w:tr>
      <w:tr w:rsidR="0097011B" w:rsidRPr="00301389" w:rsidTr="00D9029F">
        <w:trPr>
          <w:jc w:val="center"/>
        </w:trPr>
        <w:tc>
          <w:tcPr>
            <w:tcW w:w="740" w:type="pct"/>
            <w:vMerge/>
            <w:shd w:val="clear" w:color="auto" w:fill="auto"/>
            <w:vAlign w:val="center"/>
          </w:tcPr>
          <w:p w:rsidR="0028211C" w:rsidRPr="008570A5" w:rsidRDefault="0028211C" w:rsidP="00E4770C">
            <w:pPr>
              <w:spacing w:before="0" w:after="0"/>
              <w:contextualSpacing/>
              <w:rPr>
                <w:sz w:val="20"/>
                <w:lang w:val="en-US"/>
              </w:rPr>
            </w:pPr>
          </w:p>
        </w:tc>
        <w:tc>
          <w:tcPr>
            <w:tcW w:w="785" w:type="pct"/>
            <w:shd w:val="clear" w:color="auto" w:fill="auto"/>
          </w:tcPr>
          <w:p w:rsidR="0028211C" w:rsidRPr="00C316CF" w:rsidRDefault="0028211C" w:rsidP="00E4770C">
            <w:pPr>
              <w:spacing w:before="0" w:after="0"/>
              <w:rPr>
                <w:sz w:val="20"/>
              </w:rPr>
            </w:pPr>
            <w:r w:rsidRPr="008570A5">
              <w:rPr>
                <w:sz w:val="20"/>
              </w:rPr>
              <w:t>drugInterchangeInfo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570A5">
              <w:rPr>
                <w:sz w:val="20"/>
              </w:rPr>
              <w:t>Сведения о лекарственных препаратах с учетом взаимозаменяемости</w:t>
            </w:r>
          </w:p>
        </w:tc>
        <w:tc>
          <w:tcPr>
            <w:tcW w:w="1375" w:type="pct"/>
            <w:shd w:val="clear" w:color="auto" w:fill="auto"/>
          </w:tcPr>
          <w:p w:rsidR="0028211C" w:rsidRPr="00C316CF" w:rsidRDefault="0028211C" w:rsidP="00E4770C">
            <w:pPr>
              <w:spacing w:before="0" w:after="0"/>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Сведения о варианте поставки лекарственного препарата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drugInfo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MNNInfo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Международное, группировочное или химическое наименование лека</w:t>
            </w:r>
            <w:r>
              <w:rPr>
                <w:sz w:val="20"/>
              </w:rPr>
              <w:t>рственного препарата (МНН)</w:t>
            </w:r>
          </w:p>
        </w:tc>
        <w:tc>
          <w:tcPr>
            <w:tcW w:w="1375" w:type="pct"/>
            <w:shd w:val="clear" w:color="auto" w:fill="auto"/>
          </w:tcPr>
          <w:p w:rsidR="0028211C" w:rsidRPr="00C316CF" w:rsidRDefault="0028211C" w:rsidP="00E4770C">
            <w:pPr>
              <w:spacing w:before="0" w:after="0"/>
              <w:rPr>
                <w:sz w:val="20"/>
              </w:rPr>
            </w:pPr>
            <w:r w:rsidRPr="00C316CF">
              <w:rPr>
                <w:sz w:val="20"/>
              </w:rPr>
              <w:t>При приеме контролируется принадлежность каждого из набора МНН лекарственных препаратов к одному и тому же списку МНН (т.е. МНН в списке должны иметь одни и те же наименования)</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tradeInfo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Торговое наименование (ТН) лекарс</w:t>
            </w:r>
            <w:r>
              <w:rPr>
                <w:sz w:val="20"/>
              </w:rPr>
              <w:t>твенного препарата</w:t>
            </w:r>
          </w:p>
        </w:tc>
        <w:tc>
          <w:tcPr>
            <w:tcW w:w="1375" w:type="pct"/>
            <w:shd w:val="clear" w:color="auto" w:fill="auto"/>
          </w:tcPr>
          <w:p w:rsidR="0028211C" w:rsidRDefault="0028211C" w:rsidP="00E4770C">
            <w:pPr>
              <w:spacing w:before="0" w:after="0"/>
              <w:rPr>
                <w:sz w:val="20"/>
              </w:rPr>
            </w:pPr>
            <w:r w:rsidRPr="00C316CF">
              <w:rPr>
                <w:sz w:val="20"/>
              </w:rPr>
              <w:t>Множественный элемент.</w:t>
            </w:r>
          </w:p>
          <w:p w:rsidR="0028211C" w:rsidRPr="00C316CF" w:rsidRDefault="0028211C" w:rsidP="00E4770C">
            <w:pPr>
              <w:spacing w:before="0" w:after="0"/>
              <w:rPr>
                <w:sz w:val="20"/>
              </w:rPr>
            </w:pPr>
            <w:r w:rsidRPr="00C316CF">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 - «Запрос предложений» и в извещении должен быть установлен признак «Закупка в соответствии с пунктом 7 части 2 статьи 83 Закона № 44-ФЗ»</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medicamentalFormInfo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Pr>
                <w:sz w:val="20"/>
              </w:rPr>
              <w:t>Лекарственная форма</w:t>
            </w:r>
          </w:p>
        </w:tc>
        <w:tc>
          <w:tcPr>
            <w:tcW w:w="1375" w:type="pct"/>
            <w:shd w:val="clear" w:color="auto" w:fill="auto"/>
          </w:tcPr>
          <w:p w:rsidR="0028211C" w:rsidRPr="00C316CF" w:rsidRDefault="0028211C" w:rsidP="00E4770C">
            <w:pPr>
              <w:spacing w:before="0" w:after="0"/>
              <w:rPr>
                <w:sz w:val="20"/>
              </w:rPr>
            </w:pPr>
            <w:r w:rsidRPr="00C316CF">
              <w:rPr>
                <w:sz w:val="20"/>
              </w:rPr>
              <w:t>Игнорируется при приеме, автоматически заполняется при передаче по справочнику "Лекарственные препараты"</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dosageInfo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Pr>
                <w:sz w:val="20"/>
              </w:rPr>
              <w:t>Дозировка</w:t>
            </w:r>
          </w:p>
        </w:tc>
        <w:tc>
          <w:tcPr>
            <w:tcW w:w="1375" w:type="pct"/>
            <w:shd w:val="clear" w:color="auto" w:fill="auto"/>
          </w:tcPr>
          <w:p w:rsidR="0028211C" w:rsidRPr="00C316CF" w:rsidRDefault="0028211C" w:rsidP="00E4770C">
            <w:pPr>
              <w:spacing w:before="0" w:after="0"/>
              <w:rPr>
                <w:sz w:val="20"/>
              </w:rPr>
            </w:pPr>
            <w:r w:rsidRPr="00C316CF">
              <w:rPr>
                <w:sz w:val="20"/>
              </w:rPr>
              <w:t xml:space="preserve">Игнорируется при приеме, </w:t>
            </w:r>
            <w:r w:rsidRPr="00C316CF">
              <w:rPr>
                <w:sz w:val="20"/>
              </w:rPr>
              <w:lastRenderedPageBreak/>
              <w:t>автоматически заполняется при передаче по справочнику "Лекарственные препараты"</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packagingInfo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Pr>
                <w:sz w:val="20"/>
              </w:rPr>
              <w:t>Сведения об упаковке</w:t>
            </w:r>
          </w:p>
        </w:tc>
        <w:tc>
          <w:tcPr>
            <w:tcW w:w="1375" w:type="pct"/>
            <w:shd w:val="clear" w:color="auto" w:fill="auto"/>
          </w:tcPr>
          <w:p w:rsidR="0028211C" w:rsidRPr="00C316CF" w:rsidRDefault="00C007ED" w:rsidP="00E4770C">
            <w:pPr>
              <w:spacing w:before="0" w:after="0"/>
              <w:rPr>
                <w:sz w:val="20"/>
              </w:rPr>
            </w:pPr>
            <w:r w:rsidRPr="00C007ED">
              <w:rPr>
                <w:sz w:val="20"/>
              </w:rPr>
              <w:t xml:space="preserve">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w:t>
            </w:r>
            <w:r w:rsidR="00F4333A">
              <w:rPr>
                <w:sz w:val="20"/>
              </w:rPr>
              <w:t>10.3</w:t>
            </w:r>
            <w:r w:rsidR="00B700F2">
              <w:rPr>
                <w:sz w:val="20"/>
              </w:rPr>
              <w:t>, 11.0, 11.1</w:t>
            </w:r>
            <w:r w:rsidRPr="00C007ED">
              <w:rPr>
                <w:sz w:val="20"/>
              </w:rPr>
              <w:t>, независимо от разрешения ручного ввода</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manualUserOKEI</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Единица измер</w:t>
            </w:r>
            <w:r>
              <w:rPr>
                <w:sz w:val="20"/>
              </w:rPr>
              <w:t>ения товара, введенная вручную</w:t>
            </w:r>
          </w:p>
        </w:tc>
        <w:tc>
          <w:tcPr>
            <w:tcW w:w="1375" w:type="pct"/>
            <w:shd w:val="clear" w:color="auto" w:fill="auto"/>
          </w:tcPr>
          <w:p w:rsidR="0028211C" w:rsidRDefault="0028211C" w:rsidP="00E4770C">
            <w:pPr>
              <w:spacing w:before="0" w:after="0"/>
              <w:rPr>
                <w:sz w:val="20"/>
              </w:rPr>
            </w:pPr>
            <w:r w:rsidRPr="00335A75">
              <w:rPr>
                <w:sz w:val="20"/>
              </w:rPr>
              <w:t>Если  заполнено в принимаемом документе, то считается, что внешняя система явно указала этот блок, содержимое контролируется на  присутствие в справочнике "Справочник: Единицы измерения потребительских единиц измерения лекарственных препаратов по ОКЕИ" (nsiDrugOKEI).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w:t>
            </w:r>
          </w:p>
          <w:p w:rsidR="0028211C" w:rsidRPr="00C316CF" w:rsidRDefault="0028211C" w:rsidP="00E4770C">
            <w:pPr>
              <w:spacing w:before="0" w:after="0"/>
              <w:rPr>
                <w:sz w:val="20"/>
              </w:rPr>
            </w:pPr>
            <w:r>
              <w:rPr>
                <w:sz w:val="20"/>
              </w:rPr>
              <w:t xml:space="preserve">Состав блока см. состав блока </w:t>
            </w:r>
            <w:r>
              <w:rPr>
                <w:sz w:val="20"/>
                <w:lang w:val="en-US"/>
              </w:rPr>
              <w:t>OKEI</w:t>
            </w:r>
            <w:r w:rsidRPr="00643DC9">
              <w:rPr>
                <w:sz w:val="20"/>
              </w:rPr>
              <w:t xml:space="preserve"> </w:t>
            </w:r>
            <w:r>
              <w:rPr>
                <w:sz w:val="20"/>
              </w:rPr>
              <w:t>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B01FB4">
              <w:rPr>
                <w:sz w:val="20"/>
              </w:rPr>
              <w:t>drugChangeInfo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B01FB4">
              <w:rPr>
                <w:sz w:val="20"/>
              </w:rPr>
              <w:t>Информация указываемая при ручном изм</w:t>
            </w:r>
            <w:r>
              <w:rPr>
                <w:sz w:val="20"/>
              </w:rPr>
              <w:t>енении лекарственного препарата</w:t>
            </w:r>
          </w:p>
        </w:tc>
        <w:tc>
          <w:tcPr>
            <w:tcW w:w="1375" w:type="pct"/>
            <w:shd w:val="clear" w:color="auto" w:fill="auto"/>
          </w:tcPr>
          <w:p w:rsidR="0028211C" w:rsidRPr="00B01FB4" w:rsidRDefault="0028211C" w:rsidP="00E4770C">
            <w:pPr>
              <w:spacing w:before="0" w:after="0"/>
              <w:rPr>
                <w:sz w:val="20"/>
              </w:rPr>
            </w:pPr>
            <w:r w:rsidRPr="00B01FB4">
              <w:rPr>
                <w:sz w:val="20"/>
              </w:rPr>
              <w:t>При приеме контролируется обязательность заполнения в случае указания лекарственной формы, дозировк</w:t>
            </w:r>
            <w:r>
              <w:rPr>
                <w:sz w:val="20"/>
              </w:rPr>
              <w:t xml:space="preserve">и, упаковки, единицы измерения </w:t>
            </w:r>
            <w:r w:rsidRPr="00B01FB4">
              <w:rPr>
                <w:sz w:val="20"/>
              </w:rPr>
              <w:t>в текстовой форме.</w:t>
            </w:r>
          </w:p>
          <w:p w:rsidR="0028211C" w:rsidRPr="00C316CF" w:rsidRDefault="0028211C" w:rsidP="00E4770C">
            <w:pPr>
              <w:spacing w:before="0" w:after="0"/>
              <w:rPr>
                <w:sz w:val="20"/>
              </w:rPr>
            </w:pPr>
            <w:r w:rsidRPr="00B01FB4">
              <w:rPr>
                <w:sz w:val="20"/>
              </w:rPr>
              <w:t>Начиная с версии 10.1 контролируется обязательность указания причины  корректировки сведений о лекарственных препаратах</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basicUnit</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B</w:t>
            </w:r>
          </w:p>
        </w:tc>
        <w:tc>
          <w:tcPr>
            <w:tcW w:w="1396" w:type="pct"/>
            <w:gridSpan w:val="3"/>
            <w:shd w:val="clear" w:color="auto" w:fill="auto"/>
          </w:tcPr>
          <w:p w:rsidR="0028211C" w:rsidRPr="00C316CF" w:rsidRDefault="0028211C" w:rsidP="00E4770C">
            <w:pPr>
              <w:spacing w:before="0" w:after="0"/>
              <w:rPr>
                <w:sz w:val="20"/>
              </w:rPr>
            </w:pPr>
            <w:r w:rsidRPr="00C316CF">
              <w:rPr>
                <w:sz w:val="20"/>
              </w:rPr>
              <w:t>Призн</w:t>
            </w:r>
            <w:r>
              <w:rPr>
                <w:sz w:val="20"/>
              </w:rPr>
              <w:t>ак основного варианта поставки</w:t>
            </w:r>
          </w:p>
        </w:tc>
        <w:tc>
          <w:tcPr>
            <w:tcW w:w="1375" w:type="pct"/>
            <w:shd w:val="clear" w:color="auto" w:fill="auto"/>
          </w:tcPr>
          <w:p w:rsidR="0028211C" w:rsidRPr="00C316CF" w:rsidRDefault="0028211C" w:rsidP="00E4770C">
            <w:pPr>
              <w:spacing w:before="0" w:after="0"/>
              <w:rPr>
                <w:sz w:val="20"/>
              </w:rPr>
            </w:pPr>
            <w:r w:rsidRPr="006E4501">
              <w:rPr>
                <w:sz w:val="20"/>
              </w:rPr>
              <w:t xml:space="preserve">При приеме контролируется обязательность заполнения поля только для одного значения блока drugInfo в составе двух блоков objectInfoUsingReferenceInfo и objectInfoUsingTextForm. Не допускается указание признака для комбинаций </w:t>
            </w:r>
            <w:r w:rsidRPr="006E4501">
              <w:rPr>
                <w:sz w:val="20"/>
              </w:rPr>
              <w:lastRenderedPageBreak/>
              <w:t>однокомпонентных препаратов</w:t>
            </w:r>
            <w:r w:rsidRPr="006E4501" w:rsidDel="00335A75">
              <w:rPr>
                <w:sz w:val="20"/>
              </w:rPr>
              <w:t xml:space="preserve"> </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drugQuantity</w:t>
            </w:r>
          </w:p>
        </w:tc>
        <w:tc>
          <w:tcPr>
            <w:tcW w:w="172" w:type="pct"/>
            <w:shd w:val="clear" w:color="auto" w:fill="auto"/>
          </w:tcPr>
          <w:p w:rsidR="0028211C" w:rsidRPr="008A0FF2" w:rsidRDefault="0028211C" w:rsidP="00E4770C">
            <w:pPr>
              <w:spacing w:before="0" w:after="0"/>
              <w:jc w:val="center"/>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 (объем) закупаемого лекарственного препарата</w:t>
            </w:r>
          </w:p>
        </w:tc>
        <w:tc>
          <w:tcPr>
            <w:tcW w:w="1375" w:type="pct"/>
            <w:shd w:val="clear" w:color="auto" w:fill="auto"/>
          </w:tcPr>
          <w:p w:rsidR="0028211C" w:rsidRDefault="0028211C" w:rsidP="00E4770C">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Pr>
                <w:sz w:val="20"/>
              </w:rPr>
              <w:t>(-)\d+(\.\d{1,2})?</w:t>
            </w:r>
          </w:p>
          <w:p w:rsidR="0028211C" w:rsidRPr="00C316CF" w:rsidRDefault="0028211C" w:rsidP="00E4770C">
            <w:pPr>
              <w:spacing w:before="0" w:after="0"/>
              <w:rPr>
                <w:sz w:val="20"/>
              </w:rPr>
            </w:pPr>
            <w:r w:rsidRPr="008A0FF2">
              <w:rPr>
                <w:sz w:val="20"/>
              </w:rPr>
              <w:t>Игнорируется при приеме и не выгружается при наличии признака «Невозможно определить количество» (notificationInfo/purchaseObjectsInfo/drugPurchaseObjectsInfo/quantityUndefined)</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465488">
              <w:rPr>
                <w:sz w:val="20"/>
              </w:rPr>
              <w:t>averagePriceValue</w:t>
            </w:r>
          </w:p>
        </w:tc>
        <w:tc>
          <w:tcPr>
            <w:tcW w:w="172" w:type="pct"/>
            <w:shd w:val="clear" w:color="auto" w:fill="auto"/>
          </w:tcPr>
          <w:p w:rsidR="0028211C" w:rsidRPr="00465488" w:rsidRDefault="0028211C" w:rsidP="00E4770C">
            <w:pPr>
              <w:spacing w:before="0" w:after="0"/>
              <w:jc w:val="center"/>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N</w:t>
            </w:r>
            <w:r>
              <w:rPr>
                <w:sz w:val="20"/>
              </w:rPr>
              <w:t>(</w:t>
            </w:r>
            <w:r w:rsidRPr="002F3F95">
              <w:rPr>
                <w:sz w:val="20"/>
              </w:rPr>
              <w:t>20</w:t>
            </w:r>
            <w:r>
              <w:rPr>
                <w:sz w:val="20"/>
              </w:rPr>
              <w:t>,10)</w:t>
            </w:r>
          </w:p>
        </w:tc>
        <w:tc>
          <w:tcPr>
            <w:tcW w:w="1396" w:type="pct"/>
            <w:gridSpan w:val="3"/>
            <w:shd w:val="clear" w:color="auto" w:fill="auto"/>
          </w:tcPr>
          <w:p w:rsidR="0028211C" w:rsidRPr="00C316CF" w:rsidRDefault="0028211C" w:rsidP="00E4770C">
            <w:pPr>
              <w:spacing w:before="0" w:after="0"/>
              <w:rPr>
                <w:sz w:val="20"/>
              </w:rPr>
            </w:pPr>
            <w:r w:rsidRPr="00465488">
              <w:rPr>
                <w:sz w:val="20"/>
              </w:rPr>
              <w:t>Референтная цена по справочнику "Лекарственные препараты" (nsiFarmDrugDictionary) (блок "Референтные цены" (MNNsInfo</w:t>
            </w:r>
            <w:r>
              <w:rPr>
                <w:sz w:val="20"/>
              </w:rPr>
              <w:t>\MNNInfo\pricesInfo)</w:t>
            </w:r>
          </w:p>
        </w:tc>
        <w:tc>
          <w:tcPr>
            <w:tcW w:w="1375" w:type="pct"/>
            <w:shd w:val="clear" w:color="auto" w:fill="auto"/>
          </w:tcPr>
          <w:p w:rsidR="0028211C" w:rsidRPr="00C316CF" w:rsidRDefault="0028211C" w:rsidP="00E4770C">
            <w:pPr>
              <w:spacing w:before="0" w:after="0"/>
              <w:rPr>
                <w:sz w:val="20"/>
              </w:rPr>
            </w:pPr>
            <w:r w:rsidRPr="00465488">
              <w:rPr>
                <w:sz w:val="20"/>
              </w:rPr>
              <w:t>Игнорируется при приеме, заполняется автоматически при передаче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465488">
              <w:rPr>
                <w:sz w:val="20"/>
              </w:rPr>
              <w:t>averagePriceTotal</w:t>
            </w:r>
          </w:p>
        </w:tc>
        <w:tc>
          <w:tcPr>
            <w:tcW w:w="172" w:type="pct"/>
            <w:shd w:val="clear" w:color="auto" w:fill="auto"/>
          </w:tcPr>
          <w:p w:rsidR="0028211C" w:rsidRDefault="0028211C" w:rsidP="00E4770C">
            <w:pPr>
              <w:spacing w:before="0" w:after="0"/>
              <w:jc w:val="center"/>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Т(1-21)</w:t>
            </w:r>
          </w:p>
        </w:tc>
        <w:tc>
          <w:tcPr>
            <w:tcW w:w="1396" w:type="pct"/>
            <w:gridSpan w:val="3"/>
            <w:shd w:val="clear" w:color="auto" w:fill="auto"/>
          </w:tcPr>
          <w:p w:rsidR="0028211C" w:rsidRPr="00C316CF" w:rsidRDefault="0028211C" w:rsidP="00E4770C">
            <w:pPr>
              <w:spacing w:before="0" w:after="0"/>
              <w:rPr>
                <w:sz w:val="20"/>
              </w:rPr>
            </w:pPr>
            <w:r w:rsidRPr="00465488">
              <w:rPr>
                <w:sz w:val="20"/>
              </w:rPr>
              <w:t>Сумма выпл</w:t>
            </w:r>
            <w:r>
              <w:rPr>
                <w:sz w:val="20"/>
              </w:rPr>
              <w:t>ат по референтной цене (всего)</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\d{1,18}(\.\d{1,2})?</w:t>
            </w:r>
          </w:p>
          <w:p w:rsidR="0028211C" w:rsidRDefault="0028211C" w:rsidP="00E4770C">
            <w:pPr>
              <w:spacing w:before="0" w:after="0"/>
              <w:rPr>
                <w:sz w:val="20"/>
              </w:rPr>
            </w:pPr>
          </w:p>
          <w:p w:rsidR="0028211C" w:rsidRPr="00C316CF" w:rsidRDefault="0028211C" w:rsidP="00E4770C">
            <w:pPr>
              <w:spacing w:before="0" w:after="0"/>
              <w:rPr>
                <w:sz w:val="20"/>
              </w:rPr>
            </w:pPr>
            <w:r w:rsidRPr="00465488">
              <w:rPr>
                <w:sz w:val="20"/>
              </w:rPr>
              <w:t>Игнорируется при приеме, заполняется автоматически при передаче в случае если заполнено поле averagePriceValue округленным значением drugQuantity * averagePriceValue. Не выгружается при указании блока «Невозможно определить количество (объём)» (drugPurchaseObjectInfo/quantityUndefined)</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465488">
              <w:rPr>
                <w:sz w:val="20"/>
              </w:rPr>
              <w:t>limPriceValuePerUnit</w:t>
            </w:r>
          </w:p>
        </w:tc>
        <w:tc>
          <w:tcPr>
            <w:tcW w:w="172" w:type="pct"/>
            <w:shd w:val="clear" w:color="auto" w:fill="auto"/>
          </w:tcPr>
          <w:p w:rsidR="0028211C" w:rsidRDefault="0028211C" w:rsidP="00E4770C">
            <w:pPr>
              <w:spacing w:before="0" w:after="0"/>
              <w:jc w:val="center"/>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N</w:t>
            </w:r>
            <w:r>
              <w:rPr>
                <w:sz w:val="20"/>
              </w:rPr>
              <w:t>(</w:t>
            </w:r>
            <w:r w:rsidRPr="002F3F95">
              <w:rPr>
                <w:sz w:val="20"/>
              </w:rPr>
              <w:t>20</w:t>
            </w:r>
            <w:r>
              <w:rPr>
                <w:sz w:val="20"/>
              </w:rPr>
              <w:t>,10)</w:t>
            </w:r>
          </w:p>
        </w:tc>
        <w:tc>
          <w:tcPr>
            <w:tcW w:w="1396" w:type="pct"/>
            <w:gridSpan w:val="3"/>
            <w:shd w:val="clear" w:color="auto" w:fill="auto"/>
          </w:tcPr>
          <w:p w:rsidR="0028211C" w:rsidRPr="00C316CF" w:rsidRDefault="0028211C" w:rsidP="00E4770C">
            <w:pPr>
              <w:spacing w:before="0" w:after="0"/>
              <w:rPr>
                <w:sz w:val="20"/>
              </w:rPr>
            </w:pPr>
            <w:r w:rsidRPr="00465488">
              <w:rPr>
                <w:sz w:val="20"/>
              </w:rPr>
              <w:t>Предельная отпус</w:t>
            </w:r>
            <w:r>
              <w:rPr>
                <w:sz w:val="20"/>
              </w:rPr>
              <w:t>кная цена в расчете за единицу</w:t>
            </w:r>
          </w:p>
        </w:tc>
        <w:tc>
          <w:tcPr>
            <w:tcW w:w="1375" w:type="pct"/>
            <w:shd w:val="clear" w:color="auto" w:fill="auto"/>
          </w:tcPr>
          <w:p w:rsidR="0028211C" w:rsidRPr="00465488" w:rsidRDefault="0028211C" w:rsidP="00E4770C">
            <w:pPr>
              <w:spacing w:before="0" w:after="0"/>
              <w:rPr>
                <w:sz w:val="20"/>
              </w:rPr>
            </w:pPr>
            <w:r w:rsidRPr="00465488">
              <w:rPr>
                <w:sz w:val="20"/>
              </w:rPr>
              <w:t>Игнорируется при приеме, заполняется автоматически при передаче. Заполняется автоматически значением:</w:t>
            </w:r>
          </w:p>
          <w:p w:rsidR="0028211C" w:rsidRPr="00C316CF" w:rsidRDefault="0028211C" w:rsidP="00E4770C">
            <w:pPr>
              <w:spacing w:before="0" w:after="0"/>
              <w:rPr>
                <w:sz w:val="20"/>
              </w:rPr>
            </w:pPr>
            <w:r w:rsidRPr="00465488">
              <w:rPr>
                <w:sz w:val="20"/>
              </w:rPr>
              <w:t>минимальное выражение, полученное из отношения предельной отпускной цены за потребительскую упаковку к количеству лекарственных форм в упаковке по всем торговым наименованиям, которые относятся к указанному лекарственному средству. Не выгружается , если нет актуальных предельных отпускных цен, либо такие значения в справочнике "Лекарственные препараты" (nsiF</w:t>
            </w:r>
            <w:r>
              <w:rPr>
                <w:sz w:val="20"/>
              </w:rPr>
              <w:t>armDrugDictionary) отсутствуют</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Международное, группировочное или химическое наименование лекарственного препарата (МНН).</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MNNInfo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MNNExternalCode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[ 1 - 50 ]</w:t>
            </w:r>
          </w:p>
        </w:tc>
        <w:tc>
          <w:tcPr>
            <w:tcW w:w="1396" w:type="pct"/>
            <w:gridSpan w:val="3"/>
            <w:shd w:val="clear" w:color="auto" w:fill="auto"/>
          </w:tcPr>
          <w:p w:rsidR="0028211C" w:rsidRPr="00C316CF" w:rsidRDefault="0028211C" w:rsidP="00E4770C">
            <w:pPr>
              <w:spacing w:before="0" w:after="0"/>
              <w:rPr>
                <w:sz w:val="20"/>
              </w:rPr>
            </w:pPr>
            <w:r w:rsidRPr="00C316CF">
              <w:rPr>
                <w:sz w:val="20"/>
              </w:rPr>
              <w:t>Уникальный внешний код МНН по справочнику "Лекарственные препараты" (поле MNNInfo\MNNExternalCode до</w:t>
            </w:r>
            <w:r>
              <w:rPr>
                <w:sz w:val="20"/>
              </w:rPr>
              <w:t>кумента nsiFarmDrugDictionary)</w:t>
            </w:r>
          </w:p>
        </w:tc>
        <w:tc>
          <w:tcPr>
            <w:tcW w:w="1375" w:type="pct"/>
            <w:shd w:val="clear" w:color="auto" w:fill="auto"/>
          </w:tcPr>
          <w:p w:rsidR="0028211C" w:rsidRPr="00162C8B" w:rsidRDefault="0028211C" w:rsidP="00E4770C">
            <w:pPr>
              <w:spacing w:before="0" w:after="0"/>
              <w:jc w:val="both"/>
              <w:rPr>
                <w:sz w:val="20"/>
              </w:rPr>
            </w:pPr>
            <w:r w:rsidRPr="00C316CF">
              <w:rPr>
                <w:sz w:val="20"/>
              </w:rPr>
              <w:t>При приеме контролируется наличие в справочнике "Лекарственные препараты" ЕИС МНН с таким кодом</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MNNName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[ 1 - </w:t>
            </w:r>
            <w:r>
              <w:rPr>
                <w:sz w:val="20"/>
                <w:lang w:val="en-US"/>
              </w:rPr>
              <w:t>20</w:t>
            </w:r>
            <w:r w:rsidRPr="00C316CF">
              <w:rPr>
                <w:sz w:val="20"/>
              </w:rPr>
              <w:t>00 ]</w:t>
            </w:r>
          </w:p>
        </w:tc>
        <w:tc>
          <w:tcPr>
            <w:tcW w:w="1396" w:type="pct"/>
            <w:gridSpan w:val="3"/>
            <w:shd w:val="clear" w:color="auto" w:fill="auto"/>
          </w:tcPr>
          <w:p w:rsidR="0028211C" w:rsidRPr="00C316CF" w:rsidRDefault="0028211C" w:rsidP="00E4770C">
            <w:pPr>
              <w:spacing w:before="0" w:after="0"/>
              <w:rPr>
                <w:sz w:val="20"/>
              </w:rPr>
            </w:pPr>
            <w:r>
              <w:rPr>
                <w:sz w:val="20"/>
              </w:rPr>
              <w:t>Наименование МНН</w:t>
            </w:r>
          </w:p>
        </w:tc>
        <w:tc>
          <w:tcPr>
            <w:tcW w:w="1375" w:type="pct"/>
            <w:shd w:val="clear" w:color="auto" w:fill="auto"/>
          </w:tcPr>
          <w:p w:rsidR="0028211C" w:rsidRPr="00162C8B" w:rsidRDefault="0028211C" w:rsidP="00E4770C">
            <w:pPr>
              <w:spacing w:before="0" w:after="0"/>
              <w:jc w:val="both"/>
              <w:rPr>
                <w:sz w:val="20"/>
              </w:rPr>
            </w:pPr>
            <w:r w:rsidRPr="00C316CF">
              <w:rPr>
                <w:sz w:val="20"/>
              </w:rPr>
              <w:t xml:space="preserve">Игнорируется при приеме, автоматически заполняется при передаче из справочника "Лекарственные препараты" </w:t>
            </w:r>
            <w:r w:rsidRPr="00C316CF">
              <w:rPr>
                <w:sz w:val="20"/>
              </w:rPr>
              <w:lastRenderedPageBreak/>
              <w:t>(поле MNNInfo\MNNName документа nsiFarmDrugDictionary)</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lastRenderedPageBreak/>
              <w:t>Торговое наименование (ТН) лекарственного препарата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tradeInfo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positionTradeNameExternalCode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[ 1 - 50 ]</w:t>
            </w:r>
          </w:p>
        </w:tc>
        <w:tc>
          <w:tcPr>
            <w:tcW w:w="1396" w:type="pct"/>
            <w:gridSpan w:val="3"/>
            <w:shd w:val="clear" w:color="auto" w:fill="auto"/>
          </w:tcPr>
          <w:p w:rsidR="0028211C" w:rsidRPr="00C316CF" w:rsidRDefault="0028211C" w:rsidP="00E4770C">
            <w:pPr>
              <w:spacing w:before="0" w:after="0"/>
              <w:rPr>
                <w:sz w:val="20"/>
              </w:rPr>
            </w:pPr>
            <w:r w:rsidRPr="00C316CF">
              <w:rPr>
                <w:sz w:val="20"/>
              </w:rPr>
              <w:t>Уникальный внешний код лекарственного препарата по справочнику "Лекарственные препараты" (поле MNNInfo\positionsTradeName\positionTradeName\positionTradeNameExternalCode до</w:t>
            </w:r>
            <w:r>
              <w:rPr>
                <w:sz w:val="20"/>
              </w:rPr>
              <w:t>кумента nsiFarmDrugDictionary)</w:t>
            </w:r>
          </w:p>
        </w:tc>
        <w:tc>
          <w:tcPr>
            <w:tcW w:w="1375" w:type="pct"/>
            <w:shd w:val="clear" w:color="auto" w:fill="auto"/>
          </w:tcPr>
          <w:p w:rsidR="0028211C" w:rsidRPr="00162C8B" w:rsidRDefault="0028211C" w:rsidP="00E4770C">
            <w:pPr>
              <w:spacing w:before="0" w:after="0"/>
              <w:jc w:val="both"/>
              <w:rPr>
                <w:sz w:val="20"/>
              </w:rPr>
            </w:pPr>
            <w:r w:rsidRPr="00C316CF">
              <w:rPr>
                <w:sz w:val="20"/>
              </w:rPr>
              <w:t>При приеме контролируется наличие в справочнике "Лекарственные препараты" ЕИС лекарственного препарата с таким кодом и принадлежность лекарственного препарата с указанным кодом к МНН с кодом, указанным в поле MNNInfo\MNNExternalCode</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tradeName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C316CF">
              <w:rPr>
                <w:sz w:val="20"/>
              </w:rPr>
              <w:t>Торговое наименование (ТН) препарата по справочнику "Лекарственные препараты" (nsiFarmDrugDictio</w:t>
            </w:r>
            <w:r>
              <w:rPr>
                <w:sz w:val="20"/>
              </w:rPr>
              <w:t>nary)</w:t>
            </w:r>
          </w:p>
        </w:tc>
        <w:tc>
          <w:tcPr>
            <w:tcW w:w="1375" w:type="pct"/>
            <w:shd w:val="clear" w:color="auto" w:fill="auto"/>
          </w:tcPr>
          <w:p w:rsidR="0028211C" w:rsidRPr="00162C8B" w:rsidRDefault="0028211C" w:rsidP="00E4770C">
            <w:pPr>
              <w:spacing w:before="0" w:after="0"/>
              <w:jc w:val="both"/>
              <w:rPr>
                <w:sz w:val="20"/>
              </w:rPr>
            </w:pPr>
            <w:r w:rsidRPr="00C316CF">
              <w:rPr>
                <w:sz w:val="20"/>
              </w:rPr>
              <w:t>Игнорируется при приеме, автоматически заполняется при передаче из справочника "Лекарственные препараты" (поле MNNInfo\positionsTradeName\positionTradeName документа nsiFarmDrugDictionary)</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Лекарственная форма.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medicamentalFormInfo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medicamentalFormName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лекарственной формы по справочнику "Лекарственные препараты" (nsiFarmDrugDictionary) (поле MNNsInfo\MNNInfo\medicamentalFormInfo\medicamentalFormName)</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Дозировка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dosageInfo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dosageGRLSValue</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C316CF">
              <w:rPr>
                <w:sz w:val="20"/>
              </w:rPr>
              <w:t>Полная форма дозировки по справочнику "Лекарственные препараты" (nsiFarmDrugDictionary) (поле MNNsInfo\MNNInfo\dosagesInfo\dosageInfo\dosageGRLSValue )</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dosageUserOKEI</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Потребительская единица измерения дозировки по справочнику "Лекарственные препараты" (nsiFarmDrugDictionary) (блок MNNsInfo\MNNInfo\dosagesInfo\dosageInfo\dosageUser\ dosageUserOKEI</w:t>
            </w:r>
            <w:r>
              <w:rPr>
                <w:sz w:val="20"/>
              </w:rPr>
              <w:t>)</w:t>
            </w:r>
          </w:p>
        </w:tc>
        <w:tc>
          <w:tcPr>
            <w:tcW w:w="1375" w:type="pct"/>
            <w:shd w:val="clear" w:color="auto" w:fill="auto"/>
          </w:tcPr>
          <w:p w:rsidR="0028211C" w:rsidRDefault="0028211C" w:rsidP="00E4770C">
            <w:pPr>
              <w:spacing w:before="0" w:after="0"/>
              <w:jc w:val="both"/>
              <w:rPr>
                <w:sz w:val="20"/>
              </w:rPr>
            </w:pPr>
            <w:r w:rsidRPr="00C316CF">
              <w:rPr>
                <w:sz w:val="20"/>
              </w:rPr>
              <w:t>Ссылка на классификатор ОКЕИ (nsiOKEI)</w:t>
            </w:r>
          </w:p>
          <w:p w:rsidR="0028211C" w:rsidRPr="00162C8B" w:rsidRDefault="0028211C" w:rsidP="00E4770C">
            <w:pPr>
              <w:spacing w:before="0" w:after="0"/>
              <w:jc w:val="both"/>
              <w:rPr>
                <w:sz w:val="20"/>
              </w:rPr>
            </w:pPr>
            <w:r>
              <w:rPr>
                <w:sz w:val="20"/>
              </w:rPr>
              <w:t>Состав блока см.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57A36">
              <w:rPr>
                <w:sz w:val="20"/>
              </w:rPr>
              <w:t>dosageUserName</w:t>
            </w:r>
          </w:p>
        </w:tc>
        <w:tc>
          <w:tcPr>
            <w:tcW w:w="172" w:type="pct"/>
            <w:shd w:val="clear" w:color="auto" w:fill="auto"/>
          </w:tcPr>
          <w:p w:rsidR="0028211C" w:rsidRPr="00857A36"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857A36">
              <w:rPr>
                <w:sz w:val="20"/>
              </w:rPr>
              <w:t>Наименование потребительской единицы дозировки по справочнику  "Дозировки лекарственных препаратов"</w:t>
            </w:r>
          </w:p>
        </w:tc>
        <w:tc>
          <w:tcPr>
            <w:tcW w:w="1375" w:type="pct"/>
            <w:shd w:val="clear" w:color="auto" w:fill="auto"/>
          </w:tcPr>
          <w:p w:rsidR="0028211C" w:rsidRPr="00C316CF"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Сведения об упаковке</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packagingInfo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packaging1Quantity</w:t>
            </w:r>
          </w:p>
        </w:tc>
        <w:tc>
          <w:tcPr>
            <w:tcW w:w="172" w:type="pct"/>
            <w:shd w:val="clear" w:color="auto" w:fill="auto"/>
          </w:tcPr>
          <w:p w:rsidR="0028211C" w:rsidRPr="00C316CF" w:rsidRDefault="003C29D9"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 (до 11 всего, до 10 после запятой)</w:t>
            </w:r>
          </w:p>
        </w:tc>
        <w:tc>
          <w:tcPr>
            <w:tcW w:w="1396" w:type="pct"/>
            <w:gridSpan w:val="3"/>
            <w:shd w:val="clear" w:color="auto" w:fill="auto"/>
          </w:tcPr>
          <w:p w:rsidR="0028211C" w:rsidRPr="00643DC9" w:rsidRDefault="0028211C" w:rsidP="00E4770C">
            <w:pPr>
              <w:spacing w:before="0" w:after="0"/>
              <w:rPr>
                <w:sz w:val="20"/>
                <w:lang w:val="en-US"/>
              </w:rPr>
            </w:pPr>
            <w:r w:rsidRPr="00C316CF">
              <w:rPr>
                <w:sz w:val="20"/>
              </w:rPr>
              <w:t xml:space="preserve">Количество лекарственных форм в первичной упаковке. </w:t>
            </w:r>
            <w:r w:rsidRPr="00C316CF">
              <w:rPr>
                <w:sz w:val="20"/>
                <w:lang w:val="en-US"/>
              </w:rPr>
              <w:t>(</w:t>
            </w:r>
            <w:r w:rsidRPr="00C316CF">
              <w:rPr>
                <w:sz w:val="20"/>
              </w:rPr>
              <w:t>поле</w:t>
            </w:r>
            <w:r w:rsidRPr="00C316CF">
              <w:rPr>
                <w:sz w:val="20"/>
                <w:lang w:val="en-US"/>
              </w:rPr>
              <w:t xml:space="preserve"> MNNInfo\positionsTradeName\positionTradeName\packagingsInfo\packagingInfo\packaging1Quantity </w:t>
            </w:r>
            <w:r w:rsidRPr="00C316CF">
              <w:rPr>
                <w:sz w:val="20"/>
              </w:rPr>
              <w:t>справочника</w:t>
            </w:r>
            <w:r>
              <w:rPr>
                <w:sz w:val="20"/>
                <w:lang w:val="en-US"/>
              </w:rPr>
              <w:t xml:space="preserve"> nsiFarmDrugDictionary)</w:t>
            </w:r>
          </w:p>
        </w:tc>
        <w:tc>
          <w:tcPr>
            <w:tcW w:w="1375" w:type="pct"/>
            <w:shd w:val="clear" w:color="auto" w:fill="auto"/>
          </w:tcPr>
          <w:p w:rsidR="0028211C" w:rsidRDefault="0028211C" w:rsidP="00E4770C">
            <w:pPr>
              <w:spacing w:before="0" w:after="0"/>
              <w:rPr>
                <w:sz w:val="20"/>
              </w:rPr>
            </w:pPr>
            <w:r w:rsidRPr="00C316CF">
              <w:rPr>
                <w:sz w:val="20"/>
              </w:rPr>
              <w:t xml:space="preserve">Десятичное значение. </w:t>
            </w:r>
          </w:p>
          <w:p w:rsidR="0028211C" w:rsidRPr="00C316CF" w:rsidRDefault="0028211C" w:rsidP="00E4770C">
            <w:pPr>
              <w:spacing w:before="0" w:after="0"/>
              <w:rPr>
                <w:sz w:val="20"/>
              </w:rPr>
            </w:pPr>
            <w:r w:rsidRPr="00C316CF">
              <w:rPr>
                <w:sz w:val="20"/>
              </w:rPr>
              <w:t xml:space="preserve">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w:t>
            </w:r>
            <w:r w:rsidRPr="00C316CF">
              <w:rPr>
                <w:sz w:val="20"/>
              </w:rPr>
              <w:lastRenderedPageBreak/>
              <w:t>препарата по торговому наименованию к МНН, указанному в блоке MNNInfo</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packaging2Quantity</w:t>
            </w:r>
          </w:p>
        </w:tc>
        <w:tc>
          <w:tcPr>
            <w:tcW w:w="172" w:type="pct"/>
            <w:shd w:val="clear" w:color="auto" w:fill="auto"/>
          </w:tcPr>
          <w:p w:rsidR="0028211C" w:rsidRPr="00C316CF" w:rsidRDefault="003C29D9"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 первичных упаковок во вторичной (потребительской) упаковке (поле MNNInfo\positionsTradeName\positionTradeName\packagingsInfo\packagingInfo\packaging2Quantity спра</w:t>
            </w:r>
            <w:r>
              <w:rPr>
                <w:sz w:val="20"/>
              </w:rPr>
              <w:t>вочника nsiFarmDrugDictionary)</w:t>
            </w:r>
          </w:p>
        </w:tc>
        <w:tc>
          <w:tcPr>
            <w:tcW w:w="1375" w:type="pct"/>
            <w:shd w:val="clear" w:color="auto" w:fill="auto"/>
          </w:tcPr>
          <w:p w:rsidR="0028211C" w:rsidRDefault="0028211C" w:rsidP="00E4770C">
            <w:pPr>
              <w:spacing w:before="0" w:after="0"/>
              <w:rPr>
                <w:sz w:val="20"/>
              </w:rPr>
            </w:pPr>
            <w:r w:rsidRPr="00C316CF">
              <w:rPr>
                <w:sz w:val="20"/>
              </w:rPr>
              <w:t xml:space="preserve">32-битное целое число. </w:t>
            </w:r>
          </w:p>
          <w:p w:rsidR="0028211C" w:rsidRPr="00C316CF" w:rsidRDefault="0028211C" w:rsidP="00E4770C">
            <w:pPr>
              <w:spacing w:before="0" w:after="0"/>
              <w:rPr>
                <w:sz w:val="20"/>
              </w:rPr>
            </w:pPr>
            <w:r w:rsidRPr="00C316CF">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sumaryPackagingQuantity</w:t>
            </w:r>
          </w:p>
        </w:tc>
        <w:tc>
          <w:tcPr>
            <w:tcW w:w="172" w:type="pct"/>
            <w:shd w:val="clear" w:color="auto" w:fill="auto"/>
          </w:tcPr>
          <w:p w:rsidR="0028211C" w:rsidRPr="00C316CF" w:rsidRDefault="0028211C" w:rsidP="00E4770C">
            <w:pPr>
              <w:spacing w:before="0" w:after="0"/>
              <w:rPr>
                <w:sz w:val="20"/>
              </w:rPr>
            </w:pPr>
            <w:r w:rsidRPr="00C316CF">
              <w:rPr>
                <w:sz w:val="20"/>
              </w:rPr>
              <w:t>Н</w:t>
            </w:r>
          </w:p>
        </w:tc>
        <w:tc>
          <w:tcPr>
            <w:tcW w:w="532" w:type="pct"/>
            <w:gridSpan w:val="2"/>
            <w:shd w:val="clear" w:color="auto" w:fill="auto"/>
          </w:tcPr>
          <w:p w:rsidR="0028211C" w:rsidRPr="00C316CF" w:rsidRDefault="0028211C" w:rsidP="00F27BE9">
            <w:pPr>
              <w:spacing w:before="0" w:after="0"/>
              <w:jc w:val="center"/>
              <w:rPr>
                <w:sz w:val="20"/>
              </w:rPr>
            </w:pPr>
            <w:r w:rsidRPr="00C316CF">
              <w:rPr>
                <w:sz w:val="20"/>
              </w:rPr>
              <w:t>N (до 22 всего, до 1</w:t>
            </w:r>
            <w:r w:rsidR="00F27BE9" w:rsidRPr="00F27BE9">
              <w:rPr>
                <w:sz w:val="20"/>
              </w:rPr>
              <w:t>1</w:t>
            </w:r>
            <w:r w:rsidRPr="00C316CF">
              <w:rPr>
                <w:sz w:val="20"/>
              </w:rPr>
              <w:t xml:space="preserve"> после запятой)</w:t>
            </w:r>
          </w:p>
        </w:tc>
        <w:tc>
          <w:tcPr>
            <w:tcW w:w="1396" w:type="pct"/>
            <w:gridSpan w:val="3"/>
            <w:shd w:val="clear" w:color="auto" w:fill="auto"/>
          </w:tcPr>
          <w:p w:rsidR="0028211C" w:rsidRPr="00C316CF" w:rsidRDefault="00C007ED" w:rsidP="00E4770C">
            <w:pPr>
              <w:spacing w:before="0" w:after="0"/>
              <w:rPr>
                <w:sz w:val="20"/>
              </w:rPr>
            </w:pPr>
            <w:r w:rsidRPr="00C007ED">
              <w:rPr>
                <w:sz w:val="20"/>
              </w:rPr>
              <w:t>Количество потребительских единиц в потребительской упаковке</w:t>
            </w:r>
          </w:p>
        </w:tc>
        <w:tc>
          <w:tcPr>
            <w:tcW w:w="1375" w:type="pct"/>
            <w:shd w:val="clear" w:color="auto" w:fill="auto"/>
          </w:tcPr>
          <w:p w:rsidR="0028211C" w:rsidRDefault="0028211C" w:rsidP="00E4770C">
            <w:pPr>
              <w:spacing w:before="0" w:after="0"/>
              <w:rPr>
                <w:sz w:val="20"/>
              </w:rPr>
            </w:pPr>
            <w:r w:rsidRPr="00C316CF">
              <w:rPr>
                <w:sz w:val="20"/>
              </w:rPr>
              <w:t xml:space="preserve">Десятичное значение. </w:t>
            </w:r>
          </w:p>
          <w:p w:rsidR="0028211C" w:rsidRPr="00C316CF" w:rsidRDefault="00C007ED" w:rsidP="00E4770C">
            <w:pPr>
              <w:spacing w:before="0" w:after="0"/>
              <w:rPr>
                <w:sz w:val="20"/>
              </w:rPr>
            </w:pPr>
            <w:r w:rsidRPr="00C007ED">
              <w:rPr>
                <w:sz w:val="20"/>
              </w:rPr>
              <w:t xml:space="preserve">Игнорируется при приеме и заполняется автоматически на основании поля MNNInfo\positionsTradeName\positionTradeName\packagingsInfo\packagingInfo\consumerTotal справочника nsiFarmDrugDictionary. Принимается и сохраняется, если явно указано в пакете только для извещений, первая версия которых размещена до выхода версии </w:t>
            </w:r>
            <w:r w:rsidR="00F4333A">
              <w:rPr>
                <w:sz w:val="20"/>
              </w:rPr>
              <w:t>10.3</w:t>
            </w:r>
            <w:r w:rsidR="00B700F2">
              <w:rPr>
                <w:sz w:val="20"/>
              </w:rPr>
              <w:t>, 11.0, 11.1</w:t>
            </w:r>
            <w:r w:rsidRPr="00C007ED">
              <w:rPr>
                <w:sz w:val="20"/>
              </w:rPr>
              <w:t>, независимо от разрешения ручного ввода</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650551">
              <w:rPr>
                <w:b/>
                <w:bCs/>
                <w:sz w:val="20"/>
              </w:rPr>
              <w:t>Информация указываемая при ручном изм</w:t>
            </w:r>
            <w:r>
              <w:rPr>
                <w:b/>
                <w:bCs/>
                <w:sz w:val="20"/>
              </w:rPr>
              <w:t>енении лекарственного препарата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650551">
              <w:rPr>
                <w:b/>
                <w:bCs/>
                <w:sz w:val="20"/>
              </w:rPr>
              <w:t>drugChangeInfo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650551">
              <w:rPr>
                <w:sz w:val="20"/>
              </w:rPr>
              <w:t>drugChangeReason</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650551" w:rsidRDefault="0028211C" w:rsidP="00E4770C">
            <w:pPr>
              <w:spacing w:before="0" w:after="0"/>
              <w:rPr>
                <w:sz w:val="20"/>
              </w:rPr>
            </w:pPr>
            <w:r w:rsidRPr="00650551">
              <w:rPr>
                <w:sz w:val="20"/>
              </w:rPr>
              <w:t>Причина корректировки сведений о лекарственных препаратах</w:t>
            </w:r>
          </w:p>
        </w:tc>
        <w:tc>
          <w:tcPr>
            <w:tcW w:w="1375" w:type="pct"/>
            <w:shd w:val="clear" w:color="auto" w:fill="auto"/>
          </w:tcPr>
          <w:p w:rsidR="0028211C" w:rsidRPr="00C316CF" w:rsidRDefault="0028211C" w:rsidP="00E4770C">
            <w:pPr>
              <w:spacing w:before="0" w:after="0"/>
              <w:rPr>
                <w:sz w:val="20"/>
              </w:rPr>
            </w:pPr>
            <w:r w:rsidRPr="00650551">
              <w:rPr>
                <w:sz w:val="20"/>
              </w:rPr>
              <w:t>При приеме код контролируется на  присутствие в справочнике "Причины корректировки справочных данных о лекарственных препаратах" (</w:t>
            </w:r>
            <w:r w:rsidRPr="00650551">
              <w:rPr>
                <w:sz w:val="20"/>
                <w:lang w:val="en-US"/>
              </w:rPr>
              <w:t>nsiDrugChangeReason</w:t>
            </w:r>
            <w:r w:rsidRPr="00650551">
              <w:rPr>
                <w:sz w:val="20"/>
              </w:rPr>
              <w:t>)</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6C1ED5">
              <w:rPr>
                <w:sz w:val="20"/>
              </w:rPr>
              <w:t>commentOrRequestNumber</w:t>
            </w:r>
          </w:p>
        </w:tc>
        <w:tc>
          <w:tcPr>
            <w:tcW w:w="172" w:type="pct"/>
            <w:shd w:val="clear" w:color="auto" w:fill="auto"/>
          </w:tcPr>
          <w:p w:rsidR="0028211C" w:rsidRPr="00650551"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Т(1-2000)</w:t>
            </w:r>
          </w:p>
        </w:tc>
        <w:tc>
          <w:tcPr>
            <w:tcW w:w="1396" w:type="pct"/>
            <w:gridSpan w:val="3"/>
            <w:shd w:val="clear" w:color="auto" w:fill="auto"/>
          </w:tcPr>
          <w:p w:rsidR="0028211C" w:rsidRPr="00650551" w:rsidRDefault="0028211C" w:rsidP="00E4770C">
            <w:pPr>
              <w:spacing w:before="0" w:after="0"/>
              <w:rPr>
                <w:sz w:val="20"/>
              </w:rPr>
            </w:pPr>
            <w:r w:rsidRPr="00650551">
              <w:rPr>
                <w:sz w:val="20"/>
              </w:rPr>
              <w:t xml:space="preserve">Комментарий / номер обращения </w:t>
            </w:r>
            <w:r>
              <w:rPr>
                <w:sz w:val="20"/>
              </w:rPr>
              <w:t>в службу технической поддержки</w:t>
            </w:r>
          </w:p>
        </w:tc>
        <w:tc>
          <w:tcPr>
            <w:tcW w:w="1375" w:type="pct"/>
            <w:shd w:val="clear" w:color="auto" w:fill="auto"/>
          </w:tcPr>
          <w:p w:rsidR="0028211C" w:rsidRDefault="0028211C" w:rsidP="00E4770C">
            <w:pPr>
              <w:spacing w:before="0" w:after="0"/>
              <w:rPr>
                <w:sz w:val="20"/>
              </w:rPr>
            </w:pPr>
            <w:r w:rsidRPr="00650551">
              <w:rPr>
                <w:sz w:val="20"/>
              </w:rPr>
              <w:t>Требуется обязательное указание, если в справочнике "Причины корректировки справочных данных о лекарственных препаратах" (nsiDrugChangeReason) для записи с соответствующим кодом причины корректировки поле "Признак «Обязательно указание комментарий / номер обращения в службу тех поддержки»" (mustSpecifyCommentOrRequestNumber) имеет значение true</w:t>
            </w:r>
            <w:r>
              <w:rPr>
                <w:sz w:val="20"/>
              </w:rPr>
              <w:t>,</w:t>
            </w:r>
          </w:p>
          <w:p w:rsidR="0028211C" w:rsidRPr="006C1ED5" w:rsidRDefault="0028211C" w:rsidP="00E4770C">
            <w:pPr>
              <w:spacing w:before="0" w:after="0"/>
              <w:rPr>
                <w:sz w:val="20"/>
              </w:rPr>
            </w:pPr>
            <w:r>
              <w:rPr>
                <w:sz w:val="20"/>
              </w:rPr>
              <w:t>в прочих случаях заполнение поля не контролируется, но крайне рекомендуется</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650551">
              <w:rPr>
                <w:sz w:val="20"/>
              </w:rPr>
              <w:t>drugRef</w:t>
            </w:r>
          </w:p>
        </w:tc>
        <w:tc>
          <w:tcPr>
            <w:tcW w:w="172" w:type="pct"/>
            <w:shd w:val="clear" w:color="auto" w:fill="auto"/>
          </w:tcPr>
          <w:p w:rsidR="0028211C" w:rsidRPr="00650551"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Т(1-2000)</w:t>
            </w:r>
          </w:p>
        </w:tc>
        <w:tc>
          <w:tcPr>
            <w:tcW w:w="1396" w:type="pct"/>
            <w:gridSpan w:val="3"/>
            <w:shd w:val="clear" w:color="auto" w:fill="auto"/>
          </w:tcPr>
          <w:p w:rsidR="0028211C" w:rsidRPr="00650551" w:rsidRDefault="0028211C" w:rsidP="00E4770C">
            <w:pPr>
              <w:spacing w:before="0" w:after="0"/>
              <w:rPr>
                <w:sz w:val="20"/>
              </w:rPr>
            </w:pPr>
            <w:r w:rsidRPr="00650551">
              <w:rPr>
                <w:sz w:val="20"/>
              </w:rPr>
              <w:t xml:space="preserve">Ссылка на сведения о </w:t>
            </w:r>
            <w:r>
              <w:rPr>
                <w:sz w:val="20"/>
              </w:rPr>
              <w:t>лекарственном препарате в ГРЛС</w:t>
            </w:r>
          </w:p>
        </w:tc>
        <w:tc>
          <w:tcPr>
            <w:tcW w:w="1375" w:type="pct"/>
            <w:shd w:val="clear" w:color="auto" w:fill="auto"/>
          </w:tcPr>
          <w:p w:rsidR="0028211C" w:rsidRPr="00C316CF" w:rsidRDefault="0028211C" w:rsidP="00E4770C">
            <w:pPr>
              <w:spacing w:before="0" w:after="0"/>
              <w:rPr>
                <w:sz w:val="20"/>
              </w:rPr>
            </w:pPr>
            <w:r w:rsidRPr="00650551">
              <w:rPr>
                <w:sz w:val="20"/>
              </w:rPr>
              <w:t xml:space="preserve">Требуется обязательное указание, если в справочнике "Причины корректировки справочных данных о лекарственных препаратах" (nsiDrugChangeReason) для записи соответствующим кодом </w:t>
            </w:r>
            <w:r w:rsidRPr="00650551">
              <w:rPr>
                <w:sz w:val="20"/>
              </w:rPr>
              <w:lastRenderedPageBreak/>
              <w:t>причины корректировки поле "Признак «Обязательно указание ссылки на сведения о ЛП в ГРЛС»" (mustSpecifyDrugRef) имеет значение true</w:t>
            </w: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sidRPr="005B766E">
              <w:rPr>
                <w:b/>
                <w:sz w:val="20"/>
              </w:rPr>
              <w:lastRenderedPageBreak/>
              <w:t>Причина корректировки сведений о лекарственных препаратах</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5B766E">
              <w:rPr>
                <w:b/>
                <w:bCs/>
                <w:sz w:val="20"/>
              </w:rPr>
              <w:t>drugChangeReason</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5B766E">
              <w:rPr>
                <w:sz w:val="20"/>
              </w:rPr>
              <w:t>code</w:t>
            </w:r>
          </w:p>
        </w:tc>
        <w:tc>
          <w:tcPr>
            <w:tcW w:w="172" w:type="pct"/>
            <w:shd w:val="clear" w:color="auto" w:fill="auto"/>
          </w:tcPr>
          <w:p w:rsidR="0028211C" w:rsidRPr="00650551" w:rsidRDefault="0028211C" w:rsidP="00E4770C">
            <w:pPr>
              <w:spacing w:before="0" w:after="0"/>
              <w:rPr>
                <w:sz w:val="20"/>
              </w:rPr>
            </w:pPr>
            <w:r>
              <w:rPr>
                <w:sz w:val="20"/>
              </w:rPr>
              <w:t>О</w:t>
            </w:r>
          </w:p>
        </w:tc>
        <w:tc>
          <w:tcPr>
            <w:tcW w:w="532" w:type="pct"/>
            <w:gridSpan w:val="2"/>
            <w:shd w:val="clear" w:color="auto" w:fill="auto"/>
          </w:tcPr>
          <w:p w:rsidR="0028211C" w:rsidRPr="00C316CF" w:rsidRDefault="0028211C" w:rsidP="00E4770C">
            <w:pPr>
              <w:spacing w:before="0" w:after="0"/>
              <w:jc w:val="center"/>
              <w:rPr>
                <w:sz w:val="20"/>
              </w:rPr>
            </w:pPr>
            <w:r>
              <w:rPr>
                <w:sz w:val="20"/>
              </w:rPr>
              <w:t>Т(1-2000)</w:t>
            </w:r>
          </w:p>
        </w:tc>
        <w:tc>
          <w:tcPr>
            <w:tcW w:w="1396" w:type="pct"/>
            <w:gridSpan w:val="3"/>
            <w:shd w:val="clear" w:color="auto" w:fill="auto"/>
          </w:tcPr>
          <w:p w:rsidR="0028211C" w:rsidRPr="00650551" w:rsidRDefault="0028211C" w:rsidP="00E4770C">
            <w:pPr>
              <w:spacing w:before="0" w:after="0"/>
              <w:rPr>
                <w:sz w:val="20"/>
              </w:rPr>
            </w:pPr>
            <w:r w:rsidRPr="005B766E">
              <w:rPr>
                <w:sz w:val="20"/>
              </w:rPr>
              <w:t>Код причины корректировки</w:t>
            </w: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5B766E">
              <w:rPr>
                <w:sz w:val="20"/>
              </w:rPr>
              <w:t>name</w:t>
            </w:r>
          </w:p>
        </w:tc>
        <w:tc>
          <w:tcPr>
            <w:tcW w:w="172" w:type="pct"/>
            <w:shd w:val="clear" w:color="auto" w:fill="auto"/>
          </w:tcPr>
          <w:p w:rsidR="0028211C" w:rsidRPr="00650551"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Т(1-2000)</w:t>
            </w:r>
          </w:p>
        </w:tc>
        <w:tc>
          <w:tcPr>
            <w:tcW w:w="1396" w:type="pct"/>
            <w:gridSpan w:val="3"/>
            <w:shd w:val="clear" w:color="auto" w:fill="auto"/>
          </w:tcPr>
          <w:p w:rsidR="0028211C" w:rsidRPr="00650551" w:rsidRDefault="0028211C" w:rsidP="00E4770C">
            <w:pPr>
              <w:spacing w:before="0" w:after="0"/>
              <w:rPr>
                <w:sz w:val="20"/>
              </w:rPr>
            </w:pPr>
            <w:r w:rsidRPr="005B766E">
              <w:rPr>
                <w:sz w:val="20"/>
              </w:rPr>
              <w:t>Наи</w:t>
            </w:r>
            <w:r>
              <w:rPr>
                <w:sz w:val="20"/>
              </w:rPr>
              <w:t>менование причины корректировки</w:t>
            </w:r>
          </w:p>
        </w:tc>
        <w:tc>
          <w:tcPr>
            <w:tcW w:w="1375" w:type="pct"/>
            <w:shd w:val="clear" w:color="auto" w:fill="auto"/>
          </w:tcPr>
          <w:p w:rsidR="0028211C" w:rsidRPr="00C316CF" w:rsidRDefault="0028211C" w:rsidP="00E4770C">
            <w:pPr>
              <w:spacing w:before="0" w:after="0"/>
              <w:rPr>
                <w:sz w:val="20"/>
              </w:rPr>
            </w:pPr>
            <w:r w:rsidRPr="005B766E">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8570A5">
              <w:rPr>
                <w:b/>
                <w:bCs/>
                <w:sz w:val="20"/>
              </w:rPr>
              <w:t>drugInterchangeInfo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570A5">
              <w:rPr>
                <w:sz w:val="20"/>
              </w:rPr>
              <w:t>drugInterchangeReferenceInfo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570A5">
              <w:rPr>
                <w:sz w:val="20"/>
              </w:rPr>
              <w:t>Сведения о лекарственных препаратах с учетом взаимозаменяемости по справочнику  "Группы взаимозаменяемости лекарственных препаратов" (zfcs_nsiFarmDrugInterchangeGroup)</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570A5">
              <w:rPr>
                <w:sz w:val="20"/>
              </w:rPr>
              <w:t>drugInterchangeManualInfo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570A5">
              <w:rPr>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 на основании справочника "Лекарственные препараты" (nsiFarmDrugDictionary))</w:t>
            </w:r>
          </w:p>
        </w:tc>
        <w:tc>
          <w:tcPr>
            <w:tcW w:w="1375" w:type="pct"/>
            <w:shd w:val="clear" w:color="auto" w:fill="auto"/>
          </w:tcPr>
          <w:p w:rsidR="0028211C" w:rsidRPr="00162C8B" w:rsidRDefault="0028211C" w:rsidP="00E4770C">
            <w:pPr>
              <w:spacing w:before="0" w:after="0"/>
              <w:jc w:val="both"/>
              <w:rPr>
                <w:sz w:val="20"/>
              </w:rPr>
            </w:pP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Pr>
                <w:b/>
                <w:sz w:val="20"/>
                <w:lang w:val="en-US"/>
              </w:rPr>
              <w:t>C</w:t>
            </w:r>
            <w:r w:rsidRPr="00180510">
              <w:rPr>
                <w:b/>
                <w:sz w:val="20"/>
              </w:rPr>
              <w:t>ведения о лекарственных препаратах с учетом взаимозаменяемости по справочнику "Группы взаимозаменяемости лекарственных препаратов" (zfcs_nsiFarmDrugInterchangeGroup)</w:t>
            </w:r>
          </w:p>
        </w:tc>
      </w:tr>
      <w:tr w:rsidR="0097011B" w:rsidRPr="00180510" w:rsidTr="00D9029F">
        <w:trPr>
          <w:jc w:val="center"/>
        </w:trPr>
        <w:tc>
          <w:tcPr>
            <w:tcW w:w="740" w:type="pct"/>
            <w:shd w:val="clear" w:color="auto" w:fill="auto"/>
          </w:tcPr>
          <w:p w:rsidR="0028211C" w:rsidRPr="00C355BA" w:rsidRDefault="0028211C" w:rsidP="00E4770C">
            <w:pPr>
              <w:spacing w:before="0" w:after="0"/>
              <w:jc w:val="both"/>
              <w:rPr>
                <w:b/>
                <w:sz w:val="20"/>
              </w:rPr>
            </w:pPr>
            <w:r w:rsidRPr="00C355BA">
              <w:rPr>
                <w:b/>
                <w:sz w:val="20"/>
              </w:rPr>
              <w:t>drugInterchangeReferenceInfo</w:t>
            </w:r>
          </w:p>
        </w:tc>
        <w:tc>
          <w:tcPr>
            <w:tcW w:w="785" w:type="pct"/>
            <w:shd w:val="clear" w:color="auto" w:fill="auto"/>
            <w:vAlign w:val="center"/>
          </w:tcPr>
          <w:p w:rsidR="0028211C" w:rsidRPr="00180510" w:rsidRDefault="0028211C" w:rsidP="00E4770C">
            <w:pPr>
              <w:keepNext/>
              <w:spacing w:before="0" w:after="0"/>
              <w:contextualSpacing/>
              <w:rPr>
                <w:b/>
                <w:sz w:val="20"/>
              </w:rPr>
            </w:pPr>
          </w:p>
        </w:tc>
        <w:tc>
          <w:tcPr>
            <w:tcW w:w="172" w:type="pct"/>
            <w:shd w:val="clear" w:color="auto" w:fill="auto"/>
            <w:vAlign w:val="center"/>
          </w:tcPr>
          <w:p w:rsidR="0028211C" w:rsidRPr="008F1C15"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8F1C15"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8F1C15" w:rsidRDefault="0028211C" w:rsidP="00E4770C">
            <w:pPr>
              <w:keepNext/>
              <w:spacing w:before="0" w:after="0"/>
              <w:contextualSpacing/>
              <w:rPr>
                <w:b/>
                <w:sz w:val="20"/>
              </w:rPr>
            </w:pPr>
          </w:p>
        </w:tc>
        <w:tc>
          <w:tcPr>
            <w:tcW w:w="1375" w:type="pct"/>
            <w:shd w:val="clear" w:color="auto" w:fill="auto"/>
            <w:vAlign w:val="center"/>
          </w:tcPr>
          <w:p w:rsidR="0028211C" w:rsidRPr="008F1C15"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80510">
              <w:rPr>
                <w:sz w:val="20"/>
              </w:rPr>
              <w:t>isInterchange</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8F1C15" w:rsidRDefault="0028211C" w:rsidP="00E4770C">
            <w:pPr>
              <w:spacing w:before="0" w:after="0"/>
              <w:jc w:val="center"/>
              <w:rPr>
                <w:sz w:val="20"/>
                <w:lang w:val="en-US"/>
              </w:rPr>
            </w:pPr>
            <w:r>
              <w:rPr>
                <w:sz w:val="20"/>
                <w:lang w:val="en-US"/>
              </w:rPr>
              <w:t>B</w:t>
            </w:r>
          </w:p>
        </w:tc>
        <w:tc>
          <w:tcPr>
            <w:tcW w:w="1396" w:type="pct"/>
            <w:gridSpan w:val="3"/>
            <w:shd w:val="clear" w:color="auto" w:fill="auto"/>
          </w:tcPr>
          <w:p w:rsidR="0028211C" w:rsidRPr="00C316CF" w:rsidRDefault="0028211C" w:rsidP="00E4770C">
            <w:pPr>
              <w:spacing w:before="0" w:after="0"/>
              <w:rPr>
                <w:sz w:val="20"/>
              </w:rPr>
            </w:pPr>
            <w:r w:rsidRPr="00180510">
              <w:rPr>
                <w:sz w:val="20"/>
              </w:rPr>
              <w:t>Добавить сведения о лекарственных препаратах с учетом взаимозаменяемости</w:t>
            </w:r>
          </w:p>
        </w:tc>
        <w:tc>
          <w:tcPr>
            <w:tcW w:w="1375" w:type="pct"/>
            <w:shd w:val="clear" w:color="auto" w:fill="auto"/>
          </w:tcPr>
          <w:p w:rsidR="0028211C" w:rsidRPr="008F1C15" w:rsidRDefault="0028211C" w:rsidP="00E4770C">
            <w:pPr>
              <w:spacing w:before="0" w:after="0"/>
              <w:jc w:val="both"/>
              <w:rPr>
                <w:sz w:val="20"/>
                <w:lang w:val="en-US"/>
              </w:rPr>
            </w:pPr>
            <w:r>
              <w:rPr>
                <w:sz w:val="20"/>
              </w:rPr>
              <w:t xml:space="preserve">Фиксированное значение: </w:t>
            </w:r>
            <w:r>
              <w:rPr>
                <w:sz w:val="20"/>
                <w:lang w:val="en-US"/>
              </w:rPr>
              <w:t>true</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624409">
              <w:rPr>
                <w:sz w:val="20"/>
              </w:rPr>
              <w:t>interchangeGroupInfo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180510">
              <w:rPr>
                <w:sz w:val="20"/>
              </w:rPr>
              <w:t>Группа взаимозаменяемости по справочнику ЕСКЛП</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drugInfo</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180510">
              <w:rPr>
                <w:sz w:val="20"/>
              </w:rPr>
              <w:t>Сведения о варианте пос</w:t>
            </w:r>
            <w:r>
              <w:rPr>
                <w:sz w:val="20"/>
              </w:rPr>
              <w:t>тавки лекарственного препарата</w:t>
            </w:r>
          </w:p>
        </w:tc>
        <w:tc>
          <w:tcPr>
            <w:tcW w:w="1375" w:type="pct"/>
            <w:shd w:val="clear" w:color="auto" w:fill="auto"/>
          </w:tcPr>
          <w:p w:rsidR="0028211C" w:rsidRPr="008F1C15" w:rsidRDefault="0028211C" w:rsidP="00E4770C">
            <w:pPr>
              <w:spacing w:before="0" w:after="0"/>
              <w:jc w:val="both"/>
              <w:rPr>
                <w:sz w:val="20"/>
              </w:rPr>
            </w:pPr>
            <w:r>
              <w:rPr>
                <w:sz w:val="20"/>
              </w:rPr>
              <w:t>Множественный элемент</w:t>
            </w:r>
          </w:p>
          <w:p w:rsidR="0028211C" w:rsidRPr="00162C8B" w:rsidRDefault="0028211C" w:rsidP="00E4770C">
            <w:pPr>
              <w:spacing w:before="0" w:after="0"/>
              <w:jc w:val="both"/>
              <w:rPr>
                <w:sz w:val="20"/>
              </w:rPr>
            </w:pPr>
            <w:r w:rsidRPr="00180510">
              <w:rPr>
                <w:sz w:val="20"/>
              </w:rPr>
              <w:t xml:space="preserve">При отсутствии хотя бы одного блока drugInfo сведения о вариантах поставки заполняются автоматически по коду drugPurchaseObjectInfo/objectInfoUsingReferenceInfo/drugsInfo/drugInterchange/InterchangeGroupInfo/groupCode на основании справочника "Группы взаимозаменяемости лекарственных препаратов" (nsiFarmDrugInterchangeGroup). Не допускается указание блока </w:t>
            </w:r>
            <w:r w:rsidRPr="00180510">
              <w:rPr>
                <w:sz w:val="20"/>
              </w:rPr>
              <w:lastRenderedPageBreak/>
              <w:t>tradeInfo</w:t>
            </w: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sidRPr="008F1C15">
              <w:rPr>
                <w:b/>
                <w:sz w:val="20"/>
              </w:rPr>
              <w:lastRenderedPageBreak/>
              <w:t>Группа взаимозаменяемости по справочнику ЕСКЛП</w:t>
            </w:r>
          </w:p>
        </w:tc>
      </w:tr>
      <w:tr w:rsidR="0097011B" w:rsidRPr="008F1C15" w:rsidTr="00D9029F">
        <w:trPr>
          <w:jc w:val="center"/>
        </w:trPr>
        <w:tc>
          <w:tcPr>
            <w:tcW w:w="740" w:type="pct"/>
            <w:shd w:val="clear" w:color="auto" w:fill="auto"/>
          </w:tcPr>
          <w:p w:rsidR="0028211C" w:rsidRPr="008F1C15" w:rsidRDefault="0028211C" w:rsidP="00E4770C">
            <w:pPr>
              <w:spacing w:before="0" w:after="0"/>
              <w:jc w:val="both"/>
              <w:rPr>
                <w:b/>
                <w:sz w:val="20"/>
              </w:rPr>
            </w:pPr>
            <w:r>
              <w:rPr>
                <w:b/>
                <w:sz w:val="20"/>
                <w:lang w:val="en-US"/>
              </w:rPr>
              <w:t>i</w:t>
            </w:r>
            <w:r w:rsidRPr="008F1C15">
              <w:rPr>
                <w:b/>
                <w:sz w:val="20"/>
              </w:rPr>
              <w:t>nterchangeGroupInfo</w:t>
            </w:r>
          </w:p>
        </w:tc>
        <w:tc>
          <w:tcPr>
            <w:tcW w:w="785" w:type="pct"/>
            <w:shd w:val="clear" w:color="auto" w:fill="auto"/>
            <w:vAlign w:val="center"/>
          </w:tcPr>
          <w:p w:rsidR="0028211C" w:rsidRPr="008F1C15" w:rsidRDefault="0028211C" w:rsidP="00E4770C">
            <w:pPr>
              <w:keepNext/>
              <w:spacing w:before="0" w:after="0"/>
              <w:contextualSpacing/>
              <w:rPr>
                <w:b/>
                <w:sz w:val="20"/>
              </w:rPr>
            </w:pPr>
          </w:p>
        </w:tc>
        <w:tc>
          <w:tcPr>
            <w:tcW w:w="172" w:type="pct"/>
            <w:shd w:val="clear" w:color="auto" w:fill="auto"/>
            <w:vAlign w:val="center"/>
          </w:tcPr>
          <w:p w:rsidR="0028211C" w:rsidRPr="008F1C15"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8F1C15"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8F1C15" w:rsidRDefault="0028211C" w:rsidP="00E4770C">
            <w:pPr>
              <w:keepNext/>
              <w:spacing w:before="0" w:after="0"/>
              <w:contextualSpacing/>
              <w:rPr>
                <w:b/>
                <w:sz w:val="20"/>
              </w:rPr>
            </w:pPr>
          </w:p>
        </w:tc>
        <w:tc>
          <w:tcPr>
            <w:tcW w:w="1375" w:type="pct"/>
            <w:shd w:val="clear" w:color="auto" w:fill="auto"/>
            <w:vAlign w:val="center"/>
          </w:tcPr>
          <w:p w:rsidR="0028211C" w:rsidRPr="008F1C15"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groupCode</w:t>
            </w:r>
          </w:p>
        </w:tc>
        <w:tc>
          <w:tcPr>
            <w:tcW w:w="172" w:type="pct"/>
            <w:shd w:val="clear" w:color="auto" w:fill="auto"/>
          </w:tcPr>
          <w:p w:rsidR="0028211C" w:rsidRPr="008F1C15" w:rsidRDefault="0028211C" w:rsidP="00E4770C">
            <w:pPr>
              <w:spacing w:before="0" w:after="0"/>
              <w:rPr>
                <w:sz w:val="20"/>
              </w:rPr>
            </w:pPr>
            <w:r>
              <w:rPr>
                <w:sz w:val="20"/>
              </w:rPr>
              <w:t>О</w:t>
            </w:r>
          </w:p>
        </w:tc>
        <w:tc>
          <w:tcPr>
            <w:tcW w:w="532" w:type="pct"/>
            <w:gridSpan w:val="2"/>
            <w:shd w:val="clear" w:color="auto" w:fill="auto"/>
          </w:tcPr>
          <w:p w:rsidR="0028211C" w:rsidRPr="00C316CF" w:rsidRDefault="0028211C" w:rsidP="00E4770C">
            <w:pPr>
              <w:spacing w:before="0" w:after="0"/>
              <w:jc w:val="center"/>
              <w:rPr>
                <w:sz w:val="20"/>
              </w:rPr>
            </w:pPr>
            <w:r>
              <w:rPr>
                <w:sz w:val="20"/>
              </w:rPr>
              <w:t>Т(1-50)</w:t>
            </w:r>
          </w:p>
        </w:tc>
        <w:tc>
          <w:tcPr>
            <w:tcW w:w="1396" w:type="pct"/>
            <w:gridSpan w:val="3"/>
            <w:shd w:val="clear" w:color="auto" w:fill="auto"/>
          </w:tcPr>
          <w:p w:rsidR="0028211C" w:rsidRPr="00C316CF" w:rsidRDefault="0028211C" w:rsidP="00E4770C">
            <w:pPr>
              <w:spacing w:before="0" w:after="0"/>
              <w:rPr>
                <w:sz w:val="20"/>
              </w:rPr>
            </w:pPr>
            <w:r>
              <w:rPr>
                <w:sz w:val="20"/>
              </w:rPr>
              <w:t>Код группы</w:t>
            </w:r>
          </w:p>
        </w:tc>
        <w:tc>
          <w:tcPr>
            <w:tcW w:w="1375" w:type="pct"/>
            <w:shd w:val="clear" w:color="auto" w:fill="auto"/>
          </w:tcPr>
          <w:p w:rsidR="0028211C" w:rsidRPr="00162C8B" w:rsidRDefault="0028211C" w:rsidP="00E4770C">
            <w:pPr>
              <w:spacing w:before="0" w:after="0"/>
              <w:jc w:val="both"/>
              <w:rPr>
                <w:sz w:val="20"/>
              </w:rPr>
            </w:pPr>
            <w:r w:rsidRPr="008F1C15">
              <w:rPr>
                <w:sz w:val="20"/>
              </w:rPr>
              <w:t>Контролируется наличие группы уровня 1 с заданным кодом в справочнике "Группы взаимозаменяемости лекарственных препаратов" (nsiFarmDrugInterchangeGroup)</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groupName</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Т(1-2000)</w:t>
            </w:r>
          </w:p>
        </w:tc>
        <w:tc>
          <w:tcPr>
            <w:tcW w:w="1396" w:type="pct"/>
            <w:gridSpan w:val="3"/>
            <w:shd w:val="clear" w:color="auto" w:fill="auto"/>
          </w:tcPr>
          <w:p w:rsidR="0028211C" w:rsidRPr="00C316CF" w:rsidRDefault="0028211C" w:rsidP="00E4770C">
            <w:pPr>
              <w:spacing w:before="0" w:after="0"/>
              <w:rPr>
                <w:sz w:val="20"/>
              </w:rPr>
            </w:pPr>
            <w:r>
              <w:rPr>
                <w:sz w:val="20"/>
              </w:rPr>
              <w:t>Наименование группы</w:t>
            </w:r>
          </w:p>
        </w:tc>
        <w:tc>
          <w:tcPr>
            <w:tcW w:w="1375" w:type="pct"/>
            <w:shd w:val="clear" w:color="auto" w:fill="auto"/>
          </w:tcPr>
          <w:p w:rsidR="0028211C" w:rsidRPr="00162C8B" w:rsidRDefault="0028211C" w:rsidP="00E4770C">
            <w:pPr>
              <w:spacing w:before="0" w:after="0"/>
              <w:jc w:val="both"/>
              <w:rPr>
                <w:sz w:val="20"/>
              </w:rPr>
            </w:pPr>
            <w:r w:rsidRPr="00624409">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groupOKEI</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8F1C15" w:rsidRDefault="0028211C" w:rsidP="00E4770C">
            <w:pPr>
              <w:spacing w:before="0" w:after="0"/>
              <w:jc w:val="center"/>
              <w:rPr>
                <w:sz w:val="20"/>
                <w:lang w:val="en-US"/>
              </w:rPr>
            </w:pPr>
            <w:r>
              <w:rPr>
                <w:sz w:val="20"/>
                <w:lang w:val="en-US"/>
              </w:rPr>
              <w:t>S</w:t>
            </w:r>
          </w:p>
        </w:tc>
        <w:tc>
          <w:tcPr>
            <w:tcW w:w="1396" w:type="pct"/>
            <w:gridSpan w:val="3"/>
            <w:shd w:val="clear" w:color="auto" w:fill="auto"/>
          </w:tcPr>
          <w:p w:rsidR="0028211C" w:rsidRPr="00C316CF" w:rsidRDefault="0028211C" w:rsidP="00E4770C">
            <w:pPr>
              <w:spacing w:before="0" w:after="0"/>
              <w:rPr>
                <w:sz w:val="20"/>
              </w:rPr>
            </w:pPr>
            <w:r>
              <w:rPr>
                <w:sz w:val="20"/>
              </w:rPr>
              <w:t>Единица измерения группы</w:t>
            </w:r>
          </w:p>
        </w:tc>
        <w:tc>
          <w:tcPr>
            <w:tcW w:w="1375" w:type="pct"/>
            <w:shd w:val="clear" w:color="auto" w:fill="auto"/>
          </w:tcPr>
          <w:p w:rsidR="0028211C" w:rsidRPr="008F1C15" w:rsidRDefault="0028211C" w:rsidP="00E4770C">
            <w:pPr>
              <w:spacing w:before="0" w:after="0"/>
              <w:jc w:val="both"/>
              <w:rPr>
                <w:sz w:val="20"/>
              </w:rPr>
            </w:pPr>
            <w:r w:rsidRPr="00624409">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97011B" w:rsidRPr="00552A4B"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contextualSpacing/>
              <w:rPr>
                <w:sz w:val="20"/>
              </w:rPr>
            </w:pPr>
            <w:r w:rsidRPr="008F1C15">
              <w:rPr>
                <w:sz w:val="20"/>
              </w:rPr>
              <w:t>groupPriceValue</w:t>
            </w:r>
          </w:p>
        </w:tc>
        <w:tc>
          <w:tcPr>
            <w:tcW w:w="172" w:type="pct"/>
            <w:shd w:val="clear" w:color="auto" w:fill="auto"/>
          </w:tcPr>
          <w:p w:rsidR="0028211C" w:rsidRPr="008F1C15" w:rsidRDefault="0028211C" w:rsidP="00E4770C">
            <w:pPr>
              <w:spacing w:before="0" w:after="0"/>
              <w:contextualSpacing/>
              <w:rPr>
                <w:sz w:val="20"/>
              </w:rPr>
            </w:pPr>
            <w:r>
              <w:rPr>
                <w:sz w:val="20"/>
              </w:rPr>
              <w:t>Н</w:t>
            </w:r>
          </w:p>
        </w:tc>
        <w:tc>
          <w:tcPr>
            <w:tcW w:w="532" w:type="pct"/>
            <w:gridSpan w:val="2"/>
            <w:shd w:val="clear" w:color="auto" w:fill="auto"/>
          </w:tcPr>
          <w:p w:rsidR="0028211C" w:rsidRPr="00552A4B" w:rsidRDefault="0028211C" w:rsidP="00E4770C">
            <w:pPr>
              <w:spacing w:before="0" w:after="0"/>
              <w:contextualSpacing/>
              <w:rPr>
                <w:sz w:val="20"/>
              </w:rPr>
            </w:pPr>
            <w:r w:rsidRPr="00552A4B">
              <w:rPr>
                <w:sz w:val="20"/>
              </w:rPr>
              <w:t>N(20,10)</w:t>
            </w:r>
          </w:p>
        </w:tc>
        <w:tc>
          <w:tcPr>
            <w:tcW w:w="1396" w:type="pct"/>
            <w:gridSpan w:val="3"/>
            <w:shd w:val="clear" w:color="auto" w:fill="auto"/>
          </w:tcPr>
          <w:p w:rsidR="0028211C" w:rsidRPr="00C316CF" w:rsidRDefault="0028211C" w:rsidP="00E4770C">
            <w:pPr>
              <w:spacing w:before="0" w:after="0"/>
              <w:contextualSpacing/>
              <w:rPr>
                <w:sz w:val="20"/>
              </w:rPr>
            </w:pPr>
            <w:r w:rsidRPr="00552A4B">
              <w:rPr>
                <w:sz w:val="20"/>
              </w:rPr>
              <w:t>Референтная цена зп единицу товара в единицах измерения группы</w:t>
            </w:r>
          </w:p>
        </w:tc>
        <w:tc>
          <w:tcPr>
            <w:tcW w:w="1375" w:type="pct"/>
            <w:shd w:val="clear" w:color="auto" w:fill="auto"/>
          </w:tcPr>
          <w:p w:rsidR="0028211C" w:rsidRPr="00162C8B" w:rsidRDefault="0028211C" w:rsidP="00E4770C">
            <w:pPr>
              <w:spacing w:before="0" w:after="0"/>
              <w:contextualSpacing/>
              <w:rPr>
                <w:sz w:val="20"/>
              </w:rPr>
            </w:pPr>
            <w:r w:rsidRPr="00552A4B">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sidRPr="008F1C15">
              <w:rPr>
                <w:b/>
                <w:sz w:val="20"/>
              </w:rPr>
              <w:t>Сведения о варианте поставки лекарственного препарата</w:t>
            </w:r>
          </w:p>
        </w:tc>
      </w:tr>
      <w:tr w:rsidR="0097011B" w:rsidRPr="00027394" w:rsidTr="00D9029F">
        <w:trPr>
          <w:jc w:val="center"/>
        </w:trPr>
        <w:tc>
          <w:tcPr>
            <w:tcW w:w="740" w:type="pct"/>
            <w:shd w:val="clear" w:color="auto" w:fill="auto"/>
          </w:tcPr>
          <w:p w:rsidR="0028211C" w:rsidRPr="00027394" w:rsidRDefault="0028211C" w:rsidP="00E4770C">
            <w:pPr>
              <w:spacing w:before="0" w:after="0"/>
              <w:jc w:val="both"/>
              <w:rPr>
                <w:b/>
                <w:sz w:val="20"/>
              </w:rPr>
            </w:pPr>
            <w:r w:rsidRPr="008F1C15">
              <w:rPr>
                <w:b/>
                <w:sz w:val="20"/>
              </w:rPr>
              <w:t>drugInfo</w:t>
            </w:r>
          </w:p>
        </w:tc>
        <w:tc>
          <w:tcPr>
            <w:tcW w:w="785" w:type="pct"/>
            <w:shd w:val="clear" w:color="auto" w:fill="auto"/>
            <w:vAlign w:val="center"/>
          </w:tcPr>
          <w:p w:rsidR="0028211C" w:rsidRPr="00180510" w:rsidRDefault="0028211C" w:rsidP="00E4770C">
            <w:pPr>
              <w:keepNext/>
              <w:spacing w:before="0" w:after="0"/>
              <w:contextualSpacing/>
              <w:rPr>
                <w:b/>
                <w:sz w:val="20"/>
              </w:rPr>
            </w:pPr>
          </w:p>
        </w:tc>
        <w:tc>
          <w:tcPr>
            <w:tcW w:w="172" w:type="pct"/>
            <w:shd w:val="clear" w:color="auto" w:fill="auto"/>
            <w:vAlign w:val="center"/>
          </w:tcPr>
          <w:p w:rsidR="0028211C" w:rsidRPr="008F1C15"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8F1C15"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8F1C15" w:rsidRDefault="0028211C" w:rsidP="00E4770C">
            <w:pPr>
              <w:keepNext/>
              <w:spacing w:before="0" w:after="0"/>
              <w:contextualSpacing/>
              <w:rPr>
                <w:b/>
                <w:sz w:val="20"/>
              </w:rPr>
            </w:pPr>
          </w:p>
        </w:tc>
        <w:tc>
          <w:tcPr>
            <w:tcW w:w="1375" w:type="pct"/>
            <w:shd w:val="clear" w:color="auto" w:fill="auto"/>
            <w:vAlign w:val="center"/>
          </w:tcPr>
          <w:p w:rsidR="0028211C" w:rsidRPr="008F1C15" w:rsidRDefault="0028211C" w:rsidP="00E4770C">
            <w:pPr>
              <w:keepNext/>
              <w:spacing w:before="0" w:after="0"/>
              <w:contextualSpacing/>
              <w:rPr>
                <w:b/>
                <w:sz w:val="20"/>
              </w:rPr>
            </w:pPr>
          </w:p>
        </w:tc>
      </w:tr>
      <w:tr w:rsidR="0097011B" w:rsidRPr="00301389" w:rsidTr="00D9029F">
        <w:trPr>
          <w:jc w:val="center"/>
        </w:trPr>
        <w:tc>
          <w:tcPr>
            <w:tcW w:w="740" w:type="pct"/>
            <w:vMerge w:val="restart"/>
            <w:shd w:val="clear" w:color="auto" w:fill="auto"/>
            <w:vAlign w:val="center"/>
          </w:tcPr>
          <w:p w:rsidR="0028211C" w:rsidRPr="00301389" w:rsidRDefault="0028211C" w:rsidP="00E4770C">
            <w:pPr>
              <w:spacing w:before="0" w:after="0"/>
              <w:contextualSpacing/>
              <w:rPr>
                <w:sz w:val="20"/>
              </w:rPr>
            </w:pPr>
            <w:r>
              <w:rPr>
                <w:sz w:val="20"/>
              </w:rPr>
              <w:t>Допустимо указание только одного элемента</w:t>
            </w:r>
          </w:p>
        </w:tc>
        <w:tc>
          <w:tcPr>
            <w:tcW w:w="785" w:type="pct"/>
            <w:shd w:val="clear" w:color="auto" w:fill="auto"/>
          </w:tcPr>
          <w:p w:rsidR="0028211C" w:rsidRPr="00C316CF" w:rsidRDefault="0028211C" w:rsidP="00E4770C">
            <w:pPr>
              <w:spacing w:before="0" w:after="0"/>
              <w:rPr>
                <w:sz w:val="20"/>
              </w:rPr>
            </w:pPr>
            <w:r w:rsidRPr="008F1C15">
              <w:rPr>
                <w:sz w:val="20"/>
              </w:rPr>
              <w:t>drugInfoUsingReferenceInfo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F1C15">
              <w:rPr>
                <w:sz w:val="20"/>
              </w:rPr>
              <w:t>Сведения о варианте поставки лекарственного препарата из справочника ЕСКЛП</w:t>
            </w:r>
          </w:p>
        </w:tc>
        <w:tc>
          <w:tcPr>
            <w:tcW w:w="1375" w:type="pct"/>
            <w:shd w:val="clear" w:color="auto" w:fill="auto"/>
          </w:tcPr>
          <w:p w:rsidR="0028211C" w:rsidRPr="00162C8B" w:rsidRDefault="0028211C" w:rsidP="00E4770C">
            <w:pPr>
              <w:spacing w:before="0" w:after="0"/>
              <w:jc w:val="both"/>
              <w:rPr>
                <w:sz w:val="20"/>
              </w:rPr>
            </w:pPr>
            <w:r>
              <w:rPr>
                <w:sz w:val="20"/>
              </w:rPr>
              <w:t>Состав блока см. выше</w:t>
            </w: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drugInfoUsingTextForm</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F1C15">
              <w:rPr>
                <w:sz w:val="20"/>
              </w:rPr>
              <w:t>Сведения о варианте пос</w:t>
            </w:r>
            <w:r>
              <w:rPr>
                <w:sz w:val="20"/>
              </w:rPr>
              <w:t>тавки лекарственного препарата</w:t>
            </w:r>
          </w:p>
        </w:tc>
        <w:tc>
          <w:tcPr>
            <w:tcW w:w="1375" w:type="pct"/>
            <w:shd w:val="clear" w:color="auto" w:fill="auto"/>
          </w:tcPr>
          <w:p w:rsidR="0028211C" w:rsidRPr="00162C8B" w:rsidRDefault="0028211C" w:rsidP="00E4770C">
            <w:pPr>
              <w:spacing w:before="0" w:after="0"/>
              <w:jc w:val="both"/>
              <w:rPr>
                <w:sz w:val="20"/>
              </w:rPr>
            </w:pPr>
            <w:r>
              <w:rPr>
                <w:sz w:val="20"/>
              </w:rPr>
              <w:t>Состав блока см.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34569">
              <w:rPr>
                <w:sz w:val="20"/>
              </w:rPr>
              <w:t>drugQuantity</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N</w:t>
            </w:r>
            <w:r>
              <w:rPr>
                <w:sz w:val="20"/>
              </w:rPr>
              <w:t>(</w:t>
            </w:r>
            <w:r>
              <w:rPr>
                <w:sz w:val="20"/>
                <w:lang w:val="en-US"/>
              </w:rPr>
              <w:t>29</w:t>
            </w:r>
            <w:r>
              <w:rPr>
                <w:sz w:val="20"/>
              </w:rPr>
              <w:t>)</w:t>
            </w:r>
          </w:p>
        </w:tc>
        <w:tc>
          <w:tcPr>
            <w:tcW w:w="1396" w:type="pct"/>
            <w:gridSpan w:val="3"/>
            <w:shd w:val="clear" w:color="auto" w:fill="auto"/>
          </w:tcPr>
          <w:p w:rsidR="0028211C" w:rsidRPr="00C316CF" w:rsidRDefault="0028211C" w:rsidP="00E4770C">
            <w:pPr>
              <w:spacing w:before="0" w:after="0"/>
              <w:rPr>
                <w:sz w:val="20"/>
              </w:rPr>
            </w:pPr>
            <w:r w:rsidRPr="00134569">
              <w:rPr>
                <w:sz w:val="20"/>
              </w:rPr>
              <w:t>Количество (объем) закупа</w:t>
            </w:r>
            <w:r>
              <w:rPr>
                <w:sz w:val="20"/>
              </w:rPr>
              <w:t>емого лекарственного препарата</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xml:space="preserve">: </w:t>
            </w:r>
            <w:r w:rsidRPr="00134569">
              <w:rPr>
                <w:sz w:val="20"/>
              </w:rPr>
              <w:t>\d{1,18}(\.\d{1,11})?</w:t>
            </w:r>
          </w:p>
          <w:p w:rsidR="0028211C" w:rsidRPr="002D2531" w:rsidRDefault="0028211C" w:rsidP="00E4770C">
            <w:pPr>
              <w:spacing w:before="0" w:after="0"/>
              <w:rPr>
                <w:sz w:val="20"/>
              </w:rPr>
            </w:pPr>
            <w:r w:rsidRPr="002D2531">
              <w:rPr>
                <w:sz w:val="20"/>
              </w:rPr>
              <w:t>Игнорируется при приеме, заполняется автоматически  значением, рассчитанным по формуле:</w:t>
            </w:r>
          </w:p>
          <w:p w:rsidR="0028211C" w:rsidRPr="00162C8B" w:rsidRDefault="0028211C" w:rsidP="00E4770C">
            <w:pPr>
              <w:spacing w:before="0" w:after="0"/>
              <w:jc w:val="both"/>
              <w:rPr>
                <w:sz w:val="20"/>
              </w:rPr>
            </w:pPr>
            <w:r w:rsidRPr="002D2531">
              <w:rPr>
                <w:sz w:val="20"/>
              </w:rPr>
              <w:t>= "Количество (объем) закупаемого лекарственного препарата в разбивке по заказчикам" (drugPurchaseObjectInfo/drugQuantityCustomersInfo/total) / "Коэффициент кратности количества" (quantityMultiplier)</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B776DC">
              <w:rPr>
                <w:sz w:val="20"/>
              </w:rPr>
              <w:t>quantityMultiplier</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N(21)</w:t>
            </w:r>
          </w:p>
        </w:tc>
        <w:tc>
          <w:tcPr>
            <w:tcW w:w="1396" w:type="pct"/>
            <w:gridSpan w:val="3"/>
            <w:shd w:val="clear" w:color="auto" w:fill="auto"/>
          </w:tcPr>
          <w:p w:rsidR="0028211C" w:rsidRPr="00C316CF" w:rsidRDefault="0028211C" w:rsidP="00E4770C">
            <w:pPr>
              <w:spacing w:before="0" w:after="0"/>
              <w:rPr>
                <w:sz w:val="20"/>
              </w:rPr>
            </w:pPr>
            <w:r w:rsidRPr="00134569">
              <w:rPr>
                <w:sz w:val="20"/>
              </w:rPr>
              <w:t>К</w:t>
            </w:r>
            <w:r>
              <w:rPr>
                <w:sz w:val="20"/>
              </w:rPr>
              <w:t>оэффициент кратности количества</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xml:space="preserve">: </w:t>
            </w:r>
            <w:r w:rsidRPr="002D2531">
              <w:rPr>
                <w:sz w:val="20"/>
              </w:rPr>
              <w:t>\d+(\.\d{1,5})?</w:t>
            </w:r>
          </w:p>
          <w:p w:rsidR="0028211C" w:rsidRPr="002D2531" w:rsidRDefault="0028211C" w:rsidP="00E4770C">
            <w:pPr>
              <w:spacing w:before="0" w:after="0"/>
              <w:rPr>
                <w:sz w:val="20"/>
              </w:rPr>
            </w:pPr>
            <w:r w:rsidRPr="002D2531">
              <w:rPr>
                <w:sz w:val="20"/>
              </w:rPr>
              <w:t>Игнорируется при приеме, заполняется автоматически значением, рассчитанным по формуле:</w:t>
            </w:r>
          </w:p>
          <w:p w:rsidR="0028211C" w:rsidRPr="00162C8B" w:rsidRDefault="0028211C" w:rsidP="00E4770C">
            <w:pPr>
              <w:spacing w:before="0" w:after="0"/>
              <w:jc w:val="both"/>
              <w:rPr>
                <w:sz w:val="20"/>
              </w:rPr>
            </w:pPr>
            <w:r w:rsidRPr="002D2531">
              <w:rPr>
                <w:sz w:val="20"/>
              </w:rPr>
              <w:t xml:space="preserve">= 1 / коэффициент кратности поступающим из справочника  "Группы взаимозаменяемости лекарственных препаратов" (zfcs_nsiFarmDrugInterchangeGroup) в случае указания блока </w:t>
            </w:r>
            <w:r w:rsidRPr="002D2531">
              <w:rPr>
                <w:sz w:val="20"/>
              </w:rPr>
              <w:lastRenderedPageBreak/>
              <w:t>drugInfoUsingReferenceInfo. Принимается и сохраняется в случае указания блока drugInfoUsingTextForm или в случае, если справочник  поступающим из справочника  "Группы взаимозаменяемости лекарственных препаратов" (zfcs_nsiFarmDrugInterchangeGroup) не вернул значение (вариант добавления лекарственного препарата не из группы, а из справочника "Лекарственные препараты" (nsiFarmDrugDictionary))</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34569">
              <w:rPr>
                <w:sz w:val="20"/>
              </w:rPr>
              <w:t>averagePriceValue</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1F2758" w:rsidP="00E4770C">
            <w:pPr>
              <w:spacing w:before="0" w:after="0"/>
              <w:jc w:val="center"/>
              <w:rPr>
                <w:sz w:val="20"/>
              </w:rPr>
            </w:pPr>
            <w:r>
              <w:rPr>
                <w:sz w:val="20"/>
              </w:rPr>
              <w:t>Т(1-30)</w:t>
            </w:r>
          </w:p>
        </w:tc>
        <w:tc>
          <w:tcPr>
            <w:tcW w:w="1396" w:type="pct"/>
            <w:gridSpan w:val="3"/>
            <w:shd w:val="clear" w:color="auto" w:fill="auto"/>
          </w:tcPr>
          <w:p w:rsidR="0028211C" w:rsidRPr="00C316CF" w:rsidRDefault="0028211C" w:rsidP="00E4770C">
            <w:pPr>
              <w:spacing w:before="0" w:after="0"/>
              <w:rPr>
                <w:sz w:val="20"/>
              </w:rPr>
            </w:pPr>
            <w:r>
              <w:rPr>
                <w:sz w:val="20"/>
              </w:rPr>
              <w:t>Цена за единицу товара</w:t>
            </w:r>
          </w:p>
        </w:tc>
        <w:tc>
          <w:tcPr>
            <w:tcW w:w="1375" w:type="pct"/>
            <w:shd w:val="clear" w:color="auto" w:fill="auto"/>
          </w:tcPr>
          <w:p w:rsidR="001F2758" w:rsidRDefault="001F2758" w:rsidP="001F2758">
            <w:pPr>
              <w:spacing w:before="0" w:after="0"/>
              <w:rPr>
                <w:sz w:val="20"/>
              </w:rPr>
            </w:pPr>
            <w:r>
              <w:rPr>
                <w:sz w:val="20"/>
              </w:rPr>
              <w:t>Допустимые значения</w:t>
            </w:r>
            <w:r w:rsidRPr="00C316CF">
              <w:rPr>
                <w:sz w:val="20"/>
              </w:rPr>
              <w:t xml:space="preserve">: </w:t>
            </w:r>
            <w:r>
              <w:rPr>
                <w:rFonts w:eastAsiaTheme="minorHAnsi"/>
                <w:color w:val="000000"/>
                <w:szCs w:val="24"/>
                <w:highlight w:val="white"/>
                <w:lang w:eastAsia="en-US"/>
              </w:rPr>
              <w:t>(-</w:t>
            </w:r>
            <w:r w:rsidRPr="001F2758">
              <w:rPr>
                <w:rFonts w:eastAsiaTheme="minorHAnsi"/>
                <w:color w:val="000000"/>
                <w:sz w:val="20"/>
                <w:highlight w:val="white"/>
                <w:lang w:eastAsia="en-US"/>
              </w:rPr>
              <w:t>)?\d+(\.\d{1,11})?</w:t>
            </w:r>
          </w:p>
          <w:p w:rsidR="001F2758" w:rsidRDefault="001F2758" w:rsidP="00E4770C">
            <w:pPr>
              <w:spacing w:before="0" w:after="0"/>
              <w:jc w:val="both"/>
              <w:rPr>
                <w:sz w:val="20"/>
              </w:rPr>
            </w:pPr>
          </w:p>
          <w:p w:rsidR="0028211C" w:rsidRPr="00162C8B" w:rsidRDefault="0028211C" w:rsidP="00E4770C">
            <w:pPr>
              <w:spacing w:before="0" w:after="0"/>
              <w:jc w:val="both"/>
              <w:rPr>
                <w:sz w:val="20"/>
              </w:rPr>
            </w:pPr>
            <w:r w:rsidRPr="002D2531">
              <w:rPr>
                <w:sz w:val="20"/>
              </w:rPr>
              <w:t>Игнорируется при приеме, заполняется автоматически, как «Цена за единицу товара в единицах измерения группы» / «Коэффициент кратности количества» для препаратов, не входящих в комбинацию из нескольких однокомпонентных препаратов. Принимается и сохраняется для однокомпонентных препаратов, входящих в комбинацию</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34569">
              <w:rPr>
                <w:sz w:val="20"/>
              </w:rPr>
              <w:t>externalDrugInfoLink</w:t>
            </w:r>
          </w:p>
        </w:tc>
        <w:tc>
          <w:tcPr>
            <w:tcW w:w="172" w:type="pct"/>
            <w:shd w:val="clear" w:color="auto" w:fill="auto"/>
          </w:tcPr>
          <w:p w:rsidR="0028211C" w:rsidRPr="00B776DC"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Т(1-40)</w:t>
            </w:r>
          </w:p>
        </w:tc>
        <w:tc>
          <w:tcPr>
            <w:tcW w:w="1396" w:type="pct"/>
            <w:gridSpan w:val="3"/>
            <w:shd w:val="clear" w:color="auto" w:fill="auto"/>
          </w:tcPr>
          <w:p w:rsidR="0028211C" w:rsidRPr="00C316CF" w:rsidRDefault="0028211C" w:rsidP="00E4770C">
            <w:pPr>
              <w:spacing w:before="0" w:after="0"/>
              <w:rPr>
                <w:sz w:val="20"/>
              </w:rPr>
            </w:pPr>
            <w:r w:rsidRPr="00134569">
              <w:rPr>
                <w:sz w:val="20"/>
              </w:rPr>
              <w:t>Внешний идентификатор комбинации из нескольких однокомпонентных препаратов</w:t>
            </w:r>
          </w:p>
        </w:tc>
        <w:tc>
          <w:tcPr>
            <w:tcW w:w="1375" w:type="pct"/>
            <w:shd w:val="clear" w:color="auto" w:fill="auto"/>
          </w:tcPr>
          <w:p w:rsidR="0028211C" w:rsidRPr="00162C8B" w:rsidRDefault="0028211C" w:rsidP="00E4770C">
            <w:pPr>
              <w:spacing w:before="0" w:after="0"/>
              <w:jc w:val="both"/>
              <w:rPr>
                <w:sz w:val="20"/>
              </w:rPr>
            </w:pPr>
            <w:r w:rsidRPr="002D2531">
              <w:rPr>
                <w:sz w:val="20"/>
              </w:rPr>
              <w:t xml:space="preserve">Указывается при необходимости объединения двух или более альтернативных вариантов поставки в одну комбинацию. Объединяются в комбинацию варианты </w:t>
            </w:r>
            <w:r>
              <w:rPr>
                <w:sz w:val="20"/>
              </w:rPr>
              <w:t>поставки,</w:t>
            </w:r>
            <w:r w:rsidRPr="002D2531">
              <w:rPr>
                <w:sz w:val="20"/>
              </w:rPr>
              <w:t xml:space="preserve"> для которых значение поля externalDrugInfoLink совпадают</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2D2531" w:rsidRDefault="0028211C" w:rsidP="00E4770C">
            <w:pPr>
              <w:spacing w:before="0" w:after="0"/>
              <w:rPr>
                <w:sz w:val="20"/>
                <w:lang w:val="en-US"/>
              </w:rPr>
            </w:pPr>
            <w:r w:rsidRPr="00B776DC">
              <w:rPr>
                <w:sz w:val="20"/>
              </w:rPr>
              <w:t>interchangeGroup</w:t>
            </w:r>
            <w:r>
              <w:rPr>
                <w:sz w:val="20"/>
                <w:lang w:val="en-US"/>
              </w:rPr>
              <w:t>Code</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T(1-50)</w:t>
            </w:r>
          </w:p>
        </w:tc>
        <w:tc>
          <w:tcPr>
            <w:tcW w:w="1396" w:type="pct"/>
            <w:gridSpan w:val="3"/>
            <w:shd w:val="clear" w:color="auto" w:fill="auto"/>
          </w:tcPr>
          <w:p w:rsidR="0028211C" w:rsidRPr="00C316CF" w:rsidRDefault="0028211C" w:rsidP="00E4770C">
            <w:pPr>
              <w:spacing w:before="0" w:after="0"/>
              <w:rPr>
                <w:sz w:val="20"/>
              </w:rPr>
            </w:pPr>
            <w:r w:rsidRPr="002D2531">
              <w:rPr>
                <w:sz w:val="20"/>
              </w:rPr>
              <w:t>Код группы уровня 2 в ЕИС по справочнику "Справочник "Группы взаимозаменяемости лекарственных препаратов"" (nsiFarmDrugInterchangeGroup)</w:t>
            </w:r>
          </w:p>
        </w:tc>
        <w:tc>
          <w:tcPr>
            <w:tcW w:w="1375" w:type="pct"/>
            <w:shd w:val="clear" w:color="auto" w:fill="auto"/>
          </w:tcPr>
          <w:p w:rsidR="0028211C" w:rsidRPr="00162C8B" w:rsidRDefault="0028211C" w:rsidP="00E4770C">
            <w:pPr>
              <w:spacing w:before="0" w:after="0"/>
              <w:jc w:val="both"/>
              <w:rPr>
                <w:sz w:val="20"/>
              </w:rPr>
            </w:pPr>
            <w:r w:rsidRPr="002D2531">
              <w:rPr>
                <w:sz w:val="20"/>
              </w:rPr>
              <w:t>Игнорируется при приеме, автоматически заполяется при выгрузке. Одинаковое значение поля interchangeGroupCode свидетельствует о том, что данные варианты поставок объеденены в комбинацию из двух или более вариантов поставок</w:t>
            </w: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sidRPr="00180510">
              <w:rPr>
                <w:b/>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 на основании справочника "Лекарственные препараты" (nsiFarmDrugDictionary))</w:t>
            </w:r>
          </w:p>
        </w:tc>
      </w:tr>
      <w:tr w:rsidR="0097011B" w:rsidRPr="00180510" w:rsidTr="00D9029F">
        <w:trPr>
          <w:jc w:val="center"/>
        </w:trPr>
        <w:tc>
          <w:tcPr>
            <w:tcW w:w="740" w:type="pct"/>
            <w:shd w:val="clear" w:color="auto" w:fill="auto"/>
          </w:tcPr>
          <w:p w:rsidR="0028211C" w:rsidRPr="00C355BA" w:rsidRDefault="0028211C" w:rsidP="00E4770C">
            <w:pPr>
              <w:spacing w:before="0" w:after="0"/>
              <w:jc w:val="both"/>
              <w:rPr>
                <w:b/>
                <w:sz w:val="20"/>
              </w:rPr>
            </w:pPr>
            <w:r w:rsidRPr="00C355BA">
              <w:rPr>
                <w:b/>
                <w:sz w:val="20"/>
              </w:rPr>
              <w:t>drugInterchangeManualInfo</w:t>
            </w:r>
          </w:p>
        </w:tc>
        <w:tc>
          <w:tcPr>
            <w:tcW w:w="785" w:type="pct"/>
            <w:shd w:val="clear" w:color="auto" w:fill="auto"/>
            <w:vAlign w:val="center"/>
          </w:tcPr>
          <w:p w:rsidR="0028211C" w:rsidRPr="00180510" w:rsidRDefault="0028211C" w:rsidP="00E4770C">
            <w:pPr>
              <w:keepNext/>
              <w:spacing w:before="0" w:after="0"/>
              <w:contextualSpacing/>
              <w:rPr>
                <w:b/>
                <w:sz w:val="20"/>
              </w:rPr>
            </w:pPr>
          </w:p>
        </w:tc>
        <w:tc>
          <w:tcPr>
            <w:tcW w:w="172" w:type="pct"/>
            <w:shd w:val="clear" w:color="auto" w:fill="auto"/>
            <w:vAlign w:val="center"/>
          </w:tcPr>
          <w:p w:rsidR="0028211C" w:rsidRPr="008F1C15"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8F1C15"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8F1C15" w:rsidRDefault="0028211C" w:rsidP="00E4770C">
            <w:pPr>
              <w:keepNext/>
              <w:spacing w:before="0" w:after="0"/>
              <w:contextualSpacing/>
              <w:rPr>
                <w:b/>
                <w:sz w:val="20"/>
              </w:rPr>
            </w:pPr>
          </w:p>
        </w:tc>
        <w:tc>
          <w:tcPr>
            <w:tcW w:w="1375" w:type="pct"/>
            <w:shd w:val="clear" w:color="auto" w:fill="auto"/>
            <w:vAlign w:val="center"/>
          </w:tcPr>
          <w:p w:rsidR="0028211C" w:rsidRPr="008F1C15"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80510">
              <w:rPr>
                <w:sz w:val="20"/>
              </w:rPr>
              <w:t>isInterchange</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B</w:t>
            </w:r>
          </w:p>
        </w:tc>
        <w:tc>
          <w:tcPr>
            <w:tcW w:w="1396" w:type="pct"/>
            <w:gridSpan w:val="3"/>
            <w:shd w:val="clear" w:color="auto" w:fill="auto"/>
          </w:tcPr>
          <w:p w:rsidR="0028211C" w:rsidRPr="00C316CF" w:rsidRDefault="0028211C" w:rsidP="00E4770C">
            <w:pPr>
              <w:spacing w:before="0" w:after="0"/>
              <w:rPr>
                <w:sz w:val="20"/>
              </w:rPr>
            </w:pPr>
            <w:r w:rsidRPr="00180510">
              <w:rPr>
                <w:sz w:val="20"/>
              </w:rPr>
              <w:t>Добавить сведения о лекарственных препаратах с учетом взаимозаменяемости</w:t>
            </w:r>
          </w:p>
        </w:tc>
        <w:tc>
          <w:tcPr>
            <w:tcW w:w="1375" w:type="pct"/>
            <w:shd w:val="clear" w:color="auto" w:fill="auto"/>
          </w:tcPr>
          <w:p w:rsidR="0028211C" w:rsidRPr="00162C8B" w:rsidRDefault="0028211C" w:rsidP="00E4770C">
            <w:pPr>
              <w:spacing w:before="0" w:after="0"/>
              <w:jc w:val="both"/>
              <w:rPr>
                <w:sz w:val="20"/>
              </w:rPr>
            </w:pPr>
            <w:r>
              <w:rPr>
                <w:sz w:val="20"/>
              </w:rPr>
              <w:t xml:space="preserve">Фиксированное значение: </w:t>
            </w:r>
            <w:r>
              <w:rPr>
                <w:sz w:val="20"/>
                <w:lang w:val="en-US"/>
              </w:rPr>
              <w:t>true</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drugInfo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180510">
              <w:rPr>
                <w:sz w:val="20"/>
              </w:rPr>
              <w:t>Сведения о варианте пос</w:t>
            </w:r>
            <w:r>
              <w:rPr>
                <w:sz w:val="20"/>
              </w:rPr>
              <w:t>тавки лекарственного препарата</w:t>
            </w:r>
          </w:p>
        </w:tc>
        <w:tc>
          <w:tcPr>
            <w:tcW w:w="1375" w:type="pct"/>
            <w:shd w:val="clear" w:color="auto" w:fill="auto"/>
          </w:tcPr>
          <w:p w:rsidR="0028211C" w:rsidRPr="008F1C15" w:rsidRDefault="0028211C" w:rsidP="00E4770C">
            <w:pPr>
              <w:spacing w:before="0" w:after="0"/>
              <w:jc w:val="both"/>
              <w:rPr>
                <w:sz w:val="20"/>
              </w:rPr>
            </w:pPr>
            <w:r>
              <w:rPr>
                <w:sz w:val="20"/>
              </w:rPr>
              <w:t>Множественный элемент</w:t>
            </w:r>
          </w:p>
          <w:p w:rsidR="0028211C" w:rsidRPr="00162C8B" w:rsidRDefault="0028211C" w:rsidP="00E4770C">
            <w:pPr>
              <w:spacing w:before="0" w:after="0"/>
              <w:jc w:val="both"/>
              <w:rPr>
                <w:sz w:val="20"/>
              </w:rPr>
            </w:pP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sidRPr="008F1C15">
              <w:rPr>
                <w:b/>
                <w:sz w:val="20"/>
              </w:rPr>
              <w:t>Сведения о варианте поставки лекарственного препарата</w:t>
            </w:r>
          </w:p>
        </w:tc>
      </w:tr>
      <w:tr w:rsidR="0097011B" w:rsidRPr="00027394" w:rsidTr="00D9029F">
        <w:trPr>
          <w:jc w:val="center"/>
        </w:trPr>
        <w:tc>
          <w:tcPr>
            <w:tcW w:w="740" w:type="pct"/>
            <w:shd w:val="clear" w:color="auto" w:fill="auto"/>
          </w:tcPr>
          <w:p w:rsidR="0028211C" w:rsidRPr="00027394" w:rsidRDefault="0028211C" w:rsidP="00E4770C">
            <w:pPr>
              <w:spacing w:before="0" w:after="0"/>
              <w:jc w:val="both"/>
              <w:rPr>
                <w:b/>
                <w:sz w:val="20"/>
              </w:rPr>
            </w:pPr>
            <w:r w:rsidRPr="008F1C15">
              <w:rPr>
                <w:b/>
                <w:sz w:val="20"/>
              </w:rPr>
              <w:t>drugInfo</w:t>
            </w:r>
          </w:p>
        </w:tc>
        <w:tc>
          <w:tcPr>
            <w:tcW w:w="785" w:type="pct"/>
            <w:shd w:val="clear" w:color="auto" w:fill="auto"/>
            <w:vAlign w:val="center"/>
          </w:tcPr>
          <w:p w:rsidR="0028211C" w:rsidRPr="00180510" w:rsidRDefault="0028211C" w:rsidP="00E4770C">
            <w:pPr>
              <w:keepNext/>
              <w:spacing w:before="0" w:after="0"/>
              <w:contextualSpacing/>
              <w:rPr>
                <w:b/>
                <w:sz w:val="20"/>
              </w:rPr>
            </w:pPr>
          </w:p>
        </w:tc>
        <w:tc>
          <w:tcPr>
            <w:tcW w:w="172" w:type="pct"/>
            <w:shd w:val="clear" w:color="auto" w:fill="auto"/>
            <w:vAlign w:val="center"/>
          </w:tcPr>
          <w:p w:rsidR="0028211C" w:rsidRPr="008F1C15"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8F1C15"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8F1C15" w:rsidRDefault="0028211C" w:rsidP="00E4770C">
            <w:pPr>
              <w:keepNext/>
              <w:spacing w:before="0" w:after="0"/>
              <w:contextualSpacing/>
              <w:rPr>
                <w:b/>
                <w:sz w:val="20"/>
              </w:rPr>
            </w:pPr>
          </w:p>
        </w:tc>
        <w:tc>
          <w:tcPr>
            <w:tcW w:w="1375" w:type="pct"/>
            <w:shd w:val="clear" w:color="auto" w:fill="auto"/>
            <w:vAlign w:val="center"/>
          </w:tcPr>
          <w:p w:rsidR="0028211C" w:rsidRPr="008F1C15" w:rsidRDefault="0028211C" w:rsidP="00E4770C">
            <w:pPr>
              <w:keepNext/>
              <w:spacing w:before="0" w:after="0"/>
              <w:contextualSpacing/>
              <w:rPr>
                <w:b/>
                <w:sz w:val="20"/>
              </w:rPr>
            </w:pPr>
          </w:p>
        </w:tc>
      </w:tr>
      <w:tr w:rsidR="0097011B" w:rsidRPr="00301389" w:rsidTr="00D9029F">
        <w:trPr>
          <w:jc w:val="center"/>
        </w:trPr>
        <w:tc>
          <w:tcPr>
            <w:tcW w:w="740" w:type="pct"/>
            <w:vMerge w:val="restart"/>
            <w:shd w:val="clear" w:color="auto" w:fill="auto"/>
            <w:vAlign w:val="center"/>
          </w:tcPr>
          <w:p w:rsidR="0028211C" w:rsidRPr="00301389" w:rsidRDefault="0028211C" w:rsidP="00E4770C">
            <w:pPr>
              <w:spacing w:before="0" w:after="0"/>
              <w:contextualSpacing/>
              <w:rPr>
                <w:sz w:val="20"/>
              </w:rPr>
            </w:pPr>
            <w:r>
              <w:rPr>
                <w:sz w:val="20"/>
              </w:rPr>
              <w:t xml:space="preserve">Допустимо указание только </w:t>
            </w:r>
            <w:r>
              <w:rPr>
                <w:sz w:val="20"/>
              </w:rPr>
              <w:lastRenderedPageBreak/>
              <w:t>одного элемента</w:t>
            </w:r>
          </w:p>
        </w:tc>
        <w:tc>
          <w:tcPr>
            <w:tcW w:w="785" w:type="pct"/>
            <w:shd w:val="clear" w:color="auto" w:fill="auto"/>
          </w:tcPr>
          <w:p w:rsidR="0028211C" w:rsidRPr="00C316CF" w:rsidRDefault="0028211C" w:rsidP="00E4770C">
            <w:pPr>
              <w:spacing w:before="0" w:after="0"/>
              <w:rPr>
                <w:sz w:val="20"/>
              </w:rPr>
            </w:pPr>
            <w:r w:rsidRPr="008F1C15">
              <w:rPr>
                <w:sz w:val="20"/>
              </w:rPr>
              <w:lastRenderedPageBreak/>
              <w:t>drugInfoUsingReferenceInfo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F1C15">
              <w:rPr>
                <w:sz w:val="20"/>
              </w:rPr>
              <w:t xml:space="preserve">Сведения о варианте поставки лекарственного препарата из </w:t>
            </w:r>
            <w:r w:rsidRPr="008F1C15">
              <w:rPr>
                <w:sz w:val="20"/>
              </w:rPr>
              <w:lastRenderedPageBreak/>
              <w:t>справочника ЕСКЛП</w:t>
            </w:r>
          </w:p>
        </w:tc>
        <w:tc>
          <w:tcPr>
            <w:tcW w:w="1375" w:type="pct"/>
            <w:shd w:val="clear" w:color="auto" w:fill="auto"/>
          </w:tcPr>
          <w:p w:rsidR="0028211C" w:rsidRPr="00162C8B" w:rsidRDefault="0028211C" w:rsidP="00E4770C">
            <w:pPr>
              <w:spacing w:before="0" w:after="0"/>
              <w:jc w:val="both"/>
              <w:rPr>
                <w:sz w:val="20"/>
              </w:rPr>
            </w:pPr>
            <w:r>
              <w:rPr>
                <w:sz w:val="20"/>
              </w:rPr>
              <w:lastRenderedPageBreak/>
              <w:t>Состав блока см. выше</w:t>
            </w: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drugInfoUsingTextForm</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F1C15">
              <w:rPr>
                <w:sz w:val="20"/>
              </w:rPr>
              <w:t>Сведения о варианте пос</w:t>
            </w:r>
            <w:r>
              <w:rPr>
                <w:sz w:val="20"/>
              </w:rPr>
              <w:t>тавки лекарственного препарата</w:t>
            </w:r>
          </w:p>
        </w:tc>
        <w:tc>
          <w:tcPr>
            <w:tcW w:w="1375" w:type="pct"/>
            <w:shd w:val="clear" w:color="auto" w:fill="auto"/>
          </w:tcPr>
          <w:p w:rsidR="0028211C" w:rsidRPr="00162C8B" w:rsidRDefault="0028211C" w:rsidP="00E4770C">
            <w:pPr>
              <w:spacing w:before="0" w:after="0"/>
              <w:jc w:val="both"/>
              <w:rPr>
                <w:sz w:val="20"/>
              </w:rPr>
            </w:pPr>
            <w:r>
              <w:rPr>
                <w:sz w:val="20"/>
              </w:rPr>
              <w:t>Состав блока см.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34569">
              <w:rPr>
                <w:sz w:val="20"/>
              </w:rPr>
              <w:t>drugQuantity</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N</w:t>
            </w:r>
            <w:r>
              <w:rPr>
                <w:sz w:val="20"/>
              </w:rPr>
              <w:t>(</w:t>
            </w:r>
            <w:r>
              <w:rPr>
                <w:sz w:val="20"/>
                <w:lang w:val="en-US"/>
              </w:rPr>
              <w:t>29</w:t>
            </w:r>
            <w:r>
              <w:rPr>
                <w:sz w:val="20"/>
              </w:rPr>
              <w:t>)</w:t>
            </w:r>
          </w:p>
        </w:tc>
        <w:tc>
          <w:tcPr>
            <w:tcW w:w="1396" w:type="pct"/>
            <w:gridSpan w:val="3"/>
            <w:shd w:val="clear" w:color="auto" w:fill="auto"/>
          </w:tcPr>
          <w:p w:rsidR="0028211C" w:rsidRPr="00C316CF" w:rsidRDefault="0028211C" w:rsidP="00E4770C">
            <w:pPr>
              <w:spacing w:before="0" w:after="0"/>
              <w:rPr>
                <w:sz w:val="20"/>
              </w:rPr>
            </w:pPr>
            <w:r w:rsidRPr="00134569">
              <w:rPr>
                <w:sz w:val="20"/>
              </w:rPr>
              <w:t>Количество (объем) закупа</w:t>
            </w:r>
            <w:r>
              <w:rPr>
                <w:sz w:val="20"/>
              </w:rPr>
              <w:t>емого лекарственного препарата</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xml:space="preserve">: </w:t>
            </w:r>
            <w:r w:rsidRPr="00134569">
              <w:rPr>
                <w:sz w:val="20"/>
              </w:rPr>
              <w:t>\d{1,18}(\.\d{1,11})?</w:t>
            </w:r>
          </w:p>
          <w:p w:rsidR="0028211C" w:rsidRPr="002D2531" w:rsidRDefault="0028211C" w:rsidP="00E4770C">
            <w:pPr>
              <w:spacing w:before="0" w:after="0"/>
              <w:rPr>
                <w:sz w:val="20"/>
              </w:rPr>
            </w:pPr>
            <w:r w:rsidRPr="002D2531">
              <w:rPr>
                <w:sz w:val="20"/>
              </w:rPr>
              <w:t>Игнорируется при приеме, заполняется автоматически значением, рассчитанным по формуле:</w:t>
            </w:r>
          </w:p>
          <w:p w:rsidR="0028211C" w:rsidRPr="00162C8B" w:rsidRDefault="0028211C" w:rsidP="00E4770C">
            <w:pPr>
              <w:spacing w:before="0" w:after="0"/>
              <w:jc w:val="both"/>
              <w:rPr>
                <w:sz w:val="20"/>
              </w:rPr>
            </w:pPr>
            <w:r w:rsidRPr="002D2531">
              <w:rPr>
                <w:sz w:val="20"/>
              </w:rPr>
              <w:t>= "Количество (объем) закупаемого лекарственного препарата в разбивке по заказчикам" (drugPurchaseObjectInfo/drugQuantityCustomersInfo/total) / "Коэффициент кратности количества" (quantityMultiplier)</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B776DC">
              <w:rPr>
                <w:sz w:val="20"/>
              </w:rPr>
              <w:t>quantityMultiplier</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N</w:t>
            </w:r>
            <w:r>
              <w:rPr>
                <w:sz w:val="20"/>
              </w:rPr>
              <w:t>(21)</w:t>
            </w:r>
          </w:p>
        </w:tc>
        <w:tc>
          <w:tcPr>
            <w:tcW w:w="1396" w:type="pct"/>
            <w:gridSpan w:val="3"/>
            <w:shd w:val="clear" w:color="auto" w:fill="auto"/>
          </w:tcPr>
          <w:p w:rsidR="0028211C" w:rsidRPr="00C316CF" w:rsidRDefault="0028211C" w:rsidP="00E4770C">
            <w:pPr>
              <w:spacing w:before="0" w:after="0"/>
              <w:rPr>
                <w:sz w:val="20"/>
              </w:rPr>
            </w:pPr>
            <w:r w:rsidRPr="00134569">
              <w:rPr>
                <w:sz w:val="20"/>
              </w:rPr>
              <w:t>К</w:t>
            </w:r>
            <w:r>
              <w:rPr>
                <w:sz w:val="20"/>
              </w:rPr>
              <w:t>оэффициент кратности количества</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xml:space="preserve">: </w:t>
            </w:r>
            <w:r w:rsidRPr="002D2531">
              <w:rPr>
                <w:sz w:val="20"/>
              </w:rPr>
              <w:t>\d+(\.\d{1,5})?</w:t>
            </w:r>
          </w:p>
          <w:p w:rsidR="0028211C" w:rsidRPr="00162C8B" w:rsidRDefault="0028211C" w:rsidP="00E4770C">
            <w:pPr>
              <w:spacing w:before="0" w:after="0"/>
              <w:jc w:val="both"/>
              <w:rPr>
                <w:sz w:val="20"/>
              </w:rPr>
            </w:pPr>
            <w:r w:rsidRPr="002D2531">
              <w:rPr>
                <w:sz w:val="20"/>
              </w:rPr>
              <w:t>Принимается и сохраняется</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34569">
              <w:rPr>
                <w:sz w:val="20"/>
              </w:rPr>
              <w:t>averagePriceValue</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1F2758" w:rsidP="001F2758">
            <w:pPr>
              <w:spacing w:before="0" w:after="0"/>
              <w:jc w:val="center"/>
              <w:rPr>
                <w:sz w:val="20"/>
              </w:rPr>
            </w:pPr>
            <w:r>
              <w:rPr>
                <w:sz w:val="20"/>
              </w:rPr>
              <w:t>Т(1-</w:t>
            </w:r>
            <w:r>
              <w:rPr>
                <w:sz w:val="20"/>
                <w:lang w:val="en-US"/>
              </w:rPr>
              <w:t>3</w:t>
            </w:r>
            <w:r>
              <w:rPr>
                <w:sz w:val="20"/>
              </w:rPr>
              <w:t>0)</w:t>
            </w:r>
          </w:p>
        </w:tc>
        <w:tc>
          <w:tcPr>
            <w:tcW w:w="1396" w:type="pct"/>
            <w:gridSpan w:val="3"/>
            <w:shd w:val="clear" w:color="auto" w:fill="auto"/>
          </w:tcPr>
          <w:p w:rsidR="0028211C" w:rsidRPr="00C316CF" w:rsidRDefault="0028211C" w:rsidP="00E4770C">
            <w:pPr>
              <w:spacing w:before="0" w:after="0"/>
              <w:rPr>
                <w:sz w:val="20"/>
              </w:rPr>
            </w:pPr>
            <w:r>
              <w:rPr>
                <w:sz w:val="20"/>
              </w:rPr>
              <w:t>Цена за единицу товара</w:t>
            </w:r>
          </w:p>
        </w:tc>
        <w:tc>
          <w:tcPr>
            <w:tcW w:w="1375" w:type="pct"/>
            <w:shd w:val="clear" w:color="auto" w:fill="auto"/>
          </w:tcPr>
          <w:p w:rsidR="001F2758" w:rsidRDefault="001F2758" w:rsidP="001F2758">
            <w:pPr>
              <w:spacing w:before="0" w:after="0"/>
              <w:rPr>
                <w:sz w:val="20"/>
              </w:rPr>
            </w:pPr>
            <w:r>
              <w:rPr>
                <w:sz w:val="20"/>
              </w:rPr>
              <w:t>Допустимые значения</w:t>
            </w:r>
            <w:r w:rsidRPr="00C316CF">
              <w:rPr>
                <w:sz w:val="20"/>
              </w:rPr>
              <w:t xml:space="preserve">: </w:t>
            </w:r>
            <w:r>
              <w:rPr>
                <w:rFonts w:eastAsiaTheme="minorHAnsi"/>
                <w:color w:val="000000"/>
                <w:szCs w:val="24"/>
                <w:highlight w:val="white"/>
                <w:lang w:eastAsia="en-US"/>
              </w:rPr>
              <w:t>(-</w:t>
            </w:r>
            <w:r w:rsidRPr="001F2758">
              <w:rPr>
                <w:rFonts w:eastAsiaTheme="minorHAnsi"/>
                <w:color w:val="000000"/>
                <w:sz w:val="20"/>
                <w:highlight w:val="white"/>
                <w:lang w:eastAsia="en-US"/>
              </w:rPr>
              <w:t>)?\d+(\.\d{1,11})?</w:t>
            </w:r>
          </w:p>
          <w:p w:rsidR="001F2758" w:rsidRDefault="001F2758" w:rsidP="00E4770C">
            <w:pPr>
              <w:spacing w:before="0" w:after="0"/>
              <w:jc w:val="both"/>
              <w:rPr>
                <w:sz w:val="20"/>
              </w:rPr>
            </w:pPr>
          </w:p>
          <w:p w:rsidR="0028211C" w:rsidRPr="00162C8B" w:rsidRDefault="0028211C" w:rsidP="00E4770C">
            <w:pPr>
              <w:spacing w:before="0" w:after="0"/>
              <w:jc w:val="both"/>
              <w:rPr>
                <w:sz w:val="20"/>
              </w:rPr>
            </w:pPr>
            <w:r w:rsidRPr="002D2531">
              <w:rPr>
                <w:sz w:val="20"/>
              </w:rPr>
              <w:t>Игнорируется при приеме, заполняется автоматически, как «Цена за единицу товара в единицах измерения группы» / «Коэффициент кратности количества» для препаратов, не входящих в комбинацию из нескольких однокомпонентных препаратов. Принимается и сохраняется для однокомпонентных препаратов, входящих в комбинацию</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34569">
              <w:rPr>
                <w:sz w:val="20"/>
              </w:rPr>
              <w:t>externalDrugInfoLink</w:t>
            </w:r>
          </w:p>
        </w:tc>
        <w:tc>
          <w:tcPr>
            <w:tcW w:w="172" w:type="pct"/>
            <w:shd w:val="clear" w:color="auto" w:fill="auto"/>
          </w:tcPr>
          <w:p w:rsidR="0028211C" w:rsidRPr="00B776DC"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Т(1-40)</w:t>
            </w:r>
          </w:p>
        </w:tc>
        <w:tc>
          <w:tcPr>
            <w:tcW w:w="1396" w:type="pct"/>
            <w:gridSpan w:val="3"/>
            <w:shd w:val="clear" w:color="auto" w:fill="auto"/>
          </w:tcPr>
          <w:p w:rsidR="0028211C" w:rsidRPr="00C316CF" w:rsidRDefault="0028211C" w:rsidP="00E4770C">
            <w:pPr>
              <w:spacing w:before="0" w:after="0"/>
              <w:rPr>
                <w:sz w:val="20"/>
              </w:rPr>
            </w:pPr>
            <w:r w:rsidRPr="00134569">
              <w:rPr>
                <w:sz w:val="20"/>
              </w:rPr>
              <w:t>Внешний идентификатор комбинации из нескольких однокомпонентных препаратов</w:t>
            </w:r>
          </w:p>
        </w:tc>
        <w:tc>
          <w:tcPr>
            <w:tcW w:w="1375" w:type="pct"/>
            <w:shd w:val="clear" w:color="auto" w:fill="auto"/>
          </w:tcPr>
          <w:p w:rsidR="0028211C" w:rsidRPr="00162C8B" w:rsidRDefault="0028211C" w:rsidP="00E4770C">
            <w:pPr>
              <w:spacing w:before="0" w:after="0"/>
              <w:jc w:val="both"/>
              <w:rPr>
                <w:sz w:val="20"/>
              </w:rPr>
            </w:pPr>
            <w:r w:rsidRPr="002D2531">
              <w:rPr>
                <w:sz w:val="20"/>
              </w:rPr>
              <w:t>Указывается при необходимости объединения двух или более альтернативных вариантов поставки в одну комбинацию. Объединияются в комбинацию варианты арставки для которых значение поля externalDrugInfoLink совпадают</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mustSpecifyDrugPackage</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specifyDrugPackageReason</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[1 - 4000]</w:t>
            </w:r>
          </w:p>
        </w:tc>
        <w:tc>
          <w:tcPr>
            <w:tcW w:w="1396" w:type="pct"/>
            <w:gridSpan w:val="3"/>
            <w:shd w:val="clear" w:color="auto" w:fill="auto"/>
          </w:tcPr>
          <w:p w:rsidR="0028211C" w:rsidRPr="00C316CF" w:rsidRDefault="0028211C" w:rsidP="00E4770C">
            <w:pPr>
              <w:spacing w:before="0" w:after="0"/>
              <w:rPr>
                <w:sz w:val="20"/>
              </w:rPr>
            </w:pPr>
            <w:r w:rsidRPr="00C316CF">
              <w:rPr>
                <w:sz w:val="20"/>
              </w:rPr>
              <w:t>Обоснование необходимости указания сведений об упаковке лекарственного препарата</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Информация о вариантах поставки лекарственных препаратов формируется в текстовой форме</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objectInfoUsingTextForm</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drugsInfo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Сведения о вариантах поставки лекарственных препаратов</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mustSpecifyDrugPackage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Необходимо указание сведений об упаковке закупаемого лекарственного препарата</w:t>
            </w:r>
          </w:p>
        </w:tc>
        <w:tc>
          <w:tcPr>
            <w:tcW w:w="1375" w:type="pct"/>
            <w:shd w:val="clear" w:color="auto" w:fill="auto"/>
          </w:tcPr>
          <w:p w:rsidR="0028211C" w:rsidRPr="00162C8B" w:rsidRDefault="0028211C" w:rsidP="00E4770C">
            <w:pPr>
              <w:spacing w:before="0" w:after="0"/>
              <w:jc w:val="both"/>
              <w:rPr>
                <w:sz w:val="20"/>
              </w:rPr>
            </w:pPr>
            <w:r w:rsidRPr="00C316CF">
              <w:rPr>
                <w:sz w:val="20"/>
              </w:rPr>
              <w:t>В случае указания блока контролируется заполненность блока packagingInfo во всех вариантах поставки лекарственных препаратов</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Сведения о вариантах поставки лекарственных препаратов</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drugsInfo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Сведения о варианте поставки лекарственного препарата</w:t>
            </w:r>
          </w:p>
        </w:tc>
        <w:tc>
          <w:tcPr>
            <w:tcW w:w="1375" w:type="pct"/>
            <w:shd w:val="clear" w:color="auto" w:fill="auto"/>
          </w:tcPr>
          <w:p w:rsidR="0028211C" w:rsidRPr="00C316CF" w:rsidRDefault="0028211C" w:rsidP="00E4770C">
            <w:pPr>
              <w:spacing w:before="0" w:after="0"/>
              <w:rPr>
                <w:sz w:val="20"/>
              </w:rPr>
            </w:pPr>
            <w:r w:rsidRPr="00C316CF">
              <w:rPr>
                <w:sz w:val="20"/>
              </w:rPr>
              <w:t>Множественный элемент.</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Сведения о варианте поставки лекарственного препарата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drugInfo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MNNInfo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Международное, группировочное или химическое наименование лекарственного пр</w:t>
            </w:r>
            <w:r>
              <w:rPr>
                <w:sz w:val="20"/>
              </w:rPr>
              <w:t>епарата (МНН)</w:t>
            </w:r>
          </w:p>
        </w:tc>
        <w:tc>
          <w:tcPr>
            <w:tcW w:w="1375" w:type="pct"/>
            <w:shd w:val="clear" w:color="auto" w:fill="auto"/>
          </w:tcPr>
          <w:p w:rsidR="0028211C" w:rsidRPr="00162C8B" w:rsidRDefault="0028211C" w:rsidP="00E4770C">
            <w:pPr>
              <w:spacing w:before="0" w:after="0"/>
              <w:jc w:val="both"/>
              <w:rPr>
                <w:sz w:val="20"/>
              </w:rPr>
            </w:pPr>
            <w:r>
              <w:rPr>
                <w:sz w:val="20"/>
              </w:rPr>
              <w:t>При приеме контр</w:t>
            </w:r>
            <w:r w:rsidRPr="00C316CF">
              <w:rPr>
                <w:sz w:val="20"/>
              </w:rPr>
              <w:t>олируется, что МНН в списке лекарственных препаратов должны иметь одни и те же наименования</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tradeInfo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 xml:space="preserve">Торговое наименование (ТН) лекарственного препарата. </w:t>
            </w:r>
          </w:p>
        </w:tc>
        <w:tc>
          <w:tcPr>
            <w:tcW w:w="1375" w:type="pct"/>
            <w:shd w:val="clear" w:color="auto" w:fill="auto"/>
          </w:tcPr>
          <w:p w:rsidR="0028211C" w:rsidRPr="00162C8B" w:rsidRDefault="0028211C" w:rsidP="00E4770C">
            <w:pPr>
              <w:spacing w:before="0" w:after="0"/>
              <w:jc w:val="both"/>
              <w:rPr>
                <w:sz w:val="20"/>
              </w:rPr>
            </w:pPr>
            <w:r w:rsidRPr="00C316CF">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 (подрядчика, исполнителя)»</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medicamentalFormInfo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Лекарственная форма</w:t>
            </w: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dosageInfo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Дозировка</w:t>
            </w: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packagingInfo</w:t>
            </w:r>
          </w:p>
        </w:tc>
        <w:tc>
          <w:tcPr>
            <w:tcW w:w="172" w:type="pct"/>
            <w:shd w:val="clear" w:color="auto" w:fill="auto"/>
          </w:tcPr>
          <w:p w:rsidR="0028211C" w:rsidRPr="00C316CF" w:rsidRDefault="0028211C" w:rsidP="00E4770C">
            <w:pPr>
              <w:spacing w:before="0" w:after="0"/>
              <w:rPr>
                <w:sz w:val="20"/>
              </w:rPr>
            </w:pPr>
            <w:r w:rsidRPr="00C316CF">
              <w:rPr>
                <w:sz w:val="20"/>
              </w:rPr>
              <w:t>Н</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Pr>
                <w:sz w:val="20"/>
              </w:rPr>
              <w:t>Сведения об упаковке</w:t>
            </w:r>
          </w:p>
        </w:tc>
        <w:tc>
          <w:tcPr>
            <w:tcW w:w="1375" w:type="pct"/>
            <w:shd w:val="clear" w:color="auto" w:fill="auto"/>
          </w:tcPr>
          <w:p w:rsidR="0028211C" w:rsidRPr="00C316CF" w:rsidRDefault="00C007ED" w:rsidP="00E4770C">
            <w:pPr>
              <w:spacing w:before="0" w:after="0"/>
              <w:rPr>
                <w:sz w:val="20"/>
              </w:rPr>
            </w:pPr>
            <w:r w:rsidRPr="00C007ED">
              <w:rPr>
                <w:sz w:val="20"/>
              </w:rPr>
              <w:t xml:space="preserve">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w:t>
            </w:r>
            <w:r w:rsidR="00F4333A">
              <w:rPr>
                <w:sz w:val="20"/>
              </w:rPr>
              <w:t>10.3</w:t>
            </w:r>
            <w:r w:rsidR="00B700F2">
              <w:rPr>
                <w:sz w:val="20"/>
              </w:rPr>
              <w:t>, 11.0, 11.1</w:t>
            </w:r>
            <w:r w:rsidRPr="00C007ED">
              <w:rPr>
                <w:sz w:val="20"/>
              </w:rPr>
              <w:t>, независимо от разрешения ручного ввода</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manualUserOKEI</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Pr>
                <w:sz w:val="20"/>
              </w:rPr>
              <w:t>Единица измерения товара</w:t>
            </w:r>
          </w:p>
        </w:tc>
        <w:tc>
          <w:tcPr>
            <w:tcW w:w="1375" w:type="pct"/>
            <w:shd w:val="clear" w:color="auto" w:fill="auto"/>
          </w:tcPr>
          <w:p w:rsidR="0028211C" w:rsidRDefault="0028211C" w:rsidP="00E4770C">
            <w:pPr>
              <w:spacing w:before="0" w:after="0"/>
              <w:rPr>
                <w:sz w:val="20"/>
              </w:rPr>
            </w:pPr>
            <w:r w:rsidRPr="00C316CF">
              <w:rPr>
                <w:sz w:val="20"/>
              </w:rPr>
              <w:t>При приеме содержимое контролируется на присутствие в справочнике "Единицы измерения потребительских единиц измерения лекарственных препаратов по ОКЕИ" (nsiDrugOKEI)</w:t>
            </w:r>
          </w:p>
          <w:p w:rsidR="0028211C" w:rsidRPr="007164F6" w:rsidRDefault="0028211C" w:rsidP="00E4770C">
            <w:pPr>
              <w:spacing w:before="0" w:after="0"/>
              <w:rPr>
                <w:sz w:val="20"/>
              </w:rPr>
            </w:pPr>
            <w:r>
              <w:rPr>
                <w:sz w:val="20"/>
              </w:rPr>
              <w:t>Состав блока см.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B01FB4">
              <w:rPr>
                <w:sz w:val="20"/>
              </w:rPr>
              <w:t>drugChangeInfo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B01FB4">
              <w:rPr>
                <w:sz w:val="20"/>
              </w:rPr>
              <w:t>Информация указываемая при ручном изм</w:t>
            </w:r>
            <w:r>
              <w:rPr>
                <w:sz w:val="20"/>
              </w:rPr>
              <w:t>енении лекарственного препарата</w:t>
            </w:r>
          </w:p>
        </w:tc>
        <w:tc>
          <w:tcPr>
            <w:tcW w:w="1375" w:type="pct"/>
            <w:shd w:val="clear" w:color="auto" w:fill="auto"/>
          </w:tcPr>
          <w:p w:rsidR="0028211C" w:rsidRPr="00B01FB4" w:rsidRDefault="0028211C" w:rsidP="00E4770C">
            <w:pPr>
              <w:spacing w:before="0" w:after="0"/>
              <w:rPr>
                <w:sz w:val="20"/>
              </w:rPr>
            </w:pPr>
            <w:r w:rsidRPr="00B01FB4">
              <w:rPr>
                <w:sz w:val="20"/>
              </w:rPr>
              <w:t>При приеме контролируется обязательность заполнения в случае указания лекарственной формы, дозировк</w:t>
            </w:r>
            <w:r>
              <w:rPr>
                <w:sz w:val="20"/>
              </w:rPr>
              <w:t xml:space="preserve">и, упаковки, единицы измерения </w:t>
            </w:r>
            <w:r w:rsidRPr="00B01FB4">
              <w:rPr>
                <w:sz w:val="20"/>
              </w:rPr>
              <w:t>в текстовой форме.</w:t>
            </w:r>
          </w:p>
          <w:p w:rsidR="0028211C" w:rsidRDefault="0028211C" w:rsidP="00E4770C">
            <w:pPr>
              <w:spacing w:before="0" w:after="0"/>
              <w:rPr>
                <w:sz w:val="20"/>
              </w:rPr>
            </w:pPr>
            <w:r w:rsidRPr="00B01FB4">
              <w:rPr>
                <w:sz w:val="20"/>
              </w:rPr>
              <w:t>Начиная с версии 10.1 контролируется обязательность указания причины  корректировки сведений о лекарственных препаратах</w:t>
            </w:r>
          </w:p>
          <w:p w:rsidR="0028211C" w:rsidRPr="00C316CF" w:rsidRDefault="0028211C" w:rsidP="00E4770C">
            <w:pPr>
              <w:spacing w:before="0" w:after="0"/>
              <w:rPr>
                <w:sz w:val="20"/>
              </w:rPr>
            </w:pPr>
            <w:r>
              <w:rPr>
                <w:sz w:val="20"/>
              </w:rPr>
              <w:t>Состав блока см.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basicUnit</w:t>
            </w:r>
          </w:p>
        </w:tc>
        <w:tc>
          <w:tcPr>
            <w:tcW w:w="172" w:type="pct"/>
            <w:shd w:val="clear" w:color="auto" w:fill="auto"/>
          </w:tcPr>
          <w:p w:rsidR="0028211C" w:rsidRPr="00C316CF" w:rsidRDefault="0028211C" w:rsidP="00E4770C">
            <w:pPr>
              <w:spacing w:before="0" w:after="0"/>
              <w:rPr>
                <w:sz w:val="20"/>
              </w:rPr>
            </w:pPr>
            <w:r w:rsidRPr="00C316CF">
              <w:rPr>
                <w:sz w:val="20"/>
              </w:rPr>
              <w:t>Н</w:t>
            </w:r>
          </w:p>
        </w:tc>
        <w:tc>
          <w:tcPr>
            <w:tcW w:w="532" w:type="pct"/>
            <w:gridSpan w:val="2"/>
            <w:shd w:val="clear" w:color="auto" w:fill="auto"/>
          </w:tcPr>
          <w:p w:rsidR="0028211C" w:rsidRPr="00C316CF" w:rsidRDefault="0028211C" w:rsidP="00E4770C">
            <w:pPr>
              <w:spacing w:before="0" w:after="0"/>
              <w:rPr>
                <w:sz w:val="20"/>
              </w:rPr>
            </w:pPr>
            <w:r w:rsidRPr="00C316CF">
              <w:rPr>
                <w:sz w:val="20"/>
              </w:rPr>
              <w:t>B</w:t>
            </w:r>
          </w:p>
        </w:tc>
        <w:tc>
          <w:tcPr>
            <w:tcW w:w="1396" w:type="pct"/>
            <w:gridSpan w:val="3"/>
            <w:shd w:val="clear" w:color="auto" w:fill="auto"/>
          </w:tcPr>
          <w:p w:rsidR="0028211C" w:rsidRPr="00C316CF" w:rsidRDefault="0028211C" w:rsidP="00E4770C">
            <w:pPr>
              <w:spacing w:before="0" w:after="0"/>
              <w:rPr>
                <w:sz w:val="20"/>
              </w:rPr>
            </w:pPr>
            <w:r w:rsidRPr="00C316CF">
              <w:rPr>
                <w:sz w:val="20"/>
              </w:rPr>
              <w:t xml:space="preserve">Признак основного варианта поставки. При приеме контролируется обязательность заполнения поля только для </w:t>
            </w:r>
            <w:r w:rsidRPr="00C316CF">
              <w:rPr>
                <w:sz w:val="20"/>
              </w:rPr>
              <w:lastRenderedPageBreak/>
              <w:t>одного значения блока drugInfo в составе двух блоков objectInfoUsingReferenceInfo и objectInfoUsingTextForm</w:t>
            </w:r>
          </w:p>
        </w:tc>
        <w:tc>
          <w:tcPr>
            <w:tcW w:w="1375" w:type="pct"/>
            <w:shd w:val="clear" w:color="auto" w:fill="auto"/>
          </w:tcPr>
          <w:p w:rsidR="0028211C" w:rsidRDefault="0028211C" w:rsidP="00E4770C">
            <w:pPr>
              <w:spacing w:before="0" w:after="0"/>
              <w:rPr>
                <w:sz w:val="20"/>
              </w:rPr>
            </w:pPr>
          </w:p>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drugQuantity</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rPr>
                <w:sz w:val="20"/>
              </w:rPr>
            </w:pPr>
            <w:r w:rsidRPr="00C316CF">
              <w:rPr>
                <w:sz w:val="20"/>
              </w:rPr>
              <w:t>N</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 (объем) закупаемого лекарственного препарата</w:t>
            </w:r>
          </w:p>
        </w:tc>
        <w:tc>
          <w:tcPr>
            <w:tcW w:w="1375" w:type="pct"/>
            <w:shd w:val="clear" w:color="auto" w:fill="auto"/>
          </w:tcPr>
          <w:p w:rsidR="0028211C" w:rsidRDefault="0028211C" w:rsidP="00E4770C">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Pr>
                <w:sz w:val="20"/>
              </w:rPr>
              <w:t>(-)\d+(\.\d{1,2})?</w:t>
            </w:r>
          </w:p>
          <w:p w:rsidR="0028211C" w:rsidRPr="00C316CF" w:rsidRDefault="0028211C" w:rsidP="00E4770C">
            <w:pPr>
              <w:spacing w:before="0" w:after="0"/>
              <w:rPr>
                <w:sz w:val="20"/>
              </w:rPr>
            </w:pPr>
            <w:r w:rsidRPr="008A0FF2">
              <w:rPr>
                <w:sz w:val="20"/>
              </w:rPr>
              <w:t>Игнорируется при приеме и не выгружается при наличии признака «Невозможно определить количество» (notificationInfo/purchaseObjectsInfo/drugPurchaseObjectsInfo/quantityUndefined)</w:t>
            </w:r>
          </w:p>
        </w:tc>
      </w:tr>
      <w:tr w:rsidR="0028211C" w:rsidRPr="00301389" w:rsidTr="0038713A">
        <w:trPr>
          <w:jc w:val="center"/>
        </w:trPr>
        <w:tc>
          <w:tcPr>
            <w:tcW w:w="5000" w:type="pct"/>
            <w:gridSpan w:val="9"/>
            <w:shd w:val="clear" w:color="auto" w:fill="auto"/>
            <w:vAlign w:val="center"/>
          </w:tcPr>
          <w:p w:rsidR="0028211C" w:rsidRPr="00EC32CF" w:rsidRDefault="0028211C" w:rsidP="00E4770C">
            <w:pPr>
              <w:keepNext/>
              <w:spacing w:before="0" w:after="0"/>
              <w:contextualSpacing/>
              <w:jc w:val="center"/>
              <w:rPr>
                <w:b/>
                <w:sz w:val="20"/>
              </w:rPr>
            </w:pPr>
            <w:r w:rsidRPr="00C316CF">
              <w:rPr>
                <w:b/>
                <w:bCs/>
                <w:sz w:val="20"/>
              </w:rPr>
              <w:t>Международное, группировочное или химическое наименование лекарственного препарата (МНН</w:t>
            </w:r>
            <w:r w:rsidRPr="00EC32CF">
              <w:rPr>
                <w:b/>
                <w:bCs/>
                <w:sz w:val="20"/>
              </w:rPr>
              <w:t>)</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MNNInfo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MNNName</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 xml:space="preserve">T [ 1 - </w:t>
            </w:r>
            <w:r>
              <w:rPr>
                <w:sz w:val="20"/>
                <w:lang w:val="en-US"/>
              </w:rPr>
              <w:t>20</w:t>
            </w:r>
            <w:r w:rsidRPr="00C316CF">
              <w:rPr>
                <w:sz w:val="20"/>
              </w:rPr>
              <w:t>00 ]</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МНН</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Торговое наименование (ТН) лекарственного препарата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tradeInfo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tradeName</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C316CF">
              <w:rPr>
                <w:sz w:val="20"/>
              </w:rPr>
              <w:t>Торговое наименование (ТН) препарата</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Лекарственная форма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medicamentalFormInfo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medicamentalFormName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лекарственной формы</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Дозировка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dosageInfo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jc w:val="center"/>
              <w:rPr>
                <w:sz w:val="20"/>
              </w:rPr>
            </w:pPr>
          </w:p>
        </w:tc>
        <w:tc>
          <w:tcPr>
            <w:tcW w:w="532" w:type="pct"/>
            <w:gridSpan w:val="2"/>
            <w:shd w:val="clear" w:color="auto" w:fill="auto"/>
          </w:tcPr>
          <w:p w:rsidR="0028211C" w:rsidRPr="00C316CF" w:rsidRDefault="0028211C" w:rsidP="00E4770C">
            <w:pPr>
              <w:spacing w:before="0" w:after="0"/>
              <w:jc w:val="center"/>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dosageGRLSValue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C316CF">
              <w:rPr>
                <w:sz w:val="20"/>
              </w:rPr>
              <w:t>Полная форма дозировки</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Pr>
                <w:b/>
                <w:bCs/>
                <w:sz w:val="20"/>
              </w:rPr>
              <w:t>Сведения об упаковке</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packagingInfo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packaging1Quantity</w:t>
            </w:r>
          </w:p>
        </w:tc>
        <w:tc>
          <w:tcPr>
            <w:tcW w:w="172" w:type="pct"/>
            <w:shd w:val="clear" w:color="auto" w:fill="auto"/>
          </w:tcPr>
          <w:p w:rsidR="0028211C" w:rsidRPr="00C316CF" w:rsidRDefault="003C29D9" w:rsidP="00E4770C">
            <w:pPr>
              <w:spacing w:before="0" w:after="0"/>
              <w:jc w:val="center"/>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 (до 11 всего, до 10 после запятой)</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 лекарственных форм в первичной упаковке</w:t>
            </w:r>
          </w:p>
        </w:tc>
        <w:tc>
          <w:tcPr>
            <w:tcW w:w="1375" w:type="pct"/>
            <w:shd w:val="clear" w:color="auto" w:fill="auto"/>
          </w:tcPr>
          <w:p w:rsidR="0028211C" w:rsidRPr="00C316CF" w:rsidRDefault="0028211C" w:rsidP="00E4770C">
            <w:pPr>
              <w:spacing w:before="0" w:after="0"/>
              <w:rPr>
                <w:sz w:val="20"/>
              </w:rPr>
            </w:pPr>
            <w:r w:rsidRPr="00C316CF">
              <w:rPr>
                <w:sz w:val="20"/>
              </w:rPr>
              <w:t xml:space="preserve">Десятичное значение. </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packaging2Quantity</w:t>
            </w:r>
          </w:p>
        </w:tc>
        <w:tc>
          <w:tcPr>
            <w:tcW w:w="172" w:type="pct"/>
            <w:shd w:val="clear" w:color="auto" w:fill="auto"/>
          </w:tcPr>
          <w:p w:rsidR="0028211C" w:rsidRPr="00C316CF" w:rsidRDefault="003C29D9" w:rsidP="00E4770C">
            <w:pPr>
              <w:spacing w:before="0" w:after="0"/>
              <w:jc w:val="center"/>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 первичных упаковок во вторичной (потребительской) упаковке</w:t>
            </w:r>
          </w:p>
        </w:tc>
        <w:tc>
          <w:tcPr>
            <w:tcW w:w="1375" w:type="pct"/>
            <w:shd w:val="clear" w:color="auto" w:fill="auto"/>
          </w:tcPr>
          <w:p w:rsidR="0028211C" w:rsidRPr="00C316CF" w:rsidRDefault="0028211C" w:rsidP="00E4770C">
            <w:pPr>
              <w:spacing w:before="0" w:after="0"/>
              <w:rPr>
                <w:sz w:val="20"/>
              </w:rPr>
            </w:pPr>
            <w:r w:rsidRPr="00C316CF">
              <w:rPr>
                <w:sz w:val="20"/>
              </w:rPr>
              <w:t xml:space="preserve">32-битное целое число. </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sumaryPackagingQuantity</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 (до 22 всего, до 1</w:t>
            </w:r>
            <w:r w:rsidR="00F27BE9" w:rsidRPr="00F27BE9">
              <w:rPr>
                <w:sz w:val="20"/>
              </w:rPr>
              <w:t>1</w:t>
            </w:r>
            <w:r w:rsidRPr="00C316CF">
              <w:rPr>
                <w:sz w:val="20"/>
              </w:rPr>
              <w:t xml:space="preserve"> после запятой)</w:t>
            </w:r>
          </w:p>
        </w:tc>
        <w:tc>
          <w:tcPr>
            <w:tcW w:w="1396" w:type="pct"/>
            <w:gridSpan w:val="3"/>
            <w:shd w:val="clear" w:color="auto" w:fill="auto"/>
          </w:tcPr>
          <w:p w:rsidR="0028211C" w:rsidRPr="00C316CF" w:rsidRDefault="003C29D9" w:rsidP="003C29D9">
            <w:pPr>
              <w:spacing w:before="0" w:after="0"/>
              <w:rPr>
                <w:sz w:val="20"/>
              </w:rPr>
            </w:pPr>
            <w:r w:rsidRPr="003C29D9">
              <w:rPr>
                <w:sz w:val="20"/>
              </w:rPr>
              <w:t>Количество потребительских еди</w:t>
            </w:r>
            <w:r>
              <w:rPr>
                <w:sz w:val="20"/>
              </w:rPr>
              <w:t>ниц в потребительской упаковке</w:t>
            </w:r>
            <w:r w:rsidRPr="003C29D9">
              <w:rPr>
                <w:sz w:val="20"/>
              </w:rPr>
              <w:t>а</w:t>
            </w:r>
          </w:p>
        </w:tc>
        <w:tc>
          <w:tcPr>
            <w:tcW w:w="1375" w:type="pct"/>
            <w:shd w:val="clear" w:color="auto" w:fill="auto"/>
          </w:tcPr>
          <w:p w:rsidR="0028211C" w:rsidRDefault="0028211C" w:rsidP="00E4770C">
            <w:pPr>
              <w:spacing w:before="0" w:after="0"/>
              <w:rPr>
                <w:sz w:val="20"/>
              </w:rPr>
            </w:pPr>
            <w:r w:rsidRPr="00C316CF">
              <w:rPr>
                <w:sz w:val="20"/>
              </w:rPr>
              <w:t xml:space="preserve">Десятичное значение. </w:t>
            </w:r>
          </w:p>
          <w:p w:rsidR="0028211C" w:rsidRPr="00C316CF" w:rsidRDefault="00C55FA5" w:rsidP="00E4770C">
            <w:pPr>
              <w:spacing w:before="0" w:after="0"/>
              <w:rPr>
                <w:sz w:val="20"/>
              </w:rPr>
            </w:pPr>
            <w:r w:rsidRPr="00C55FA5">
              <w:rPr>
                <w:sz w:val="20"/>
              </w:rPr>
              <w:t xml:space="preserve">Принимается и сохраняется, если разрешен ручной ввод, иначе автоматически рассчитывается как произведение packaging1Quantity*packaging2Quantity. Всегда принимается и сохраняется, если явно указано в пакете для извещений, первая версия которых размещена до выхода версии </w:t>
            </w:r>
            <w:r w:rsidR="00F4333A">
              <w:rPr>
                <w:sz w:val="20"/>
              </w:rPr>
              <w:t>10.3</w:t>
            </w:r>
            <w:r w:rsidR="00B700F2">
              <w:rPr>
                <w:sz w:val="20"/>
              </w:rPr>
              <w:t>, 11.0, 11.1</w:t>
            </w:r>
            <w:r w:rsidRPr="00C55FA5">
              <w:rPr>
                <w:sz w:val="20"/>
              </w:rPr>
              <w:t>, независимо от разрешения ручного ввода</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mustSpecifyDrugPackage</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specifyDrugPackageReason</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[1 - 4000]</w:t>
            </w:r>
          </w:p>
        </w:tc>
        <w:tc>
          <w:tcPr>
            <w:tcW w:w="1396" w:type="pct"/>
            <w:gridSpan w:val="3"/>
            <w:shd w:val="clear" w:color="auto" w:fill="auto"/>
          </w:tcPr>
          <w:p w:rsidR="0028211C" w:rsidRPr="00C316CF" w:rsidRDefault="0028211C" w:rsidP="00E4770C">
            <w:pPr>
              <w:spacing w:before="0" w:after="0"/>
              <w:rPr>
                <w:sz w:val="20"/>
              </w:rPr>
            </w:pPr>
            <w:r w:rsidRPr="00C316CF">
              <w:rPr>
                <w:sz w:val="20"/>
              </w:rPr>
              <w:t>Обоснование необходимости указания сведений об упаковке лекарственного препарата</w:t>
            </w:r>
          </w:p>
        </w:tc>
        <w:tc>
          <w:tcPr>
            <w:tcW w:w="1375" w:type="pct"/>
            <w:shd w:val="clear" w:color="auto" w:fill="auto"/>
          </w:tcPr>
          <w:p w:rsidR="0028211C" w:rsidRPr="00162C8B" w:rsidRDefault="0028211C" w:rsidP="00E4770C">
            <w:pPr>
              <w:spacing w:before="0" w:after="0"/>
              <w:jc w:val="both"/>
              <w:rPr>
                <w:sz w:val="20"/>
              </w:rPr>
            </w:pPr>
          </w:p>
        </w:tc>
      </w:tr>
      <w:tr w:rsidR="00506B98" w:rsidRPr="00301389" w:rsidTr="0038713A">
        <w:trPr>
          <w:jc w:val="center"/>
        </w:trPr>
        <w:tc>
          <w:tcPr>
            <w:tcW w:w="5000" w:type="pct"/>
            <w:gridSpan w:val="9"/>
            <w:shd w:val="clear" w:color="auto" w:fill="auto"/>
            <w:vAlign w:val="center"/>
          </w:tcPr>
          <w:p w:rsidR="00506B98" w:rsidRPr="00301389" w:rsidRDefault="00506B98" w:rsidP="0097011B">
            <w:pPr>
              <w:keepNext/>
              <w:spacing w:before="0" w:after="0"/>
              <w:contextualSpacing/>
              <w:jc w:val="center"/>
              <w:rPr>
                <w:b/>
                <w:sz w:val="20"/>
              </w:rPr>
            </w:pPr>
            <w:r w:rsidRPr="00506B98">
              <w:rPr>
                <w:b/>
                <w:bCs/>
                <w:sz w:val="20"/>
              </w:rPr>
              <w:t>Преимущества</w:t>
            </w:r>
          </w:p>
        </w:tc>
      </w:tr>
      <w:tr w:rsidR="0097011B" w:rsidRPr="00301389" w:rsidTr="00D9029F">
        <w:trPr>
          <w:jc w:val="center"/>
        </w:trPr>
        <w:tc>
          <w:tcPr>
            <w:tcW w:w="740" w:type="pct"/>
            <w:shd w:val="clear" w:color="auto" w:fill="auto"/>
          </w:tcPr>
          <w:p w:rsidR="00506B98" w:rsidRPr="00C316CF" w:rsidRDefault="00506B98" w:rsidP="0097011B">
            <w:pPr>
              <w:spacing w:before="0" w:after="0"/>
              <w:rPr>
                <w:sz w:val="20"/>
              </w:rPr>
            </w:pPr>
            <w:r w:rsidRPr="00506B98">
              <w:rPr>
                <w:b/>
                <w:bCs/>
                <w:sz w:val="20"/>
              </w:rPr>
              <w:t>preferensesInfo</w:t>
            </w:r>
          </w:p>
        </w:tc>
        <w:tc>
          <w:tcPr>
            <w:tcW w:w="785" w:type="pct"/>
            <w:shd w:val="clear" w:color="auto" w:fill="auto"/>
          </w:tcPr>
          <w:p w:rsidR="00506B98" w:rsidRPr="00C316CF" w:rsidRDefault="00506B98" w:rsidP="0097011B">
            <w:pPr>
              <w:spacing w:before="0" w:after="0"/>
              <w:rPr>
                <w:sz w:val="20"/>
              </w:rPr>
            </w:pPr>
          </w:p>
        </w:tc>
        <w:tc>
          <w:tcPr>
            <w:tcW w:w="172" w:type="pct"/>
            <w:shd w:val="clear" w:color="auto" w:fill="auto"/>
          </w:tcPr>
          <w:p w:rsidR="00506B98" w:rsidRPr="00C316CF" w:rsidRDefault="00506B98" w:rsidP="0097011B">
            <w:pPr>
              <w:spacing w:before="0" w:after="0"/>
              <w:rPr>
                <w:sz w:val="20"/>
              </w:rPr>
            </w:pPr>
          </w:p>
        </w:tc>
        <w:tc>
          <w:tcPr>
            <w:tcW w:w="532" w:type="pct"/>
            <w:gridSpan w:val="2"/>
            <w:shd w:val="clear" w:color="auto" w:fill="auto"/>
          </w:tcPr>
          <w:p w:rsidR="00506B98" w:rsidRPr="00C316CF" w:rsidRDefault="00506B98" w:rsidP="0097011B">
            <w:pPr>
              <w:spacing w:before="0" w:after="0"/>
              <w:rPr>
                <w:sz w:val="20"/>
              </w:rPr>
            </w:pPr>
          </w:p>
        </w:tc>
        <w:tc>
          <w:tcPr>
            <w:tcW w:w="1396" w:type="pct"/>
            <w:gridSpan w:val="3"/>
            <w:shd w:val="clear" w:color="auto" w:fill="auto"/>
          </w:tcPr>
          <w:p w:rsidR="00506B98" w:rsidRPr="00C316CF" w:rsidRDefault="00506B98" w:rsidP="0097011B">
            <w:pPr>
              <w:spacing w:before="0" w:after="0"/>
              <w:rPr>
                <w:sz w:val="20"/>
              </w:rPr>
            </w:pPr>
          </w:p>
        </w:tc>
        <w:tc>
          <w:tcPr>
            <w:tcW w:w="1375" w:type="pct"/>
            <w:shd w:val="clear" w:color="auto" w:fill="auto"/>
          </w:tcPr>
          <w:p w:rsidR="00506B98" w:rsidRPr="00C316CF" w:rsidRDefault="00506B98" w:rsidP="0097011B">
            <w:pPr>
              <w:spacing w:before="0" w:after="0"/>
              <w:rPr>
                <w:sz w:val="20"/>
              </w:rPr>
            </w:pPr>
          </w:p>
        </w:tc>
      </w:tr>
      <w:tr w:rsidR="0097011B" w:rsidRPr="00301389" w:rsidTr="00D9029F">
        <w:trPr>
          <w:jc w:val="center"/>
        </w:trPr>
        <w:tc>
          <w:tcPr>
            <w:tcW w:w="740" w:type="pct"/>
            <w:shd w:val="clear" w:color="auto" w:fill="auto"/>
          </w:tcPr>
          <w:p w:rsidR="00506B98" w:rsidRPr="00C316CF" w:rsidRDefault="00506B98" w:rsidP="0097011B">
            <w:pPr>
              <w:spacing w:before="0" w:after="0"/>
              <w:rPr>
                <w:sz w:val="20"/>
              </w:rPr>
            </w:pPr>
          </w:p>
        </w:tc>
        <w:tc>
          <w:tcPr>
            <w:tcW w:w="785" w:type="pct"/>
            <w:shd w:val="clear" w:color="auto" w:fill="auto"/>
          </w:tcPr>
          <w:p w:rsidR="00506B98" w:rsidRPr="00C316CF" w:rsidRDefault="00506B98" w:rsidP="0097011B">
            <w:pPr>
              <w:spacing w:before="0" w:after="0"/>
              <w:rPr>
                <w:sz w:val="20"/>
              </w:rPr>
            </w:pPr>
            <w:r w:rsidRPr="00506B98">
              <w:rPr>
                <w:sz w:val="20"/>
              </w:rPr>
              <w:t>preferenseInfo</w:t>
            </w:r>
          </w:p>
        </w:tc>
        <w:tc>
          <w:tcPr>
            <w:tcW w:w="172" w:type="pct"/>
            <w:shd w:val="clear" w:color="auto" w:fill="auto"/>
          </w:tcPr>
          <w:p w:rsidR="00506B98" w:rsidRPr="00C316CF" w:rsidRDefault="00506B98" w:rsidP="0097011B">
            <w:pPr>
              <w:spacing w:before="0" w:after="0"/>
              <w:jc w:val="center"/>
              <w:rPr>
                <w:sz w:val="20"/>
              </w:rPr>
            </w:pPr>
            <w:r w:rsidRPr="00C316CF">
              <w:rPr>
                <w:sz w:val="20"/>
              </w:rPr>
              <w:t>О</w:t>
            </w:r>
          </w:p>
        </w:tc>
        <w:tc>
          <w:tcPr>
            <w:tcW w:w="532" w:type="pct"/>
            <w:gridSpan w:val="2"/>
            <w:shd w:val="clear" w:color="auto" w:fill="auto"/>
          </w:tcPr>
          <w:p w:rsidR="00506B98" w:rsidRPr="00C316CF" w:rsidRDefault="00506B98" w:rsidP="0097011B">
            <w:pPr>
              <w:spacing w:before="0" w:after="0"/>
              <w:jc w:val="center"/>
              <w:rPr>
                <w:sz w:val="20"/>
              </w:rPr>
            </w:pPr>
            <w:r w:rsidRPr="00C316CF">
              <w:rPr>
                <w:sz w:val="20"/>
              </w:rPr>
              <w:t>S</w:t>
            </w:r>
          </w:p>
        </w:tc>
        <w:tc>
          <w:tcPr>
            <w:tcW w:w="1396" w:type="pct"/>
            <w:gridSpan w:val="3"/>
            <w:shd w:val="clear" w:color="auto" w:fill="auto"/>
          </w:tcPr>
          <w:p w:rsidR="00506B98" w:rsidRPr="00C316CF" w:rsidRDefault="00506B98" w:rsidP="0097011B">
            <w:pPr>
              <w:spacing w:before="0" w:after="0"/>
              <w:rPr>
                <w:sz w:val="20"/>
              </w:rPr>
            </w:pPr>
            <w:r w:rsidRPr="00C316CF">
              <w:rPr>
                <w:sz w:val="20"/>
              </w:rPr>
              <w:t>Требование</w:t>
            </w:r>
          </w:p>
        </w:tc>
        <w:tc>
          <w:tcPr>
            <w:tcW w:w="1375" w:type="pct"/>
            <w:shd w:val="clear" w:color="auto" w:fill="auto"/>
          </w:tcPr>
          <w:p w:rsidR="00506B98" w:rsidRDefault="00506B98" w:rsidP="0097011B">
            <w:pPr>
              <w:spacing w:before="0" w:after="0"/>
              <w:rPr>
                <w:sz w:val="20"/>
              </w:rPr>
            </w:pPr>
            <w:r w:rsidRPr="00C316CF">
              <w:rPr>
                <w:sz w:val="20"/>
              </w:rPr>
              <w:t>Множественный элемент.</w:t>
            </w:r>
          </w:p>
          <w:p w:rsidR="00A723F8" w:rsidRPr="00A723F8" w:rsidRDefault="00A723F8" w:rsidP="00A723F8">
            <w:pPr>
              <w:spacing w:before="0" w:after="0"/>
              <w:rPr>
                <w:sz w:val="20"/>
              </w:rPr>
            </w:pPr>
            <w:r w:rsidRPr="00A723F8">
              <w:rPr>
                <w:sz w:val="20"/>
              </w:rPr>
              <w:t xml:space="preserve">Если в качестве преимущества </w:t>
            </w:r>
            <w:r w:rsidRPr="00A723F8">
              <w:rPr>
                <w:sz w:val="20"/>
              </w:rPr>
              <w:lastRenderedPageBreak/>
              <w:t xml:space="preserve">указано значение "Участникам, заявки или окончательные предложения которых содержат предложения о поставке товаров в соответствии с приказом Минфина России № 126н от 04.06.2018", </w:t>
            </w:r>
          </w:p>
          <w:p w:rsidR="00E75F18" w:rsidRPr="00C316CF" w:rsidRDefault="00A723F8" w:rsidP="00A723F8">
            <w:pPr>
              <w:spacing w:before="0" w:after="0"/>
              <w:rPr>
                <w:sz w:val="20"/>
              </w:rPr>
            </w:pPr>
            <w:r w:rsidRPr="00A723F8">
              <w:rPr>
                <w:sz w:val="20"/>
              </w:rPr>
              <w:t>контролируется, что величина преимущества должна быть 15% или 20%</w:t>
            </w:r>
          </w:p>
        </w:tc>
      </w:tr>
      <w:tr w:rsidR="00506B98" w:rsidRPr="00301389" w:rsidTr="0038713A">
        <w:trPr>
          <w:jc w:val="center"/>
        </w:trPr>
        <w:tc>
          <w:tcPr>
            <w:tcW w:w="5000" w:type="pct"/>
            <w:gridSpan w:val="9"/>
            <w:shd w:val="clear" w:color="auto" w:fill="auto"/>
            <w:vAlign w:val="center"/>
          </w:tcPr>
          <w:p w:rsidR="00506B98" w:rsidRPr="00301389" w:rsidRDefault="00506B98" w:rsidP="0097011B">
            <w:pPr>
              <w:keepNext/>
              <w:spacing w:before="0" w:after="0"/>
              <w:contextualSpacing/>
              <w:jc w:val="center"/>
              <w:rPr>
                <w:b/>
                <w:sz w:val="20"/>
              </w:rPr>
            </w:pPr>
            <w:r>
              <w:rPr>
                <w:b/>
                <w:bCs/>
                <w:sz w:val="20"/>
              </w:rPr>
              <w:lastRenderedPageBreak/>
              <w:t>Преимущество</w:t>
            </w:r>
          </w:p>
        </w:tc>
      </w:tr>
      <w:tr w:rsidR="0097011B" w:rsidRPr="00301389" w:rsidTr="00D9029F">
        <w:trPr>
          <w:jc w:val="center"/>
        </w:trPr>
        <w:tc>
          <w:tcPr>
            <w:tcW w:w="740" w:type="pct"/>
            <w:shd w:val="clear" w:color="auto" w:fill="auto"/>
          </w:tcPr>
          <w:p w:rsidR="00506B98" w:rsidRPr="00C316CF" w:rsidRDefault="00506B98" w:rsidP="0097011B">
            <w:pPr>
              <w:spacing w:before="0" w:after="0"/>
              <w:rPr>
                <w:sz w:val="20"/>
              </w:rPr>
            </w:pPr>
            <w:r>
              <w:rPr>
                <w:b/>
                <w:bCs/>
                <w:sz w:val="20"/>
              </w:rPr>
              <w:t>preferense</w:t>
            </w:r>
            <w:r w:rsidRPr="00506B98">
              <w:rPr>
                <w:b/>
                <w:bCs/>
                <w:sz w:val="20"/>
              </w:rPr>
              <w:t>Info</w:t>
            </w:r>
          </w:p>
        </w:tc>
        <w:tc>
          <w:tcPr>
            <w:tcW w:w="785" w:type="pct"/>
            <w:shd w:val="clear" w:color="auto" w:fill="auto"/>
          </w:tcPr>
          <w:p w:rsidR="00506B98" w:rsidRPr="00C316CF" w:rsidRDefault="00506B98" w:rsidP="0097011B">
            <w:pPr>
              <w:spacing w:before="0" w:after="0"/>
              <w:rPr>
                <w:sz w:val="20"/>
              </w:rPr>
            </w:pPr>
          </w:p>
        </w:tc>
        <w:tc>
          <w:tcPr>
            <w:tcW w:w="172" w:type="pct"/>
            <w:shd w:val="clear" w:color="auto" w:fill="auto"/>
          </w:tcPr>
          <w:p w:rsidR="00506B98" w:rsidRPr="00C316CF" w:rsidRDefault="00506B98" w:rsidP="0097011B">
            <w:pPr>
              <w:spacing w:before="0" w:after="0"/>
              <w:rPr>
                <w:sz w:val="20"/>
              </w:rPr>
            </w:pPr>
          </w:p>
        </w:tc>
        <w:tc>
          <w:tcPr>
            <w:tcW w:w="532" w:type="pct"/>
            <w:gridSpan w:val="2"/>
            <w:shd w:val="clear" w:color="auto" w:fill="auto"/>
          </w:tcPr>
          <w:p w:rsidR="00506B98" w:rsidRPr="00C316CF" w:rsidRDefault="00506B98" w:rsidP="0097011B">
            <w:pPr>
              <w:spacing w:before="0" w:after="0"/>
              <w:rPr>
                <w:sz w:val="20"/>
              </w:rPr>
            </w:pPr>
          </w:p>
        </w:tc>
        <w:tc>
          <w:tcPr>
            <w:tcW w:w="1396" w:type="pct"/>
            <w:gridSpan w:val="3"/>
            <w:shd w:val="clear" w:color="auto" w:fill="auto"/>
          </w:tcPr>
          <w:p w:rsidR="00506B98" w:rsidRPr="00C316CF" w:rsidRDefault="00506B98" w:rsidP="0097011B">
            <w:pPr>
              <w:spacing w:before="0" w:after="0"/>
              <w:rPr>
                <w:sz w:val="20"/>
              </w:rPr>
            </w:pPr>
          </w:p>
        </w:tc>
        <w:tc>
          <w:tcPr>
            <w:tcW w:w="1375" w:type="pct"/>
            <w:shd w:val="clear" w:color="auto" w:fill="auto"/>
          </w:tcPr>
          <w:p w:rsidR="00506B98" w:rsidRPr="00C316CF" w:rsidRDefault="00506B98" w:rsidP="0097011B">
            <w:pPr>
              <w:spacing w:before="0" w:after="0"/>
              <w:rPr>
                <w:sz w:val="20"/>
              </w:rPr>
            </w:pPr>
          </w:p>
        </w:tc>
      </w:tr>
      <w:tr w:rsidR="0097011B" w:rsidRPr="00301389" w:rsidTr="00D9029F">
        <w:trPr>
          <w:jc w:val="center"/>
        </w:trPr>
        <w:tc>
          <w:tcPr>
            <w:tcW w:w="740" w:type="pct"/>
            <w:shd w:val="clear" w:color="auto" w:fill="auto"/>
          </w:tcPr>
          <w:p w:rsidR="00506B98" w:rsidRPr="00C316CF" w:rsidRDefault="00506B98" w:rsidP="0097011B">
            <w:pPr>
              <w:spacing w:before="0" w:after="0"/>
              <w:rPr>
                <w:sz w:val="20"/>
              </w:rPr>
            </w:pPr>
          </w:p>
        </w:tc>
        <w:tc>
          <w:tcPr>
            <w:tcW w:w="785" w:type="pct"/>
            <w:shd w:val="clear" w:color="auto" w:fill="auto"/>
          </w:tcPr>
          <w:p w:rsidR="00506B98" w:rsidRPr="00C316CF" w:rsidRDefault="00506B98" w:rsidP="0097011B">
            <w:pPr>
              <w:spacing w:before="0" w:after="0"/>
              <w:rPr>
                <w:sz w:val="20"/>
              </w:rPr>
            </w:pPr>
            <w:r w:rsidRPr="00506B98">
              <w:rPr>
                <w:sz w:val="20"/>
              </w:rPr>
              <w:t>preferenseRequirementInfo</w:t>
            </w:r>
          </w:p>
        </w:tc>
        <w:tc>
          <w:tcPr>
            <w:tcW w:w="172" w:type="pct"/>
            <w:shd w:val="clear" w:color="auto" w:fill="auto"/>
          </w:tcPr>
          <w:p w:rsidR="00506B98" w:rsidRPr="00C316CF" w:rsidRDefault="00506B98" w:rsidP="0097011B">
            <w:pPr>
              <w:spacing w:before="0" w:after="0"/>
              <w:jc w:val="center"/>
              <w:rPr>
                <w:sz w:val="20"/>
              </w:rPr>
            </w:pPr>
            <w:r w:rsidRPr="00C316CF">
              <w:rPr>
                <w:sz w:val="20"/>
              </w:rPr>
              <w:t>О</w:t>
            </w:r>
          </w:p>
        </w:tc>
        <w:tc>
          <w:tcPr>
            <w:tcW w:w="532" w:type="pct"/>
            <w:gridSpan w:val="2"/>
            <w:shd w:val="clear" w:color="auto" w:fill="auto"/>
          </w:tcPr>
          <w:p w:rsidR="00506B98" w:rsidRPr="00C316CF" w:rsidRDefault="00506B98" w:rsidP="0097011B">
            <w:pPr>
              <w:spacing w:before="0" w:after="0"/>
              <w:jc w:val="center"/>
              <w:rPr>
                <w:sz w:val="20"/>
              </w:rPr>
            </w:pPr>
            <w:r w:rsidRPr="00C316CF">
              <w:rPr>
                <w:sz w:val="20"/>
              </w:rPr>
              <w:t>S</w:t>
            </w:r>
          </w:p>
        </w:tc>
        <w:tc>
          <w:tcPr>
            <w:tcW w:w="1396" w:type="pct"/>
            <w:gridSpan w:val="3"/>
            <w:shd w:val="clear" w:color="auto" w:fill="auto"/>
          </w:tcPr>
          <w:p w:rsidR="00506B98" w:rsidRPr="00C316CF" w:rsidRDefault="00506B98" w:rsidP="0097011B">
            <w:pPr>
              <w:spacing w:before="0" w:after="0"/>
              <w:rPr>
                <w:sz w:val="20"/>
              </w:rPr>
            </w:pPr>
            <w:r w:rsidRPr="00506B98">
              <w:rPr>
                <w:sz w:val="20"/>
              </w:rPr>
              <w:t>Преимущество (требование, ограничение)</w:t>
            </w:r>
          </w:p>
        </w:tc>
        <w:tc>
          <w:tcPr>
            <w:tcW w:w="1375" w:type="pct"/>
            <w:shd w:val="clear" w:color="auto" w:fill="auto"/>
          </w:tcPr>
          <w:p w:rsidR="00506B98" w:rsidRPr="00C316CF" w:rsidRDefault="00506B98" w:rsidP="0097011B">
            <w:pPr>
              <w:spacing w:before="0" w:after="0"/>
              <w:rPr>
                <w:sz w:val="20"/>
              </w:rPr>
            </w:pPr>
          </w:p>
        </w:tc>
      </w:tr>
      <w:tr w:rsidR="0097011B" w:rsidRPr="00301389" w:rsidTr="00D9029F">
        <w:trPr>
          <w:jc w:val="center"/>
        </w:trPr>
        <w:tc>
          <w:tcPr>
            <w:tcW w:w="740" w:type="pct"/>
            <w:shd w:val="clear" w:color="auto" w:fill="auto"/>
          </w:tcPr>
          <w:p w:rsidR="00506B98" w:rsidRPr="00C316CF" w:rsidRDefault="00506B98" w:rsidP="0097011B">
            <w:pPr>
              <w:spacing w:before="0" w:after="0"/>
              <w:rPr>
                <w:sz w:val="20"/>
              </w:rPr>
            </w:pPr>
          </w:p>
        </w:tc>
        <w:tc>
          <w:tcPr>
            <w:tcW w:w="785" w:type="pct"/>
            <w:shd w:val="clear" w:color="auto" w:fill="auto"/>
          </w:tcPr>
          <w:p w:rsidR="00506B98" w:rsidRPr="00506B98" w:rsidRDefault="00506B98" w:rsidP="0097011B">
            <w:pPr>
              <w:spacing w:before="0" w:after="0"/>
              <w:rPr>
                <w:sz w:val="20"/>
              </w:rPr>
            </w:pPr>
            <w:r w:rsidRPr="00506B98">
              <w:rPr>
                <w:sz w:val="20"/>
              </w:rPr>
              <w:t>prefValue</w:t>
            </w:r>
          </w:p>
        </w:tc>
        <w:tc>
          <w:tcPr>
            <w:tcW w:w="172" w:type="pct"/>
            <w:shd w:val="clear" w:color="auto" w:fill="auto"/>
          </w:tcPr>
          <w:p w:rsidR="00506B98" w:rsidRPr="00C316CF" w:rsidRDefault="00506B98" w:rsidP="0097011B">
            <w:pPr>
              <w:spacing w:before="0" w:after="0"/>
              <w:jc w:val="center"/>
              <w:rPr>
                <w:sz w:val="20"/>
              </w:rPr>
            </w:pPr>
            <w:r>
              <w:rPr>
                <w:sz w:val="20"/>
              </w:rPr>
              <w:t>Н</w:t>
            </w:r>
          </w:p>
        </w:tc>
        <w:tc>
          <w:tcPr>
            <w:tcW w:w="532" w:type="pct"/>
            <w:gridSpan w:val="2"/>
            <w:shd w:val="clear" w:color="auto" w:fill="auto"/>
          </w:tcPr>
          <w:p w:rsidR="00506B98" w:rsidRPr="00506B98" w:rsidRDefault="00506B98" w:rsidP="0097011B">
            <w:pPr>
              <w:spacing w:before="0" w:after="0"/>
              <w:jc w:val="center"/>
              <w:rPr>
                <w:sz w:val="20"/>
                <w:lang w:val="en-US"/>
              </w:rPr>
            </w:pPr>
            <w:r>
              <w:rPr>
                <w:sz w:val="20"/>
                <w:lang w:val="en-US"/>
              </w:rPr>
              <w:t>N</w:t>
            </w:r>
          </w:p>
        </w:tc>
        <w:tc>
          <w:tcPr>
            <w:tcW w:w="1396" w:type="pct"/>
            <w:gridSpan w:val="3"/>
            <w:shd w:val="clear" w:color="auto" w:fill="auto"/>
          </w:tcPr>
          <w:p w:rsidR="00506B98" w:rsidRPr="00C316CF" w:rsidRDefault="00506B98" w:rsidP="0097011B">
            <w:pPr>
              <w:spacing w:before="0" w:after="0"/>
              <w:rPr>
                <w:sz w:val="20"/>
              </w:rPr>
            </w:pPr>
            <w:r w:rsidRPr="00506B98">
              <w:rPr>
                <w:sz w:val="20"/>
              </w:rPr>
              <w:t>Величина преимущества</w:t>
            </w:r>
            <w:r w:rsidR="00133CDC">
              <w:rPr>
                <w:sz w:val="20"/>
              </w:rPr>
              <w:t xml:space="preserve"> (в %)</w:t>
            </w:r>
          </w:p>
        </w:tc>
        <w:tc>
          <w:tcPr>
            <w:tcW w:w="1375" w:type="pct"/>
            <w:shd w:val="clear" w:color="auto" w:fill="auto"/>
          </w:tcPr>
          <w:p w:rsidR="00506B98" w:rsidRDefault="00506B98" w:rsidP="00506B98">
            <w:pPr>
              <w:spacing w:before="0" w:after="0"/>
              <w:rPr>
                <w:sz w:val="20"/>
              </w:rPr>
            </w:pPr>
            <w:r>
              <w:rPr>
                <w:sz w:val="20"/>
              </w:rPr>
              <w:t>Минимальное значение: 0</w:t>
            </w:r>
          </w:p>
          <w:p w:rsidR="00007F29" w:rsidRPr="00506B98" w:rsidRDefault="00007F29" w:rsidP="00506B98">
            <w:pPr>
              <w:spacing w:before="0" w:after="0"/>
              <w:rPr>
                <w:sz w:val="20"/>
              </w:rPr>
            </w:pPr>
            <w:r>
              <w:rPr>
                <w:sz w:val="20"/>
              </w:rPr>
              <w:t>Максимальное значение: 100</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Преимущество (требование, ограничение)</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preferenseRequirementInfo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shortName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[ 1 - 20 ]</w:t>
            </w:r>
          </w:p>
        </w:tc>
        <w:tc>
          <w:tcPr>
            <w:tcW w:w="1396" w:type="pct"/>
            <w:gridSpan w:val="3"/>
            <w:shd w:val="clear" w:color="auto" w:fill="auto"/>
          </w:tcPr>
          <w:p w:rsidR="0028211C" w:rsidRPr="00C316CF" w:rsidRDefault="0028211C" w:rsidP="00E4770C">
            <w:pPr>
              <w:spacing w:before="0" w:after="0"/>
              <w:rPr>
                <w:sz w:val="20"/>
              </w:rPr>
            </w:pPr>
            <w:r w:rsidRPr="00C316CF">
              <w:rPr>
                <w:sz w:val="20"/>
              </w:rPr>
              <w:t>Крaткое наименование преимуще</w:t>
            </w:r>
            <w:r>
              <w:rPr>
                <w:sz w:val="20"/>
              </w:rPr>
              <w:t>ства (требования, ограничения)</w:t>
            </w:r>
          </w:p>
        </w:tc>
        <w:tc>
          <w:tcPr>
            <w:tcW w:w="1375" w:type="pct"/>
            <w:shd w:val="clear" w:color="auto" w:fill="auto"/>
          </w:tcPr>
          <w:p w:rsidR="0028211C" w:rsidRPr="00162C8B" w:rsidRDefault="0028211C" w:rsidP="00E4770C">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name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преимуще</w:t>
            </w:r>
            <w:r>
              <w:rPr>
                <w:sz w:val="20"/>
              </w:rPr>
              <w:t>ства (требования, ограничения)</w:t>
            </w:r>
          </w:p>
        </w:tc>
        <w:tc>
          <w:tcPr>
            <w:tcW w:w="1375" w:type="pct"/>
            <w:shd w:val="clear" w:color="auto" w:fill="auto"/>
          </w:tcPr>
          <w:p w:rsidR="0028211C" w:rsidRPr="00162C8B" w:rsidRDefault="0028211C" w:rsidP="00E4770C">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Требования</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requirementsInfo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requirementInfo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Требование</w:t>
            </w:r>
          </w:p>
        </w:tc>
        <w:tc>
          <w:tcPr>
            <w:tcW w:w="1375" w:type="pct"/>
            <w:shd w:val="clear" w:color="auto" w:fill="auto"/>
          </w:tcPr>
          <w:p w:rsidR="0028211C" w:rsidRPr="00C316CF" w:rsidRDefault="0028211C" w:rsidP="00E4770C">
            <w:pPr>
              <w:spacing w:before="0" w:after="0"/>
              <w:rPr>
                <w:sz w:val="20"/>
              </w:rPr>
            </w:pPr>
            <w:r w:rsidRPr="00C316CF">
              <w:rPr>
                <w:sz w:val="20"/>
              </w:rPr>
              <w:t>Множественный элемент.</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Требование</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requirementInfo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preferenseRequirementInfo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Требование (ограничение)</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content</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[1 - 4000]</w:t>
            </w:r>
          </w:p>
        </w:tc>
        <w:tc>
          <w:tcPr>
            <w:tcW w:w="1396" w:type="pct"/>
            <w:gridSpan w:val="3"/>
            <w:shd w:val="clear" w:color="auto" w:fill="auto"/>
          </w:tcPr>
          <w:p w:rsidR="0028211C" w:rsidRPr="00C316CF" w:rsidRDefault="0028211C" w:rsidP="00E4770C">
            <w:pPr>
              <w:spacing w:before="0" w:after="0"/>
              <w:rPr>
                <w:sz w:val="20"/>
              </w:rPr>
            </w:pPr>
            <w:r w:rsidRPr="00C316CF">
              <w:rPr>
                <w:sz w:val="20"/>
              </w:rPr>
              <w:t>Содержание требования (ограничения)</w:t>
            </w:r>
          </w:p>
        </w:tc>
        <w:tc>
          <w:tcPr>
            <w:tcW w:w="1375" w:type="pct"/>
            <w:shd w:val="clear" w:color="auto" w:fill="auto"/>
          </w:tcPr>
          <w:p w:rsidR="0028211C" w:rsidRPr="00162C8B" w:rsidRDefault="0028211C" w:rsidP="00E4770C">
            <w:pPr>
              <w:spacing w:before="0" w:after="0"/>
              <w:jc w:val="both"/>
              <w:rPr>
                <w:sz w:val="20"/>
              </w:rPr>
            </w:pPr>
          </w:p>
        </w:tc>
      </w:tr>
      <w:tr w:rsidR="007F7413" w:rsidRPr="00301389" w:rsidTr="00D9029F">
        <w:trPr>
          <w:jc w:val="center"/>
        </w:trPr>
        <w:tc>
          <w:tcPr>
            <w:tcW w:w="740" w:type="pct"/>
            <w:shd w:val="clear" w:color="auto" w:fill="auto"/>
            <w:vAlign w:val="center"/>
          </w:tcPr>
          <w:p w:rsidR="007F7413" w:rsidRPr="00301389" w:rsidRDefault="007F7413" w:rsidP="007F7413">
            <w:pPr>
              <w:spacing w:before="0" w:after="0"/>
              <w:contextualSpacing/>
              <w:rPr>
                <w:sz w:val="20"/>
              </w:rPr>
            </w:pPr>
          </w:p>
        </w:tc>
        <w:tc>
          <w:tcPr>
            <w:tcW w:w="785" w:type="pct"/>
            <w:shd w:val="clear" w:color="auto" w:fill="auto"/>
          </w:tcPr>
          <w:p w:rsidR="007F7413" w:rsidRPr="00C316CF" w:rsidRDefault="007F7413" w:rsidP="007F7413">
            <w:pPr>
              <w:spacing w:before="0" w:after="0"/>
              <w:rPr>
                <w:sz w:val="20"/>
              </w:rPr>
            </w:pPr>
            <w:r w:rsidRPr="007F7413">
              <w:rPr>
                <w:sz w:val="20"/>
              </w:rPr>
              <w:t>reqValue</w:t>
            </w:r>
          </w:p>
        </w:tc>
        <w:tc>
          <w:tcPr>
            <w:tcW w:w="172" w:type="pct"/>
            <w:shd w:val="clear" w:color="auto" w:fill="auto"/>
          </w:tcPr>
          <w:p w:rsidR="007F7413" w:rsidRPr="00C316CF" w:rsidRDefault="007F7413" w:rsidP="007F7413">
            <w:pPr>
              <w:spacing w:before="0" w:after="0"/>
              <w:jc w:val="center"/>
              <w:rPr>
                <w:sz w:val="20"/>
              </w:rPr>
            </w:pPr>
            <w:r>
              <w:rPr>
                <w:sz w:val="20"/>
              </w:rPr>
              <w:t>Н</w:t>
            </w:r>
          </w:p>
        </w:tc>
        <w:tc>
          <w:tcPr>
            <w:tcW w:w="532" w:type="pct"/>
            <w:gridSpan w:val="2"/>
            <w:shd w:val="clear" w:color="auto" w:fill="auto"/>
          </w:tcPr>
          <w:p w:rsidR="007F7413" w:rsidRPr="00C316CF" w:rsidRDefault="007F7413" w:rsidP="007F7413">
            <w:pPr>
              <w:spacing w:before="0" w:after="0"/>
              <w:jc w:val="center"/>
              <w:rPr>
                <w:sz w:val="20"/>
              </w:rPr>
            </w:pPr>
            <w:r>
              <w:rPr>
                <w:sz w:val="20"/>
                <w:lang w:val="en-US"/>
              </w:rPr>
              <w:t>N</w:t>
            </w:r>
          </w:p>
        </w:tc>
        <w:tc>
          <w:tcPr>
            <w:tcW w:w="1396" w:type="pct"/>
            <w:gridSpan w:val="3"/>
            <w:shd w:val="clear" w:color="auto" w:fill="auto"/>
          </w:tcPr>
          <w:p w:rsidR="007F7413" w:rsidRPr="00C316CF" w:rsidRDefault="007F7413" w:rsidP="007F7413">
            <w:pPr>
              <w:spacing w:before="0" w:after="0"/>
              <w:rPr>
                <w:sz w:val="20"/>
              </w:rPr>
            </w:pPr>
            <w:r w:rsidRPr="007F7413">
              <w:rPr>
                <w:sz w:val="20"/>
              </w:rPr>
              <w:t>Объём требования (в %)</w:t>
            </w:r>
          </w:p>
        </w:tc>
        <w:tc>
          <w:tcPr>
            <w:tcW w:w="1375" w:type="pct"/>
            <w:shd w:val="clear" w:color="auto" w:fill="auto"/>
          </w:tcPr>
          <w:p w:rsidR="007F7413" w:rsidRDefault="007F7413" w:rsidP="007F7413">
            <w:pPr>
              <w:spacing w:before="0" w:after="0"/>
              <w:rPr>
                <w:sz w:val="20"/>
              </w:rPr>
            </w:pPr>
            <w:r>
              <w:rPr>
                <w:sz w:val="20"/>
              </w:rPr>
              <w:t>Минимальное значение: 0</w:t>
            </w:r>
          </w:p>
          <w:p w:rsidR="007F7413" w:rsidRPr="00162C8B" w:rsidRDefault="007F7413" w:rsidP="007F7413">
            <w:pPr>
              <w:spacing w:before="0" w:after="0"/>
              <w:jc w:val="both"/>
              <w:rPr>
                <w:sz w:val="20"/>
              </w:rPr>
            </w:pPr>
            <w:r>
              <w:rPr>
                <w:sz w:val="20"/>
              </w:rPr>
              <w:t>Максимальное значение: 100</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Требование (ограничение)</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preferenseRequirementInfo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shortName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[ 1 - 20 ]</w:t>
            </w:r>
          </w:p>
        </w:tc>
        <w:tc>
          <w:tcPr>
            <w:tcW w:w="1396" w:type="pct"/>
            <w:gridSpan w:val="3"/>
            <w:shd w:val="clear" w:color="auto" w:fill="auto"/>
          </w:tcPr>
          <w:p w:rsidR="0028211C" w:rsidRPr="00C316CF" w:rsidRDefault="0028211C" w:rsidP="00E4770C">
            <w:pPr>
              <w:spacing w:before="0" w:after="0"/>
              <w:rPr>
                <w:sz w:val="20"/>
              </w:rPr>
            </w:pPr>
            <w:r w:rsidRPr="00C316CF">
              <w:rPr>
                <w:sz w:val="20"/>
              </w:rPr>
              <w:t>Крaткое наименование преимуще</w:t>
            </w:r>
            <w:r>
              <w:rPr>
                <w:sz w:val="20"/>
              </w:rPr>
              <w:t>ства (требования, ограничения)</w:t>
            </w:r>
          </w:p>
        </w:tc>
        <w:tc>
          <w:tcPr>
            <w:tcW w:w="1375" w:type="pct"/>
            <w:shd w:val="clear" w:color="auto" w:fill="auto"/>
          </w:tcPr>
          <w:p w:rsidR="0028211C" w:rsidRPr="00162C8B" w:rsidRDefault="0028211C" w:rsidP="00E4770C">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name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преимуще</w:t>
            </w:r>
            <w:r>
              <w:rPr>
                <w:sz w:val="20"/>
              </w:rPr>
              <w:t>ства (требования, ограничения)</w:t>
            </w:r>
          </w:p>
        </w:tc>
        <w:tc>
          <w:tcPr>
            <w:tcW w:w="1375" w:type="pct"/>
            <w:shd w:val="clear" w:color="auto" w:fill="auto"/>
          </w:tcPr>
          <w:p w:rsidR="0028211C" w:rsidRPr="00162C8B" w:rsidRDefault="0028211C" w:rsidP="00E4770C">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Ограничения</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restrictionsInfo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restrictionInfo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Ограничение</w:t>
            </w:r>
          </w:p>
        </w:tc>
        <w:tc>
          <w:tcPr>
            <w:tcW w:w="1375" w:type="pct"/>
            <w:shd w:val="clear" w:color="auto" w:fill="auto"/>
          </w:tcPr>
          <w:p w:rsidR="0028211C" w:rsidRPr="00C316CF" w:rsidRDefault="0028211C" w:rsidP="00E4770C">
            <w:pPr>
              <w:spacing w:before="0" w:after="0"/>
              <w:rPr>
                <w:sz w:val="20"/>
              </w:rPr>
            </w:pPr>
            <w:r w:rsidRPr="00C316CF">
              <w:rPr>
                <w:sz w:val="20"/>
              </w:rPr>
              <w:t>Множественный элемент.</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Ограничение</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restrictionInfo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preferenseRequirem</w:t>
            </w:r>
            <w:r w:rsidRPr="00C316CF">
              <w:rPr>
                <w:sz w:val="20"/>
              </w:rPr>
              <w:lastRenderedPageBreak/>
              <w:t>entInfo</w:t>
            </w:r>
          </w:p>
        </w:tc>
        <w:tc>
          <w:tcPr>
            <w:tcW w:w="172" w:type="pct"/>
            <w:shd w:val="clear" w:color="auto" w:fill="auto"/>
          </w:tcPr>
          <w:p w:rsidR="0028211C" w:rsidRPr="00C316CF" w:rsidRDefault="0028211C" w:rsidP="00E4770C">
            <w:pPr>
              <w:spacing w:before="0" w:after="0"/>
              <w:jc w:val="center"/>
              <w:rPr>
                <w:sz w:val="20"/>
              </w:rPr>
            </w:pPr>
            <w:r w:rsidRPr="00C316CF">
              <w:rPr>
                <w:sz w:val="20"/>
              </w:rPr>
              <w:lastRenderedPageBreak/>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Требование (ограничение)</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vMerge w:val="restart"/>
            <w:shd w:val="clear" w:color="auto" w:fill="auto"/>
            <w:vAlign w:val="center"/>
          </w:tcPr>
          <w:p w:rsidR="004A5D6E" w:rsidRPr="00301389" w:rsidRDefault="004A5D6E" w:rsidP="00E4770C">
            <w:pPr>
              <w:spacing w:before="0" w:after="0"/>
              <w:contextualSpacing/>
              <w:rPr>
                <w:sz w:val="20"/>
              </w:rPr>
            </w:pPr>
            <w:r>
              <w:rPr>
                <w:sz w:val="20"/>
              </w:rPr>
              <w:t>Может быть одновременно указан только один блок</w:t>
            </w:r>
          </w:p>
        </w:tc>
        <w:tc>
          <w:tcPr>
            <w:tcW w:w="785" w:type="pct"/>
            <w:shd w:val="clear" w:color="auto" w:fill="auto"/>
          </w:tcPr>
          <w:p w:rsidR="004A5D6E" w:rsidRPr="00C316CF" w:rsidRDefault="004A5D6E" w:rsidP="00E4770C">
            <w:pPr>
              <w:spacing w:before="0" w:after="0"/>
              <w:rPr>
                <w:sz w:val="20"/>
              </w:rPr>
            </w:pPr>
            <w:r w:rsidRPr="00C316CF">
              <w:rPr>
                <w:sz w:val="20"/>
              </w:rPr>
              <w:t>content</w:t>
            </w:r>
          </w:p>
        </w:tc>
        <w:tc>
          <w:tcPr>
            <w:tcW w:w="172" w:type="pct"/>
            <w:shd w:val="clear" w:color="auto" w:fill="auto"/>
          </w:tcPr>
          <w:p w:rsidR="004A5D6E" w:rsidRPr="00C316CF" w:rsidRDefault="004A5D6E" w:rsidP="00E4770C">
            <w:pPr>
              <w:spacing w:before="0" w:after="0"/>
              <w:jc w:val="center"/>
              <w:rPr>
                <w:sz w:val="20"/>
              </w:rPr>
            </w:pPr>
            <w:r w:rsidRPr="00C316CF">
              <w:rPr>
                <w:sz w:val="20"/>
              </w:rPr>
              <w:t>Н</w:t>
            </w:r>
          </w:p>
        </w:tc>
        <w:tc>
          <w:tcPr>
            <w:tcW w:w="532" w:type="pct"/>
            <w:gridSpan w:val="2"/>
            <w:shd w:val="clear" w:color="auto" w:fill="auto"/>
          </w:tcPr>
          <w:p w:rsidR="004A5D6E" w:rsidRPr="00C316CF" w:rsidRDefault="004A5D6E" w:rsidP="00E4770C">
            <w:pPr>
              <w:spacing w:before="0" w:after="0"/>
              <w:jc w:val="center"/>
              <w:rPr>
                <w:sz w:val="20"/>
              </w:rPr>
            </w:pPr>
            <w:r>
              <w:rPr>
                <w:sz w:val="20"/>
              </w:rPr>
              <w:t>T [1 - 4000</w:t>
            </w:r>
            <w:r w:rsidRPr="00C316CF">
              <w:rPr>
                <w:sz w:val="20"/>
              </w:rPr>
              <w:t>]</w:t>
            </w:r>
          </w:p>
        </w:tc>
        <w:tc>
          <w:tcPr>
            <w:tcW w:w="1396" w:type="pct"/>
            <w:gridSpan w:val="3"/>
            <w:shd w:val="clear" w:color="auto" w:fill="auto"/>
          </w:tcPr>
          <w:p w:rsidR="004A5D6E" w:rsidRPr="00C316CF" w:rsidRDefault="004A5D6E" w:rsidP="00E4770C">
            <w:pPr>
              <w:spacing w:before="0" w:after="0"/>
              <w:rPr>
                <w:sz w:val="20"/>
              </w:rPr>
            </w:pPr>
            <w:r w:rsidRPr="00C316CF">
              <w:rPr>
                <w:sz w:val="20"/>
              </w:rPr>
              <w:t>Содержание требования (ограничения)</w:t>
            </w:r>
          </w:p>
        </w:tc>
        <w:tc>
          <w:tcPr>
            <w:tcW w:w="1375" w:type="pct"/>
            <w:shd w:val="clear" w:color="auto" w:fill="auto"/>
          </w:tcPr>
          <w:p w:rsidR="004A5D6E" w:rsidRPr="00162C8B" w:rsidRDefault="004A5D6E" w:rsidP="00E4770C">
            <w:pPr>
              <w:spacing w:before="0" w:after="0"/>
              <w:jc w:val="both"/>
              <w:rPr>
                <w:sz w:val="20"/>
              </w:rPr>
            </w:pPr>
          </w:p>
        </w:tc>
      </w:tr>
      <w:tr w:rsidR="0097011B" w:rsidRPr="00301389" w:rsidTr="00D9029F">
        <w:trPr>
          <w:jc w:val="center"/>
        </w:trPr>
        <w:tc>
          <w:tcPr>
            <w:tcW w:w="740" w:type="pct"/>
            <w:vMerge/>
            <w:shd w:val="clear" w:color="auto" w:fill="auto"/>
            <w:vAlign w:val="center"/>
          </w:tcPr>
          <w:p w:rsidR="004A5D6E" w:rsidRPr="00301389" w:rsidRDefault="004A5D6E" w:rsidP="00E4770C">
            <w:pPr>
              <w:spacing w:before="0" w:after="0"/>
              <w:contextualSpacing/>
              <w:rPr>
                <w:sz w:val="20"/>
              </w:rPr>
            </w:pPr>
          </w:p>
        </w:tc>
        <w:tc>
          <w:tcPr>
            <w:tcW w:w="785" w:type="pct"/>
            <w:shd w:val="clear" w:color="auto" w:fill="auto"/>
          </w:tcPr>
          <w:p w:rsidR="004A5D6E" w:rsidRPr="00C316CF" w:rsidRDefault="004A5D6E" w:rsidP="00E4770C">
            <w:pPr>
              <w:spacing w:before="0" w:after="0"/>
              <w:rPr>
                <w:sz w:val="20"/>
              </w:rPr>
            </w:pPr>
            <w:r w:rsidRPr="00546FFD">
              <w:rPr>
                <w:sz w:val="20"/>
              </w:rPr>
              <w:t>restrictionsSt14</w:t>
            </w:r>
          </w:p>
        </w:tc>
        <w:tc>
          <w:tcPr>
            <w:tcW w:w="172" w:type="pct"/>
            <w:shd w:val="clear" w:color="auto" w:fill="auto"/>
          </w:tcPr>
          <w:p w:rsidR="004A5D6E" w:rsidRPr="00546FFD" w:rsidRDefault="004A5D6E" w:rsidP="00E4770C">
            <w:pPr>
              <w:spacing w:before="0" w:after="0"/>
              <w:jc w:val="center"/>
              <w:rPr>
                <w:sz w:val="20"/>
              </w:rPr>
            </w:pPr>
            <w:r>
              <w:rPr>
                <w:sz w:val="20"/>
              </w:rPr>
              <w:t>Н</w:t>
            </w:r>
          </w:p>
        </w:tc>
        <w:tc>
          <w:tcPr>
            <w:tcW w:w="532" w:type="pct"/>
            <w:gridSpan w:val="2"/>
            <w:shd w:val="clear" w:color="auto" w:fill="auto"/>
          </w:tcPr>
          <w:p w:rsidR="004A5D6E" w:rsidRPr="00546FFD" w:rsidRDefault="004A5D6E" w:rsidP="00E4770C">
            <w:pPr>
              <w:spacing w:before="0" w:after="0"/>
              <w:jc w:val="center"/>
              <w:rPr>
                <w:sz w:val="20"/>
                <w:lang w:val="en-US"/>
              </w:rPr>
            </w:pPr>
            <w:r>
              <w:rPr>
                <w:sz w:val="20"/>
                <w:lang w:val="en-US"/>
              </w:rPr>
              <w:t>S</w:t>
            </w:r>
          </w:p>
        </w:tc>
        <w:tc>
          <w:tcPr>
            <w:tcW w:w="1396" w:type="pct"/>
            <w:gridSpan w:val="3"/>
            <w:shd w:val="clear" w:color="auto" w:fill="auto"/>
          </w:tcPr>
          <w:p w:rsidR="004A5D6E" w:rsidRPr="00C316CF" w:rsidRDefault="004A5D6E" w:rsidP="00E4770C">
            <w:pPr>
              <w:spacing w:before="0" w:after="0"/>
              <w:rPr>
                <w:sz w:val="20"/>
              </w:rPr>
            </w:pPr>
            <w:r w:rsidRPr="00546FFD">
              <w:rPr>
                <w:sz w:val="20"/>
              </w:rPr>
              <w:t>Перечень требований, нормативно-правовых актов, конкретизирующих особенностей п</w:t>
            </w:r>
            <w:r>
              <w:rPr>
                <w:sz w:val="20"/>
              </w:rPr>
              <w:t>рименения национального режима</w:t>
            </w:r>
          </w:p>
        </w:tc>
        <w:tc>
          <w:tcPr>
            <w:tcW w:w="1375" w:type="pct"/>
            <w:shd w:val="clear" w:color="auto" w:fill="auto"/>
          </w:tcPr>
          <w:p w:rsidR="004A5D6E" w:rsidRPr="00162C8B" w:rsidRDefault="004A5D6E" w:rsidP="004A5D6E">
            <w:pPr>
              <w:spacing w:before="0" w:after="0"/>
              <w:jc w:val="both"/>
              <w:rPr>
                <w:sz w:val="20"/>
              </w:rPr>
            </w:pPr>
            <w:r w:rsidRPr="00546FFD">
              <w:rPr>
                <w:sz w:val="20"/>
              </w:rPr>
              <w:t>Указание допустимо и обязательно для ограничения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Требование (ограничение)</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preferenseRequirementInfo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shortName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[ 1 - 20 ]</w:t>
            </w:r>
          </w:p>
        </w:tc>
        <w:tc>
          <w:tcPr>
            <w:tcW w:w="1396" w:type="pct"/>
            <w:gridSpan w:val="3"/>
            <w:shd w:val="clear" w:color="auto" w:fill="auto"/>
          </w:tcPr>
          <w:p w:rsidR="0028211C" w:rsidRPr="00C316CF" w:rsidRDefault="0028211C" w:rsidP="00E4770C">
            <w:pPr>
              <w:spacing w:before="0" w:after="0"/>
              <w:rPr>
                <w:sz w:val="20"/>
              </w:rPr>
            </w:pPr>
            <w:r w:rsidRPr="00C316CF">
              <w:rPr>
                <w:sz w:val="20"/>
              </w:rPr>
              <w:t>Крaткое наименование преимуще</w:t>
            </w:r>
            <w:r>
              <w:rPr>
                <w:sz w:val="20"/>
              </w:rPr>
              <w:t>ства (требования, ограничения)</w:t>
            </w:r>
          </w:p>
        </w:tc>
        <w:tc>
          <w:tcPr>
            <w:tcW w:w="1375" w:type="pct"/>
            <w:shd w:val="clear" w:color="auto" w:fill="auto"/>
          </w:tcPr>
          <w:p w:rsidR="0028211C" w:rsidRPr="00162C8B" w:rsidRDefault="0028211C" w:rsidP="00E4770C">
            <w:pPr>
              <w:spacing w:before="0" w:after="0"/>
              <w:jc w:val="both"/>
              <w:rPr>
                <w:sz w:val="20"/>
              </w:rPr>
            </w:pPr>
            <w:r w:rsidRPr="00C316CF">
              <w:rPr>
                <w:sz w:val="20"/>
              </w:rPr>
              <w:t>Ссылка на справоник "Преимущества (требования, ограничения) к участникам закупки" (nsiPurchasePreferences)</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name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преимуще</w:t>
            </w:r>
            <w:r>
              <w:rPr>
                <w:sz w:val="20"/>
              </w:rPr>
              <w:t>ства (требования, ограничения)</w:t>
            </w:r>
          </w:p>
        </w:tc>
        <w:tc>
          <w:tcPr>
            <w:tcW w:w="1375" w:type="pct"/>
            <w:shd w:val="clear" w:color="auto" w:fill="auto"/>
          </w:tcPr>
          <w:p w:rsidR="0028211C" w:rsidRPr="00162C8B" w:rsidRDefault="0028211C" w:rsidP="00E4770C">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97011B" w:rsidRPr="00301389" w:rsidTr="0038713A">
        <w:trPr>
          <w:jc w:val="center"/>
        </w:trPr>
        <w:tc>
          <w:tcPr>
            <w:tcW w:w="5000" w:type="pct"/>
            <w:gridSpan w:val="9"/>
            <w:shd w:val="clear" w:color="auto" w:fill="auto"/>
            <w:vAlign w:val="center"/>
          </w:tcPr>
          <w:p w:rsidR="0097011B" w:rsidRPr="00301389" w:rsidRDefault="0097011B" w:rsidP="0097011B">
            <w:pPr>
              <w:keepNext/>
              <w:spacing w:before="0" w:after="0"/>
              <w:contextualSpacing/>
              <w:jc w:val="center"/>
              <w:rPr>
                <w:b/>
                <w:sz w:val="20"/>
              </w:rPr>
            </w:pPr>
            <w:r w:rsidRPr="00B83A4A">
              <w:rPr>
                <w:b/>
                <w:sz w:val="20"/>
              </w:rPr>
              <w:t>Переч</w:t>
            </w:r>
            <w:r>
              <w:rPr>
                <w:b/>
                <w:sz w:val="20"/>
              </w:rPr>
              <w:t>е</w:t>
            </w:r>
            <w:r w:rsidRPr="00B83A4A">
              <w:rPr>
                <w:b/>
                <w:sz w:val="20"/>
              </w:rPr>
              <w:t>нь требований, нормативно-правовых актов, конкретизирующих особенностей применения национального режима</w:t>
            </w: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r w:rsidRPr="00B83A4A">
              <w:rPr>
                <w:b/>
                <w:sz w:val="20"/>
              </w:rPr>
              <w:t>restrictionsSt14</w:t>
            </w:r>
          </w:p>
        </w:tc>
        <w:tc>
          <w:tcPr>
            <w:tcW w:w="785" w:type="pct"/>
            <w:shd w:val="clear" w:color="auto" w:fill="auto"/>
          </w:tcPr>
          <w:p w:rsidR="0097011B" w:rsidRPr="00C316CF" w:rsidRDefault="0097011B" w:rsidP="0097011B">
            <w:pPr>
              <w:spacing w:before="0" w:after="0"/>
              <w:rPr>
                <w:sz w:val="20"/>
              </w:rPr>
            </w:pPr>
          </w:p>
        </w:tc>
        <w:tc>
          <w:tcPr>
            <w:tcW w:w="172" w:type="pct"/>
            <w:shd w:val="clear" w:color="auto" w:fill="auto"/>
          </w:tcPr>
          <w:p w:rsidR="0097011B" w:rsidRPr="00C316CF" w:rsidRDefault="0097011B" w:rsidP="0097011B">
            <w:pPr>
              <w:spacing w:before="0" w:after="0"/>
              <w:rPr>
                <w:sz w:val="20"/>
              </w:rPr>
            </w:pPr>
          </w:p>
        </w:tc>
        <w:tc>
          <w:tcPr>
            <w:tcW w:w="532" w:type="pct"/>
            <w:gridSpan w:val="2"/>
            <w:shd w:val="clear" w:color="auto" w:fill="auto"/>
          </w:tcPr>
          <w:p w:rsidR="0097011B" w:rsidRPr="00C316CF" w:rsidRDefault="0097011B" w:rsidP="0097011B">
            <w:pPr>
              <w:spacing w:before="0" w:after="0"/>
              <w:rPr>
                <w:sz w:val="20"/>
              </w:rPr>
            </w:pPr>
          </w:p>
        </w:tc>
        <w:tc>
          <w:tcPr>
            <w:tcW w:w="1396" w:type="pct"/>
            <w:gridSpan w:val="3"/>
            <w:shd w:val="clear" w:color="auto" w:fill="auto"/>
          </w:tcPr>
          <w:p w:rsidR="0097011B" w:rsidRPr="00C316CF" w:rsidRDefault="0097011B" w:rsidP="0097011B">
            <w:pPr>
              <w:spacing w:before="0" w:after="0"/>
              <w:rPr>
                <w:sz w:val="20"/>
              </w:rPr>
            </w:pPr>
          </w:p>
        </w:tc>
        <w:tc>
          <w:tcPr>
            <w:tcW w:w="1375" w:type="pct"/>
            <w:shd w:val="clear" w:color="auto" w:fill="auto"/>
            <w:vAlign w:val="center"/>
          </w:tcPr>
          <w:p w:rsidR="0097011B" w:rsidRPr="00301389" w:rsidRDefault="0097011B" w:rsidP="0097011B">
            <w:pPr>
              <w:keepNext/>
              <w:spacing w:before="0" w:after="0"/>
              <w:contextualSpacing/>
              <w:rPr>
                <w:b/>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B83A4A">
              <w:rPr>
                <w:sz w:val="20"/>
              </w:rPr>
              <w:t>restrictionSt14</w:t>
            </w:r>
          </w:p>
        </w:tc>
        <w:tc>
          <w:tcPr>
            <w:tcW w:w="172" w:type="pct"/>
            <w:shd w:val="clear" w:color="auto" w:fill="auto"/>
          </w:tcPr>
          <w:p w:rsidR="0097011B" w:rsidRPr="00B83A4A" w:rsidRDefault="0097011B" w:rsidP="0097011B">
            <w:pPr>
              <w:spacing w:before="0" w:after="0"/>
              <w:rPr>
                <w:sz w:val="20"/>
              </w:rPr>
            </w:pPr>
            <w:r>
              <w:rPr>
                <w:sz w:val="20"/>
              </w:rPr>
              <w:t>О</w:t>
            </w:r>
          </w:p>
        </w:tc>
        <w:tc>
          <w:tcPr>
            <w:tcW w:w="532" w:type="pct"/>
            <w:gridSpan w:val="2"/>
            <w:shd w:val="clear" w:color="auto" w:fill="auto"/>
          </w:tcPr>
          <w:p w:rsidR="0097011B" w:rsidRPr="00B83A4A" w:rsidRDefault="0097011B" w:rsidP="0097011B">
            <w:pPr>
              <w:spacing w:before="0" w:after="0"/>
              <w:rPr>
                <w:sz w:val="20"/>
                <w:lang w:val="en-US"/>
              </w:rPr>
            </w:pPr>
            <w:r>
              <w:rPr>
                <w:sz w:val="20"/>
                <w:lang w:val="en-US"/>
              </w:rPr>
              <w:t>S</w:t>
            </w:r>
          </w:p>
        </w:tc>
        <w:tc>
          <w:tcPr>
            <w:tcW w:w="1396" w:type="pct"/>
            <w:gridSpan w:val="3"/>
            <w:shd w:val="clear" w:color="auto" w:fill="auto"/>
          </w:tcPr>
          <w:p w:rsidR="0097011B" w:rsidRPr="00B83A4A" w:rsidRDefault="0097011B" w:rsidP="0097011B">
            <w:pPr>
              <w:spacing w:before="0" w:after="0"/>
              <w:rPr>
                <w:sz w:val="20"/>
              </w:rPr>
            </w:pPr>
            <w:r w:rsidRPr="00B83A4A">
              <w:rPr>
                <w:sz w:val="20"/>
              </w:rPr>
              <w:t>Сведения по запрету, ограничению участия, условию допуска</w:t>
            </w:r>
          </w:p>
        </w:tc>
        <w:tc>
          <w:tcPr>
            <w:tcW w:w="1375" w:type="pct"/>
            <w:shd w:val="clear" w:color="auto" w:fill="auto"/>
          </w:tcPr>
          <w:p w:rsidR="0097011B" w:rsidRPr="00B83A4A" w:rsidRDefault="0097011B" w:rsidP="0097011B">
            <w:pPr>
              <w:spacing w:before="0" w:after="0"/>
              <w:rPr>
                <w:sz w:val="20"/>
              </w:rPr>
            </w:pPr>
            <w:r>
              <w:rPr>
                <w:sz w:val="20"/>
              </w:rPr>
              <w:t>Множественный элемент</w:t>
            </w:r>
          </w:p>
        </w:tc>
      </w:tr>
      <w:tr w:rsidR="0097011B" w:rsidRPr="00301389" w:rsidTr="0038713A">
        <w:trPr>
          <w:jc w:val="center"/>
        </w:trPr>
        <w:tc>
          <w:tcPr>
            <w:tcW w:w="5000" w:type="pct"/>
            <w:gridSpan w:val="9"/>
            <w:shd w:val="clear" w:color="auto" w:fill="auto"/>
            <w:vAlign w:val="center"/>
          </w:tcPr>
          <w:p w:rsidR="0097011B" w:rsidRPr="00301389" w:rsidRDefault="0097011B" w:rsidP="0097011B">
            <w:pPr>
              <w:keepNext/>
              <w:spacing w:before="0" w:after="0"/>
              <w:contextualSpacing/>
              <w:jc w:val="center"/>
              <w:rPr>
                <w:b/>
                <w:sz w:val="20"/>
              </w:rPr>
            </w:pPr>
            <w:r w:rsidRPr="00FC69FD">
              <w:rPr>
                <w:b/>
                <w:sz w:val="20"/>
              </w:rPr>
              <w:t>Сведения по запрету, ограничению участия, условию допуска</w:t>
            </w: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r>
              <w:rPr>
                <w:b/>
                <w:sz w:val="20"/>
              </w:rPr>
              <w:t>restriction</w:t>
            </w:r>
            <w:r w:rsidRPr="00B83A4A">
              <w:rPr>
                <w:b/>
                <w:sz w:val="20"/>
              </w:rPr>
              <w:t>St14</w:t>
            </w:r>
          </w:p>
        </w:tc>
        <w:tc>
          <w:tcPr>
            <w:tcW w:w="785" w:type="pct"/>
            <w:shd w:val="clear" w:color="auto" w:fill="auto"/>
          </w:tcPr>
          <w:p w:rsidR="0097011B" w:rsidRPr="00C316CF" w:rsidRDefault="0097011B" w:rsidP="0097011B">
            <w:pPr>
              <w:spacing w:before="0" w:after="0"/>
              <w:rPr>
                <w:sz w:val="20"/>
              </w:rPr>
            </w:pPr>
          </w:p>
        </w:tc>
        <w:tc>
          <w:tcPr>
            <w:tcW w:w="172" w:type="pct"/>
            <w:shd w:val="clear" w:color="auto" w:fill="auto"/>
          </w:tcPr>
          <w:p w:rsidR="0097011B" w:rsidRPr="00C316CF" w:rsidRDefault="0097011B" w:rsidP="0097011B">
            <w:pPr>
              <w:spacing w:before="0" w:after="0"/>
              <w:rPr>
                <w:sz w:val="20"/>
              </w:rPr>
            </w:pPr>
          </w:p>
        </w:tc>
        <w:tc>
          <w:tcPr>
            <w:tcW w:w="532" w:type="pct"/>
            <w:gridSpan w:val="2"/>
            <w:shd w:val="clear" w:color="auto" w:fill="auto"/>
          </w:tcPr>
          <w:p w:rsidR="0097011B" w:rsidRPr="00C316CF" w:rsidRDefault="0097011B" w:rsidP="0097011B">
            <w:pPr>
              <w:spacing w:before="0" w:after="0"/>
              <w:rPr>
                <w:sz w:val="20"/>
              </w:rPr>
            </w:pPr>
          </w:p>
        </w:tc>
        <w:tc>
          <w:tcPr>
            <w:tcW w:w="1396" w:type="pct"/>
            <w:gridSpan w:val="3"/>
            <w:shd w:val="clear" w:color="auto" w:fill="auto"/>
          </w:tcPr>
          <w:p w:rsidR="0097011B" w:rsidRPr="00C316CF" w:rsidRDefault="0097011B" w:rsidP="0097011B">
            <w:pPr>
              <w:spacing w:before="0" w:after="0"/>
              <w:rPr>
                <w:sz w:val="20"/>
              </w:rPr>
            </w:pPr>
          </w:p>
        </w:tc>
        <w:tc>
          <w:tcPr>
            <w:tcW w:w="1375" w:type="pct"/>
            <w:shd w:val="clear" w:color="auto" w:fill="auto"/>
            <w:vAlign w:val="center"/>
          </w:tcPr>
          <w:p w:rsidR="0097011B" w:rsidRPr="00301389" w:rsidRDefault="0097011B" w:rsidP="0097011B">
            <w:pPr>
              <w:keepNext/>
              <w:spacing w:before="0" w:after="0"/>
              <w:contextualSpacing/>
              <w:rPr>
                <w:b/>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FC69FD">
              <w:rPr>
                <w:sz w:val="20"/>
              </w:rPr>
              <w:t>requirementsType</w:t>
            </w:r>
          </w:p>
        </w:tc>
        <w:tc>
          <w:tcPr>
            <w:tcW w:w="172" w:type="pct"/>
            <w:shd w:val="clear" w:color="auto" w:fill="auto"/>
          </w:tcPr>
          <w:p w:rsidR="0097011B" w:rsidRPr="00B83A4A" w:rsidRDefault="0097011B" w:rsidP="0097011B">
            <w:pPr>
              <w:spacing w:before="0" w:after="0"/>
              <w:jc w:val="center"/>
              <w:rPr>
                <w:sz w:val="20"/>
              </w:rPr>
            </w:pPr>
            <w:r>
              <w:rPr>
                <w:sz w:val="20"/>
              </w:rPr>
              <w:t>О</w:t>
            </w:r>
          </w:p>
        </w:tc>
        <w:tc>
          <w:tcPr>
            <w:tcW w:w="532" w:type="pct"/>
            <w:gridSpan w:val="2"/>
            <w:shd w:val="clear" w:color="auto" w:fill="auto"/>
          </w:tcPr>
          <w:p w:rsidR="0097011B" w:rsidRPr="0010542D" w:rsidRDefault="0097011B" w:rsidP="0097011B">
            <w:pPr>
              <w:spacing w:before="0" w:after="0"/>
              <w:jc w:val="center"/>
              <w:rPr>
                <w:sz w:val="20"/>
                <w:lang w:val="en-US"/>
              </w:rPr>
            </w:pPr>
            <w:r>
              <w:rPr>
                <w:sz w:val="20"/>
                <w:lang w:val="en-US"/>
              </w:rPr>
              <w:t>S</w:t>
            </w:r>
          </w:p>
        </w:tc>
        <w:tc>
          <w:tcPr>
            <w:tcW w:w="1396" w:type="pct"/>
            <w:gridSpan w:val="3"/>
            <w:shd w:val="clear" w:color="auto" w:fill="auto"/>
          </w:tcPr>
          <w:p w:rsidR="0097011B" w:rsidRPr="00B83A4A" w:rsidRDefault="0097011B" w:rsidP="0097011B">
            <w:pPr>
              <w:spacing w:before="0" w:after="0"/>
              <w:rPr>
                <w:sz w:val="20"/>
              </w:rPr>
            </w:pPr>
            <w:r w:rsidRPr="00FC69FD">
              <w:rPr>
                <w:sz w:val="20"/>
              </w:rPr>
              <w:t>Вид</w:t>
            </w:r>
            <w:r>
              <w:rPr>
                <w:sz w:val="20"/>
              </w:rPr>
              <w:t>ы</w:t>
            </w:r>
            <w:r w:rsidRPr="00FC69FD">
              <w:rPr>
                <w:sz w:val="20"/>
              </w:rPr>
              <w:t xml:space="preserve"> требований</w:t>
            </w:r>
          </w:p>
        </w:tc>
        <w:tc>
          <w:tcPr>
            <w:tcW w:w="1375" w:type="pct"/>
            <w:shd w:val="clear" w:color="auto" w:fill="auto"/>
          </w:tcPr>
          <w:p w:rsidR="0097011B" w:rsidRPr="00162C8B" w:rsidRDefault="0097011B" w:rsidP="0097011B">
            <w:pPr>
              <w:spacing w:before="0" w:after="0"/>
              <w:jc w:val="both"/>
              <w:rPr>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FC69FD">
              <w:rPr>
                <w:sz w:val="20"/>
              </w:rPr>
              <w:t>NPAInfo</w:t>
            </w:r>
          </w:p>
        </w:tc>
        <w:tc>
          <w:tcPr>
            <w:tcW w:w="172" w:type="pct"/>
            <w:shd w:val="clear" w:color="auto" w:fill="auto"/>
          </w:tcPr>
          <w:p w:rsidR="0097011B" w:rsidRPr="00B83A4A" w:rsidRDefault="0097011B" w:rsidP="0097011B">
            <w:pPr>
              <w:spacing w:before="0" w:after="0"/>
              <w:jc w:val="center"/>
              <w:rPr>
                <w:sz w:val="20"/>
              </w:rPr>
            </w:pPr>
            <w:r>
              <w:rPr>
                <w:sz w:val="20"/>
              </w:rPr>
              <w:t>О</w:t>
            </w:r>
          </w:p>
        </w:tc>
        <w:tc>
          <w:tcPr>
            <w:tcW w:w="532" w:type="pct"/>
            <w:gridSpan w:val="2"/>
            <w:shd w:val="clear" w:color="auto" w:fill="auto"/>
          </w:tcPr>
          <w:p w:rsidR="0097011B" w:rsidRPr="0010542D" w:rsidRDefault="0097011B" w:rsidP="0097011B">
            <w:pPr>
              <w:spacing w:before="0" w:after="0"/>
              <w:jc w:val="center"/>
              <w:rPr>
                <w:sz w:val="20"/>
                <w:lang w:val="en-US"/>
              </w:rPr>
            </w:pPr>
            <w:r>
              <w:rPr>
                <w:sz w:val="20"/>
                <w:lang w:val="en-US"/>
              </w:rPr>
              <w:t>S</w:t>
            </w:r>
          </w:p>
        </w:tc>
        <w:tc>
          <w:tcPr>
            <w:tcW w:w="1396" w:type="pct"/>
            <w:gridSpan w:val="3"/>
            <w:shd w:val="clear" w:color="auto" w:fill="auto"/>
          </w:tcPr>
          <w:p w:rsidR="0097011B" w:rsidRPr="00B83A4A" w:rsidRDefault="0097011B" w:rsidP="0097011B">
            <w:pPr>
              <w:spacing w:before="0" w:after="0"/>
              <w:rPr>
                <w:sz w:val="20"/>
              </w:rPr>
            </w:pPr>
            <w:r w:rsidRPr="00FC69FD">
              <w:rPr>
                <w:sz w:val="20"/>
              </w:rPr>
              <w:t>Сведения о нормативно-правовом акте</w:t>
            </w:r>
          </w:p>
        </w:tc>
        <w:tc>
          <w:tcPr>
            <w:tcW w:w="1375" w:type="pct"/>
            <w:shd w:val="clear" w:color="auto" w:fill="auto"/>
          </w:tcPr>
          <w:p w:rsidR="0097011B" w:rsidRPr="00162C8B" w:rsidRDefault="0097011B" w:rsidP="0097011B">
            <w:pPr>
              <w:spacing w:before="0" w:after="0"/>
              <w:jc w:val="both"/>
              <w:rPr>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FC69FD">
              <w:rPr>
                <w:sz w:val="20"/>
              </w:rPr>
              <w:t>exception</w:t>
            </w:r>
          </w:p>
        </w:tc>
        <w:tc>
          <w:tcPr>
            <w:tcW w:w="172" w:type="pct"/>
            <w:shd w:val="clear" w:color="auto" w:fill="auto"/>
          </w:tcPr>
          <w:p w:rsidR="0097011B" w:rsidRPr="00B83A4A" w:rsidRDefault="0097011B" w:rsidP="0097011B">
            <w:pPr>
              <w:spacing w:before="0" w:after="0"/>
              <w:jc w:val="center"/>
              <w:rPr>
                <w:sz w:val="20"/>
              </w:rPr>
            </w:pPr>
            <w:r>
              <w:rPr>
                <w:sz w:val="20"/>
              </w:rPr>
              <w:t>Н</w:t>
            </w:r>
          </w:p>
        </w:tc>
        <w:tc>
          <w:tcPr>
            <w:tcW w:w="532" w:type="pct"/>
            <w:gridSpan w:val="2"/>
            <w:shd w:val="clear" w:color="auto" w:fill="auto"/>
          </w:tcPr>
          <w:p w:rsidR="0097011B" w:rsidRPr="0010542D" w:rsidRDefault="0097011B" w:rsidP="0097011B">
            <w:pPr>
              <w:spacing w:before="0" w:after="0"/>
              <w:jc w:val="center"/>
              <w:rPr>
                <w:sz w:val="20"/>
                <w:lang w:val="en-US"/>
              </w:rPr>
            </w:pPr>
            <w:r>
              <w:rPr>
                <w:sz w:val="20"/>
                <w:lang w:val="en-US"/>
              </w:rPr>
              <w:t>S</w:t>
            </w:r>
          </w:p>
        </w:tc>
        <w:tc>
          <w:tcPr>
            <w:tcW w:w="1396" w:type="pct"/>
            <w:gridSpan w:val="3"/>
            <w:shd w:val="clear" w:color="auto" w:fill="auto"/>
          </w:tcPr>
          <w:p w:rsidR="0097011B" w:rsidRPr="00B83A4A" w:rsidRDefault="0097011B" w:rsidP="0097011B">
            <w:pPr>
              <w:spacing w:before="0" w:after="0"/>
              <w:rPr>
                <w:sz w:val="20"/>
              </w:rPr>
            </w:pPr>
            <w:r w:rsidRPr="00FC69FD">
              <w:rPr>
                <w:sz w:val="20"/>
              </w:rPr>
              <w:t>Присутствуют обстоятельства, допускающие исключение, влекущее неприменение запрета, ограничения допуска</w:t>
            </w:r>
          </w:p>
        </w:tc>
        <w:tc>
          <w:tcPr>
            <w:tcW w:w="1375" w:type="pct"/>
            <w:shd w:val="clear" w:color="auto" w:fill="auto"/>
          </w:tcPr>
          <w:p w:rsidR="0097011B" w:rsidRPr="00162C8B" w:rsidRDefault="0097011B" w:rsidP="0097011B">
            <w:pPr>
              <w:spacing w:before="0" w:after="0"/>
              <w:jc w:val="both"/>
              <w:rPr>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FC69FD">
              <w:rPr>
                <w:sz w:val="20"/>
              </w:rPr>
              <w:t>note</w:t>
            </w:r>
          </w:p>
        </w:tc>
        <w:tc>
          <w:tcPr>
            <w:tcW w:w="172" w:type="pct"/>
            <w:shd w:val="clear" w:color="auto" w:fill="auto"/>
          </w:tcPr>
          <w:p w:rsidR="0097011B" w:rsidRPr="00B83A4A" w:rsidRDefault="0097011B" w:rsidP="0097011B">
            <w:pPr>
              <w:spacing w:before="0" w:after="0"/>
              <w:jc w:val="center"/>
              <w:rPr>
                <w:sz w:val="20"/>
              </w:rPr>
            </w:pPr>
            <w:r>
              <w:rPr>
                <w:sz w:val="20"/>
              </w:rPr>
              <w:t>Н</w:t>
            </w:r>
          </w:p>
        </w:tc>
        <w:tc>
          <w:tcPr>
            <w:tcW w:w="532" w:type="pct"/>
            <w:gridSpan w:val="2"/>
            <w:shd w:val="clear" w:color="auto" w:fill="auto"/>
          </w:tcPr>
          <w:p w:rsidR="0097011B" w:rsidRPr="00B83A4A" w:rsidRDefault="0097011B" w:rsidP="0097011B">
            <w:pPr>
              <w:spacing w:before="0" w:after="0"/>
              <w:jc w:val="center"/>
              <w:rPr>
                <w:sz w:val="20"/>
              </w:rPr>
            </w:pPr>
            <w:r>
              <w:rPr>
                <w:sz w:val="20"/>
              </w:rPr>
              <w:t>Т(1-2000)</w:t>
            </w:r>
          </w:p>
        </w:tc>
        <w:tc>
          <w:tcPr>
            <w:tcW w:w="1396" w:type="pct"/>
            <w:gridSpan w:val="3"/>
            <w:shd w:val="clear" w:color="auto" w:fill="auto"/>
          </w:tcPr>
          <w:p w:rsidR="0097011B" w:rsidRPr="00B83A4A" w:rsidRDefault="0097011B" w:rsidP="0097011B">
            <w:pPr>
              <w:spacing w:before="0" w:after="0"/>
              <w:rPr>
                <w:sz w:val="20"/>
              </w:rPr>
            </w:pPr>
            <w:r w:rsidRPr="00FC69FD">
              <w:rPr>
                <w:sz w:val="20"/>
              </w:rPr>
              <w:t>Примечание</w:t>
            </w:r>
          </w:p>
        </w:tc>
        <w:tc>
          <w:tcPr>
            <w:tcW w:w="1375" w:type="pct"/>
            <w:shd w:val="clear" w:color="auto" w:fill="auto"/>
          </w:tcPr>
          <w:p w:rsidR="0097011B" w:rsidRPr="00162C8B" w:rsidRDefault="0097011B" w:rsidP="0097011B">
            <w:pPr>
              <w:spacing w:before="0" w:after="0"/>
              <w:jc w:val="both"/>
              <w:rPr>
                <w:sz w:val="20"/>
              </w:rPr>
            </w:pPr>
          </w:p>
        </w:tc>
      </w:tr>
      <w:tr w:rsidR="0097011B" w:rsidRPr="00301389" w:rsidTr="0038713A">
        <w:trPr>
          <w:jc w:val="center"/>
        </w:trPr>
        <w:tc>
          <w:tcPr>
            <w:tcW w:w="5000" w:type="pct"/>
            <w:gridSpan w:val="9"/>
            <w:shd w:val="clear" w:color="auto" w:fill="auto"/>
            <w:vAlign w:val="center"/>
          </w:tcPr>
          <w:p w:rsidR="0097011B" w:rsidRPr="00301389" w:rsidRDefault="0097011B" w:rsidP="0097011B">
            <w:pPr>
              <w:keepNext/>
              <w:spacing w:before="0" w:after="0"/>
              <w:contextualSpacing/>
              <w:jc w:val="center"/>
              <w:rPr>
                <w:b/>
                <w:sz w:val="20"/>
              </w:rPr>
            </w:pPr>
            <w:r w:rsidRPr="00954C1A">
              <w:rPr>
                <w:b/>
                <w:sz w:val="20"/>
              </w:rPr>
              <w:t>Виды требований</w:t>
            </w: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r w:rsidRPr="00954C1A">
              <w:rPr>
                <w:b/>
                <w:sz w:val="20"/>
              </w:rPr>
              <w:t>requirementsType</w:t>
            </w:r>
          </w:p>
        </w:tc>
        <w:tc>
          <w:tcPr>
            <w:tcW w:w="785" w:type="pct"/>
            <w:shd w:val="clear" w:color="auto" w:fill="auto"/>
          </w:tcPr>
          <w:p w:rsidR="0097011B" w:rsidRPr="00C316CF" w:rsidRDefault="0097011B" w:rsidP="0097011B">
            <w:pPr>
              <w:spacing w:before="0" w:after="0"/>
              <w:rPr>
                <w:sz w:val="20"/>
              </w:rPr>
            </w:pPr>
          </w:p>
        </w:tc>
        <w:tc>
          <w:tcPr>
            <w:tcW w:w="172" w:type="pct"/>
            <w:shd w:val="clear" w:color="auto" w:fill="auto"/>
          </w:tcPr>
          <w:p w:rsidR="0097011B" w:rsidRPr="00C316CF" w:rsidRDefault="0097011B" w:rsidP="0097011B">
            <w:pPr>
              <w:spacing w:before="0" w:after="0"/>
              <w:rPr>
                <w:sz w:val="20"/>
              </w:rPr>
            </w:pPr>
          </w:p>
        </w:tc>
        <w:tc>
          <w:tcPr>
            <w:tcW w:w="532" w:type="pct"/>
            <w:gridSpan w:val="2"/>
            <w:shd w:val="clear" w:color="auto" w:fill="auto"/>
          </w:tcPr>
          <w:p w:rsidR="0097011B" w:rsidRPr="00C316CF" w:rsidRDefault="0097011B" w:rsidP="0097011B">
            <w:pPr>
              <w:spacing w:before="0" w:after="0"/>
              <w:rPr>
                <w:sz w:val="20"/>
              </w:rPr>
            </w:pPr>
          </w:p>
        </w:tc>
        <w:tc>
          <w:tcPr>
            <w:tcW w:w="1396" w:type="pct"/>
            <w:gridSpan w:val="3"/>
            <w:shd w:val="clear" w:color="auto" w:fill="auto"/>
          </w:tcPr>
          <w:p w:rsidR="0097011B" w:rsidRPr="00C316CF" w:rsidRDefault="0097011B" w:rsidP="0097011B">
            <w:pPr>
              <w:spacing w:before="0" w:after="0"/>
              <w:rPr>
                <w:sz w:val="20"/>
              </w:rPr>
            </w:pPr>
          </w:p>
        </w:tc>
        <w:tc>
          <w:tcPr>
            <w:tcW w:w="1375" w:type="pct"/>
            <w:shd w:val="clear" w:color="auto" w:fill="auto"/>
            <w:vAlign w:val="center"/>
          </w:tcPr>
          <w:p w:rsidR="0097011B" w:rsidRPr="00301389" w:rsidRDefault="0097011B" w:rsidP="0097011B">
            <w:pPr>
              <w:keepNext/>
              <w:spacing w:before="0" w:after="0"/>
              <w:contextualSpacing/>
              <w:rPr>
                <w:b/>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954C1A">
              <w:rPr>
                <w:sz w:val="20"/>
              </w:rPr>
              <w:t>requirementType</w:t>
            </w:r>
          </w:p>
        </w:tc>
        <w:tc>
          <w:tcPr>
            <w:tcW w:w="172" w:type="pct"/>
            <w:shd w:val="clear" w:color="auto" w:fill="auto"/>
          </w:tcPr>
          <w:p w:rsidR="0097011B" w:rsidRPr="00B83A4A" w:rsidRDefault="0097011B" w:rsidP="0097011B">
            <w:pPr>
              <w:spacing w:before="0" w:after="0"/>
              <w:jc w:val="center"/>
              <w:rPr>
                <w:sz w:val="20"/>
              </w:rPr>
            </w:pPr>
            <w:r>
              <w:rPr>
                <w:sz w:val="20"/>
              </w:rPr>
              <w:t>О</w:t>
            </w:r>
          </w:p>
        </w:tc>
        <w:tc>
          <w:tcPr>
            <w:tcW w:w="532" w:type="pct"/>
            <w:gridSpan w:val="2"/>
            <w:shd w:val="clear" w:color="auto" w:fill="auto"/>
          </w:tcPr>
          <w:p w:rsidR="0097011B" w:rsidRPr="00B83A4A" w:rsidRDefault="0097011B" w:rsidP="0097011B">
            <w:pPr>
              <w:spacing w:before="0" w:after="0"/>
              <w:jc w:val="center"/>
              <w:rPr>
                <w:sz w:val="20"/>
                <w:lang w:val="en-US"/>
              </w:rPr>
            </w:pPr>
            <w:r>
              <w:rPr>
                <w:sz w:val="20"/>
                <w:lang w:val="en-US"/>
              </w:rPr>
              <w:t>S</w:t>
            </w:r>
          </w:p>
        </w:tc>
        <w:tc>
          <w:tcPr>
            <w:tcW w:w="1396" w:type="pct"/>
            <w:gridSpan w:val="3"/>
            <w:shd w:val="clear" w:color="auto" w:fill="auto"/>
          </w:tcPr>
          <w:p w:rsidR="0097011B" w:rsidRPr="00B83A4A" w:rsidRDefault="0097011B" w:rsidP="0097011B">
            <w:pPr>
              <w:spacing w:before="0" w:after="0"/>
              <w:rPr>
                <w:sz w:val="20"/>
              </w:rPr>
            </w:pPr>
            <w:r w:rsidRPr="00954C1A">
              <w:rPr>
                <w:sz w:val="20"/>
              </w:rPr>
              <w:t>Вид требования</w:t>
            </w:r>
          </w:p>
        </w:tc>
        <w:tc>
          <w:tcPr>
            <w:tcW w:w="1375" w:type="pct"/>
            <w:shd w:val="clear" w:color="auto" w:fill="auto"/>
          </w:tcPr>
          <w:p w:rsidR="0097011B" w:rsidRPr="00B83A4A" w:rsidRDefault="0097011B" w:rsidP="0097011B">
            <w:pPr>
              <w:spacing w:before="0" w:after="0"/>
              <w:rPr>
                <w:sz w:val="20"/>
              </w:rPr>
            </w:pPr>
            <w:r>
              <w:rPr>
                <w:sz w:val="20"/>
              </w:rPr>
              <w:t>Множественный элемент</w:t>
            </w:r>
          </w:p>
        </w:tc>
      </w:tr>
      <w:tr w:rsidR="0097011B" w:rsidRPr="00301389" w:rsidTr="0038713A">
        <w:trPr>
          <w:jc w:val="center"/>
        </w:trPr>
        <w:tc>
          <w:tcPr>
            <w:tcW w:w="5000" w:type="pct"/>
            <w:gridSpan w:val="9"/>
            <w:shd w:val="clear" w:color="auto" w:fill="auto"/>
            <w:vAlign w:val="center"/>
          </w:tcPr>
          <w:p w:rsidR="0097011B" w:rsidRPr="00301389" w:rsidRDefault="0097011B" w:rsidP="0097011B">
            <w:pPr>
              <w:keepNext/>
              <w:spacing w:before="0" w:after="0"/>
              <w:contextualSpacing/>
              <w:jc w:val="center"/>
              <w:rPr>
                <w:b/>
                <w:sz w:val="20"/>
              </w:rPr>
            </w:pPr>
            <w:r>
              <w:rPr>
                <w:b/>
                <w:sz w:val="20"/>
              </w:rPr>
              <w:t>Вид требования</w:t>
            </w: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r>
              <w:rPr>
                <w:b/>
                <w:sz w:val="20"/>
              </w:rPr>
              <w:t>requirement</w:t>
            </w:r>
            <w:r w:rsidRPr="00954C1A">
              <w:rPr>
                <w:b/>
                <w:sz w:val="20"/>
              </w:rPr>
              <w:t>Type</w:t>
            </w:r>
          </w:p>
        </w:tc>
        <w:tc>
          <w:tcPr>
            <w:tcW w:w="785" w:type="pct"/>
            <w:shd w:val="clear" w:color="auto" w:fill="auto"/>
          </w:tcPr>
          <w:p w:rsidR="0097011B" w:rsidRPr="00C316CF" w:rsidRDefault="0097011B" w:rsidP="0097011B">
            <w:pPr>
              <w:spacing w:before="0" w:after="0"/>
              <w:rPr>
                <w:sz w:val="20"/>
              </w:rPr>
            </w:pPr>
          </w:p>
        </w:tc>
        <w:tc>
          <w:tcPr>
            <w:tcW w:w="172" w:type="pct"/>
            <w:shd w:val="clear" w:color="auto" w:fill="auto"/>
          </w:tcPr>
          <w:p w:rsidR="0097011B" w:rsidRPr="00C316CF" w:rsidRDefault="0097011B" w:rsidP="0097011B">
            <w:pPr>
              <w:spacing w:before="0" w:after="0"/>
              <w:rPr>
                <w:sz w:val="20"/>
              </w:rPr>
            </w:pPr>
          </w:p>
        </w:tc>
        <w:tc>
          <w:tcPr>
            <w:tcW w:w="532" w:type="pct"/>
            <w:gridSpan w:val="2"/>
            <w:shd w:val="clear" w:color="auto" w:fill="auto"/>
          </w:tcPr>
          <w:p w:rsidR="0097011B" w:rsidRPr="00C316CF" w:rsidRDefault="0097011B" w:rsidP="0097011B">
            <w:pPr>
              <w:spacing w:before="0" w:after="0"/>
              <w:rPr>
                <w:sz w:val="20"/>
              </w:rPr>
            </w:pPr>
          </w:p>
        </w:tc>
        <w:tc>
          <w:tcPr>
            <w:tcW w:w="1396" w:type="pct"/>
            <w:gridSpan w:val="3"/>
            <w:shd w:val="clear" w:color="auto" w:fill="auto"/>
          </w:tcPr>
          <w:p w:rsidR="0097011B" w:rsidRPr="00C316CF" w:rsidRDefault="0097011B" w:rsidP="0097011B">
            <w:pPr>
              <w:spacing w:before="0" w:after="0"/>
              <w:rPr>
                <w:sz w:val="20"/>
              </w:rPr>
            </w:pPr>
          </w:p>
        </w:tc>
        <w:tc>
          <w:tcPr>
            <w:tcW w:w="1375" w:type="pct"/>
            <w:shd w:val="clear" w:color="auto" w:fill="auto"/>
            <w:vAlign w:val="center"/>
          </w:tcPr>
          <w:p w:rsidR="0097011B" w:rsidRPr="00301389" w:rsidRDefault="0097011B" w:rsidP="0097011B">
            <w:pPr>
              <w:keepNext/>
              <w:spacing w:before="0" w:after="0"/>
              <w:contextualSpacing/>
              <w:rPr>
                <w:b/>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Pr>
                <w:sz w:val="20"/>
                <w:lang w:val="en-US"/>
              </w:rPr>
              <w:t>t</w:t>
            </w:r>
            <w:r w:rsidRPr="00954C1A">
              <w:rPr>
                <w:sz w:val="20"/>
              </w:rPr>
              <w:t>ype</w:t>
            </w:r>
          </w:p>
        </w:tc>
        <w:tc>
          <w:tcPr>
            <w:tcW w:w="172" w:type="pct"/>
            <w:shd w:val="clear" w:color="auto" w:fill="auto"/>
          </w:tcPr>
          <w:p w:rsidR="0097011B" w:rsidRPr="00B83A4A" w:rsidRDefault="0097011B" w:rsidP="0097011B">
            <w:pPr>
              <w:spacing w:before="0" w:after="0"/>
              <w:jc w:val="center"/>
              <w:rPr>
                <w:sz w:val="20"/>
              </w:rPr>
            </w:pPr>
            <w:r>
              <w:rPr>
                <w:sz w:val="20"/>
              </w:rPr>
              <w:t>О</w:t>
            </w:r>
          </w:p>
        </w:tc>
        <w:tc>
          <w:tcPr>
            <w:tcW w:w="532" w:type="pct"/>
            <w:gridSpan w:val="2"/>
            <w:shd w:val="clear" w:color="auto" w:fill="auto"/>
          </w:tcPr>
          <w:p w:rsidR="0097011B" w:rsidRPr="00954C1A" w:rsidRDefault="0097011B" w:rsidP="0097011B">
            <w:pPr>
              <w:spacing w:before="0" w:after="0"/>
              <w:jc w:val="center"/>
              <w:rPr>
                <w:sz w:val="20"/>
              </w:rPr>
            </w:pPr>
            <w:r>
              <w:rPr>
                <w:sz w:val="20"/>
              </w:rPr>
              <w:t>Т</w:t>
            </w:r>
          </w:p>
        </w:tc>
        <w:tc>
          <w:tcPr>
            <w:tcW w:w="1396" w:type="pct"/>
            <w:gridSpan w:val="3"/>
            <w:shd w:val="clear" w:color="auto" w:fill="auto"/>
          </w:tcPr>
          <w:p w:rsidR="0097011B" w:rsidRPr="00B83A4A" w:rsidRDefault="0097011B" w:rsidP="0097011B">
            <w:pPr>
              <w:spacing w:before="0" w:after="0"/>
              <w:rPr>
                <w:sz w:val="20"/>
              </w:rPr>
            </w:pPr>
            <w:r w:rsidRPr="00954C1A">
              <w:rPr>
                <w:sz w:val="20"/>
              </w:rPr>
              <w:t>Вид требования</w:t>
            </w:r>
          </w:p>
        </w:tc>
        <w:tc>
          <w:tcPr>
            <w:tcW w:w="1375" w:type="pct"/>
            <w:shd w:val="clear" w:color="auto" w:fill="auto"/>
          </w:tcPr>
          <w:p w:rsidR="0097011B" w:rsidRDefault="0097011B" w:rsidP="0097011B">
            <w:pPr>
              <w:spacing w:before="0" w:after="0"/>
              <w:rPr>
                <w:sz w:val="20"/>
              </w:rPr>
            </w:pPr>
            <w:r>
              <w:rPr>
                <w:sz w:val="20"/>
              </w:rPr>
              <w:t>Допустимые значения:</w:t>
            </w:r>
          </w:p>
          <w:p w:rsidR="0097011B" w:rsidRDefault="0097011B" w:rsidP="0097011B">
            <w:pPr>
              <w:spacing w:before="0" w:after="0"/>
              <w:rPr>
                <w:sz w:val="20"/>
              </w:rPr>
            </w:pPr>
          </w:p>
          <w:p w:rsidR="0097011B" w:rsidRPr="00954C1A" w:rsidRDefault="0097011B" w:rsidP="0097011B">
            <w:pPr>
              <w:spacing w:before="0" w:after="0"/>
              <w:rPr>
                <w:sz w:val="20"/>
              </w:rPr>
            </w:pPr>
            <w:r w:rsidRPr="00954C1A">
              <w:rPr>
                <w:sz w:val="20"/>
              </w:rPr>
              <w:t>AC - условия допуска;</w:t>
            </w:r>
          </w:p>
          <w:p w:rsidR="0097011B" w:rsidRPr="00954C1A" w:rsidRDefault="0097011B" w:rsidP="0097011B">
            <w:pPr>
              <w:spacing w:before="0" w:after="0"/>
              <w:rPr>
                <w:sz w:val="20"/>
              </w:rPr>
            </w:pPr>
            <w:r w:rsidRPr="00954C1A">
              <w:rPr>
                <w:sz w:val="20"/>
              </w:rPr>
              <w:t>RA - ограничение допуска;</w:t>
            </w:r>
          </w:p>
          <w:p w:rsidR="0097011B" w:rsidRPr="00B83A4A" w:rsidRDefault="0097011B" w:rsidP="0097011B">
            <w:pPr>
              <w:spacing w:before="0" w:after="0"/>
              <w:rPr>
                <w:sz w:val="20"/>
              </w:rPr>
            </w:pPr>
            <w:r w:rsidRPr="00954C1A">
              <w:rPr>
                <w:sz w:val="20"/>
              </w:rPr>
              <w:t>BAN - запрет.</w:t>
            </w:r>
          </w:p>
        </w:tc>
      </w:tr>
      <w:tr w:rsidR="0097011B" w:rsidRPr="00301389" w:rsidTr="0038713A">
        <w:trPr>
          <w:jc w:val="center"/>
        </w:trPr>
        <w:tc>
          <w:tcPr>
            <w:tcW w:w="5000" w:type="pct"/>
            <w:gridSpan w:val="9"/>
            <w:shd w:val="clear" w:color="auto" w:fill="auto"/>
            <w:vAlign w:val="center"/>
          </w:tcPr>
          <w:p w:rsidR="0097011B" w:rsidRPr="00301389" w:rsidRDefault="0097011B" w:rsidP="0097011B">
            <w:pPr>
              <w:keepNext/>
              <w:spacing w:before="0" w:after="0"/>
              <w:contextualSpacing/>
              <w:jc w:val="center"/>
              <w:rPr>
                <w:b/>
                <w:sz w:val="20"/>
              </w:rPr>
            </w:pPr>
            <w:r w:rsidRPr="004407A4">
              <w:rPr>
                <w:b/>
                <w:sz w:val="20"/>
              </w:rPr>
              <w:t>Сведения о нормативно-правовом акте</w:t>
            </w: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r w:rsidRPr="004407A4">
              <w:rPr>
                <w:b/>
                <w:sz w:val="20"/>
              </w:rPr>
              <w:t>NPAInfo</w:t>
            </w:r>
          </w:p>
        </w:tc>
        <w:tc>
          <w:tcPr>
            <w:tcW w:w="785" w:type="pct"/>
            <w:shd w:val="clear" w:color="auto" w:fill="auto"/>
          </w:tcPr>
          <w:p w:rsidR="0097011B" w:rsidRPr="00C316CF" w:rsidRDefault="0097011B" w:rsidP="0097011B">
            <w:pPr>
              <w:spacing w:before="0" w:after="0"/>
              <w:rPr>
                <w:sz w:val="20"/>
              </w:rPr>
            </w:pPr>
          </w:p>
        </w:tc>
        <w:tc>
          <w:tcPr>
            <w:tcW w:w="172" w:type="pct"/>
            <w:shd w:val="clear" w:color="auto" w:fill="auto"/>
          </w:tcPr>
          <w:p w:rsidR="0097011B" w:rsidRPr="00C316CF" w:rsidRDefault="0097011B" w:rsidP="0097011B">
            <w:pPr>
              <w:spacing w:before="0" w:after="0"/>
              <w:rPr>
                <w:sz w:val="20"/>
              </w:rPr>
            </w:pPr>
          </w:p>
        </w:tc>
        <w:tc>
          <w:tcPr>
            <w:tcW w:w="532" w:type="pct"/>
            <w:gridSpan w:val="2"/>
            <w:shd w:val="clear" w:color="auto" w:fill="auto"/>
          </w:tcPr>
          <w:p w:rsidR="0097011B" w:rsidRPr="00C316CF" w:rsidRDefault="0097011B" w:rsidP="0097011B">
            <w:pPr>
              <w:spacing w:before="0" w:after="0"/>
              <w:rPr>
                <w:sz w:val="20"/>
              </w:rPr>
            </w:pPr>
          </w:p>
        </w:tc>
        <w:tc>
          <w:tcPr>
            <w:tcW w:w="1396" w:type="pct"/>
            <w:gridSpan w:val="3"/>
            <w:shd w:val="clear" w:color="auto" w:fill="auto"/>
          </w:tcPr>
          <w:p w:rsidR="0097011B" w:rsidRPr="00C316CF" w:rsidRDefault="0097011B" w:rsidP="0097011B">
            <w:pPr>
              <w:spacing w:before="0" w:after="0"/>
              <w:rPr>
                <w:sz w:val="20"/>
              </w:rPr>
            </w:pPr>
          </w:p>
        </w:tc>
        <w:tc>
          <w:tcPr>
            <w:tcW w:w="1375" w:type="pct"/>
            <w:shd w:val="clear" w:color="auto" w:fill="auto"/>
            <w:vAlign w:val="center"/>
          </w:tcPr>
          <w:p w:rsidR="0097011B" w:rsidRPr="00301389" w:rsidRDefault="0097011B" w:rsidP="0097011B">
            <w:pPr>
              <w:keepNext/>
              <w:spacing w:before="0" w:after="0"/>
              <w:contextualSpacing/>
              <w:rPr>
                <w:b/>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4407A4">
              <w:rPr>
                <w:sz w:val="20"/>
              </w:rPr>
              <w:t>code</w:t>
            </w:r>
          </w:p>
        </w:tc>
        <w:tc>
          <w:tcPr>
            <w:tcW w:w="172" w:type="pct"/>
            <w:shd w:val="clear" w:color="auto" w:fill="auto"/>
          </w:tcPr>
          <w:p w:rsidR="0097011B" w:rsidRPr="00B83A4A" w:rsidRDefault="0097011B" w:rsidP="0097011B">
            <w:pPr>
              <w:spacing w:before="0" w:after="0"/>
              <w:jc w:val="center"/>
              <w:rPr>
                <w:sz w:val="20"/>
              </w:rPr>
            </w:pPr>
            <w:r>
              <w:rPr>
                <w:sz w:val="20"/>
              </w:rPr>
              <w:t>О</w:t>
            </w:r>
          </w:p>
        </w:tc>
        <w:tc>
          <w:tcPr>
            <w:tcW w:w="532" w:type="pct"/>
            <w:gridSpan w:val="2"/>
            <w:shd w:val="clear" w:color="auto" w:fill="auto"/>
          </w:tcPr>
          <w:p w:rsidR="0097011B" w:rsidRPr="00B83A4A" w:rsidRDefault="0097011B" w:rsidP="0097011B">
            <w:pPr>
              <w:spacing w:before="0" w:after="0"/>
              <w:jc w:val="center"/>
              <w:rPr>
                <w:sz w:val="20"/>
                <w:lang w:val="en-US"/>
              </w:rPr>
            </w:pPr>
            <w:r>
              <w:rPr>
                <w:sz w:val="20"/>
              </w:rPr>
              <w:t>Т(1-20)</w:t>
            </w:r>
          </w:p>
        </w:tc>
        <w:tc>
          <w:tcPr>
            <w:tcW w:w="1396" w:type="pct"/>
            <w:gridSpan w:val="3"/>
            <w:shd w:val="clear" w:color="auto" w:fill="auto"/>
          </w:tcPr>
          <w:p w:rsidR="0097011B" w:rsidRPr="00B83A4A" w:rsidRDefault="0097011B" w:rsidP="0097011B">
            <w:pPr>
              <w:spacing w:before="0" w:after="0"/>
              <w:rPr>
                <w:sz w:val="20"/>
              </w:rPr>
            </w:pPr>
            <w:r w:rsidRPr="004407A4">
              <w:rPr>
                <w:sz w:val="20"/>
              </w:rPr>
              <w:t>Код нормативно-правового акта по справочнику "Нормативно-правовые акты, регулирующие допуск товаров, работ, услуг в соответствии со ст.14 Закона 44-ФЗ" (nsiTRUAdmissionNPA)</w:t>
            </w:r>
          </w:p>
        </w:tc>
        <w:tc>
          <w:tcPr>
            <w:tcW w:w="1375" w:type="pct"/>
            <w:shd w:val="clear" w:color="auto" w:fill="auto"/>
          </w:tcPr>
          <w:p w:rsidR="0097011B" w:rsidRPr="00B83A4A" w:rsidRDefault="0097011B" w:rsidP="0097011B">
            <w:pPr>
              <w:spacing w:before="0" w:after="0"/>
              <w:rPr>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4407A4">
              <w:rPr>
                <w:sz w:val="20"/>
              </w:rPr>
              <w:t>name</w:t>
            </w:r>
          </w:p>
        </w:tc>
        <w:tc>
          <w:tcPr>
            <w:tcW w:w="172" w:type="pct"/>
            <w:shd w:val="clear" w:color="auto" w:fill="auto"/>
          </w:tcPr>
          <w:p w:rsidR="0097011B" w:rsidRPr="00B83A4A" w:rsidRDefault="0097011B" w:rsidP="0097011B">
            <w:pPr>
              <w:spacing w:before="0" w:after="0"/>
              <w:jc w:val="center"/>
              <w:rPr>
                <w:sz w:val="20"/>
              </w:rPr>
            </w:pPr>
            <w:r>
              <w:rPr>
                <w:sz w:val="20"/>
              </w:rPr>
              <w:t>Н</w:t>
            </w:r>
          </w:p>
        </w:tc>
        <w:tc>
          <w:tcPr>
            <w:tcW w:w="532" w:type="pct"/>
            <w:gridSpan w:val="2"/>
            <w:shd w:val="clear" w:color="auto" w:fill="auto"/>
          </w:tcPr>
          <w:p w:rsidR="0097011B" w:rsidRPr="00B83A4A" w:rsidRDefault="0097011B" w:rsidP="0097011B">
            <w:pPr>
              <w:spacing w:before="0" w:after="0"/>
              <w:jc w:val="center"/>
              <w:rPr>
                <w:sz w:val="20"/>
                <w:lang w:val="en-US"/>
              </w:rPr>
            </w:pPr>
            <w:r>
              <w:rPr>
                <w:sz w:val="20"/>
              </w:rPr>
              <w:t>Т(1-2000)</w:t>
            </w:r>
          </w:p>
        </w:tc>
        <w:tc>
          <w:tcPr>
            <w:tcW w:w="1396" w:type="pct"/>
            <w:gridSpan w:val="3"/>
            <w:shd w:val="clear" w:color="auto" w:fill="auto"/>
          </w:tcPr>
          <w:p w:rsidR="0097011B" w:rsidRPr="00B83A4A" w:rsidRDefault="0097011B" w:rsidP="0097011B">
            <w:pPr>
              <w:spacing w:before="0" w:after="0"/>
              <w:rPr>
                <w:sz w:val="20"/>
              </w:rPr>
            </w:pPr>
            <w:r w:rsidRPr="004407A4">
              <w:rPr>
                <w:sz w:val="20"/>
              </w:rPr>
              <w:t>Наименова</w:t>
            </w:r>
            <w:r>
              <w:rPr>
                <w:sz w:val="20"/>
              </w:rPr>
              <w:t>ние нормативно-правового акта</w:t>
            </w:r>
          </w:p>
        </w:tc>
        <w:tc>
          <w:tcPr>
            <w:tcW w:w="1375" w:type="pct"/>
            <w:shd w:val="clear" w:color="auto" w:fill="auto"/>
          </w:tcPr>
          <w:p w:rsidR="0097011B" w:rsidRPr="00B83A4A" w:rsidRDefault="0097011B" w:rsidP="0097011B">
            <w:pPr>
              <w:spacing w:before="0" w:after="0"/>
              <w:rPr>
                <w:sz w:val="20"/>
              </w:rPr>
            </w:pPr>
            <w:r w:rsidRPr="004407A4">
              <w:rPr>
                <w:sz w:val="20"/>
              </w:rPr>
              <w:t>Игнорируется при приеме. Заполняется  при передаче</w:t>
            </w: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4407A4">
              <w:rPr>
                <w:sz w:val="20"/>
              </w:rPr>
              <w:t>shortName</w:t>
            </w:r>
          </w:p>
        </w:tc>
        <w:tc>
          <w:tcPr>
            <w:tcW w:w="172" w:type="pct"/>
            <w:shd w:val="clear" w:color="auto" w:fill="auto"/>
          </w:tcPr>
          <w:p w:rsidR="0097011B" w:rsidRPr="00B83A4A" w:rsidRDefault="0097011B" w:rsidP="0097011B">
            <w:pPr>
              <w:spacing w:before="0" w:after="0"/>
              <w:jc w:val="center"/>
              <w:rPr>
                <w:sz w:val="20"/>
              </w:rPr>
            </w:pPr>
            <w:r>
              <w:rPr>
                <w:sz w:val="20"/>
              </w:rPr>
              <w:t>Н</w:t>
            </w:r>
          </w:p>
        </w:tc>
        <w:tc>
          <w:tcPr>
            <w:tcW w:w="532" w:type="pct"/>
            <w:gridSpan w:val="2"/>
            <w:shd w:val="clear" w:color="auto" w:fill="auto"/>
          </w:tcPr>
          <w:p w:rsidR="0097011B" w:rsidRPr="00B83A4A" w:rsidRDefault="0097011B" w:rsidP="0097011B">
            <w:pPr>
              <w:spacing w:before="0" w:after="0"/>
              <w:jc w:val="center"/>
              <w:rPr>
                <w:sz w:val="20"/>
                <w:lang w:val="en-US"/>
              </w:rPr>
            </w:pPr>
            <w:r>
              <w:rPr>
                <w:sz w:val="20"/>
              </w:rPr>
              <w:t>Т(1-100)</w:t>
            </w:r>
          </w:p>
        </w:tc>
        <w:tc>
          <w:tcPr>
            <w:tcW w:w="1396" w:type="pct"/>
            <w:gridSpan w:val="3"/>
            <w:shd w:val="clear" w:color="auto" w:fill="auto"/>
          </w:tcPr>
          <w:p w:rsidR="0097011B" w:rsidRPr="00B83A4A" w:rsidRDefault="0097011B" w:rsidP="0097011B">
            <w:pPr>
              <w:spacing w:before="0" w:after="0"/>
              <w:rPr>
                <w:sz w:val="20"/>
              </w:rPr>
            </w:pPr>
            <w:r w:rsidRPr="004407A4">
              <w:rPr>
                <w:sz w:val="20"/>
              </w:rPr>
              <w:t>Краткое наименова</w:t>
            </w:r>
            <w:r>
              <w:rPr>
                <w:sz w:val="20"/>
              </w:rPr>
              <w:t>ние нормативно-правового акта</w:t>
            </w:r>
          </w:p>
        </w:tc>
        <w:tc>
          <w:tcPr>
            <w:tcW w:w="1375" w:type="pct"/>
            <w:shd w:val="clear" w:color="auto" w:fill="auto"/>
          </w:tcPr>
          <w:p w:rsidR="0097011B" w:rsidRPr="00B83A4A" w:rsidRDefault="0097011B" w:rsidP="0097011B">
            <w:pPr>
              <w:spacing w:before="0" w:after="0"/>
              <w:rPr>
                <w:sz w:val="20"/>
              </w:rPr>
            </w:pPr>
            <w:r w:rsidRPr="004407A4">
              <w:rPr>
                <w:sz w:val="20"/>
              </w:rPr>
              <w:t>Игнорируется при приеме. Заполняется  при передаче</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Основание внесения изменений</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modificationInfo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Краткое описание</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addInfo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Дополнительная информация</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reasonInfo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Основание</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Основание</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reasonInfo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responsibleDecisionInfo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По решению заказчика (организации, осуществляющей определение поставщика для заказчика)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authorityPrescriptionInfo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Предписание органа, уполномоченного на осуществление контроля</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courtDecisionInfo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Решение судебного органа</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tcPr>
          <w:p w:rsidR="0028211C" w:rsidRPr="00C316CF" w:rsidRDefault="0028211C" w:rsidP="00E4770C">
            <w:pPr>
              <w:spacing w:before="0" w:after="0"/>
              <w:rPr>
                <w:sz w:val="20"/>
              </w:rPr>
            </w:pPr>
            <w:r w:rsidRPr="00C316CF">
              <w:rPr>
                <w:b/>
                <w:bCs/>
                <w:sz w:val="20"/>
              </w:rPr>
              <w:t>По решению заказчика (организации, осуществляющей определение поставщика для заказчика)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responsibleDecisionInfo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decisionDate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D</w:t>
            </w:r>
          </w:p>
        </w:tc>
        <w:tc>
          <w:tcPr>
            <w:tcW w:w="1396" w:type="pct"/>
            <w:gridSpan w:val="3"/>
            <w:shd w:val="clear" w:color="auto" w:fill="auto"/>
          </w:tcPr>
          <w:p w:rsidR="0028211C" w:rsidRPr="00C316CF" w:rsidRDefault="0028211C" w:rsidP="00E4770C">
            <w:pPr>
              <w:spacing w:before="0" w:after="0"/>
              <w:rPr>
                <w:sz w:val="20"/>
              </w:rPr>
            </w:pPr>
            <w:r w:rsidRPr="00C316CF">
              <w:rPr>
                <w:sz w:val="20"/>
              </w:rPr>
              <w:t>Дата принятия решения</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Предписание органа, уполномоченного на осуществление контроля</w:t>
            </w:r>
          </w:p>
        </w:tc>
      </w:tr>
      <w:tr w:rsidR="0097011B" w:rsidRPr="00301389" w:rsidTr="00D9029F">
        <w:trPr>
          <w:jc w:val="center"/>
        </w:trPr>
        <w:tc>
          <w:tcPr>
            <w:tcW w:w="740" w:type="pct"/>
            <w:shd w:val="clear" w:color="auto" w:fill="auto"/>
          </w:tcPr>
          <w:p w:rsidR="0028211C" w:rsidRPr="00162C8B" w:rsidRDefault="0028211C" w:rsidP="00E4770C">
            <w:pPr>
              <w:spacing w:before="0" w:after="0"/>
              <w:rPr>
                <w:sz w:val="20"/>
              </w:rPr>
            </w:pPr>
            <w:r w:rsidRPr="00C316CF">
              <w:rPr>
                <w:b/>
                <w:bCs/>
                <w:sz w:val="20"/>
              </w:rPr>
              <w:t>authorityPrescriptionInfo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vMerge w:val="restart"/>
            <w:shd w:val="clear" w:color="auto" w:fill="auto"/>
            <w:vAlign w:val="center"/>
          </w:tcPr>
          <w:p w:rsidR="0028211C" w:rsidRPr="00301389" w:rsidRDefault="0028211C" w:rsidP="00E4770C">
            <w:pPr>
              <w:spacing w:before="0" w:after="0"/>
              <w:contextualSpacing/>
              <w:rPr>
                <w:sz w:val="20"/>
              </w:rPr>
            </w:pPr>
            <w:r w:rsidRPr="00C316CF">
              <w:rPr>
                <w:sz w:val="20"/>
              </w:rPr>
              <w:t>Допустимо указание только одного элемента</w:t>
            </w:r>
          </w:p>
        </w:tc>
        <w:tc>
          <w:tcPr>
            <w:tcW w:w="785" w:type="pct"/>
            <w:shd w:val="clear" w:color="auto" w:fill="auto"/>
          </w:tcPr>
          <w:p w:rsidR="0028211C" w:rsidRPr="00C316CF" w:rsidRDefault="0028211C" w:rsidP="00E4770C">
            <w:pPr>
              <w:spacing w:before="0" w:after="0"/>
              <w:rPr>
                <w:sz w:val="20"/>
              </w:rPr>
            </w:pPr>
            <w:r w:rsidRPr="00C316CF">
              <w:rPr>
                <w:sz w:val="20"/>
              </w:rPr>
              <w:t>reestrPrescription</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Предписание органа, уполномоченного на осуществление контроля, содержащееся в реестре результатов контроля</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externalPrescription</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Предписание отсутствует в реестре результатов контроля</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Предписание органа, уполномоченного на осуществление контроля, содержащееся в реестре результатов контроля</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reestrPrescription</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checkResultNumber</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[ 1 - 256 ]</w:t>
            </w:r>
          </w:p>
        </w:tc>
        <w:tc>
          <w:tcPr>
            <w:tcW w:w="1396" w:type="pct"/>
            <w:gridSpan w:val="3"/>
            <w:shd w:val="clear" w:color="auto" w:fill="auto"/>
          </w:tcPr>
          <w:p w:rsidR="0028211C" w:rsidRPr="00C316CF" w:rsidRDefault="0028211C" w:rsidP="00E4770C">
            <w:pPr>
              <w:spacing w:before="0" w:after="0"/>
              <w:rPr>
                <w:sz w:val="20"/>
              </w:rPr>
            </w:pPr>
            <w:r w:rsidRPr="00C316CF">
              <w:rPr>
                <w:sz w:val="20"/>
              </w:rPr>
              <w:t>Номер результата контроля по предписанию</w:t>
            </w:r>
          </w:p>
        </w:tc>
        <w:tc>
          <w:tcPr>
            <w:tcW w:w="1375" w:type="pct"/>
            <w:shd w:val="clear" w:color="auto" w:fill="auto"/>
          </w:tcPr>
          <w:p w:rsidR="0028211C" w:rsidRPr="00162C8B" w:rsidRDefault="00471C42" w:rsidP="00E4770C">
            <w:pPr>
              <w:spacing w:before="0" w:after="0"/>
              <w:jc w:val="both"/>
              <w:rPr>
                <w:sz w:val="20"/>
              </w:rPr>
            </w:pPr>
            <w:r w:rsidRPr="00471C42">
              <w:rPr>
                <w:sz w:val="20"/>
              </w:rPr>
              <w:t>При приеме контролируется наличие контроля с таким номером, сформированным при размещении, в актуальном состоянии в реестре результатов контроля и его принадлежность к закупке с номером, указанном в поле purchaseNumber</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prescriptionNumber</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[ 1 - 20 ]</w:t>
            </w:r>
          </w:p>
        </w:tc>
        <w:tc>
          <w:tcPr>
            <w:tcW w:w="1396" w:type="pct"/>
            <w:gridSpan w:val="3"/>
            <w:shd w:val="clear" w:color="auto" w:fill="auto"/>
          </w:tcPr>
          <w:p w:rsidR="0028211C" w:rsidRPr="00C316CF" w:rsidRDefault="0028211C" w:rsidP="00E4770C">
            <w:pPr>
              <w:spacing w:before="0" w:after="0"/>
              <w:rPr>
                <w:sz w:val="20"/>
              </w:rPr>
            </w:pPr>
            <w:r w:rsidRPr="00C316CF">
              <w:rPr>
                <w:sz w:val="20"/>
              </w:rPr>
              <w:t>Номер предписания</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foundation</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Основание внесения изменений по предписанию</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authorityName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органа, уполномоченного на осуществление контроля (для печатной формы)</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docDate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DT</w:t>
            </w:r>
          </w:p>
        </w:tc>
        <w:tc>
          <w:tcPr>
            <w:tcW w:w="1396" w:type="pct"/>
            <w:gridSpan w:val="3"/>
            <w:shd w:val="clear" w:color="auto" w:fill="auto"/>
          </w:tcPr>
          <w:p w:rsidR="0028211C" w:rsidRPr="00C316CF" w:rsidRDefault="0028211C" w:rsidP="00E4770C">
            <w:pPr>
              <w:spacing w:before="0" w:after="0"/>
              <w:rPr>
                <w:sz w:val="20"/>
              </w:rPr>
            </w:pPr>
            <w:r w:rsidRPr="00C316CF">
              <w:rPr>
                <w:sz w:val="20"/>
              </w:rPr>
              <w:t>Дата документа (для печатной формы)</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Предписание отсутствует в реестре результатов контроля</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externalPrescription</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authorityName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органа, уполномоченного на осуществление контроля</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authorityType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w:t>
            </w:r>
          </w:p>
        </w:tc>
        <w:tc>
          <w:tcPr>
            <w:tcW w:w="1396" w:type="pct"/>
            <w:gridSpan w:val="3"/>
            <w:shd w:val="clear" w:color="auto" w:fill="auto"/>
          </w:tcPr>
          <w:p w:rsidR="0028211C" w:rsidRPr="00C316CF" w:rsidRDefault="0028211C" w:rsidP="00E4770C">
            <w:pPr>
              <w:spacing w:before="0" w:after="0"/>
              <w:rPr>
                <w:sz w:val="20"/>
              </w:rPr>
            </w:pPr>
            <w:r w:rsidRPr="00C316CF">
              <w:rPr>
                <w:sz w:val="20"/>
              </w:rPr>
              <w:t>Вид органа, уполномоче</w:t>
            </w:r>
            <w:r>
              <w:rPr>
                <w:sz w:val="20"/>
              </w:rPr>
              <w:t>нного на осуществление контроля</w:t>
            </w:r>
          </w:p>
        </w:tc>
        <w:tc>
          <w:tcPr>
            <w:tcW w:w="1375" w:type="pct"/>
            <w:shd w:val="clear" w:color="auto" w:fill="auto"/>
          </w:tcPr>
          <w:p w:rsidR="0028211C" w:rsidRDefault="0028211C" w:rsidP="00E4770C">
            <w:pPr>
              <w:spacing w:before="0" w:after="0"/>
              <w:jc w:val="both"/>
              <w:rPr>
                <w:sz w:val="20"/>
              </w:rPr>
            </w:pPr>
            <w:r>
              <w:rPr>
                <w:sz w:val="20"/>
              </w:rPr>
              <w:t>Допустимые значения:</w:t>
            </w:r>
          </w:p>
          <w:p w:rsidR="0028211C" w:rsidRDefault="0028211C" w:rsidP="00E4770C">
            <w:pPr>
              <w:spacing w:before="0" w:after="0"/>
              <w:jc w:val="both"/>
              <w:rPr>
                <w:sz w:val="20"/>
              </w:rPr>
            </w:pPr>
            <w:r w:rsidRPr="00C316CF">
              <w:rPr>
                <w:sz w:val="20"/>
              </w:rPr>
              <w:t xml:space="preserve">FA - Федеральная </w:t>
            </w:r>
            <w:r w:rsidRPr="00C316CF">
              <w:rPr>
                <w:sz w:val="20"/>
              </w:rPr>
              <w:lastRenderedPageBreak/>
              <w:t xml:space="preserve">антимонопольная служба; </w:t>
            </w:r>
          </w:p>
          <w:p w:rsidR="0028211C" w:rsidRDefault="0028211C" w:rsidP="00E4770C">
            <w:pPr>
              <w:spacing w:before="0" w:after="0"/>
              <w:jc w:val="both"/>
              <w:rPr>
                <w:sz w:val="20"/>
              </w:rPr>
            </w:pPr>
            <w:r w:rsidRPr="00C316CF">
              <w:rPr>
                <w:sz w:val="20"/>
              </w:rPr>
              <w:t xml:space="preserve">FO - Федеральная служба по оборонному заказу; </w:t>
            </w:r>
          </w:p>
          <w:p w:rsidR="0028211C" w:rsidRDefault="0028211C" w:rsidP="00E4770C">
            <w:pPr>
              <w:spacing w:before="0" w:after="0"/>
              <w:jc w:val="both"/>
              <w:rPr>
                <w:sz w:val="20"/>
              </w:rPr>
            </w:pPr>
            <w:r w:rsidRPr="00C316CF">
              <w:rPr>
                <w:sz w:val="20"/>
              </w:rPr>
              <w:t xml:space="preserve">S - Орган исполнительной власти субъекта РФ; </w:t>
            </w:r>
          </w:p>
          <w:p w:rsidR="0028211C" w:rsidRPr="00055ECF" w:rsidRDefault="0028211C" w:rsidP="00E4770C">
            <w:pPr>
              <w:spacing w:before="0" w:after="0"/>
              <w:jc w:val="both"/>
              <w:rPr>
                <w:sz w:val="20"/>
              </w:rPr>
            </w:pPr>
            <w:r w:rsidRPr="00C316CF">
              <w:rPr>
                <w:sz w:val="20"/>
              </w:rPr>
              <w:t>M - Орган местного самоуправления муниципального района, городского округа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prescriptionProperty</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Реквизиты предписания контролирующего органа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externalPrescription</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Реквизиты предписания контролирующего органа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prescriptionProperty</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[ 1 - 1000 ]</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документа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docNumber</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[ 1 - 350 ]</w:t>
            </w:r>
          </w:p>
        </w:tc>
        <w:tc>
          <w:tcPr>
            <w:tcW w:w="1396" w:type="pct"/>
            <w:gridSpan w:val="3"/>
            <w:shd w:val="clear" w:color="auto" w:fill="auto"/>
          </w:tcPr>
          <w:p w:rsidR="0028211C" w:rsidRPr="00C316CF" w:rsidRDefault="0028211C" w:rsidP="00E4770C">
            <w:pPr>
              <w:spacing w:before="0" w:after="0"/>
              <w:rPr>
                <w:sz w:val="20"/>
              </w:rPr>
            </w:pPr>
            <w:r w:rsidRPr="00C316CF">
              <w:rPr>
                <w:sz w:val="20"/>
              </w:rPr>
              <w:t>Номер документа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docDate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D</w:t>
            </w:r>
          </w:p>
        </w:tc>
        <w:tc>
          <w:tcPr>
            <w:tcW w:w="1396" w:type="pct"/>
            <w:gridSpan w:val="3"/>
            <w:shd w:val="clear" w:color="auto" w:fill="auto"/>
          </w:tcPr>
          <w:p w:rsidR="0028211C" w:rsidRPr="00C316CF" w:rsidRDefault="0028211C" w:rsidP="00E4770C">
            <w:pPr>
              <w:spacing w:before="0" w:after="0"/>
              <w:rPr>
                <w:sz w:val="20"/>
              </w:rPr>
            </w:pPr>
            <w:r w:rsidRPr="00C316CF">
              <w:rPr>
                <w:sz w:val="20"/>
              </w:rPr>
              <w:t>Дата документа</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Решение судебного органа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courtDecisionInfo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courtName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судебного органа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decisionProperty</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Реквизиты документа</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Реквизиты документа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decisionProperty</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[ 1 - 1000 ]</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документа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docNumber</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[ 1 - 350 ]</w:t>
            </w:r>
          </w:p>
        </w:tc>
        <w:tc>
          <w:tcPr>
            <w:tcW w:w="1396" w:type="pct"/>
            <w:gridSpan w:val="3"/>
            <w:shd w:val="clear" w:color="auto" w:fill="auto"/>
          </w:tcPr>
          <w:p w:rsidR="0028211C" w:rsidRPr="00C316CF" w:rsidRDefault="0028211C" w:rsidP="00E4770C">
            <w:pPr>
              <w:spacing w:before="0" w:after="0"/>
              <w:rPr>
                <w:sz w:val="20"/>
              </w:rPr>
            </w:pPr>
            <w:r w:rsidRPr="00C316CF">
              <w:rPr>
                <w:sz w:val="20"/>
              </w:rPr>
              <w:t>Номер документа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docDate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D</w:t>
            </w:r>
          </w:p>
        </w:tc>
        <w:tc>
          <w:tcPr>
            <w:tcW w:w="1396" w:type="pct"/>
            <w:gridSpan w:val="3"/>
            <w:shd w:val="clear" w:color="auto" w:fill="auto"/>
          </w:tcPr>
          <w:p w:rsidR="0028211C" w:rsidRPr="00C316CF" w:rsidRDefault="0028211C" w:rsidP="00E4770C">
            <w:pPr>
              <w:spacing w:before="0" w:after="0"/>
              <w:rPr>
                <w:sz w:val="20"/>
              </w:rPr>
            </w:pPr>
            <w:r w:rsidRPr="00C316CF">
              <w:rPr>
                <w:sz w:val="20"/>
              </w:rPr>
              <w:t>Дата документа</w:t>
            </w:r>
          </w:p>
        </w:tc>
        <w:tc>
          <w:tcPr>
            <w:tcW w:w="1375" w:type="pct"/>
            <w:shd w:val="clear" w:color="auto" w:fill="auto"/>
          </w:tcPr>
          <w:p w:rsidR="0028211C" w:rsidRPr="00162C8B" w:rsidRDefault="0028211C" w:rsidP="00E4770C">
            <w:pPr>
              <w:spacing w:before="0" w:after="0"/>
              <w:jc w:val="both"/>
              <w:rPr>
                <w:sz w:val="20"/>
              </w:rPr>
            </w:pPr>
          </w:p>
        </w:tc>
      </w:tr>
      <w:tr w:rsidR="002418DE" w:rsidRPr="00301389" w:rsidTr="00E44DEF">
        <w:trPr>
          <w:jc w:val="center"/>
        </w:trPr>
        <w:tc>
          <w:tcPr>
            <w:tcW w:w="5000" w:type="pct"/>
            <w:gridSpan w:val="9"/>
            <w:shd w:val="clear" w:color="auto" w:fill="auto"/>
            <w:vAlign w:val="center"/>
          </w:tcPr>
          <w:p w:rsidR="002418DE" w:rsidRPr="00301389" w:rsidRDefault="002418DE" w:rsidP="00E44DEF">
            <w:pPr>
              <w:keepNext/>
              <w:spacing w:before="0" w:after="0"/>
              <w:contextualSpacing/>
              <w:jc w:val="center"/>
              <w:rPr>
                <w:b/>
                <w:sz w:val="20"/>
              </w:rPr>
            </w:pPr>
            <w:r w:rsidRPr="002418DE">
              <w:rPr>
                <w:b/>
                <w:bCs/>
                <w:sz w:val="20"/>
              </w:rPr>
              <w:t>Дополнительная информация для печатной формы</w:t>
            </w:r>
          </w:p>
        </w:tc>
      </w:tr>
      <w:tr w:rsidR="002418DE" w:rsidRPr="00301389" w:rsidTr="00E44DEF">
        <w:trPr>
          <w:jc w:val="center"/>
        </w:trPr>
        <w:tc>
          <w:tcPr>
            <w:tcW w:w="740" w:type="pct"/>
            <w:shd w:val="clear" w:color="auto" w:fill="auto"/>
          </w:tcPr>
          <w:p w:rsidR="002418DE" w:rsidRPr="00C316CF" w:rsidRDefault="002418DE" w:rsidP="00E44DEF">
            <w:pPr>
              <w:spacing w:before="0" w:after="0"/>
              <w:rPr>
                <w:sz w:val="20"/>
              </w:rPr>
            </w:pPr>
            <w:r w:rsidRPr="002418DE">
              <w:rPr>
                <w:b/>
                <w:bCs/>
                <w:sz w:val="20"/>
              </w:rPr>
              <w:t>printFormFieldsInfo</w:t>
            </w:r>
          </w:p>
        </w:tc>
        <w:tc>
          <w:tcPr>
            <w:tcW w:w="785" w:type="pct"/>
            <w:shd w:val="clear" w:color="auto" w:fill="auto"/>
          </w:tcPr>
          <w:p w:rsidR="002418DE" w:rsidRPr="00C316CF" w:rsidRDefault="002418DE" w:rsidP="00E44DEF">
            <w:pPr>
              <w:spacing w:before="0" w:after="0"/>
              <w:rPr>
                <w:sz w:val="20"/>
              </w:rPr>
            </w:pPr>
          </w:p>
        </w:tc>
        <w:tc>
          <w:tcPr>
            <w:tcW w:w="172" w:type="pct"/>
            <w:shd w:val="clear" w:color="auto" w:fill="auto"/>
          </w:tcPr>
          <w:p w:rsidR="002418DE" w:rsidRPr="00C316CF" w:rsidRDefault="002418DE" w:rsidP="00E44DEF">
            <w:pPr>
              <w:spacing w:before="0" w:after="0"/>
              <w:rPr>
                <w:sz w:val="20"/>
              </w:rPr>
            </w:pPr>
          </w:p>
        </w:tc>
        <w:tc>
          <w:tcPr>
            <w:tcW w:w="532" w:type="pct"/>
            <w:gridSpan w:val="2"/>
            <w:shd w:val="clear" w:color="auto" w:fill="auto"/>
          </w:tcPr>
          <w:p w:rsidR="002418DE" w:rsidRPr="00C316CF" w:rsidRDefault="002418DE" w:rsidP="00E44DEF">
            <w:pPr>
              <w:spacing w:before="0" w:after="0"/>
              <w:rPr>
                <w:sz w:val="20"/>
              </w:rPr>
            </w:pPr>
          </w:p>
        </w:tc>
        <w:tc>
          <w:tcPr>
            <w:tcW w:w="1396" w:type="pct"/>
            <w:gridSpan w:val="3"/>
            <w:shd w:val="clear" w:color="auto" w:fill="auto"/>
          </w:tcPr>
          <w:p w:rsidR="002418DE" w:rsidRPr="00C316CF" w:rsidRDefault="002418DE" w:rsidP="00E44DEF">
            <w:pPr>
              <w:spacing w:before="0" w:after="0"/>
              <w:rPr>
                <w:sz w:val="20"/>
              </w:rPr>
            </w:pPr>
          </w:p>
        </w:tc>
        <w:tc>
          <w:tcPr>
            <w:tcW w:w="1375" w:type="pct"/>
            <w:shd w:val="clear" w:color="auto" w:fill="auto"/>
            <w:vAlign w:val="center"/>
          </w:tcPr>
          <w:p w:rsidR="002418DE" w:rsidRPr="00301389" w:rsidRDefault="002418DE" w:rsidP="00E44DEF">
            <w:pPr>
              <w:keepNext/>
              <w:spacing w:before="0" w:after="0"/>
              <w:contextualSpacing/>
              <w:rPr>
                <w:b/>
                <w:sz w:val="20"/>
              </w:rPr>
            </w:pPr>
          </w:p>
        </w:tc>
      </w:tr>
      <w:tr w:rsidR="002418DE" w:rsidRPr="00301389" w:rsidTr="00E44DEF">
        <w:trPr>
          <w:jc w:val="center"/>
        </w:trPr>
        <w:tc>
          <w:tcPr>
            <w:tcW w:w="740" w:type="pct"/>
            <w:shd w:val="clear" w:color="auto" w:fill="auto"/>
          </w:tcPr>
          <w:p w:rsidR="002418DE" w:rsidRPr="00C316CF" w:rsidRDefault="002418DE" w:rsidP="00E44DEF">
            <w:pPr>
              <w:spacing w:before="0" w:after="0"/>
              <w:rPr>
                <w:sz w:val="20"/>
              </w:rPr>
            </w:pPr>
          </w:p>
        </w:tc>
        <w:tc>
          <w:tcPr>
            <w:tcW w:w="785" w:type="pct"/>
            <w:shd w:val="clear" w:color="auto" w:fill="auto"/>
          </w:tcPr>
          <w:p w:rsidR="002418DE" w:rsidRPr="00C316CF" w:rsidRDefault="002418DE" w:rsidP="00E44DEF">
            <w:pPr>
              <w:spacing w:before="0" w:after="0"/>
              <w:rPr>
                <w:sz w:val="20"/>
              </w:rPr>
            </w:pPr>
            <w:r w:rsidRPr="002418DE">
              <w:rPr>
                <w:sz w:val="20"/>
              </w:rPr>
              <w:t>is449Features</w:t>
            </w:r>
          </w:p>
        </w:tc>
        <w:tc>
          <w:tcPr>
            <w:tcW w:w="172" w:type="pct"/>
            <w:shd w:val="clear" w:color="auto" w:fill="auto"/>
          </w:tcPr>
          <w:p w:rsidR="002418DE" w:rsidRPr="00C316CF" w:rsidRDefault="002418DE" w:rsidP="00E44DEF">
            <w:pPr>
              <w:spacing w:before="0" w:after="0"/>
              <w:jc w:val="center"/>
              <w:rPr>
                <w:sz w:val="20"/>
              </w:rPr>
            </w:pPr>
            <w:r>
              <w:rPr>
                <w:sz w:val="20"/>
              </w:rPr>
              <w:t>Н</w:t>
            </w:r>
          </w:p>
        </w:tc>
        <w:tc>
          <w:tcPr>
            <w:tcW w:w="532" w:type="pct"/>
            <w:gridSpan w:val="2"/>
            <w:shd w:val="clear" w:color="auto" w:fill="auto"/>
          </w:tcPr>
          <w:p w:rsidR="002418DE" w:rsidRPr="002418DE" w:rsidRDefault="002418DE" w:rsidP="00E44DEF">
            <w:pPr>
              <w:spacing w:before="0" w:after="0"/>
              <w:jc w:val="center"/>
              <w:rPr>
                <w:sz w:val="20"/>
                <w:lang w:val="en-US"/>
              </w:rPr>
            </w:pPr>
            <w:r>
              <w:rPr>
                <w:sz w:val="20"/>
                <w:lang w:val="en-US"/>
              </w:rPr>
              <w:t>B</w:t>
            </w:r>
          </w:p>
        </w:tc>
        <w:tc>
          <w:tcPr>
            <w:tcW w:w="1396" w:type="pct"/>
            <w:gridSpan w:val="3"/>
            <w:shd w:val="clear" w:color="auto" w:fill="auto"/>
          </w:tcPr>
          <w:p w:rsidR="002418DE" w:rsidRPr="00C316CF" w:rsidRDefault="002418DE" w:rsidP="00E44DEF">
            <w:pPr>
              <w:spacing w:before="0" w:after="0"/>
              <w:rPr>
                <w:sz w:val="20"/>
              </w:rPr>
            </w:pPr>
            <w:r w:rsidRPr="002418DE">
              <w:rPr>
                <w:sz w:val="20"/>
              </w:rPr>
              <w:t>Признак закупки с особенностиями по 449 ФЗ</w:t>
            </w:r>
          </w:p>
        </w:tc>
        <w:tc>
          <w:tcPr>
            <w:tcW w:w="1375" w:type="pct"/>
            <w:shd w:val="clear" w:color="auto" w:fill="auto"/>
          </w:tcPr>
          <w:p w:rsidR="002418DE" w:rsidRPr="00162C8B" w:rsidRDefault="002418DE" w:rsidP="00E44DEF">
            <w:pPr>
              <w:spacing w:before="0" w:after="0"/>
              <w:jc w:val="both"/>
              <w:rPr>
                <w:sz w:val="20"/>
              </w:rPr>
            </w:pPr>
          </w:p>
        </w:tc>
      </w:tr>
    </w:tbl>
    <w:p w:rsidR="00E46E09" w:rsidRDefault="00E46E09" w:rsidP="00E46E09"/>
    <w:p w:rsidR="00E46E09" w:rsidRDefault="00E46E09" w:rsidP="00E46E09">
      <w:pPr>
        <w:pStyle w:val="20"/>
      </w:pPr>
      <w:r w:rsidRPr="00E46E09">
        <w:t xml:space="preserve">Протокол подведения итогов определения поставщика (подрядчика, исполнителя) ЭЗК20 (запрос котировок в электронной форме c </w:t>
      </w:r>
      <w:r w:rsidR="00516B72">
        <w:t>01.04.2021</w:t>
      </w:r>
      <w:r w:rsidRPr="00E46E09">
        <w:t xml:space="preserve"> года)</w:t>
      </w:r>
    </w:p>
    <w:p w:rsidR="00353461" w:rsidRDefault="00353461" w:rsidP="00307C8D">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0"/>
        <w:gridCol w:w="15"/>
        <w:gridCol w:w="1641"/>
        <w:gridCol w:w="34"/>
        <w:gridCol w:w="329"/>
        <w:gridCol w:w="91"/>
        <w:gridCol w:w="1018"/>
        <w:gridCol w:w="32"/>
        <w:gridCol w:w="2896"/>
        <w:gridCol w:w="45"/>
        <w:gridCol w:w="2888"/>
        <w:gridCol w:w="53"/>
      </w:tblGrid>
      <w:tr w:rsidR="00BC172F" w:rsidRPr="00301389" w:rsidTr="00CA15A7">
        <w:trPr>
          <w:tblHeader/>
          <w:jc w:val="center"/>
        </w:trPr>
        <w:tc>
          <w:tcPr>
            <w:tcW w:w="743" w:type="pct"/>
            <w:gridSpan w:val="2"/>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Код элемента</w:t>
            </w:r>
          </w:p>
        </w:tc>
        <w:tc>
          <w:tcPr>
            <w:tcW w:w="790" w:type="pct"/>
            <w:gridSpan w:val="2"/>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Содерж. элемента</w:t>
            </w:r>
          </w:p>
        </w:tc>
        <w:tc>
          <w:tcPr>
            <w:tcW w:w="198" w:type="pct"/>
            <w:gridSpan w:val="2"/>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Тип</w:t>
            </w:r>
          </w:p>
        </w:tc>
        <w:tc>
          <w:tcPr>
            <w:tcW w:w="495" w:type="pct"/>
            <w:gridSpan w:val="2"/>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Дополнительная информация</w:t>
            </w:r>
          </w:p>
        </w:tc>
      </w:tr>
      <w:tr w:rsidR="00BC172F" w:rsidRPr="004257CC" w:rsidTr="00CA15A7">
        <w:trPr>
          <w:jc w:val="center"/>
        </w:trPr>
        <w:tc>
          <w:tcPr>
            <w:tcW w:w="5000" w:type="pct"/>
            <w:gridSpan w:val="12"/>
            <w:shd w:val="clear" w:color="auto" w:fill="auto"/>
            <w:vAlign w:val="center"/>
          </w:tcPr>
          <w:p w:rsidR="00BC172F" w:rsidRPr="00EA504F" w:rsidRDefault="004257CC" w:rsidP="004257CC">
            <w:pPr>
              <w:spacing w:before="0" w:after="0"/>
              <w:contextualSpacing/>
              <w:jc w:val="center"/>
              <w:rPr>
                <w:b/>
                <w:bCs/>
                <w:sz w:val="20"/>
              </w:rPr>
            </w:pPr>
            <w:r w:rsidRPr="00EA504F">
              <w:rPr>
                <w:b/>
                <w:bCs/>
                <w:sz w:val="20"/>
              </w:rPr>
              <w:t xml:space="preserve">Протокол подведения итогов определения поставщика (подрядчика, исполнителя) ЭЗК20 (запрос котировок в электронной форме </w:t>
            </w:r>
            <w:r w:rsidRPr="004257CC">
              <w:rPr>
                <w:b/>
                <w:bCs/>
                <w:sz w:val="20"/>
                <w:lang w:val="en-US"/>
              </w:rPr>
              <w:t>c</w:t>
            </w:r>
            <w:r w:rsidRPr="00EA504F">
              <w:rPr>
                <w:b/>
                <w:bCs/>
                <w:sz w:val="20"/>
              </w:rPr>
              <w:t xml:space="preserve"> </w:t>
            </w:r>
            <w:r w:rsidR="00516B72" w:rsidRPr="00516B72">
              <w:rPr>
                <w:b/>
                <w:bCs/>
                <w:sz w:val="20"/>
              </w:rPr>
              <w:t>01.04.2021</w:t>
            </w:r>
            <w:r w:rsidRPr="00EA504F">
              <w:rPr>
                <w:b/>
                <w:bCs/>
                <w:sz w:val="20"/>
              </w:rPr>
              <w:t xml:space="preserve"> года)</w:t>
            </w:r>
          </w:p>
        </w:tc>
      </w:tr>
      <w:tr w:rsidR="00BC172F" w:rsidRPr="00301389" w:rsidTr="00CA15A7">
        <w:trPr>
          <w:jc w:val="center"/>
        </w:trPr>
        <w:tc>
          <w:tcPr>
            <w:tcW w:w="743" w:type="pct"/>
            <w:gridSpan w:val="2"/>
            <w:shd w:val="clear" w:color="auto" w:fill="auto"/>
            <w:vAlign w:val="center"/>
          </w:tcPr>
          <w:p w:rsidR="00BC172F" w:rsidRPr="00301389" w:rsidRDefault="00CA43E0" w:rsidP="00CA43E0">
            <w:pPr>
              <w:spacing w:before="0" w:after="0"/>
              <w:contextualSpacing/>
              <w:rPr>
                <w:sz w:val="20"/>
              </w:rPr>
            </w:pPr>
            <w:r>
              <w:rPr>
                <w:b/>
                <w:bCs/>
                <w:sz w:val="20"/>
                <w:lang w:val="en-US"/>
              </w:rPr>
              <w:t>epP</w:t>
            </w:r>
            <w:r w:rsidR="002A222A" w:rsidRPr="002A222A">
              <w:rPr>
                <w:b/>
                <w:bCs/>
                <w:sz w:val="20"/>
              </w:rPr>
              <w:t>rotocolEZK2020Final</w:t>
            </w:r>
          </w:p>
        </w:tc>
        <w:tc>
          <w:tcPr>
            <w:tcW w:w="790" w:type="pct"/>
            <w:gridSpan w:val="2"/>
            <w:shd w:val="clear" w:color="auto" w:fill="auto"/>
          </w:tcPr>
          <w:p w:rsidR="00BC172F" w:rsidRPr="00162C8B" w:rsidRDefault="00BC172F" w:rsidP="008B01BA">
            <w:pPr>
              <w:spacing w:before="0" w:after="0"/>
              <w:jc w:val="both"/>
              <w:rPr>
                <w:sz w:val="20"/>
              </w:rPr>
            </w:pPr>
          </w:p>
        </w:tc>
        <w:tc>
          <w:tcPr>
            <w:tcW w:w="198" w:type="pct"/>
            <w:gridSpan w:val="2"/>
            <w:shd w:val="clear" w:color="auto" w:fill="auto"/>
          </w:tcPr>
          <w:p w:rsidR="00BC172F" w:rsidRPr="00162C8B" w:rsidRDefault="00BC172F" w:rsidP="008B01BA">
            <w:pPr>
              <w:spacing w:before="0" w:after="0"/>
              <w:jc w:val="center"/>
              <w:rPr>
                <w:sz w:val="20"/>
              </w:rPr>
            </w:pPr>
          </w:p>
        </w:tc>
        <w:tc>
          <w:tcPr>
            <w:tcW w:w="495" w:type="pct"/>
            <w:gridSpan w:val="2"/>
            <w:shd w:val="clear" w:color="auto" w:fill="auto"/>
          </w:tcPr>
          <w:p w:rsidR="00BC172F" w:rsidRPr="00162C8B" w:rsidRDefault="00BC172F" w:rsidP="008B01BA">
            <w:pPr>
              <w:spacing w:before="0" w:after="0"/>
              <w:jc w:val="center"/>
              <w:rPr>
                <w:sz w:val="20"/>
              </w:rPr>
            </w:pPr>
          </w:p>
        </w:tc>
        <w:tc>
          <w:tcPr>
            <w:tcW w:w="1387" w:type="pct"/>
            <w:gridSpan w:val="2"/>
            <w:shd w:val="clear" w:color="auto" w:fill="auto"/>
          </w:tcPr>
          <w:p w:rsidR="00BC172F" w:rsidRPr="00162C8B" w:rsidRDefault="00BC172F" w:rsidP="008B01BA">
            <w:pPr>
              <w:spacing w:before="0" w:after="0"/>
              <w:jc w:val="both"/>
              <w:rPr>
                <w:sz w:val="20"/>
              </w:rPr>
            </w:pPr>
          </w:p>
        </w:tc>
        <w:tc>
          <w:tcPr>
            <w:tcW w:w="1387" w:type="pct"/>
            <w:gridSpan w:val="2"/>
            <w:shd w:val="clear" w:color="auto" w:fill="auto"/>
          </w:tcPr>
          <w:p w:rsidR="00BC172F" w:rsidRPr="00162C8B" w:rsidRDefault="00BC172F" w:rsidP="008B01BA">
            <w:pPr>
              <w:spacing w:before="0" w:after="0"/>
              <w:jc w:val="both"/>
              <w:rPr>
                <w:sz w:val="20"/>
              </w:rPr>
            </w:pPr>
          </w:p>
        </w:tc>
      </w:tr>
      <w:tr w:rsidR="00BC172F" w:rsidRPr="00301389" w:rsidTr="00CA15A7">
        <w:trPr>
          <w:jc w:val="center"/>
        </w:trPr>
        <w:tc>
          <w:tcPr>
            <w:tcW w:w="743" w:type="pct"/>
            <w:gridSpan w:val="2"/>
            <w:shd w:val="clear" w:color="auto" w:fill="auto"/>
            <w:vAlign w:val="center"/>
          </w:tcPr>
          <w:p w:rsidR="00BC172F" w:rsidRPr="00301389" w:rsidRDefault="00BC172F" w:rsidP="008B01BA">
            <w:pPr>
              <w:spacing w:before="0" w:after="0"/>
              <w:contextualSpacing/>
              <w:rPr>
                <w:sz w:val="20"/>
              </w:rPr>
            </w:pPr>
          </w:p>
        </w:tc>
        <w:tc>
          <w:tcPr>
            <w:tcW w:w="790" w:type="pct"/>
            <w:gridSpan w:val="2"/>
            <w:shd w:val="clear" w:color="auto" w:fill="auto"/>
          </w:tcPr>
          <w:p w:rsidR="00BC172F" w:rsidRPr="00162C8B" w:rsidRDefault="00BC172F" w:rsidP="008B01BA">
            <w:pPr>
              <w:spacing w:before="0" w:after="0"/>
              <w:jc w:val="both"/>
              <w:rPr>
                <w:sz w:val="20"/>
              </w:rPr>
            </w:pPr>
            <w:r w:rsidRPr="00162C8B">
              <w:rPr>
                <w:sz w:val="20"/>
              </w:rPr>
              <w:t>schemeVersion</w:t>
            </w:r>
          </w:p>
        </w:tc>
        <w:tc>
          <w:tcPr>
            <w:tcW w:w="198" w:type="pct"/>
            <w:gridSpan w:val="2"/>
            <w:shd w:val="clear" w:color="auto" w:fill="auto"/>
          </w:tcPr>
          <w:p w:rsidR="00BC172F" w:rsidRPr="00162C8B" w:rsidRDefault="00BC172F" w:rsidP="008B01BA">
            <w:pPr>
              <w:spacing w:before="0" w:after="0"/>
              <w:jc w:val="center"/>
              <w:rPr>
                <w:sz w:val="20"/>
              </w:rPr>
            </w:pPr>
            <w:r w:rsidRPr="00162C8B">
              <w:rPr>
                <w:sz w:val="20"/>
              </w:rPr>
              <w:t>О</w:t>
            </w:r>
          </w:p>
        </w:tc>
        <w:tc>
          <w:tcPr>
            <w:tcW w:w="495" w:type="pct"/>
            <w:gridSpan w:val="2"/>
            <w:shd w:val="clear" w:color="auto" w:fill="auto"/>
          </w:tcPr>
          <w:p w:rsidR="00BC172F" w:rsidRPr="00162C8B" w:rsidRDefault="00BC172F" w:rsidP="008B01BA">
            <w:pPr>
              <w:spacing w:before="0" w:after="0"/>
              <w:jc w:val="center"/>
              <w:rPr>
                <w:sz w:val="20"/>
              </w:rPr>
            </w:pPr>
            <w:r w:rsidRPr="00162C8B">
              <w:rPr>
                <w:sz w:val="20"/>
              </w:rPr>
              <w:t>T</w:t>
            </w:r>
          </w:p>
        </w:tc>
        <w:tc>
          <w:tcPr>
            <w:tcW w:w="1387" w:type="pct"/>
            <w:gridSpan w:val="2"/>
            <w:shd w:val="clear" w:color="auto" w:fill="auto"/>
          </w:tcPr>
          <w:p w:rsidR="00BC172F" w:rsidRPr="00162C8B" w:rsidRDefault="00BC172F" w:rsidP="008B01BA">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BC172F" w:rsidRPr="00301389" w:rsidRDefault="00BC172F" w:rsidP="008B01BA">
            <w:pPr>
              <w:spacing w:before="0" w:after="0"/>
              <w:contextualSpacing/>
              <w:rPr>
                <w:sz w:val="20"/>
              </w:rPr>
            </w:pPr>
            <w:r w:rsidRPr="00301389">
              <w:rPr>
                <w:sz w:val="20"/>
              </w:rPr>
              <w:t>Допустимые значения:</w:t>
            </w:r>
          </w:p>
          <w:p w:rsidR="00BC172F"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346309">
              <w:rPr>
                <w:sz w:val="20"/>
              </w:rPr>
              <w:t xml:space="preserve">10.2, 10.2.310, </w:t>
            </w:r>
            <w:r w:rsidR="00F4333A">
              <w:rPr>
                <w:sz w:val="20"/>
              </w:rPr>
              <w:t>10.3</w:t>
            </w:r>
            <w:r w:rsidR="00B700F2">
              <w:rPr>
                <w:sz w:val="20"/>
              </w:rPr>
              <w:t>, 11.0, 11.1</w:t>
            </w:r>
          </w:p>
        </w:tc>
      </w:tr>
      <w:tr w:rsidR="00BC172F" w:rsidRPr="00301389" w:rsidTr="00CA15A7">
        <w:trPr>
          <w:jc w:val="center"/>
        </w:trPr>
        <w:tc>
          <w:tcPr>
            <w:tcW w:w="743" w:type="pct"/>
            <w:gridSpan w:val="2"/>
            <w:shd w:val="clear" w:color="auto" w:fill="auto"/>
            <w:vAlign w:val="center"/>
          </w:tcPr>
          <w:p w:rsidR="00BC172F" w:rsidRPr="00301389" w:rsidRDefault="00BC172F" w:rsidP="008B01BA">
            <w:pPr>
              <w:spacing w:before="0" w:after="0"/>
              <w:contextualSpacing/>
              <w:rPr>
                <w:sz w:val="20"/>
              </w:rPr>
            </w:pPr>
          </w:p>
        </w:tc>
        <w:tc>
          <w:tcPr>
            <w:tcW w:w="790" w:type="pct"/>
            <w:gridSpan w:val="2"/>
            <w:shd w:val="clear" w:color="auto" w:fill="auto"/>
          </w:tcPr>
          <w:p w:rsidR="00BC172F" w:rsidRPr="00C316CF" w:rsidRDefault="00BC172F" w:rsidP="008B01BA">
            <w:pPr>
              <w:spacing w:before="0" w:after="0"/>
              <w:rPr>
                <w:sz w:val="20"/>
              </w:rPr>
            </w:pPr>
            <w:r w:rsidRPr="00C316CF">
              <w:rPr>
                <w:sz w:val="20"/>
              </w:rPr>
              <w:t>id</w:t>
            </w:r>
          </w:p>
        </w:tc>
        <w:tc>
          <w:tcPr>
            <w:tcW w:w="198" w:type="pct"/>
            <w:gridSpan w:val="2"/>
            <w:shd w:val="clear" w:color="auto" w:fill="auto"/>
          </w:tcPr>
          <w:p w:rsidR="00BC172F" w:rsidRPr="00C316CF" w:rsidRDefault="00BC172F" w:rsidP="008B01BA">
            <w:pPr>
              <w:spacing w:before="0" w:after="0"/>
              <w:jc w:val="center"/>
              <w:rPr>
                <w:sz w:val="20"/>
              </w:rPr>
            </w:pPr>
            <w:r w:rsidRPr="00C316CF">
              <w:rPr>
                <w:sz w:val="20"/>
              </w:rPr>
              <w:t>Н</w:t>
            </w:r>
          </w:p>
        </w:tc>
        <w:tc>
          <w:tcPr>
            <w:tcW w:w="495" w:type="pct"/>
            <w:gridSpan w:val="2"/>
            <w:shd w:val="clear" w:color="auto" w:fill="auto"/>
          </w:tcPr>
          <w:p w:rsidR="00BC172F" w:rsidRPr="00C316CF" w:rsidRDefault="00BC172F" w:rsidP="008B01BA">
            <w:pPr>
              <w:spacing w:before="0" w:after="0"/>
              <w:jc w:val="center"/>
              <w:rPr>
                <w:sz w:val="20"/>
              </w:rPr>
            </w:pPr>
            <w:r w:rsidRPr="00C316CF">
              <w:rPr>
                <w:sz w:val="20"/>
              </w:rPr>
              <w:t>N</w:t>
            </w:r>
          </w:p>
        </w:tc>
        <w:tc>
          <w:tcPr>
            <w:tcW w:w="1387" w:type="pct"/>
            <w:gridSpan w:val="2"/>
            <w:shd w:val="clear" w:color="auto" w:fill="auto"/>
          </w:tcPr>
          <w:p w:rsidR="00BC172F" w:rsidRPr="00C316CF" w:rsidRDefault="00BC172F" w:rsidP="008B01BA">
            <w:pPr>
              <w:spacing w:before="0" w:after="0"/>
              <w:rPr>
                <w:sz w:val="20"/>
              </w:rPr>
            </w:pPr>
            <w:r>
              <w:rPr>
                <w:sz w:val="20"/>
              </w:rPr>
              <w:t>Идентификатор документа ЕИС</w:t>
            </w:r>
          </w:p>
        </w:tc>
        <w:tc>
          <w:tcPr>
            <w:tcW w:w="1387" w:type="pct"/>
            <w:gridSpan w:val="2"/>
            <w:shd w:val="clear" w:color="auto" w:fill="auto"/>
          </w:tcPr>
          <w:p w:rsidR="00BC172F" w:rsidRDefault="00BC172F" w:rsidP="008B01BA">
            <w:pPr>
              <w:spacing w:before="0" w:after="0"/>
              <w:rPr>
                <w:sz w:val="20"/>
              </w:rPr>
            </w:pPr>
            <w:r w:rsidRPr="00C316CF">
              <w:rPr>
                <w:sz w:val="20"/>
              </w:rPr>
              <w:t xml:space="preserve">64-битное целое число. </w:t>
            </w:r>
          </w:p>
          <w:p w:rsidR="00BC172F" w:rsidRPr="00C316CF" w:rsidRDefault="00BC172F" w:rsidP="008B01BA">
            <w:pPr>
              <w:spacing w:before="0" w:after="0"/>
              <w:rPr>
                <w:sz w:val="20"/>
              </w:rPr>
            </w:pPr>
            <w:r w:rsidRPr="00C316CF">
              <w:rPr>
                <w:sz w:val="20"/>
              </w:rPr>
              <w:t>Игнорируется при приеме-передаче. Добавлено на развитие</w:t>
            </w:r>
          </w:p>
        </w:tc>
      </w:tr>
      <w:tr w:rsidR="00BC172F" w:rsidRPr="00301389" w:rsidTr="00CA15A7">
        <w:trPr>
          <w:jc w:val="center"/>
        </w:trPr>
        <w:tc>
          <w:tcPr>
            <w:tcW w:w="743" w:type="pct"/>
            <w:gridSpan w:val="2"/>
            <w:shd w:val="clear" w:color="auto" w:fill="auto"/>
            <w:vAlign w:val="center"/>
          </w:tcPr>
          <w:p w:rsidR="00BC172F" w:rsidRPr="00301389" w:rsidRDefault="00BC172F" w:rsidP="008B01BA">
            <w:pPr>
              <w:spacing w:before="0" w:after="0"/>
              <w:contextualSpacing/>
              <w:rPr>
                <w:sz w:val="20"/>
              </w:rPr>
            </w:pPr>
          </w:p>
        </w:tc>
        <w:tc>
          <w:tcPr>
            <w:tcW w:w="790" w:type="pct"/>
            <w:gridSpan w:val="2"/>
            <w:shd w:val="clear" w:color="auto" w:fill="auto"/>
          </w:tcPr>
          <w:p w:rsidR="00BC172F" w:rsidRPr="00C316CF" w:rsidRDefault="00BC172F" w:rsidP="008B01BA">
            <w:pPr>
              <w:spacing w:before="0" w:after="0"/>
              <w:rPr>
                <w:sz w:val="20"/>
              </w:rPr>
            </w:pPr>
            <w:r w:rsidRPr="00C316CF">
              <w:rPr>
                <w:sz w:val="20"/>
              </w:rPr>
              <w:t>externalId</w:t>
            </w:r>
          </w:p>
        </w:tc>
        <w:tc>
          <w:tcPr>
            <w:tcW w:w="198" w:type="pct"/>
            <w:gridSpan w:val="2"/>
            <w:shd w:val="clear" w:color="auto" w:fill="auto"/>
          </w:tcPr>
          <w:p w:rsidR="00BC172F" w:rsidRPr="00C316CF" w:rsidRDefault="00BC172F" w:rsidP="008B01BA">
            <w:pPr>
              <w:spacing w:before="0" w:after="0"/>
              <w:jc w:val="center"/>
              <w:rPr>
                <w:sz w:val="20"/>
              </w:rPr>
            </w:pPr>
            <w:r w:rsidRPr="00C316CF">
              <w:rPr>
                <w:sz w:val="20"/>
              </w:rPr>
              <w:t>Н</w:t>
            </w:r>
          </w:p>
        </w:tc>
        <w:tc>
          <w:tcPr>
            <w:tcW w:w="495" w:type="pct"/>
            <w:gridSpan w:val="2"/>
            <w:shd w:val="clear" w:color="auto" w:fill="auto"/>
          </w:tcPr>
          <w:p w:rsidR="00BC172F" w:rsidRPr="00C316CF" w:rsidRDefault="00BC172F" w:rsidP="008B01BA">
            <w:pPr>
              <w:spacing w:before="0" w:after="0"/>
              <w:jc w:val="center"/>
              <w:rPr>
                <w:sz w:val="20"/>
              </w:rPr>
            </w:pPr>
            <w:r w:rsidRPr="00C316CF">
              <w:rPr>
                <w:sz w:val="20"/>
              </w:rPr>
              <w:t>T [ 1 - 40 ]</w:t>
            </w:r>
          </w:p>
        </w:tc>
        <w:tc>
          <w:tcPr>
            <w:tcW w:w="1387" w:type="pct"/>
            <w:gridSpan w:val="2"/>
            <w:shd w:val="clear" w:color="auto" w:fill="auto"/>
          </w:tcPr>
          <w:p w:rsidR="00BC172F" w:rsidRPr="00C316CF" w:rsidRDefault="00BC172F" w:rsidP="008B01BA">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rsidR="00BC172F" w:rsidRPr="00C316CF" w:rsidRDefault="00BC172F"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BC172F" w:rsidRPr="00301389" w:rsidTr="00CA15A7">
        <w:trPr>
          <w:jc w:val="center"/>
        </w:trPr>
        <w:tc>
          <w:tcPr>
            <w:tcW w:w="743" w:type="pct"/>
            <w:gridSpan w:val="2"/>
            <w:shd w:val="clear" w:color="auto" w:fill="auto"/>
            <w:vAlign w:val="center"/>
          </w:tcPr>
          <w:p w:rsidR="00BC172F" w:rsidRPr="00301389" w:rsidRDefault="00BC172F" w:rsidP="008B01BA">
            <w:pPr>
              <w:spacing w:before="0" w:after="0"/>
              <w:contextualSpacing/>
              <w:rPr>
                <w:sz w:val="20"/>
              </w:rPr>
            </w:pPr>
          </w:p>
        </w:tc>
        <w:tc>
          <w:tcPr>
            <w:tcW w:w="790" w:type="pct"/>
            <w:gridSpan w:val="2"/>
            <w:shd w:val="clear" w:color="auto" w:fill="auto"/>
          </w:tcPr>
          <w:p w:rsidR="00BC172F" w:rsidRPr="00C316CF" w:rsidRDefault="00BC172F" w:rsidP="008B01BA">
            <w:pPr>
              <w:spacing w:before="0" w:after="0"/>
              <w:rPr>
                <w:sz w:val="20"/>
              </w:rPr>
            </w:pPr>
            <w:r w:rsidRPr="00C316CF">
              <w:rPr>
                <w:sz w:val="20"/>
              </w:rPr>
              <w:t>versionNumber</w:t>
            </w:r>
          </w:p>
        </w:tc>
        <w:tc>
          <w:tcPr>
            <w:tcW w:w="198" w:type="pct"/>
            <w:gridSpan w:val="2"/>
            <w:shd w:val="clear" w:color="auto" w:fill="auto"/>
          </w:tcPr>
          <w:p w:rsidR="00BC172F" w:rsidRPr="00C316CF" w:rsidRDefault="00BC172F" w:rsidP="008B01BA">
            <w:pPr>
              <w:spacing w:before="0" w:after="0"/>
              <w:jc w:val="center"/>
              <w:rPr>
                <w:sz w:val="20"/>
              </w:rPr>
            </w:pPr>
            <w:r w:rsidRPr="00C316CF">
              <w:rPr>
                <w:sz w:val="20"/>
              </w:rPr>
              <w:t>Н</w:t>
            </w:r>
          </w:p>
        </w:tc>
        <w:tc>
          <w:tcPr>
            <w:tcW w:w="495" w:type="pct"/>
            <w:gridSpan w:val="2"/>
            <w:shd w:val="clear" w:color="auto" w:fill="auto"/>
          </w:tcPr>
          <w:p w:rsidR="00BC172F" w:rsidRPr="00C316CF" w:rsidRDefault="00BC172F" w:rsidP="008B01BA">
            <w:pPr>
              <w:spacing w:before="0" w:after="0"/>
              <w:jc w:val="center"/>
              <w:rPr>
                <w:sz w:val="20"/>
              </w:rPr>
            </w:pPr>
            <w:r>
              <w:rPr>
                <w:sz w:val="20"/>
              </w:rPr>
              <w:t>N</w:t>
            </w:r>
          </w:p>
        </w:tc>
        <w:tc>
          <w:tcPr>
            <w:tcW w:w="1387" w:type="pct"/>
            <w:gridSpan w:val="2"/>
            <w:shd w:val="clear" w:color="auto" w:fill="auto"/>
          </w:tcPr>
          <w:p w:rsidR="00BC172F" w:rsidRPr="00C316CF" w:rsidRDefault="00BC172F" w:rsidP="008B01BA">
            <w:pPr>
              <w:spacing w:before="0" w:after="0"/>
              <w:rPr>
                <w:sz w:val="20"/>
              </w:rPr>
            </w:pPr>
            <w:r>
              <w:rPr>
                <w:sz w:val="20"/>
              </w:rPr>
              <w:t>Номер версии документа</w:t>
            </w:r>
          </w:p>
        </w:tc>
        <w:tc>
          <w:tcPr>
            <w:tcW w:w="1387" w:type="pct"/>
            <w:gridSpan w:val="2"/>
            <w:shd w:val="clear" w:color="auto" w:fill="auto"/>
          </w:tcPr>
          <w:p w:rsidR="00BC172F" w:rsidRDefault="00BC172F" w:rsidP="008B01BA">
            <w:pPr>
              <w:spacing w:before="0" w:after="0"/>
              <w:rPr>
                <w:sz w:val="20"/>
              </w:rPr>
            </w:pPr>
            <w:r>
              <w:rPr>
                <w:sz w:val="20"/>
              </w:rPr>
              <w:t>Допустимы только неотрицательные числа/</w:t>
            </w:r>
          </w:p>
          <w:p w:rsidR="00BC172F" w:rsidRPr="00C316CF" w:rsidRDefault="00BC172F" w:rsidP="008B01BA">
            <w:pPr>
              <w:spacing w:before="0" w:after="0"/>
              <w:rPr>
                <w:sz w:val="20"/>
              </w:rPr>
            </w:pPr>
            <w:r w:rsidRPr="00C316CF">
              <w:rPr>
                <w:sz w:val="20"/>
              </w:rPr>
              <w:t xml:space="preserve">В случае если значение поля не указано или в поле указано 1, считается, что это </w:t>
            </w:r>
            <w:r w:rsidRPr="00C316CF">
              <w:rPr>
                <w:sz w:val="20"/>
              </w:rPr>
              <w:lastRenderedPageBreak/>
              <w:t>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CA15A7">
        <w:trPr>
          <w:jc w:val="center"/>
        </w:trPr>
        <w:tc>
          <w:tcPr>
            <w:tcW w:w="743" w:type="pct"/>
            <w:gridSpan w:val="2"/>
            <w:shd w:val="clear" w:color="auto" w:fill="auto"/>
            <w:vAlign w:val="center"/>
          </w:tcPr>
          <w:p w:rsidR="00A7100E" w:rsidRPr="00301389" w:rsidRDefault="00A7100E" w:rsidP="002F7E33">
            <w:pPr>
              <w:spacing w:before="0" w:after="0"/>
              <w:contextualSpacing/>
              <w:rPr>
                <w:sz w:val="20"/>
              </w:rPr>
            </w:pPr>
          </w:p>
        </w:tc>
        <w:tc>
          <w:tcPr>
            <w:tcW w:w="790" w:type="pct"/>
            <w:gridSpan w:val="2"/>
            <w:shd w:val="clear" w:color="auto" w:fill="auto"/>
          </w:tcPr>
          <w:p w:rsidR="00A7100E" w:rsidRPr="00C316CF" w:rsidRDefault="00A7100E" w:rsidP="002F7E33">
            <w:pPr>
              <w:spacing w:before="0" w:after="0"/>
              <w:rPr>
                <w:sz w:val="20"/>
              </w:rPr>
            </w:pPr>
            <w:r w:rsidRPr="00626863">
              <w:rPr>
                <w:sz w:val="20"/>
              </w:rPr>
              <w:t>foundationDocInfo</w:t>
            </w:r>
          </w:p>
        </w:tc>
        <w:tc>
          <w:tcPr>
            <w:tcW w:w="198" w:type="pct"/>
            <w:gridSpan w:val="2"/>
            <w:shd w:val="clear" w:color="auto" w:fill="auto"/>
          </w:tcPr>
          <w:p w:rsidR="00A7100E" w:rsidRPr="00FD3C60" w:rsidRDefault="00A7100E" w:rsidP="002F7E33">
            <w:pPr>
              <w:spacing w:before="0" w:after="0"/>
              <w:jc w:val="center"/>
              <w:rPr>
                <w:sz w:val="20"/>
              </w:rPr>
            </w:pPr>
            <w:r>
              <w:rPr>
                <w:sz w:val="20"/>
              </w:rPr>
              <w:t>Н</w:t>
            </w:r>
          </w:p>
        </w:tc>
        <w:tc>
          <w:tcPr>
            <w:tcW w:w="495" w:type="pct"/>
            <w:gridSpan w:val="2"/>
            <w:shd w:val="clear" w:color="auto" w:fill="auto"/>
          </w:tcPr>
          <w:p w:rsidR="00A7100E" w:rsidRPr="00C316CF" w:rsidRDefault="00A7100E" w:rsidP="002F7E33">
            <w:pPr>
              <w:spacing w:before="0" w:after="0"/>
              <w:jc w:val="center"/>
              <w:rPr>
                <w:sz w:val="20"/>
              </w:rPr>
            </w:pPr>
            <w:r w:rsidRPr="00C316CF">
              <w:rPr>
                <w:sz w:val="20"/>
              </w:rPr>
              <w:t>S</w:t>
            </w:r>
          </w:p>
        </w:tc>
        <w:tc>
          <w:tcPr>
            <w:tcW w:w="1387" w:type="pct"/>
            <w:gridSpan w:val="2"/>
            <w:shd w:val="clear" w:color="auto" w:fill="auto"/>
          </w:tcPr>
          <w:p w:rsidR="00A7100E" w:rsidRPr="00C316CF" w:rsidRDefault="00A7100E" w:rsidP="002F7E33">
            <w:pPr>
              <w:spacing w:before="0" w:after="0"/>
              <w:rPr>
                <w:sz w:val="20"/>
              </w:rPr>
            </w:pPr>
            <w:r>
              <w:rPr>
                <w:sz w:val="20"/>
              </w:rPr>
              <w:t>Документ-основание</w:t>
            </w:r>
          </w:p>
        </w:tc>
        <w:tc>
          <w:tcPr>
            <w:tcW w:w="1387" w:type="pct"/>
            <w:gridSpan w:val="2"/>
            <w:shd w:val="clear" w:color="auto" w:fill="auto"/>
          </w:tcPr>
          <w:p w:rsidR="00664DA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BC172F" w:rsidRPr="00301389" w:rsidTr="00CA15A7">
        <w:trPr>
          <w:jc w:val="center"/>
        </w:trPr>
        <w:tc>
          <w:tcPr>
            <w:tcW w:w="743" w:type="pct"/>
            <w:gridSpan w:val="2"/>
            <w:shd w:val="clear" w:color="auto" w:fill="auto"/>
            <w:vAlign w:val="center"/>
          </w:tcPr>
          <w:p w:rsidR="00BC172F" w:rsidRPr="00301389" w:rsidRDefault="00BC172F" w:rsidP="008B01BA">
            <w:pPr>
              <w:spacing w:before="0" w:after="0"/>
              <w:contextualSpacing/>
              <w:rPr>
                <w:sz w:val="20"/>
              </w:rPr>
            </w:pPr>
          </w:p>
        </w:tc>
        <w:tc>
          <w:tcPr>
            <w:tcW w:w="790" w:type="pct"/>
            <w:gridSpan w:val="2"/>
            <w:shd w:val="clear" w:color="auto" w:fill="auto"/>
          </w:tcPr>
          <w:p w:rsidR="00BC172F" w:rsidRPr="00C316CF" w:rsidRDefault="00BC172F" w:rsidP="008B01BA">
            <w:pPr>
              <w:spacing w:before="0" w:after="0"/>
              <w:rPr>
                <w:sz w:val="20"/>
              </w:rPr>
            </w:pPr>
            <w:r w:rsidRPr="00C316CF">
              <w:rPr>
                <w:sz w:val="20"/>
              </w:rPr>
              <w:t>commonInfo</w:t>
            </w:r>
          </w:p>
        </w:tc>
        <w:tc>
          <w:tcPr>
            <w:tcW w:w="198" w:type="pct"/>
            <w:gridSpan w:val="2"/>
            <w:shd w:val="clear" w:color="auto" w:fill="auto"/>
          </w:tcPr>
          <w:p w:rsidR="00BC172F" w:rsidRPr="00C316CF" w:rsidRDefault="00BC172F" w:rsidP="008B01BA">
            <w:pPr>
              <w:spacing w:before="0" w:after="0"/>
              <w:jc w:val="center"/>
              <w:rPr>
                <w:sz w:val="20"/>
              </w:rPr>
            </w:pPr>
            <w:r w:rsidRPr="00C316CF">
              <w:rPr>
                <w:sz w:val="20"/>
              </w:rPr>
              <w:t>О</w:t>
            </w:r>
          </w:p>
        </w:tc>
        <w:tc>
          <w:tcPr>
            <w:tcW w:w="495" w:type="pct"/>
            <w:gridSpan w:val="2"/>
            <w:shd w:val="clear" w:color="auto" w:fill="auto"/>
          </w:tcPr>
          <w:p w:rsidR="00BC172F" w:rsidRPr="00C316CF" w:rsidRDefault="00BC172F" w:rsidP="008B01BA">
            <w:pPr>
              <w:spacing w:before="0" w:after="0"/>
              <w:jc w:val="center"/>
              <w:rPr>
                <w:sz w:val="20"/>
              </w:rPr>
            </w:pPr>
            <w:r w:rsidRPr="00C316CF">
              <w:rPr>
                <w:sz w:val="20"/>
              </w:rPr>
              <w:t>S</w:t>
            </w:r>
          </w:p>
        </w:tc>
        <w:tc>
          <w:tcPr>
            <w:tcW w:w="1387" w:type="pct"/>
            <w:gridSpan w:val="2"/>
            <w:shd w:val="clear" w:color="auto" w:fill="auto"/>
          </w:tcPr>
          <w:p w:rsidR="00BC172F" w:rsidRPr="00C316CF" w:rsidRDefault="00BC172F" w:rsidP="008B01BA">
            <w:pPr>
              <w:spacing w:before="0" w:after="0"/>
              <w:rPr>
                <w:sz w:val="20"/>
              </w:rPr>
            </w:pPr>
            <w:r w:rsidRPr="00C316CF">
              <w:rPr>
                <w:sz w:val="20"/>
              </w:rPr>
              <w:t>Общая информация</w:t>
            </w:r>
          </w:p>
        </w:tc>
        <w:tc>
          <w:tcPr>
            <w:tcW w:w="1387" w:type="pct"/>
            <w:gridSpan w:val="2"/>
            <w:shd w:val="clear" w:color="auto" w:fill="auto"/>
          </w:tcPr>
          <w:p w:rsidR="00BC172F" w:rsidRPr="00C316CF" w:rsidRDefault="00BC172F" w:rsidP="008B01BA">
            <w:pPr>
              <w:spacing w:before="0" w:after="0"/>
              <w:rPr>
                <w:sz w:val="20"/>
              </w:rPr>
            </w:pPr>
          </w:p>
        </w:tc>
      </w:tr>
      <w:tr w:rsidR="00BC172F" w:rsidRPr="00301389" w:rsidTr="00CA15A7">
        <w:trPr>
          <w:jc w:val="center"/>
        </w:trPr>
        <w:tc>
          <w:tcPr>
            <w:tcW w:w="743" w:type="pct"/>
            <w:gridSpan w:val="2"/>
            <w:shd w:val="clear" w:color="auto" w:fill="auto"/>
            <w:vAlign w:val="center"/>
          </w:tcPr>
          <w:p w:rsidR="00BC172F" w:rsidRPr="00301389" w:rsidRDefault="00BC172F" w:rsidP="008B01BA">
            <w:pPr>
              <w:spacing w:before="0" w:after="0"/>
              <w:contextualSpacing/>
              <w:rPr>
                <w:sz w:val="20"/>
              </w:rPr>
            </w:pPr>
          </w:p>
        </w:tc>
        <w:tc>
          <w:tcPr>
            <w:tcW w:w="790" w:type="pct"/>
            <w:gridSpan w:val="2"/>
            <w:shd w:val="clear" w:color="auto" w:fill="auto"/>
          </w:tcPr>
          <w:p w:rsidR="00BC172F" w:rsidRPr="00C316CF" w:rsidRDefault="00BC172F" w:rsidP="008B01BA">
            <w:pPr>
              <w:spacing w:before="0" w:after="0"/>
              <w:rPr>
                <w:sz w:val="20"/>
              </w:rPr>
            </w:pPr>
            <w:r w:rsidRPr="00C316CF">
              <w:rPr>
                <w:sz w:val="20"/>
              </w:rPr>
              <w:t>protocolPublisherInfo</w:t>
            </w:r>
          </w:p>
        </w:tc>
        <w:tc>
          <w:tcPr>
            <w:tcW w:w="198" w:type="pct"/>
            <w:gridSpan w:val="2"/>
            <w:shd w:val="clear" w:color="auto" w:fill="auto"/>
          </w:tcPr>
          <w:p w:rsidR="00BC172F" w:rsidRPr="00C316CF" w:rsidRDefault="00BC172F" w:rsidP="008B01BA">
            <w:pPr>
              <w:spacing w:before="0" w:after="0"/>
              <w:jc w:val="center"/>
              <w:rPr>
                <w:sz w:val="20"/>
              </w:rPr>
            </w:pPr>
            <w:r w:rsidRPr="00C316CF">
              <w:rPr>
                <w:sz w:val="20"/>
              </w:rPr>
              <w:t>О</w:t>
            </w:r>
          </w:p>
        </w:tc>
        <w:tc>
          <w:tcPr>
            <w:tcW w:w="495" w:type="pct"/>
            <w:gridSpan w:val="2"/>
            <w:shd w:val="clear" w:color="auto" w:fill="auto"/>
          </w:tcPr>
          <w:p w:rsidR="00BC172F" w:rsidRPr="00C316CF" w:rsidRDefault="00BC172F" w:rsidP="008B01BA">
            <w:pPr>
              <w:spacing w:before="0" w:after="0"/>
              <w:jc w:val="center"/>
              <w:rPr>
                <w:sz w:val="20"/>
              </w:rPr>
            </w:pPr>
            <w:r w:rsidRPr="00C316CF">
              <w:rPr>
                <w:sz w:val="20"/>
              </w:rPr>
              <w:t>S</w:t>
            </w:r>
          </w:p>
        </w:tc>
        <w:tc>
          <w:tcPr>
            <w:tcW w:w="1387" w:type="pct"/>
            <w:gridSpan w:val="2"/>
            <w:shd w:val="clear" w:color="auto" w:fill="auto"/>
          </w:tcPr>
          <w:p w:rsidR="00BC172F" w:rsidRPr="00C316CF" w:rsidRDefault="00BC172F" w:rsidP="008B01BA">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BC172F" w:rsidRPr="00C316CF" w:rsidRDefault="00BC172F" w:rsidP="008B01BA">
            <w:pPr>
              <w:spacing w:before="0" w:after="0"/>
              <w:rPr>
                <w:sz w:val="20"/>
              </w:rPr>
            </w:pPr>
          </w:p>
        </w:tc>
      </w:tr>
      <w:tr w:rsidR="00BC172F" w:rsidRPr="00301389" w:rsidTr="00CA15A7">
        <w:trPr>
          <w:jc w:val="center"/>
        </w:trPr>
        <w:tc>
          <w:tcPr>
            <w:tcW w:w="743" w:type="pct"/>
            <w:gridSpan w:val="2"/>
            <w:shd w:val="clear" w:color="auto" w:fill="auto"/>
            <w:vAlign w:val="center"/>
          </w:tcPr>
          <w:p w:rsidR="00BC172F" w:rsidRPr="00301389" w:rsidRDefault="00BC172F" w:rsidP="008B01BA">
            <w:pPr>
              <w:spacing w:before="0" w:after="0"/>
              <w:contextualSpacing/>
              <w:rPr>
                <w:sz w:val="20"/>
              </w:rPr>
            </w:pPr>
          </w:p>
        </w:tc>
        <w:tc>
          <w:tcPr>
            <w:tcW w:w="790" w:type="pct"/>
            <w:gridSpan w:val="2"/>
            <w:shd w:val="clear" w:color="auto" w:fill="auto"/>
          </w:tcPr>
          <w:p w:rsidR="00BC172F" w:rsidRPr="00C316CF" w:rsidRDefault="00BC172F" w:rsidP="008B01BA">
            <w:pPr>
              <w:spacing w:before="0" w:after="0"/>
              <w:rPr>
                <w:sz w:val="20"/>
              </w:rPr>
            </w:pPr>
            <w:r w:rsidRPr="00C316CF">
              <w:rPr>
                <w:sz w:val="20"/>
              </w:rPr>
              <w:t>extPrintFormInfo</w:t>
            </w:r>
          </w:p>
        </w:tc>
        <w:tc>
          <w:tcPr>
            <w:tcW w:w="198" w:type="pct"/>
            <w:gridSpan w:val="2"/>
            <w:shd w:val="clear" w:color="auto" w:fill="auto"/>
          </w:tcPr>
          <w:p w:rsidR="00BC172F" w:rsidRPr="00C316CF" w:rsidRDefault="00BC172F" w:rsidP="008B01BA">
            <w:pPr>
              <w:spacing w:before="0" w:after="0"/>
              <w:jc w:val="center"/>
              <w:rPr>
                <w:sz w:val="20"/>
              </w:rPr>
            </w:pPr>
            <w:r w:rsidRPr="00C316CF">
              <w:rPr>
                <w:sz w:val="20"/>
              </w:rPr>
              <w:t>О</w:t>
            </w:r>
          </w:p>
        </w:tc>
        <w:tc>
          <w:tcPr>
            <w:tcW w:w="495" w:type="pct"/>
            <w:gridSpan w:val="2"/>
            <w:shd w:val="clear" w:color="auto" w:fill="auto"/>
          </w:tcPr>
          <w:p w:rsidR="00BC172F" w:rsidRPr="00C316CF" w:rsidRDefault="00BC172F" w:rsidP="008B01BA">
            <w:pPr>
              <w:spacing w:before="0" w:after="0"/>
              <w:jc w:val="center"/>
              <w:rPr>
                <w:sz w:val="20"/>
              </w:rPr>
            </w:pPr>
            <w:r w:rsidRPr="00C316CF">
              <w:rPr>
                <w:sz w:val="20"/>
              </w:rPr>
              <w:t>S</w:t>
            </w:r>
          </w:p>
        </w:tc>
        <w:tc>
          <w:tcPr>
            <w:tcW w:w="1387" w:type="pct"/>
            <w:gridSpan w:val="2"/>
            <w:shd w:val="clear" w:color="auto" w:fill="auto"/>
          </w:tcPr>
          <w:p w:rsidR="00BC172F" w:rsidRPr="00C316CF" w:rsidRDefault="00BC172F" w:rsidP="008B01BA">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BC172F" w:rsidRPr="00C316CF" w:rsidRDefault="00BC172F" w:rsidP="002A222A">
            <w:pPr>
              <w:spacing w:before="0" w:after="0"/>
              <w:rPr>
                <w:sz w:val="20"/>
              </w:rPr>
            </w:pPr>
            <w:r>
              <w:rPr>
                <w:sz w:val="20"/>
              </w:rPr>
              <w:t xml:space="preserve">Состав блока см. состав соответствующего блока в документе </w:t>
            </w:r>
            <w:r w:rsidR="002A222A" w:rsidRPr="002A222A">
              <w:rPr>
                <w:bCs/>
                <w:sz w:val="20"/>
              </w:rPr>
              <w:t>«Извещение о проведении ЭЗК20 (запрос котировок в электронной форме с 01.10.2020 года)</w:t>
            </w:r>
            <w:r w:rsidR="002A222A" w:rsidRPr="00ED33B6">
              <w:rPr>
                <w:bCs/>
                <w:sz w:val="20"/>
              </w:rPr>
              <w:t>» (</w:t>
            </w:r>
            <w:r w:rsidR="002A222A" w:rsidRPr="002A222A">
              <w:rPr>
                <w:bCs/>
                <w:sz w:val="20"/>
              </w:rPr>
              <w:t>notificationEZK2020</w:t>
            </w:r>
            <w:r w:rsidR="002A222A" w:rsidRPr="00ED33B6">
              <w:rPr>
                <w:bCs/>
                <w:sz w:val="20"/>
              </w:rPr>
              <w:t>)</w:t>
            </w:r>
          </w:p>
        </w:tc>
      </w:tr>
      <w:tr w:rsidR="00BC172F" w:rsidRPr="00301389" w:rsidTr="00CA15A7">
        <w:trPr>
          <w:jc w:val="center"/>
        </w:trPr>
        <w:tc>
          <w:tcPr>
            <w:tcW w:w="743" w:type="pct"/>
            <w:gridSpan w:val="2"/>
            <w:shd w:val="clear" w:color="auto" w:fill="auto"/>
            <w:vAlign w:val="center"/>
          </w:tcPr>
          <w:p w:rsidR="00BC172F" w:rsidRPr="00301389" w:rsidRDefault="00BC172F" w:rsidP="008B01BA">
            <w:pPr>
              <w:spacing w:before="0" w:after="0"/>
              <w:contextualSpacing/>
              <w:rPr>
                <w:sz w:val="20"/>
              </w:rPr>
            </w:pPr>
          </w:p>
        </w:tc>
        <w:tc>
          <w:tcPr>
            <w:tcW w:w="790" w:type="pct"/>
            <w:gridSpan w:val="2"/>
            <w:shd w:val="clear" w:color="auto" w:fill="auto"/>
          </w:tcPr>
          <w:p w:rsidR="00BC172F" w:rsidRPr="00C316CF" w:rsidRDefault="00BC172F" w:rsidP="008B01BA">
            <w:pPr>
              <w:spacing w:before="0" w:after="0"/>
              <w:rPr>
                <w:sz w:val="20"/>
              </w:rPr>
            </w:pPr>
            <w:r w:rsidRPr="00C316CF">
              <w:rPr>
                <w:sz w:val="20"/>
              </w:rPr>
              <w:t>attachmentsInfo</w:t>
            </w:r>
          </w:p>
        </w:tc>
        <w:tc>
          <w:tcPr>
            <w:tcW w:w="198" w:type="pct"/>
            <w:gridSpan w:val="2"/>
            <w:shd w:val="clear" w:color="auto" w:fill="auto"/>
          </w:tcPr>
          <w:p w:rsidR="00BC172F" w:rsidRPr="00C316CF" w:rsidRDefault="00BC172F" w:rsidP="008B01BA">
            <w:pPr>
              <w:spacing w:before="0" w:after="0"/>
              <w:jc w:val="center"/>
              <w:rPr>
                <w:sz w:val="20"/>
              </w:rPr>
            </w:pPr>
            <w:r w:rsidRPr="00C316CF">
              <w:rPr>
                <w:sz w:val="20"/>
              </w:rPr>
              <w:t>Н</w:t>
            </w:r>
          </w:p>
        </w:tc>
        <w:tc>
          <w:tcPr>
            <w:tcW w:w="495" w:type="pct"/>
            <w:gridSpan w:val="2"/>
            <w:shd w:val="clear" w:color="auto" w:fill="auto"/>
          </w:tcPr>
          <w:p w:rsidR="00BC172F" w:rsidRPr="00C316CF" w:rsidRDefault="00BC172F" w:rsidP="008B01BA">
            <w:pPr>
              <w:spacing w:before="0" w:after="0"/>
              <w:jc w:val="center"/>
              <w:rPr>
                <w:sz w:val="20"/>
              </w:rPr>
            </w:pPr>
            <w:r w:rsidRPr="00C316CF">
              <w:rPr>
                <w:sz w:val="20"/>
              </w:rPr>
              <w:t>S</w:t>
            </w:r>
          </w:p>
        </w:tc>
        <w:tc>
          <w:tcPr>
            <w:tcW w:w="1387" w:type="pct"/>
            <w:gridSpan w:val="2"/>
            <w:shd w:val="clear" w:color="auto" w:fill="auto"/>
          </w:tcPr>
          <w:p w:rsidR="00BC172F" w:rsidRPr="00C316CF" w:rsidRDefault="00BC172F" w:rsidP="008B01BA">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BC172F" w:rsidRPr="00C316CF" w:rsidRDefault="00BC172F" w:rsidP="002A222A">
            <w:pPr>
              <w:spacing w:before="0" w:after="0"/>
              <w:rPr>
                <w:sz w:val="20"/>
              </w:rPr>
            </w:pPr>
          </w:p>
        </w:tc>
      </w:tr>
      <w:tr w:rsidR="00BC172F" w:rsidRPr="00301389" w:rsidTr="00CA15A7">
        <w:trPr>
          <w:jc w:val="center"/>
        </w:trPr>
        <w:tc>
          <w:tcPr>
            <w:tcW w:w="743" w:type="pct"/>
            <w:gridSpan w:val="2"/>
            <w:shd w:val="clear" w:color="auto" w:fill="auto"/>
            <w:vAlign w:val="center"/>
          </w:tcPr>
          <w:p w:rsidR="00BC172F" w:rsidRPr="00301389" w:rsidRDefault="00BC172F" w:rsidP="008B01BA">
            <w:pPr>
              <w:spacing w:before="0" w:after="0"/>
              <w:contextualSpacing/>
              <w:rPr>
                <w:sz w:val="20"/>
              </w:rPr>
            </w:pPr>
          </w:p>
        </w:tc>
        <w:tc>
          <w:tcPr>
            <w:tcW w:w="790" w:type="pct"/>
            <w:gridSpan w:val="2"/>
            <w:shd w:val="clear" w:color="auto" w:fill="auto"/>
          </w:tcPr>
          <w:p w:rsidR="00BC172F" w:rsidRPr="00C316CF" w:rsidRDefault="00BC172F" w:rsidP="008B01BA">
            <w:pPr>
              <w:spacing w:before="0" w:after="0"/>
              <w:rPr>
                <w:sz w:val="20"/>
              </w:rPr>
            </w:pPr>
            <w:r w:rsidRPr="00C316CF">
              <w:rPr>
                <w:sz w:val="20"/>
              </w:rPr>
              <w:t>modificationInfo</w:t>
            </w:r>
          </w:p>
        </w:tc>
        <w:tc>
          <w:tcPr>
            <w:tcW w:w="198" w:type="pct"/>
            <w:gridSpan w:val="2"/>
            <w:shd w:val="clear" w:color="auto" w:fill="auto"/>
          </w:tcPr>
          <w:p w:rsidR="00BC172F" w:rsidRPr="00C316CF" w:rsidRDefault="00BC172F" w:rsidP="008B01BA">
            <w:pPr>
              <w:spacing w:before="0" w:after="0"/>
              <w:jc w:val="center"/>
              <w:rPr>
                <w:sz w:val="20"/>
              </w:rPr>
            </w:pPr>
            <w:r w:rsidRPr="00C316CF">
              <w:rPr>
                <w:sz w:val="20"/>
              </w:rPr>
              <w:t>Н</w:t>
            </w:r>
          </w:p>
        </w:tc>
        <w:tc>
          <w:tcPr>
            <w:tcW w:w="495" w:type="pct"/>
            <w:gridSpan w:val="2"/>
            <w:shd w:val="clear" w:color="auto" w:fill="auto"/>
          </w:tcPr>
          <w:p w:rsidR="00BC172F" w:rsidRPr="00C316CF" w:rsidRDefault="00BC172F" w:rsidP="008B01BA">
            <w:pPr>
              <w:spacing w:before="0" w:after="0"/>
              <w:jc w:val="center"/>
              <w:rPr>
                <w:sz w:val="20"/>
              </w:rPr>
            </w:pPr>
            <w:r w:rsidRPr="00C316CF">
              <w:rPr>
                <w:sz w:val="20"/>
              </w:rPr>
              <w:t>S</w:t>
            </w:r>
          </w:p>
        </w:tc>
        <w:tc>
          <w:tcPr>
            <w:tcW w:w="1387" w:type="pct"/>
            <w:gridSpan w:val="2"/>
            <w:shd w:val="clear" w:color="auto" w:fill="auto"/>
          </w:tcPr>
          <w:p w:rsidR="00BC172F" w:rsidRPr="00C316CF" w:rsidRDefault="00BC172F" w:rsidP="008B01BA">
            <w:pPr>
              <w:spacing w:before="0" w:after="0"/>
              <w:rPr>
                <w:sz w:val="20"/>
              </w:rPr>
            </w:pPr>
            <w:r w:rsidRPr="00C316CF">
              <w:rPr>
                <w:sz w:val="20"/>
              </w:rPr>
              <w:t>Основание внесения изменений</w:t>
            </w:r>
          </w:p>
        </w:tc>
        <w:tc>
          <w:tcPr>
            <w:tcW w:w="1387" w:type="pct"/>
            <w:gridSpan w:val="2"/>
            <w:shd w:val="clear" w:color="auto" w:fill="auto"/>
          </w:tcPr>
          <w:p w:rsidR="00BC172F" w:rsidRPr="00C316CF" w:rsidRDefault="00BC172F" w:rsidP="008B01BA">
            <w:pPr>
              <w:spacing w:before="0" w:after="0"/>
              <w:rPr>
                <w:sz w:val="20"/>
              </w:rPr>
            </w:pPr>
          </w:p>
        </w:tc>
      </w:tr>
      <w:tr w:rsidR="00BC172F" w:rsidRPr="00301389" w:rsidTr="00CA15A7">
        <w:trPr>
          <w:jc w:val="center"/>
        </w:trPr>
        <w:tc>
          <w:tcPr>
            <w:tcW w:w="743" w:type="pct"/>
            <w:gridSpan w:val="2"/>
            <w:shd w:val="clear" w:color="auto" w:fill="auto"/>
            <w:vAlign w:val="center"/>
          </w:tcPr>
          <w:p w:rsidR="00BC172F" w:rsidRPr="00301389" w:rsidRDefault="00BC172F" w:rsidP="008B01BA">
            <w:pPr>
              <w:spacing w:before="0" w:after="0"/>
              <w:contextualSpacing/>
              <w:rPr>
                <w:sz w:val="20"/>
              </w:rPr>
            </w:pPr>
          </w:p>
        </w:tc>
        <w:tc>
          <w:tcPr>
            <w:tcW w:w="790" w:type="pct"/>
            <w:gridSpan w:val="2"/>
            <w:shd w:val="clear" w:color="auto" w:fill="auto"/>
          </w:tcPr>
          <w:p w:rsidR="00BC172F" w:rsidRPr="00C316CF" w:rsidRDefault="00BC172F" w:rsidP="008B01BA">
            <w:pPr>
              <w:spacing w:before="0" w:after="0"/>
              <w:rPr>
                <w:sz w:val="20"/>
              </w:rPr>
            </w:pPr>
            <w:r w:rsidRPr="00C316CF">
              <w:rPr>
                <w:sz w:val="20"/>
              </w:rPr>
              <w:t>protocolInfo</w:t>
            </w:r>
          </w:p>
        </w:tc>
        <w:tc>
          <w:tcPr>
            <w:tcW w:w="198" w:type="pct"/>
            <w:gridSpan w:val="2"/>
            <w:shd w:val="clear" w:color="auto" w:fill="auto"/>
          </w:tcPr>
          <w:p w:rsidR="00BC172F" w:rsidRPr="00C316CF" w:rsidRDefault="00BC172F" w:rsidP="008B01BA">
            <w:pPr>
              <w:spacing w:before="0" w:after="0"/>
              <w:jc w:val="center"/>
              <w:rPr>
                <w:sz w:val="20"/>
              </w:rPr>
            </w:pPr>
            <w:r w:rsidRPr="00C316CF">
              <w:rPr>
                <w:sz w:val="20"/>
              </w:rPr>
              <w:t>О</w:t>
            </w:r>
          </w:p>
        </w:tc>
        <w:tc>
          <w:tcPr>
            <w:tcW w:w="495" w:type="pct"/>
            <w:gridSpan w:val="2"/>
            <w:shd w:val="clear" w:color="auto" w:fill="auto"/>
          </w:tcPr>
          <w:p w:rsidR="00BC172F" w:rsidRPr="00C316CF" w:rsidRDefault="00BC172F" w:rsidP="008B01BA">
            <w:pPr>
              <w:spacing w:before="0" w:after="0"/>
              <w:jc w:val="center"/>
              <w:rPr>
                <w:sz w:val="20"/>
              </w:rPr>
            </w:pPr>
            <w:r w:rsidRPr="00C316CF">
              <w:rPr>
                <w:sz w:val="20"/>
              </w:rPr>
              <w:t>S</w:t>
            </w:r>
          </w:p>
        </w:tc>
        <w:tc>
          <w:tcPr>
            <w:tcW w:w="1387" w:type="pct"/>
            <w:gridSpan w:val="2"/>
            <w:shd w:val="clear" w:color="auto" w:fill="auto"/>
          </w:tcPr>
          <w:p w:rsidR="00BC172F" w:rsidRPr="00C316CF" w:rsidRDefault="00BC172F" w:rsidP="008B01BA">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gridSpan w:val="2"/>
            <w:shd w:val="clear" w:color="auto" w:fill="auto"/>
          </w:tcPr>
          <w:p w:rsidR="00BC172F" w:rsidRPr="00C316CF" w:rsidRDefault="00BC172F" w:rsidP="008B01BA">
            <w:pPr>
              <w:spacing w:before="0" w:after="0"/>
              <w:rPr>
                <w:sz w:val="20"/>
              </w:rPr>
            </w:pPr>
            <w:r w:rsidRPr="00C316CF">
              <w:rPr>
                <w:sz w:val="20"/>
              </w:rPr>
              <w:t>В рамках блока должен быть заполнен блок applicationsInfo и/или abandonedReason</w:t>
            </w:r>
          </w:p>
        </w:tc>
      </w:tr>
      <w:tr w:rsidR="008F57E0" w:rsidRPr="00301389" w:rsidTr="00CA15A7">
        <w:trPr>
          <w:jc w:val="center"/>
        </w:trPr>
        <w:tc>
          <w:tcPr>
            <w:tcW w:w="5000" w:type="pct"/>
            <w:gridSpan w:val="12"/>
            <w:shd w:val="clear" w:color="auto" w:fill="auto"/>
            <w:vAlign w:val="center"/>
          </w:tcPr>
          <w:p w:rsidR="008F57E0" w:rsidRPr="00301389" w:rsidRDefault="008F57E0" w:rsidP="002105CB">
            <w:pPr>
              <w:keepNext/>
              <w:spacing w:before="0" w:after="0"/>
              <w:contextualSpacing/>
              <w:jc w:val="center"/>
              <w:rPr>
                <w:b/>
                <w:sz w:val="20"/>
              </w:rPr>
            </w:pPr>
            <w:r w:rsidRPr="00626863">
              <w:rPr>
                <w:b/>
                <w:bCs/>
                <w:sz w:val="20"/>
              </w:rPr>
              <w:t>Документ-основание</w:t>
            </w:r>
          </w:p>
        </w:tc>
      </w:tr>
      <w:tr w:rsidR="008F57E0" w:rsidRPr="00301389" w:rsidTr="00CA15A7">
        <w:trPr>
          <w:jc w:val="center"/>
        </w:trPr>
        <w:tc>
          <w:tcPr>
            <w:tcW w:w="743" w:type="pct"/>
            <w:gridSpan w:val="2"/>
            <w:shd w:val="clear" w:color="auto" w:fill="auto"/>
          </w:tcPr>
          <w:p w:rsidR="008F57E0" w:rsidRPr="00162C8B" w:rsidRDefault="008F57E0" w:rsidP="002105CB">
            <w:pPr>
              <w:spacing w:before="0" w:after="0"/>
              <w:jc w:val="both"/>
              <w:rPr>
                <w:sz w:val="20"/>
              </w:rPr>
            </w:pPr>
            <w:r w:rsidRPr="00626863">
              <w:rPr>
                <w:b/>
                <w:bCs/>
                <w:sz w:val="20"/>
              </w:rPr>
              <w:t>foundationDocInfo</w:t>
            </w:r>
          </w:p>
        </w:tc>
        <w:tc>
          <w:tcPr>
            <w:tcW w:w="790" w:type="pct"/>
            <w:gridSpan w:val="2"/>
            <w:shd w:val="clear" w:color="auto" w:fill="auto"/>
            <w:vAlign w:val="center"/>
          </w:tcPr>
          <w:p w:rsidR="008F57E0" w:rsidRPr="00301389" w:rsidRDefault="008F57E0" w:rsidP="002105CB">
            <w:pPr>
              <w:keepNext/>
              <w:spacing w:before="0" w:after="0"/>
              <w:contextualSpacing/>
              <w:rPr>
                <w:b/>
                <w:sz w:val="20"/>
              </w:rPr>
            </w:pPr>
          </w:p>
        </w:tc>
        <w:tc>
          <w:tcPr>
            <w:tcW w:w="198" w:type="pct"/>
            <w:gridSpan w:val="2"/>
            <w:shd w:val="clear" w:color="auto" w:fill="auto"/>
            <w:vAlign w:val="center"/>
          </w:tcPr>
          <w:p w:rsidR="008F57E0" w:rsidRPr="00301389" w:rsidRDefault="008F57E0" w:rsidP="002105CB">
            <w:pPr>
              <w:keepNext/>
              <w:spacing w:before="0" w:after="0"/>
              <w:contextualSpacing/>
              <w:jc w:val="center"/>
              <w:rPr>
                <w:b/>
                <w:sz w:val="20"/>
              </w:rPr>
            </w:pPr>
          </w:p>
        </w:tc>
        <w:tc>
          <w:tcPr>
            <w:tcW w:w="495" w:type="pct"/>
            <w:gridSpan w:val="2"/>
            <w:shd w:val="clear" w:color="auto" w:fill="auto"/>
            <w:vAlign w:val="center"/>
          </w:tcPr>
          <w:p w:rsidR="008F57E0" w:rsidRPr="00301389" w:rsidRDefault="008F57E0" w:rsidP="002105CB">
            <w:pPr>
              <w:keepNext/>
              <w:spacing w:before="0" w:after="0"/>
              <w:contextualSpacing/>
              <w:jc w:val="center"/>
              <w:rPr>
                <w:b/>
                <w:sz w:val="20"/>
              </w:rPr>
            </w:pPr>
          </w:p>
        </w:tc>
        <w:tc>
          <w:tcPr>
            <w:tcW w:w="1387" w:type="pct"/>
            <w:gridSpan w:val="2"/>
            <w:shd w:val="clear" w:color="auto" w:fill="auto"/>
            <w:vAlign w:val="center"/>
          </w:tcPr>
          <w:p w:rsidR="008F57E0" w:rsidRPr="00301389" w:rsidRDefault="008F57E0" w:rsidP="002105CB">
            <w:pPr>
              <w:keepNext/>
              <w:spacing w:before="0" w:after="0"/>
              <w:contextualSpacing/>
              <w:rPr>
                <w:b/>
                <w:sz w:val="20"/>
              </w:rPr>
            </w:pPr>
          </w:p>
        </w:tc>
        <w:tc>
          <w:tcPr>
            <w:tcW w:w="1387" w:type="pct"/>
            <w:gridSpan w:val="2"/>
            <w:shd w:val="clear" w:color="auto" w:fill="auto"/>
            <w:vAlign w:val="center"/>
          </w:tcPr>
          <w:p w:rsidR="008F57E0" w:rsidRPr="00301389" w:rsidRDefault="008F57E0" w:rsidP="002105CB">
            <w:pPr>
              <w:keepNext/>
              <w:spacing w:before="0" w:after="0"/>
              <w:contextualSpacing/>
              <w:rPr>
                <w:b/>
                <w:sz w:val="20"/>
              </w:rPr>
            </w:pPr>
          </w:p>
        </w:tc>
      </w:tr>
      <w:tr w:rsidR="008F57E0" w:rsidRPr="00301389" w:rsidTr="00CA15A7">
        <w:trPr>
          <w:jc w:val="center"/>
        </w:trPr>
        <w:tc>
          <w:tcPr>
            <w:tcW w:w="743" w:type="pct"/>
            <w:gridSpan w:val="2"/>
            <w:shd w:val="clear" w:color="auto" w:fill="auto"/>
            <w:vAlign w:val="center"/>
          </w:tcPr>
          <w:p w:rsidR="008F57E0" w:rsidRPr="00301389" w:rsidRDefault="008F57E0" w:rsidP="002105CB">
            <w:pPr>
              <w:spacing w:before="0" w:after="0"/>
              <w:contextualSpacing/>
              <w:rPr>
                <w:sz w:val="20"/>
              </w:rPr>
            </w:pPr>
          </w:p>
        </w:tc>
        <w:tc>
          <w:tcPr>
            <w:tcW w:w="790" w:type="pct"/>
            <w:gridSpan w:val="2"/>
            <w:shd w:val="clear" w:color="auto" w:fill="auto"/>
          </w:tcPr>
          <w:p w:rsidR="008F57E0" w:rsidRPr="00C316CF" w:rsidRDefault="008F57E0" w:rsidP="002105CB">
            <w:pPr>
              <w:spacing w:before="0" w:after="0"/>
              <w:rPr>
                <w:sz w:val="20"/>
              </w:rPr>
            </w:pPr>
            <w:r w:rsidRPr="00626863">
              <w:rPr>
                <w:sz w:val="20"/>
              </w:rPr>
              <w:t>foundationDocNumber</w:t>
            </w:r>
          </w:p>
        </w:tc>
        <w:tc>
          <w:tcPr>
            <w:tcW w:w="198" w:type="pct"/>
            <w:gridSpan w:val="2"/>
            <w:shd w:val="clear" w:color="auto" w:fill="auto"/>
          </w:tcPr>
          <w:p w:rsidR="008F57E0" w:rsidRPr="00C316CF" w:rsidRDefault="008F57E0" w:rsidP="002105CB">
            <w:pPr>
              <w:spacing w:before="0" w:after="0"/>
              <w:jc w:val="center"/>
              <w:rPr>
                <w:sz w:val="20"/>
              </w:rPr>
            </w:pPr>
            <w:r w:rsidRPr="00C316CF">
              <w:rPr>
                <w:sz w:val="20"/>
              </w:rPr>
              <w:t>Н</w:t>
            </w:r>
          </w:p>
        </w:tc>
        <w:tc>
          <w:tcPr>
            <w:tcW w:w="495" w:type="pct"/>
            <w:gridSpan w:val="2"/>
            <w:shd w:val="clear" w:color="auto" w:fill="auto"/>
          </w:tcPr>
          <w:p w:rsidR="008F57E0" w:rsidRPr="00C316CF" w:rsidRDefault="008F57E0" w:rsidP="002105CB">
            <w:pPr>
              <w:spacing w:before="0" w:after="0"/>
              <w:jc w:val="center"/>
              <w:rPr>
                <w:sz w:val="20"/>
              </w:rPr>
            </w:pPr>
            <w:r w:rsidRPr="00C316CF">
              <w:rPr>
                <w:sz w:val="20"/>
              </w:rPr>
              <w:t>T [ 1 - 100 ]</w:t>
            </w:r>
          </w:p>
        </w:tc>
        <w:tc>
          <w:tcPr>
            <w:tcW w:w="1387" w:type="pct"/>
            <w:gridSpan w:val="2"/>
            <w:shd w:val="clear" w:color="auto" w:fill="auto"/>
          </w:tcPr>
          <w:p w:rsidR="008F57E0" w:rsidRPr="00C316CF" w:rsidRDefault="008F57E0" w:rsidP="002105CB">
            <w:pPr>
              <w:spacing w:before="0" w:after="0"/>
              <w:rPr>
                <w:sz w:val="20"/>
              </w:rPr>
            </w:pPr>
            <w:r w:rsidRPr="00626863">
              <w:rPr>
                <w:sz w:val="20"/>
              </w:rPr>
              <w:t>Номер документа-основания</w:t>
            </w:r>
          </w:p>
        </w:tc>
        <w:tc>
          <w:tcPr>
            <w:tcW w:w="1387" w:type="pct"/>
            <w:gridSpan w:val="2"/>
            <w:shd w:val="clear" w:color="auto" w:fill="auto"/>
          </w:tcPr>
          <w:p w:rsidR="008F57E0" w:rsidRPr="00CA6135" w:rsidRDefault="008F57E0" w:rsidP="002105CB">
            <w:pPr>
              <w:spacing w:before="0" w:after="0"/>
              <w:rPr>
                <w:sz w:val="20"/>
              </w:rPr>
            </w:pPr>
            <w:r w:rsidRPr="00A81D56">
              <w:rPr>
                <w:sz w:val="20"/>
              </w:rPr>
              <w:t>Игнорируется при приеме, автоматически заполняется при передаче</w:t>
            </w:r>
          </w:p>
        </w:tc>
      </w:tr>
      <w:tr w:rsidR="008F57E0" w:rsidRPr="00301389" w:rsidTr="00CA15A7">
        <w:trPr>
          <w:jc w:val="center"/>
        </w:trPr>
        <w:tc>
          <w:tcPr>
            <w:tcW w:w="743" w:type="pct"/>
            <w:gridSpan w:val="2"/>
            <w:shd w:val="clear" w:color="auto" w:fill="auto"/>
            <w:vAlign w:val="center"/>
          </w:tcPr>
          <w:p w:rsidR="008F57E0" w:rsidRPr="00301389" w:rsidRDefault="008F57E0" w:rsidP="002105CB">
            <w:pPr>
              <w:spacing w:before="0" w:after="0"/>
              <w:contextualSpacing/>
              <w:rPr>
                <w:sz w:val="20"/>
              </w:rPr>
            </w:pPr>
          </w:p>
        </w:tc>
        <w:tc>
          <w:tcPr>
            <w:tcW w:w="790" w:type="pct"/>
            <w:gridSpan w:val="2"/>
            <w:shd w:val="clear" w:color="auto" w:fill="auto"/>
          </w:tcPr>
          <w:p w:rsidR="008F57E0" w:rsidRPr="00C316CF" w:rsidRDefault="008F57E0" w:rsidP="002105CB">
            <w:pPr>
              <w:spacing w:before="0" w:after="0"/>
              <w:rPr>
                <w:sz w:val="20"/>
              </w:rPr>
            </w:pPr>
            <w:r w:rsidRPr="00626863">
              <w:rPr>
                <w:sz w:val="20"/>
              </w:rPr>
              <w:t>foundationDocNumberExternal</w:t>
            </w:r>
          </w:p>
        </w:tc>
        <w:tc>
          <w:tcPr>
            <w:tcW w:w="198" w:type="pct"/>
            <w:gridSpan w:val="2"/>
            <w:shd w:val="clear" w:color="auto" w:fill="auto"/>
          </w:tcPr>
          <w:p w:rsidR="008F57E0" w:rsidRPr="00C316CF" w:rsidRDefault="008F57E0" w:rsidP="002105CB">
            <w:pPr>
              <w:spacing w:before="0" w:after="0"/>
              <w:jc w:val="center"/>
              <w:rPr>
                <w:sz w:val="20"/>
              </w:rPr>
            </w:pPr>
            <w:r w:rsidRPr="00C316CF">
              <w:rPr>
                <w:sz w:val="20"/>
              </w:rPr>
              <w:t>Н</w:t>
            </w:r>
          </w:p>
        </w:tc>
        <w:tc>
          <w:tcPr>
            <w:tcW w:w="495" w:type="pct"/>
            <w:gridSpan w:val="2"/>
            <w:shd w:val="clear" w:color="auto" w:fill="auto"/>
          </w:tcPr>
          <w:p w:rsidR="008F57E0" w:rsidRPr="00C316CF" w:rsidRDefault="008F57E0" w:rsidP="002105CB">
            <w:pPr>
              <w:spacing w:before="0" w:after="0"/>
              <w:jc w:val="center"/>
              <w:rPr>
                <w:sz w:val="20"/>
              </w:rPr>
            </w:pPr>
            <w:r w:rsidRPr="00C316CF">
              <w:rPr>
                <w:sz w:val="20"/>
              </w:rPr>
              <w:t>T [ 1 - 100 ]</w:t>
            </w:r>
          </w:p>
        </w:tc>
        <w:tc>
          <w:tcPr>
            <w:tcW w:w="1387" w:type="pct"/>
            <w:gridSpan w:val="2"/>
            <w:shd w:val="clear" w:color="auto" w:fill="auto"/>
          </w:tcPr>
          <w:p w:rsidR="008F57E0" w:rsidRPr="00C316CF" w:rsidRDefault="008F57E0" w:rsidP="002105CB">
            <w:pPr>
              <w:spacing w:before="0" w:after="0"/>
              <w:rPr>
                <w:sz w:val="20"/>
              </w:rPr>
            </w:pPr>
            <w:r w:rsidRPr="00626863">
              <w:rPr>
                <w:sz w:val="20"/>
              </w:rPr>
              <w:t>Номер документа-основания, сформированный во внешней системе.</w:t>
            </w:r>
          </w:p>
        </w:tc>
        <w:tc>
          <w:tcPr>
            <w:tcW w:w="1387" w:type="pct"/>
            <w:gridSpan w:val="2"/>
            <w:shd w:val="clear" w:color="auto" w:fill="auto"/>
          </w:tcPr>
          <w:p w:rsidR="008F57E0" w:rsidRPr="00C316CF" w:rsidRDefault="008F57E0" w:rsidP="002105CB">
            <w:pPr>
              <w:spacing w:before="0" w:after="0"/>
              <w:rPr>
                <w:sz w:val="20"/>
              </w:rPr>
            </w:pPr>
            <w:r w:rsidRPr="00A81D56">
              <w:rPr>
                <w:sz w:val="20"/>
              </w:rPr>
              <w:t>Игнорируется при приеме, автоматически заполняется при передаче</w:t>
            </w:r>
          </w:p>
        </w:tc>
      </w:tr>
      <w:tr w:rsidR="00BF0F2C" w:rsidRPr="00301389" w:rsidTr="00CA15A7">
        <w:trPr>
          <w:jc w:val="center"/>
        </w:trPr>
        <w:tc>
          <w:tcPr>
            <w:tcW w:w="5000" w:type="pct"/>
            <w:gridSpan w:val="12"/>
            <w:shd w:val="clear" w:color="auto" w:fill="auto"/>
            <w:vAlign w:val="center"/>
            <w:hideMark/>
          </w:tcPr>
          <w:p w:rsidR="00BF0F2C" w:rsidRPr="00301389" w:rsidRDefault="00BF0F2C" w:rsidP="00CE390E">
            <w:pPr>
              <w:keepNext/>
              <w:spacing w:before="0" w:after="0"/>
              <w:contextualSpacing/>
              <w:jc w:val="center"/>
              <w:rPr>
                <w:b/>
                <w:sz w:val="20"/>
              </w:rPr>
            </w:pPr>
            <w:r w:rsidRPr="00BF0F2C">
              <w:rPr>
                <w:b/>
                <w:bCs/>
                <w:sz w:val="20"/>
              </w:rPr>
              <w:t>Общая информация</w:t>
            </w:r>
          </w:p>
        </w:tc>
      </w:tr>
      <w:tr w:rsidR="00BF0F2C" w:rsidRPr="00301389" w:rsidTr="00CA15A7">
        <w:trPr>
          <w:jc w:val="center"/>
        </w:trPr>
        <w:tc>
          <w:tcPr>
            <w:tcW w:w="743" w:type="pct"/>
            <w:gridSpan w:val="2"/>
            <w:shd w:val="clear" w:color="auto" w:fill="auto"/>
          </w:tcPr>
          <w:p w:rsidR="00BF0F2C" w:rsidRPr="00162C8B" w:rsidRDefault="00BF0F2C" w:rsidP="00BF0F2C">
            <w:pPr>
              <w:spacing w:before="0" w:after="0"/>
              <w:jc w:val="both"/>
              <w:rPr>
                <w:sz w:val="20"/>
              </w:rPr>
            </w:pPr>
            <w:r w:rsidRPr="00BF0F2C">
              <w:rPr>
                <w:b/>
                <w:bCs/>
                <w:sz w:val="20"/>
              </w:rPr>
              <w:t>commonInfo</w:t>
            </w:r>
          </w:p>
        </w:tc>
        <w:tc>
          <w:tcPr>
            <w:tcW w:w="790" w:type="pct"/>
            <w:gridSpan w:val="2"/>
            <w:shd w:val="clear" w:color="auto" w:fill="auto"/>
            <w:vAlign w:val="center"/>
          </w:tcPr>
          <w:p w:rsidR="00BF0F2C" w:rsidRPr="00301389" w:rsidRDefault="00BF0F2C" w:rsidP="00CE390E">
            <w:pPr>
              <w:keepNext/>
              <w:spacing w:before="0" w:after="0"/>
              <w:contextualSpacing/>
              <w:rPr>
                <w:b/>
                <w:sz w:val="20"/>
              </w:rPr>
            </w:pPr>
          </w:p>
        </w:tc>
        <w:tc>
          <w:tcPr>
            <w:tcW w:w="198" w:type="pct"/>
            <w:gridSpan w:val="2"/>
            <w:shd w:val="clear" w:color="auto" w:fill="auto"/>
            <w:vAlign w:val="center"/>
          </w:tcPr>
          <w:p w:rsidR="00BF0F2C" w:rsidRPr="00301389" w:rsidRDefault="00BF0F2C" w:rsidP="00CE390E">
            <w:pPr>
              <w:keepNext/>
              <w:spacing w:before="0" w:after="0"/>
              <w:contextualSpacing/>
              <w:jc w:val="center"/>
              <w:rPr>
                <w:b/>
                <w:sz w:val="20"/>
              </w:rPr>
            </w:pPr>
          </w:p>
        </w:tc>
        <w:tc>
          <w:tcPr>
            <w:tcW w:w="495" w:type="pct"/>
            <w:gridSpan w:val="2"/>
            <w:shd w:val="clear" w:color="auto" w:fill="auto"/>
            <w:vAlign w:val="center"/>
          </w:tcPr>
          <w:p w:rsidR="00BF0F2C" w:rsidRPr="00301389" w:rsidRDefault="00BF0F2C" w:rsidP="00CE390E">
            <w:pPr>
              <w:keepNext/>
              <w:spacing w:before="0" w:after="0"/>
              <w:contextualSpacing/>
              <w:jc w:val="center"/>
              <w:rPr>
                <w:b/>
                <w:sz w:val="20"/>
              </w:rPr>
            </w:pPr>
          </w:p>
        </w:tc>
        <w:tc>
          <w:tcPr>
            <w:tcW w:w="1387" w:type="pct"/>
            <w:gridSpan w:val="2"/>
            <w:shd w:val="clear" w:color="auto" w:fill="auto"/>
            <w:vAlign w:val="center"/>
          </w:tcPr>
          <w:p w:rsidR="00BF0F2C" w:rsidRPr="00301389" w:rsidRDefault="00BF0F2C" w:rsidP="00CE390E">
            <w:pPr>
              <w:keepNext/>
              <w:spacing w:before="0" w:after="0"/>
              <w:contextualSpacing/>
              <w:rPr>
                <w:b/>
                <w:sz w:val="20"/>
              </w:rPr>
            </w:pPr>
          </w:p>
        </w:tc>
        <w:tc>
          <w:tcPr>
            <w:tcW w:w="1387" w:type="pct"/>
            <w:gridSpan w:val="2"/>
            <w:shd w:val="clear" w:color="auto" w:fill="auto"/>
            <w:vAlign w:val="center"/>
            <w:hideMark/>
          </w:tcPr>
          <w:p w:rsidR="00BF0F2C" w:rsidRPr="00301389" w:rsidRDefault="00BF0F2C" w:rsidP="00CE390E">
            <w:pPr>
              <w:keepNext/>
              <w:spacing w:before="0" w:after="0"/>
              <w:contextualSpacing/>
              <w:rPr>
                <w:b/>
                <w:sz w:val="20"/>
              </w:rPr>
            </w:pPr>
          </w:p>
        </w:tc>
      </w:tr>
      <w:tr w:rsidR="00FA7F2E" w:rsidRPr="00301389" w:rsidTr="00CA15A7">
        <w:trPr>
          <w:jc w:val="center"/>
        </w:trPr>
        <w:tc>
          <w:tcPr>
            <w:tcW w:w="743" w:type="pct"/>
            <w:gridSpan w:val="2"/>
            <w:shd w:val="clear" w:color="auto" w:fill="auto"/>
            <w:vAlign w:val="center"/>
          </w:tcPr>
          <w:p w:rsidR="00FA7F2E" w:rsidRPr="00301389" w:rsidRDefault="00FA7F2E" w:rsidP="00FA7F2E">
            <w:pPr>
              <w:spacing w:before="0" w:after="0"/>
              <w:contextualSpacing/>
              <w:rPr>
                <w:sz w:val="20"/>
              </w:rPr>
            </w:pPr>
          </w:p>
        </w:tc>
        <w:tc>
          <w:tcPr>
            <w:tcW w:w="790" w:type="pct"/>
            <w:gridSpan w:val="2"/>
            <w:shd w:val="clear" w:color="auto" w:fill="auto"/>
          </w:tcPr>
          <w:p w:rsidR="00FA7F2E" w:rsidRPr="00C316CF" w:rsidRDefault="00FA7F2E" w:rsidP="00FA7F2E">
            <w:pPr>
              <w:spacing w:before="0" w:after="0"/>
              <w:rPr>
                <w:sz w:val="20"/>
              </w:rPr>
            </w:pPr>
            <w:r w:rsidRPr="00C316CF">
              <w:rPr>
                <w:sz w:val="20"/>
              </w:rPr>
              <w:t>purchaseNumber</w:t>
            </w:r>
          </w:p>
        </w:tc>
        <w:tc>
          <w:tcPr>
            <w:tcW w:w="198" w:type="pct"/>
            <w:gridSpan w:val="2"/>
            <w:shd w:val="clear" w:color="auto" w:fill="auto"/>
          </w:tcPr>
          <w:p w:rsidR="00FA7F2E" w:rsidRPr="00C316CF" w:rsidRDefault="00FA7F2E" w:rsidP="00FA7F2E">
            <w:pPr>
              <w:spacing w:before="0" w:after="0"/>
              <w:jc w:val="center"/>
              <w:rPr>
                <w:sz w:val="20"/>
              </w:rPr>
            </w:pPr>
            <w:r>
              <w:rPr>
                <w:sz w:val="20"/>
              </w:rPr>
              <w:t>О</w:t>
            </w:r>
          </w:p>
        </w:tc>
        <w:tc>
          <w:tcPr>
            <w:tcW w:w="495" w:type="pct"/>
            <w:gridSpan w:val="2"/>
            <w:shd w:val="clear" w:color="auto" w:fill="auto"/>
          </w:tcPr>
          <w:p w:rsidR="00FA7F2E" w:rsidRPr="00C316CF" w:rsidRDefault="00FA7F2E" w:rsidP="00FA7F2E">
            <w:pPr>
              <w:spacing w:before="0" w:after="0"/>
              <w:jc w:val="center"/>
              <w:rPr>
                <w:sz w:val="20"/>
              </w:rPr>
            </w:pPr>
            <w:r w:rsidRPr="00C316CF">
              <w:rPr>
                <w:sz w:val="20"/>
              </w:rPr>
              <w:t>T</w:t>
            </w:r>
          </w:p>
        </w:tc>
        <w:tc>
          <w:tcPr>
            <w:tcW w:w="1387" w:type="pct"/>
            <w:gridSpan w:val="2"/>
            <w:shd w:val="clear" w:color="auto" w:fill="auto"/>
          </w:tcPr>
          <w:p w:rsidR="00FA7F2E" w:rsidRPr="00C316CF" w:rsidRDefault="00FA7F2E" w:rsidP="00FA7F2E">
            <w:pPr>
              <w:spacing w:before="0" w:after="0"/>
              <w:rPr>
                <w:sz w:val="20"/>
              </w:rPr>
            </w:pPr>
            <w:r>
              <w:rPr>
                <w:sz w:val="20"/>
              </w:rPr>
              <w:t>Реестровый номер закупки</w:t>
            </w:r>
          </w:p>
        </w:tc>
        <w:tc>
          <w:tcPr>
            <w:tcW w:w="1387" w:type="pct"/>
            <w:gridSpan w:val="2"/>
            <w:shd w:val="clear" w:color="auto" w:fill="auto"/>
          </w:tcPr>
          <w:p w:rsidR="00FA7F2E" w:rsidRDefault="00FA7F2E" w:rsidP="00FA7F2E">
            <w:pPr>
              <w:spacing w:before="0" w:after="0"/>
              <w:rPr>
                <w:sz w:val="20"/>
              </w:rPr>
            </w:pPr>
            <w:r>
              <w:rPr>
                <w:sz w:val="20"/>
              </w:rPr>
              <w:t>Допустимые значения</w:t>
            </w:r>
            <w:r w:rsidRPr="00C316CF">
              <w:rPr>
                <w:sz w:val="20"/>
              </w:rPr>
              <w:t>: \d{19}</w:t>
            </w:r>
          </w:p>
          <w:p w:rsidR="00FA7F2E" w:rsidRPr="00CA6135" w:rsidRDefault="00FA7F2E" w:rsidP="00FA7F2E">
            <w:pPr>
              <w:spacing w:before="0" w:after="0"/>
              <w:rPr>
                <w:sz w:val="20"/>
              </w:rPr>
            </w:pPr>
            <w:r w:rsidRPr="00FA7F2E">
              <w:rPr>
                <w:sz w:val="20"/>
              </w:rPr>
              <w:t>При приёме контролируется наличие неотменённой закупки с указанным номером</w:t>
            </w:r>
          </w:p>
        </w:tc>
      </w:tr>
      <w:tr w:rsidR="00FA7F2E" w:rsidRPr="00301389" w:rsidTr="00CA15A7">
        <w:trPr>
          <w:jc w:val="center"/>
        </w:trPr>
        <w:tc>
          <w:tcPr>
            <w:tcW w:w="743" w:type="pct"/>
            <w:gridSpan w:val="2"/>
            <w:shd w:val="clear" w:color="auto" w:fill="auto"/>
            <w:vAlign w:val="center"/>
          </w:tcPr>
          <w:p w:rsidR="00FA7F2E" w:rsidRPr="00301389" w:rsidRDefault="00FA7F2E" w:rsidP="00FA7F2E">
            <w:pPr>
              <w:spacing w:before="0" w:after="0"/>
              <w:contextualSpacing/>
              <w:rPr>
                <w:sz w:val="20"/>
              </w:rPr>
            </w:pPr>
          </w:p>
        </w:tc>
        <w:tc>
          <w:tcPr>
            <w:tcW w:w="790" w:type="pct"/>
            <w:gridSpan w:val="2"/>
            <w:shd w:val="clear" w:color="auto" w:fill="auto"/>
          </w:tcPr>
          <w:p w:rsidR="00FA7F2E" w:rsidRPr="00C316CF" w:rsidRDefault="00FA7F2E" w:rsidP="00FA7F2E">
            <w:pPr>
              <w:spacing w:before="0" w:after="0"/>
              <w:rPr>
                <w:sz w:val="20"/>
              </w:rPr>
            </w:pPr>
            <w:r w:rsidRPr="00C316CF">
              <w:rPr>
                <w:sz w:val="20"/>
              </w:rPr>
              <w:t>docNumber</w:t>
            </w:r>
          </w:p>
        </w:tc>
        <w:tc>
          <w:tcPr>
            <w:tcW w:w="198" w:type="pct"/>
            <w:gridSpan w:val="2"/>
            <w:shd w:val="clear" w:color="auto" w:fill="auto"/>
          </w:tcPr>
          <w:p w:rsidR="00FA7F2E" w:rsidRPr="00C316CF" w:rsidRDefault="00FA7F2E" w:rsidP="00FA7F2E">
            <w:pPr>
              <w:spacing w:before="0" w:after="0"/>
              <w:jc w:val="center"/>
              <w:rPr>
                <w:sz w:val="20"/>
              </w:rPr>
            </w:pPr>
            <w:r w:rsidRPr="00C316CF">
              <w:rPr>
                <w:sz w:val="20"/>
              </w:rPr>
              <w:t>Н</w:t>
            </w:r>
          </w:p>
        </w:tc>
        <w:tc>
          <w:tcPr>
            <w:tcW w:w="495" w:type="pct"/>
            <w:gridSpan w:val="2"/>
            <w:shd w:val="clear" w:color="auto" w:fill="auto"/>
          </w:tcPr>
          <w:p w:rsidR="00FA7F2E" w:rsidRPr="00C316CF" w:rsidRDefault="00FA7F2E" w:rsidP="00FA7F2E">
            <w:pPr>
              <w:spacing w:before="0" w:after="0"/>
              <w:jc w:val="center"/>
              <w:rPr>
                <w:sz w:val="20"/>
              </w:rPr>
            </w:pPr>
            <w:r w:rsidRPr="00C316CF">
              <w:rPr>
                <w:sz w:val="20"/>
              </w:rPr>
              <w:t>T [ 1 - 100 ]</w:t>
            </w:r>
          </w:p>
        </w:tc>
        <w:tc>
          <w:tcPr>
            <w:tcW w:w="1387" w:type="pct"/>
            <w:gridSpan w:val="2"/>
            <w:shd w:val="clear" w:color="auto" w:fill="auto"/>
          </w:tcPr>
          <w:p w:rsidR="00FA7F2E" w:rsidRPr="00C316CF" w:rsidRDefault="00FA7F2E" w:rsidP="00FA7F2E">
            <w:pPr>
              <w:spacing w:before="0" w:after="0"/>
              <w:rPr>
                <w:sz w:val="20"/>
              </w:rPr>
            </w:pPr>
            <w:r>
              <w:rPr>
                <w:sz w:val="20"/>
              </w:rPr>
              <w:t>Номер документа</w:t>
            </w:r>
          </w:p>
        </w:tc>
        <w:tc>
          <w:tcPr>
            <w:tcW w:w="1387" w:type="pct"/>
            <w:gridSpan w:val="2"/>
            <w:shd w:val="clear" w:color="auto" w:fill="auto"/>
          </w:tcPr>
          <w:p w:rsidR="00FA7F2E" w:rsidRPr="00C316CF" w:rsidRDefault="00FA7F2E" w:rsidP="00FA7F2E">
            <w:pPr>
              <w:spacing w:before="0" w:after="0"/>
              <w:rPr>
                <w:sz w:val="20"/>
              </w:rPr>
            </w:pPr>
            <w:r w:rsidRPr="00FA7F2E">
              <w:rPr>
                <w:sz w:val="20"/>
              </w:rPr>
              <w:t>Элемент игнорируется при приёме. Заполняется при передаче номером документа, присвоенным в ЕИС</w:t>
            </w:r>
          </w:p>
        </w:tc>
      </w:tr>
      <w:tr w:rsidR="00FA7F2E" w:rsidRPr="00301389" w:rsidTr="00CA15A7">
        <w:trPr>
          <w:jc w:val="center"/>
        </w:trPr>
        <w:tc>
          <w:tcPr>
            <w:tcW w:w="743" w:type="pct"/>
            <w:gridSpan w:val="2"/>
            <w:shd w:val="clear" w:color="auto" w:fill="auto"/>
            <w:vAlign w:val="center"/>
          </w:tcPr>
          <w:p w:rsidR="00FA7F2E" w:rsidRPr="00301389" w:rsidRDefault="00FA7F2E" w:rsidP="00FA7F2E">
            <w:pPr>
              <w:spacing w:before="0" w:after="0"/>
              <w:contextualSpacing/>
              <w:rPr>
                <w:sz w:val="20"/>
              </w:rPr>
            </w:pPr>
          </w:p>
        </w:tc>
        <w:tc>
          <w:tcPr>
            <w:tcW w:w="790" w:type="pct"/>
            <w:gridSpan w:val="2"/>
            <w:shd w:val="clear" w:color="auto" w:fill="auto"/>
          </w:tcPr>
          <w:p w:rsidR="00FA7F2E" w:rsidRPr="00C316CF" w:rsidRDefault="00FA7F2E" w:rsidP="00FA7F2E">
            <w:pPr>
              <w:spacing w:before="0" w:after="0"/>
              <w:rPr>
                <w:sz w:val="20"/>
              </w:rPr>
            </w:pPr>
            <w:r w:rsidRPr="00FA7F2E">
              <w:rPr>
                <w:sz w:val="20"/>
              </w:rPr>
              <w:t>publishDTInEIS</w:t>
            </w:r>
          </w:p>
        </w:tc>
        <w:tc>
          <w:tcPr>
            <w:tcW w:w="198" w:type="pct"/>
            <w:gridSpan w:val="2"/>
            <w:shd w:val="clear" w:color="auto" w:fill="auto"/>
          </w:tcPr>
          <w:p w:rsidR="00FA7F2E" w:rsidRPr="00C316CF" w:rsidRDefault="00FA7F2E" w:rsidP="00FA7F2E">
            <w:pPr>
              <w:spacing w:before="0" w:after="0"/>
              <w:jc w:val="center"/>
              <w:rPr>
                <w:sz w:val="20"/>
              </w:rPr>
            </w:pPr>
            <w:r w:rsidRPr="00C316CF">
              <w:rPr>
                <w:sz w:val="20"/>
              </w:rPr>
              <w:t>Н</w:t>
            </w:r>
          </w:p>
        </w:tc>
        <w:tc>
          <w:tcPr>
            <w:tcW w:w="495" w:type="pct"/>
            <w:gridSpan w:val="2"/>
            <w:shd w:val="clear" w:color="auto" w:fill="auto"/>
          </w:tcPr>
          <w:p w:rsidR="00FA7F2E" w:rsidRPr="00C316CF" w:rsidRDefault="00FA7F2E" w:rsidP="00FA7F2E">
            <w:pPr>
              <w:spacing w:before="0" w:after="0"/>
              <w:jc w:val="center"/>
              <w:rPr>
                <w:sz w:val="20"/>
              </w:rPr>
            </w:pPr>
            <w:r w:rsidRPr="00C316CF">
              <w:rPr>
                <w:sz w:val="20"/>
              </w:rPr>
              <w:t>DT</w:t>
            </w:r>
          </w:p>
        </w:tc>
        <w:tc>
          <w:tcPr>
            <w:tcW w:w="1387" w:type="pct"/>
            <w:gridSpan w:val="2"/>
            <w:shd w:val="clear" w:color="auto" w:fill="auto"/>
          </w:tcPr>
          <w:p w:rsidR="00FA7F2E" w:rsidRPr="00C316CF" w:rsidRDefault="00FA7F2E" w:rsidP="00FA7F2E">
            <w:pPr>
              <w:spacing w:before="0" w:after="0"/>
              <w:rPr>
                <w:sz w:val="20"/>
              </w:rPr>
            </w:pPr>
            <w:r w:rsidRPr="00FA7F2E">
              <w:rPr>
                <w:sz w:val="20"/>
              </w:rPr>
              <w:t>Дата и вр</w:t>
            </w:r>
            <w:r>
              <w:rPr>
                <w:sz w:val="20"/>
              </w:rPr>
              <w:t>емя размещения документа в ЕИС</w:t>
            </w:r>
          </w:p>
        </w:tc>
        <w:tc>
          <w:tcPr>
            <w:tcW w:w="1387" w:type="pct"/>
            <w:gridSpan w:val="2"/>
            <w:shd w:val="clear" w:color="auto" w:fill="auto"/>
          </w:tcPr>
          <w:p w:rsidR="00FA7F2E" w:rsidRPr="00C316CF" w:rsidRDefault="00FA7F2E" w:rsidP="00FA7F2E">
            <w:pPr>
              <w:spacing w:before="0" w:after="0"/>
              <w:rPr>
                <w:sz w:val="20"/>
              </w:rPr>
            </w:pPr>
            <w:r w:rsidRPr="00FA7F2E">
              <w:rPr>
                <w:sz w:val="20"/>
              </w:rPr>
              <w:t>Элемент игнорируется при приёме. При передаче заполняется датой размещения документа в ЕИС</w:t>
            </w:r>
          </w:p>
        </w:tc>
      </w:tr>
      <w:tr w:rsidR="00FA7F2E" w:rsidRPr="00301389" w:rsidTr="00CA15A7">
        <w:trPr>
          <w:jc w:val="center"/>
        </w:trPr>
        <w:tc>
          <w:tcPr>
            <w:tcW w:w="743" w:type="pct"/>
            <w:gridSpan w:val="2"/>
            <w:shd w:val="clear" w:color="auto" w:fill="auto"/>
            <w:vAlign w:val="center"/>
          </w:tcPr>
          <w:p w:rsidR="00FA7F2E" w:rsidRPr="00301389" w:rsidRDefault="00FA7F2E" w:rsidP="00CE390E">
            <w:pPr>
              <w:spacing w:before="0" w:after="0"/>
              <w:contextualSpacing/>
              <w:rPr>
                <w:sz w:val="20"/>
              </w:rPr>
            </w:pPr>
          </w:p>
        </w:tc>
        <w:tc>
          <w:tcPr>
            <w:tcW w:w="790" w:type="pct"/>
            <w:gridSpan w:val="2"/>
            <w:shd w:val="clear" w:color="auto" w:fill="auto"/>
          </w:tcPr>
          <w:p w:rsidR="00FA7F2E" w:rsidRPr="00C316CF" w:rsidRDefault="00FA7F2E" w:rsidP="00CE390E">
            <w:pPr>
              <w:spacing w:before="0" w:after="0"/>
              <w:rPr>
                <w:sz w:val="20"/>
              </w:rPr>
            </w:pPr>
            <w:r w:rsidRPr="00C316CF">
              <w:rPr>
                <w:sz w:val="20"/>
              </w:rPr>
              <w:t>href</w:t>
            </w:r>
          </w:p>
        </w:tc>
        <w:tc>
          <w:tcPr>
            <w:tcW w:w="198" w:type="pct"/>
            <w:gridSpan w:val="2"/>
            <w:shd w:val="clear" w:color="auto" w:fill="auto"/>
          </w:tcPr>
          <w:p w:rsidR="00FA7F2E" w:rsidRPr="00C316CF" w:rsidRDefault="00FA7F2E" w:rsidP="00CE390E">
            <w:pPr>
              <w:spacing w:before="0" w:after="0"/>
              <w:jc w:val="center"/>
              <w:rPr>
                <w:sz w:val="20"/>
              </w:rPr>
            </w:pPr>
            <w:r w:rsidRPr="00C316CF">
              <w:rPr>
                <w:sz w:val="20"/>
              </w:rPr>
              <w:t>Н</w:t>
            </w:r>
          </w:p>
        </w:tc>
        <w:tc>
          <w:tcPr>
            <w:tcW w:w="495" w:type="pct"/>
            <w:gridSpan w:val="2"/>
            <w:shd w:val="clear" w:color="auto" w:fill="auto"/>
          </w:tcPr>
          <w:p w:rsidR="00FA7F2E" w:rsidRPr="00C316CF" w:rsidRDefault="00FA7F2E" w:rsidP="00CE390E">
            <w:pPr>
              <w:spacing w:before="0" w:after="0"/>
              <w:jc w:val="center"/>
              <w:rPr>
                <w:sz w:val="20"/>
              </w:rPr>
            </w:pPr>
            <w:r w:rsidRPr="00C316CF">
              <w:rPr>
                <w:sz w:val="20"/>
              </w:rPr>
              <w:t>T [1 - 1024]</w:t>
            </w:r>
          </w:p>
        </w:tc>
        <w:tc>
          <w:tcPr>
            <w:tcW w:w="1387" w:type="pct"/>
            <w:gridSpan w:val="2"/>
            <w:shd w:val="clear" w:color="auto" w:fill="auto"/>
          </w:tcPr>
          <w:p w:rsidR="00FA7F2E" w:rsidRPr="00C316CF" w:rsidRDefault="00FA7F2E" w:rsidP="00CE390E">
            <w:pPr>
              <w:spacing w:before="0" w:after="0"/>
              <w:rPr>
                <w:sz w:val="20"/>
              </w:rPr>
            </w:pPr>
            <w:r w:rsidRPr="00C316CF">
              <w:rPr>
                <w:sz w:val="20"/>
              </w:rPr>
              <w:t>Гиперссылка</w:t>
            </w:r>
            <w:r>
              <w:rPr>
                <w:sz w:val="20"/>
              </w:rPr>
              <w:t xml:space="preserve"> на размещённый в ЕИС документ</w:t>
            </w:r>
          </w:p>
        </w:tc>
        <w:tc>
          <w:tcPr>
            <w:tcW w:w="1387" w:type="pct"/>
            <w:gridSpan w:val="2"/>
            <w:shd w:val="clear" w:color="auto" w:fill="auto"/>
          </w:tcPr>
          <w:p w:rsidR="00FA7F2E" w:rsidRPr="00C316CF" w:rsidRDefault="00FA7F2E" w:rsidP="00CE390E">
            <w:pPr>
              <w:spacing w:before="0" w:after="0"/>
              <w:rPr>
                <w:sz w:val="20"/>
              </w:rPr>
            </w:pPr>
            <w:r w:rsidRPr="00FA7F2E">
              <w:rPr>
                <w:sz w:val="20"/>
              </w:rPr>
              <w:t>Элемент игнорируется при приёме. При передаче заполняется ссылкой на карточку размещенного документа</w:t>
            </w:r>
          </w:p>
        </w:tc>
      </w:tr>
      <w:tr w:rsidR="00FA7F2E" w:rsidRPr="00301389" w:rsidTr="00CA15A7">
        <w:trPr>
          <w:jc w:val="center"/>
        </w:trPr>
        <w:tc>
          <w:tcPr>
            <w:tcW w:w="743" w:type="pct"/>
            <w:gridSpan w:val="2"/>
            <w:shd w:val="clear" w:color="auto" w:fill="auto"/>
            <w:vAlign w:val="center"/>
          </w:tcPr>
          <w:p w:rsidR="00FA7F2E" w:rsidRPr="00301389" w:rsidRDefault="00FA7F2E" w:rsidP="00CE390E">
            <w:pPr>
              <w:spacing w:before="0" w:after="0"/>
              <w:contextualSpacing/>
              <w:rPr>
                <w:sz w:val="20"/>
              </w:rPr>
            </w:pPr>
          </w:p>
        </w:tc>
        <w:tc>
          <w:tcPr>
            <w:tcW w:w="790" w:type="pct"/>
            <w:gridSpan w:val="2"/>
            <w:shd w:val="clear" w:color="auto" w:fill="auto"/>
          </w:tcPr>
          <w:p w:rsidR="00FA7F2E" w:rsidRPr="00C316CF" w:rsidRDefault="00FA7F2E" w:rsidP="00CE390E">
            <w:pPr>
              <w:spacing w:before="0" w:after="0"/>
              <w:rPr>
                <w:sz w:val="20"/>
              </w:rPr>
            </w:pPr>
            <w:r w:rsidRPr="00FA7F2E">
              <w:rPr>
                <w:sz w:val="20"/>
              </w:rPr>
              <w:t>docNumberExternal</w:t>
            </w:r>
          </w:p>
        </w:tc>
        <w:tc>
          <w:tcPr>
            <w:tcW w:w="198" w:type="pct"/>
            <w:gridSpan w:val="2"/>
            <w:shd w:val="clear" w:color="auto" w:fill="auto"/>
          </w:tcPr>
          <w:p w:rsidR="00FA7F2E" w:rsidRPr="00C316CF" w:rsidRDefault="00FA7F2E" w:rsidP="00CE390E">
            <w:pPr>
              <w:spacing w:before="0" w:after="0"/>
              <w:jc w:val="center"/>
              <w:rPr>
                <w:sz w:val="20"/>
              </w:rPr>
            </w:pPr>
            <w:r>
              <w:rPr>
                <w:sz w:val="20"/>
              </w:rPr>
              <w:t>О</w:t>
            </w:r>
          </w:p>
        </w:tc>
        <w:tc>
          <w:tcPr>
            <w:tcW w:w="495" w:type="pct"/>
            <w:gridSpan w:val="2"/>
            <w:shd w:val="clear" w:color="auto" w:fill="auto"/>
          </w:tcPr>
          <w:p w:rsidR="00FA7F2E" w:rsidRPr="00C316CF" w:rsidRDefault="00FA7F2E" w:rsidP="00CE390E">
            <w:pPr>
              <w:spacing w:before="0" w:after="0"/>
              <w:jc w:val="center"/>
              <w:rPr>
                <w:sz w:val="20"/>
              </w:rPr>
            </w:pPr>
            <w:r w:rsidRPr="00C316CF">
              <w:rPr>
                <w:sz w:val="20"/>
              </w:rPr>
              <w:t>T [ 1 - 100 ]</w:t>
            </w:r>
          </w:p>
        </w:tc>
        <w:tc>
          <w:tcPr>
            <w:tcW w:w="1387" w:type="pct"/>
            <w:gridSpan w:val="2"/>
            <w:shd w:val="clear" w:color="auto" w:fill="auto"/>
          </w:tcPr>
          <w:p w:rsidR="00FA7F2E" w:rsidRPr="00C316CF" w:rsidRDefault="00FA7F2E" w:rsidP="00CE390E">
            <w:pPr>
              <w:spacing w:before="0" w:after="0"/>
              <w:rPr>
                <w:sz w:val="20"/>
              </w:rPr>
            </w:pPr>
            <w:r w:rsidRPr="00FA7F2E">
              <w:rPr>
                <w:sz w:val="20"/>
              </w:rPr>
              <w:t>Номер документа, сформированный во внешней системе</w:t>
            </w:r>
          </w:p>
        </w:tc>
        <w:tc>
          <w:tcPr>
            <w:tcW w:w="1387" w:type="pct"/>
            <w:gridSpan w:val="2"/>
            <w:shd w:val="clear" w:color="auto" w:fill="auto"/>
          </w:tcPr>
          <w:p w:rsidR="00FA7F2E" w:rsidRPr="00C316CF" w:rsidRDefault="00FA7F2E" w:rsidP="00CE390E">
            <w:pPr>
              <w:spacing w:before="0" w:after="0"/>
              <w:rPr>
                <w:sz w:val="20"/>
              </w:rPr>
            </w:pPr>
          </w:p>
        </w:tc>
      </w:tr>
      <w:tr w:rsidR="00FA7F2E" w:rsidRPr="00301389" w:rsidTr="00CA15A7">
        <w:trPr>
          <w:jc w:val="center"/>
        </w:trPr>
        <w:tc>
          <w:tcPr>
            <w:tcW w:w="743" w:type="pct"/>
            <w:gridSpan w:val="2"/>
            <w:shd w:val="clear" w:color="auto" w:fill="auto"/>
            <w:vAlign w:val="center"/>
          </w:tcPr>
          <w:p w:rsidR="00FA7F2E" w:rsidRPr="00301389" w:rsidRDefault="00FA7F2E" w:rsidP="00FA7F2E">
            <w:pPr>
              <w:spacing w:before="0" w:after="0"/>
              <w:contextualSpacing/>
              <w:rPr>
                <w:sz w:val="20"/>
              </w:rPr>
            </w:pPr>
          </w:p>
        </w:tc>
        <w:tc>
          <w:tcPr>
            <w:tcW w:w="790" w:type="pct"/>
            <w:gridSpan w:val="2"/>
            <w:shd w:val="clear" w:color="auto" w:fill="auto"/>
          </w:tcPr>
          <w:p w:rsidR="00FA7F2E" w:rsidRPr="00C316CF" w:rsidRDefault="00FA7F2E" w:rsidP="00FA7F2E">
            <w:pPr>
              <w:spacing w:before="0" w:after="0"/>
              <w:rPr>
                <w:sz w:val="20"/>
              </w:rPr>
            </w:pPr>
            <w:r w:rsidRPr="00FA7F2E">
              <w:rPr>
                <w:sz w:val="20"/>
              </w:rPr>
              <w:t>publishDTInETP</w:t>
            </w:r>
          </w:p>
        </w:tc>
        <w:tc>
          <w:tcPr>
            <w:tcW w:w="198" w:type="pct"/>
            <w:gridSpan w:val="2"/>
            <w:shd w:val="clear" w:color="auto" w:fill="auto"/>
          </w:tcPr>
          <w:p w:rsidR="00FA7F2E" w:rsidRPr="00C316CF" w:rsidRDefault="00FA7F2E" w:rsidP="00FA7F2E">
            <w:pPr>
              <w:spacing w:before="0" w:after="0"/>
              <w:jc w:val="center"/>
              <w:rPr>
                <w:sz w:val="20"/>
              </w:rPr>
            </w:pPr>
            <w:r w:rsidRPr="00C316CF">
              <w:rPr>
                <w:sz w:val="20"/>
              </w:rPr>
              <w:t>О</w:t>
            </w:r>
          </w:p>
        </w:tc>
        <w:tc>
          <w:tcPr>
            <w:tcW w:w="495" w:type="pct"/>
            <w:gridSpan w:val="2"/>
            <w:shd w:val="clear" w:color="auto" w:fill="auto"/>
          </w:tcPr>
          <w:p w:rsidR="00FA7F2E" w:rsidRPr="00FA7F2E" w:rsidRDefault="00FA7F2E" w:rsidP="00FA7F2E">
            <w:pPr>
              <w:spacing w:before="0" w:after="0"/>
              <w:jc w:val="center"/>
              <w:rPr>
                <w:sz w:val="20"/>
                <w:lang w:val="en-US"/>
              </w:rPr>
            </w:pPr>
            <w:r w:rsidRPr="00C316CF">
              <w:rPr>
                <w:sz w:val="20"/>
              </w:rPr>
              <w:t>D</w:t>
            </w:r>
            <w:r>
              <w:rPr>
                <w:sz w:val="20"/>
                <w:lang w:val="en-US"/>
              </w:rPr>
              <w:t>T</w:t>
            </w:r>
          </w:p>
        </w:tc>
        <w:tc>
          <w:tcPr>
            <w:tcW w:w="1387" w:type="pct"/>
            <w:gridSpan w:val="2"/>
            <w:shd w:val="clear" w:color="auto" w:fill="auto"/>
          </w:tcPr>
          <w:p w:rsidR="00FA7F2E" w:rsidRPr="00C316CF" w:rsidRDefault="00FA7F2E" w:rsidP="00FA7F2E">
            <w:pPr>
              <w:spacing w:before="0" w:after="0"/>
              <w:rPr>
                <w:sz w:val="20"/>
              </w:rPr>
            </w:pPr>
            <w:r w:rsidRPr="00FA7F2E">
              <w:rPr>
                <w:sz w:val="20"/>
              </w:rPr>
              <w:t>Дата и время размещения документа на ЭТП</w:t>
            </w:r>
          </w:p>
        </w:tc>
        <w:tc>
          <w:tcPr>
            <w:tcW w:w="1387" w:type="pct"/>
            <w:gridSpan w:val="2"/>
            <w:shd w:val="clear" w:color="auto" w:fill="auto"/>
          </w:tcPr>
          <w:p w:rsidR="00FA7F2E" w:rsidRPr="00C316CF" w:rsidRDefault="00FA7F2E" w:rsidP="00FA7F2E">
            <w:pPr>
              <w:spacing w:before="0" w:after="0"/>
              <w:rPr>
                <w:sz w:val="20"/>
              </w:rPr>
            </w:pPr>
          </w:p>
        </w:tc>
      </w:tr>
      <w:tr w:rsidR="00FA7F2E" w:rsidRPr="00301389" w:rsidTr="00CA15A7">
        <w:trPr>
          <w:jc w:val="center"/>
        </w:trPr>
        <w:tc>
          <w:tcPr>
            <w:tcW w:w="743" w:type="pct"/>
            <w:gridSpan w:val="2"/>
            <w:shd w:val="clear" w:color="auto" w:fill="auto"/>
            <w:vAlign w:val="center"/>
          </w:tcPr>
          <w:p w:rsidR="00FA7F2E" w:rsidRPr="00301389" w:rsidRDefault="00FA7F2E" w:rsidP="00FA7F2E">
            <w:pPr>
              <w:spacing w:before="0" w:after="0"/>
              <w:contextualSpacing/>
              <w:rPr>
                <w:sz w:val="20"/>
              </w:rPr>
            </w:pPr>
          </w:p>
        </w:tc>
        <w:tc>
          <w:tcPr>
            <w:tcW w:w="790" w:type="pct"/>
            <w:gridSpan w:val="2"/>
            <w:shd w:val="clear" w:color="auto" w:fill="auto"/>
          </w:tcPr>
          <w:p w:rsidR="00FA7F2E" w:rsidRPr="00C316CF" w:rsidRDefault="00FA7F2E" w:rsidP="00FA7F2E">
            <w:pPr>
              <w:spacing w:before="0" w:after="0"/>
              <w:rPr>
                <w:sz w:val="20"/>
              </w:rPr>
            </w:pPr>
            <w:r w:rsidRPr="00FA7F2E">
              <w:rPr>
                <w:sz w:val="20"/>
              </w:rPr>
              <w:t>procedureDT</w:t>
            </w:r>
          </w:p>
        </w:tc>
        <w:tc>
          <w:tcPr>
            <w:tcW w:w="198" w:type="pct"/>
            <w:gridSpan w:val="2"/>
            <w:shd w:val="clear" w:color="auto" w:fill="auto"/>
          </w:tcPr>
          <w:p w:rsidR="00FA7F2E" w:rsidRPr="00C316CF" w:rsidRDefault="00FA7F2E" w:rsidP="00FA7F2E">
            <w:pPr>
              <w:spacing w:before="0" w:after="0"/>
              <w:jc w:val="center"/>
              <w:rPr>
                <w:sz w:val="20"/>
              </w:rPr>
            </w:pPr>
            <w:r>
              <w:rPr>
                <w:sz w:val="20"/>
              </w:rPr>
              <w:t>О</w:t>
            </w:r>
          </w:p>
        </w:tc>
        <w:tc>
          <w:tcPr>
            <w:tcW w:w="495" w:type="pct"/>
            <w:gridSpan w:val="2"/>
            <w:shd w:val="clear" w:color="auto" w:fill="auto"/>
          </w:tcPr>
          <w:p w:rsidR="00FA7F2E" w:rsidRPr="00C316CF" w:rsidRDefault="00FA7F2E" w:rsidP="00FA7F2E">
            <w:pPr>
              <w:spacing w:before="0" w:after="0"/>
              <w:jc w:val="center"/>
              <w:rPr>
                <w:sz w:val="20"/>
              </w:rPr>
            </w:pPr>
            <w:r w:rsidRPr="00C316CF">
              <w:rPr>
                <w:sz w:val="20"/>
              </w:rPr>
              <w:t>DT</w:t>
            </w:r>
          </w:p>
        </w:tc>
        <w:tc>
          <w:tcPr>
            <w:tcW w:w="1387" w:type="pct"/>
            <w:gridSpan w:val="2"/>
            <w:shd w:val="clear" w:color="auto" w:fill="auto"/>
          </w:tcPr>
          <w:p w:rsidR="00FA7F2E" w:rsidRPr="00C316CF" w:rsidRDefault="00FA7F2E" w:rsidP="00FA7F2E">
            <w:pPr>
              <w:spacing w:before="0" w:after="0"/>
              <w:rPr>
                <w:sz w:val="20"/>
              </w:rPr>
            </w:pPr>
            <w:r w:rsidRPr="00FA7F2E">
              <w:rPr>
                <w:sz w:val="20"/>
              </w:rPr>
              <w:t>Дата и время проведения процедуры</w:t>
            </w:r>
          </w:p>
        </w:tc>
        <w:tc>
          <w:tcPr>
            <w:tcW w:w="1387" w:type="pct"/>
            <w:gridSpan w:val="2"/>
            <w:shd w:val="clear" w:color="auto" w:fill="auto"/>
          </w:tcPr>
          <w:p w:rsidR="00FA7F2E" w:rsidRPr="00C316CF" w:rsidRDefault="00FA7F2E" w:rsidP="00FA7F2E">
            <w:pPr>
              <w:spacing w:before="0" w:after="0"/>
              <w:rPr>
                <w:sz w:val="20"/>
              </w:rPr>
            </w:pPr>
          </w:p>
        </w:tc>
      </w:tr>
      <w:tr w:rsidR="00FA7F2E" w:rsidRPr="00301389" w:rsidTr="00CA15A7">
        <w:trPr>
          <w:jc w:val="center"/>
        </w:trPr>
        <w:tc>
          <w:tcPr>
            <w:tcW w:w="743" w:type="pct"/>
            <w:gridSpan w:val="2"/>
            <w:shd w:val="clear" w:color="auto" w:fill="auto"/>
            <w:vAlign w:val="center"/>
          </w:tcPr>
          <w:p w:rsidR="00FA7F2E" w:rsidRPr="00301389" w:rsidRDefault="00FA7F2E" w:rsidP="00FA7F2E">
            <w:pPr>
              <w:spacing w:before="0" w:after="0"/>
              <w:contextualSpacing/>
              <w:rPr>
                <w:sz w:val="20"/>
              </w:rPr>
            </w:pPr>
          </w:p>
        </w:tc>
        <w:tc>
          <w:tcPr>
            <w:tcW w:w="790" w:type="pct"/>
            <w:gridSpan w:val="2"/>
            <w:shd w:val="clear" w:color="auto" w:fill="auto"/>
          </w:tcPr>
          <w:p w:rsidR="00FA7F2E" w:rsidRPr="00C316CF" w:rsidRDefault="00FA7F2E" w:rsidP="00FA7F2E">
            <w:pPr>
              <w:spacing w:before="0" w:after="0"/>
              <w:rPr>
                <w:sz w:val="20"/>
              </w:rPr>
            </w:pPr>
            <w:r w:rsidRPr="00FA7F2E">
              <w:rPr>
                <w:sz w:val="20"/>
              </w:rPr>
              <w:t>signDT</w:t>
            </w:r>
          </w:p>
        </w:tc>
        <w:tc>
          <w:tcPr>
            <w:tcW w:w="198" w:type="pct"/>
            <w:gridSpan w:val="2"/>
            <w:shd w:val="clear" w:color="auto" w:fill="auto"/>
          </w:tcPr>
          <w:p w:rsidR="00FA7F2E" w:rsidRPr="00C316CF" w:rsidRDefault="00FA7F2E" w:rsidP="00FA7F2E">
            <w:pPr>
              <w:spacing w:before="0" w:after="0"/>
              <w:jc w:val="center"/>
              <w:rPr>
                <w:sz w:val="20"/>
              </w:rPr>
            </w:pPr>
            <w:r w:rsidRPr="00C316CF">
              <w:rPr>
                <w:sz w:val="20"/>
              </w:rPr>
              <w:t>О</w:t>
            </w:r>
          </w:p>
        </w:tc>
        <w:tc>
          <w:tcPr>
            <w:tcW w:w="495" w:type="pct"/>
            <w:gridSpan w:val="2"/>
            <w:shd w:val="clear" w:color="auto" w:fill="auto"/>
          </w:tcPr>
          <w:p w:rsidR="00FA7F2E" w:rsidRPr="00FA7F2E" w:rsidRDefault="00FA7F2E" w:rsidP="00FA7F2E">
            <w:pPr>
              <w:spacing w:before="0" w:after="0"/>
              <w:jc w:val="center"/>
              <w:rPr>
                <w:sz w:val="20"/>
                <w:lang w:val="en-US"/>
              </w:rPr>
            </w:pPr>
            <w:r w:rsidRPr="00C316CF">
              <w:rPr>
                <w:sz w:val="20"/>
              </w:rPr>
              <w:t>D</w:t>
            </w:r>
            <w:r>
              <w:rPr>
                <w:sz w:val="20"/>
                <w:lang w:val="en-US"/>
              </w:rPr>
              <w:t>T</w:t>
            </w:r>
          </w:p>
        </w:tc>
        <w:tc>
          <w:tcPr>
            <w:tcW w:w="1387" w:type="pct"/>
            <w:gridSpan w:val="2"/>
            <w:shd w:val="clear" w:color="auto" w:fill="auto"/>
          </w:tcPr>
          <w:p w:rsidR="00FA7F2E" w:rsidRPr="00C316CF" w:rsidRDefault="00FA7F2E" w:rsidP="00FA7F2E">
            <w:pPr>
              <w:spacing w:before="0" w:after="0"/>
              <w:rPr>
                <w:sz w:val="20"/>
              </w:rPr>
            </w:pPr>
            <w:r w:rsidRPr="00FA7F2E">
              <w:rPr>
                <w:sz w:val="20"/>
              </w:rPr>
              <w:t>Дата подписания документа на ЭТП</w:t>
            </w:r>
          </w:p>
        </w:tc>
        <w:tc>
          <w:tcPr>
            <w:tcW w:w="1387" w:type="pct"/>
            <w:gridSpan w:val="2"/>
            <w:shd w:val="clear" w:color="auto" w:fill="auto"/>
          </w:tcPr>
          <w:p w:rsidR="00FA7F2E" w:rsidRPr="00C316CF" w:rsidRDefault="00FA7F2E" w:rsidP="00FA7F2E">
            <w:pPr>
              <w:spacing w:before="0" w:after="0"/>
              <w:rPr>
                <w:sz w:val="20"/>
              </w:rPr>
            </w:pPr>
          </w:p>
        </w:tc>
      </w:tr>
      <w:tr w:rsidR="00FA7F2E" w:rsidRPr="00301389" w:rsidTr="00CA15A7">
        <w:trPr>
          <w:jc w:val="center"/>
        </w:trPr>
        <w:tc>
          <w:tcPr>
            <w:tcW w:w="743" w:type="pct"/>
            <w:gridSpan w:val="2"/>
            <w:shd w:val="clear" w:color="auto" w:fill="auto"/>
            <w:vAlign w:val="center"/>
          </w:tcPr>
          <w:p w:rsidR="00FA7F2E" w:rsidRPr="00301389" w:rsidRDefault="00FA7F2E" w:rsidP="00FA7F2E">
            <w:pPr>
              <w:spacing w:before="0" w:after="0"/>
              <w:contextualSpacing/>
              <w:rPr>
                <w:sz w:val="20"/>
              </w:rPr>
            </w:pPr>
          </w:p>
        </w:tc>
        <w:tc>
          <w:tcPr>
            <w:tcW w:w="790" w:type="pct"/>
            <w:gridSpan w:val="2"/>
            <w:shd w:val="clear" w:color="auto" w:fill="auto"/>
          </w:tcPr>
          <w:p w:rsidR="00FA7F2E" w:rsidRPr="00C316CF" w:rsidRDefault="00FA7F2E" w:rsidP="00FA7F2E">
            <w:pPr>
              <w:spacing w:before="0" w:after="0"/>
              <w:rPr>
                <w:sz w:val="20"/>
              </w:rPr>
            </w:pPr>
            <w:r w:rsidRPr="00FA7F2E">
              <w:rPr>
                <w:sz w:val="20"/>
              </w:rPr>
              <w:t>hrefExternal</w:t>
            </w:r>
          </w:p>
        </w:tc>
        <w:tc>
          <w:tcPr>
            <w:tcW w:w="198" w:type="pct"/>
            <w:gridSpan w:val="2"/>
            <w:shd w:val="clear" w:color="auto" w:fill="auto"/>
          </w:tcPr>
          <w:p w:rsidR="00FA7F2E" w:rsidRPr="00C316CF" w:rsidRDefault="00FA7F2E" w:rsidP="00FA7F2E">
            <w:pPr>
              <w:spacing w:before="0" w:after="0"/>
              <w:jc w:val="center"/>
              <w:rPr>
                <w:sz w:val="20"/>
              </w:rPr>
            </w:pPr>
            <w:r>
              <w:rPr>
                <w:sz w:val="20"/>
              </w:rPr>
              <w:t>О</w:t>
            </w:r>
          </w:p>
        </w:tc>
        <w:tc>
          <w:tcPr>
            <w:tcW w:w="495" w:type="pct"/>
            <w:gridSpan w:val="2"/>
            <w:shd w:val="clear" w:color="auto" w:fill="auto"/>
          </w:tcPr>
          <w:p w:rsidR="00FA7F2E" w:rsidRPr="00C316CF" w:rsidRDefault="00FA7F2E" w:rsidP="00FA7F2E">
            <w:pPr>
              <w:spacing w:before="0" w:after="0"/>
              <w:jc w:val="center"/>
              <w:rPr>
                <w:sz w:val="20"/>
              </w:rPr>
            </w:pPr>
            <w:r w:rsidRPr="00C316CF">
              <w:rPr>
                <w:sz w:val="20"/>
              </w:rPr>
              <w:t>T [1 - 1024]</w:t>
            </w:r>
          </w:p>
        </w:tc>
        <w:tc>
          <w:tcPr>
            <w:tcW w:w="1387" w:type="pct"/>
            <w:gridSpan w:val="2"/>
            <w:shd w:val="clear" w:color="auto" w:fill="auto"/>
          </w:tcPr>
          <w:p w:rsidR="00FA7F2E" w:rsidRPr="00C316CF" w:rsidRDefault="00FA7F2E" w:rsidP="00FA7F2E">
            <w:pPr>
              <w:spacing w:before="0" w:after="0"/>
              <w:rPr>
                <w:sz w:val="20"/>
              </w:rPr>
            </w:pPr>
            <w:r w:rsidRPr="00FA7F2E">
              <w:rPr>
                <w:sz w:val="20"/>
              </w:rPr>
              <w:t>Гиперссылка на размещённый во внешней системе документ</w:t>
            </w:r>
          </w:p>
        </w:tc>
        <w:tc>
          <w:tcPr>
            <w:tcW w:w="1387" w:type="pct"/>
            <w:gridSpan w:val="2"/>
            <w:shd w:val="clear" w:color="auto" w:fill="auto"/>
          </w:tcPr>
          <w:p w:rsidR="00FA7F2E" w:rsidRPr="00C316CF" w:rsidRDefault="00FA7F2E" w:rsidP="00FA7F2E">
            <w:pPr>
              <w:spacing w:before="0" w:after="0"/>
              <w:rPr>
                <w:sz w:val="20"/>
              </w:rPr>
            </w:pPr>
          </w:p>
        </w:tc>
      </w:tr>
      <w:tr w:rsidR="008F57E0" w:rsidRPr="00301389" w:rsidTr="00CA15A7">
        <w:trPr>
          <w:jc w:val="center"/>
        </w:trPr>
        <w:tc>
          <w:tcPr>
            <w:tcW w:w="5000" w:type="pct"/>
            <w:gridSpan w:val="12"/>
            <w:shd w:val="clear" w:color="auto" w:fill="auto"/>
            <w:vAlign w:val="center"/>
            <w:hideMark/>
          </w:tcPr>
          <w:p w:rsidR="008F57E0" w:rsidRPr="00301389" w:rsidRDefault="008F57E0" w:rsidP="008F57E0">
            <w:pPr>
              <w:keepNext/>
              <w:spacing w:before="0" w:after="0"/>
              <w:contextualSpacing/>
              <w:jc w:val="center"/>
              <w:rPr>
                <w:b/>
                <w:sz w:val="20"/>
              </w:rPr>
            </w:pPr>
            <w:r w:rsidRPr="00C316CF">
              <w:rPr>
                <w:b/>
                <w:bCs/>
                <w:sz w:val="20"/>
              </w:rPr>
              <w:t xml:space="preserve">Информация об организации, </w:t>
            </w:r>
            <w:r>
              <w:rPr>
                <w:b/>
                <w:bCs/>
                <w:sz w:val="20"/>
              </w:rPr>
              <w:t>разместившей протокол</w:t>
            </w:r>
          </w:p>
        </w:tc>
      </w:tr>
      <w:tr w:rsidR="008F57E0" w:rsidRPr="00301389" w:rsidTr="00CA15A7">
        <w:trPr>
          <w:jc w:val="center"/>
        </w:trPr>
        <w:tc>
          <w:tcPr>
            <w:tcW w:w="743" w:type="pct"/>
            <w:gridSpan w:val="2"/>
            <w:shd w:val="clear" w:color="auto" w:fill="auto"/>
          </w:tcPr>
          <w:p w:rsidR="008F57E0" w:rsidRPr="00162C8B" w:rsidRDefault="008F57E0" w:rsidP="002105CB">
            <w:pPr>
              <w:spacing w:before="0" w:after="0"/>
              <w:jc w:val="both"/>
              <w:rPr>
                <w:sz w:val="20"/>
              </w:rPr>
            </w:pPr>
            <w:r w:rsidRPr="008F57E0">
              <w:rPr>
                <w:b/>
                <w:bCs/>
                <w:sz w:val="20"/>
              </w:rPr>
              <w:t>protocolPublisherInfo</w:t>
            </w:r>
          </w:p>
        </w:tc>
        <w:tc>
          <w:tcPr>
            <w:tcW w:w="790" w:type="pct"/>
            <w:gridSpan w:val="2"/>
            <w:shd w:val="clear" w:color="auto" w:fill="auto"/>
            <w:vAlign w:val="center"/>
          </w:tcPr>
          <w:p w:rsidR="008F57E0" w:rsidRPr="00301389" w:rsidRDefault="008F57E0" w:rsidP="002105CB">
            <w:pPr>
              <w:keepNext/>
              <w:spacing w:before="0" w:after="0"/>
              <w:contextualSpacing/>
              <w:rPr>
                <w:b/>
                <w:sz w:val="20"/>
              </w:rPr>
            </w:pPr>
          </w:p>
        </w:tc>
        <w:tc>
          <w:tcPr>
            <w:tcW w:w="198" w:type="pct"/>
            <w:gridSpan w:val="2"/>
            <w:shd w:val="clear" w:color="auto" w:fill="auto"/>
            <w:vAlign w:val="center"/>
          </w:tcPr>
          <w:p w:rsidR="008F57E0" w:rsidRPr="00301389" w:rsidRDefault="008F57E0" w:rsidP="002105CB">
            <w:pPr>
              <w:keepNext/>
              <w:spacing w:before="0" w:after="0"/>
              <w:contextualSpacing/>
              <w:jc w:val="center"/>
              <w:rPr>
                <w:b/>
                <w:sz w:val="20"/>
              </w:rPr>
            </w:pPr>
          </w:p>
        </w:tc>
        <w:tc>
          <w:tcPr>
            <w:tcW w:w="495" w:type="pct"/>
            <w:gridSpan w:val="2"/>
            <w:shd w:val="clear" w:color="auto" w:fill="auto"/>
            <w:vAlign w:val="center"/>
          </w:tcPr>
          <w:p w:rsidR="008F57E0" w:rsidRPr="00301389" w:rsidRDefault="008F57E0" w:rsidP="002105CB">
            <w:pPr>
              <w:keepNext/>
              <w:spacing w:before="0" w:after="0"/>
              <w:contextualSpacing/>
              <w:jc w:val="center"/>
              <w:rPr>
                <w:b/>
                <w:sz w:val="20"/>
              </w:rPr>
            </w:pPr>
          </w:p>
        </w:tc>
        <w:tc>
          <w:tcPr>
            <w:tcW w:w="1387" w:type="pct"/>
            <w:gridSpan w:val="2"/>
            <w:shd w:val="clear" w:color="auto" w:fill="auto"/>
            <w:vAlign w:val="center"/>
          </w:tcPr>
          <w:p w:rsidR="008F57E0" w:rsidRPr="00301389" w:rsidRDefault="008F57E0" w:rsidP="002105CB">
            <w:pPr>
              <w:keepNext/>
              <w:spacing w:before="0" w:after="0"/>
              <w:contextualSpacing/>
              <w:rPr>
                <w:b/>
                <w:sz w:val="20"/>
              </w:rPr>
            </w:pPr>
          </w:p>
        </w:tc>
        <w:tc>
          <w:tcPr>
            <w:tcW w:w="1387" w:type="pct"/>
            <w:gridSpan w:val="2"/>
            <w:shd w:val="clear" w:color="auto" w:fill="auto"/>
            <w:vAlign w:val="center"/>
            <w:hideMark/>
          </w:tcPr>
          <w:p w:rsidR="008F57E0" w:rsidRPr="00301389" w:rsidRDefault="008F57E0" w:rsidP="002105CB">
            <w:pPr>
              <w:keepNext/>
              <w:spacing w:before="0" w:after="0"/>
              <w:contextualSpacing/>
              <w:rPr>
                <w:b/>
                <w:sz w:val="20"/>
              </w:rPr>
            </w:pPr>
          </w:p>
        </w:tc>
      </w:tr>
      <w:tr w:rsidR="008F57E0" w:rsidRPr="00301389" w:rsidTr="00CA15A7">
        <w:trPr>
          <w:jc w:val="center"/>
        </w:trPr>
        <w:tc>
          <w:tcPr>
            <w:tcW w:w="743" w:type="pct"/>
            <w:gridSpan w:val="2"/>
            <w:shd w:val="clear" w:color="auto" w:fill="auto"/>
            <w:vAlign w:val="center"/>
          </w:tcPr>
          <w:p w:rsidR="008F57E0" w:rsidRPr="00301389" w:rsidRDefault="008F57E0" w:rsidP="002105CB">
            <w:pPr>
              <w:spacing w:before="0" w:after="0"/>
              <w:contextualSpacing/>
              <w:rPr>
                <w:sz w:val="20"/>
              </w:rPr>
            </w:pPr>
          </w:p>
        </w:tc>
        <w:tc>
          <w:tcPr>
            <w:tcW w:w="790" w:type="pct"/>
            <w:gridSpan w:val="2"/>
            <w:shd w:val="clear" w:color="auto" w:fill="auto"/>
          </w:tcPr>
          <w:p w:rsidR="008F57E0" w:rsidRPr="00C316CF" w:rsidRDefault="008F57E0" w:rsidP="002105CB">
            <w:pPr>
              <w:spacing w:before="0" w:after="0"/>
              <w:rPr>
                <w:sz w:val="20"/>
              </w:rPr>
            </w:pPr>
            <w:r w:rsidRPr="008F57E0">
              <w:rPr>
                <w:sz w:val="20"/>
              </w:rPr>
              <w:t>publisherOrg</w:t>
            </w:r>
          </w:p>
        </w:tc>
        <w:tc>
          <w:tcPr>
            <w:tcW w:w="198" w:type="pct"/>
            <w:gridSpan w:val="2"/>
            <w:shd w:val="clear" w:color="auto" w:fill="auto"/>
          </w:tcPr>
          <w:p w:rsidR="008F57E0" w:rsidRPr="00C316CF" w:rsidRDefault="008F57E0" w:rsidP="002105CB">
            <w:pPr>
              <w:spacing w:before="0" w:after="0"/>
              <w:jc w:val="center"/>
              <w:rPr>
                <w:sz w:val="20"/>
              </w:rPr>
            </w:pPr>
            <w:r w:rsidRPr="00C316CF">
              <w:rPr>
                <w:sz w:val="20"/>
              </w:rPr>
              <w:t>О</w:t>
            </w:r>
          </w:p>
        </w:tc>
        <w:tc>
          <w:tcPr>
            <w:tcW w:w="495" w:type="pct"/>
            <w:gridSpan w:val="2"/>
            <w:shd w:val="clear" w:color="auto" w:fill="auto"/>
          </w:tcPr>
          <w:p w:rsidR="008F57E0" w:rsidRPr="00C316CF" w:rsidRDefault="008F57E0" w:rsidP="002105CB">
            <w:pPr>
              <w:spacing w:before="0" w:after="0"/>
              <w:jc w:val="center"/>
              <w:rPr>
                <w:sz w:val="20"/>
              </w:rPr>
            </w:pPr>
            <w:r w:rsidRPr="00C316CF">
              <w:rPr>
                <w:sz w:val="20"/>
              </w:rPr>
              <w:t>S</w:t>
            </w:r>
          </w:p>
        </w:tc>
        <w:tc>
          <w:tcPr>
            <w:tcW w:w="1387" w:type="pct"/>
            <w:gridSpan w:val="2"/>
            <w:shd w:val="clear" w:color="auto" w:fill="auto"/>
          </w:tcPr>
          <w:p w:rsidR="008F57E0" w:rsidRPr="00C316CF" w:rsidRDefault="008F57E0" w:rsidP="002105CB">
            <w:pPr>
              <w:spacing w:before="0" w:after="0"/>
              <w:rPr>
                <w:sz w:val="20"/>
              </w:rPr>
            </w:pPr>
            <w:r w:rsidRPr="008F57E0">
              <w:rPr>
                <w:sz w:val="20"/>
              </w:rPr>
              <w:t>Организация, разместившая протокол</w:t>
            </w:r>
          </w:p>
        </w:tc>
        <w:tc>
          <w:tcPr>
            <w:tcW w:w="1387" w:type="pct"/>
            <w:gridSpan w:val="2"/>
            <w:shd w:val="clear" w:color="auto" w:fill="auto"/>
          </w:tcPr>
          <w:p w:rsidR="008F57E0" w:rsidRPr="00C316CF" w:rsidRDefault="008F57E0" w:rsidP="002105CB">
            <w:pPr>
              <w:spacing w:before="0" w:after="0"/>
              <w:rPr>
                <w:sz w:val="20"/>
              </w:rPr>
            </w:pPr>
          </w:p>
        </w:tc>
      </w:tr>
      <w:tr w:rsidR="008F57E0" w:rsidRPr="00301389" w:rsidTr="00CA15A7">
        <w:trPr>
          <w:jc w:val="center"/>
        </w:trPr>
        <w:tc>
          <w:tcPr>
            <w:tcW w:w="743" w:type="pct"/>
            <w:gridSpan w:val="2"/>
            <w:shd w:val="clear" w:color="auto" w:fill="auto"/>
            <w:vAlign w:val="center"/>
          </w:tcPr>
          <w:p w:rsidR="008F57E0" w:rsidRPr="00301389" w:rsidRDefault="008F57E0" w:rsidP="002105CB">
            <w:pPr>
              <w:spacing w:before="0" w:after="0"/>
              <w:contextualSpacing/>
              <w:rPr>
                <w:sz w:val="20"/>
              </w:rPr>
            </w:pPr>
          </w:p>
        </w:tc>
        <w:tc>
          <w:tcPr>
            <w:tcW w:w="790" w:type="pct"/>
            <w:gridSpan w:val="2"/>
            <w:shd w:val="clear" w:color="auto" w:fill="auto"/>
          </w:tcPr>
          <w:p w:rsidR="008F57E0" w:rsidRPr="00C316CF" w:rsidRDefault="008F57E0" w:rsidP="002105CB">
            <w:pPr>
              <w:spacing w:before="0" w:after="0"/>
              <w:rPr>
                <w:sz w:val="20"/>
              </w:rPr>
            </w:pPr>
            <w:r w:rsidRPr="008F57E0">
              <w:rPr>
                <w:sz w:val="20"/>
              </w:rPr>
              <w:t>publisherRole</w:t>
            </w:r>
          </w:p>
        </w:tc>
        <w:tc>
          <w:tcPr>
            <w:tcW w:w="198" w:type="pct"/>
            <w:gridSpan w:val="2"/>
            <w:shd w:val="clear" w:color="auto" w:fill="auto"/>
          </w:tcPr>
          <w:p w:rsidR="008F57E0" w:rsidRPr="00C316CF" w:rsidRDefault="008F57E0" w:rsidP="002105CB">
            <w:pPr>
              <w:spacing w:before="0" w:after="0"/>
              <w:jc w:val="center"/>
              <w:rPr>
                <w:sz w:val="20"/>
              </w:rPr>
            </w:pPr>
            <w:r w:rsidRPr="00C316CF">
              <w:rPr>
                <w:sz w:val="20"/>
              </w:rPr>
              <w:t>О</w:t>
            </w:r>
          </w:p>
        </w:tc>
        <w:tc>
          <w:tcPr>
            <w:tcW w:w="495" w:type="pct"/>
            <w:gridSpan w:val="2"/>
            <w:shd w:val="clear" w:color="auto" w:fill="auto"/>
          </w:tcPr>
          <w:p w:rsidR="008F57E0" w:rsidRPr="00C316CF" w:rsidRDefault="008F57E0" w:rsidP="002105CB">
            <w:pPr>
              <w:spacing w:before="0" w:after="0"/>
              <w:jc w:val="center"/>
              <w:rPr>
                <w:sz w:val="20"/>
              </w:rPr>
            </w:pPr>
            <w:r w:rsidRPr="00C316CF">
              <w:rPr>
                <w:sz w:val="20"/>
              </w:rPr>
              <w:t>T</w:t>
            </w:r>
          </w:p>
        </w:tc>
        <w:tc>
          <w:tcPr>
            <w:tcW w:w="1387" w:type="pct"/>
            <w:gridSpan w:val="2"/>
            <w:shd w:val="clear" w:color="auto" w:fill="auto"/>
          </w:tcPr>
          <w:p w:rsidR="008F57E0" w:rsidRPr="00C316CF" w:rsidRDefault="008F57E0" w:rsidP="002105CB">
            <w:pPr>
              <w:spacing w:before="0" w:after="0"/>
              <w:rPr>
                <w:sz w:val="20"/>
              </w:rPr>
            </w:pPr>
            <w:r w:rsidRPr="008F57E0">
              <w:rPr>
                <w:sz w:val="20"/>
              </w:rPr>
              <w:t>Роль организации, разместившей протокол</w:t>
            </w:r>
          </w:p>
        </w:tc>
        <w:tc>
          <w:tcPr>
            <w:tcW w:w="1387" w:type="pct"/>
            <w:gridSpan w:val="2"/>
            <w:shd w:val="clear" w:color="auto" w:fill="auto"/>
          </w:tcPr>
          <w:p w:rsidR="008F57E0" w:rsidRDefault="008F57E0" w:rsidP="002105CB">
            <w:pPr>
              <w:spacing w:before="0" w:after="0"/>
              <w:rPr>
                <w:sz w:val="20"/>
              </w:rPr>
            </w:pPr>
            <w:r>
              <w:rPr>
                <w:sz w:val="20"/>
              </w:rPr>
              <w:t>Допустимые значения:</w:t>
            </w:r>
          </w:p>
          <w:p w:rsidR="008F57E0" w:rsidRPr="008F57E0" w:rsidRDefault="008F57E0" w:rsidP="008F57E0">
            <w:pPr>
              <w:spacing w:before="0" w:after="0"/>
              <w:rPr>
                <w:sz w:val="20"/>
              </w:rPr>
            </w:pPr>
            <w:r w:rsidRPr="008F57E0">
              <w:rPr>
                <w:sz w:val="20"/>
              </w:rPr>
              <w:t>CU - Заказчик;</w:t>
            </w:r>
          </w:p>
          <w:p w:rsidR="008F57E0" w:rsidRPr="008F57E0" w:rsidRDefault="008F57E0" w:rsidP="008F57E0">
            <w:pPr>
              <w:spacing w:before="0" w:after="0"/>
              <w:rPr>
                <w:sz w:val="20"/>
              </w:rPr>
            </w:pPr>
            <w:r w:rsidRPr="008F57E0">
              <w:rPr>
                <w:sz w:val="20"/>
              </w:rPr>
              <w:t>OCU - Заказчик в качестве организатора совместного аукциона;</w:t>
            </w:r>
          </w:p>
          <w:p w:rsidR="008F57E0" w:rsidRPr="008F57E0" w:rsidRDefault="008F57E0" w:rsidP="008F57E0">
            <w:pPr>
              <w:spacing w:before="0" w:after="0"/>
              <w:rPr>
                <w:sz w:val="20"/>
              </w:rPr>
            </w:pPr>
            <w:r w:rsidRPr="008F57E0">
              <w:rPr>
                <w:sz w:val="20"/>
              </w:rPr>
              <w:t>RA - Уполномоченный орган;</w:t>
            </w:r>
          </w:p>
          <w:p w:rsidR="008F57E0" w:rsidRPr="008F57E0" w:rsidRDefault="008F57E0" w:rsidP="008F57E0">
            <w:pPr>
              <w:spacing w:before="0" w:after="0"/>
              <w:rPr>
                <w:sz w:val="20"/>
              </w:rPr>
            </w:pPr>
            <w:r w:rsidRPr="008F57E0">
              <w:rPr>
                <w:sz w:val="20"/>
              </w:rPr>
              <w:t>ORA- Уполномоченный орган в качестве организатора совместного конкурса (аукциона) согласно ст. 25 №44ФЗ;</w:t>
            </w:r>
          </w:p>
          <w:p w:rsidR="008F57E0" w:rsidRPr="008F57E0" w:rsidRDefault="008F57E0" w:rsidP="008F57E0">
            <w:pPr>
              <w:spacing w:before="0" w:after="0"/>
              <w:rPr>
                <w:sz w:val="20"/>
              </w:rPr>
            </w:pPr>
            <w:r w:rsidRPr="008F57E0">
              <w:rPr>
                <w:sz w:val="20"/>
              </w:rPr>
              <w:t>AI - Уполномоченное учреждение;</w:t>
            </w:r>
          </w:p>
          <w:p w:rsidR="008F57E0" w:rsidRPr="008F57E0" w:rsidRDefault="008F57E0" w:rsidP="008F57E0">
            <w:pPr>
              <w:spacing w:before="0" w:after="0"/>
              <w:rPr>
                <w:sz w:val="20"/>
              </w:rPr>
            </w:pPr>
            <w:r w:rsidRPr="008F57E0">
              <w:rPr>
                <w:sz w:val="20"/>
              </w:rPr>
              <w:t>OAI- Уполномоченное учреждение в качестве организатора совместного конкурса (аукциона) согласно ст. 25 №44ФЗ;</w:t>
            </w:r>
          </w:p>
          <w:p w:rsidR="008F57E0" w:rsidRPr="008F57E0" w:rsidRDefault="008F57E0" w:rsidP="008F57E0">
            <w:pPr>
              <w:spacing w:before="0" w:after="0"/>
              <w:rPr>
                <w:sz w:val="20"/>
              </w:rPr>
            </w:pPr>
            <w:r w:rsidRPr="008F57E0">
              <w:rPr>
                <w:sz w:val="20"/>
              </w:rPr>
              <w:t>OA - Организация, осуществляющая полномочия заказчика на осуществление закупок на основании договора (соглашения);</w:t>
            </w:r>
          </w:p>
          <w:p w:rsidR="008F57E0" w:rsidRPr="008F57E0" w:rsidRDefault="008F57E0" w:rsidP="008F57E0">
            <w:pPr>
              <w:spacing w:before="0" w:after="0"/>
              <w:rPr>
                <w:sz w:val="20"/>
              </w:rPr>
            </w:pPr>
            <w:r w:rsidRPr="008F57E0">
              <w:rPr>
                <w:sz w:val="20"/>
              </w:rPr>
              <w:t>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w:t>
            </w:r>
          </w:p>
          <w:p w:rsidR="008F57E0" w:rsidRPr="008F57E0" w:rsidRDefault="008F57E0" w:rsidP="008F57E0">
            <w:pPr>
              <w:spacing w:before="0" w:after="0"/>
              <w:rPr>
                <w:sz w:val="20"/>
              </w:rPr>
            </w:pPr>
            <w:r w:rsidRPr="008F57E0">
              <w:rPr>
                <w:sz w:val="20"/>
              </w:rPr>
              <w:t>CS - Заказчик, осуществляющий закупки в соответствии с частью 5 статьи 15 Федерального закона № 44-ФЗ;</w:t>
            </w:r>
          </w:p>
          <w:p w:rsidR="008F57E0" w:rsidRPr="008F57E0" w:rsidRDefault="008F57E0" w:rsidP="008F57E0">
            <w:pPr>
              <w:spacing w:before="0" w:after="0"/>
              <w:rPr>
                <w:sz w:val="20"/>
              </w:rPr>
            </w:pPr>
            <w:r w:rsidRPr="008F57E0">
              <w:rPr>
                <w:sz w:val="20"/>
              </w:rPr>
              <w:t>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w:t>
            </w:r>
          </w:p>
          <w:p w:rsidR="008F57E0" w:rsidRPr="008F57E0" w:rsidRDefault="008F57E0" w:rsidP="008F57E0">
            <w:pPr>
              <w:spacing w:before="0" w:after="0"/>
              <w:rPr>
                <w:sz w:val="20"/>
              </w:rPr>
            </w:pPr>
            <w:r w:rsidRPr="008F57E0">
              <w:rPr>
                <w:sz w:val="20"/>
              </w:rPr>
              <w:t>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w:t>
            </w:r>
          </w:p>
          <w:p w:rsidR="008F57E0" w:rsidRPr="008F57E0" w:rsidRDefault="008F57E0" w:rsidP="008F57E0">
            <w:pPr>
              <w:spacing w:before="0" w:after="0"/>
              <w:rPr>
                <w:sz w:val="20"/>
              </w:rPr>
            </w:pPr>
            <w:r w:rsidRPr="008F57E0">
              <w:rPr>
                <w:sz w:val="20"/>
              </w:rPr>
              <w:t xml:space="preserve">OCC - Заказчик, осуществляющий закупки в соответствии с Федеральным законом № 44-ФЗ, в связи с </w:t>
            </w:r>
            <w:r w:rsidRPr="008F57E0">
              <w:rPr>
                <w:sz w:val="20"/>
              </w:rPr>
              <w:lastRenderedPageBreak/>
              <w:t>неразмещением положения о закупке в соответствии с положениями Федерального закона № 223-ФЗ,</w:t>
            </w:r>
          </w:p>
          <w:p w:rsidR="008F57E0" w:rsidRPr="008F57E0" w:rsidRDefault="008F57E0" w:rsidP="008F57E0">
            <w:pPr>
              <w:spacing w:before="0" w:after="0"/>
              <w:rPr>
                <w:sz w:val="20"/>
              </w:rPr>
            </w:pPr>
            <w:r w:rsidRPr="008F57E0">
              <w:rPr>
                <w:sz w:val="20"/>
              </w:rPr>
              <w:t>в качестве организатора совместного конкурса (аукциона) согласно ст. 25 №44ФЗ;</w:t>
            </w:r>
          </w:p>
          <w:p w:rsidR="008F57E0" w:rsidRPr="008F57E0" w:rsidRDefault="008F57E0" w:rsidP="008F57E0">
            <w:pPr>
              <w:spacing w:before="0" w:after="0"/>
              <w:rPr>
                <w:sz w:val="20"/>
              </w:rPr>
            </w:pPr>
            <w:r w:rsidRPr="008F57E0">
              <w:rPr>
                <w:sz w:val="20"/>
              </w:rPr>
              <w:t>AU - Заказчик, осуществляющий закупку на проведение обязательного аудита (код AU);</w:t>
            </w:r>
          </w:p>
          <w:p w:rsidR="008F57E0" w:rsidRPr="008F57E0" w:rsidRDefault="008F57E0" w:rsidP="008F57E0">
            <w:pPr>
              <w:spacing w:before="0" w:after="0"/>
              <w:rPr>
                <w:sz w:val="20"/>
              </w:rPr>
            </w:pPr>
            <w:r w:rsidRPr="008F57E0">
              <w:rPr>
                <w:sz w:val="20"/>
              </w:rPr>
              <w:t>OAU - Заказчик, осуществляющий закупку на проведение обязательного аудита (код AU), в качестве организатора совместного конкурса (аукциона) согласно ст. 25 №44ФЗ;</w:t>
            </w:r>
          </w:p>
          <w:p w:rsidR="008F57E0" w:rsidRPr="008F57E0" w:rsidRDefault="008F57E0" w:rsidP="008F57E0">
            <w:pPr>
              <w:spacing w:before="0" w:after="0"/>
              <w:rPr>
                <w:sz w:val="20"/>
              </w:rPr>
            </w:pPr>
            <w:r w:rsidRPr="008F57E0">
              <w:rPr>
                <w:sz w:val="20"/>
              </w:rPr>
              <w:t>RO - Региональный оператор;</w:t>
            </w:r>
          </w:p>
          <w:p w:rsidR="008F57E0" w:rsidRPr="008F57E0" w:rsidRDefault="008F57E0" w:rsidP="008F57E0">
            <w:pPr>
              <w:spacing w:before="0" w:after="0"/>
              <w:rPr>
                <w:sz w:val="20"/>
              </w:rPr>
            </w:pPr>
            <w:r w:rsidRPr="008F57E0">
              <w:rPr>
                <w:sz w:val="20"/>
              </w:rPr>
              <w:t>CN - Заказчик, осуществляющий закупки в соответствии с частью 4.1 статьи 15 Федерального закона № 44-ФЗ;</w:t>
            </w:r>
          </w:p>
          <w:p w:rsidR="008F57E0" w:rsidRPr="008F57E0" w:rsidRDefault="008F57E0" w:rsidP="008F57E0">
            <w:pPr>
              <w:spacing w:before="0" w:after="0"/>
              <w:rPr>
                <w:sz w:val="20"/>
              </w:rPr>
            </w:pPr>
            <w:r w:rsidRPr="008F57E0">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p>
          <w:p w:rsidR="008F57E0" w:rsidRPr="00C316CF" w:rsidRDefault="008F57E0" w:rsidP="008F57E0">
            <w:pPr>
              <w:spacing w:before="0" w:after="0"/>
              <w:rPr>
                <w:sz w:val="20"/>
              </w:rPr>
            </w:pPr>
            <w:r w:rsidRPr="008F57E0">
              <w:rPr>
                <w:sz w:val="20"/>
              </w:rPr>
              <w:t>CU5CH26 - Заказчик как орган исполнительной власти по ч.5 ст.26 Закона № 44-ФЗ.</w:t>
            </w:r>
          </w:p>
        </w:tc>
      </w:tr>
      <w:tr w:rsidR="008F57E0" w:rsidRPr="00301389" w:rsidTr="00CA15A7">
        <w:trPr>
          <w:jc w:val="center"/>
        </w:trPr>
        <w:tc>
          <w:tcPr>
            <w:tcW w:w="5000" w:type="pct"/>
            <w:gridSpan w:val="12"/>
            <w:shd w:val="clear" w:color="auto" w:fill="auto"/>
            <w:vAlign w:val="center"/>
            <w:hideMark/>
          </w:tcPr>
          <w:p w:rsidR="008F57E0" w:rsidRPr="00301389" w:rsidRDefault="00771AA0" w:rsidP="002105CB">
            <w:pPr>
              <w:keepNext/>
              <w:spacing w:before="0" w:after="0"/>
              <w:contextualSpacing/>
              <w:jc w:val="center"/>
              <w:rPr>
                <w:b/>
                <w:sz w:val="20"/>
              </w:rPr>
            </w:pPr>
            <w:r w:rsidRPr="00771AA0">
              <w:rPr>
                <w:b/>
                <w:bCs/>
                <w:sz w:val="20"/>
              </w:rPr>
              <w:lastRenderedPageBreak/>
              <w:t>Организация, разместившая протокол</w:t>
            </w:r>
          </w:p>
        </w:tc>
      </w:tr>
      <w:tr w:rsidR="008F57E0" w:rsidRPr="00301389" w:rsidTr="00CA15A7">
        <w:trPr>
          <w:jc w:val="center"/>
        </w:trPr>
        <w:tc>
          <w:tcPr>
            <w:tcW w:w="743" w:type="pct"/>
            <w:gridSpan w:val="2"/>
            <w:shd w:val="clear" w:color="auto" w:fill="auto"/>
          </w:tcPr>
          <w:p w:rsidR="008F57E0" w:rsidRPr="00162C8B" w:rsidRDefault="00771AA0" w:rsidP="002105CB">
            <w:pPr>
              <w:spacing w:before="0" w:after="0"/>
              <w:jc w:val="both"/>
              <w:rPr>
                <w:sz w:val="20"/>
              </w:rPr>
            </w:pPr>
            <w:r w:rsidRPr="00771AA0">
              <w:rPr>
                <w:b/>
                <w:bCs/>
                <w:sz w:val="20"/>
              </w:rPr>
              <w:t>publisherOrg</w:t>
            </w:r>
          </w:p>
        </w:tc>
        <w:tc>
          <w:tcPr>
            <w:tcW w:w="790" w:type="pct"/>
            <w:gridSpan w:val="2"/>
            <w:shd w:val="clear" w:color="auto" w:fill="auto"/>
            <w:vAlign w:val="center"/>
          </w:tcPr>
          <w:p w:rsidR="008F57E0" w:rsidRPr="00301389" w:rsidRDefault="008F57E0" w:rsidP="002105CB">
            <w:pPr>
              <w:keepNext/>
              <w:spacing w:before="0" w:after="0"/>
              <w:contextualSpacing/>
              <w:rPr>
                <w:b/>
                <w:sz w:val="20"/>
              </w:rPr>
            </w:pPr>
          </w:p>
        </w:tc>
        <w:tc>
          <w:tcPr>
            <w:tcW w:w="198" w:type="pct"/>
            <w:gridSpan w:val="2"/>
            <w:shd w:val="clear" w:color="auto" w:fill="auto"/>
            <w:vAlign w:val="center"/>
          </w:tcPr>
          <w:p w:rsidR="008F57E0" w:rsidRPr="00301389" w:rsidRDefault="008F57E0" w:rsidP="002105CB">
            <w:pPr>
              <w:keepNext/>
              <w:spacing w:before="0" w:after="0"/>
              <w:contextualSpacing/>
              <w:jc w:val="center"/>
              <w:rPr>
                <w:b/>
                <w:sz w:val="20"/>
              </w:rPr>
            </w:pPr>
          </w:p>
        </w:tc>
        <w:tc>
          <w:tcPr>
            <w:tcW w:w="495" w:type="pct"/>
            <w:gridSpan w:val="2"/>
            <w:shd w:val="clear" w:color="auto" w:fill="auto"/>
            <w:vAlign w:val="center"/>
          </w:tcPr>
          <w:p w:rsidR="008F57E0" w:rsidRPr="00301389" w:rsidRDefault="008F57E0" w:rsidP="002105CB">
            <w:pPr>
              <w:keepNext/>
              <w:spacing w:before="0" w:after="0"/>
              <w:contextualSpacing/>
              <w:jc w:val="center"/>
              <w:rPr>
                <w:b/>
                <w:sz w:val="20"/>
              </w:rPr>
            </w:pPr>
          </w:p>
        </w:tc>
        <w:tc>
          <w:tcPr>
            <w:tcW w:w="1387" w:type="pct"/>
            <w:gridSpan w:val="2"/>
            <w:shd w:val="clear" w:color="auto" w:fill="auto"/>
            <w:vAlign w:val="center"/>
          </w:tcPr>
          <w:p w:rsidR="008F57E0" w:rsidRPr="00301389" w:rsidRDefault="008F57E0" w:rsidP="002105CB">
            <w:pPr>
              <w:keepNext/>
              <w:spacing w:before="0" w:after="0"/>
              <w:contextualSpacing/>
              <w:rPr>
                <w:b/>
                <w:sz w:val="20"/>
              </w:rPr>
            </w:pPr>
          </w:p>
        </w:tc>
        <w:tc>
          <w:tcPr>
            <w:tcW w:w="1387" w:type="pct"/>
            <w:gridSpan w:val="2"/>
            <w:shd w:val="clear" w:color="auto" w:fill="auto"/>
            <w:vAlign w:val="center"/>
            <w:hideMark/>
          </w:tcPr>
          <w:p w:rsidR="008F57E0" w:rsidRPr="00301389" w:rsidRDefault="008F57E0" w:rsidP="002105CB">
            <w:pPr>
              <w:keepNext/>
              <w:spacing w:before="0" w:after="0"/>
              <w:contextualSpacing/>
              <w:rPr>
                <w:b/>
                <w:sz w:val="20"/>
              </w:rPr>
            </w:pPr>
          </w:p>
        </w:tc>
      </w:tr>
      <w:tr w:rsidR="008F57E0" w:rsidRPr="00301389" w:rsidTr="00CA15A7">
        <w:trPr>
          <w:jc w:val="center"/>
        </w:trPr>
        <w:tc>
          <w:tcPr>
            <w:tcW w:w="743" w:type="pct"/>
            <w:gridSpan w:val="2"/>
            <w:shd w:val="clear" w:color="auto" w:fill="auto"/>
            <w:vAlign w:val="center"/>
          </w:tcPr>
          <w:p w:rsidR="008F57E0" w:rsidRPr="00301389" w:rsidRDefault="008F57E0" w:rsidP="002105CB">
            <w:pPr>
              <w:spacing w:before="0" w:after="0"/>
              <w:contextualSpacing/>
              <w:rPr>
                <w:sz w:val="20"/>
              </w:rPr>
            </w:pPr>
          </w:p>
        </w:tc>
        <w:tc>
          <w:tcPr>
            <w:tcW w:w="790" w:type="pct"/>
            <w:gridSpan w:val="2"/>
            <w:shd w:val="clear" w:color="auto" w:fill="auto"/>
          </w:tcPr>
          <w:p w:rsidR="008F57E0" w:rsidRPr="00C316CF" w:rsidRDefault="008F57E0" w:rsidP="002105CB">
            <w:pPr>
              <w:spacing w:before="0" w:after="0"/>
              <w:rPr>
                <w:sz w:val="20"/>
              </w:rPr>
            </w:pPr>
            <w:r w:rsidRPr="00C316CF">
              <w:rPr>
                <w:sz w:val="20"/>
              </w:rPr>
              <w:t>regNum</w:t>
            </w:r>
          </w:p>
        </w:tc>
        <w:tc>
          <w:tcPr>
            <w:tcW w:w="198" w:type="pct"/>
            <w:gridSpan w:val="2"/>
            <w:shd w:val="clear" w:color="auto" w:fill="auto"/>
          </w:tcPr>
          <w:p w:rsidR="008F57E0" w:rsidRPr="00C316CF" w:rsidRDefault="008F57E0" w:rsidP="002105CB">
            <w:pPr>
              <w:spacing w:before="0" w:after="0"/>
              <w:jc w:val="center"/>
              <w:rPr>
                <w:sz w:val="20"/>
              </w:rPr>
            </w:pPr>
            <w:r w:rsidRPr="00C316CF">
              <w:rPr>
                <w:sz w:val="20"/>
              </w:rPr>
              <w:t>О</w:t>
            </w:r>
          </w:p>
        </w:tc>
        <w:tc>
          <w:tcPr>
            <w:tcW w:w="495" w:type="pct"/>
            <w:gridSpan w:val="2"/>
            <w:shd w:val="clear" w:color="auto" w:fill="auto"/>
          </w:tcPr>
          <w:p w:rsidR="008F57E0" w:rsidRPr="00C316CF" w:rsidRDefault="008F57E0" w:rsidP="002105CB">
            <w:pPr>
              <w:spacing w:before="0" w:after="0"/>
              <w:jc w:val="center"/>
              <w:rPr>
                <w:sz w:val="20"/>
              </w:rPr>
            </w:pPr>
            <w:r w:rsidRPr="00C316CF">
              <w:rPr>
                <w:sz w:val="20"/>
              </w:rPr>
              <w:t>T</w:t>
            </w:r>
          </w:p>
        </w:tc>
        <w:tc>
          <w:tcPr>
            <w:tcW w:w="1387" w:type="pct"/>
            <w:gridSpan w:val="2"/>
            <w:shd w:val="clear" w:color="auto" w:fill="auto"/>
          </w:tcPr>
          <w:p w:rsidR="008F57E0" w:rsidRPr="00C316CF" w:rsidRDefault="008F57E0" w:rsidP="002105CB">
            <w:pPr>
              <w:spacing w:before="0" w:after="0"/>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87" w:type="pct"/>
            <w:gridSpan w:val="2"/>
            <w:shd w:val="clear" w:color="auto" w:fill="auto"/>
          </w:tcPr>
          <w:p w:rsidR="008F57E0" w:rsidRPr="00C316CF" w:rsidRDefault="008F57E0" w:rsidP="002105CB">
            <w:pPr>
              <w:spacing w:before="0" w:after="0"/>
              <w:rPr>
                <w:sz w:val="20"/>
              </w:rPr>
            </w:pPr>
            <w:r>
              <w:rPr>
                <w:sz w:val="20"/>
              </w:rPr>
              <w:t>Допустимые значения:</w:t>
            </w:r>
            <w:r w:rsidRPr="00C316CF">
              <w:rPr>
                <w:sz w:val="20"/>
              </w:rPr>
              <w:t xml:space="preserve"> \d{11}</w:t>
            </w:r>
          </w:p>
        </w:tc>
      </w:tr>
      <w:tr w:rsidR="008F57E0" w:rsidRPr="00301389" w:rsidTr="00CA15A7">
        <w:trPr>
          <w:jc w:val="center"/>
        </w:trPr>
        <w:tc>
          <w:tcPr>
            <w:tcW w:w="743" w:type="pct"/>
            <w:gridSpan w:val="2"/>
            <w:shd w:val="clear" w:color="auto" w:fill="auto"/>
            <w:vAlign w:val="center"/>
          </w:tcPr>
          <w:p w:rsidR="008F57E0" w:rsidRPr="00301389" w:rsidRDefault="008F57E0" w:rsidP="002105CB">
            <w:pPr>
              <w:spacing w:before="0" w:after="0"/>
              <w:contextualSpacing/>
              <w:rPr>
                <w:sz w:val="20"/>
              </w:rPr>
            </w:pPr>
          </w:p>
        </w:tc>
        <w:tc>
          <w:tcPr>
            <w:tcW w:w="790" w:type="pct"/>
            <w:gridSpan w:val="2"/>
            <w:shd w:val="clear" w:color="auto" w:fill="auto"/>
          </w:tcPr>
          <w:p w:rsidR="008F57E0" w:rsidRPr="00C316CF" w:rsidRDefault="008F57E0" w:rsidP="002105CB">
            <w:pPr>
              <w:spacing w:before="0" w:after="0"/>
              <w:rPr>
                <w:sz w:val="20"/>
              </w:rPr>
            </w:pPr>
            <w:r w:rsidRPr="00C316CF">
              <w:rPr>
                <w:sz w:val="20"/>
              </w:rPr>
              <w:t>consRegistryNum</w:t>
            </w:r>
          </w:p>
        </w:tc>
        <w:tc>
          <w:tcPr>
            <w:tcW w:w="198" w:type="pct"/>
            <w:gridSpan w:val="2"/>
            <w:shd w:val="clear" w:color="auto" w:fill="auto"/>
          </w:tcPr>
          <w:p w:rsidR="008F57E0" w:rsidRPr="00C316CF" w:rsidRDefault="008F57E0" w:rsidP="002105CB">
            <w:pPr>
              <w:spacing w:before="0" w:after="0"/>
              <w:jc w:val="center"/>
              <w:rPr>
                <w:sz w:val="20"/>
              </w:rPr>
            </w:pPr>
            <w:r w:rsidRPr="00C316CF">
              <w:rPr>
                <w:sz w:val="20"/>
              </w:rPr>
              <w:t>Н</w:t>
            </w:r>
          </w:p>
        </w:tc>
        <w:tc>
          <w:tcPr>
            <w:tcW w:w="495" w:type="pct"/>
            <w:gridSpan w:val="2"/>
            <w:shd w:val="clear" w:color="auto" w:fill="auto"/>
          </w:tcPr>
          <w:p w:rsidR="008F57E0" w:rsidRPr="00C316CF" w:rsidRDefault="008F57E0" w:rsidP="002105CB">
            <w:pPr>
              <w:spacing w:before="0" w:after="0"/>
              <w:jc w:val="center"/>
              <w:rPr>
                <w:sz w:val="20"/>
              </w:rPr>
            </w:pPr>
            <w:r w:rsidRPr="00C316CF">
              <w:rPr>
                <w:sz w:val="20"/>
              </w:rPr>
              <w:t>T [ 8 ]</w:t>
            </w:r>
          </w:p>
        </w:tc>
        <w:tc>
          <w:tcPr>
            <w:tcW w:w="1387" w:type="pct"/>
            <w:gridSpan w:val="2"/>
            <w:shd w:val="clear" w:color="auto" w:fill="auto"/>
          </w:tcPr>
          <w:p w:rsidR="008F57E0" w:rsidRPr="00C316CF" w:rsidRDefault="008F57E0" w:rsidP="002105CB">
            <w:pPr>
              <w:spacing w:before="0" w:after="0"/>
              <w:rPr>
                <w:sz w:val="20"/>
              </w:rPr>
            </w:pPr>
            <w:r>
              <w:rPr>
                <w:sz w:val="20"/>
              </w:rPr>
              <w:t>Код по Сводному Реестру</w:t>
            </w:r>
          </w:p>
        </w:tc>
        <w:tc>
          <w:tcPr>
            <w:tcW w:w="1387" w:type="pct"/>
            <w:gridSpan w:val="2"/>
            <w:shd w:val="clear" w:color="auto" w:fill="auto"/>
          </w:tcPr>
          <w:p w:rsidR="008F57E0" w:rsidRPr="00C316CF" w:rsidRDefault="008F57E0" w:rsidP="002105CB">
            <w:pPr>
              <w:spacing w:before="0" w:after="0"/>
              <w:rPr>
                <w:sz w:val="20"/>
              </w:rPr>
            </w:pPr>
            <w:r w:rsidRPr="00C316CF">
              <w:rPr>
                <w:sz w:val="20"/>
              </w:rPr>
              <w:t>Должен быть заполнен в случае, если в поле spzCode указано значение 00000000000</w:t>
            </w:r>
          </w:p>
        </w:tc>
      </w:tr>
      <w:tr w:rsidR="008F57E0" w:rsidRPr="00301389" w:rsidTr="00CA15A7">
        <w:trPr>
          <w:jc w:val="center"/>
        </w:trPr>
        <w:tc>
          <w:tcPr>
            <w:tcW w:w="743" w:type="pct"/>
            <w:gridSpan w:val="2"/>
            <w:shd w:val="clear" w:color="auto" w:fill="auto"/>
            <w:vAlign w:val="center"/>
          </w:tcPr>
          <w:p w:rsidR="008F57E0" w:rsidRPr="00301389" w:rsidRDefault="008F57E0" w:rsidP="002105CB">
            <w:pPr>
              <w:spacing w:before="0" w:after="0"/>
              <w:contextualSpacing/>
              <w:rPr>
                <w:sz w:val="20"/>
              </w:rPr>
            </w:pPr>
          </w:p>
        </w:tc>
        <w:tc>
          <w:tcPr>
            <w:tcW w:w="790" w:type="pct"/>
            <w:gridSpan w:val="2"/>
            <w:shd w:val="clear" w:color="auto" w:fill="auto"/>
          </w:tcPr>
          <w:p w:rsidR="008F57E0" w:rsidRPr="00C316CF" w:rsidRDefault="008F57E0" w:rsidP="002105CB">
            <w:pPr>
              <w:spacing w:before="0" w:after="0"/>
              <w:rPr>
                <w:sz w:val="20"/>
              </w:rPr>
            </w:pPr>
            <w:r w:rsidRPr="00C316CF">
              <w:rPr>
                <w:sz w:val="20"/>
              </w:rPr>
              <w:t>fullName</w:t>
            </w:r>
          </w:p>
        </w:tc>
        <w:tc>
          <w:tcPr>
            <w:tcW w:w="198" w:type="pct"/>
            <w:gridSpan w:val="2"/>
            <w:shd w:val="clear" w:color="auto" w:fill="auto"/>
          </w:tcPr>
          <w:p w:rsidR="008F57E0" w:rsidRPr="00C316CF" w:rsidRDefault="008F57E0" w:rsidP="002105CB">
            <w:pPr>
              <w:spacing w:before="0" w:after="0"/>
              <w:jc w:val="center"/>
              <w:rPr>
                <w:sz w:val="20"/>
              </w:rPr>
            </w:pPr>
            <w:r w:rsidRPr="00C316CF">
              <w:rPr>
                <w:sz w:val="20"/>
              </w:rPr>
              <w:t>Н</w:t>
            </w:r>
          </w:p>
        </w:tc>
        <w:tc>
          <w:tcPr>
            <w:tcW w:w="495" w:type="pct"/>
            <w:gridSpan w:val="2"/>
            <w:shd w:val="clear" w:color="auto" w:fill="auto"/>
          </w:tcPr>
          <w:p w:rsidR="008F57E0" w:rsidRPr="00C316CF" w:rsidRDefault="008F57E0" w:rsidP="002105CB">
            <w:pPr>
              <w:spacing w:before="0" w:after="0"/>
              <w:jc w:val="center"/>
              <w:rPr>
                <w:sz w:val="20"/>
              </w:rPr>
            </w:pPr>
            <w:r>
              <w:rPr>
                <w:sz w:val="20"/>
              </w:rPr>
              <w:t>T [1 - 2000</w:t>
            </w:r>
            <w:r w:rsidRPr="00C316CF">
              <w:rPr>
                <w:sz w:val="20"/>
              </w:rPr>
              <w:t>]</w:t>
            </w:r>
          </w:p>
        </w:tc>
        <w:tc>
          <w:tcPr>
            <w:tcW w:w="1387" w:type="pct"/>
            <w:gridSpan w:val="2"/>
            <w:shd w:val="clear" w:color="auto" w:fill="auto"/>
          </w:tcPr>
          <w:p w:rsidR="008F57E0" w:rsidRPr="00C316CF" w:rsidRDefault="008F57E0" w:rsidP="002105CB">
            <w:pPr>
              <w:spacing w:before="0" w:after="0"/>
              <w:rPr>
                <w:sz w:val="20"/>
              </w:rPr>
            </w:pPr>
            <w:r>
              <w:rPr>
                <w:sz w:val="20"/>
              </w:rPr>
              <w:t>Полное наименование</w:t>
            </w:r>
          </w:p>
        </w:tc>
        <w:tc>
          <w:tcPr>
            <w:tcW w:w="1387" w:type="pct"/>
            <w:gridSpan w:val="2"/>
            <w:shd w:val="clear" w:color="auto" w:fill="auto"/>
          </w:tcPr>
          <w:p w:rsidR="008F57E0" w:rsidRPr="00C316CF" w:rsidRDefault="008F57E0" w:rsidP="002105CB">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rsidTr="00CA15A7">
        <w:trPr>
          <w:jc w:val="center"/>
        </w:trPr>
        <w:tc>
          <w:tcPr>
            <w:tcW w:w="743" w:type="pct"/>
            <w:gridSpan w:val="2"/>
            <w:shd w:val="clear" w:color="auto" w:fill="auto"/>
            <w:vAlign w:val="center"/>
          </w:tcPr>
          <w:p w:rsidR="008F57E0" w:rsidRPr="00301389" w:rsidRDefault="008F57E0" w:rsidP="002105CB">
            <w:pPr>
              <w:spacing w:before="0" w:after="0"/>
              <w:contextualSpacing/>
              <w:rPr>
                <w:sz w:val="20"/>
              </w:rPr>
            </w:pPr>
          </w:p>
        </w:tc>
        <w:tc>
          <w:tcPr>
            <w:tcW w:w="790" w:type="pct"/>
            <w:gridSpan w:val="2"/>
            <w:shd w:val="clear" w:color="auto" w:fill="auto"/>
          </w:tcPr>
          <w:p w:rsidR="008F57E0" w:rsidRPr="00C316CF" w:rsidRDefault="008F57E0" w:rsidP="002105CB">
            <w:pPr>
              <w:spacing w:before="0" w:after="0"/>
              <w:rPr>
                <w:sz w:val="20"/>
              </w:rPr>
            </w:pPr>
            <w:r w:rsidRPr="00C316CF">
              <w:rPr>
                <w:sz w:val="20"/>
              </w:rPr>
              <w:t>shortName</w:t>
            </w:r>
          </w:p>
        </w:tc>
        <w:tc>
          <w:tcPr>
            <w:tcW w:w="198" w:type="pct"/>
            <w:gridSpan w:val="2"/>
            <w:shd w:val="clear" w:color="auto" w:fill="auto"/>
          </w:tcPr>
          <w:p w:rsidR="008F57E0" w:rsidRPr="00C316CF" w:rsidRDefault="008F57E0" w:rsidP="002105CB">
            <w:pPr>
              <w:spacing w:before="0" w:after="0"/>
              <w:jc w:val="center"/>
              <w:rPr>
                <w:sz w:val="20"/>
              </w:rPr>
            </w:pPr>
            <w:r w:rsidRPr="00C316CF">
              <w:rPr>
                <w:sz w:val="20"/>
              </w:rPr>
              <w:t>Н</w:t>
            </w:r>
          </w:p>
        </w:tc>
        <w:tc>
          <w:tcPr>
            <w:tcW w:w="495" w:type="pct"/>
            <w:gridSpan w:val="2"/>
            <w:shd w:val="clear" w:color="auto" w:fill="auto"/>
          </w:tcPr>
          <w:p w:rsidR="008F57E0" w:rsidRPr="00C316CF" w:rsidRDefault="008F57E0" w:rsidP="002105CB">
            <w:pPr>
              <w:spacing w:before="0" w:after="0"/>
              <w:jc w:val="center"/>
              <w:rPr>
                <w:sz w:val="20"/>
              </w:rPr>
            </w:pPr>
            <w:r>
              <w:rPr>
                <w:sz w:val="20"/>
              </w:rPr>
              <w:t>T [1 - 2000</w:t>
            </w:r>
            <w:r w:rsidRPr="00C316CF">
              <w:rPr>
                <w:sz w:val="20"/>
              </w:rPr>
              <w:t>]</w:t>
            </w:r>
          </w:p>
        </w:tc>
        <w:tc>
          <w:tcPr>
            <w:tcW w:w="1387" w:type="pct"/>
            <w:gridSpan w:val="2"/>
            <w:shd w:val="clear" w:color="auto" w:fill="auto"/>
          </w:tcPr>
          <w:p w:rsidR="008F57E0" w:rsidRPr="00C316CF" w:rsidRDefault="008F57E0" w:rsidP="002105CB">
            <w:pPr>
              <w:spacing w:before="0" w:after="0"/>
              <w:rPr>
                <w:sz w:val="20"/>
              </w:rPr>
            </w:pPr>
            <w:r>
              <w:rPr>
                <w:sz w:val="20"/>
              </w:rPr>
              <w:t>Сокращенное наименование</w:t>
            </w:r>
          </w:p>
        </w:tc>
        <w:tc>
          <w:tcPr>
            <w:tcW w:w="1387" w:type="pct"/>
            <w:gridSpan w:val="2"/>
            <w:shd w:val="clear" w:color="auto" w:fill="auto"/>
          </w:tcPr>
          <w:p w:rsidR="008F57E0" w:rsidRPr="00C316CF" w:rsidRDefault="008F57E0" w:rsidP="002105CB">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rsidTr="00CA15A7">
        <w:trPr>
          <w:jc w:val="center"/>
        </w:trPr>
        <w:tc>
          <w:tcPr>
            <w:tcW w:w="743" w:type="pct"/>
            <w:gridSpan w:val="2"/>
            <w:shd w:val="clear" w:color="auto" w:fill="auto"/>
            <w:vAlign w:val="center"/>
          </w:tcPr>
          <w:p w:rsidR="008F57E0" w:rsidRPr="00301389" w:rsidRDefault="008F57E0" w:rsidP="002105CB">
            <w:pPr>
              <w:spacing w:before="0" w:after="0"/>
              <w:contextualSpacing/>
              <w:rPr>
                <w:sz w:val="20"/>
              </w:rPr>
            </w:pPr>
          </w:p>
        </w:tc>
        <w:tc>
          <w:tcPr>
            <w:tcW w:w="790" w:type="pct"/>
            <w:gridSpan w:val="2"/>
            <w:shd w:val="clear" w:color="auto" w:fill="auto"/>
          </w:tcPr>
          <w:p w:rsidR="008F57E0" w:rsidRPr="00C316CF" w:rsidRDefault="008F57E0" w:rsidP="002105CB">
            <w:pPr>
              <w:spacing w:before="0" w:after="0"/>
              <w:rPr>
                <w:sz w:val="20"/>
              </w:rPr>
            </w:pPr>
            <w:r w:rsidRPr="00C316CF">
              <w:rPr>
                <w:sz w:val="20"/>
              </w:rPr>
              <w:t>postAddress</w:t>
            </w:r>
          </w:p>
        </w:tc>
        <w:tc>
          <w:tcPr>
            <w:tcW w:w="198" w:type="pct"/>
            <w:gridSpan w:val="2"/>
            <w:shd w:val="clear" w:color="auto" w:fill="auto"/>
          </w:tcPr>
          <w:p w:rsidR="008F57E0" w:rsidRPr="00C316CF" w:rsidRDefault="008F57E0" w:rsidP="002105CB">
            <w:pPr>
              <w:spacing w:before="0" w:after="0"/>
              <w:jc w:val="center"/>
              <w:rPr>
                <w:sz w:val="20"/>
              </w:rPr>
            </w:pPr>
            <w:r w:rsidRPr="00C316CF">
              <w:rPr>
                <w:sz w:val="20"/>
              </w:rPr>
              <w:t>Н</w:t>
            </w:r>
          </w:p>
        </w:tc>
        <w:tc>
          <w:tcPr>
            <w:tcW w:w="495" w:type="pct"/>
            <w:gridSpan w:val="2"/>
            <w:shd w:val="clear" w:color="auto" w:fill="auto"/>
          </w:tcPr>
          <w:p w:rsidR="008F57E0" w:rsidRPr="00C316CF" w:rsidRDefault="008F57E0" w:rsidP="002105CB">
            <w:pPr>
              <w:spacing w:before="0" w:after="0"/>
              <w:jc w:val="center"/>
              <w:rPr>
                <w:sz w:val="20"/>
              </w:rPr>
            </w:pPr>
            <w:r>
              <w:rPr>
                <w:sz w:val="20"/>
              </w:rPr>
              <w:t>T  1 - 2000</w:t>
            </w:r>
            <w:r w:rsidRPr="00C316CF">
              <w:rPr>
                <w:sz w:val="20"/>
              </w:rPr>
              <w:t>]</w:t>
            </w:r>
          </w:p>
        </w:tc>
        <w:tc>
          <w:tcPr>
            <w:tcW w:w="1387" w:type="pct"/>
            <w:gridSpan w:val="2"/>
            <w:shd w:val="clear" w:color="auto" w:fill="auto"/>
          </w:tcPr>
          <w:p w:rsidR="008F57E0" w:rsidRPr="00C316CF" w:rsidRDefault="008F57E0" w:rsidP="002105CB">
            <w:pPr>
              <w:spacing w:before="0" w:after="0"/>
              <w:rPr>
                <w:sz w:val="20"/>
              </w:rPr>
            </w:pPr>
            <w:r>
              <w:rPr>
                <w:sz w:val="20"/>
              </w:rPr>
              <w:t>Почтовый адрес организации</w:t>
            </w:r>
          </w:p>
        </w:tc>
        <w:tc>
          <w:tcPr>
            <w:tcW w:w="1387" w:type="pct"/>
            <w:gridSpan w:val="2"/>
            <w:shd w:val="clear" w:color="auto" w:fill="auto"/>
          </w:tcPr>
          <w:p w:rsidR="008F57E0" w:rsidRPr="00C316CF" w:rsidRDefault="008F57E0" w:rsidP="002105CB">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rsidTr="00CA15A7">
        <w:trPr>
          <w:jc w:val="center"/>
        </w:trPr>
        <w:tc>
          <w:tcPr>
            <w:tcW w:w="743" w:type="pct"/>
            <w:gridSpan w:val="2"/>
            <w:shd w:val="clear" w:color="auto" w:fill="auto"/>
            <w:vAlign w:val="center"/>
          </w:tcPr>
          <w:p w:rsidR="008F57E0" w:rsidRPr="00301389" w:rsidRDefault="008F57E0" w:rsidP="002105CB">
            <w:pPr>
              <w:spacing w:before="0" w:after="0"/>
              <w:contextualSpacing/>
              <w:rPr>
                <w:sz w:val="20"/>
              </w:rPr>
            </w:pPr>
          </w:p>
        </w:tc>
        <w:tc>
          <w:tcPr>
            <w:tcW w:w="790" w:type="pct"/>
            <w:gridSpan w:val="2"/>
            <w:shd w:val="clear" w:color="auto" w:fill="auto"/>
          </w:tcPr>
          <w:p w:rsidR="008F57E0" w:rsidRPr="00C316CF" w:rsidRDefault="008F57E0" w:rsidP="002105CB">
            <w:pPr>
              <w:spacing w:before="0" w:after="0"/>
              <w:rPr>
                <w:sz w:val="20"/>
              </w:rPr>
            </w:pPr>
            <w:r w:rsidRPr="00C316CF">
              <w:rPr>
                <w:sz w:val="20"/>
              </w:rPr>
              <w:t>factAddress</w:t>
            </w:r>
          </w:p>
        </w:tc>
        <w:tc>
          <w:tcPr>
            <w:tcW w:w="198" w:type="pct"/>
            <w:gridSpan w:val="2"/>
            <w:shd w:val="clear" w:color="auto" w:fill="auto"/>
          </w:tcPr>
          <w:p w:rsidR="008F57E0" w:rsidRPr="00C316CF" w:rsidRDefault="008F57E0" w:rsidP="002105CB">
            <w:pPr>
              <w:spacing w:before="0" w:after="0"/>
              <w:jc w:val="center"/>
              <w:rPr>
                <w:sz w:val="20"/>
              </w:rPr>
            </w:pPr>
            <w:r w:rsidRPr="00C316CF">
              <w:rPr>
                <w:sz w:val="20"/>
              </w:rPr>
              <w:t>Н</w:t>
            </w:r>
          </w:p>
        </w:tc>
        <w:tc>
          <w:tcPr>
            <w:tcW w:w="495" w:type="pct"/>
            <w:gridSpan w:val="2"/>
            <w:shd w:val="clear" w:color="auto" w:fill="auto"/>
          </w:tcPr>
          <w:p w:rsidR="008F57E0" w:rsidRPr="00C316CF" w:rsidRDefault="008F57E0" w:rsidP="002105CB">
            <w:pPr>
              <w:spacing w:before="0" w:after="0"/>
              <w:jc w:val="center"/>
              <w:rPr>
                <w:sz w:val="20"/>
              </w:rPr>
            </w:pPr>
            <w:r>
              <w:rPr>
                <w:sz w:val="20"/>
              </w:rPr>
              <w:t>T [1 - 2000</w:t>
            </w:r>
            <w:r w:rsidRPr="00C316CF">
              <w:rPr>
                <w:sz w:val="20"/>
              </w:rPr>
              <w:t>]</w:t>
            </w:r>
          </w:p>
        </w:tc>
        <w:tc>
          <w:tcPr>
            <w:tcW w:w="1387" w:type="pct"/>
            <w:gridSpan w:val="2"/>
            <w:shd w:val="clear" w:color="auto" w:fill="auto"/>
          </w:tcPr>
          <w:p w:rsidR="008F57E0" w:rsidRPr="00C316CF" w:rsidRDefault="008F57E0" w:rsidP="002105CB">
            <w:pPr>
              <w:spacing w:before="0" w:after="0"/>
              <w:rPr>
                <w:sz w:val="20"/>
              </w:rPr>
            </w:pPr>
            <w:r w:rsidRPr="00C316CF">
              <w:rPr>
                <w:sz w:val="20"/>
              </w:rPr>
              <w:t>Адр</w:t>
            </w:r>
            <w:r>
              <w:rPr>
                <w:sz w:val="20"/>
              </w:rPr>
              <w:t>ес местонахождения организации</w:t>
            </w:r>
          </w:p>
        </w:tc>
        <w:tc>
          <w:tcPr>
            <w:tcW w:w="1387" w:type="pct"/>
            <w:gridSpan w:val="2"/>
            <w:shd w:val="clear" w:color="auto" w:fill="auto"/>
          </w:tcPr>
          <w:p w:rsidR="008F57E0" w:rsidRPr="00C316CF" w:rsidRDefault="008F57E0" w:rsidP="002105CB">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rsidTr="00CA15A7">
        <w:trPr>
          <w:jc w:val="center"/>
        </w:trPr>
        <w:tc>
          <w:tcPr>
            <w:tcW w:w="743" w:type="pct"/>
            <w:gridSpan w:val="2"/>
            <w:shd w:val="clear" w:color="auto" w:fill="auto"/>
            <w:vAlign w:val="center"/>
          </w:tcPr>
          <w:p w:rsidR="008F57E0" w:rsidRPr="00301389" w:rsidRDefault="008F57E0" w:rsidP="002105CB">
            <w:pPr>
              <w:spacing w:before="0" w:after="0"/>
              <w:contextualSpacing/>
              <w:rPr>
                <w:sz w:val="20"/>
              </w:rPr>
            </w:pPr>
          </w:p>
        </w:tc>
        <w:tc>
          <w:tcPr>
            <w:tcW w:w="790" w:type="pct"/>
            <w:gridSpan w:val="2"/>
            <w:shd w:val="clear" w:color="auto" w:fill="auto"/>
          </w:tcPr>
          <w:p w:rsidR="008F57E0" w:rsidRPr="00C316CF" w:rsidRDefault="008F57E0" w:rsidP="002105CB">
            <w:pPr>
              <w:spacing w:before="0" w:after="0"/>
              <w:rPr>
                <w:sz w:val="20"/>
              </w:rPr>
            </w:pPr>
            <w:r w:rsidRPr="00C316CF">
              <w:rPr>
                <w:sz w:val="20"/>
              </w:rPr>
              <w:t>INN</w:t>
            </w:r>
          </w:p>
        </w:tc>
        <w:tc>
          <w:tcPr>
            <w:tcW w:w="198" w:type="pct"/>
            <w:gridSpan w:val="2"/>
            <w:shd w:val="clear" w:color="auto" w:fill="auto"/>
          </w:tcPr>
          <w:p w:rsidR="008F57E0" w:rsidRPr="00C316CF" w:rsidRDefault="008F57E0" w:rsidP="002105CB">
            <w:pPr>
              <w:spacing w:before="0" w:after="0"/>
              <w:jc w:val="center"/>
              <w:rPr>
                <w:sz w:val="20"/>
              </w:rPr>
            </w:pPr>
            <w:r w:rsidRPr="00C316CF">
              <w:rPr>
                <w:sz w:val="20"/>
              </w:rPr>
              <w:t>Н</w:t>
            </w:r>
          </w:p>
        </w:tc>
        <w:tc>
          <w:tcPr>
            <w:tcW w:w="495" w:type="pct"/>
            <w:gridSpan w:val="2"/>
            <w:shd w:val="clear" w:color="auto" w:fill="auto"/>
          </w:tcPr>
          <w:p w:rsidR="008F57E0" w:rsidRPr="00C316CF" w:rsidRDefault="008F57E0" w:rsidP="002105CB">
            <w:pPr>
              <w:spacing w:before="0" w:after="0"/>
              <w:jc w:val="center"/>
              <w:rPr>
                <w:sz w:val="20"/>
              </w:rPr>
            </w:pPr>
            <w:r w:rsidRPr="00C316CF">
              <w:rPr>
                <w:sz w:val="20"/>
              </w:rPr>
              <w:t>T</w:t>
            </w:r>
          </w:p>
        </w:tc>
        <w:tc>
          <w:tcPr>
            <w:tcW w:w="1387" w:type="pct"/>
            <w:gridSpan w:val="2"/>
            <w:shd w:val="clear" w:color="auto" w:fill="auto"/>
          </w:tcPr>
          <w:p w:rsidR="008F57E0" w:rsidRPr="00C316CF" w:rsidRDefault="008F57E0" w:rsidP="002105CB">
            <w:pPr>
              <w:spacing w:before="0" w:after="0"/>
              <w:rPr>
                <w:sz w:val="20"/>
              </w:rPr>
            </w:pPr>
            <w:r>
              <w:rPr>
                <w:sz w:val="20"/>
              </w:rPr>
              <w:t>ИНН организации</w:t>
            </w:r>
          </w:p>
        </w:tc>
        <w:tc>
          <w:tcPr>
            <w:tcW w:w="1387" w:type="pct"/>
            <w:gridSpan w:val="2"/>
            <w:shd w:val="clear" w:color="auto" w:fill="auto"/>
          </w:tcPr>
          <w:p w:rsidR="008F57E0" w:rsidRDefault="008F57E0" w:rsidP="002105CB">
            <w:pPr>
              <w:spacing w:before="0" w:after="0"/>
              <w:rPr>
                <w:sz w:val="20"/>
              </w:rPr>
            </w:pPr>
            <w:r>
              <w:rPr>
                <w:sz w:val="20"/>
              </w:rPr>
              <w:t>Допустимые значения:</w:t>
            </w:r>
            <w:r w:rsidRPr="00C316CF">
              <w:rPr>
                <w:sz w:val="20"/>
              </w:rPr>
              <w:t xml:space="preserve"> \d{10}</w:t>
            </w:r>
          </w:p>
          <w:p w:rsidR="008F57E0" w:rsidRPr="00C316CF" w:rsidRDefault="008F57E0" w:rsidP="002105CB">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rsidTr="00CA15A7">
        <w:trPr>
          <w:jc w:val="center"/>
        </w:trPr>
        <w:tc>
          <w:tcPr>
            <w:tcW w:w="743" w:type="pct"/>
            <w:gridSpan w:val="2"/>
            <w:shd w:val="clear" w:color="auto" w:fill="auto"/>
            <w:vAlign w:val="center"/>
          </w:tcPr>
          <w:p w:rsidR="008F57E0" w:rsidRPr="00301389" w:rsidRDefault="008F57E0" w:rsidP="002105CB">
            <w:pPr>
              <w:spacing w:before="0" w:after="0"/>
              <w:contextualSpacing/>
              <w:rPr>
                <w:sz w:val="20"/>
              </w:rPr>
            </w:pPr>
          </w:p>
        </w:tc>
        <w:tc>
          <w:tcPr>
            <w:tcW w:w="790" w:type="pct"/>
            <w:gridSpan w:val="2"/>
            <w:shd w:val="clear" w:color="auto" w:fill="auto"/>
          </w:tcPr>
          <w:p w:rsidR="008F57E0" w:rsidRPr="00C316CF" w:rsidRDefault="008F57E0" w:rsidP="002105CB">
            <w:pPr>
              <w:spacing w:before="0" w:after="0"/>
              <w:rPr>
                <w:sz w:val="20"/>
              </w:rPr>
            </w:pPr>
            <w:r w:rsidRPr="00C316CF">
              <w:rPr>
                <w:sz w:val="20"/>
              </w:rPr>
              <w:t>KPP</w:t>
            </w:r>
          </w:p>
        </w:tc>
        <w:tc>
          <w:tcPr>
            <w:tcW w:w="198" w:type="pct"/>
            <w:gridSpan w:val="2"/>
            <w:shd w:val="clear" w:color="auto" w:fill="auto"/>
          </w:tcPr>
          <w:p w:rsidR="008F57E0" w:rsidRPr="00C316CF" w:rsidRDefault="008F57E0" w:rsidP="002105CB">
            <w:pPr>
              <w:spacing w:before="0" w:after="0"/>
              <w:jc w:val="center"/>
              <w:rPr>
                <w:sz w:val="20"/>
              </w:rPr>
            </w:pPr>
            <w:r w:rsidRPr="00C316CF">
              <w:rPr>
                <w:sz w:val="20"/>
              </w:rPr>
              <w:t>Н</w:t>
            </w:r>
          </w:p>
        </w:tc>
        <w:tc>
          <w:tcPr>
            <w:tcW w:w="495" w:type="pct"/>
            <w:gridSpan w:val="2"/>
            <w:shd w:val="clear" w:color="auto" w:fill="auto"/>
          </w:tcPr>
          <w:p w:rsidR="008F57E0" w:rsidRPr="004D6A92" w:rsidRDefault="008F57E0" w:rsidP="002105CB">
            <w:pPr>
              <w:spacing w:before="0" w:after="0"/>
              <w:jc w:val="center"/>
              <w:rPr>
                <w:sz w:val="20"/>
                <w:lang w:val="en-US"/>
              </w:rPr>
            </w:pPr>
            <w:r w:rsidRPr="00C316CF">
              <w:rPr>
                <w:sz w:val="20"/>
              </w:rPr>
              <w:t>T</w:t>
            </w:r>
            <w:r>
              <w:rPr>
                <w:sz w:val="20"/>
                <w:lang w:val="en-US"/>
              </w:rPr>
              <w:t>(9)</w:t>
            </w:r>
          </w:p>
        </w:tc>
        <w:tc>
          <w:tcPr>
            <w:tcW w:w="1387" w:type="pct"/>
            <w:gridSpan w:val="2"/>
            <w:shd w:val="clear" w:color="auto" w:fill="auto"/>
          </w:tcPr>
          <w:p w:rsidR="008F57E0" w:rsidRPr="00C316CF" w:rsidRDefault="008F57E0" w:rsidP="002105CB">
            <w:pPr>
              <w:spacing w:before="0" w:after="0"/>
              <w:rPr>
                <w:sz w:val="20"/>
              </w:rPr>
            </w:pPr>
            <w:r>
              <w:rPr>
                <w:sz w:val="20"/>
              </w:rPr>
              <w:t>КПП организации</w:t>
            </w:r>
          </w:p>
        </w:tc>
        <w:tc>
          <w:tcPr>
            <w:tcW w:w="1387" w:type="pct"/>
            <w:gridSpan w:val="2"/>
            <w:shd w:val="clear" w:color="auto" w:fill="auto"/>
          </w:tcPr>
          <w:p w:rsidR="008F57E0" w:rsidRPr="00C316CF" w:rsidRDefault="008F57E0" w:rsidP="002105CB">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CA15A7" w:rsidRPr="00301389" w:rsidTr="00CA15A7">
        <w:trPr>
          <w:gridAfter w:val="1"/>
          <w:wAfter w:w="25" w:type="pct"/>
          <w:jc w:val="center"/>
        </w:trPr>
        <w:tc>
          <w:tcPr>
            <w:tcW w:w="4975" w:type="pct"/>
            <w:gridSpan w:val="11"/>
            <w:tcBorders>
              <w:top w:val="single" w:sz="4" w:space="0" w:color="auto"/>
              <w:bottom w:val="single" w:sz="4" w:space="0" w:color="auto"/>
            </w:tcBorders>
            <w:shd w:val="clear" w:color="auto" w:fill="auto"/>
            <w:vAlign w:val="center"/>
          </w:tcPr>
          <w:p w:rsidR="00CA15A7" w:rsidRPr="00301389" w:rsidRDefault="00CA15A7" w:rsidP="00A96CCF">
            <w:pPr>
              <w:keepNext/>
              <w:spacing w:before="0" w:after="0"/>
              <w:contextualSpacing/>
              <w:jc w:val="center"/>
              <w:rPr>
                <w:b/>
                <w:color w:val="000000"/>
                <w:sz w:val="20"/>
              </w:rPr>
            </w:pPr>
            <w:r w:rsidRPr="00162C8B">
              <w:rPr>
                <w:b/>
                <w:bCs/>
                <w:sz w:val="20"/>
              </w:rPr>
              <w:t>Прикрепленные документы</w:t>
            </w:r>
          </w:p>
        </w:tc>
      </w:tr>
      <w:tr w:rsidR="00CA15A7" w:rsidRPr="00301389" w:rsidTr="00CA15A7">
        <w:trPr>
          <w:gridAfter w:val="1"/>
          <w:wAfter w:w="25" w:type="pct"/>
          <w:jc w:val="center"/>
        </w:trPr>
        <w:tc>
          <w:tcPr>
            <w:tcW w:w="736" w:type="pct"/>
            <w:tcBorders>
              <w:top w:val="single" w:sz="4" w:space="0" w:color="auto"/>
              <w:bottom w:val="single" w:sz="4" w:space="0" w:color="auto"/>
              <w:right w:val="single" w:sz="4" w:space="0" w:color="auto"/>
            </w:tcBorders>
            <w:shd w:val="clear" w:color="auto" w:fill="auto"/>
          </w:tcPr>
          <w:p w:rsidR="00CA15A7" w:rsidRPr="00162C8B" w:rsidRDefault="00CA15A7" w:rsidP="00A96CCF">
            <w:pPr>
              <w:spacing w:before="0" w:after="0"/>
              <w:jc w:val="both"/>
              <w:rPr>
                <w:sz w:val="20"/>
              </w:rPr>
            </w:pPr>
            <w:r w:rsidRPr="00162C8B">
              <w:rPr>
                <w:b/>
                <w:bCs/>
                <w:sz w:val="20"/>
              </w:rPr>
              <w:t>attachmentsInfo</w:t>
            </w:r>
          </w:p>
        </w:tc>
        <w:tc>
          <w:tcPr>
            <w:tcW w:w="781" w:type="pct"/>
            <w:gridSpan w:val="2"/>
            <w:tcBorders>
              <w:top w:val="single" w:sz="4" w:space="0" w:color="auto"/>
              <w:left w:val="single" w:sz="4" w:space="0" w:color="auto"/>
              <w:bottom w:val="single" w:sz="4" w:space="0" w:color="auto"/>
              <w:right w:val="single" w:sz="4" w:space="0" w:color="auto"/>
            </w:tcBorders>
            <w:vAlign w:val="center"/>
          </w:tcPr>
          <w:p w:rsidR="00CA15A7" w:rsidRPr="00301389" w:rsidRDefault="00CA15A7" w:rsidP="00A96CCF">
            <w:pPr>
              <w:spacing w:before="0" w:after="0"/>
              <w:contextualSpacing/>
              <w:rPr>
                <w:color w:val="000000"/>
                <w:sz w:val="20"/>
              </w:rPr>
            </w:pPr>
          </w:p>
        </w:tc>
        <w:tc>
          <w:tcPr>
            <w:tcW w:w="171" w:type="pct"/>
            <w:gridSpan w:val="2"/>
            <w:tcBorders>
              <w:top w:val="single" w:sz="4" w:space="0" w:color="auto"/>
              <w:left w:val="single" w:sz="4" w:space="0" w:color="auto"/>
              <w:bottom w:val="single" w:sz="4" w:space="0" w:color="auto"/>
              <w:right w:val="single" w:sz="4" w:space="0" w:color="auto"/>
            </w:tcBorders>
            <w:vAlign w:val="center"/>
          </w:tcPr>
          <w:p w:rsidR="00CA15A7" w:rsidRPr="00301389" w:rsidRDefault="00CA15A7" w:rsidP="00A96CCF">
            <w:pPr>
              <w:spacing w:before="0" w:after="0"/>
              <w:contextualSpacing/>
              <w:jc w:val="center"/>
              <w:rPr>
                <w:color w:val="000000"/>
                <w:sz w:val="20"/>
              </w:rPr>
            </w:pPr>
          </w:p>
        </w:tc>
        <w:tc>
          <w:tcPr>
            <w:tcW w:w="523" w:type="pct"/>
            <w:gridSpan w:val="2"/>
            <w:tcBorders>
              <w:top w:val="single" w:sz="4" w:space="0" w:color="auto"/>
              <w:left w:val="single" w:sz="4" w:space="0" w:color="auto"/>
              <w:bottom w:val="single" w:sz="4" w:space="0" w:color="auto"/>
              <w:right w:val="single" w:sz="4" w:space="0" w:color="auto"/>
            </w:tcBorders>
            <w:vAlign w:val="center"/>
          </w:tcPr>
          <w:p w:rsidR="00CA15A7" w:rsidRPr="00301389" w:rsidRDefault="00CA15A7" w:rsidP="00A96CCF">
            <w:pPr>
              <w:spacing w:before="0" w:after="0"/>
              <w:contextualSpacing/>
              <w:jc w:val="center"/>
              <w:rPr>
                <w:color w:val="000000"/>
                <w:sz w:val="20"/>
                <w:lang w:val="en-US"/>
              </w:rPr>
            </w:pPr>
          </w:p>
        </w:tc>
        <w:tc>
          <w:tcPr>
            <w:tcW w:w="1381" w:type="pct"/>
            <w:gridSpan w:val="2"/>
            <w:tcBorders>
              <w:top w:val="single" w:sz="4" w:space="0" w:color="auto"/>
              <w:left w:val="single" w:sz="4" w:space="0" w:color="auto"/>
              <w:bottom w:val="single" w:sz="4" w:space="0" w:color="auto"/>
              <w:right w:val="single" w:sz="4" w:space="0" w:color="auto"/>
            </w:tcBorders>
            <w:vAlign w:val="center"/>
          </w:tcPr>
          <w:p w:rsidR="00CA15A7" w:rsidRPr="00301389" w:rsidRDefault="00CA15A7" w:rsidP="00A96CCF">
            <w:pPr>
              <w:spacing w:before="0" w:after="0"/>
              <w:contextualSpacing/>
              <w:rPr>
                <w:color w:val="000000"/>
                <w:sz w:val="20"/>
              </w:rPr>
            </w:pPr>
          </w:p>
        </w:tc>
        <w:tc>
          <w:tcPr>
            <w:tcW w:w="1383" w:type="pct"/>
            <w:gridSpan w:val="2"/>
            <w:tcBorders>
              <w:top w:val="single" w:sz="4" w:space="0" w:color="auto"/>
              <w:left w:val="single" w:sz="4" w:space="0" w:color="auto"/>
              <w:bottom w:val="single" w:sz="4" w:space="0" w:color="auto"/>
            </w:tcBorders>
            <w:shd w:val="clear" w:color="auto" w:fill="auto"/>
            <w:vAlign w:val="center"/>
          </w:tcPr>
          <w:p w:rsidR="00CA15A7" w:rsidRPr="00301389" w:rsidRDefault="00CA15A7" w:rsidP="00A96CCF">
            <w:pPr>
              <w:spacing w:before="0" w:after="0"/>
              <w:contextualSpacing/>
              <w:rPr>
                <w:color w:val="000000"/>
                <w:sz w:val="20"/>
              </w:rPr>
            </w:pPr>
          </w:p>
        </w:tc>
      </w:tr>
      <w:tr w:rsidR="00CA15A7" w:rsidRPr="00301389" w:rsidTr="00CA15A7">
        <w:trPr>
          <w:gridAfter w:val="1"/>
          <w:wAfter w:w="25" w:type="pct"/>
          <w:jc w:val="center"/>
        </w:trPr>
        <w:tc>
          <w:tcPr>
            <w:tcW w:w="736" w:type="pct"/>
            <w:shd w:val="clear" w:color="auto" w:fill="auto"/>
            <w:vAlign w:val="center"/>
          </w:tcPr>
          <w:p w:rsidR="00CA15A7" w:rsidRPr="00301389" w:rsidRDefault="00CA15A7" w:rsidP="00A96CCF">
            <w:pPr>
              <w:spacing w:before="0" w:after="0"/>
              <w:contextualSpacing/>
              <w:rPr>
                <w:sz w:val="20"/>
              </w:rPr>
            </w:pPr>
          </w:p>
        </w:tc>
        <w:tc>
          <w:tcPr>
            <w:tcW w:w="781" w:type="pct"/>
            <w:gridSpan w:val="2"/>
            <w:shd w:val="clear" w:color="auto" w:fill="auto"/>
          </w:tcPr>
          <w:p w:rsidR="00CA15A7" w:rsidRPr="00162C8B" w:rsidRDefault="00CA15A7" w:rsidP="00A96CCF">
            <w:pPr>
              <w:spacing w:before="0" w:after="0"/>
              <w:jc w:val="both"/>
              <w:rPr>
                <w:sz w:val="20"/>
              </w:rPr>
            </w:pPr>
            <w:r w:rsidRPr="00162C8B">
              <w:rPr>
                <w:sz w:val="20"/>
              </w:rPr>
              <w:t>attachmentInfo</w:t>
            </w:r>
          </w:p>
        </w:tc>
        <w:tc>
          <w:tcPr>
            <w:tcW w:w="171" w:type="pct"/>
            <w:gridSpan w:val="2"/>
            <w:shd w:val="clear" w:color="auto" w:fill="auto"/>
          </w:tcPr>
          <w:p w:rsidR="00CA15A7" w:rsidRPr="00162C8B" w:rsidRDefault="00CA15A7" w:rsidP="00A96CCF">
            <w:pPr>
              <w:spacing w:before="0" w:after="0"/>
              <w:jc w:val="center"/>
              <w:rPr>
                <w:sz w:val="20"/>
              </w:rPr>
            </w:pPr>
            <w:r w:rsidRPr="00162C8B">
              <w:rPr>
                <w:sz w:val="20"/>
              </w:rPr>
              <w:t>О</w:t>
            </w:r>
          </w:p>
        </w:tc>
        <w:tc>
          <w:tcPr>
            <w:tcW w:w="523" w:type="pct"/>
            <w:gridSpan w:val="2"/>
            <w:shd w:val="clear" w:color="auto" w:fill="auto"/>
          </w:tcPr>
          <w:p w:rsidR="00CA15A7" w:rsidRPr="00162C8B" w:rsidRDefault="00CA15A7" w:rsidP="00A96CCF">
            <w:pPr>
              <w:spacing w:before="0" w:after="0"/>
              <w:jc w:val="center"/>
              <w:rPr>
                <w:sz w:val="20"/>
              </w:rPr>
            </w:pPr>
            <w:r w:rsidRPr="00162C8B">
              <w:rPr>
                <w:sz w:val="20"/>
              </w:rPr>
              <w:t>S</w:t>
            </w:r>
          </w:p>
        </w:tc>
        <w:tc>
          <w:tcPr>
            <w:tcW w:w="1381" w:type="pct"/>
            <w:gridSpan w:val="2"/>
            <w:shd w:val="clear" w:color="auto" w:fill="auto"/>
          </w:tcPr>
          <w:p w:rsidR="00CA15A7" w:rsidRPr="00162C8B" w:rsidRDefault="00CA15A7" w:rsidP="00A96CCF">
            <w:pPr>
              <w:spacing w:before="0" w:after="0"/>
              <w:jc w:val="both"/>
              <w:rPr>
                <w:sz w:val="20"/>
              </w:rPr>
            </w:pPr>
            <w:r w:rsidRPr="00162C8B">
              <w:rPr>
                <w:sz w:val="20"/>
              </w:rPr>
              <w:t>Вложенный файл</w:t>
            </w:r>
          </w:p>
        </w:tc>
        <w:tc>
          <w:tcPr>
            <w:tcW w:w="1383" w:type="pct"/>
            <w:gridSpan w:val="2"/>
            <w:shd w:val="clear" w:color="auto" w:fill="auto"/>
          </w:tcPr>
          <w:p w:rsidR="00CA15A7" w:rsidRPr="00162C8B" w:rsidRDefault="00CA15A7" w:rsidP="00A96CCF">
            <w:pPr>
              <w:spacing w:before="0" w:after="0"/>
              <w:jc w:val="both"/>
              <w:rPr>
                <w:sz w:val="20"/>
              </w:rPr>
            </w:pPr>
            <w:r w:rsidRPr="00162C8B">
              <w:rPr>
                <w:sz w:val="20"/>
              </w:rPr>
              <w:t>Множественный элемент.</w:t>
            </w:r>
          </w:p>
        </w:tc>
      </w:tr>
      <w:tr w:rsidR="00CA15A7" w:rsidRPr="00301389" w:rsidTr="00CA15A7">
        <w:trPr>
          <w:gridAfter w:val="1"/>
          <w:wAfter w:w="25" w:type="pct"/>
          <w:jc w:val="center"/>
        </w:trPr>
        <w:tc>
          <w:tcPr>
            <w:tcW w:w="4975" w:type="pct"/>
            <w:gridSpan w:val="11"/>
            <w:tcBorders>
              <w:top w:val="single" w:sz="4" w:space="0" w:color="auto"/>
              <w:bottom w:val="single" w:sz="4" w:space="0" w:color="auto"/>
            </w:tcBorders>
            <w:shd w:val="clear" w:color="auto" w:fill="auto"/>
            <w:vAlign w:val="center"/>
          </w:tcPr>
          <w:p w:rsidR="00CA15A7" w:rsidRPr="00301389" w:rsidRDefault="00CA15A7" w:rsidP="00A96CCF">
            <w:pPr>
              <w:keepNext/>
              <w:spacing w:before="0" w:after="0"/>
              <w:contextualSpacing/>
              <w:jc w:val="center"/>
              <w:rPr>
                <w:b/>
                <w:color w:val="000000"/>
                <w:sz w:val="20"/>
              </w:rPr>
            </w:pPr>
            <w:r w:rsidRPr="00162C8B">
              <w:rPr>
                <w:b/>
                <w:bCs/>
                <w:sz w:val="20"/>
              </w:rPr>
              <w:t>Вложенный файл</w:t>
            </w:r>
          </w:p>
        </w:tc>
      </w:tr>
      <w:tr w:rsidR="00CA15A7" w:rsidRPr="00301389" w:rsidTr="00CA15A7">
        <w:trPr>
          <w:gridAfter w:val="1"/>
          <w:wAfter w:w="25" w:type="pct"/>
          <w:jc w:val="center"/>
        </w:trPr>
        <w:tc>
          <w:tcPr>
            <w:tcW w:w="736" w:type="pct"/>
            <w:tcBorders>
              <w:top w:val="single" w:sz="4" w:space="0" w:color="auto"/>
              <w:bottom w:val="single" w:sz="4" w:space="0" w:color="auto"/>
              <w:right w:val="single" w:sz="4" w:space="0" w:color="auto"/>
            </w:tcBorders>
            <w:shd w:val="clear" w:color="auto" w:fill="auto"/>
          </w:tcPr>
          <w:p w:rsidR="00CA15A7" w:rsidRPr="00162C8B" w:rsidRDefault="00CA15A7" w:rsidP="00A96CCF">
            <w:pPr>
              <w:spacing w:before="0" w:after="0"/>
              <w:jc w:val="both"/>
              <w:rPr>
                <w:sz w:val="20"/>
              </w:rPr>
            </w:pPr>
            <w:r w:rsidRPr="00162C8B">
              <w:rPr>
                <w:b/>
                <w:bCs/>
                <w:sz w:val="20"/>
              </w:rPr>
              <w:t>attachmentInfo</w:t>
            </w:r>
          </w:p>
        </w:tc>
        <w:tc>
          <w:tcPr>
            <w:tcW w:w="781" w:type="pct"/>
            <w:gridSpan w:val="2"/>
            <w:tcBorders>
              <w:top w:val="single" w:sz="4" w:space="0" w:color="auto"/>
              <w:left w:val="single" w:sz="4" w:space="0" w:color="auto"/>
              <w:bottom w:val="single" w:sz="4" w:space="0" w:color="auto"/>
              <w:right w:val="single" w:sz="4" w:space="0" w:color="auto"/>
            </w:tcBorders>
            <w:vAlign w:val="center"/>
          </w:tcPr>
          <w:p w:rsidR="00CA15A7" w:rsidRPr="00301389" w:rsidRDefault="00CA15A7" w:rsidP="00A96CCF">
            <w:pPr>
              <w:spacing w:before="0" w:after="0"/>
              <w:contextualSpacing/>
              <w:rPr>
                <w:color w:val="000000"/>
                <w:sz w:val="20"/>
              </w:rPr>
            </w:pPr>
          </w:p>
        </w:tc>
        <w:tc>
          <w:tcPr>
            <w:tcW w:w="171" w:type="pct"/>
            <w:gridSpan w:val="2"/>
            <w:tcBorders>
              <w:top w:val="single" w:sz="4" w:space="0" w:color="auto"/>
              <w:left w:val="single" w:sz="4" w:space="0" w:color="auto"/>
              <w:bottom w:val="single" w:sz="4" w:space="0" w:color="auto"/>
              <w:right w:val="single" w:sz="4" w:space="0" w:color="auto"/>
            </w:tcBorders>
            <w:vAlign w:val="center"/>
          </w:tcPr>
          <w:p w:rsidR="00CA15A7" w:rsidRPr="00301389" w:rsidRDefault="00CA15A7" w:rsidP="00A96CCF">
            <w:pPr>
              <w:spacing w:before="0" w:after="0"/>
              <w:contextualSpacing/>
              <w:jc w:val="center"/>
              <w:rPr>
                <w:color w:val="000000"/>
                <w:sz w:val="20"/>
              </w:rPr>
            </w:pPr>
          </w:p>
        </w:tc>
        <w:tc>
          <w:tcPr>
            <w:tcW w:w="523" w:type="pct"/>
            <w:gridSpan w:val="2"/>
            <w:tcBorders>
              <w:top w:val="single" w:sz="4" w:space="0" w:color="auto"/>
              <w:left w:val="single" w:sz="4" w:space="0" w:color="auto"/>
              <w:bottom w:val="single" w:sz="4" w:space="0" w:color="auto"/>
              <w:right w:val="single" w:sz="4" w:space="0" w:color="auto"/>
            </w:tcBorders>
            <w:vAlign w:val="center"/>
          </w:tcPr>
          <w:p w:rsidR="00CA15A7" w:rsidRPr="00301389" w:rsidRDefault="00CA15A7" w:rsidP="00A96CCF">
            <w:pPr>
              <w:spacing w:before="0" w:after="0"/>
              <w:contextualSpacing/>
              <w:jc w:val="center"/>
              <w:rPr>
                <w:color w:val="000000"/>
                <w:sz w:val="20"/>
                <w:lang w:val="en-US"/>
              </w:rPr>
            </w:pPr>
          </w:p>
        </w:tc>
        <w:tc>
          <w:tcPr>
            <w:tcW w:w="1381" w:type="pct"/>
            <w:gridSpan w:val="2"/>
            <w:tcBorders>
              <w:top w:val="single" w:sz="4" w:space="0" w:color="auto"/>
              <w:left w:val="single" w:sz="4" w:space="0" w:color="auto"/>
              <w:bottom w:val="single" w:sz="4" w:space="0" w:color="auto"/>
              <w:right w:val="single" w:sz="4" w:space="0" w:color="auto"/>
            </w:tcBorders>
            <w:vAlign w:val="center"/>
          </w:tcPr>
          <w:p w:rsidR="00CA15A7" w:rsidRPr="00301389" w:rsidRDefault="00CA15A7" w:rsidP="00A96CCF">
            <w:pPr>
              <w:spacing w:before="0" w:after="0"/>
              <w:contextualSpacing/>
              <w:rPr>
                <w:color w:val="000000"/>
                <w:sz w:val="20"/>
              </w:rPr>
            </w:pPr>
          </w:p>
        </w:tc>
        <w:tc>
          <w:tcPr>
            <w:tcW w:w="1383" w:type="pct"/>
            <w:gridSpan w:val="2"/>
            <w:tcBorders>
              <w:top w:val="single" w:sz="4" w:space="0" w:color="auto"/>
              <w:left w:val="single" w:sz="4" w:space="0" w:color="auto"/>
              <w:bottom w:val="single" w:sz="4" w:space="0" w:color="auto"/>
            </w:tcBorders>
            <w:shd w:val="clear" w:color="auto" w:fill="auto"/>
            <w:vAlign w:val="center"/>
          </w:tcPr>
          <w:p w:rsidR="00CA15A7" w:rsidRPr="00301389" w:rsidRDefault="00CA15A7" w:rsidP="00A96CCF">
            <w:pPr>
              <w:spacing w:before="0" w:after="0"/>
              <w:contextualSpacing/>
              <w:rPr>
                <w:color w:val="000000"/>
                <w:sz w:val="20"/>
              </w:rPr>
            </w:pPr>
          </w:p>
        </w:tc>
      </w:tr>
      <w:tr w:rsidR="00CA15A7" w:rsidRPr="00301389" w:rsidTr="00CA15A7">
        <w:trPr>
          <w:gridAfter w:val="1"/>
          <w:wAfter w:w="25" w:type="pct"/>
          <w:jc w:val="center"/>
        </w:trPr>
        <w:tc>
          <w:tcPr>
            <w:tcW w:w="736" w:type="pct"/>
            <w:shd w:val="clear" w:color="auto" w:fill="auto"/>
            <w:vAlign w:val="center"/>
          </w:tcPr>
          <w:p w:rsidR="00CA15A7" w:rsidRPr="00301389" w:rsidRDefault="00CA15A7" w:rsidP="00A96CCF">
            <w:pPr>
              <w:spacing w:before="0" w:after="0"/>
              <w:contextualSpacing/>
              <w:rPr>
                <w:sz w:val="20"/>
              </w:rPr>
            </w:pPr>
          </w:p>
        </w:tc>
        <w:tc>
          <w:tcPr>
            <w:tcW w:w="781" w:type="pct"/>
            <w:gridSpan w:val="2"/>
            <w:shd w:val="clear" w:color="auto" w:fill="auto"/>
          </w:tcPr>
          <w:p w:rsidR="00CA15A7" w:rsidRPr="00162C8B" w:rsidRDefault="00CA15A7" w:rsidP="00A96CCF">
            <w:pPr>
              <w:spacing w:before="0" w:after="0"/>
              <w:jc w:val="both"/>
              <w:rPr>
                <w:sz w:val="20"/>
              </w:rPr>
            </w:pPr>
            <w:r w:rsidRPr="00162C8B">
              <w:rPr>
                <w:sz w:val="20"/>
              </w:rPr>
              <w:t>publishedContentId</w:t>
            </w:r>
          </w:p>
        </w:tc>
        <w:tc>
          <w:tcPr>
            <w:tcW w:w="171" w:type="pct"/>
            <w:gridSpan w:val="2"/>
            <w:shd w:val="clear" w:color="auto" w:fill="auto"/>
          </w:tcPr>
          <w:p w:rsidR="00CA15A7" w:rsidRPr="00162C8B" w:rsidRDefault="00CA15A7" w:rsidP="00A96CCF">
            <w:pPr>
              <w:spacing w:before="0" w:after="0"/>
              <w:jc w:val="center"/>
              <w:rPr>
                <w:sz w:val="20"/>
              </w:rPr>
            </w:pPr>
            <w:r w:rsidRPr="00162C8B">
              <w:rPr>
                <w:sz w:val="20"/>
              </w:rPr>
              <w:t>Н</w:t>
            </w:r>
          </w:p>
        </w:tc>
        <w:tc>
          <w:tcPr>
            <w:tcW w:w="523" w:type="pct"/>
            <w:gridSpan w:val="2"/>
            <w:shd w:val="clear" w:color="auto" w:fill="auto"/>
          </w:tcPr>
          <w:p w:rsidR="00CA15A7" w:rsidRPr="00162C8B" w:rsidRDefault="00CA15A7" w:rsidP="00A96CCF">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81" w:type="pct"/>
            <w:gridSpan w:val="2"/>
            <w:shd w:val="clear" w:color="auto" w:fill="auto"/>
          </w:tcPr>
          <w:p w:rsidR="00CA15A7" w:rsidRPr="00162C8B" w:rsidRDefault="00CA15A7" w:rsidP="00A96CCF">
            <w:pPr>
              <w:spacing w:before="0" w:after="0"/>
              <w:jc w:val="both"/>
              <w:rPr>
                <w:sz w:val="20"/>
              </w:rPr>
            </w:pPr>
            <w:r w:rsidRPr="00162C8B">
              <w:rPr>
                <w:sz w:val="20"/>
              </w:rPr>
              <w:t>Уникальный идентификатор контента п</w:t>
            </w:r>
            <w:r>
              <w:rPr>
                <w:sz w:val="20"/>
              </w:rPr>
              <w:t>рикрепленного документа на ЕИС</w:t>
            </w:r>
          </w:p>
        </w:tc>
        <w:tc>
          <w:tcPr>
            <w:tcW w:w="1383" w:type="pct"/>
            <w:gridSpan w:val="2"/>
            <w:shd w:val="clear" w:color="auto" w:fill="auto"/>
          </w:tcPr>
          <w:p w:rsidR="00CA15A7" w:rsidRPr="00162C8B" w:rsidRDefault="00CA15A7" w:rsidP="00A96CCF">
            <w:pPr>
              <w:spacing w:before="0" w:after="0"/>
              <w:jc w:val="both"/>
              <w:rPr>
                <w:sz w:val="20"/>
              </w:rPr>
            </w:pPr>
            <w:r w:rsidRPr="00162C8B">
              <w:rPr>
                <w:sz w:val="20"/>
              </w:rPr>
              <w:t>Игнорируется при приеме, автоматически заполняется при передаче</w:t>
            </w:r>
          </w:p>
        </w:tc>
      </w:tr>
      <w:tr w:rsidR="00CA15A7" w:rsidRPr="00301389" w:rsidTr="00CA15A7">
        <w:trPr>
          <w:gridAfter w:val="1"/>
          <w:wAfter w:w="25" w:type="pct"/>
          <w:jc w:val="center"/>
        </w:trPr>
        <w:tc>
          <w:tcPr>
            <w:tcW w:w="736" w:type="pct"/>
            <w:shd w:val="clear" w:color="auto" w:fill="auto"/>
            <w:vAlign w:val="center"/>
          </w:tcPr>
          <w:p w:rsidR="00CA15A7" w:rsidRPr="00301389" w:rsidRDefault="00CA15A7" w:rsidP="00A96CCF">
            <w:pPr>
              <w:spacing w:before="0" w:after="0"/>
              <w:contextualSpacing/>
              <w:rPr>
                <w:sz w:val="20"/>
              </w:rPr>
            </w:pPr>
          </w:p>
        </w:tc>
        <w:tc>
          <w:tcPr>
            <w:tcW w:w="781" w:type="pct"/>
            <w:gridSpan w:val="2"/>
            <w:shd w:val="clear" w:color="auto" w:fill="auto"/>
          </w:tcPr>
          <w:p w:rsidR="00CA15A7" w:rsidRPr="00162C8B" w:rsidRDefault="00CA15A7" w:rsidP="00A96CCF">
            <w:pPr>
              <w:spacing w:before="0" w:after="0"/>
              <w:jc w:val="both"/>
              <w:rPr>
                <w:sz w:val="20"/>
              </w:rPr>
            </w:pPr>
            <w:r w:rsidRPr="00162C8B">
              <w:rPr>
                <w:sz w:val="20"/>
              </w:rPr>
              <w:t>fileName</w:t>
            </w:r>
          </w:p>
        </w:tc>
        <w:tc>
          <w:tcPr>
            <w:tcW w:w="171" w:type="pct"/>
            <w:gridSpan w:val="2"/>
            <w:shd w:val="clear" w:color="auto" w:fill="auto"/>
          </w:tcPr>
          <w:p w:rsidR="00CA15A7" w:rsidRPr="00162C8B" w:rsidRDefault="00CA15A7" w:rsidP="00A96CCF">
            <w:pPr>
              <w:spacing w:before="0" w:after="0"/>
              <w:jc w:val="center"/>
              <w:rPr>
                <w:sz w:val="20"/>
              </w:rPr>
            </w:pPr>
            <w:r w:rsidRPr="00162C8B">
              <w:rPr>
                <w:sz w:val="20"/>
              </w:rPr>
              <w:t>О</w:t>
            </w:r>
          </w:p>
        </w:tc>
        <w:tc>
          <w:tcPr>
            <w:tcW w:w="523" w:type="pct"/>
            <w:gridSpan w:val="2"/>
            <w:shd w:val="clear" w:color="auto" w:fill="auto"/>
          </w:tcPr>
          <w:p w:rsidR="00CA15A7" w:rsidRPr="00162C8B" w:rsidRDefault="00CA15A7" w:rsidP="00A96CCF">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1" w:type="pct"/>
            <w:gridSpan w:val="2"/>
            <w:shd w:val="clear" w:color="auto" w:fill="auto"/>
          </w:tcPr>
          <w:p w:rsidR="00CA15A7" w:rsidRPr="00162C8B" w:rsidRDefault="00CA15A7" w:rsidP="00A96CCF">
            <w:pPr>
              <w:spacing w:before="0" w:after="0"/>
              <w:jc w:val="both"/>
              <w:rPr>
                <w:sz w:val="20"/>
              </w:rPr>
            </w:pPr>
            <w:r w:rsidRPr="00162C8B">
              <w:rPr>
                <w:sz w:val="20"/>
              </w:rPr>
              <w:t>Имя файла</w:t>
            </w:r>
          </w:p>
        </w:tc>
        <w:tc>
          <w:tcPr>
            <w:tcW w:w="1383" w:type="pct"/>
            <w:gridSpan w:val="2"/>
            <w:shd w:val="clear" w:color="auto" w:fill="auto"/>
          </w:tcPr>
          <w:p w:rsidR="00CA15A7" w:rsidRPr="00162C8B" w:rsidRDefault="00CA15A7" w:rsidP="00A96CCF">
            <w:pPr>
              <w:spacing w:before="0" w:after="0"/>
              <w:jc w:val="both"/>
              <w:rPr>
                <w:sz w:val="20"/>
              </w:rPr>
            </w:pPr>
          </w:p>
        </w:tc>
      </w:tr>
      <w:tr w:rsidR="00CA15A7" w:rsidRPr="00301389" w:rsidTr="00CA15A7">
        <w:trPr>
          <w:gridAfter w:val="1"/>
          <w:wAfter w:w="25" w:type="pct"/>
          <w:jc w:val="center"/>
        </w:trPr>
        <w:tc>
          <w:tcPr>
            <w:tcW w:w="736" w:type="pct"/>
            <w:shd w:val="clear" w:color="auto" w:fill="auto"/>
            <w:vAlign w:val="center"/>
          </w:tcPr>
          <w:p w:rsidR="00CA15A7" w:rsidRPr="00301389" w:rsidRDefault="00CA15A7" w:rsidP="00A96CCF">
            <w:pPr>
              <w:spacing w:before="0" w:after="0"/>
              <w:contextualSpacing/>
              <w:rPr>
                <w:sz w:val="20"/>
              </w:rPr>
            </w:pPr>
          </w:p>
        </w:tc>
        <w:tc>
          <w:tcPr>
            <w:tcW w:w="781" w:type="pct"/>
            <w:gridSpan w:val="2"/>
            <w:shd w:val="clear" w:color="auto" w:fill="auto"/>
          </w:tcPr>
          <w:p w:rsidR="00CA15A7" w:rsidRPr="00162C8B" w:rsidRDefault="00CA15A7" w:rsidP="00A96CCF">
            <w:pPr>
              <w:spacing w:before="0" w:after="0"/>
              <w:jc w:val="both"/>
              <w:rPr>
                <w:sz w:val="20"/>
              </w:rPr>
            </w:pPr>
            <w:r w:rsidRPr="00162C8B">
              <w:rPr>
                <w:sz w:val="20"/>
              </w:rPr>
              <w:t>fileSize</w:t>
            </w:r>
          </w:p>
        </w:tc>
        <w:tc>
          <w:tcPr>
            <w:tcW w:w="171" w:type="pct"/>
            <w:gridSpan w:val="2"/>
            <w:shd w:val="clear" w:color="auto" w:fill="auto"/>
          </w:tcPr>
          <w:p w:rsidR="00CA15A7" w:rsidRPr="00162C8B" w:rsidRDefault="00CA15A7" w:rsidP="00A96CCF">
            <w:pPr>
              <w:spacing w:before="0" w:after="0"/>
              <w:jc w:val="center"/>
              <w:rPr>
                <w:sz w:val="20"/>
              </w:rPr>
            </w:pPr>
            <w:r w:rsidRPr="00162C8B">
              <w:rPr>
                <w:sz w:val="20"/>
              </w:rPr>
              <w:t>Н</w:t>
            </w:r>
          </w:p>
        </w:tc>
        <w:tc>
          <w:tcPr>
            <w:tcW w:w="523" w:type="pct"/>
            <w:gridSpan w:val="2"/>
            <w:shd w:val="clear" w:color="auto" w:fill="auto"/>
          </w:tcPr>
          <w:p w:rsidR="00CA15A7" w:rsidRPr="00162C8B" w:rsidRDefault="00CA15A7" w:rsidP="00A96CCF">
            <w:pPr>
              <w:spacing w:before="0" w:after="0"/>
              <w:jc w:val="center"/>
              <w:rPr>
                <w:sz w:val="20"/>
              </w:rPr>
            </w:pPr>
            <w:r w:rsidRPr="00162C8B">
              <w:rPr>
                <w:sz w:val="20"/>
              </w:rPr>
              <w:t>N</w:t>
            </w:r>
          </w:p>
        </w:tc>
        <w:tc>
          <w:tcPr>
            <w:tcW w:w="1381" w:type="pct"/>
            <w:gridSpan w:val="2"/>
            <w:shd w:val="clear" w:color="auto" w:fill="auto"/>
          </w:tcPr>
          <w:p w:rsidR="00CA15A7" w:rsidRPr="00162C8B" w:rsidRDefault="00CA15A7" w:rsidP="00A96CCF">
            <w:pPr>
              <w:spacing w:before="0" w:after="0"/>
              <w:jc w:val="both"/>
              <w:rPr>
                <w:sz w:val="20"/>
              </w:rPr>
            </w:pPr>
            <w:r w:rsidRPr="00162C8B">
              <w:rPr>
                <w:sz w:val="20"/>
              </w:rPr>
              <w:t>Размер файла</w:t>
            </w:r>
          </w:p>
        </w:tc>
        <w:tc>
          <w:tcPr>
            <w:tcW w:w="1383" w:type="pct"/>
            <w:gridSpan w:val="2"/>
            <w:shd w:val="clear" w:color="auto" w:fill="auto"/>
          </w:tcPr>
          <w:p w:rsidR="00CA15A7" w:rsidRPr="00162C8B" w:rsidRDefault="00CA15A7" w:rsidP="00A96CCF">
            <w:pPr>
              <w:spacing w:before="0" w:after="0"/>
              <w:jc w:val="both"/>
              <w:rPr>
                <w:sz w:val="20"/>
              </w:rPr>
            </w:pPr>
            <w:r w:rsidRPr="00162C8B">
              <w:rPr>
                <w:sz w:val="20"/>
              </w:rPr>
              <w:t xml:space="preserve">Целое число, содержащее только неотрицательные значения. </w:t>
            </w:r>
          </w:p>
        </w:tc>
      </w:tr>
      <w:tr w:rsidR="00CA15A7" w:rsidRPr="00301389" w:rsidTr="00CA15A7">
        <w:trPr>
          <w:gridAfter w:val="1"/>
          <w:wAfter w:w="25" w:type="pct"/>
          <w:jc w:val="center"/>
        </w:trPr>
        <w:tc>
          <w:tcPr>
            <w:tcW w:w="736" w:type="pct"/>
            <w:shd w:val="clear" w:color="auto" w:fill="auto"/>
            <w:vAlign w:val="center"/>
          </w:tcPr>
          <w:p w:rsidR="00CA15A7" w:rsidRPr="00301389" w:rsidRDefault="00CA15A7" w:rsidP="00A96CCF">
            <w:pPr>
              <w:spacing w:before="0" w:after="0"/>
              <w:contextualSpacing/>
              <w:rPr>
                <w:sz w:val="20"/>
              </w:rPr>
            </w:pPr>
          </w:p>
        </w:tc>
        <w:tc>
          <w:tcPr>
            <w:tcW w:w="781" w:type="pct"/>
            <w:gridSpan w:val="2"/>
            <w:shd w:val="clear" w:color="auto" w:fill="auto"/>
          </w:tcPr>
          <w:p w:rsidR="00CA15A7" w:rsidRPr="00162C8B" w:rsidRDefault="00CA15A7" w:rsidP="00A96CCF">
            <w:pPr>
              <w:spacing w:before="0" w:after="0"/>
              <w:jc w:val="both"/>
              <w:rPr>
                <w:sz w:val="20"/>
              </w:rPr>
            </w:pPr>
            <w:r w:rsidRPr="00162C8B">
              <w:rPr>
                <w:sz w:val="20"/>
              </w:rPr>
              <w:t>docDescription</w:t>
            </w:r>
          </w:p>
        </w:tc>
        <w:tc>
          <w:tcPr>
            <w:tcW w:w="171" w:type="pct"/>
            <w:gridSpan w:val="2"/>
            <w:shd w:val="clear" w:color="auto" w:fill="auto"/>
          </w:tcPr>
          <w:p w:rsidR="00CA15A7" w:rsidRPr="00162C8B" w:rsidRDefault="00CA15A7" w:rsidP="00A96CCF">
            <w:pPr>
              <w:spacing w:before="0" w:after="0"/>
              <w:jc w:val="center"/>
              <w:rPr>
                <w:sz w:val="20"/>
              </w:rPr>
            </w:pPr>
            <w:r w:rsidRPr="00162C8B">
              <w:rPr>
                <w:sz w:val="20"/>
              </w:rPr>
              <w:t>Н</w:t>
            </w:r>
          </w:p>
        </w:tc>
        <w:tc>
          <w:tcPr>
            <w:tcW w:w="523" w:type="pct"/>
            <w:gridSpan w:val="2"/>
            <w:shd w:val="clear" w:color="auto" w:fill="auto"/>
          </w:tcPr>
          <w:p w:rsidR="00CA15A7" w:rsidRPr="00162C8B" w:rsidRDefault="00CA15A7" w:rsidP="00A96CCF">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4000</w:t>
            </w:r>
            <w:r>
              <w:rPr>
                <w:sz w:val="20"/>
              </w:rPr>
              <w:t>]</w:t>
            </w:r>
          </w:p>
        </w:tc>
        <w:tc>
          <w:tcPr>
            <w:tcW w:w="1381" w:type="pct"/>
            <w:gridSpan w:val="2"/>
            <w:shd w:val="clear" w:color="auto" w:fill="auto"/>
          </w:tcPr>
          <w:p w:rsidR="00CA15A7" w:rsidRPr="00162C8B" w:rsidRDefault="00CA15A7" w:rsidP="00A96CCF">
            <w:pPr>
              <w:spacing w:before="0" w:after="0"/>
              <w:jc w:val="both"/>
              <w:rPr>
                <w:sz w:val="20"/>
              </w:rPr>
            </w:pPr>
            <w:r w:rsidRPr="00162C8B">
              <w:rPr>
                <w:sz w:val="20"/>
              </w:rPr>
              <w:t>Описание прикрепляемого документа</w:t>
            </w:r>
          </w:p>
        </w:tc>
        <w:tc>
          <w:tcPr>
            <w:tcW w:w="1383" w:type="pct"/>
            <w:gridSpan w:val="2"/>
            <w:shd w:val="clear" w:color="auto" w:fill="auto"/>
          </w:tcPr>
          <w:p w:rsidR="00CA15A7" w:rsidRPr="00162C8B" w:rsidRDefault="00CA15A7" w:rsidP="00A96CCF">
            <w:pPr>
              <w:spacing w:before="0" w:after="0"/>
              <w:jc w:val="both"/>
              <w:rPr>
                <w:sz w:val="20"/>
              </w:rPr>
            </w:pPr>
          </w:p>
        </w:tc>
      </w:tr>
      <w:tr w:rsidR="00CA15A7" w:rsidRPr="00301389" w:rsidTr="00CA15A7">
        <w:trPr>
          <w:gridAfter w:val="1"/>
          <w:wAfter w:w="25" w:type="pct"/>
          <w:jc w:val="center"/>
        </w:trPr>
        <w:tc>
          <w:tcPr>
            <w:tcW w:w="736" w:type="pct"/>
            <w:shd w:val="clear" w:color="auto" w:fill="auto"/>
            <w:vAlign w:val="center"/>
          </w:tcPr>
          <w:p w:rsidR="00CA15A7" w:rsidRPr="00301389" w:rsidRDefault="00CA15A7" w:rsidP="00A96CCF">
            <w:pPr>
              <w:spacing w:before="0" w:after="0"/>
              <w:contextualSpacing/>
              <w:rPr>
                <w:sz w:val="20"/>
              </w:rPr>
            </w:pPr>
          </w:p>
        </w:tc>
        <w:tc>
          <w:tcPr>
            <w:tcW w:w="781" w:type="pct"/>
            <w:gridSpan w:val="2"/>
            <w:shd w:val="clear" w:color="auto" w:fill="auto"/>
          </w:tcPr>
          <w:p w:rsidR="00CA15A7" w:rsidRPr="00162C8B" w:rsidRDefault="00CA15A7" w:rsidP="00A96CCF">
            <w:pPr>
              <w:spacing w:before="0" w:after="0"/>
              <w:jc w:val="both"/>
              <w:rPr>
                <w:sz w:val="20"/>
              </w:rPr>
            </w:pPr>
            <w:r w:rsidRPr="00162C8B">
              <w:rPr>
                <w:sz w:val="20"/>
              </w:rPr>
              <w:t>docDate</w:t>
            </w:r>
          </w:p>
        </w:tc>
        <w:tc>
          <w:tcPr>
            <w:tcW w:w="171" w:type="pct"/>
            <w:gridSpan w:val="2"/>
            <w:shd w:val="clear" w:color="auto" w:fill="auto"/>
          </w:tcPr>
          <w:p w:rsidR="00CA15A7" w:rsidRPr="00162C8B" w:rsidRDefault="00CA15A7" w:rsidP="00A96CCF">
            <w:pPr>
              <w:spacing w:before="0" w:after="0"/>
              <w:jc w:val="center"/>
              <w:rPr>
                <w:sz w:val="20"/>
              </w:rPr>
            </w:pPr>
            <w:r w:rsidRPr="00162C8B">
              <w:rPr>
                <w:sz w:val="20"/>
              </w:rPr>
              <w:t>Н</w:t>
            </w:r>
          </w:p>
        </w:tc>
        <w:tc>
          <w:tcPr>
            <w:tcW w:w="523" w:type="pct"/>
            <w:gridSpan w:val="2"/>
            <w:shd w:val="clear" w:color="auto" w:fill="auto"/>
          </w:tcPr>
          <w:p w:rsidR="00CA15A7" w:rsidRPr="00162C8B" w:rsidRDefault="00CA15A7" w:rsidP="00A96CCF">
            <w:pPr>
              <w:spacing w:before="0" w:after="0"/>
              <w:jc w:val="center"/>
              <w:rPr>
                <w:sz w:val="20"/>
              </w:rPr>
            </w:pPr>
            <w:r w:rsidRPr="00162C8B">
              <w:rPr>
                <w:sz w:val="20"/>
              </w:rPr>
              <w:t>DT</w:t>
            </w:r>
          </w:p>
        </w:tc>
        <w:tc>
          <w:tcPr>
            <w:tcW w:w="1381" w:type="pct"/>
            <w:gridSpan w:val="2"/>
            <w:shd w:val="clear" w:color="auto" w:fill="auto"/>
          </w:tcPr>
          <w:p w:rsidR="00CA15A7" w:rsidRPr="00162C8B" w:rsidRDefault="00CA15A7" w:rsidP="00A96CCF">
            <w:pPr>
              <w:spacing w:before="0" w:after="0"/>
              <w:jc w:val="both"/>
              <w:rPr>
                <w:sz w:val="20"/>
              </w:rPr>
            </w:pPr>
            <w:r w:rsidRPr="00162C8B">
              <w:rPr>
                <w:sz w:val="20"/>
              </w:rPr>
              <w:t>Дата/время прикрепления документа</w:t>
            </w:r>
          </w:p>
        </w:tc>
        <w:tc>
          <w:tcPr>
            <w:tcW w:w="1383" w:type="pct"/>
            <w:gridSpan w:val="2"/>
            <w:shd w:val="clear" w:color="auto" w:fill="auto"/>
          </w:tcPr>
          <w:p w:rsidR="00CA15A7" w:rsidRPr="00162C8B" w:rsidRDefault="00CA15A7" w:rsidP="00A96CCF">
            <w:pPr>
              <w:spacing w:before="0" w:after="0"/>
              <w:jc w:val="both"/>
              <w:rPr>
                <w:sz w:val="20"/>
              </w:rPr>
            </w:pPr>
          </w:p>
        </w:tc>
      </w:tr>
      <w:tr w:rsidR="00CA15A7" w:rsidRPr="00301389" w:rsidTr="00CA15A7">
        <w:trPr>
          <w:gridAfter w:val="1"/>
          <w:wAfter w:w="25" w:type="pct"/>
          <w:jc w:val="center"/>
        </w:trPr>
        <w:tc>
          <w:tcPr>
            <w:tcW w:w="736" w:type="pct"/>
            <w:shd w:val="clear" w:color="auto" w:fill="auto"/>
            <w:vAlign w:val="center"/>
          </w:tcPr>
          <w:p w:rsidR="00CA15A7" w:rsidRPr="00301389" w:rsidRDefault="00CA15A7" w:rsidP="00A96CCF">
            <w:pPr>
              <w:spacing w:before="0" w:after="0"/>
              <w:contextualSpacing/>
              <w:rPr>
                <w:sz w:val="20"/>
              </w:rPr>
            </w:pPr>
          </w:p>
        </w:tc>
        <w:tc>
          <w:tcPr>
            <w:tcW w:w="781" w:type="pct"/>
            <w:gridSpan w:val="2"/>
            <w:shd w:val="clear" w:color="auto" w:fill="auto"/>
          </w:tcPr>
          <w:p w:rsidR="00CA15A7" w:rsidRPr="00162C8B" w:rsidRDefault="00CA15A7" w:rsidP="00A96CCF">
            <w:pPr>
              <w:spacing w:before="0" w:after="0"/>
              <w:jc w:val="both"/>
              <w:rPr>
                <w:sz w:val="20"/>
              </w:rPr>
            </w:pPr>
            <w:r w:rsidRPr="00162C8B">
              <w:rPr>
                <w:sz w:val="20"/>
              </w:rPr>
              <w:t>cryptoSigns</w:t>
            </w:r>
          </w:p>
        </w:tc>
        <w:tc>
          <w:tcPr>
            <w:tcW w:w="171" w:type="pct"/>
            <w:gridSpan w:val="2"/>
            <w:shd w:val="clear" w:color="auto" w:fill="auto"/>
          </w:tcPr>
          <w:p w:rsidR="00CA15A7" w:rsidRPr="00162C8B" w:rsidRDefault="00CA15A7" w:rsidP="00A96CCF">
            <w:pPr>
              <w:spacing w:before="0" w:after="0"/>
              <w:jc w:val="center"/>
              <w:rPr>
                <w:sz w:val="20"/>
              </w:rPr>
            </w:pPr>
            <w:r w:rsidRPr="00162C8B">
              <w:rPr>
                <w:sz w:val="20"/>
              </w:rPr>
              <w:t>Н</w:t>
            </w:r>
          </w:p>
        </w:tc>
        <w:tc>
          <w:tcPr>
            <w:tcW w:w="523" w:type="pct"/>
            <w:gridSpan w:val="2"/>
            <w:shd w:val="clear" w:color="auto" w:fill="auto"/>
          </w:tcPr>
          <w:p w:rsidR="00CA15A7" w:rsidRPr="00162C8B" w:rsidRDefault="00CA15A7" w:rsidP="00A96CCF">
            <w:pPr>
              <w:spacing w:before="0" w:after="0"/>
              <w:jc w:val="center"/>
              <w:rPr>
                <w:sz w:val="20"/>
              </w:rPr>
            </w:pPr>
            <w:r w:rsidRPr="00162C8B">
              <w:rPr>
                <w:sz w:val="20"/>
              </w:rPr>
              <w:t>S</w:t>
            </w:r>
          </w:p>
        </w:tc>
        <w:tc>
          <w:tcPr>
            <w:tcW w:w="1381" w:type="pct"/>
            <w:gridSpan w:val="2"/>
            <w:shd w:val="clear" w:color="auto" w:fill="auto"/>
          </w:tcPr>
          <w:p w:rsidR="00CA15A7" w:rsidRPr="00162C8B" w:rsidRDefault="00CA15A7" w:rsidP="00A96CCF">
            <w:pPr>
              <w:spacing w:before="0" w:after="0"/>
              <w:jc w:val="both"/>
              <w:rPr>
                <w:sz w:val="20"/>
              </w:rPr>
            </w:pPr>
            <w:r w:rsidRPr="00162C8B">
              <w:rPr>
                <w:sz w:val="20"/>
              </w:rPr>
              <w:t>Электронная подпись документа</w:t>
            </w:r>
          </w:p>
        </w:tc>
        <w:tc>
          <w:tcPr>
            <w:tcW w:w="1383" w:type="pct"/>
            <w:gridSpan w:val="2"/>
            <w:shd w:val="clear" w:color="auto" w:fill="auto"/>
          </w:tcPr>
          <w:p w:rsidR="00CA15A7" w:rsidRPr="00162C8B" w:rsidRDefault="00CA15A7" w:rsidP="00A96CCF">
            <w:pPr>
              <w:spacing w:before="0" w:after="0"/>
              <w:jc w:val="both"/>
              <w:rPr>
                <w:sz w:val="20"/>
              </w:rPr>
            </w:pPr>
            <w:r w:rsidRPr="007B52CE">
              <w:rPr>
                <w:sz w:val="20"/>
              </w:rPr>
              <w:t>Состав элемента см. состав элемента «Электронная подпись печатной формы» (signature) выше</w:t>
            </w:r>
          </w:p>
        </w:tc>
      </w:tr>
      <w:tr w:rsidR="00CA15A7" w:rsidRPr="00301389" w:rsidTr="00CA15A7">
        <w:trPr>
          <w:gridAfter w:val="1"/>
          <w:wAfter w:w="25" w:type="pct"/>
          <w:jc w:val="center"/>
        </w:trPr>
        <w:tc>
          <w:tcPr>
            <w:tcW w:w="736" w:type="pct"/>
            <w:vMerge w:val="restart"/>
            <w:shd w:val="clear" w:color="auto" w:fill="auto"/>
            <w:vAlign w:val="center"/>
          </w:tcPr>
          <w:p w:rsidR="00CA15A7" w:rsidRPr="00301389" w:rsidRDefault="00CA15A7" w:rsidP="00A96CCF">
            <w:pPr>
              <w:spacing w:before="0" w:after="0"/>
              <w:contextualSpacing/>
              <w:rPr>
                <w:sz w:val="20"/>
              </w:rPr>
            </w:pPr>
            <w:r w:rsidRPr="00162C8B">
              <w:rPr>
                <w:sz w:val="20"/>
              </w:rPr>
              <w:t>Допустимо указание только одного элемента</w:t>
            </w:r>
          </w:p>
        </w:tc>
        <w:tc>
          <w:tcPr>
            <w:tcW w:w="781" w:type="pct"/>
            <w:gridSpan w:val="2"/>
            <w:shd w:val="clear" w:color="auto" w:fill="auto"/>
          </w:tcPr>
          <w:p w:rsidR="00CA15A7" w:rsidRPr="00162C8B" w:rsidRDefault="00CA15A7" w:rsidP="00A96CCF">
            <w:pPr>
              <w:spacing w:before="0" w:after="0"/>
              <w:jc w:val="both"/>
              <w:rPr>
                <w:sz w:val="20"/>
              </w:rPr>
            </w:pPr>
            <w:r w:rsidRPr="00162C8B">
              <w:rPr>
                <w:sz w:val="20"/>
              </w:rPr>
              <w:t>url</w:t>
            </w:r>
          </w:p>
        </w:tc>
        <w:tc>
          <w:tcPr>
            <w:tcW w:w="171" w:type="pct"/>
            <w:gridSpan w:val="2"/>
            <w:shd w:val="clear" w:color="auto" w:fill="auto"/>
          </w:tcPr>
          <w:p w:rsidR="00CA15A7" w:rsidRPr="00162C8B" w:rsidRDefault="00CA15A7" w:rsidP="00A96CCF">
            <w:pPr>
              <w:spacing w:before="0" w:after="0"/>
              <w:jc w:val="center"/>
              <w:rPr>
                <w:sz w:val="20"/>
              </w:rPr>
            </w:pPr>
            <w:r w:rsidRPr="00162C8B">
              <w:rPr>
                <w:sz w:val="20"/>
              </w:rPr>
              <w:t>О</w:t>
            </w:r>
          </w:p>
        </w:tc>
        <w:tc>
          <w:tcPr>
            <w:tcW w:w="523" w:type="pct"/>
            <w:gridSpan w:val="2"/>
            <w:shd w:val="clear" w:color="auto" w:fill="auto"/>
          </w:tcPr>
          <w:p w:rsidR="00CA15A7" w:rsidRPr="00162C8B" w:rsidRDefault="00CA15A7" w:rsidP="00A96CCF">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1" w:type="pct"/>
            <w:gridSpan w:val="2"/>
            <w:shd w:val="clear" w:color="auto" w:fill="auto"/>
          </w:tcPr>
          <w:p w:rsidR="00CA15A7" w:rsidRPr="00162C8B" w:rsidRDefault="00CA15A7" w:rsidP="00A96CCF">
            <w:pPr>
              <w:spacing w:before="0" w:after="0"/>
              <w:jc w:val="both"/>
              <w:rPr>
                <w:sz w:val="20"/>
              </w:rPr>
            </w:pPr>
            <w:r w:rsidRPr="00162C8B">
              <w:rPr>
                <w:sz w:val="20"/>
              </w:rPr>
              <w:t>Ссылка для скачивания прикрепленного документа. Контролируется недопустимость указания значения поля при приёме в ЕИС, автоматически заполняется при передач</w:t>
            </w:r>
          </w:p>
        </w:tc>
        <w:tc>
          <w:tcPr>
            <w:tcW w:w="1383" w:type="pct"/>
            <w:gridSpan w:val="2"/>
            <w:shd w:val="clear" w:color="auto" w:fill="auto"/>
          </w:tcPr>
          <w:p w:rsidR="00CA15A7" w:rsidRPr="00162C8B" w:rsidRDefault="00CA15A7" w:rsidP="00A96CCF">
            <w:pPr>
              <w:spacing w:before="0" w:after="0"/>
              <w:jc w:val="both"/>
              <w:rPr>
                <w:sz w:val="20"/>
              </w:rPr>
            </w:pPr>
          </w:p>
        </w:tc>
      </w:tr>
      <w:tr w:rsidR="00CA15A7" w:rsidRPr="00301389" w:rsidTr="00CA15A7">
        <w:trPr>
          <w:gridAfter w:val="1"/>
          <w:wAfter w:w="25" w:type="pct"/>
          <w:jc w:val="center"/>
        </w:trPr>
        <w:tc>
          <w:tcPr>
            <w:tcW w:w="736" w:type="pct"/>
            <w:vMerge/>
            <w:shd w:val="clear" w:color="auto" w:fill="auto"/>
            <w:vAlign w:val="center"/>
          </w:tcPr>
          <w:p w:rsidR="00CA15A7" w:rsidRPr="00301389" w:rsidRDefault="00CA15A7" w:rsidP="00A96CCF">
            <w:pPr>
              <w:spacing w:before="0" w:after="0"/>
              <w:contextualSpacing/>
              <w:rPr>
                <w:sz w:val="20"/>
              </w:rPr>
            </w:pPr>
          </w:p>
        </w:tc>
        <w:tc>
          <w:tcPr>
            <w:tcW w:w="781" w:type="pct"/>
            <w:gridSpan w:val="2"/>
            <w:shd w:val="clear" w:color="auto" w:fill="auto"/>
          </w:tcPr>
          <w:p w:rsidR="00CA15A7" w:rsidRPr="00162C8B" w:rsidRDefault="00CA15A7" w:rsidP="00A96CCF">
            <w:pPr>
              <w:spacing w:before="0" w:after="0"/>
              <w:jc w:val="both"/>
              <w:rPr>
                <w:sz w:val="20"/>
              </w:rPr>
            </w:pPr>
            <w:r w:rsidRPr="00162C8B">
              <w:rPr>
                <w:sz w:val="20"/>
              </w:rPr>
              <w:t>contentId</w:t>
            </w:r>
          </w:p>
        </w:tc>
        <w:tc>
          <w:tcPr>
            <w:tcW w:w="171" w:type="pct"/>
            <w:gridSpan w:val="2"/>
            <w:shd w:val="clear" w:color="auto" w:fill="auto"/>
          </w:tcPr>
          <w:p w:rsidR="00CA15A7" w:rsidRPr="00162C8B" w:rsidRDefault="00CA15A7" w:rsidP="00A96CCF">
            <w:pPr>
              <w:spacing w:before="0" w:after="0"/>
              <w:jc w:val="center"/>
              <w:rPr>
                <w:sz w:val="20"/>
              </w:rPr>
            </w:pPr>
            <w:r w:rsidRPr="00162C8B">
              <w:rPr>
                <w:sz w:val="20"/>
              </w:rPr>
              <w:t>О</w:t>
            </w:r>
          </w:p>
        </w:tc>
        <w:tc>
          <w:tcPr>
            <w:tcW w:w="523" w:type="pct"/>
            <w:gridSpan w:val="2"/>
            <w:shd w:val="clear" w:color="auto" w:fill="auto"/>
          </w:tcPr>
          <w:p w:rsidR="00CA15A7" w:rsidRPr="00162C8B" w:rsidRDefault="00CA15A7" w:rsidP="00A96CCF">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81" w:type="pct"/>
            <w:gridSpan w:val="2"/>
            <w:shd w:val="clear" w:color="auto" w:fill="auto"/>
          </w:tcPr>
          <w:p w:rsidR="00CA15A7" w:rsidRPr="00162C8B" w:rsidRDefault="00CA15A7" w:rsidP="00A96CCF">
            <w:pPr>
              <w:spacing w:before="0" w:after="0"/>
              <w:jc w:val="both"/>
              <w:rPr>
                <w:sz w:val="20"/>
              </w:rPr>
            </w:pPr>
            <w:r w:rsidRPr="00162C8B">
              <w:rPr>
                <w:sz w:val="20"/>
              </w:rPr>
              <w:t>Уникальный идентификатор контента прикрепленного документа в ЕИС</w:t>
            </w:r>
          </w:p>
        </w:tc>
        <w:tc>
          <w:tcPr>
            <w:tcW w:w="1383" w:type="pct"/>
            <w:gridSpan w:val="2"/>
            <w:shd w:val="clear" w:color="auto" w:fill="auto"/>
          </w:tcPr>
          <w:p w:rsidR="00CA15A7" w:rsidRPr="00162C8B" w:rsidRDefault="00CA15A7" w:rsidP="00A96CCF">
            <w:pPr>
              <w:spacing w:before="0" w:after="0"/>
              <w:jc w:val="both"/>
              <w:rPr>
                <w:sz w:val="20"/>
              </w:rPr>
            </w:pPr>
          </w:p>
        </w:tc>
      </w:tr>
      <w:tr w:rsidR="00CA15A7" w:rsidRPr="00301389" w:rsidTr="00CA15A7">
        <w:trPr>
          <w:gridAfter w:val="1"/>
          <w:wAfter w:w="25" w:type="pct"/>
          <w:jc w:val="center"/>
        </w:trPr>
        <w:tc>
          <w:tcPr>
            <w:tcW w:w="736" w:type="pct"/>
            <w:vMerge/>
            <w:shd w:val="clear" w:color="auto" w:fill="auto"/>
            <w:vAlign w:val="center"/>
          </w:tcPr>
          <w:p w:rsidR="00CA15A7" w:rsidRPr="00301389" w:rsidRDefault="00CA15A7" w:rsidP="00A96CCF">
            <w:pPr>
              <w:spacing w:before="0" w:after="0"/>
              <w:contextualSpacing/>
              <w:rPr>
                <w:sz w:val="20"/>
              </w:rPr>
            </w:pPr>
          </w:p>
        </w:tc>
        <w:tc>
          <w:tcPr>
            <w:tcW w:w="781" w:type="pct"/>
            <w:gridSpan w:val="2"/>
            <w:shd w:val="clear" w:color="auto" w:fill="auto"/>
          </w:tcPr>
          <w:p w:rsidR="00CA15A7" w:rsidRPr="00162C8B" w:rsidRDefault="00CA15A7" w:rsidP="00A96CCF">
            <w:pPr>
              <w:spacing w:before="0" w:after="0"/>
              <w:jc w:val="both"/>
              <w:rPr>
                <w:sz w:val="20"/>
              </w:rPr>
            </w:pPr>
            <w:r w:rsidRPr="00162C8B">
              <w:rPr>
                <w:sz w:val="20"/>
              </w:rPr>
              <w:t>content</w:t>
            </w:r>
          </w:p>
        </w:tc>
        <w:tc>
          <w:tcPr>
            <w:tcW w:w="171" w:type="pct"/>
            <w:gridSpan w:val="2"/>
            <w:shd w:val="clear" w:color="auto" w:fill="auto"/>
          </w:tcPr>
          <w:p w:rsidR="00CA15A7" w:rsidRPr="00162C8B" w:rsidRDefault="00CA15A7" w:rsidP="00A96CCF">
            <w:pPr>
              <w:spacing w:before="0" w:after="0"/>
              <w:jc w:val="center"/>
              <w:rPr>
                <w:sz w:val="20"/>
              </w:rPr>
            </w:pPr>
            <w:r w:rsidRPr="00162C8B">
              <w:rPr>
                <w:sz w:val="20"/>
              </w:rPr>
              <w:t>О</w:t>
            </w:r>
          </w:p>
        </w:tc>
        <w:tc>
          <w:tcPr>
            <w:tcW w:w="523" w:type="pct"/>
            <w:gridSpan w:val="2"/>
            <w:shd w:val="clear" w:color="auto" w:fill="auto"/>
          </w:tcPr>
          <w:p w:rsidR="00CA15A7" w:rsidRPr="00162C8B" w:rsidRDefault="00CA15A7" w:rsidP="00A96CCF">
            <w:pPr>
              <w:spacing w:before="0" w:after="0"/>
              <w:jc w:val="center"/>
              <w:rPr>
                <w:sz w:val="20"/>
              </w:rPr>
            </w:pPr>
            <w:r w:rsidRPr="00162C8B">
              <w:rPr>
                <w:sz w:val="20"/>
              </w:rPr>
              <w:t>T</w:t>
            </w:r>
          </w:p>
        </w:tc>
        <w:tc>
          <w:tcPr>
            <w:tcW w:w="1381" w:type="pct"/>
            <w:gridSpan w:val="2"/>
            <w:shd w:val="clear" w:color="auto" w:fill="auto"/>
          </w:tcPr>
          <w:p w:rsidR="00CA15A7" w:rsidRPr="00162C8B" w:rsidRDefault="00CA15A7" w:rsidP="00A96CCF">
            <w:pPr>
              <w:spacing w:before="0" w:after="0"/>
              <w:jc w:val="both"/>
              <w:rPr>
                <w:sz w:val="20"/>
              </w:rPr>
            </w:pPr>
            <w:r w:rsidRPr="00162C8B">
              <w:rPr>
                <w:sz w:val="20"/>
              </w:rPr>
              <w:t>Содержимое файла</w:t>
            </w:r>
          </w:p>
        </w:tc>
        <w:tc>
          <w:tcPr>
            <w:tcW w:w="1383" w:type="pct"/>
            <w:gridSpan w:val="2"/>
            <w:shd w:val="clear" w:color="auto" w:fill="auto"/>
          </w:tcPr>
          <w:p w:rsidR="00CA15A7" w:rsidRPr="00162C8B" w:rsidRDefault="00CA15A7" w:rsidP="00A96CCF">
            <w:pPr>
              <w:spacing w:before="0" w:after="0"/>
              <w:jc w:val="both"/>
              <w:rPr>
                <w:sz w:val="20"/>
              </w:rPr>
            </w:pPr>
          </w:p>
        </w:tc>
      </w:tr>
      <w:tr w:rsidR="00CA15A7" w:rsidRPr="00301389" w:rsidTr="00CA15A7">
        <w:trPr>
          <w:gridAfter w:val="1"/>
          <w:wAfter w:w="25" w:type="pct"/>
          <w:jc w:val="center"/>
        </w:trPr>
        <w:tc>
          <w:tcPr>
            <w:tcW w:w="736" w:type="pct"/>
            <w:shd w:val="clear" w:color="auto" w:fill="auto"/>
            <w:vAlign w:val="center"/>
          </w:tcPr>
          <w:p w:rsidR="00CA15A7" w:rsidRPr="00301389" w:rsidRDefault="00CA15A7" w:rsidP="00A96CCF">
            <w:pPr>
              <w:spacing w:before="0" w:after="0"/>
              <w:contextualSpacing/>
              <w:rPr>
                <w:sz w:val="20"/>
              </w:rPr>
            </w:pPr>
          </w:p>
        </w:tc>
        <w:tc>
          <w:tcPr>
            <w:tcW w:w="781" w:type="pct"/>
            <w:gridSpan w:val="2"/>
            <w:shd w:val="clear" w:color="auto" w:fill="auto"/>
          </w:tcPr>
          <w:p w:rsidR="00CA15A7" w:rsidRPr="00162C8B" w:rsidRDefault="00CA15A7" w:rsidP="00A96CCF">
            <w:pPr>
              <w:spacing w:before="0" w:after="0"/>
              <w:jc w:val="both"/>
              <w:rPr>
                <w:sz w:val="20"/>
              </w:rPr>
            </w:pPr>
            <w:r w:rsidRPr="00D87BDC">
              <w:rPr>
                <w:sz w:val="20"/>
              </w:rPr>
              <w:t>docKindInfo</w:t>
            </w:r>
          </w:p>
        </w:tc>
        <w:tc>
          <w:tcPr>
            <w:tcW w:w="171" w:type="pct"/>
            <w:gridSpan w:val="2"/>
            <w:shd w:val="clear" w:color="auto" w:fill="auto"/>
          </w:tcPr>
          <w:p w:rsidR="00CA15A7" w:rsidRPr="00A63BD0" w:rsidRDefault="00CA15A7" w:rsidP="00A96CCF">
            <w:pPr>
              <w:spacing w:before="0" w:after="0"/>
              <w:jc w:val="center"/>
              <w:rPr>
                <w:sz w:val="20"/>
              </w:rPr>
            </w:pPr>
            <w:r w:rsidRPr="00A63BD0">
              <w:rPr>
                <w:sz w:val="20"/>
              </w:rPr>
              <w:t>О</w:t>
            </w:r>
          </w:p>
        </w:tc>
        <w:tc>
          <w:tcPr>
            <w:tcW w:w="523" w:type="pct"/>
            <w:gridSpan w:val="2"/>
            <w:shd w:val="clear" w:color="auto" w:fill="auto"/>
          </w:tcPr>
          <w:p w:rsidR="00CA15A7" w:rsidRPr="00A63BD0" w:rsidRDefault="00CA15A7" w:rsidP="00A96CCF">
            <w:pPr>
              <w:spacing w:before="0" w:after="0"/>
              <w:jc w:val="center"/>
              <w:rPr>
                <w:sz w:val="20"/>
              </w:rPr>
            </w:pPr>
            <w:r w:rsidRPr="00A63BD0">
              <w:rPr>
                <w:sz w:val="20"/>
              </w:rPr>
              <w:t>S</w:t>
            </w:r>
          </w:p>
        </w:tc>
        <w:tc>
          <w:tcPr>
            <w:tcW w:w="1381" w:type="pct"/>
            <w:gridSpan w:val="2"/>
            <w:shd w:val="clear" w:color="auto" w:fill="auto"/>
          </w:tcPr>
          <w:p w:rsidR="00CA15A7" w:rsidRPr="00162C8B" w:rsidRDefault="00CA15A7" w:rsidP="00A96CCF">
            <w:pPr>
              <w:spacing w:before="0" w:after="0"/>
              <w:jc w:val="both"/>
              <w:rPr>
                <w:sz w:val="20"/>
              </w:rPr>
            </w:pPr>
            <w:r w:rsidRPr="00D87BDC">
              <w:rPr>
                <w:sz w:val="20"/>
              </w:rPr>
              <w:t>Бизнес тип документа</w:t>
            </w:r>
          </w:p>
        </w:tc>
        <w:tc>
          <w:tcPr>
            <w:tcW w:w="1383" w:type="pct"/>
            <w:gridSpan w:val="2"/>
            <w:shd w:val="clear" w:color="auto" w:fill="auto"/>
          </w:tcPr>
          <w:p w:rsidR="00CA15A7" w:rsidRPr="00162C8B" w:rsidRDefault="00CA15A7" w:rsidP="00A96CCF">
            <w:pPr>
              <w:spacing w:before="0" w:after="0"/>
              <w:jc w:val="both"/>
              <w:rPr>
                <w:sz w:val="20"/>
              </w:rPr>
            </w:pPr>
          </w:p>
        </w:tc>
      </w:tr>
      <w:tr w:rsidR="00CA15A7" w:rsidRPr="00301389" w:rsidTr="00CA15A7">
        <w:trPr>
          <w:gridAfter w:val="1"/>
          <w:wAfter w:w="25" w:type="pct"/>
          <w:jc w:val="center"/>
        </w:trPr>
        <w:tc>
          <w:tcPr>
            <w:tcW w:w="736" w:type="pct"/>
            <w:shd w:val="clear" w:color="auto" w:fill="auto"/>
            <w:vAlign w:val="center"/>
          </w:tcPr>
          <w:p w:rsidR="00CA15A7" w:rsidRPr="00301389" w:rsidRDefault="00CA15A7" w:rsidP="00A96CCF">
            <w:pPr>
              <w:spacing w:before="0" w:after="0"/>
              <w:contextualSpacing/>
              <w:rPr>
                <w:sz w:val="20"/>
              </w:rPr>
            </w:pPr>
          </w:p>
        </w:tc>
        <w:tc>
          <w:tcPr>
            <w:tcW w:w="781" w:type="pct"/>
            <w:gridSpan w:val="2"/>
            <w:shd w:val="clear" w:color="auto" w:fill="auto"/>
          </w:tcPr>
          <w:p w:rsidR="00CA15A7" w:rsidRPr="00D87BDC" w:rsidRDefault="00CA15A7" w:rsidP="00A96CCF">
            <w:pPr>
              <w:spacing w:before="0" w:after="0"/>
              <w:jc w:val="both"/>
              <w:rPr>
                <w:sz w:val="20"/>
              </w:rPr>
            </w:pPr>
            <w:r w:rsidRPr="00A11F3D">
              <w:rPr>
                <w:sz w:val="20"/>
              </w:rPr>
              <w:t>cryptoSigns</w:t>
            </w:r>
          </w:p>
        </w:tc>
        <w:tc>
          <w:tcPr>
            <w:tcW w:w="171" w:type="pct"/>
            <w:gridSpan w:val="2"/>
            <w:shd w:val="clear" w:color="auto" w:fill="auto"/>
          </w:tcPr>
          <w:p w:rsidR="00CA15A7" w:rsidRPr="00A11F3D" w:rsidRDefault="00CA15A7" w:rsidP="00A96CCF">
            <w:pPr>
              <w:spacing w:before="0" w:after="0"/>
              <w:jc w:val="center"/>
              <w:rPr>
                <w:sz w:val="20"/>
              </w:rPr>
            </w:pPr>
            <w:r>
              <w:rPr>
                <w:sz w:val="20"/>
              </w:rPr>
              <w:t>О</w:t>
            </w:r>
          </w:p>
        </w:tc>
        <w:tc>
          <w:tcPr>
            <w:tcW w:w="523" w:type="pct"/>
            <w:gridSpan w:val="2"/>
            <w:shd w:val="clear" w:color="auto" w:fill="auto"/>
          </w:tcPr>
          <w:p w:rsidR="00CA15A7" w:rsidRPr="00A63BD0" w:rsidRDefault="00CA15A7" w:rsidP="00A96CCF">
            <w:pPr>
              <w:spacing w:before="0" w:after="0"/>
              <w:jc w:val="center"/>
              <w:rPr>
                <w:sz w:val="20"/>
              </w:rPr>
            </w:pPr>
            <w:r w:rsidRPr="00A63BD0">
              <w:rPr>
                <w:sz w:val="20"/>
              </w:rPr>
              <w:t>S</w:t>
            </w:r>
          </w:p>
        </w:tc>
        <w:tc>
          <w:tcPr>
            <w:tcW w:w="1381" w:type="pct"/>
            <w:gridSpan w:val="2"/>
            <w:shd w:val="clear" w:color="auto" w:fill="auto"/>
          </w:tcPr>
          <w:p w:rsidR="00CA15A7" w:rsidRPr="00D87BDC" w:rsidRDefault="00CA15A7" w:rsidP="00A96CCF">
            <w:pPr>
              <w:spacing w:before="0" w:after="0"/>
              <w:jc w:val="both"/>
              <w:rPr>
                <w:sz w:val="20"/>
              </w:rPr>
            </w:pPr>
            <w:r w:rsidRPr="00A11F3D">
              <w:rPr>
                <w:sz w:val="20"/>
              </w:rPr>
              <w:t>Электронная подпись документа</w:t>
            </w:r>
          </w:p>
        </w:tc>
        <w:tc>
          <w:tcPr>
            <w:tcW w:w="1383" w:type="pct"/>
            <w:gridSpan w:val="2"/>
            <w:shd w:val="clear" w:color="auto" w:fill="auto"/>
          </w:tcPr>
          <w:p w:rsidR="00CA15A7" w:rsidRPr="00162C8B" w:rsidRDefault="00CA15A7" w:rsidP="00A96CCF">
            <w:pPr>
              <w:spacing w:before="0" w:after="0"/>
              <w:jc w:val="both"/>
              <w:rPr>
                <w:sz w:val="20"/>
              </w:rPr>
            </w:pPr>
          </w:p>
        </w:tc>
      </w:tr>
      <w:tr w:rsidR="002C17BB" w:rsidRPr="00301389" w:rsidTr="00CA15A7">
        <w:trPr>
          <w:jc w:val="center"/>
        </w:trPr>
        <w:tc>
          <w:tcPr>
            <w:tcW w:w="5000" w:type="pct"/>
            <w:gridSpan w:val="12"/>
            <w:shd w:val="clear" w:color="auto" w:fill="auto"/>
            <w:vAlign w:val="center"/>
            <w:hideMark/>
          </w:tcPr>
          <w:p w:rsidR="002C17BB" w:rsidRPr="00301389" w:rsidRDefault="002C17BB" w:rsidP="002105CB">
            <w:pPr>
              <w:keepNext/>
              <w:spacing w:before="0" w:after="0"/>
              <w:contextualSpacing/>
              <w:jc w:val="center"/>
              <w:rPr>
                <w:b/>
                <w:sz w:val="20"/>
              </w:rPr>
            </w:pPr>
            <w:r w:rsidRPr="00C316CF">
              <w:rPr>
                <w:b/>
                <w:bCs/>
                <w:sz w:val="20"/>
              </w:rPr>
              <w:t>Основание внесения изменений</w:t>
            </w:r>
          </w:p>
        </w:tc>
      </w:tr>
      <w:tr w:rsidR="002C17BB" w:rsidRPr="00301389" w:rsidTr="00CA15A7">
        <w:trPr>
          <w:jc w:val="center"/>
        </w:trPr>
        <w:tc>
          <w:tcPr>
            <w:tcW w:w="743" w:type="pct"/>
            <w:gridSpan w:val="2"/>
            <w:shd w:val="clear" w:color="auto" w:fill="auto"/>
          </w:tcPr>
          <w:p w:rsidR="002C17BB" w:rsidRPr="00C316CF" w:rsidRDefault="002C17BB" w:rsidP="002105CB">
            <w:pPr>
              <w:spacing w:before="0" w:after="0"/>
              <w:rPr>
                <w:sz w:val="20"/>
              </w:rPr>
            </w:pPr>
            <w:r w:rsidRPr="00C316CF">
              <w:rPr>
                <w:b/>
                <w:bCs/>
                <w:sz w:val="20"/>
              </w:rPr>
              <w:t>modificationInfo</w:t>
            </w:r>
          </w:p>
        </w:tc>
        <w:tc>
          <w:tcPr>
            <w:tcW w:w="790" w:type="pct"/>
            <w:gridSpan w:val="2"/>
            <w:shd w:val="clear" w:color="auto" w:fill="auto"/>
          </w:tcPr>
          <w:p w:rsidR="002C17BB" w:rsidRPr="00C316CF" w:rsidRDefault="002C17BB" w:rsidP="002105CB">
            <w:pPr>
              <w:spacing w:before="0" w:after="0"/>
              <w:rPr>
                <w:sz w:val="20"/>
              </w:rPr>
            </w:pPr>
          </w:p>
        </w:tc>
        <w:tc>
          <w:tcPr>
            <w:tcW w:w="198" w:type="pct"/>
            <w:gridSpan w:val="2"/>
            <w:shd w:val="clear" w:color="auto" w:fill="auto"/>
          </w:tcPr>
          <w:p w:rsidR="002C17BB" w:rsidRPr="00C316CF" w:rsidRDefault="002C17BB" w:rsidP="002105CB">
            <w:pPr>
              <w:spacing w:before="0" w:after="0"/>
              <w:rPr>
                <w:sz w:val="20"/>
              </w:rPr>
            </w:pPr>
          </w:p>
        </w:tc>
        <w:tc>
          <w:tcPr>
            <w:tcW w:w="495" w:type="pct"/>
            <w:gridSpan w:val="2"/>
            <w:shd w:val="clear" w:color="auto" w:fill="auto"/>
          </w:tcPr>
          <w:p w:rsidR="002C17BB" w:rsidRPr="00C316CF" w:rsidRDefault="002C17BB" w:rsidP="002105CB">
            <w:pPr>
              <w:spacing w:before="0" w:after="0"/>
              <w:rPr>
                <w:sz w:val="20"/>
              </w:rPr>
            </w:pPr>
          </w:p>
        </w:tc>
        <w:tc>
          <w:tcPr>
            <w:tcW w:w="1387" w:type="pct"/>
            <w:gridSpan w:val="2"/>
            <w:shd w:val="clear" w:color="auto" w:fill="auto"/>
          </w:tcPr>
          <w:p w:rsidR="002C17BB" w:rsidRPr="00C316CF" w:rsidRDefault="002C17BB" w:rsidP="002105CB">
            <w:pPr>
              <w:spacing w:before="0" w:after="0"/>
              <w:rPr>
                <w:sz w:val="20"/>
              </w:rPr>
            </w:pPr>
          </w:p>
        </w:tc>
        <w:tc>
          <w:tcPr>
            <w:tcW w:w="1387" w:type="pct"/>
            <w:gridSpan w:val="2"/>
            <w:shd w:val="clear" w:color="auto" w:fill="auto"/>
            <w:vAlign w:val="center"/>
            <w:hideMark/>
          </w:tcPr>
          <w:p w:rsidR="002C17BB" w:rsidRPr="00301389" w:rsidRDefault="002C17BB" w:rsidP="002105CB">
            <w:pPr>
              <w:keepNext/>
              <w:spacing w:before="0" w:after="0"/>
              <w:contextualSpacing/>
              <w:rPr>
                <w:b/>
                <w:sz w:val="20"/>
              </w:rPr>
            </w:pPr>
          </w:p>
        </w:tc>
      </w:tr>
      <w:tr w:rsidR="002C17BB" w:rsidRPr="00301389" w:rsidTr="00CA15A7">
        <w:trPr>
          <w:jc w:val="center"/>
        </w:trPr>
        <w:tc>
          <w:tcPr>
            <w:tcW w:w="743" w:type="pct"/>
            <w:gridSpan w:val="2"/>
            <w:shd w:val="clear" w:color="auto" w:fill="auto"/>
          </w:tcPr>
          <w:p w:rsidR="002C17BB" w:rsidRPr="00C316CF" w:rsidRDefault="002C17BB" w:rsidP="002105CB">
            <w:pPr>
              <w:spacing w:before="0" w:after="0"/>
              <w:rPr>
                <w:sz w:val="20"/>
              </w:rPr>
            </w:pPr>
          </w:p>
        </w:tc>
        <w:tc>
          <w:tcPr>
            <w:tcW w:w="790" w:type="pct"/>
            <w:gridSpan w:val="2"/>
            <w:shd w:val="clear" w:color="auto" w:fill="auto"/>
          </w:tcPr>
          <w:p w:rsidR="002C17BB" w:rsidRPr="00C316CF" w:rsidRDefault="002C17BB" w:rsidP="002105CB">
            <w:pPr>
              <w:spacing w:before="0" w:after="0"/>
              <w:rPr>
                <w:sz w:val="20"/>
              </w:rPr>
            </w:pPr>
            <w:r w:rsidRPr="00C316CF">
              <w:rPr>
                <w:sz w:val="20"/>
              </w:rPr>
              <w:t>info</w:t>
            </w:r>
          </w:p>
        </w:tc>
        <w:tc>
          <w:tcPr>
            <w:tcW w:w="198" w:type="pct"/>
            <w:gridSpan w:val="2"/>
            <w:shd w:val="clear" w:color="auto" w:fill="auto"/>
          </w:tcPr>
          <w:p w:rsidR="002C17BB" w:rsidRPr="00C316CF" w:rsidRDefault="002C17BB" w:rsidP="002105CB">
            <w:pPr>
              <w:spacing w:before="0" w:after="0"/>
              <w:jc w:val="center"/>
              <w:rPr>
                <w:sz w:val="20"/>
              </w:rPr>
            </w:pPr>
            <w:r w:rsidRPr="00C316CF">
              <w:rPr>
                <w:sz w:val="20"/>
              </w:rPr>
              <w:t>О</w:t>
            </w:r>
          </w:p>
        </w:tc>
        <w:tc>
          <w:tcPr>
            <w:tcW w:w="495" w:type="pct"/>
            <w:gridSpan w:val="2"/>
            <w:shd w:val="clear" w:color="auto" w:fill="auto"/>
          </w:tcPr>
          <w:p w:rsidR="002C17BB" w:rsidRPr="00C316CF" w:rsidRDefault="002C17BB" w:rsidP="002105CB">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2C17BB" w:rsidRPr="00C316CF" w:rsidRDefault="002C17BB" w:rsidP="002105CB">
            <w:pPr>
              <w:spacing w:before="0" w:after="0"/>
              <w:rPr>
                <w:sz w:val="20"/>
              </w:rPr>
            </w:pPr>
            <w:r w:rsidRPr="00C316CF">
              <w:rPr>
                <w:sz w:val="20"/>
              </w:rPr>
              <w:t>Краткое описание</w:t>
            </w:r>
          </w:p>
        </w:tc>
        <w:tc>
          <w:tcPr>
            <w:tcW w:w="1387" w:type="pct"/>
            <w:gridSpan w:val="2"/>
            <w:shd w:val="clear" w:color="auto" w:fill="auto"/>
          </w:tcPr>
          <w:p w:rsidR="002C17BB" w:rsidRPr="00162C8B" w:rsidRDefault="002C17BB" w:rsidP="002105CB">
            <w:pPr>
              <w:spacing w:before="0" w:after="0"/>
              <w:jc w:val="both"/>
              <w:rPr>
                <w:sz w:val="20"/>
              </w:rPr>
            </w:pPr>
          </w:p>
        </w:tc>
      </w:tr>
      <w:tr w:rsidR="002C17BB" w:rsidRPr="00301389" w:rsidTr="00CA15A7">
        <w:trPr>
          <w:jc w:val="center"/>
        </w:trPr>
        <w:tc>
          <w:tcPr>
            <w:tcW w:w="743" w:type="pct"/>
            <w:gridSpan w:val="2"/>
            <w:shd w:val="clear" w:color="auto" w:fill="auto"/>
          </w:tcPr>
          <w:p w:rsidR="002C17BB" w:rsidRPr="00C316CF" w:rsidRDefault="002C17BB" w:rsidP="002105CB">
            <w:pPr>
              <w:spacing w:before="0" w:after="0"/>
              <w:rPr>
                <w:sz w:val="20"/>
              </w:rPr>
            </w:pPr>
          </w:p>
        </w:tc>
        <w:tc>
          <w:tcPr>
            <w:tcW w:w="790" w:type="pct"/>
            <w:gridSpan w:val="2"/>
            <w:shd w:val="clear" w:color="auto" w:fill="auto"/>
          </w:tcPr>
          <w:p w:rsidR="002C17BB" w:rsidRPr="00C316CF" w:rsidRDefault="002C17BB" w:rsidP="002105CB">
            <w:pPr>
              <w:spacing w:before="0" w:after="0"/>
              <w:rPr>
                <w:sz w:val="20"/>
              </w:rPr>
            </w:pPr>
            <w:r>
              <w:rPr>
                <w:sz w:val="20"/>
                <w:lang w:val="en-US"/>
              </w:rPr>
              <w:t>addI</w:t>
            </w:r>
            <w:r w:rsidRPr="00162C8B">
              <w:rPr>
                <w:sz w:val="20"/>
              </w:rPr>
              <w:t>nfo</w:t>
            </w:r>
          </w:p>
        </w:tc>
        <w:tc>
          <w:tcPr>
            <w:tcW w:w="198" w:type="pct"/>
            <w:gridSpan w:val="2"/>
            <w:shd w:val="clear" w:color="auto" w:fill="auto"/>
          </w:tcPr>
          <w:p w:rsidR="002C17BB" w:rsidRPr="00C316CF" w:rsidRDefault="002C17BB" w:rsidP="002105CB">
            <w:pPr>
              <w:spacing w:before="0" w:after="0"/>
              <w:jc w:val="center"/>
              <w:rPr>
                <w:sz w:val="20"/>
              </w:rPr>
            </w:pPr>
            <w:r>
              <w:rPr>
                <w:sz w:val="20"/>
              </w:rPr>
              <w:t>Н</w:t>
            </w:r>
          </w:p>
        </w:tc>
        <w:tc>
          <w:tcPr>
            <w:tcW w:w="495" w:type="pct"/>
            <w:gridSpan w:val="2"/>
            <w:shd w:val="clear" w:color="auto" w:fill="auto"/>
          </w:tcPr>
          <w:p w:rsidR="002C17BB" w:rsidRPr="00C316CF" w:rsidRDefault="002C17BB" w:rsidP="002105C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gridSpan w:val="2"/>
            <w:shd w:val="clear" w:color="auto" w:fill="auto"/>
          </w:tcPr>
          <w:p w:rsidR="002C17BB" w:rsidRPr="00C316CF" w:rsidRDefault="002C17BB" w:rsidP="002105CB">
            <w:pPr>
              <w:spacing w:before="0" w:after="0"/>
              <w:rPr>
                <w:sz w:val="20"/>
              </w:rPr>
            </w:pPr>
            <w:r w:rsidRPr="0033045D">
              <w:rPr>
                <w:sz w:val="20"/>
              </w:rPr>
              <w:t>Дополнительная информация</w:t>
            </w:r>
          </w:p>
        </w:tc>
        <w:tc>
          <w:tcPr>
            <w:tcW w:w="1387" w:type="pct"/>
            <w:gridSpan w:val="2"/>
            <w:shd w:val="clear" w:color="auto" w:fill="auto"/>
          </w:tcPr>
          <w:p w:rsidR="002C17BB" w:rsidRPr="00162C8B" w:rsidRDefault="002C17BB" w:rsidP="002105CB">
            <w:pPr>
              <w:spacing w:before="0" w:after="0"/>
              <w:jc w:val="both"/>
              <w:rPr>
                <w:sz w:val="20"/>
              </w:rPr>
            </w:pPr>
          </w:p>
        </w:tc>
      </w:tr>
      <w:tr w:rsidR="002C17BB" w:rsidRPr="00301389" w:rsidTr="00CA15A7">
        <w:trPr>
          <w:jc w:val="center"/>
        </w:trPr>
        <w:tc>
          <w:tcPr>
            <w:tcW w:w="743" w:type="pct"/>
            <w:gridSpan w:val="2"/>
            <w:shd w:val="clear" w:color="auto" w:fill="auto"/>
          </w:tcPr>
          <w:p w:rsidR="002C17BB" w:rsidRPr="00C316CF" w:rsidRDefault="002C17BB" w:rsidP="002105CB">
            <w:pPr>
              <w:spacing w:before="0" w:after="0"/>
              <w:rPr>
                <w:sz w:val="20"/>
              </w:rPr>
            </w:pPr>
          </w:p>
        </w:tc>
        <w:tc>
          <w:tcPr>
            <w:tcW w:w="790" w:type="pct"/>
            <w:gridSpan w:val="2"/>
            <w:shd w:val="clear" w:color="auto" w:fill="auto"/>
          </w:tcPr>
          <w:p w:rsidR="002C17BB" w:rsidRPr="00C316CF" w:rsidRDefault="002C17BB" w:rsidP="002105CB">
            <w:pPr>
              <w:spacing w:before="0" w:after="0"/>
              <w:rPr>
                <w:sz w:val="20"/>
              </w:rPr>
            </w:pPr>
            <w:r w:rsidRPr="00C316CF">
              <w:rPr>
                <w:sz w:val="20"/>
              </w:rPr>
              <w:t>reasonInfo</w:t>
            </w:r>
          </w:p>
        </w:tc>
        <w:tc>
          <w:tcPr>
            <w:tcW w:w="198" w:type="pct"/>
            <w:gridSpan w:val="2"/>
            <w:shd w:val="clear" w:color="auto" w:fill="auto"/>
          </w:tcPr>
          <w:p w:rsidR="002C17BB" w:rsidRPr="00C316CF" w:rsidRDefault="002C17BB" w:rsidP="002105CB">
            <w:pPr>
              <w:spacing w:before="0" w:after="0"/>
              <w:jc w:val="center"/>
              <w:rPr>
                <w:sz w:val="20"/>
              </w:rPr>
            </w:pPr>
            <w:r w:rsidRPr="00C316CF">
              <w:rPr>
                <w:sz w:val="20"/>
              </w:rPr>
              <w:t>О</w:t>
            </w:r>
          </w:p>
        </w:tc>
        <w:tc>
          <w:tcPr>
            <w:tcW w:w="495" w:type="pct"/>
            <w:gridSpan w:val="2"/>
            <w:shd w:val="clear" w:color="auto" w:fill="auto"/>
          </w:tcPr>
          <w:p w:rsidR="002C17BB" w:rsidRPr="00C316CF" w:rsidRDefault="002C17BB" w:rsidP="002105CB">
            <w:pPr>
              <w:spacing w:before="0" w:after="0"/>
              <w:jc w:val="center"/>
              <w:rPr>
                <w:sz w:val="20"/>
              </w:rPr>
            </w:pPr>
            <w:r w:rsidRPr="00C316CF">
              <w:rPr>
                <w:sz w:val="20"/>
              </w:rPr>
              <w:t>S</w:t>
            </w:r>
          </w:p>
        </w:tc>
        <w:tc>
          <w:tcPr>
            <w:tcW w:w="1387" w:type="pct"/>
            <w:gridSpan w:val="2"/>
            <w:shd w:val="clear" w:color="auto" w:fill="auto"/>
          </w:tcPr>
          <w:p w:rsidR="002C17BB" w:rsidRPr="00C316CF" w:rsidRDefault="002C17BB" w:rsidP="002105CB">
            <w:pPr>
              <w:spacing w:before="0" w:after="0"/>
              <w:rPr>
                <w:sz w:val="20"/>
              </w:rPr>
            </w:pPr>
            <w:r w:rsidRPr="00C316CF">
              <w:rPr>
                <w:sz w:val="20"/>
              </w:rPr>
              <w:t>Основание</w:t>
            </w:r>
          </w:p>
        </w:tc>
        <w:tc>
          <w:tcPr>
            <w:tcW w:w="1387" w:type="pct"/>
            <w:gridSpan w:val="2"/>
            <w:shd w:val="clear" w:color="auto" w:fill="auto"/>
          </w:tcPr>
          <w:p w:rsidR="002C17BB" w:rsidRPr="00162C8B" w:rsidRDefault="002C17BB" w:rsidP="002105CB">
            <w:pPr>
              <w:spacing w:before="0" w:after="0"/>
              <w:jc w:val="both"/>
              <w:rPr>
                <w:sz w:val="20"/>
              </w:rPr>
            </w:pPr>
          </w:p>
        </w:tc>
      </w:tr>
      <w:tr w:rsidR="002C17BB" w:rsidRPr="00301389" w:rsidTr="00CA15A7">
        <w:trPr>
          <w:jc w:val="center"/>
        </w:trPr>
        <w:tc>
          <w:tcPr>
            <w:tcW w:w="5000" w:type="pct"/>
            <w:gridSpan w:val="12"/>
            <w:shd w:val="clear" w:color="auto" w:fill="auto"/>
            <w:vAlign w:val="center"/>
            <w:hideMark/>
          </w:tcPr>
          <w:p w:rsidR="002C17BB" w:rsidRPr="00301389" w:rsidRDefault="002C17BB" w:rsidP="002105CB">
            <w:pPr>
              <w:keepNext/>
              <w:spacing w:before="0" w:after="0"/>
              <w:contextualSpacing/>
              <w:jc w:val="center"/>
              <w:rPr>
                <w:b/>
                <w:sz w:val="20"/>
              </w:rPr>
            </w:pPr>
            <w:r w:rsidRPr="00C316CF">
              <w:rPr>
                <w:b/>
                <w:bCs/>
                <w:sz w:val="20"/>
              </w:rPr>
              <w:t>Основание</w:t>
            </w:r>
          </w:p>
        </w:tc>
      </w:tr>
      <w:tr w:rsidR="002C17BB" w:rsidRPr="00301389" w:rsidTr="00CA15A7">
        <w:trPr>
          <w:jc w:val="center"/>
        </w:trPr>
        <w:tc>
          <w:tcPr>
            <w:tcW w:w="743" w:type="pct"/>
            <w:gridSpan w:val="2"/>
            <w:vMerge w:val="restart"/>
            <w:shd w:val="clear" w:color="auto" w:fill="auto"/>
            <w:vAlign w:val="center"/>
          </w:tcPr>
          <w:p w:rsidR="002C17BB" w:rsidRPr="00162C8B" w:rsidRDefault="002C17BB" w:rsidP="002105CB">
            <w:pPr>
              <w:spacing w:before="0" w:after="0"/>
              <w:rPr>
                <w:sz w:val="20"/>
              </w:rPr>
            </w:pPr>
            <w:r w:rsidRPr="00C316CF">
              <w:rPr>
                <w:sz w:val="20"/>
              </w:rPr>
              <w:t>Допустимо указание только одного элемента</w:t>
            </w:r>
          </w:p>
        </w:tc>
        <w:tc>
          <w:tcPr>
            <w:tcW w:w="790" w:type="pct"/>
            <w:gridSpan w:val="2"/>
            <w:shd w:val="clear" w:color="auto" w:fill="auto"/>
          </w:tcPr>
          <w:p w:rsidR="002C17BB" w:rsidRPr="00C316CF" w:rsidRDefault="002C17BB" w:rsidP="002105CB">
            <w:pPr>
              <w:spacing w:before="0" w:after="0"/>
              <w:rPr>
                <w:sz w:val="20"/>
              </w:rPr>
            </w:pPr>
            <w:r w:rsidRPr="00C316CF">
              <w:rPr>
                <w:sz w:val="20"/>
              </w:rPr>
              <w:t>responsibleDecisionInfo</w:t>
            </w:r>
          </w:p>
        </w:tc>
        <w:tc>
          <w:tcPr>
            <w:tcW w:w="198" w:type="pct"/>
            <w:gridSpan w:val="2"/>
            <w:shd w:val="clear" w:color="auto" w:fill="auto"/>
          </w:tcPr>
          <w:p w:rsidR="002C17BB" w:rsidRPr="00C316CF" w:rsidRDefault="002C17BB" w:rsidP="002105CB">
            <w:pPr>
              <w:spacing w:before="0" w:after="0"/>
              <w:jc w:val="center"/>
              <w:rPr>
                <w:sz w:val="20"/>
              </w:rPr>
            </w:pPr>
            <w:r w:rsidRPr="00C316CF">
              <w:rPr>
                <w:sz w:val="20"/>
              </w:rPr>
              <w:t>О</w:t>
            </w:r>
          </w:p>
        </w:tc>
        <w:tc>
          <w:tcPr>
            <w:tcW w:w="495" w:type="pct"/>
            <w:gridSpan w:val="2"/>
            <w:shd w:val="clear" w:color="auto" w:fill="auto"/>
          </w:tcPr>
          <w:p w:rsidR="002C17BB" w:rsidRPr="00C316CF" w:rsidRDefault="002C17BB" w:rsidP="002105CB">
            <w:pPr>
              <w:spacing w:before="0" w:after="0"/>
              <w:jc w:val="center"/>
              <w:rPr>
                <w:sz w:val="20"/>
              </w:rPr>
            </w:pPr>
            <w:r w:rsidRPr="00C316CF">
              <w:rPr>
                <w:sz w:val="20"/>
              </w:rPr>
              <w:t>S</w:t>
            </w:r>
          </w:p>
        </w:tc>
        <w:tc>
          <w:tcPr>
            <w:tcW w:w="1387" w:type="pct"/>
            <w:gridSpan w:val="2"/>
            <w:shd w:val="clear" w:color="auto" w:fill="auto"/>
          </w:tcPr>
          <w:p w:rsidR="002C17BB" w:rsidRPr="00C316CF" w:rsidRDefault="002C17BB" w:rsidP="002105CB">
            <w:pPr>
              <w:spacing w:before="0" w:after="0"/>
              <w:rPr>
                <w:sz w:val="20"/>
              </w:rPr>
            </w:pPr>
            <w:r w:rsidRPr="00C316CF">
              <w:rPr>
                <w:sz w:val="20"/>
              </w:rPr>
              <w:t>По решению заказчика (организации, осуществляющей определение поставщика для заказчика)</w:t>
            </w:r>
          </w:p>
        </w:tc>
        <w:tc>
          <w:tcPr>
            <w:tcW w:w="1387" w:type="pct"/>
            <w:gridSpan w:val="2"/>
            <w:shd w:val="clear" w:color="auto" w:fill="auto"/>
            <w:vAlign w:val="center"/>
            <w:hideMark/>
          </w:tcPr>
          <w:p w:rsidR="002C17BB" w:rsidRPr="00301389" w:rsidRDefault="002C17BB" w:rsidP="002105CB">
            <w:pPr>
              <w:keepNext/>
              <w:spacing w:before="0" w:after="0"/>
              <w:contextualSpacing/>
              <w:rPr>
                <w:b/>
                <w:sz w:val="20"/>
              </w:rPr>
            </w:pPr>
            <w:r>
              <w:rPr>
                <w:sz w:val="20"/>
              </w:rPr>
              <w:t>Состав блока см. состав блока «</w:t>
            </w:r>
            <w:r w:rsidRPr="00C316CF">
              <w:rPr>
                <w:sz w:val="20"/>
              </w:rPr>
              <w:t>По решению заказчика (организации, осуществляющей определение поставщика для заказчика)</w:t>
            </w:r>
            <w:r>
              <w:rPr>
                <w:sz w:val="20"/>
              </w:rPr>
              <w:t>» (</w:t>
            </w:r>
            <w:r w:rsidRPr="00C316CF">
              <w:rPr>
                <w:sz w:val="20"/>
              </w:rPr>
              <w:t>responsibleDecisionInfo</w:t>
            </w:r>
            <w:r>
              <w:rPr>
                <w:sz w:val="20"/>
              </w:rPr>
              <w:t xml:space="preserve">) документа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C17BB" w:rsidRPr="00301389" w:rsidTr="00CA15A7">
        <w:trPr>
          <w:jc w:val="center"/>
        </w:trPr>
        <w:tc>
          <w:tcPr>
            <w:tcW w:w="743" w:type="pct"/>
            <w:gridSpan w:val="2"/>
            <w:vMerge/>
            <w:shd w:val="clear" w:color="auto" w:fill="auto"/>
            <w:vAlign w:val="center"/>
          </w:tcPr>
          <w:p w:rsidR="002C17BB" w:rsidRPr="00301389" w:rsidRDefault="002C17BB" w:rsidP="002105CB">
            <w:pPr>
              <w:spacing w:before="0" w:after="0"/>
              <w:contextualSpacing/>
              <w:rPr>
                <w:sz w:val="20"/>
              </w:rPr>
            </w:pPr>
          </w:p>
        </w:tc>
        <w:tc>
          <w:tcPr>
            <w:tcW w:w="790" w:type="pct"/>
            <w:gridSpan w:val="2"/>
            <w:shd w:val="clear" w:color="auto" w:fill="auto"/>
          </w:tcPr>
          <w:p w:rsidR="002C17BB" w:rsidRPr="00C316CF" w:rsidRDefault="002C17BB" w:rsidP="002105CB">
            <w:pPr>
              <w:spacing w:before="0" w:after="0"/>
              <w:rPr>
                <w:sz w:val="20"/>
              </w:rPr>
            </w:pPr>
            <w:r w:rsidRPr="00C316CF">
              <w:rPr>
                <w:sz w:val="20"/>
              </w:rPr>
              <w:t>authorityPrescriptionInfo</w:t>
            </w:r>
          </w:p>
        </w:tc>
        <w:tc>
          <w:tcPr>
            <w:tcW w:w="198" w:type="pct"/>
            <w:gridSpan w:val="2"/>
            <w:shd w:val="clear" w:color="auto" w:fill="auto"/>
          </w:tcPr>
          <w:p w:rsidR="002C17BB" w:rsidRPr="00C316CF" w:rsidRDefault="002C17BB" w:rsidP="002105CB">
            <w:pPr>
              <w:spacing w:before="0" w:after="0"/>
              <w:jc w:val="center"/>
              <w:rPr>
                <w:sz w:val="20"/>
              </w:rPr>
            </w:pPr>
            <w:r w:rsidRPr="00C316CF">
              <w:rPr>
                <w:sz w:val="20"/>
              </w:rPr>
              <w:t>О</w:t>
            </w:r>
          </w:p>
        </w:tc>
        <w:tc>
          <w:tcPr>
            <w:tcW w:w="495" w:type="pct"/>
            <w:gridSpan w:val="2"/>
            <w:shd w:val="clear" w:color="auto" w:fill="auto"/>
          </w:tcPr>
          <w:p w:rsidR="002C17BB" w:rsidRPr="00C316CF" w:rsidRDefault="002C17BB" w:rsidP="002105CB">
            <w:pPr>
              <w:spacing w:before="0" w:after="0"/>
              <w:jc w:val="center"/>
              <w:rPr>
                <w:sz w:val="20"/>
              </w:rPr>
            </w:pPr>
            <w:r w:rsidRPr="00C316CF">
              <w:rPr>
                <w:sz w:val="20"/>
              </w:rPr>
              <w:t>S</w:t>
            </w:r>
          </w:p>
        </w:tc>
        <w:tc>
          <w:tcPr>
            <w:tcW w:w="1387" w:type="pct"/>
            <w:gridSpan w:val="2"/>
            <w:shd w:val="clear" w:color="auto" w:fill="auto"/>
          </w:tcPr>
          <w:p w:rsidR="002C17BB" w:rsidRPr="00C316CF" w:rsidRDefault="002C17BB" w:rsidP="002105CB">
            <w:pPr>
              <w:spacing w:before="0" w:after="0"/>
              <w:rPr>
                <w:sz w:val="20"/>
              </w:rPr>
            </w:pPr>
            <w:r w:rsidRPr="00C316CF">
              <w:rPr>
                <w:sz w:val="20"/>
              </w:rPr>
              <w:t>Предписание органа, уполномоченного на осуществление контроля</w:t>
            </w:r>
          </w:p>
        </w:tc>
        <w:tc>
          <w:tcPr>
            <w:tcW w:w="1387" w:type="pct"/>
            <w:gridSpan w:val="2"/>
            <w:shd w:val="clear" w:color="auto" w:fill="auto"/>
          </w:tcPr>
          <w:p w:rsidR="002C17BB" w:rsidRPr="00162C8B" w:rsidRDefault="002C17BB" w:rsidP="002105CB">
            <w:pPr>
              <w:spacing w:before="0" w:after="0"/>
              <w:jc w:val="both"/>
              <w:rPr>
                <w:sz w:val="20"/>
              </w:rPr>
            </w:pPr>
            <w:r>
              <w:rPr>
                <w:sz w:val="20"/>
              </w:rPr>
              <w:t>Состав блока см. состав блока «</w:t>
            </w:r>
            <w:r w:rsidRPr="00C316CF">
              <w:rPr>
                <w:sz w:val="20"/>
              </w:rPr>
              <w:t xml:space="preserve">Предписание органа, уполномоченного на </w:t>
            </w:r>
            <w:r w:rsidRPr="00C316CF">
              <w:rPr>
                <w:sz w:val="20"/>
              </w:rPr>
              <w:lastRenderedPageBreak/>
              <w:t>осуществление контроля</w:t>
            </w:r>
            <w:r>
              <w:rPr>
                <w:sz w:val="20"/>
              </w:rPr>
              <w:t>» (</w:t>
            </w:r>
            <w:r w:rsidRPr="00C316CF">
              <w:rPr>
                <w:sz w:val="20"/>
              </w:rPr>
              <w:t>authorityPrescriptionInfo</w:t>
            </w:r>
            <w:r>
              <w:rPr>
                <w:sz w:val="20"/>
              </w:rPr>
              <w:t xml:space="preserve">) документа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C17BB" w:rsidRPr="00301389" w:rsidTr="00CA15A7">
        <w:trPr>
          <w:jc w:val="center"/>
        </w:trPr>
        <w:tc>
          <w:tcPr>
            <w:tcW w:w="743" w:type="pct"/>
            <w:gridSpan w:val="2"/>
            <w:vMerge/>
            <w:shd w:val="clear" w:color="auto" w:fill="auto"/>
            <w:vAlign w:val="center"/>
          </w:tcPr>
          <w:p w:rsidR="002C17BB" w:rsidRPr="00301389" w:rsidRDefault="002C17BB" w:rsidP="002105CB">
            <w:pPr>
              <w:spacing w:before="0" w:after="0"/>
              <w:contextualSpacing/>
              <w:rPr>
                <w:sz w:val="20"/>
              </w:rPr>
            </w:pPr>
          </w:p>
        </w:tc>
        <w:tc>
          <w:tcPr>
            <w:tcW w:w="790" w:type="pct"/>
            <w:gridSpan w:val="2"/>
            <w:shd w:val="clear" w:color="auto" w:fill="auto"/>
          </w:tcPr>
          <w:p w:rsidR="002C17BB" w:rsidRPr="00C316CF" w:rsidRDefault="002C17BB" w:rsidP="002105CB">
            <w:pPr>
              <w:spacing w:before="0" w:after="0"/>
              <w:rPr>
                <w:sz w:val="20"/>
              </w:rPr>
            </w:pPr>
            <w:r w:rsidRPr="00C316CF">
              <w:rPr>
                <w:sz w:val="20"/>
              </w:rPr>
              <w:t>courtDecisionInfo</w:t>
            </w:r>
          </w:p>
        </w:tc>
        <w:tc>
          <w:tcPr>
            <w:tcW w:w="198" w:type="pct"/>
            <w:gridSpan w:val="2"/>
            <w:shd w:val="clear" w:color="auto" w:fill="auto"/>
          </w:tcPr>
          <w:p w:rsidR="002C17BB" w:rsidRPr="00C316CF" w:rsidRDefault="002C17BB" w:rsidP="002105CB">
            <w:pPr>
              <w:spacing w:before="0" w:after="0"/>
              <w:jc w:val="center"/>
              <w:rPr>
                <w:sz w:val="20"/>
              </w:rPr>
            </w:pPr>
            <w:r w:rsidRPr="00C316CF">
              <w:rPr>
                <w:sz w:val="20"/>
              </w:rPr>
              <w:t>О</w:t>
            </w:r>
          </w:p>
        </w:tc>
        <w:tc>
          <w:tcPr>
            <w:tcW w:w="495" w:type="pct"/>
            <w:gridSpan w:val="2"/>
            <w:shd w:val="clear" w:color="auto" w:fill="auto"/>
          </w:tcPr>
          <w:p w:rsidR="002C17BB" w:rsidRPr="00C316CF" w:rsidRDefault="002C17BB" w:rsidP="002105CB">
            <w:pPr>
              <w:spacing w:before="0" w:after="0"/>
              <w:jc w:val="center"/>
              <w:rPr>
                <w:sz w:val="20"/>
              </w:rPr>
            </w:pPr>
            <w:r w:rsidRPr="00C316CF">
              <w:rPr>
                <w:sz w:val="20"/>
              </w:rPr>
              <w:t>S</w:t>
            </w:r>
          </w:p>
        </w:tc>
        <w:tc>
          <w:tcPr>
            <w:tcW w:w="1387" w:type="pct"/>
            <w:gridSpan w:val="2"/>
            <w:shd w:val="clear" w:color="auto" w:fill="auto"/>
          </w:tcPr>
          <w:p w:rsidR="002C17BB" w:rsidRPr="00C316CF" w:rsidRDefault="002C17BB" w:rsidP="002105CB">
            <w:pPr>
              <w:spacing w:before="0" w:after="0"/>
              <w:rPr>
                <w:sz w:val="20"/>
              </w:rPr>
            </w:pPr>
            <w:r w:rsidRPr="00C316CF">
              <w:rPr>
                <w:sz w:val="20"/>
              </w:rPr>
              <w:t>Решение судебного органа</w:t>
            </w:r>
          </w:p>
        </w:tc>
        <w:tc>
          <w:tcPr>
            <w:tcW w:w="1387" w:type="pct"/>
            <w:gridSpan w:val="2"/>
            <w:shd w:val="clear" w:color="auto" w:fill="auto"/>
          </w:tcPr>
          <w:p w:rsidR="002C17BB" w:rsidRPr="00162C8B" w:rsidRDefault="002C17BB" w:rsidP="002105CB">
            <w:pPr>
              <w:spacing w:before="0" w:after="0"/>
              <w:jc w:val="both"/>
              <w:rPr>
                <w:sz w:val="20"/>
              </w:rPr>
            </w:pPr>
            <w:r>
              <w:rPr>
                <w:sz w:val="20"/>
              </w:rPr>
              <w:t>Состав блока см. состав блока «</w:t>
            </w:r>
            <w:r w:rsidRPr="00C316CF">
              <w:rPr>
                <w:sz w:val="20"/>
              </w:rPr>
              <w:t>Решение судебного органа</w:t>
            </w:r>
            <w:r>
              <w:rPr>
                <w:sz w:val="20"/>
              </w:rPr>
              <w:t>» (</w:t>
            </w:r>
            <w:r w:rsidRPr="00C316CF">
              <w:rPr>
                <w:sz w:val="20"/>
              </w:rPr>
              <w:t>courtDecisionInfo</w:t>
            </w:r>
            <w:r>
              <w:rPr>
                <w:sz w:val="20"/>
              </w:rPr>
              <w:t xml:space="preserve">) документа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427184" w:rsidRPr="00301389" w:rsidTr="00CA15A7">
        <w:trPr>
          <w:jc w:val="center"/>
        </w:trPr>
        <w:tc>
          <w:tcPr>
            <w:tcW w:w="5000" w:type="pct"/>
            <w:gridSpan w:val="12"/>
            <w:shd w:val="clear" w:color="auto" w:fill="auto"/>
            <w:vAlign w:val="center"/>
            <w:hideMark/>
          </w:tcPr>
          <w:p w:rsidR="00427184" w:rsidRPr="00301389" w:rsidRDefault="00427184" w:rsidP="002105CB">
            <w:pPr>
              <w:keepNext/>
              <w:spacing w:before="0" w:after="0"/>
              <w:contextualSpacing/>
              <w:jc w:val="center"/>
              <w:rPr>
                <w:b/>
                <w:sz w:val="20"/>
              </w:rPr>
            </w:pPr>
            <w:r w:rsidRPr="009C2A3B">
              <w:rPr>
                <w:b/>
                <w:bCs/>
                <w:sz w:val="20"/>
              </w:rPr>
              <w:t>Информация о проведении ЭЗК (запрос</w:t>
            </w:r>
            <w:r>
              <w:rPr>
                <w:b/>
                <w:bCs/>
                <w:sz w:val="20"/>
              </w:rPr>
              <w:t xml:space="preserve"> котировок в электронной форме)</w:t>
            </w:r>
          </w:p>
        </w:tc>
      </w:tr>
      <w:tr w:rsidR="00427184" w:rsidRPr="00301389" w:rsidTr="00CA15A7">
        <w:trPr>
          <w:jc w:val="center"/>
        </w:trPr>
        <w:tc>
          <w:tcPr>
            <w:tcW w:w="743" w:type="pct"/>
            <w:gridSpan w:val="2"/>
            <w:shd w:val="clear" w:color="auto" w:fill="auto"/>
          </w:tcPr>
          <w:p w:rsidR="00427184" w:rsidRPr="00162C8B" w:rsidRDefault="00427184" w:rsidP="002105CB">
            <w:pPr>
              <w:spacing w:before="0" w:after="0"/>
              <w:jc w:val="both"/>
              <w:rPr>
                <w:sz w:val="20"/>
              </w:rPr>
            </w:pPr>
            <w:r w:rsidRPr="00C316CF">
              <w:rPr>
                <w:b/>
                <w:bCs/>
                <w:sz w:val="20"/>
              </w:rPr>
              <w:t>protocolInfo</w:t>
            </w:r>
          </w:p>
        </w:tc>
        <w:tc>
          <w:tcPr>
            <w:tcW w:w="790" w:type="pct"/>
            <w:gridSpan w:val="2"/>
            <w:shd w:val="clear" w:color="auto" w:fill="auto"/>
            <w:vAlign w:val="center"/>
          </w:tcPr>
          <w:p w:rsidR="00427184" w:rsidRPr="00301389" w:rsidRDefault="00427184" w:rsidP="002105CB">
            <w:pPr>
              <w:keepNext/>
              <w:spacing w:before="0" w:after="0"/>
              <w:contextualSpacing/>
              <w:rPr>
                <w:b/>
                <w:sz w:val="20"/>
              </w:rPr>
            </w:pPr>
          </w:p>
        </w:tc>
        <w:tc>
          <w:tcPr>
            <w:tcW w:w="198" w:type="pct"/>
            <w:gridSpan w:val="2"/>
            <w:shd w:val="clear" w:color="auto" w:fill="auto"/>
            <w:vAlign w:val="center"/>
          </w:tcPr>
          <w:p w:rsidR="00427184" w:rsidRPr="00301389" w:rsidRDefault="00427184" w:rsidP="002105CB">
            <w:pPr>
              <w:keepNext/>
              <w:spacing w:before="0" w:after="0"/>
              <w:contextualSpacing/>
              <w:jc w:val="center"/>
              <w:rPr>
                <w:b/>
                <w:sz w:val="20"/>
              </w:rPr>
            </w:pPr>
          </w:p>
        </w:tc>
        <w:tc>
          <w:tcPr>
            <w:tcW w:w="495" w:type="pct"/>
            <w:gridSpan w:val="2"/>
            <w:shd w:val="clear" w:color="auto" w:fill="auto"/>
            <w:vAlign w:val="center"/>
          </w:tcPr>
          <w:p w:rsidR="00427184" w:rsidRPr="00301389" w:rsidRDefault="00427184" w:rsidP="002105CB">
            <w:pPr>
              <w:keepNext/>
              <w:spacing w:before="0" w:after="0"/>
              <w:contextualSpacing/>
              <w:jc w:val="center"/>
              <w:rPr>
                <w:b/>
                <w:sz w:val="20"/>
              </w:rPr>
            </w:pPr>
          </w:p>
        </w:tc>
        <w:tc>
          <w:tcPr>
            <w:tcW w:w="1387" w:type="pct"/>
            <w:gridSpan w:val="2"/>
            <w:shd w:val="clear" w:color="auto" w:fill="auto"/>
            <w:vAlign w:val="center"/>
          </w:tcPr>
          <w:p w:rsidR="00427184" w:rsidRPr="00301389" w:rsidRDefault="00427184" w:rsidP="002105CB">
            <w:pPr>
              <w:keepNext/>
              <w:spacing w:before="0" w:after="0"/>
              <w:contextualSpacing/>
              <w:rPr>
                <w:b/>
                <w:sz w:val="20"/>
              </w:rPr>
            </w:pPr>
          </w:p>
        </w:tc>
        <w:tc>
          <w:tcPr>
            <w:tcW w:w="1387" w:type="pct"/>
            <w:gridSpan w:val="2"/>
            <w:shd w:val="clear" w:color="auto" w:fill="auto"/>
            <w:vAlign w:val="center"/>
            <w:hideMark/>
          </w:tcPr>
          <w:p w:rsidR="00427184" w:rsidRPr="00301389" w:rsidRDefault="00427184" w:rsidP="002105CB">
            <w:pPr>
              <w:keepNext/>
              <w:spacing w:before="0" w:after="0"/>
              <w:contextualSpacing/>
              <w:rPr>
                <w:b/>
                <w:sz w:val="20"/>
              </w:rPr>
            </w:pPr>
          </w:p>
        </w:tc>
      </w:tr>
      <w:tr w:rsidR="00427184" w:rsidRPr="00301389" w:rsidTr="00CA15A7">
        <w:trPr>
          <w:jc w:val="center"/>
        </w:trPr>
        <w:tc>
          <w:tcPr>
            <w:tcW w:w="743" w:type="pct"/>
            <w:gridSpan w:val="2"/>
            <w:shd w:val="clear" w:color="auto" w:fill="auto"/>
            <w:vAlign w:val="center"/>
          </w:tcPr>
          <w:p w:rsidR="00427184" w:rsidRPr="00301389" w:rsidRDefault="00427184" w:rsidP="00427184">
            <w:pPr>
              <w:spacing w:before="0" w:after="0"/>
              <w:contextualSpacing/>
              <w:rPr>
                <w:sz w:val="20"/>
              </w:rPr>
            </w:pPr>
          </w:p>
        </w:tc>
        <w:tc>
          <w:tcPr>
            <w:tcW w:w="790" w:type="pct"/>
            <w:gridSpan w:val="2"/>
            <w:shd w:val="clear" w:color="auto" w:fill="auto"/>
          </w:tcPr>
          <w:p w:rsidR="00427184" w:rsidRPr="00C316CF" w:rsidRDefault="00427184" w:rsidP="00427184">
            <w:pPr>
              <w:spacing w:before="0" w:after="0"/>
              <w:rPr>
                <w:sz w:val="20"/>
              </w:rPr>
            </w:pPr>
            <w:r w:rsidRPr="00427184">
              <w:rPr>
                <w:sz w:val="20"/>
              </w:rPr>
              <w:t>commissionInfo</w:t>
            </w:r>
          </w:p>
        </w:tc>
        <w:tc>
          <w:tcPr>
            <w:tcW w:w="198" w:type="pct"/>
            <w:gridSpan w:val="2"/>
            <w:shd w:val="clear" w:color="auto" w:fill="auto"/>
          </w:tcPr>
          <w:p w:rsidR="00427184" w:rsidRPr="00C316CF" w:rsidRDefault="00427184" w:rsidP="00427184">
            <w:pPr>
              <w:spacing w:before="0" w:after="0"/>
              <w:jc w:val="center"/>
              <w:rPr>
                <w:sz w:val="20"/>
              </w:rPr>
            </w:pPr>
            <w:r w:rsidRPr="00C316CF">
              <w:rPr>
                <w:sz w:val="20"/>
              </w:rPr>
              <w:t>Н</w:t>
            </w:r>
          </w:p>
        </w:tc>
        <w:tc>
          <w:tcPr>
            <w:tcW w:w="495" w:type="pct"/>
            <w:gridSpan w:val="2"/>
            <w:shd w:val="clear" w:color="auto" w:fill="auto"/>
          </w:tcPr>
          <w:p w:rsidR="00427184" w:rsidRPr="00C316CF" w:rsidRDefault="00427184" w:rsidP="00427184">
            <w:pPr>
              <w:spacing w:before="0" w:after="0"/>
              <w:jc w:val="center"/>
              <w:rPr>
                <w:sz w:val="20"/>
              </w:rPr>
            </w:pPr>
            <w:r w:rsidRPr="00C316CF">
              <w:rPr>
                <w:sz w:val="20"/>
              </w:rPr>
              <w:t>S</w:t>
            </w:r>
          </w:p>
        </w:tc>
        <w:tc>
          <w:tcPr>
            <w:tcW w:w="1387" w:type="pct"/>
            <w:gridSpan w:val="2"/>
            <w:shd w:val="clear" w:color="auto" w:fill="auto"/>
          </w:tcPr>
          <w:p w:rsidR="00427184" w:rsidRPr="00C316CF" w:rsidRDefault="00427184" w:rsidP="00427184">
            <w:pPr>
              <w:spacing w:before="0" w:after="0"/>
              <w:rPr>
                <w:sz w:val="20"/>
              </w:rPr>
            </w:pPr>
            <w:r w:rsidRPr="00427184">
              <w:rPr>
                <w:sz w:val="20"/>
              </w:rPr>
              <w:t>Информация о комиссии</w:t>
            </w:r>
          </w:p>
        </w:tc>
        <w:tc>
          <w:tcPr>
            <w:tcW w:w="1387" w:type="pct"/>
            <w:gridSpan w:val="2"/>
            <w:shd w:val="clear" w:color="auto" w:fill="auto"/>
          </w:tcPr>
          <w:p w:rsidR="00427184" w:rsidRDefault="00427184" w:rsidP="00427184">
            <w:pPr>
              <w:spacing w:before="0" w:after="0"/>
              <w:jc w:val="both"/>
              <w:rPr>
                <w:sz w:val="20"/>
              </w:rPr>
            </w:pPr>
          </w:p>
        </w:tc>
      </w:tr>
      <w:tr w:rsidR="00427184" w:rsidRPr="00301389" w:rsidTr="00CA15A7">
        <w:trPr>
          <w:jc w:val="center"/>
        </w:trPr>
        <w:tc>
          <w:tcPr>
            <w:tcW w:w="743" w:type="pct"/>
            <w:gridSpan w:val="2"/>
            <w:shd w:val="clear" w:color="auto" w:fill="auto"/>
            <w:vAlign w:val="center"/>
          </w:tcPr>
          <w:p w:rsidR="00427184" w:rsidRPr="00301389" w:rsidRDefault="00427184" w:rsidP="002105CB">
            <w:pPr>
              <w:spacing w:before="0" w:after="0"/>
              <w:contextualSpacing/>
              <w:rPr>
                <w:sz w:val="20"/>
              </w:rPr>
            </w:pPr>
          </w:p>
        </w:tc>
        <w:tc>
          <w:tcPr>
            <w:tcW w:w="790" w:type="pct"/>
            <w:gridSpan w:val="2"/>
            <w:shd w:val="clear" w:color="auto" w:fill="auto"/>
          </w:tcPr>
          <w:p w:rsidR="00427184" w:rsidRPr="00C316CF" w:rsidRDefault="00427184" w:rsidP="002105CB">
            <w:pPr>
              <w:spacing w:before="0" w:after="0"/>
              <w:rPr>
                <w:sz w:val="20"/>
              </w:rPr>
            </w:pPr>
            <w:r w:rsidRPr="00C316CF">
              <w:rPr>
                <w:sz w:val="20"/>
              </w:rPr>
              <w:t>applicationsInfo</w:t>
            </w:r>
          </w:p>
        </w:tc>
        <w:tc>
          <w:tcPr>
            <w:tcW w:w="198" w:type="pct"/>
            <w:gridSpan w:val="2"/>
            <w:shd w:val="clear" w:color="auto" w:fill="auto"/>
          </w:tcPr>
          <w:p w:rsidR="00427184" w:rsidRPr="00C316CF" w:rsidRDefault="00427184" w:rsidP="002105CB">
            <w:pPr>
              <w:spacing w:before="0" w:after="0"/>
              <w:jc w:val="center"/>
              <w:rPr>
                <w:sz w:val="20"/>
              </w:rPr>
            </w:pPr>
            <w:r w:rsidRPr="00C316CF">
              <w:rPr>
                <w:sz w:val="20"/>
              </w:rPr>
              <w:t>Н</w:t>
            </w:r>
          </w:p>
        </w:tc>
        <w:tc>
          <w:tcPr>
            <w:tcW w:w="495" w:type="pct"/>
            <w:gridSpan w:val="2"/>
            <w:shd w:val="clear" w:color="auto" w:fill="auto"/>
          </w:tcPr>
          <w:p w:rsidR="00427184" w:rsidRPr="00C316CF" w:rsidRDefault="00427184" w:rsidP="002105CB">
            <w:pPr>
              <w:spacing w:before="0" w:after="0"/>
              <w:jc w:val="center"/>
              <w:rPr>
                <w:sz w:val="20"/>
              </w:rPr>
            </w:pPr>
            <w:r w:rsidRPr="00C316CF">
              <w:rPr>
                <w:sz w:val="20"/>
              </w:rPr>
              <w:t>S</w:t>
            </w:r>
          </w:p>
        </w:tc>
        <w:tc>
          <w:tcPr>
            <w:tcW w:w="1387" w:type="pct"/>
            <w:gridSpan w:val="2"/>
            <w:shd w:val="clear" w:color="auto" w:fill="auto"/>
          </w:tcPr>
          <w:p w:rsidR="00427184" w:rsidRPr="00C316CF" w:rsidRDefault="00427184" w:rsidP="002105CB">
            <w:pPr>
              <w:spacing w:before="0" w:after="0"/>
              <w:rPr>
                <w:sz w:val="20"/>
              </w:rPr>
            </w:pPr>
            <w:r w:rsidRPr="00C316CF">
              <w:rPr>
                <w:sz w:val="20"/>
              </w:rPr>
              <w:t>Заявки</w:t>
            </w:r>
          </w:p>
        </w:tc>
        <w:tc>
          <w:tcPr>
            <w:tcW w:w="1387" w:type="pct"/>
            <w:gridSpan w:val="2"/>
            <w:shd w:val="clear" w:color="auto" w:fill="auto"/>
          </w:tcPr>
          <w:p w:rsidR="00427184" w:rsidRPr="00162C8B" w:rsidRDefault="00427184" w:rsidP="002105CB">
            <w:pPr>
              <w:spacing w:before="0" w:after="0"/>
              <w:jc w:val="both"/>
              <w:rPr>
                <w:sz w:val="20"/>
              </w:rPr>
            </w:pPr>
          </w:p>
        </w:tc>
      </w:tr>
      <w:tr w:rsidR="00427184" w:rsidRPr="00301389" w:rsidTr="00CA15A7">
        <w:trPr>
          <w:jc w:val="center"/>
        </w:trPr>
        <w:tc>
          <w:tcPr>
            <w:tcW w:w="743" w:type="pct"/>
            <w:gridSpan w:val="2"/>
            <w:shd w:val="clear" w:color="auto" w:fill="auto"/>
            <w:vAlign w:val="center"/>
          </w:tcPr>
          <w:p w:rsidR="00427184" w:rsidRPr="00301389" w:rsidRDefault="00427184" w:rsidP="002105CB">
            <w:pPr>
              <w:spacing w:before="0" w:after="0"/>
              <w:contextualSpacing/>
              <w:rPr>
                <w:sz w:val="20"/>
              </w:rPr>
            </w:pPr>
          </w:p>
        </w:tc>
        <w:tc>
          <w:tcPr>
            <w:tcW w:w="790" w:type="pct"/>
            <w:gridSpan w:val="2"/>
            <w:shd w:val="clear" w:color="auto" w:fill="auto"/>
          </w:tcPr>
          <w:p w:rsidR="00427184" w:rsidRPr="00C316CF" w:rsidRDefault="00427184" w:rsidP="002105CB">
            <w:pPr>
              <w:spacing w:before="0" w:after="0"/>
              <w:rPr>
                <w:sz w:val="20"/>
              </w:rPr>
            </w:pPr>
            <w:r w:rsidRPr="00C316CF">
              <w:rPr>
                <w:sz w:val="20"/>
              </w:rPr>
              <w:t>abandonedReason</w:t>
            </w:r>
          </w:p>
        </w:tc>
        <w:tc>
          <w:tcPr>
            <w:tcW w:w="198" w:type="pct"/>
            <w:gridSpan w:val="2"/>
            <w:shd w:val="clear" w:color="auto" w:fill="auto"/>
          </w:tcPr>
          <w:p w:rsidR="00427184" w:rsidRPr="00C316CF" w:rsidRDefault="00427184" w:rsidP="002105CB">
            <w:pPr>
              <w:spacing w:before="0" w:after="0"/>
              <w:jc w:val="center"/>
              <w:rPr>
                <w:sz w:val="20"/>
              </w:rPr>
            </w:pPr>
            <w:r w:rsidRPr="00C316CF">
              <w:rPr>
                <w:sz w:val="20"/>
              </w:rPr>
              <w:t>Н</w:t>
            </w:r>
          </w:p>
        </w:tc>
        <w:tc>
          <w:tcPr>
            <w:tcW w:w="495" w:type="pct"/>
            <w:gridSpan w:val="2"/>
            <w:shd w:val="clear" w:color="auto" w:fill="auto"/>
          </w:tcPr>
          <w:p w:rsidR="00427184" w:rsidRPr="00C316CF" w:rsidRDefault="00427184" w:rsidP="002105CB">
            <w:pPr>
              <w:spacing w:before="0" w:after="0"/>
              <w:jc w:val="center"/>
              <w:rPr>
                <w:sz w:val="20"/>
              </w:rPr>
            </w:pPr>
            <w:r w:rsidRPr="00C316CF">
              <w:rPr>
                <w:sz w:val="20"/>
              </w:rPr>
              <w:t>S</w:t>
            </w:r>
          </w:p>
        </w:tc>
        <w:tc>
          <w:tcPr>
            <w:tcW w:w="1387" w:type="pct"/>
            <w:gridSpan w:val="2"/>
            <w:shd w:val="clear" w:color="auto" w:fill="auto"/>
          </w:tcPr>
          <w:p w:rsidR="00427184" w:rsidRPr="00C316CF" w:rsidRDefault="00427184" w:rsidP="00427184">
            <w:pPr>
              <w:spacing w:before="0" w:after="0"/>
              <w:rPr>
                <w:sz w:val="20"/>
              </w:rPr>
            </w:pPr>
            <w:r w:rsidRPr="00427184">
              <w:rPr>
                <w:sz w:val="20"/>
              </w:rPr>
              <w:t xml:space="preserve">Признание запроса котировок </w:t>
            </w:r>
            <w:r>
              <w:rPr>
                <w:sz w:val="20"/>
              </w:rPr>
              <w:t xml:space="preserve">в </w:t>
            </w:r>
            <w:r w:rsidRPr="00427184">
              <w:rPr>
                <w:sz w:val="20"/>
              </w:rPr>
              <w:t>эл</w:t>
            </w:r>
            <w:r>
              <w:rPr>
                <w:sz w:val="20"/>
              </w:rPr>
              <w:t>ектронной форме несостоявшимся</w:t>
            </w:r>
          </w:p>
        </w:tc>
        <w:tc>
          <w:tcPr>
            <w:tcW w:w="1387" w:type="pct"/>
            <w:gridSpan w:val="2"/>
            <w:shd w:val="clear" w:color="auto" w:fill="auto"/>
          </w:tcPr>
          <w:p w:rsidR="00427184" w:rsidRPr="00162C8B" w:rsidRDefault="00427184" w:rsidP="002105CB">
            <w:pPr>
              <w:spacing w:before="0" w:after="0"/>
              <w:jc w:val="both"/>
              <w:rPr>
                <w:sz w:val="20"/>
              </w:rPr>
            </w:pPr>
            <w:r w:rsidRPr="00427184">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"epProtocolEZK2020Final" в поле objectName</w:t>
            </w:r>
          </w:p>
        </w:tc>
      </w:tr>
      <w:tr w:rsidR="006036C5" w:rsidRPr="00301389" w:rsidTr="00CA15A7">
        <w:trPr>
          <w:jc w:val="center"/>
        </w:trPr>
        <w:tc>
          <w:tcPr>
            <w:tcW w:w="5000" w:type="pct"/>
            <w:gridSpan w:val="12"/>
            <w:shd w:val="clear" w:color="auto" w:fill="auto"/>
            <w:vAlign w:val="center"/>
          </w:tcPr>
          <w:p w:rsidR="006036C5" w:rsidRPr="00301389" w:rsidRDefault="006036C5" w:rsidP="002105CB">
            <w:pPr>
              <w:keepNext/>
              <w:spacing w:before="0" w:after="0"/>
              <w:contextualSpacing/>
              <w:jc w:val="center"/>
              <w:rPr>
                <w:b/>
                <w:sz w:val="20"/>
              </w:rPr>
            </w:pPr>
            <w:r w:rsidRPr="00C316CF">
              <w:rPr>
                <w:b/>
                <w:bCs/>
                <w:sz w:val="20"/>
              </w:rPr>
              <w:t>Информация о комиссии</w:t>
            </w:r>
          </w:p>
        </w:tc>
      </w:tr>
      <w:tr w:rsidR="006036C5" w:rsidRPr="00301389" w:rsidTr="00CA15A7">
        <w:trPr>
          <w:jc w:val="center"/>
        </w:trPr>
        <w:tc>
          <w:tcPr>
            <w:tcW w:w="743" w:type="pct"/>
            <w:gridSpan w:val="2"/>
            <w:shd w:val="clear" w:color="auto" w:fill="auto"/>
          </w:tcPr>
          <w:p w:rsidR="006036C5" w:rsidRPr="00C316CF" w:rsidRDefault="006036C5" w:rsidP="002105CB">
            <w:pPr>
              <w:spacing w:before="0" w:after="0"/>
              <w:rPr>
                <w:sz w:val="20"/>
              </w:rPr>
            </w:pPr>
            <w:r w:rsidRPr="00C316CF">
              <w:rPr>
                <w:b/>
                <w:bCs/>
                <w:sz w:val="20"/>
              </w:rPr>
              <w:t>commissionInfo</w:t>
            </w:r>
          </w:p>
        </w:tc>
        <w:tc>
          <w:tcPr>
            <w:tcW w:w="790" w:type="pct"/>
            <w:gridSpan w:val="2"/>
            <w:shd w:val="clear" w:color="auto" w:fill="auto"/>
          </w:tcPr>
          <w:p w:rsidR="006036C5" w:rsidRPr="00C316CF" w:rsidRDefault="006036C5" w:rsidP="002105CB">
            <w:pPr>
              <w:spacing w:before="0" w:after="0"/>
              <w:rPr>
                <w:sz w:val="20"/>
              </w:rPr>
            </w:pPr>
          </w:p>
        </w:tc>
        <w:tc>
          <w:tcPr>
            <w:tcW w:w="198" w:type="pct"/>
            <w:gridSpan w:val="2"/>
            <w:shd w:val="clear" w:color="auto" w:fill="auto"/>
          </w:tcPr>
          <w:p w:rsidR="006036C5" w:rsidRPr="00C316CF" w:rsidRDefault="006036C5" w:rsidP="002105CB">
            <w:pPr>
              <w:spacing w:before="0" w:after="0"/>
              <w:rPr>
                <w:sz w:val="20"/>
              </w:rPr>
            </w:pPr>
          </w:p>
        </w:tc>
        <w:tc>
          <w:tcPr>
            <w:tcW w:w="495" w:type="pct"/>
            <w:gridSpan w:val="2"/>
            <w:shd w:val="clear" w:color="auto" w:fill="auto"/>
          </w:tcPr>
          <w:p w:rsidR="006036C5" w:rsidRPr="00C316CF" w:rsidRDefault="006036C5" w:rsidP="002105CB">
            <w:pPr>
              <w:spacing w:before="0" w:after="0"/>
              <w:rPr>
                <w:sz w:val="20"/>
              </w:rPr>
            </w:pPr>
          </w:p>
        </w:tc>
        <w:tc>
          <w:tcPr>
            <w:tcW w:w="1387" w:type="pct"/>
            <w:gridSpan w:val="2"/>
            <w:shd w:val="clear" w:color="auto" w:fill="auto"/>
          </w:tcPr>
          <w:p w:rsidR="006036C5" w:rsidRPr="00C316CF" w:rsidRDefault="006036C5" w:rsidP="002105CB">
            <w:pPr>
              <w:spacing w:before="0" w:after="0"/>
              <w:rPr>
                <w:sz w:val="20"/>
              </w:rPr>
            </w:pPr>
          </w:p>
        </w:tc>
        <w:tc>
          <w:tcPr>
            <w:tcW w:w="1387" w:type="pct"/>
            <w:gridSpan w:val="2"/>
            <w:shd w:val="clear" w:color="auto" w:fill="auto"/>
            <w:vAlign w:val="center"/>
          </w:tcPr>
          <w:p w:rsidR="006036C5" w:rsidRPr="00301389" w:rsidRDefault="006036C5" w:rsidP="002105CB">
            <w:pPr>
              <w:keepNext/>
              <w:spacing w:before="0" w:after="0"/>
              <w:contextualSpacing/>
              <w:rPr>
                <w:b/>
                <w:sz w:val="20"/>
              </w:rPr>
            </w:pPr>
          </w:p>
        </w:tc>
      </w:tr>
      <w:tr w:rsidR="006036C5" w:rsidRPr="00301389" w:rsidTr="00CA15A7">
        <w:trPr>
          <w:jc w:val="center"/>
        </w:trPr>
        <w:tc>
          <w:tcPr>
            <w:tcW w:w="743" w:type="pct"/>
            <w:gridSpan w:val="2"/>
            <w:shd w:val="clear" w:color="auto" w:fill="auto"/>
          </w:tcPr>
          <w:p w:rsidR="006036C5" w:rsidRPr="00C316CF" w:rsidRDefault="006036C5" w:rsidP="002105CB">
            <w:pPr>
              <w:spacing w:before="0" w:after="0"/>
              <w:rPr>
                <w:sz w:val="20"/>
              </w:rPr>
            </w:pPr>
          </w:p>
        </w:tc>
        <w:tc>
          <w:tcPr>
            <w:tcW w:w="790" w:type="pct"/>
            <w:gridSpan w:val="2"/>
            <w:shd w:val="clear" w:color="auto" w:fill="auto"/>
          </w:tcPr>
          <w:p w:rsidR="006036C5" w:rsidRPr="00C316CF" w:rsidRDefault="006036C5" w:rsidP="002105CB">
            <w:pPr>
              <w:spacing w:before="0" w:after="0"/>
              <w:rPr>
                <w:sz w:val="20"/>
              </w:rPr>
            </w:pPr>
            <w:r w:rsidRPr="00C316CF">
              <w:rPr>
                <w:sz w:val="20"/>
              </w:rPr>
              <w:t>commissionName</w:t>
            </w:r>
          </w:p>
        </w:tc>
        <w:tc>
          <w:tcPr>
            <w:tcW w:w="198" w:type="pct"/>
            <w:gridSpan w:val="2"/>
            <w:shd w:val="clear" w:color="auto" w:fill="auto"/>
          </w:tcPr>
          <w:p w:rsidR="006036C5" w:rsidRPr="00C316CF" w:rsidRDefault="006036C5" w:rsidP="002105CB">
            <w:pPr>
              <w:spacing w:before="0" w:after="0"/>
              <w:jc w:val="center"/>
              <w:rPr>
                <w:sz w:val="20"/>
              </w:rPr>
            </w:pPr>
            <w:r w:rsidRPr="00C316CF">
              <w:rPr>
                <w:sz w:val="20"/>
              </w:rPr>
              <w:t>О</w:t>
            </w:r>
          </w:p>
        </w:tc>
        <w:tc>
          <w:tcPr>
            <w:tcW w:w="495" w:type="pct"/>
            <w:gridSpan w:val="2"/>
            <w:shd w:val="clear" w:color="auto" w:fill="auto"/>
          </w:tcPr>
          <w:p w:rsidR="006036C5" w:rsidRPr="00C316CF" w:rsidRDefault="006036C5" w:rsidP="002105CB">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6036C5" w:rsidRPr="00C316CF" w:rsidRDefault="006036C5" w:rsidP="002105CB">
            <w:pPr>
              <w:spacing w:before="0" w:after="0"/>
              <w:rPr>
                <w:sz w:val="20"/>
              </w:rPr>
            </w:pPr>
            <w:r w:rsidRPr="00C316CF">
              <w:rPr>
                <w:sz w:val="20"/>
              </w:rPr>
              <w:t>Название комиссии</w:t>
            </w:r>
          </w:p>
        </w:tc>
        <w:tc>
          <w:tcPr>
            <w:tcW w:w="1387" w:type="pct"/>
            <w:gridSpan w:val="2"/>
            <w:shd w:val="clear" w:color="auto" w:fill="auto"/>
          </w:tcPr>
          <w:p w:rsidR="006036C5" w:rsidRPr="00162C8B" w:rsidRDefault="006036C5" w:rsidP="002105CB">
            <w:pPr>
              <w:spacing w:before="0" w:after="0"/>
              <w:jc w:val="both"/>
              <w:rPr>
                <w:sz w:val="20"/>
              </w:rPr>
            </w:pPr>
          </w:p>
        </w:tc>
      </w:tr>
      <w:tr w:rsidR="006036C5" w:rsidRPr="00301389" w:rsidTr="00CA15A7">
        <w:trPr>
          <w:jc w:val="center"/>
        </w:trPr>
        <w:tc>
          <w:tcPr>
            <w:tcW w:w="743" w:type="pct"/>
            <w:gridSpan w:val="2"/>
            <w:shd w:val="clear" w:color="auto" w:fill="auto"/>
          </w:tcPr>
          <w:p w:rsidR="006036C5" w:rsidRPr="00C316CF" w:rsidRDefault="006036C5" w:rsidP="002105CB">
            <w:pPr>
              <w:spacing w:before="0" w:after="0"/>
              <w:rPr>
                <w:sz w:val="20"/>
              </w:rPr>
            </w:pPr>
          </w:p>
        </w:tc>
        <w:tc>
          <w:tcPr>
            <w:tcW w:w="790" w:type="pct"/>
            <w:gridSpan w:val="2"/>
            <w:shd w:val="clear" w:color="auto" w:fill="auto"/>
          </w:tcPr>
          <w:p w:rsidR="006036C5" w:rsidRPr="00C316CF" w:rsidRDefault="006036C5" w:rsidP="002105CB">
            <w:pPr>
              <w:spacing w:before="0" w:after="0"/>
              <w:rPr>
                <w:sz w:val="20"/>
              </w:rPr>
            </w:pPr>
            <w:r w:rsidRPr="00C316CF">
              <w:rPr>
                <w:sz w:val="20"/>
              </w:rPr>
              <w:t>commissionMembers</w:t>
            </w:r>
          </w:p>
        </w:tc>
        <w:tc>
          <w:tcPr>
            <w:tcW w:w="198" w:type="pct"/>
            <w:gridSpan w:val="2"/>
            <w:shd w:val="clear" w:color="auto" w:fill="auto"/>
          </w:tcPr>
          <w:p w:rsidR="006036C5" w:rsidRPr="00C316CF" w:rsidRDefault="006036C5" w:rsidP="002105CB">
            <w:pPr>
              <w:spacing w:before="0" w:after="0"/>
              <w:jc w:val="center"/>
              <w:rPr>
                <w:sz w:val="20"/>
              </w:rPr>
            </w:pPr>
            <w:r w:rsidRPr="00C316CF">
              <w:rPr>
                <w:sz w:val="20"/>
              </w:rPr>
              <w:t>О</w:t>
            </w:r>
          </w:p>
        </w:tc>
        <w:tc>
          <w:tcPr>
            <w:tcW w:w="495" w:type="pct"/>
            <w:gridSpan w:val="2"/>
            <w:shd w:val="clear" w:color="auto" w:fill="auto"/>
          </w:tcPr>
          <w:p w:rsidR="006036C5" w:rsidRPr="00C316CF" w:rsidRDefault="006036C5" w:rsidP="002105CB">
            <w:pPr>
              <w:spacing w:before="0" w:after="0"/>
              <w:jc w:val="center"/>
              <w:rPr>
                <w:sz w:val="20"/>
              </w:rPr>
            </w:pPr>
            <w:r w:rsidRPr="00C316CF">
              <w:rPr>
                <w:sz w:val="20"/>
              </w:rPr>
              <w:t>S</w:t>
            </w:r>
          </w:p>
        </w:tc>
        <w:tc>
          <w:tcPr>
            <w:tcW w:w="1387" w:type="pct"/>
            <w:gridSpan w:val="2"/>
            <w:shd w:val="clear" w:color="auto" w:fill="auto"/>
          </w:tcPr>
          <w:p w:rsidR="006036C5" w:rsidRPr="00C316CF" w:rsidRDefault="006036C5" w:rsidP="002105CB">
            <w:pPr>
              <w:spacing w:before="0" w:after="0"/>
              <w:rPr>
                <w:sz w:val="20"/>
              </w:rPr>
            </w:pPr>
            <w:r w:rsidRPr="00C316CF">
              <w:rPr>
                <w:sz w:val="20"/>
              </w:rPr>
              <w:t>Участники комиссии</w:t>
            </w:r>
          </w:p>
        </w:tc>
        <w:tc>
          <w:tcPr>
            <w:tcW w:w="1387" w:type="pct"/>
            <w:gridSpan w:val="2"/>
            <w:shd w:val="clear" w:color="auto" w:fill="auto"/>
          </w:tcPr>
          <w:p w:rsidR="006036C5" w:rsidRPr="00162C8B" w:rsidRDefault="006036C5" w:rsidP="002105CB">
            <w:pPr>
              <w:spacing w:before="0" w:after="0"/>
              <w:jc w:val="both"/>
              <w:rPr>
                <w:sz w:val="20"/>
              </w:rPr>
            </w:pPr>
          </w:p>
        </w:tc>
      </w:tr>
      <w:tr w:rsidR="00AE68CA" w:rsidRPr="00301389" w:rsidTr="00CA15A7">
        <w:trPr>
          <w:jc w:val="center"/>
        </w:trPr>
        <w:tc>
          <w:tcPr>
            <w:tcW w:w="743" w:type="pct"/>
            <w:gridSpan w:val="2"/>
            <w:shd w:val="clear" w:color="auto" w:fill="auto"/>
          </w:tcPr>
          <w:p w:rsidR="00AE68CA" w:rsidRPr="00C316CF" w:rsidRDefault="00AE68CA" w:rsidP="00AE68CA">
            <w:pPr>
              <w:spacing w:before="0" w:after="0"/>
              <w:rPr>
                <w:sz w:val="20"/>
              </w:rPr>
            </w:pPr>
          </w:p>
        </w:tc>
        <w:tc>
          <w:tcPr>
            <w:tcW w:w="790" w:type="pct"/>
            <w:gridSpan w:val="2"/>
            <w:shd w:val="clear" w:color="auto" w:fill="auto"/>
          </w:tcPr>
          <w:p w:rsidR="00AE68CA" w:rsidRPr="00C316CF" w:rsidRDefault="00AE68CA" w:rsidP="00AE68CA">
            <w:pPr>
              <w:spacing w:before="0" w:after="0"/>
              <w:rPr>
                <w:sz w:val="20"/>
              </w:rPr>
            </w:pPr>
            <w:r w:rsidRPr="00AE68CA">
              <w:rPr>
                <w:sz w:val="20"/>
              </w:rPr>
              <w:t>addInfo</w:t>
            </w:r>
          </w:p>
        </w:tc>
        <w:tc>
          <w:tcPr>
            <w:tcW w:w="198" w:type="pct"/>
            <w:gridSpan w:val="2"/>
            <w:shd w:val="clear" w:color="auto" w:fill="auto"/>
          </w:tcPr>
          <w:p w:rsidR="00AE68CA" w:rsidRPr="00C316CF" w:rsidRDefault="00AE68CA" w:rsidP="00AE68CA">
            <w:pPr>
              <w:spacing w:before="0" w:after="0"/>
              <w:jc w:val="center"/>
              <w:rPr>
                <w:sz w:val="20"/>
              </w:rPr>
            </w:pPr>
            <w:r>
              <w:rPr>
                <w:sz w:val="20"/>
              </w:rPr>
              <w:t>Н</w:t>
            </w:r>
          </w:p>
        </w:tc>
        <w:tc>
          <w:tcPr>
            <w:tcW w:w="495" w:type="pct"/>
            <w:gridSpan w:val="2"/>
            <w:shd w:val="clear" w:color="auto" w:fill="auto"/>
          </w:tcPr>
          <w:p w:rsidR="00AE68CA" w:rsidRPr="00C316CF" w:rsidRDefault="00AE68CA" w:rsidP="00AE68CA">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AE68CA" w:rsidRPr="00C316CF" w:rsidRDefault="00AE68CA" w:rsidP="00AE68CA">
            <w:pPr>
              <w:spacing w:before="0" w:after="0"/>
              <w:rPr>
                <w:sz w:val="20"/>
              </w:rPr>
            </w:pPr>
            <w:r w:rsidRPr="00AE68CA">
              <w:rPr>
                <w:sz w:val="20"/>
              </w:rPr>
              <w:t>Дополнительная информация</w:t>
            </w:r>
          </w:p>
        </w:tc>
        <w:tc>
          <w:tcPr>
            <w:tcW w:w="1387" w:type="pct"/>
            <w:gridSpan w:val="2"/>
            <w:shd w:val="clear" w:color="auto" w:fill="auto"/>
          </w:tcPr>
          <w:p w:rsidR="00AE68CA" w:rsidRPr="00162C8B" w:rsidRDefault="00AE68CA" w:rsidP="00AE68CA">
            <w:pPr>
              <w:spacing w:before="0" w:after="0"/>
              <w:jc w:val="both"/>
              <w:rPr>
                <w:sz w:val="20"/>
              </w:rPr>
            </w:pPr>
          </w:p>
        </w:tc>
      </w:tr>
      <w:tr w:rsidR="006036C5" w:rsidRPr="00301389" w:rsidTr="00CA15A7">
        <w:trPr>
          <w:jc w:val="center"/>
        </w:trPr>
        <w:tc>
          <w:tcPr>
            <w:tcW w:w="5000" w:type="pct"/>
            <w:gridSpan w:val="12"/>
            <w:shd w:val="clear" w:color="auto" w:fill="auto"/>
            <w:vAlign w:val="center"/>
            <w:hideMark/>
          </w:tcPr>
          <w:p w:rsidR="006036C5" w:rsidRPr="00301389" w:rsidRDefault="006036C5" w:rsidP="002105CB">
            <w:pPr>
              <w:keepNext/>
              <w:spacing w:before="0" w:after="0"/>
              <w:contextualSpacing/>
              <w:jc w:val="center"/>
              <w:rPr>
                <w:b/>
                <w:sz w:val="20"/>
              </w:rPr>
            </w:pPr>
            <w:r w:rsidRPr="00C316CF">
              <w:rPr>
                <w:b/>
                <w:bCs/>
                <w:sz w:val="20"/>
              </w:rPr>
              <w:t>Участник комиссии</w:t>
            </w:r>
          </w:p>
        </w:tc>
      </w:tr>
      <w:tr w:rsidR="006036C5" w:rsidRPr="00301389" w:rsidTr="00CA15A7">
        <w:trPr>
          <w:jc w:val="center"/>
        </w:trPr>
        <w:tc>
          <w:tcPr>
            <w:tcW w:w="743" w:type="pct"/>
            <w:gridSpan w:val="2"/>
            <w:shd w:val="clear" w:color="auto" w:fill="auto"/>
          </w:tcPr>
          <w:p w:rsidR="006036C5" w:rsidRPr="00C316CF" w:rsidRDefault="006036C5" w:rsidP="002105CB">
            <w:pPr>
              <w:spacing w:before="0" w:after="0"/>
              <w:rPr>
                <w:sz w:val="20"/>
              </w:rPr>
            </w:pPr>
            <w:r w:rsidRPr="00C316CF">
              <w:rPr>
                <w:b/>
                <w:bCs/>
                <w:sz w:val="20"/>
              </w:rPr>
              <w:t>commissionMember</w:t>
            </w:r>
          </w:p>
        </w:tc>
        <w:tc>
          <w:tcPr>
            <w:tcW w:w="790" w:type="pct"/>
            <w:gridSpan w:val="2"/>
            <w:shd w:val="clear" w:color="auto" w:fill="auto"/>
          </w:tcPr>
          <w:p w:rsidR="006036C5" w:rsidRPr="00C316CF" w:rsidRDefault="006036C5" w:rsidP="002105CB">
            <w:pPr>
              <w:spacing w:before="0" w:after="0"/>
              <w:rPr>
                <w:sz w:val="20"/>
              </w:rPr>
            </w:pPr>
          </w:p>
        </w:tc>
        <w:tc>
          <w:tcPr>
            <w:tcW w:w="198" w:type="pct"/>
            <w:gridSpan w:val="2"/>
            <w:shd w:val="clear" w:color="auto" w:fill="auto"/>
          </w:tcPr>
          <w:p w:rsidR="006036C5" w:rsidRPr="00C316CF" w:rsidRDefault="006036C5" w:rsidP="002105CB">
            <w:pPr>
              <w:spacing w:before="0" w:after="0"/>
              <w:rPr>
                <w:sz w:val="20"/>
              </w:rPr>
            </w:pPr>
          </w:p>
        </w:tc>
        <w:tc>
          <w:tcPr>
            <w:tcW w:w="495" w:type="pct"/>
            <w:gridSpan w:val="2"/>
            <w:shd w:val="clear" w:color="auto" w:fill="auto"/>
          </w:tcPr>
          <w:p w:rsidR="006036C5" w:rsidRPr="00C316CF" w:rsidRDefault="006036C5" w:rsidP="002105CB">
            <w:pPr>
              <w:spacing w:before="0" w:after="0"/>
              <w:rPr>
                <w:sz w:val="20"/>
              </w:rPr>
            </w:pPr>
          </w:p>
        </w:tc>
        <w:tc>
          <w:tcPr>
            <w:tcW w:w="1387" w:type="pct"/>
            <w:gridSpan w:val="2"/>
            <w:shd w:val="clear" w:color="auto" w:fill="auto"/>
          </w:tcPr>
          <w:p w:rsidR="006036C5" w:rsidRPr="00C316CF" w:rsidRDefault="006036C5" w:rsidP="002105CB">
            <w:pPr>
              <w:spacing w:before="0" w:after="0"/>
              <w:rPr>
                <w:sz w:val="20"/>
              </w:rPr>
            </w:pPr>
          </w:p>
        </w:tc>
        <w:tc>
          <w:tcPr>
            <w:tcW w:w="1387" w:type="pct"/>
            <w:gridSpan w:val="2"/>
            <w:shd w:val="clear" w:color="auto" w:fill="auto"/>
            <w:hideMark/>
          </w:tcPr>
          <w:p w:rsidR="006036C5" w:rsidRPr="00C316CF" w:rsidRDefault="006036C5" w:rsidP="002105CB">
            <w:pPr>
              <w:spacing w:before="0" w:after="0"/>
              <w:rPr>
                <w:sz w:val="20"/>
              </w:rPr>
            </w:pPr>
          </w:p>
        </w:tc>
      </w:tr>
      <w:tr w:rsidR="006036C5" w:rsidRPr="00301389" w:rsidTr="00CA15A7">
        <w:trPr>
          <w:jc w:val="center"/>
        </w:trPr>
        <w:tc>
          <w:tcPr>
            <w:tcW w:w="743" w:type="pct"/>
            <w:gridSpan w:val="2"/>
            <w:shd w:val="clear" w:color="auto" w:fill="auto"/>
          </w:tcPr>
          <w:p w:rsidR="006036C5" w:rsidRPr="00C316CF" w:rsidRDefault="006036C5" w:rsidP="002105CB">
            <w:pPr>
              <w:spacing w:before="0" w:after="0"/>
              <w:rPr>
                <w:sz w:val="20"/>
              </w:rPr>
            </w:pPr>
          </w:p>
        </w:tc>
        <w:tc>
          <w:tcPr>
            <w:tcW w:w="790" w:type="pct"/>
            <w:gridSpan w:val="2"/>
            <w:shd w:val="clear" w:color="auto" w:fill="auto"/>
          </w:tcPr>
          <w:p w:rsidR="006036C5" w:rsidRPr="00C316CF" w:rsidRDefault="006036C5" w:rsidP="002105CB">
            <w:pPr>
              <w:spacing w:before="0" w:after="0"/>
              <w:rPr>
                <w:sz w:val="20"/>
              </w:rPr>
            </w:pPr>
            <w:r w:rsidRPr="00C316CF">
              <w:rPr>
                <w:sz w:val="20"/>
              </w:rPr>
              <w:t>memberNumber</w:t>
            </w:r>
          </w:p>
        </w:tc>
        <w:tc>
          <w:tcPr>
            <w:tcW w:w="198" w:type="pct"/>
            <w:gridSpan w:val="2"/>
            <w:shd w:val="clear" w:color="auto" w:fill="auto"/>
          </w:tcPr>
          <w:p w:rsidR="006036C5" w:rsidRPr="00C316CF" w:rsidRDefault="006036C5" w:rsidP="002105CB">
            <w:pPr>
              <w:spacing w:before="0" w:after="0"/>
              <w:jc w:val="center"/>
              <w:rPr>
                <w:sz w:val="20"/>
              </w:rPr>
            </w:pPr>
            <w:r w:rsidRPr="00C316CF">
              <w:rPr>
                <w:sz w:val="20"/>
              </w:rPr>
              <w:t>О</w:t>
            </w:r>
          </w:p>
        </w:tc>
        <w:tc>
          <w:tcPr>
            <w:tcW w:w="495" w:type="pct"/>
            <w:gridSpan w:val="2"/>
            <w:shd w:val="clear" w:color="auto" w:fill="auto"/>
          </w:tcPr>
          <w:p w:rsidR="006036C5" w:rsidRPr="00C316CF" w:rsidRDefault="006036C5" w:rsidP="002105CB">
            <w:pPr>
              <w:spacing w:before="0" w:after="0"/>
              <w:jc w:val="center"/>
              <w:rPr>
                <w:sz w:val="20"/>
              </w:rPr>
            </w:pPr>
            <w:r w:rsidRPr="00C316CF">
              <w:rPr>
                <w:sz w:val="20"/>
              </w:rPr>
              <w:t>N</w:t>
            </w:r>
          </w:p>
        </w:tc>
        <w:tc>
          <w:tcPr>
            <w:tcW w:w="1387" w:type="pct"/>
            <w:gridSpan w:val="2"/>
            <w:shd w:val="clear" w:color="auto" w:fill="auto"/>
          </w:tcPr>
          <w:p w:rsidR="006036C5" w:rsidRPr="00C316CF" w:rsidRDefault="006036C5" w:rsidP="002105CB">
            <w:pPr>
              <w:spacing w:before="0" w:after="0"/>
              <w:rPr>
                <w:sz w:val="20"/>
              </w:rPr>
            </w:pPr>
            <w:r w:rsidRPr="00C316CF">
              <w:rPr>
                <w:sz w:val="20"/>
              </w:rPr>
              <w:t>Порядковый номер члена комиссии</w:t>
            </w:r>
          </w:p>
        </w:tc>
        <w:tc>
          <w:tcPr>
            <w:tcW w:w="1387" w:type="pct"/>
            <w:gridSpan w:val="2"/>
            <w:shd w:val="clear" w:color="auto" w:fill="auto"/>
          </w:tcPr>
          <w:p w:rsidR="006036C5" w:rsidRPr="00C316CF" w:rsidRDefault="006036C5" w:rsidP="002105CB">
            <w:pPr>
              <w:spacing w:before="0" w:after="0"/>
              <w:rPr>
                <w:sz w:val="20"/>
              </w:rPr>
            </w:pPr>
            <w:r w:rsidRPr="00C316CF">
              <w:rPr>
                <w:sz w:val="20"/>
              </w:rPr>
              <w:t xml:space="preserve">Целое число, содержащее только положительные значения. </w:t>
            </w:r>
          </w:p>
        </w:tc>
      </w:tr>
      <w:tr w:rsidR="006036C5" w:rsidRPr="00301389" w:rsidTr="00CA15A7">
        <w:trPr>
          <w:jc w:val="center"/>
        </w:trPr>
        <w:tc>
          <w:tcPr>
            <w:tcW w:w="743" w:type="pct"/>
            <w:gridSpan w:val="2"/>
            <w:shd w:val="clear" w:color="auto" w:fill="auto"/>
          </w:tcPr>
          <w:p w:rsidR="006036C5" w:rsidRPr="00C316CF" w:rsidRDefault="006036C5" w:rsidP="002105CB">
            <w:pPr>
              <w:spacing w:before="0" w:after="0"/>
              <w:rPr>
                <w:sz w:val="20"/>
              </w:rPr>
            </w:pPr>
          </w:p>
        </w:tc>
        <w:tc>
          <w:tcPr>
            <w:tcW w:w="790" w:type="pct"/>
            <w:gridSpan w:val="2"/>
            <w:shd w:val="clear" w:color="auto" w:fill="auto"/>
          </w:tcPr>
          <w:p w:rsidR="006036C5" w:rsidRPr="00C316CF" w:rsidRDefault="006036C5" w:rsidP="002105CB">
            <w:pPr>
              <w:spacing w:before="0" w:after="0"/>
              <w:rPr>
                <w:sz w:val="20"/>
              </w:rPr>
            </w:pPr>
            <w:r w:rsidRPr="00C316CF">
              <w:rPr>
                <w:sz w:val="20"/>
              </w:rPr>
              <w:t>role</w:t>
            </w:r>
          </w:p>
        </w:tc>
        <w:tc>
          <w:tcPr>
            <w:tcW w:w="198" w:type="pct"/>
            <w:gridSpan w:val="2"/>
            <w:shd w:val="clear" w:color="auto" w:fill="auto"/>
          </w:tcPr>
          <w:p w:rsidR="006036C5" w:rsidRPr="00C316CF" w:rsidRDefault="006036C5" w:rsidP="002105CB">
            <w:pPr>
              <w:spacing w:before="0" w:after="0"/>
              <w:jc w:val="center"/>
              <w:rPr>
                <w:sz w:val="20"/>
              </w:rPr>
            </w:pPr>
            <w:r w:rsidRPr="00C316CF">
              <w:rPr>
                <w:sz w:val="20"/>
              </w:rPr>
              <w:t>О</w:t>
            </w:r>
          </w:p>
        </w:tc>
        <w:tc>
          <w:tcPr>
            <w:tcW w:w="495" w:type="pct"/>
            <w:gridSpan w:val="2"/>
            <w:shd w:val="clear" w:color="auto" w:fill="auto"/>
          </w:tcPr>
          <w:p w:rsidR="006036C5" w:rsidRPr="00C316CF" w:rsidRDefault="006036C5" w:rsidP="002105CB">
            <w:pPr>
              <w:spacing w:before="0" w:after="0"/>
              <w:jc w:val="center"/>
              <w:rPr>
                <w:sz w:val="20"/>
              </w:rPr>
            </w:pPr>
            <w:r w:rsidRPr="00C316CF">
              <w:rPr>
                <w:sz w:val="20"/>
              </w:rPr>
              <w:t>S</w:t>
            </w:r>
          </w:p>
        </w:tc>
        <w:tc>
          <w:tcPr>
            <w:tcW w:w="1387" w:type="pct"/>
            <w:gridSpan w:val="2"/>
            <w:shd w:val="clear" w:color="auto" w:fill="auto"/>
          </w:tcPr>
          <w:p w:rsidR="006036C5" w:rsidRPr="00C316CF" w:rsidRDefault="006036C5" w:rsidP="002105CB">
            <w:pPr>
              <w:spacing w:before="0" w:after="0"/>
              <w:rPr>
                <w:sz w:val="20"/>
              </w:rPr>
            </w:pPr>
            <w:r>
              <w:rPr>
                <w:sz w:val="20"/>
              </w:rPr>
              <w:t>Роль члена комиссии</w:t>
            </w:r>
          </w:p>
        </w:tc>
        <w:tc>
          <w:tcPr>
            <w:tcW w:w="1387" w:type="pct"/>
            <w:gridSpan w:val="2"/>
            <w:shd w:val="clear" w:color="auto" w:fill="auto"/>
          </w:tcPr>
          <w:p w:rsidR="006036C5" w:rsidRPr="00C316CF" w:rsidRDefault="006036C5" w:rsidP="002105CB">
            <w:pPr>
              <w:spacing w:before="0" w:after="0"/>
              <w:rPr>
                <w:sz w:val="20"/>
              </w:rPr>
            </w:pPr>
            <w:r w:rsidRPr="00C316CF">
              <w:rPr>
                <w:sz w:val="20"/>
              </w:rPr>
              <w:t>При приеме содержимое контролируется на присутствие в справочнике "Справочник</w:t>
            </w:r>
          </w:p>
        </w:tc>
      </w:tr>
      <w:tr w:rsidR="006036C5" w:rsidRPr="00301389" w:rsidTr="00CA15A7">
        <w:trPr>
          <w:jc w:val="center"/>
        </w:trPr>
        <w:tc>
          <w:tcPr>
            <w:tcW w:w="5000" w:type="pct"/>
            <w:gridSpan w:val="12"/>
            <w:shd w:val="clear" w:color="auto" w:fill="auto"/>
            <w:vAlign w:val="center"/>
            <w:hideMark/>
          </w:tcPr>
          <w:p w:rsidR="006036C5" w:rsidRPr="00301389" w:rsidRDefault="006036C5" w:rsidP="002105CB">
            <w:pPr>
              <w:keepNext/>
              <w:spacing w:before="0" w:after="0"/>
              <w:contextualSpacing/>
              <w:jc w:val="center"/>
              <w:rPr>
                <w:b/>
                <w:sz w:val="20"/>
              </w:rPr>
            </w:pPr>
            <w:r w:rsidRPr="00C316CF">
              <w:rPr>
                <w:b/>
                <w:bCs/>
                <w:sz w:val="20"/>
              </w:rPr>
              <w:t>Роль члена комиссии.</w:t>
            </w:r>
          </w:p>
        </w:tc>
      </w:tr>
      <w:tr w:rsidR="006036C5" w:rsidRPr="00301389" w:rsidTr="00CA15A7">
        <w:trPr>
          <w:jc w:val="center"/>
        </w:trPr>
        <w:tc>
          <w:tcPr>
            <w:tcW w:w="743" w:type="pct"/>
            <w:gridSpan w:val="2"/>
            <w:shd w:val="clear" w:color="auto" w:fill="auto"/>
          </w:tcPr>
          <w:p w:rsidR="006036C5" w:rsidRPr="00C316CF" w:rsidRDefault="006036C5" w:rsidP="002105CB">
            <w:pPr>
              <w:spacing w:before="0" w:after="0"/>
              <w:rPr>
                <w:sz w:val="20"/>
              </w:rPr>
            </w:pPr>
            <w:r w:rsidRPr="00C316CF">
              <w:rPr>
                <w:b/>
                <w:bCs/>
                <w:sz w:val="20"/>
              </w:rPr>
              <w:t>role</w:t>
            </w:r>
          </w:p>
        </w:tc>
        <w:tc>
          <w:tcPr>
            <w:tcW w:w="790" w:type="pct"/>
            <w:gridSpan w:val="2"/>
            <w:shd w:val="clear" w:color="auto" w:fill="auto"/>
          </w:tcPr>
          <w:p w:rsidR="006036C5" w:rsidRPr="00C316CF" w:rsidRDefault="006036C5" w:rsidP="002105CB">
            <w:pPr>
              <w:spacing w:before="0" w:after="0"/>
              <w:rPr>
                <w:sz w:val="20"/>
              </w:rPr>
            </w:pPr>
          </w:p>
        </w:tc>
        <w:tc>
          <w:tcPr>
            <w:tcW w:w="198" w:type="pct"/>
            <w:gridSpan w:val="2"/>
            <w:shd w:val="clear" w:color="auto" w:fill="auto"/>
          </w:tcPr>
          <w:p w:rsidR="006036C5" w:rsidRPr="00C316CF" w:rsidRDefault="006036C5" w:rsidP="002105CB">
            <w:pPr>
              <w:spacing w:before="0" w:after="0"/>
              <w:rPr>
                <w:sz w:val="20"/>
              </w:rPr>
            </w:pPr>
          </w:p>
        </w:tc>
        <w:tc>
          <w:tcPr>
            <w:tcW w:w="495" w:type="pct"/>
            <w:gridSpan w:val="2"/>
            <w:shd w:val="clear" w:color="auto" w:fill="auto"/>
          </w:tcPr>
          <w:p w:rsidR="006036C5" w:rsidRPr="00C316CF" w:rsidRDefault="006036C5" w:rsidP="002105CB">
            <w:pPr>
              <w:spacing w:before="0" w:after="0"/>
              <w:rPr>
                <w:sz w:val="20"/>
              </w:rPr>
            </w:pPr>
          </w:p>
        </w:tc>
        <w:tc>
          <w:tcPr>
            <w:tcW w:w="1387" w:type="pct"/>
            <w:gridSpan w:val="2"/>
            <w:shd w:val="clear" w:color="auto" w:fill="auto"/>
          </w:tcPr>
          <w:p w:rsidR="006036C5" w:rsidRPr="00C316CF" w:rsidRDefault="006036C5" w:rsidP="002105CB">
            <w:pPr>
              <w:spacing w:before="0" w:after="0"/>
              <w:rPr>
                <w:sz w:val="20"/>
              </w:rPr>
            </w:pPr>
          </w:p>
        </w:tc>
        <w:tc>
          <w:tcPr>
            <w:tcW w:w="1387" w:type="pct"/>
            <w:gridSpan w:val="2"/>
            <w:shd w:val="clear" w:color="auto" w:fill="auto"/>
            <w:hideMark/>
          </w:tcPr>
          <w:p w:rsidR="006036C5" w:rsidRPr="00C316CF" w:rsidRDefault="006036C5" w:rsidP="002105CB">
            <w:pPr>
              <w:spacing w:before="0" w:after="0"/>
              <w:rPr>
                <w:sz w:val="20"/>
              </w:rPr>
            </w:pPr>
          </w:p>
        </w:tc>
      </w:tr>
      <w:tr w:rsidR="006036C5" w:rsidRPr="00301389" w:rsidTr="00CA15A7">
        <w:trPr>
          <w:jc w:val="center"/>
        </w:trPr>
        <w:tc>
          <w:tcPr>
            <w:tcW w:w="743" w:type="pct"/>
            <w:gridSpan w:val="2"/>
            <w:shd w:val="clear" w:color="auto" w:fill="auto"/>
          </w:tcPr>
          <w:p w:rsidR="006036C5" w:rsidRPr="00C316CF" w:rsidRDefault="006036C5" w:rsidP="002105CB">
            <w:pPr>
              <w:spacing w:before="0" w:after="0"/>
              <w:rPr>
                <w:sz w:val="20"/>
              </w:rPr>
            </w:pPr>
          </w:p>
        </w:tc>
        <w:tc>
          <w:tcPr>
            <w:tcW w:w="790" w:type="pct"/>
            <w:gridSpan w:val="2"/>
            <w:shd w:val="clear" w:color="auto" w:fill="auto"/>
          </w:tcPr>
          <w:p w:rsidR="006036C5" w:rsidRPr="00C316CF" w:rsidRDefault="006036C5" w:rsidP="002105CB">
            <w:pPr>
              <w:spacing w:before="0" w:after="0"/>
              <w:rPr>
                <w:sz w:val="20"/>
              </w:rPr>
            </w:pPr>
            <w:r w:rsidRPr="00C316CF">
              <w:rPr>
                <w:sz w:val="20"/>
              </w:rPr>
              <w:t>code</w:t>
            </w:r>
          </w:p>
        </w:tc>
        <w:tc>
          <w:tcPr>
            <w:tcW w:w="198" w:type="pct"/>
            <w:gridSpan w:val="2"/>
            <w:shd w:val="clear" w:color="auto" w:fill="auto"/>
          </w:tcPr>
          <w:p w:rsidR="006036C5" w:rsidRPr="00C316CF" w:rsidRDefault="006036C5" w:rsidP="002105CB">
            <w:pPr>
              <w:spacing w:before="0" w:after="0"/>
              <w:jc w:val="center"/>
              <w:rPr>
                <w:sz w:val="20"/>
              </w:rPr>
            </w:pPr>
            <w:r w:rsidRPr="00C316CF">
              <w:rPr>
                <w:sz w:val="20"/>
              </w:rPr>
              <w:t>О</w:t>
            </w:r>
          </w:p>
        </w:tc>
        <w:tc>
          <w:tcPr>
            <w:tcW w:w="495" w:type="pct"/>
            <w:gridSpan w:val="2"/>
            <w:shd w:val="clear" w:color="auto" w:fill="auto"/>
          </w:tcPr>
          <w:p w:rsidR="006036C5" w:rsidRPr="00C316CF" w:rsidRDefault="006036C5" w:rsidP="002105CB">
            <w:pPr>
              <w:spacing w:before="0" w:after="0"/>
              <w:jc w:val="center"/>
              <w:rPr>
                <w:sz w:val="20"/>
              </w:rPr>
            </w:pPr>
            <w:r w:rsidRPr="00C316CF">
              <w:rPr>
                <w:sz w:val="20"/>
              </w:rPr>
              <w:t>T [ 1 - 10 ]</w:t>
            </w:r>
          </w:p>
        </w:tc>
        <w:tc>
          <w:tcPr>
            <w:tcW w:w="1387" w:type="pct"/>
            <w:gridSpan w:val="2"/>
            <w:shd w:val="clear" w:color="auto" w:fill="auto"/>
          </w:tcPr>
          <w:p w:rsidR="006036C5" w:rsidRPr="00C316CF" w:rsidRDefault="006036C5" w:rsidP="002105CB">
            <w:pPr>
              <w:spacing w:before="0" w:after="0"/>
              <w:rPr>
                <w:sz w:val="20"/>
              </w:rPr>
            </w:pPr>
            <w:r w:rsidRPr="00C316CF">
              <w:rPr>
                <w:sz w:val="20"/>
              </w:rPr>
              <w:t>Код роли комиссии</w:t>
            </w:r>
          </w:p>
        </w:tc>
        <w:tc>
          <w:tcPr>
            <w:tcW w:w="1387" w:type="pct"/>
            <w:gridSpan w:val="2"/>
            <w:shd w:val="clear" w:color="auto" w:fill="auto"/>
          </w:tcPr>
          <w:p w:rsidR="006036C5" w:rsidRPr="00C316CF" w:rsidRDefault="006036C5" w:rsidP="002105CB">
            <w:pPr>
              <w:spacing w:before="0" w:after="0"/>
              <w:rPr>
                <w:sz w:val="20"/>
              </w:rPr>
            </w:pPr>
          </w:p>
        </w:tc>
      </w:tr>
      <w:tr w:rsidR="006036C5" w:rsidRPr="00301389" w:rsidTr="00CA15A7">
        <w:trPr>
          <w:jc w:val="center"/>
        </w:trPr>
        <w:tc>
          <w:tcPr>
            <w:tcW w:w="743" w:type="pct"/>
            <w:gridSpan w:val="2"/>
            <w:shd w:val="clear" w:color="auto" w:fill="auto"/>
          </w:tcPr>
          <w:p w:rsidR="006036C5" w:rsidRPr="00C316CF" w:rsidRDefault="006036C5" w:rsidP="002105CB">
            <w:pPr>
              <w:spacing w:before="0" w:after="0"/>
              <w:rPr>
                <w:sz w:val="20"/>
              </w:rPr>
            </w:pPr>
          </w:p>
        </w:tc>
        <w:tc>
          <w:tcPr>
            <w:tcW w:w="790" w:type="pct"/>
            <w:gridSpan w:val="2"/>
            <w:shd w:val="clear" w:color="auto" w:fill="auto"/>
          </w:tcPr>
          <w:p w:rsidR="006036C5" w:rsidRPr="00C316CF" w:rsidRDefault="006036C5" w:rsidP="002105CB">
            <w:pPr>
              <w:spacing w:before="0" w:after="0"/>
              <w:rPr>
                <w:sz w:val="20"/>
              </w:rPr>
            </w:pPr>
            <w:r w:rsidRPr="00C316CF">
              <w:rPr>
                <w:sz w:val="20"/>
              </w:rPr>
              <w:t>name</w:t>
            </w:r>
          </w:p>
        </w:tc>
        <w:tc>
          <w:tcPr>
            <w:tcW w:w="198" w:type="pct"/>
            <w:gridSpan w:val="2"/>
            <w:shd w:val="clear" w:color="auto" w:fill="auto"/>
          </w:tcPr>
          <w:p w:rsidR="006036C5" w:rsidRPr="00C316CF" w:rsidRDefault="006036C5" w:rsidP="002105CB">
            <w:pPr>
              <w:spacing w:before="0" w:after="0"/>
              <w:jc w:val="center"/>
              <w:rPr>
                <w:sz w:val="20"/>
              </w:rPr>
            </w:pPr>
            <w:r w:rsidRPr="00C316CF">
              <w:rPr>
                <w:sz w:val="20"/>
              </w:rPr>
              <w:t>Н</w:t>
            </w:r>
          </w:p>
        </w:tc>
        <w:tc>
          <w:tcPr>
            <w:tcW w:w="495" w:type="pct"/>
            <w:gridSpan w:val="2"/>
            <w:shd w:val="clear" w:color="auto" w:fill="auto"/>
          </w:tcPr>
          <w:p w:rsidR="006036C5" w:rsidRPr="00C316CF" w:rsidRDefault="006036C5" w:rsidP="002105CB">
            <w:pPr>
              <w:spacing w:before="0" w:after="0"/>
              <w:jc w:val="center"/>
              <w:rPr>
                <w:sz w:val="20"/>
              </w:rPr>
            </w:pPr>
            <w:r w:rsidRPr="00C316CF">
              <w:rPr>
                <w:sz w:val="20"/>
              </w:rPr>
              <w:t>T [ 1 - 50 ]</w:t>
            </w:r>
          </w:p>
        </w:tc>
        <w:tc>
          <w:tcPr>
            <w:tcW w:w="1387" w:type="pct"/>
            <w:gridSpan w:val="2"/>
            <w:shd w:val="clear" w:color="auto" w:fill="auto"/>
          </w:tcPr>
          <w:p w:rsidR="006036C5" w:rsidRPr="00C316CF" w:rsidRDefault="006036C5" w:rsidP="002105CB">
            <w:pPr>
              <w:spacing w:before="0" w:after="0"/>
              <w:rPr>
                <w:sz w:val="20"/>
              </w:rPr>
            </w:pPr>
            <w:r w:rsidRPr="00C316CF">
              <w:rPr>
                <w:sz w:val="20"/>
              </w:rPr>
              <w:t xml:space="preserve">Наименование роли. </w:t>
            </w:r>
          </w:p>
        </w:tc>
        <w:tc>
          <w:tcPr>
            <w:tcW w:w="1387" w:type="pct"/>
            <w:gridSpan w:val="2"/>
            <w:shd w:val="clear" w:color="auto" w:fill="auto"/>
          </w:tcPr>
          <w:p w:rsidR="006036C5" w:rsidRPr="00C316CF" w:rsidRDefault="006036C5" w:rsidP="002105CB">
            <w:pPr>
              <w:spacing w:before="0" w:after="0"/>
              <w:rPr>
                <w:sz w:val="20"/>
              </w:rPr>
            </w:pPr>
            <w:r w:rsidRPr="00C316CF">
              <w:rPr>
                <w:sz w:val="20"/>
              </w:rPr>
              <w:t xml:space="preserve">Игнорируется при приеме, автоматически заполняется при передаче по коду роли комиссии из справочника </w:t>
            </w:r>
            <w:r>
              <w:rPr>
                <w:sz w:val="20"/>
              </w:rPr>
              <w:t>«Роли членов комиссий»</w:t>
            </w:r>
            <w:r w:rsidRPr="00C316CF">
              <w:rPr>
                <w:sz w:val="20"/>
              </w:rPr>
              <w:t xml:space="preserve"> (nsiCommissionRole)</w:t>
            </w:r>
          </w:p>
        </w:tc>
      </w:tr>
      <w:tr w:rsidR="006036C5" w:rsidRPr="00301389" w:rsidTr="00CA15A7">
        <w:trPr>
          <w:jc w:val="center"/>
        </w:trPr>
        <w:tc>
          <w:tcPr>
            <w:tcW w:w="743" w:type="pct"/>
            <w:gridSpan w:val="2"/>
            <w:shd w:val="clear" w:color="auto" w:fill="auto"/>
          </w:tcPr>
          <w:p w:rsidR="006036C5" w:rsidRPr="00C316CF" w:rsidRDefault="006036C5" w:rsidP="002105CB">
            <w:pPr>
              <w:spacing w:before="0" w:after="0"/>
              <w:rPr>
                <w:sz w:val="20"/>
              </w:rPr>
            </w:pPr>
          </w:p>
        </w:tc>
        <w:tc>
          <w:tcPr>
            <w:tcW w:w="790" w:type="pct"/>
            <w:gridSpan w:val="2"/>
            <w:shd w:val="clear" w:color="auto" w:fill="auto"/>
          </w:tcPr>
          <w:p w:rsidR="006036C5" w:rsidRPr="00C316CF" w:rsidRDefault="006036C5" w:rsidP="002105CB">
            <w:pPr>
              <w:spacing w:before="0" w:after="0"/>
              <w:rPr>
                <w:sz w:val="20"/>
              </w:rPr>
            </w:pPr>
            <w:r w:rsidRPr="00C316CF">
              <w:rPr>
                <w:sz w:val="20"/>
              </w:rPr>
              <w:t>rightVote</w:t>
            </w:r>
          </w:p>
        </w:tc>
        <w:tc>
          <w:tcPr>
            <w:tcW w:w="198" w:type="pct"/>
            <w:gridSpan w:val="2"/>
            <w:shd w:val="clear" w:color="auto" w:fill="auto"/>
          </w:tcPr>
          <w:p w:rsidR="006036C5" w:rsidRPr="00C316CF" w:rsidRDefault="006036C5" w:rsidP="002105CB">
            <w:pPr>
              <w:spacing w:before="0" w:after="0"/>
              <w:jc w:val="center"/>
              <w:rPr>
                <w:sz w:val="20"/>
              </w:rPr>
            </w:pPr>
            <w:r w:rsidRPr="00C316CF">
              <w:rPr>
                <w:sz w:val="20"/>
              </w:rPr>
              <w:t>Н</w:t>
            </w:r>
          </w:p>
        </w:tc>
        <w:tc>
          <w:tcPr>
            <w:tcW w:w="495" w:type="pct"/>
            <w:gridSpan w:val="2"/>
            <w:shd w:val="clear" w:color="auto" w:fill="auto"/>
          </w:tcPr>
          <w:p w:rsidR="006036C5" w:rsidRPr="00C316CF" w:rsidRDefault="006036C5" w:rsidP="002105CB">
            <w:pPr>
              <w:spacing w:before="0" w:after="0"/>
              <w:jc w:val="center"/>
              <w:rPr>
                <w:sz w:val="20"/>
              </w:rPr>
            </w:pPr>
            <w:r w:rsidRPr="00C316CF">
              <w:rPr>
                <w:sz w:val="20"/>
              </w:rPr>
              <w:t>B</w:t>
            </w:r>
          </w:p>
        </w:tc>
        <w:tc>
          <w:tcPr>
            <w:tcW w:w="1387" w:type="pct"/>
            <w:gridSpan w:val="2"/>
            <w:shd w:val="clear" w:color="auto" w:fill="auto"/>
          </w:tcPr>
          <w:p w:rsidR="006036C5" w:rsidRPr="00C316CF" w:rsidRDefault="006036C5" w:rsidP="002105CB">
            <w:pPr>
              <w:spacing w:before="0" w:after="0"/>
              <w:rPr>
                <w:sz w:val="20"/>
              </w:rPr>
            </w:pPr>
            <w:r>
              <w:rPr>
                <w:sz w:val="20"/>
              </w:rPr>
              <w:t>Имеет право голоса</w:t>
            </w:r>
          </w:p>
        </w:tc>
        <w:tc>
          <w:tcPr>
            <w:tcW w:w="1387" w:type="pct"/>
            <w:gridSpan w:val="2"/>
            <w:shd w:val="clear" w:color="auto" w:fill="auto"/>
          </w:tcPr>
          <w:p w:rsidR="006036C5" w:rsidRPr="00C316CF" w:rsidRDefault="006036C5" w:rsidP="002105CB">
            <w:pPr>
              <w:spacing w:before="0" w:after="0"/>
              <w:rPr>
                <w:sz w:val="20"/>
              </w:rPr>
            </w:pPr>
            <w:r w:rsidRPr="00C316CF">
              <w:rPr>
                <w:sz w:val="20"/>
              </w:rPr>
              <w:t>Игнорируется при приеме, автоматически заполняется при передаче по коду роли ком</w:t>
            </w:r>
            <w:r>
              <w:rPr>
                <w:sz w:val="20"/>
              </w:rPr>
              <w:t>иссии из справочника «</w:t>
            </w:r>
            <w:r w:rsidRPr="00C316CF">
              <w:rPr>
                <w:sz w:val="20"/>
              </w:rPr>
              <w:t>Роли членов комиссий" (nsiCommissionRole)</w:t>
            </w:r>
          </w:p>
        </w:tc>
      </w:tr>
      <w:tr w:rsidR="00BC172F" w:rsidRPr="00301389" w:rsidTr="00CA15A7">
        <w:trPr>
          <w:jc w:val="center"/>
        </w:trPr>
        <w:tc>
          <w:tcPr>
            <w:tcW w:w="5000" w:type="pct"/>
            <w:gridSpan w:val="12"/>
            <w:shd w:val="clear" w:color="auto" w:fill="auto"/>
            <w:vAlign w:val="center"/>
          </w:tcPr>
          <w:p w:rsidR="00BC172F" w:rsidRPr="00301389" w:rsidRDefault="00BC172F" w:rsidP="008B01BA">
            <w:pPr>
              <w:keepNext/>
              <w:spacing w:before="0" w:after="0"/>
              <w:contextualSpacing/>
              <w:jc w:val="center"/>
              <w:rPr>
                <w:b/>
                <w:sz w:val="20"/>
              </w:rPr>
            </w:pPr>
            <w:r w:rsidRPr="00A63BD0">
              <w:rPr>
                <w:b/>
                <w:bCs/>
                <w:sz w:val="20"/>
              </w:rPr>
              <w:t>Заявки</w:t>
            </w:r>
          </w:p>
        </w:tc>
      </w:tr>
      <w:tr w:rsidR="00BC172F" w:rsidRPr="00301389" w:rsidTr="00CA15A7">
        <w:trPr>
          <w:jc w:val="center"/>
        </w:trPr>
        <w:tc>
          <w:tcPr>
            <w:tcW w:w="743" w:type="pct"/>
            <w:gridSpan w:val="2"/>
            <w:shd w:val="clear" w:color="auto" w:fill="auto"/>
          </w:tcPr>
          <w:p w:rsidR="00BC172F" w:rsidRPr="00162C8B" w:rsidRDefault="00BC172F" w:rsidP="008B01BA">
            <w:pPr>
              <w:spacing w:before="0" w:after="0"/>
              <w:jc w:val="both"/>
              <w:rPr>
                <w:sz w:val="20"/>
              </w:rPr>
            </w:pPr>
            <w:r w:rsidRPr="00A63BD0">
              <w:rPr>
                <w:b/>
                <w:bCs/>
                <w:sz w:val="20"/>
              </w:rPr>
              <w:t>applicationsInfo</w:t>
            </w:r>
          </w:p>
        </w:tc>
        <w:tc>
          <w:tcPr>
            <w:tcW w:w="790" w:type="pct"/>
            <w:gridSpan w:val="2"/>
            <w:shd w:val="clear" w:color="auto" w:fill="auto"/>
            <w:vAlign w:val="center"/>
          </w:tcPr>
          <w:p w:rsidR="00BC172F" w:rsidRPr="00301389" w:rsidRDefault="00BC172F" w:rsidP="008B01BA">
            <w:pPr>
              <w:keepNext/>
              <w:spacing w:before="0" w:after="0"/>
              <w:contextualSpacing/>
              <w:rPr>
                <w:b/>
                <w:sz w:val="20"/>
              </w:rPr>
            </w:pPr>
          </w:p>
        </w:tc>
        <w:tc>
          <w:tcPr>
            <w:tcW w:w="198" w:type="pct"/>
            <w:gridSpan w:val="2"/>
            <w:shd w:val="clear" w:color="auto" w:fill="auto"/>
            <w:vAlign w:val="center"/>
          </w:tcPr>
          <w:p w:rsidR="00BC172F" w:rsidRPr="00301389" w:rsidRDefault="00BC172F" w:rsidP="008B01BA">
            <w:pPr>
              <w:keepNext/>
              <w:spacing w:before="0" w:after="0"/>
              <w:contextualSpacing/>
              <w:jc w:val="center"/>
              <w:rPr>
                <w:b/>
                <w:sz w:val="20"/>
              </w:rPr>
            </w:pPr>
          </w:p>
        </w:tc>
        <w:tc>
          <w:tcPr>
            <w:tcW w:w="495" w:type="pct"/>
            <w:gridSpan w:val="2"/>
            <w:shd w:val="clear" w:color="auto" w:fill="auto"/>
            <w:vAlign w:val="center"/>
          </w:tcPr>
          <w:p w:rsidR="00BC172F" w:rsidRPr="00301389" w:rsidRDefault="00BC172F" w:rsidP="008B01BA">
            <w:pPr>
              <w:keepNext/>
              <w:spacing w:before="0" w:after="0"/>
              <w:contextualSpacing/>
              <w:jc w:val="center"/>
              <w:rPr>
                <w:b/>
                <w:sz w:val="20"/>
              </w:rPr>
            </w:pPr>
          </w:p>
        </w:tc>
        <w:tc>
          <w:tcPr>
            <w:tcW w:w="1387" w:type="pct"/>
            <w:gridSpan w:val="2"/>
            <w:shd w:val="clear" w:color="auto" w:fill="auto"/>
            <w:vAlign w:val="center"/>
          </w:tcPr>
          <w:p w:rsidR="00BC172F" w:rsidRPr="00301389" w:rsidRDefault="00BC172F" w:rsidP="008B01BA">
            <w:pPr>
              <w:keepNext/>
              <w:spacing w:before="0" w:after="0"/>
              <w:contextualSpacing/>
              <w:rPr>
                <w:b/>
                <w:sz w:val="20"/>
              </w:rPr>
            </w:pPr>
          </w:p>
        </w:tc>
        <w:tc>
          <w:tcPr>
            <w:tcW w:w="1387" w:type="pct"/>
            <w:gridSpan w:val="2"/>
            <w:shd w:val="clear" w:color="auto" w:fill="auto"/>
            <w:vAlign w:val="center"/>
          </w:tcPr>
          <w:p w:rsidR="00BC172F" w:rsidRPr="00301389" w:rsidRDefault="00BC172F" w:rsidP="008B01BA">
            <w:pPr>
              <w:keepNext/>
              <w:spacing w:before="0" w:after="0"/>
              <w:contextualSpacing/>
              <w:rPr>
                <w:b/>
                <w:sz w:val="20"/>
              </w:rPr>
            </w:pPr>
          </w:p>
        </w:tc>
      </w:tr>
      <w:tr w:rsidR="00BC172F" w:rsidRPr="00301389" w:rsidTr="00CA15A7">
        <w:trPr>
          <w:jc w:val="center"/>
        </w:trPr>
        <w:tc>
          <w:tcPr>
            <w:tcW w:w="743" w:type="pct"/>
            <w:gridSpan w:val="2"/>
            <w:shd w:val="clear" w:color="auto" w:fill="auto"/>
            <w:vAlign w:val="center"/>
          </w:tcPr>
          <w:p w:rsidR="00BC172F" w:rsidRPr="00301389" w:rsidRDefault="00BC172F" w:rsidP="008B01BA">
            <w:pPr>
              <w:spacing w:before="0" w:after="0"/>
              <w:contextualSpacing/>
              <w:rPr>
                <w:sz w:val="20"/>
              </w:rPr>
            </w:pPr>
          </w:p>
        </w:tc>
        <w:tc>
          <w:tcPr>
            <w:tcW w:w="790" w:type="pct"/>
            <w:gridSpan w:val="2"/>
            <w:shd w:val="clear" w:color="auto" w:fill="auto"/>
          </w:tcPr>
          <w:p w:rsidR="00BC172F" w:rsidRPr="00A63BD0" w:rsidRDefault="00BC172F" w:rsidP="008B01BA">
            <w:pPr>
              <w:spacing w:after="0"/>
              <w:jc w:val="both"/>
              <w:rPr>
                <w:sz w:val="20"/>
              </w:rPr>
            </w:pPr>
            <w:r w:rsidRPr="00A63BD0">
              <w:rPr>
                <w:sz w:val="20"/>
              </w:rPr>
              <w:t>applicationInfo</w:t>
            </w:r>
          </w:p>
        </w:tc>
        <w:tc>
          <w:tcPr>
            <w:tcW w:w="198" w:type="pct"/>
            <w:gridSpan w:val="2"/>
            <w:shd w:val="clear" w:color="auto" w:fill="auto"/>
          </w:tcPr>
          <w:p w:rsidR="00BC172F" w:rsidRPr="00A63BD0" w:rsidRDefault="00BC172F" w:rsidP="008B01BA">
            <w:pPr>
              <w:spacing w:after="0"/>
              <w:jc w:val="center"/>
              <w:rPr>
                <w:sz w:val="20"/>
              </w:rPr>
            </w:pPr>
            <w:r w:rsidRPr="00A63BD0">
              <w:rPr>
                <w:sz w:val="20"/>
              </w:rPr>
              <w:t>О</w:t>
            </w:r>
          </w:p>
        </w:tc>
        <w:tc>
          <w:tcPr>
            <w:tcW w:w="495" w:type="pct"/>
            <w:gridSpan w:val="2"/>
            <w:shd w:val="clear" w:color="auto" w:fill="auto"/>
          </w:tcPr>
          <w:p w:rsidR="00BC172F" w:rsidRPr="00A63BD0" w:rsidRDefault="00BC172F" w:rsidP="008B01BA">
            <w:pPr>
              <w:spacing w:after="0"/>
              <w:jc w:val="center"/>
              <w:rPr>
                <w:sz w:val="20"/>
              </w:rPr>
            </w:pPr>
            <w:r w:rsidRPr="00A63BD0">
              <w:rPr>
                <w:sz w:val="20"/>
              </w:rPr>
              <w:t>S</w:t>
            </w:r>
          </w:p>
        </w:tc>
        <w:tc>
          <w:tcPr>
            <w:tcW w:w="1387" w:type="pct"/>
            <w:gridSpan w:val="2"/>
            <w:shd w:val="clear" w:color="auto" w:fill="auto"/>
          </w:tcPr>
          <w:p w:rsidR="00BC172F" w:rsidRPr="00A63BD0" w:rsidRDefault="00BC172F" w:rsidP="008B01BA">
            <w:pPr>
              <w:spacing w:after="0"/>
              <w:jc w:val="both"/>
              <w:rPr>
                <w:sz w:val="20"/>
              </w:rPr>
            </w:pPr>
            <w:r w:rsidRPr="00A63BD0">
              <w:rPr>
                <w:sz w:val="20"/>
              </w:rPr>
              <w:t>Заявка</w:t>
            </w:r>
          </w:p>
        </w:tc>
        <w:tc>
          <w:tcPr>
            <w:tcW w:w="1387" w:type="pct"/>
            <w:gridSpan w:val="2"/>
            <w:shd w:val="clear" w:color="auto" w:fill="auto"/>
          </w:tcPr>
          <w:p w:rsidR="00BC172F" w:rsidRPr="00A63BD0" w:rsidRDefault="00BC172F" w:rsidP="008B01BA">
            <w:pPr>
              <w:spacing w:after="0"/>
              <w:jc w:val="both"/>
              <w:rPr>
                <w:sz w:val="20"/>
              </w:rPr>
            </w:pPr>
            <w:r w:rsidRPr="00A63BD0">
              <w:rPr>
                <w:sz w:val="20"/>
              </w:rPr>
              <w:t>Множественный элемент.</w:t>
            </w:r>
          </w:p>
        </w:tc>
      </w:tr>
      <w:tr w:rsidR="00BC172F" w:rsidRPr="00301389" w:rsidTr="00CA15A7">
        <w:trPr>
          <w:jc w:val="center"/>
        </w:trPr>
        <w:tc>
          <w:tcPr>
            <w:tcW w:w="5000" w:type="pct"/>
            <w:gridSpan w:val="12"/>
            <w:shd w:val="clear" w:color="auto" w:fill="auto"/>
            <w:vAlign w:val="center"/>
          </w:tcPr>
          <w:p w:rsidR="00BC172F" w:rsidRPr="00301389" w:rsidRDefault="00BC172F" w:rsidP="008B01BA">
            <w:pPr>
              <w:keepNext/>
              <w:spacing w:before="0" w:after="0"/>
              <w:contextualSpacing/>
              <w:jc w:val="center"/>
              <w:rPr>
                <w:b/>
                <w:sz w:val="20"/>
              </w:rPr>
            </w:pPr>
            <w:r w:rsidRPr="00A63BD0">
              <w:rPr>
                <w:b/>
                <w:bCs/>
                <w:sz w:val="20"/>
              </w:rPr>
              <w:t>Заявка</w:t>
            </w:r>
          </w:p>
        </w:tc>
      </w:tr>
      <w:tr w:rsidR="00BC172F" w:rsidRPr="00301389" w:rsidTr="00CA15A7">
        <w:trPr>
          <w:jc w:val="center"/>
        </w:trPr>
        <w:tc>
          <w:tcPr>
            <w:tcW w:w="743" w:type="pct"/>
            <w:gridSpan w:val="2"/>
            <w:shd w:val="clear" w:color="auto" w:fill="auto"/>
          </w:tcPr>
          <w:p w:rsidR="00BC172F" w:rsidRPr="00162C8B" w:rsidRDefault="00BC172F" w:rsidP="008B01BA">
            <w:pPr>
              <w:spacing w:before="0" w:after="0"/>
              <w:jc w:val="both"/>
              <w:rPr>
                <w:sz w:val="20"/>
              </w:rPr>
            </w:pPr>
            <w:r w:rsidRPr="00A63BD0">
              <w:rPr>
                <w:b/>
                <w:bCs/>
                <w:sz w:val="20"/>
              </w:rPr>
              <w:t>applicationInfo</w:t>
            </w:r>
          </w:p>
        </w:tc>
        <w:tc>
          <w:tcPr>
            <w:tcW w:w="790" w:type="pct"/>
            <w:gridSpan w:val="2"/>
            <w:shd w:val="clear" w:color="auto" w:fill="auto"/>
            <w:vAlign w:val="center"/>
          </w:tcPr>
          <w:p w:rsidR="00BC172F" w:rsidRPr="00301389" w:rsidRDefault="00BC172F" w:rsidP="008B01BA">
            <w:pPr>
              <w:keepNext/>
              <w:spacing w:before="0" w:after="0"/>
              <w:contextualSpacing/>
              <w:rPr>
                <w:b/>
                <w:sz w:val="20"/>
              </w:rPr>
            </w:pPr>
          </w:p>
        </w:tc>
        <w:tc>
          <w:tcPr>
            <w:tcW w:w="198" w:type="pct"/>
            <w:gridSpan w:val="2"/>
            <w:shd w:val="clear" w:color="auto" w:fill="auto"/>
            <w:vAlign w:val="center"/>
          </w:tcPr>
          <w:p w:rsidR="00BC172F" w:rsidRPr="00301389" w:rsidRDefault="00BC172F" w:rsidP="008B01BA">
            <w:pPr>
              <w:keepNext/>
              <w:spacing w:before="0" w:after="0"/>
              <w:contextualSpacing/>
              <w:jc w:val="center"/>
              <w:rPr>
                <w:b/>
                <w:sz w:val="20"/>
              </w:rPr>
            </w:pPr>
          </w:p>
        </w:tc>
        <w:tc>
          <w:tcPr>
            <w:tcW w:w="495" w:type="pct"/>
            <w:gridSpan w:val="2"/>
            <w:shd w:val="clear" w:color="auto" w:fill="auto"/>
            <w:vAlign w:val="center"/>
          </w:tcPr>
          <w:p w:rsidR="00BC172F" w:rsidRPr="00301389" w:rsidRDefault="00BC172F" w:rsidP="008B01BA">
            <w:pPr>
              <w:keepNext/>
              <w:spacing w:before="0" w:after="0"/>
              <w:contextualSpacing/>
              <w:jc w:val="center"/>
              <w:rPr>
                <w:b/>
                <w:sz w:val="20"/>
              </w:rPr>
            </w:pPr>
          </w:p>
        </w:tc>
        <w:tc>
          <w:tcPr>
            <w:tcW w:w="1387" w:type="pct"/>
            <w:gridSpan w:val="2"/>
            <w:shd w:val="clear" w:color="auto" w:fill="auto"/>
            <w:vAlign w:val="center"/>
          </w:tcPr>
          <w:p w:rsidR="00BC172F" w:rsidRPr="00301389" w:rsidRDefault="00BC172F" w:rsidP="008B01BA">
            <w:pPr>
              <w:keepNext/>
              <w:spacing w:before="0" w:after="0"/>
              <w:contextualSpacing/>
              <w:rPr>
                <w:b/>
                <w:sz w:val="20"/>
              </w:rPr>
            </w:pPr>
          </w:p>
        </w:tc>
        <w:tc>
          <w:tcPr>
            <w:tcW w:w="1387" w:type="pct"/>
            <w:gridSpan w:val="2"/>
            <w:shd w:val="clear" w:color="auto" w:fill="auto"/>
            <w:vAlign w:val="center"/>
          </w:tcPr>
          <w:p w:rsidR="00BC172F" w:rsidRPr="00301389" w:rsidRDefault="00BC172F" w:rsidP="008B01BA">
            <w:pPr>
              <w:keepNext/>
              <w:spacing w:before="0" w:after="0"/>
              <w:contextualSpacing/>
              <w:rPr>
                <w:b/>
                <w:sz w:val="20"/>
              </w:rPr>
            </w:pPr>
          </w:p>
        </w:tc>
      </w:tr>
      <w:tr w:rsidR="00BC172F" w:rsidRPr="00301389" w:rsidTr="00CA15A7">
        <w:trPr>
          <w:jc w:val="center"/>
        </w:trPr>
        <w:tc>
          <w:tcPr>
            <w:tcW w:w="743" w:type="pct"/>
            <w:gridSpan w:val="2"/>
            <w:shd w:val="clear" w:color="auto" w:fill="auto"/>
            <w:vAlign w:val="center"/>
          </w:tcPr>
          <w:p w:rsidR="00BC172F" w:rsidRPr="00301389" w:rsidRDefault="00BC172F" w:rsidP="008B01BA">
            <w:pPr>
              <w:spacing w:before="0" w:after="0"/>
              <w:contextualSpacing/>
              <w:rPr>
                <w:sz w:val="20"/>
              </w:rPr>
            </w:pPr>
          </w:p>
        </w:tc>
        <w:tc>
          <w:tcPr>
            <w:tcW w:w="790" w:type="pct"/>
            <w:gridSpan w:val="2"/>
            <w:shd w:val="clear" w:color="auto" w:fill="auto"/>
          </w:tcPr>
          <w:p w:rsidR="00BC172F" w:rsidRPr="00A63BD0" w:rsidRDefault="00BC172F" w:rsidP="008B01BA">
            <w:pPr>
              <w:spacing w:after="0"/>
              <w:jc w:val="both"/>
              <w:rPr>
                <w:sz w:val="20"/>
              </w:rPr>
            </w:pPr>
            <w:r w:rsidRPr="00A63BD0">
              <w:rPr>
                <w:sz w:val="20"/>
              </w:rPr>
              <w:t>commonInfo</w:t>
            </w:r>
          </w:p>
        </w:tc>
        <w:tc>
          <w:tcPr>
            <w:tcW w:w="198" w:type="pct"/>
            <w:gridSpan w:val="2"/>
            <w:shd w:val="clear" w:color="auto" w:fill="auto"/>
          </w:tcPr>
          <w:p w:rsidR="00BC172F" w:rsidRPr="00A63BD0" w:rsidRDefault="00BC172F" w:rsidP="008B01BA">
            <w:pPr>
              <w:spacing w:after="0"/>
              <w:jc w:val="center"/>
              <w:rPr>
                <w:sz w:val="20"/>
              </w:rPr>
            </w:pPr>
            <w:r w:rsidRPr="00A63BD0">
              <w:rPr>
                <w:sz w:val="20"/>
              </w:rPr>
              <w:t>О</w:t>
            </w:r>
          </w:p>
        </w:tc>
        <w:tc>
          <w:tcPr>
            <w:tcW w:w="495" w:type="pct"/>
            <w:gridSpan w:val="2"/>
            <w:shd w:val="clear" w:color="auto" w:fill="auto"/>
          </w:tcPr>
          <w:p w:rsidR="00BC172F" w:rsidRPr="00A63BD0" w:rsidRDefault="00BC172F" w:rsidP="008B01BA">
            <w:pPr>
              <w:spacing w:after="0"/>
              <w:jc w:val="center"/>
              <w:rPr>
                <w:sz w:val="20"/>
              </w:rPr>
            </w:pPr>
            <w:r w:rsidRPr="00A63BD0">
              <w:rPr>
                <w:sz w:val="20"/>
              </w:rPr>
              <w:t>S</w:t>
            </w:r>
          </w:p>
        </w:tc>
        <w:tc>
          <w:tcPr>
            <w:tcW w:w="1387" w:type="pct"/>
            <w:gridSpan w:val="2"/>
            <w:shd w:val="clear" w:color="auto" w:fill="auto"/>
          </w:tcPr>
          <w:p w:rsidR="00BC172F" w:rsidRPr="00A63BD0" w:rsidRDefault="00BC172F" w:rsidP="008B01BA">
            <w:pPr>
              <w:spacing w:after="0"/>
              <w:jc w:val="both"/>
              <w:rPr>
                <w:sz w:val="20"/>
              </w:rPr>
            </w:pPr>
            <w:r w:rsidRPr="00A63BD0">
              <w:rPr>
                <w:sz w:val="20"/>
              </w:rPr>
              <w:t>Общая информация</w:t>
            </w:r>
          </w:p>
        </w:tc>
        <w:tc>
          <w:tcPr>
            <w:tcW w:w="1387" w:type="pct"/>
            <w:gridSpan w:val="2"/>
            <w:shd w:val="clear" w:color="auto" w:fill="auto"/>
          </w:tcPr>
          <w:p w:rsidR="00BC172F" w:rsidRPr="00A63BD0" w:rsidRDefault="00BC172F" w:rsidP="008B01BA">
            <w:pPr>
              <w:spacing w:after="0"/>
              <w:jc w:val="both"/>
              <w:rPr>
                <w:sz w:val="20"/>
              </w:rPr>
            </w:pPr>
          </w:p>
        </w:tc>
      </w:tr>
      <w:tr w:rsidR="00BC172F" w:rsidRPr="00301389" w:rsidTr="00CA15A7">
        <w:trPr>
          <w:jc w:val="center"/>
        </w:trPr>
        <w:tc>
          <w:tcPr>
            <w:tcW w:w="743" w:type="pct"/>
            <w:gridSpan w:val="2"/>
            <w:shd w:val="clear" w:color="auto" w:fill="auto"/>
            <w:vAlign w:val="center"/>
          </w:tcPr>
          <w:p w:rsidR="00BC172F" w:rsidRPr="00301389" w:rsidRDefault="00BC172F" w:rsidP="008B01BA">
            <w:pPr>
              <w:spacing w:before="0" w:after="0"/>
              <w:contextualSpacing/>
              <w:rPr>
                <w:sz w:val="20"/>
              </w:rPr>
            </w:pPr>
          </w:p>
        </w:tc>
        <w:tc>
          <w:tcPr>
            <w:tcW w:w="790" w:type="pct"/>
            <w:gridSpan w:val="2"/>
            <w:shd w:val="clear" w:color="auto" w:fill="auto"/>
          </w:tcPr>
          <w:p w:rsidR="00BC172F" w:rsidRPr="00A63BD0" w:rsidRDefault="00BC172F" w:rsidP="008B01BA">
            <w:pPr>
              <w:spacing w:after="0"/>
              <w:jc w:val="both"/>
              <w:rPr>
                <w:sz w:val="20"/>
              </w:rPr>
            </w:pPr>
            <w:r w:rsidRPr="00A63BD0">
              <w:rPr>
                <w:sz w:val="20"/>
              </w:rPr>
              <w:t>finalPrice</w:t>
            </w:r>
          </w:p>
        </w:tc>
        <w:tc>
          <w:tcPr>
            <w:tcW w:w="198" w:type="pct"/>
            <w:gridSpan w:val="2"/>
            <w:shd w:val="clear" w:color="auto" w:fill="auto"/>
          </w:tcPr>
          <w:p w:rsidR="00BC172F" w:rsidRPr="00A63BD0" w:rsidRDefault="00BC172F" w:rsidP="008B01BA">
            <w:pPr>
              <w:spacing w:after="0"/>
              <w:jc w:val="center"/>
              <w:rPr>
                <w:sz w:val="20"/>
              </w:rPr>
            </w:pPr>
            <w:r w:rsidRPr="00A63BD0">
              <w:rPr>
                <w:sz w:val="20"/>
              </w:rPr>
              <w:t>О</w:t>
            </w:r>
          </w:p>
        </w:tc>
        <w:tc>
          <w:tcPr>
            <w:tcW w:w="495" w:type="pct"/>
            <w:gridSpan w:val="2"/>
            <w:shd w:val="clear" w:color="auto" w:fill="auto"/>
          </w:tcPr>
          <w:p w:rsidR="00BC172F" w:rsidRPr="00A63BD0" w:rsidRDefault="00BC172F" w:rsidP="003C531F">
            <w:pPr>
              <w:spacing w:after="0"/>
              <w:jc w:val="center"/>
              <w:rPr>
                <w:sz w:val="20"/>
              </w:rPr>
            </w:pPr>
            <w:r w:rsidRPr="00A63BD0">
              <w:rPr>
                <w:sz w:val="20"/>
              </w:rPr>
              <w:t>T[1-</w:t>
            </w:r>
            <w:r w:rsidR="003C531F">
              <w:rPr>
                <w:sz w:val="20"/>
              </w:rPr>
              <w:t>30</w:t>
            </w:r>
            <w:r w:rsidRPr="00A63BD0">
              <w:rPr>
                <w:sz w:val="20"/>
              </w:rPr>
              <w:t>]</w:t>
            </w:r>
          </w:p>
        </w:tc>
        <w:tc>
          <w:tcPr>
            <w:tcW w:w="1387" w:type="pct"/>
            <w:gridSpan w:val="2"/>
            <w:shd w:val="clear" w:color="auto" w:fill="auto"/>
          </w:tcPr>
          <w:p w:rsidR="00BC172F" w:rsidRPr="00A63BD0" w:rsidRDefault="00BC172F" w:rsidP="008B01BA">
            <w:pPr>
              <w:spacing w:after="0"/>
              <w:jc w:val="both"/>
              <w:rPr>
                <w:sz w:val="20"/>
              </w:rPr>
            </w:pPr>
            <w:r w:rsidRPr="00A63BD0">
              <w:rPr>
                <w:sz w:val="20"/>
              </w:rPr>
              <w:t>Сумма предложения участника</w:t>
            </w:r>
          </w:p>
        </w:tc>
        <w:tc>
          <w:tcPr>
            <w:tcW w:w="1387" w:type="pct"/>
            <w:gridSpan w:val="2"/>
            <w:shd w:val="clear" w:color="auto" w:fill="auto"/>
          </w:tcPr>
          <w:p w:rsidR="00BC172F" w:rsidRDefault="00BC172F" w:rsidP="008B01BA">
            <w:pPr>
              <w:spacing w:after="0"/>
              <w:jc w:val="both"/>
              <w:rPr>
                <w:sz w:val="20"/>
              </w:rPr>
            </w:pPr>
            <w:r>
              <w:rPr>
                <w:sz w:val="20"/>
              </w:rPr>
              <w:t>Допустимые значения</w:t>
            </w:r>
            <w:r w:rsidRPr="00A63BD0">
              <w:rPr>
                <w:sz w:val="20"/>
              </w:rPr>
              <w:t xml:space="preserve">: </w:t>
            </w:r>
          </w:p>
          <w:p w:rsidR="00BC172F" w:rsidRDefault="00BC172F" w:rsidP="008B01BA">
            <w:pPr>
              <w:spacing w:after="0"/>
              <w:jc w:val="both"/>
              <w:rPr>
                <w:sz w:val="20"/>
              </w:rPr>
            </w:pPr>
            <w:r w:rsidRPr="00A63BD0">
              <w:rPr>
                <w:sz w:val="20"/>
              </w:rPr>
              <w:t>?</w:t>
            </w:r>
            <w:r w:rsidR="004978B0">
              <w:rPr>
                <w:sz w:val="20"/>
              </w:rPr>
              <w:t>(-)\d+(\.\d{1,</w:t>
            </w:r>
            <w:r w:rsidR="003C531F">
              <w:rPr>
                <w:sz w:val="20"/>
              </w:rPr>
              <w:t>11</w:t>
            </w:r>
            <w:r w:rsidR="004978B0">
              <w:rPr>
                <w:sz w:val="20"/>
              </w:rPr>
              <w:t>})?</w:t>
            </w:r>
          </w:p>
          <w:p w:rsidR="003C531F" w:rsidRPr="00A63BD0" w:rsidRDefault="003C531F" w:rsidP="008B01BA">
            <w:pPr>
              <w:spacing w:after="0"/>
              <w:jc w:val="both"/>
              <w:rPr>
                <w:sz w:val="20"/>
              </w:rPr>
            </w:pPr>
            <w:r w:rsidRPr="005F6735">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BC172F" w:rsidRPr="00301389" w:rsidTr="00CA15A7">
        <w:trPr>
          <w:jc w:val="center"/>
        </w:trPr>
        <w:tc>
          <w:tcPr>
            <w:tcW w:w="743" w:type="pct"/>
            <w:gridSpan w:val="2"/>
            <w:shd w:val="clear" w:color="auto" w:fill="auto"/>
            <w:vAlign w:val="center"/>
          </w:tcPr>
          <w:p w:rsidR="00BC172F" w:rsidRPr="00301389" w:rsidRDefault="00BC172F" w:rsidP="008B01BA">
            <w:pPr>
              <w:spacing w:before="0" w:after="0"/>
              <w:contextualSpacing/>
              <w:rPr>
                <w:sz w:val="20"/>
              </w:rPr>
            </w:pPr>
          </w:p>
        </w:tc>
        <w:tc>
          <w:tcPr>
            <w:tcW w:w="790" w:type="pct"/>
            <w:gridSpan w:val="2"/>
            <w:shd w:val="clear" w:color="auto" w:fill="auto"/>
          </w:tcPr>
          <w:p w:rsidR="00BC172F" w:rsidRPr="00A63BD0" w:rsidRDefault="00FE5A6B" w:rsidP="008B01BA">
            <w:pPr>
              <w:spacing w:after="0"/>
              <w:jc w:val="both"/>
              <w:rPr>
                <w:sz w:val="20"/>
              </w:rPr>
            </w:pPr>
            <w:r w:rsidRPr="00FE5A6B">
              <w:rPr>
                <w:sz w:val="20"/>
              </w:rPr>
              <w:t>correspondenciesInfo</w:t>
            </w:r>
          </w:p>
        </w:tc>
        <w:tc>
          <w:tcPr>
            <w:tcW w:w="198" w:type="pct"/>
            <w:gridSpan w:val="2"/>
            <w:shd w:val="clear" w:color="auto" w:fill="auto"/>
          </w:tcPr>
          <w:p w:rsidR="00BC172F" w:rsidRPr="00A63BD0" w:rsidRDefault="00BC172F" w:rsidP="008B01BA">
            <w:pPr>
              <w:spacing w:after="0"/>
              <w:jc w:val="center"/>
              <w:rPr>
                <w:sz w:val="20"/>
              </w:rPr>
            </w:pPr>
            <w:r w:rsidRPr="00A63BD0">
              <w:rPr>
                <w:sz w:val="20"/>
              </w:rPr>
              <w:t>Н</w:t>
            </w:r>
          </w:p>
        </w:tc>
        <w:tc>
          <w:tcPr>
            <w:tcW w:w="495" w:type="pct"/>
            <w:gridSpan w:val="2"/>
            <w:shd w:val="clear" w:color="auto" w:fill="auto"/>
          </w:tcPr>
          <w:p w:rsidR="00BC172F" w:rsidRPr="00A63BD0" w:rsidRDefault="00BC172F" w:rsidP="008B01BA">
            <w:pPr>
              <w:spacing w:after="0"/>
              <w:jc w:val="center"/>
              <w:rPr>
                <w:sz w:val="20"/>
              </w:rPr>
            </w:pPr>
            <w:r w:rsidRPr="00A63BD0">
              <w:rPr>
                <w:sz w:val="20"/>
              </w:rPr>
              <w:t>S</w:t>
            </w:r>
          </w:p>
        </w:tc>
        <w:tc>
          <w:tcPr>
            <w:tcW w:w="1387" w:type="pct"/>
            <w:gridSpan w:val="2"/>
            <w:shd w:val="clear" w:color="auto" w:fill="auto"/>
          </w:tcPr>
          <w:p w:rsidR="00BC172F" w:rsidRPr="00A63BD0" w:rsidRDefault="00BC172F" w:rsidP="008B01BA">
            <w:pPr>
              <w:spacing w:after="0"/>
              <w:jc w:val="both"/>
              <w:rPr>
                <w:sz w:val="20"/>
              </w:rPr>
            </w:pPr>
            <w:r w:rsidRPr="00A63BD0">
              <w:rPr>
                <w:sz w:val="20"/>
              </w:rPr>
              <w:t>Соответствие участника преимуществам</w:t>
            </w:r>
          </w:p>
        </w:tc>
        <w:tc>
          <w:tcPr>
            <w:tcW w:w="1387" w:type="pct"/>
            <w:gridSpan w:val="2"/>
            <w:shd w:val="clear" w:color="auto" w:fill="auto"/>
          </w:tcPr>
          <w:p w:rsidR="00BC172F" w:rsidRPr="00A63BD0" w:rsidRDefault="00BC172F" w:rsidP="008B01BA">
            <w:pPr>
              <w:spacing w:after="0"/>
              <w:jc w:val="both"/>
              <w:rPr>
                <w:sz w:val="20"/>
              </w:rPr>
            </w:pPr>
          </w:p>
        </w:tc>
      </w:tr>
      <w:tr w:rsidR="00BC172F" w:rsidRPr="00301389" w:rsidTr="00CA15A7">
        <w:trPr>
          <w:jc w:val="center"/>
        </w:trPr>
        <w:tc>
          <w:tcPr>
            <w:tcW w:w="743" w:type="pct"/>
            <w:gridSpan w:val="2"/>
            <w:shd w:val="clear" w:color="auto" w:fill="auto"/>
            <w:vAlign w:val="center"/>
          </w:tcPr>
          <w:p w:rsidR="00BC172F" w:rsidRPr="00301389" w:rsidRDefault="00BC172F" w:rsidP="008B01BA">
            <w:pPr>
              <w:spacing w:before="0" w:after="0"/>
              <w:contextualSpacing/>
              <w:rPr>
                <w:sz w:val="20"/>
              </w:rPr>
            </w:pPr>
          </w:p>
        </w:tc>
        <w:tc>
          <w:tcPr>
            <w:tcW w:w="790" w:type="pct"/>
            <w:gridSpan w:val="2"/>
            <w:shd w:val="clear" w:color="auto" w:fill="auto"/>
          </w:tcPr>
          <w:p w:rsidR="00BC172F" w:rsidRPr="00A63BD0" w:rsidRDefault="00BC172F" w:rsidP="008B01BA">
            <w:pPr>
              <w:spacing w:after="0"/>
              <w:jc w:val="both"/>
              <w:rPr>
                <w:sz w:val="20"/>
              </w:rPr>
            </w:pPr>
            <w:r w:rsidRPr="00A63BD0">
              <w:rPr>
                <w:sz w:val="20"/>
              </w:rPr>
              <w:t>admittedInfo</w:t>
            </w:r>
          </w:p>
        </w:tc>
        <w:tc>
          <w:tcPr>
            <w:tcW w:w="198" w:type="pct"/>
            <w:gridSpan w:val="2"/>
            <w:shd w:val="clear" w:color="auto" w:fill="auto"/>
          </w:tcPr>
          <w:p w:rsidR="00BC172F" w:rsidRPr="00A63BD0" w:rsidRDefault="00BC172F" w:rsidP="008B01BA">
            <w:pPr>
              <w:spacing w:after="0"/>
              <w:jc w:val="center"/>
              <w:rPr>
                <w:sz w:val="20"/>
              </w:rPr>
            </w:pPr>
            <w:r w:rsidRPr="00A63BD0">
              <w:rPr>
                <w:sz w:val="20"/>
              </w:rPr>
              <w:t>О</w:t>
            </w:r>
          </w:p>
        </w:tc>
        <w:tc>
          <w:tcPr>
            <w:tcW w:w="495" w:type="pct"/>
            <w:gridSpan w:val="2"/>
            <w:shd w:val="clear" w:color="auto" w:fill="auto"/>
          </w:tcPr>
          <w:p w:rsidR="00BC172F" w:rsidRPr="00A63BD0" w:rsidRDefault="00BC172F" w:rsidP="008B01BA">
            <w:pPr>
              <w:spacing w:after="0"/>
              <w:jc w:val="center"/>
              <w:rPr>
                <w:sz w:val="20"/>
              </w:rPr>
            </w:pPr>
            <w:r w:rsidRPr="00A63BD0">
              <w:rPr>
                <w:sz w:val="20"/>
              </w:rPr>
              <w:t>S</w:t>
            </w:r>
          </w:p>
        </w:tc>
        <w:tc>
          <w:tcPr>
            <w:tcW w:w="1387" w:type="pct"/>
            <w:gridSpan w:val="2"/>
            <w:shd w:val="clear" w:color="auto" w:fill="auto"/>
          </w:tcPr>
          <w:p w:rsidR="00BC172F" w:rsidRPr="00A63BD0" w:rsidRDefault="00BC172F" w:rsidP="008B01BA">
            <w:pPr>
              <w:spacing w:after="0"/>
              <w:jc w:val="both"/>
              <w:rPr>
                <w:sz w:val="20"/>
              </w:rPr>
            </w:pPr>
            <w:r w:rsidRPr="00A63BD0">
              <w:rPr>
                <w:sz w:val="20"/>
              </w:rPr>
              <w:t>Информация о допуске заявки</w:t>
            </w:r>
          </w:p>
        </w:tc>
        <w:tc>
          <w:tcPr>
            <w:tcW w:w="1387" w:type="pct"/>
            <w:gridSpan w:val="2"/>
            <w:shd w:val="clear" w:color="auto" w:fill="auto"/>
          </w:tcPr>
          <w:p w:rsidR="00BC172F" w:rsidRPr="00A63BD0" w:rsidRDefault="00BC172F" w:rsidP="008B01BA">
            <w:pPr>
              <w:spacing w:after="0"/>
              <w:jc w:val="both"/>
              <w:rPr>
                <w:sz w:val="20"/>
              </w:rPr>
            </w:pPr>
          </w:p>
        </w:tc>
      </w:tr>
      <w:tr w:rsidR="002105CB" w:rsidRPr="00301389" w:rsidTr="00CA15A7">
        <w:trPr>
          <w:jc w:val="center"/>
        </w:trPr>
        <w:tc>
          <w:tcPr>
            <w:tcW w:w="5000" w:type="pct"/>
            <w:gridSpan w:val="12"/>
            <w:shd w:val="clear" w:color="auto" w:fill="auto"/>
            <w:vAlign w:val="center"/>
            <w:hideMark/>
          </w:tcPr>
          <w:p w:rsidR="002105CB" w:rsidRPr="00301389" w:rsidRDefault="002105CB" w:rsidP="002105CB">
            <w:pPr>
              <w:keepNext/>
              <w:spacing w:before="0" w:after="0"/>
              <w:contextualSpacing/>
              <w:jc w:val="center"/>
              <w:rPr>
                <w:b/>
                <w:sz w:val="20"/>
              </w:rPr>
            </w:pPr>
            <w:r w:rsidRPr="00C316CF">
              <w:rPr>
                <w:b/>
                <w:bCs/>
                <w:sz w:val="20"/>
              </w:rPr>
              <w:t>Общая информация</w:t>
            </w:r>
          </w:p>
        </w:tc>
      </w:tr>
      <w:tr w:rsidR="002105CB" w:rsidRPr="00301389" w:rsidTr="00CA15A7">
        <w:trPr>
          <w:jc w:val="center"/>
        </w:trPr>
        <w:tc>
          <w:tcPr>
            <w:tcW w:w="743" w:type="pct"/>
            <w:gridSpan w:val="2"/>
            <w:shd w:val="clear" w:color="auto" w:fill="auto"/>
          </w:tcPr>
          <w:p w:rsidR="002105CB" w:rsidRPr="00162C8B" w:rsidRDefault="002105CB" w:rsidP="002105CB">
            <w:pPr>
              <w:spacing w:before="0" w:after="0"/>
              <w:jc w:val="both"/>
              <w:rPr>
                <w:sz w:val="20"/>
              </w:rPr>
            </w:pPr>
            <w:r w:rsidRPr="00C316CF">
              <w:rPr>
                <w:b/>
                <w:bCs/>
                <w:sz w:val="20"/>
              </w:rPr>
              <w:t>commonInfo</w:t>
            </w:r>
          </w:p>
        </w:tc>
        <w:tc>
          <w:tcPr>
            <w:tcW w:w="790" w:type="pct"/>
            <w:gridSpan w:val="2"/>
            <w:shd w:val="clear" w:color="auto" w:fill="auto"/>
            <w:vAlign w:val="center"/>
          </w:tcPr>
          <w:p w:rsidR="002105CB" w:rsidRPr="00301389" w:rsidRDefault="002105CB" w:rsidP="002105CB">
            <w:pPr>
              <w:keepNext/>
              <w:spacing w:before="0" w:after="0"/>
              <w:contextualSpacing/>
              <w:rPr>
                <w:b/>
                <w:sz w:val="20"/>
              </w:rPr>
            </w:pPr>
          </w:p>
        </w:tc>
        <w:tc>
          <w:tcPr>
            <w:tcW w:w="198" w:type="pct"/>
            <w:gridSpan w:val="2"/>
            <w:shd w:val="clear" w:color="auto" w:fill="auto"/>
            <w:vAlign w:val="center"/>
          </w:tcPr>
          <w:p w:rsidR="002105CB" w:rsidRPr="00301389" w:rsidRDefault="002105CB" w:rsidP="002105CB">
            <w:pPr>
              <w:keepNext/>
              <w:spacing w:before="0" w:after="0"/>
              <w:contextualSpacing/>
              <w:jc w:val="center"/>
              <w:rPr>
                <w:b/>
                <w:sz w:val="20"/>
              </w:rPr>
            </w:pPr>
          </w:p>
        </w:tc>
        <w:tc>
          <w:tcPr>
            <w:tcW w:w="495" w:type="pct"/>
            <w:gridSpan w:val="2"/>
            <w:shd w:val="clear" w:color="auto" w:fill="auto"/>
            <w:vAlign w:val="center"/>
          </w:tcPr>
          <w:p w:rsidR="002105CB" w:rsidRPr="00301389" w:rsidRDefault="002105CB" w:rsidP="002105CB">
            <w:pPr>
              <w:keepNext/>
              <w:spacing w:before="0" w:after="0"/>
              <w:contextualSpacing/>
              <w:jc w:val="center"/>
              <w:rPr>
                <w:b/>
                <w:sz w:val="20"/>
              </w:rPr>
            </w:pPr>
          </w:p>
        </w:tc>
        <w:tc>
          <w:tcPr>
            <w:tcW w:w="1387" w:type="pct"/>
            <w:gridSpan w:val="2"/>
            <w:shd w:val="clear" w:color="auto" w:fill="auto"/>
            <w:vAlign w:val="center"/>
          </w:tcPr>
          <w:p w:rsidR="002105CB" w:rsidRPr="00301389" w:rsidRDefault="002105CB" w:rsidP="002105CB">
            <w:pPr>
              <w:keepNext/>
              <w:spacing w:before="0" w:after="0"/>
              <w:contextualSpacing/>
              <w:rPr>
                <w:b/>
                <w:sz w:val="20"/>
              </w:rPr>
            </w:pPr>
          </w:p>
        </w:tc>
        <w:tc>
          <w:tcPr>
            <w:tcW w:w="1387" w:type="pct"/>
            <w:gridSpan w:val="2"/>
            <w:shd w:val="clear" w:color="auto" w:fill="auto"/>
            <w:vAlign w:val="center"/>
            <w:hideMark/>
          </w:tcPr>
          <w:p w:rsidR="002105CB" w:rsidRPr="00301389" w:rsidRDefault="002105CB" w:rsidP="002105CB">
            <w:pPr>
              <w:keepNext/>
              <w:spacing w:before="0" w:after="0"/>
              <w:contextualSpacing/>
              <w:rPr>
                <w:b/>
                <w:sz w:val="20"/>
              </w:rPr>
            </w:pPr>
          </w:p>
        </w:tc>
      </w:tr>
      <w:tr w:rsidR="002105CB" w:rsidRPr="00301389" w:rsidTr="00CA15A7">
        <w:trPr>
          <w:jc w:val="center"/>
        </w:trPr>
        <w:tc>
          <w:tcPr>
            <w:tcW w:w="743" w:type="pct"/>
            <w:gridSpan w:val="2"/>
            <w:shd w:val="clear" w:color="auto" w:fill="auto"/>
            <w:vAlign w:val="center"/>
          </w:tcPr>
          <w:p w:rsidR="002105CB" w:rsidRPr="00301389" w:rsidRDefault="002105CB" w:rsidP="002105CB">
            <w:pPr>
              <w:spacing w:before="0" w:after="0"/>
              <w:contextualSpacing/>
              <w:rPr>
                <w:sz w:val="20"/>
              </w:rPr>
            </w:pPr>
          </w:p>
        </w:tc>
        <w:tc>
          <w:tcPr>
            <w:tcW w:w="790" w:type="pct"/>
            <w:gridSpan w:val="2"/>
            <w:shd w:val="clear" w:color="auto" w:fill="auto"/>
          </w:tcPr>
          <w:p w:rsidR="002105CB" w:rsidRPr="00C316CF" w:rsidRDefault="002105CB" w:rsidP="002105CB">
            <w:pPr>
              <w:spacing w:before="0" w:after="0"/>
              <w:rPr>
                <w:sz w:val="20"/>
              </w:rPr>
            </w:pPr>
            <w:r w:rsidRPr="00C316CF">
              <w:rPr>
                <w:sz w:val="20"/>
              </w:rPr>
              <w:t>appNumber</w:t>
            </w:r>
          </w:p>
        </w:tc>
        <w:tc>
          <w:tcPr>
            <w:tcW w:w="198" w:type="pct"/>
            <w:gridSpan w:val="2"/>
            <w:shd w:val="clear" w:color="auto" w:fill="auto"/>
          </w:tcPr>
          <w:p w:rsidR="002105CB" w:rsidRPr="00C316CF" w:rsidRDefault="002105CB" w:rsidP="002105CB">
            <w:pPr>
              <w:spacing w:before="0" w:after="0"/>
              <w:jc w:val="center"/>
              <w:rPr>
                <w:sz w:val="20"/>
              </w:rPr>
            </w:pPr>
            <w:r w:rsidRPr="00C316CF">
              <w:rPr>
                <w:sz w:val="20"/>
              </w:rPr>
              <w:t>О</w:t>
            </w:r>
          </w:p>
        </w:tc>
        <w:tc>
          <w:tcPr>
            <w:tcW w:w="495" w:type="pct"/>
            <w:gridSpan w:val="2"/>
            <w:shd w:val="clear" w:color="auto" w:fill="auto"/>
          </w:tcPr>
          <w:p w:rsidR="002105CB" w:rsidRPr="00C316CF" w:rsidRDefault="002105CB" w:rsidP="002105CB">
            <w:pPr>
              <w:spacing w:before="0" w:after="0"/>
              <w:jc w:val="center"/>
              <w:rPr>
                <w:sz w:val="20"/>
              </w:rPr>
            </w:pPr>
            <w:r w:rsidRPr="00C316CF">
              <w:rPr>
                <w:sz w:val="20"/>
              </w:rPr>
              <w:t>T [ 1 - 100 ]</w:t>
            </w:r>
          </w:p>
        </w:tc>
        <w:tc>
          <w:tcPr>
            <w:tcW w:w="1387" w:type="pct"/>
            <w:gridSpan w:val="2"/>
            <w:shd w:val="clear" w:color="auto" w:fill="auto"/>
          </w:tcPr>
          <w:p w:rsidR="002105CB" w:rsidRPr="00C316CF" w:rsidRDefault="002105CB" w:rsidP="002105CB">
            <w:pPr>
              <w:spacing w:before="0" w:after="0"/>
              <w:rPr>
                <w:sz w:val="20"/>
              </w:rPr>
            </w:pPr>
            <w:r w:rsidRPr="00C316CF">
              <w:rPr>
                <w:sz w:val="20"/>
              </w:rPr>
              <w:t>Номер заявки</w:t>
            </w:r>
          </w:p>
        </w:tc>
        <w:tc>
          <w:tcPr>
            <w:tcW w:w="1387" w:type="pct"/>
            <w:gridSpan w:val="2"/>
            <w:shd w:val="clear" w:color="auto" w:fill="auto"/>
          </w:tcPr>
          <w:p w:rsidR="002105CB" w:rsidRPr="00162C8B" w:rsidRDefault="002105CB" w:rsidP="002105CB">
            <w:pPr>
              <w:spacing w:before="0" w:after="0"/>
              <w:jc w:val="both"/>
              <w:rPr>
                <w:sz w:val="20"/>
              </w:rPr>
            </w:pPr>
          </w:p>
        </w:tc>
      </w:tr>
      <w:tr w:rsidR="002105CB" w:rsidRPr="00301389" w:rsidTr="00CA15A7">
        <w:trPr>
          <w:jc w:val="center"/>
        </w:trPr>
        <w:tc>
          <w:tcPr>
            <w:tcW w:w="743" w:type="pct"/>
            <w:gridSpan w:val="2"/>
            <w:shd w:val="clear" w:color="auto" w:fill="auto"/>
            <w:vAlign w:val="center"/>
          </w:tcPr>
          <w:p w:rsidR="002105CB" w:rsidRPr="00301389" w:rsidRDefault="002105CB" w:rsidP="002105CB">
            <w:pPr>
              <w:spacing w:before="0" w:after="0"/>
              <w:contextualSpacing/>
              <w:rPr>
                <w:sz w:val="20"/>
              </w:rPr>
            </w:pPr>
          </w:p>
        </w:tc>
        <w:tc>
          <w:tcPr>
            <w:tcW w:w="790" w:type="pct"/>
            <w:gridSpan w:val="2"/>
            <w:shd w:val="clear" w:color="auto" w:fill="auto"/>
          </w:tcPr>
          <w:p w:rsidR="002105CB" w:rsidRPr="00C316CF" w:rsidRDefault="002105CB" w:rsidP="002105CB">
            <w:pPr>
              <w:spacing w:before="0" w:after="0"/>
              <w:rPr>
                <w:sz w:val="20"/>
              </w:rPr>
            </w:pPr>
            <w:r w:rsidRPr="00C316CF">
              <w:rPr>
                <w:sz w:val="20"/>
              </w:rPr>
              <w:t>appDT</w:t>
            </w:r>
          </w:p>
        </w:tc>
        <w:tc>
          <w:tcPr>
            <w:tcW w:w="198" w:type="pct"/>
            <w:gridSpan w:val="2"/>
            <w:shd w:val="clear" w:color="auto" w:fill="auto"/>
          </w:tcPr>
          <w:p w:rsidR="002105CB" w:rsidRPr="00C316CF" w:rsidRDefault="002105CB" w:rsidP="002105CB">
            <w:pPr>
              <w:spacing w:before="0" w:after="0"/>
              <w:jc w:val="center"/>
              <w:rPr>
                <w:sz w:val="20"/>
              </w:rPr>
            </w:pPr>
            <w:r w:rsidRPr="00C316CF">
              <w:rPr>
                <w:sz w:val="20"/>
              </w:rPr>
              <w:t>О</w:t>
            </w:r>
          </w:p>
        </w:tc>
        <w:tc>
          <w:tcPr>
            <w:tcW w:w="495" w:type="pct"/>
            <w:gridSpan w:val="2"/>
            <w:shd w:val="clear" w:color="auto" w:fill="auto"/>
          </w:tcPr>
          <w:p w:rsidR="002105CB" w:rsidRPr="00C316CF" w:rsidRDefault="002105CB" w:rsidP="002105CB">
            <w:pPr>
              <w:spacing w:before="0" w:after="0"/>
              <w:jc w:val="center"/>
              <w:rPr>
                <w:sz w:val="20"/>
              </w:rPr>
            </w:pPr>
            <w:r w:rsidRPr="00C316CF">
              <w:rPr>
                <w:sz w:val="20"/>
              </w:rPr>
              <w:t>DT</w:t>
            </w:r>
          </w:p>
        </w:tc>
        <w:tc>
          <w:tcPr>
            <w:tcW w:w="1387" w:type="pct"/>
            <w:gridSpan w:val="2"/>
            <w:shd w:val="clear" w:color="auto" w:fill="auto"/>
          </w:tcPr>
          <w:p w:rsidR="002105CB" w:rsidRPr="00C316CF" w:rsidRDefault="002105CB" w:rsidP="002105CB">
            <w:pPr>
              <w:spacing w:before="0" w:after="0"/>
              <w:rPr>
                <w:sz w:val="20"/>
              </w:rPr>
            </w:pPr>
            <w:r w:rsidRPr="00C316CF">
              <w:rPr>
                <w:sz w:val="20"/>
              </w:rPr>
              <w:t>Дата и время подачи заявки</w:t>
            </w:r>
          </w:p>
        </w:tc>
        <w:tc>
          <w:tcPr>
            <w:tcW w:w="1387" w:type="pct"/>
            <w:gridSpan w:val="2"/>
            <w:shd w:val="clear" w:color="auto" w:fill="auto"/>
          </w:tcPr>
          <w:p w:rsidR="002105CB" w:rsidRPr="00162C8B" w:rsidRDefault="002105CB" w:rsidP="002105CB">
            <w:pPr>
              <w:spacing w:before="0" w:after="0"/>
              <w:jc w:val="both"/>
              <w:rPr>
                <w:sz w:val="20"/>
              </w:rPr>
            </w:pPr>
          </w:p>
        </w:tc>
      </w:tr>
      <w:tr w:rsidR="002105CB" w:rsidRPr="00301389" w:rsidTr="00CA15A7">
        <w:trPr>
          <w:jc w:val="center"/>
        </w:trPr>
        <w:tc>
          <w:tcPr>
            <w:tcW w:w="743" w:type="pct"/>
            <w:gridSpan w:val="2"/>
            <w:shd w:val="clear" w:color="auto" w:fill="auto"/>
            <w:vAlign w:val="center"/>
          </w:tcPr>
          <w:p w:rsidR="002105CB" w:rsidRPr="00301389" w:rsidRDefault="002105CB" w:rsidP="002105CB">
            <w:pPr>
              <w:spacing w:before="0" w:after="0"/>
              <w:contextualSpacing/>
              <w:rPr>
                <w:sz w:val="20"/>
              </w:rPr>
            </w:pPr>
          </w:p>
        </w:tc>
        <w:tc>
          <w:tcPr>
            <w:tcW w:w="790" w:type="pct"/>
            <w:gridSpan w:val="2"/>
            <w:shd w:val="clear" w:color="auto" w:fill="auto"/>
          </w:tcPr>
          <w:p w:rsidR="002105CB" w:rsidRPr="00C316CF" w:rsidRDefault="002105CB" w:rsidP="002105CB">
            <w:pPr>
              <w:spacing w:before="0" w:after="0"/>
              <w:rPr>
                <w:sz w:val="20"/>
              </w:rPr>
            </w:pPr>
            <w:r w:rsidRPr="00C316CF">
              <w:rPr>
                <w:sz w:val="20"/>
              </w:rPr>
              <w:t>admissionResultsInfo</w:t>
            </w:r>
          </w:p>
        </w:tc>
        <w:tc>
          <w:tcPr>
            <w:tcW w:w="198" w:type="pct"/>
            <w:gridSpan w:val="2"/>
            <w:shd w:val="clear" w:color="auto" w:fill="auto"/>
          </w:tcPr>
          <w:p w:rsidR="002105CB" w:rsidRPr="00C316CF" w:rsidRDefault="002105CB" w:rsidP="002105CB">
            <w:pPr>
              <w:spacing w:before="0" w:after="0"/>
              <w:jc w:val="center"/>
              <w:rPr>
                <w:sz w:val="20"/>
              </w:rPr>
            </w:pPr>
            <w:r w:rsidRPr="00C316CF">
              <w:rPr>
                <w:sz w:val="20"/>
              </w:rPr>
              <w:t>О</w:t>
            </w:r>
          </w:p>
        </w:tc>
        <w:tc>
          <w:tcPr>
            <w:tcW w:w="495" w:type="pct"/>
            <w:gridSpan w:val="2"/>
            <w:shd w:val="clear" w:color="auto" w:fill="auto"/>
          </w:tcPr>
          <w:p w:rsidR="002105CB" w:rsidRPr="00C316CF" w:rsidRDefault="002105CB" w:rsidP="002105CB">
            <w:pPr>
              <w:spacing w:before="0" w:after="0"/>
              <w:jc w:val="center"/>
              <w:rPr>
                <w:sz w:val="20"/>
              </w:rPr>
            </w:pPr>
            <w:r w:rsidRPr="00C316CF">
              <w:rPr>
                <w:sz w:val="20"/>
              </w:rPr>
              <w:t>S</w:t>
            </w:r>
          </w:p>
        </w:tc>
        <w:tc>
          <w:tcPr>
            <w:tcW w:w="1387" w:type="pct"/>
            <w:gridSpan w:val="2"/>
            <w:shd w:val="clear" w:color="auto" w:fill="auto"/>
          </w:tcPr>
          <w:p w:rsidR="002105CB" w:rsidRPr="00C316CF" w:rsidRDefault="002105CB" w:rsidP="002105CB">
            <w:pPr>
              <w:spacing w:before="0" w:after="0"/>
              <w:rPr>
                <w:sz w:val="20"/>
              </w:rPr>
            </w:pPr>
            <w:r w:rsidRPr="00C316CF">
              <w:rPr>
                <w:sz w:val="20"/>
              </w:rPr>
              <w:t>Решение каждого члена комиссии о допуске (отклонении) заявок на участие в конкурсе</w:t>
            </w:r>
          </w:p>
        </w:tc>
        <w:tc>
          <w:tcPr>
            <w:tcW w:w="1387" w:type="pct"/>
            <w:gridSpan w:val="2"/>
            <w:shd w:val="clear" w:color="auto" w:fill="auto"/>
          </w:tcPr>
          <w:p w:rsidR="002105CB" w:rsidRPr="00162C8B" w:rsidRDefault="002105CB" w:rsidP="002105CB">
            <w:pPr>
              <w:spacing w:before="0" w:after="0"/>
              <w:jc w:val="both"/>
              <w:rPr>
                <w:sz w:val="20"/>
              </w:rPr>
            </w:pPr>
          </w:p>
        </w:tc>
      </w:tr>
      <w:tr w:rsidR="002105CB" w:rsidRPr="00301389" w:rsidTr="00CA15A7">
        <w:trPr>
          <w:jc w:val="center"/>
        </w:trPr>
        <w:tc>
          <w:tcPr>
            <w:tcW w:w="5000" w:type="pct"/>
            <w:gridSpan w:val="12"/>
            <w:shd w:val="clear" w:color="auto" w:fill="auto"/>
            <w:vAlign w:val="center"/>
            <w:hideMark/>
          </w:tcPr>
          <w:p w:rsidR="002105CB" w:rsidRPr="00301389" w:rsidRDefault="002105CB" w:rsidP="002105CB">
            <w:pPr>
              <w:keepNext/>
              <w:spacing w:before="0" w:after="0"/>
              <w:contextualSpacing/>
              <w:jc w:val="center"/>
              <w:rPr>
                <w:b/>
                <w:sz w:val="20"/>
              </w:rPr>
            </w:pPr>
            <w:r w:rsidRPr="00C316CF">
              <w:rPr>
                <w:b/>
                <w:bCs/>
                <w:sz w:val="20"/>
              </w:rPr>
              <w:t>Решение каждого члена комиссии о допуске (отклонении) заявок на участие в конкурсе</w:t>
            </w:r>
          </w:p>
        </w:tc>
      </w:tr>
      <w:tr w:rsidR="002105CB" w:rsidRPr="00301389" w:rsidTr="00CA15A7">
        <w:trPr>
          <w:jc w:val="center"/>
        </w:trPr>
        <w:tc>
          <w:tcPr>
            <w:tcW w:w="743" w:type="pct"/>
            <w:gridSpan w:val="2"/>
            <w:shd w:val="clear" w:color="auto" w:fill="auto"/>
          </w:tcPr>
          <w:p w:rsidR="002105CB" w:rsidRPr="00C316CF" w:rsidRDefault="002105CB" w:rsidP="002105CB">
            <w:pPr>
              <w:spacing w:before="0" w:after="0"/>
              <w:rPr>
                <w:sz w:val="20"/>
              </w:rPr>
            </w:pPr>
            <w:r w:rsidRPr="00C316CF">
              <w:rPr>
                <w:b/>
                <w:bCs/>
                <w:sz w:val="20"/>
              </w:rPr>
              <w:t>admissionResultsInfo</w:t>
            </w:r>
          </w:p>
        </w:tc>
        <w:tc>
          <w:tcPr>
            <w:tcW w:w="790" w:type="pct"/>
            <w:gridSpan w:val="2"/>
            <w:shd w:val="clear" w:color="auto" w:fill="auto"/>
          </w:tcPr>
          <w:p w:rsidR="002105CB" w:rsidRPr="00C316CF" w:rsidRDefault="002105CB" w:rsidP="002105CB">
            <w:pPr>
              <w:spacing w:before="0" w:after="0"/>
              <w:rPr>
                <w:sz w:val="20"/>
              </w:rPr>
            </w:pPr>
          </w:p>
        </w:tc>
        <w:tc>
          <w:tcPr>
            <w:tcW w:w="198" w:type="pct"/>
            <w:gridSpan w:val="2"/>
            <w:shd w:val="clear" w:color="auto" w:fill="auto"/>
          </w:tcPr>
          <w:p w:rsidR="002105CB" w:rsidRPr="00C316CF" w:rsidRDefault="002105CB" w:rsidP="002105CB">
            <w:pPr>
              <w:spacing w:before="0" w:after="0"/>
              <w:rPr>
                <w:sz w:val="20"/>
              </w:rPr>
            </w:pPr>
          </w:p>
        </w:tc>
        <w:tc>
          <w:tcPr>
            <w:tcW w:w="495" w:type="pct"/>
            <w:gridSpan w:val="2"/>
            <w:shd w:val="clear" w:color="auto" w:fill="auto"/>
          </w:tcPr>
          <w:p w:rsidR="002105CB" w:rsidRPr="00C316CF" w:rsidRDefault="002105CB" w:rsidP="002105CB">
            <w:pPr>
              <w:spacing w:before="0" w:after="0"/>
              <w:rPr>
                <w:sz w:val="20"/>
              </w:rPr>
            </w:pPr>
          </w:p>
        </w:tc>
        <w:tc>
          <w:tcPr>
            <w:tcW w:w="1387" w:type="pct"/>
            <w:gridSpan w:val="2"/>
            <w:shd w:val="clear" w:color="auto" w:fill="auto"/>
          </w:tcPr>
          <w:p w:rsidR="002105CB" w:rsidRPr="00C316CF" w:rsidRDefault="002105CB" w:rsidP="002105CB">
            <w:pPr>
              <w:spacing w:before="0" w:after="0"/>
              <w:rPr>
                <w:sz w:val="20"/>
              </w:rPr>
            </w:pPr>
          </w:p>
        </w:tc>
        <w:tc>
          <w:tcPr>
            <w:tcW w:w="1387" w:type="pct"/>
            <w:gridSpan w:val="2"/>
            <w:shd w:val="clear" w:color="auto" w:fill="auto"/>
            <w:hideMark/>
          </w:tcPr>
          <w:p w:rsidR="002105CB" w:rsidRPr="00C316CF" w:rsidRDefault="002105CB" w:rsidP="002105CB">
            <w:pPr>
              <w:spacing w:before="0" w:after="0"/>
              <w:rPr>
                <w:sz w:val="20"/>
              </w:rPr>
            </w:pPr>
          </w:p>
        </w:tc>
      </w:tr>
      <w:tr w:rsidR="002105CB" w:rsidRPr="00301389" w:rsidTr="00CA15A7">
        <w:trPr>
          <w:jc w:val="center"/>
        </w:trPr>
        <w:tc>
          <w:tcPr>
            <w:tcW w:w="743" w:type="pct"/>
            <w:gridSpan w:val="2"/>
            <w:shd w:val="clear" w:color="auto" w:fill="auto"/>
          </w:tcPr>
          <w:p w:rsidR="002105CB" w:rsidRPr="00C316CF" w:rsidRDefault="002105CB" w:rsidP="002105CB">
            <w:pPr>
              <w:spacing w:before="0" w:after="0"/>
              <w:rPr>
                <w:sz w:val="20"/>
              </w:rPr>
            </w:pPr>
          </w:p>
        </w:tc>
        <w:tc>
          <w:tcPr>
            <w:tcW w:w="790" w:type="pct"/>
            <w:gridSpan w:val="2"/>
            <w:shd w:val="clear" w:color="auto" w:fill="auto"/>
          </w:tcPr>
          <w:p w:rsidR="002105CB" w:rsidRPr="00C316CF" w:rsidRDefault="002105CB" w:rsidP="002105CB">
            <w:pPr>
              <w:spacing w:before="0" w:after="0"/>
              <w:rPr>
                <w:sz w:val="20"/>
              </w:rPr>
            </w:pPr>
            <w:r w:rsidRPr="00C316CF">
              <w:rPr>
                <w:sz w:val="20"/>
              </w:rPr>
              <w:t>admissionResultInfo</w:t>
            </w:r>
          </w:p>
        </w:tc>
        <w:tc>
          <w:tcPr>
            <w:tcW w:w="198" w:type="pct"/>
            <w:gridSpan w:val="2"/>
            <w:shd w:val="clear" w:color="auto" w:fill="auto"/>
          </w:tcPr>
          <w:p w:rsidR="002105CB" w:rsidRPr="00C316CF" w:rsidRDefault="002105CB" w:rsidP="002105CB">
            <w:pPr>
              <w:spacing w:before="0" w:after="0"/>
              <w:jc w:val="center"/>
              <w:rPr>
                <w:sz w:val="20"/>
              </w:rPr>
            </w:pPr>
            <w:r w:rsidRPr="00C316CF">
              <w:rPr>
                <w:sz w:val="20"/>
              </w:rPr>
              <w:t>О</w:t>
            </w:r>
          </w:p>
        </w:tc>
        <w:tc>
          <w:tcPr>
            <w:tcW w:w="495" w:type="pct"/>
            <w:gridSpan w:val="2"/>
            <w:shd w:val="clear" w:color="auto" w:fill="auto"/>
          </w:tcPr>
          <w:p w:rsidR="002105CB" w:rsidRPr="00C316CF" w:rsidRDefault="002105CB" w:rsidP="002105CB">
            <w:pPr>
              <w:spacing w:before="0" w:after="0"/>
              <w:jc w:val="center"/>
              <w:rPr>
                <w:sz w:val="20"/>
              </w:rPr>
            </w:pPr>
            <w:r w:rsidRPr="00C316CF">
              <w:rPr>
                <w:sz w:val="20"/>
              </w:rPr>
              <w:t>S</w:t>
            </w:r>
          </w:p>
        </w:tc>
        <w:tc>
          <w:tcPr>
            <w:tcW w:w="1387" w:type="pct"/>
            <w:gridSpan w:val="2"/>
            <w:shd w:val="clear" w:color="auto" w:fill="auto"/>
          </w:tcPr>
          <w:p w:rsidR="002105CB" w:rsidRPr="00C316CF" w:rsidRDefault="002105CB" w:rsidP="002105CB">
            <w:pPr>
              <w:spacing w:before="0" w:after="0"/>
              <w:rPr>
                <w:sz w:val="20"/>
              </w:rPr>
            </w:pPr>
            <w:r w:rsidRPr="00C316CF">
              <w:rPr>
                <w:sz w:val="20"/>
              </w:rPr>
              <w:t>Результат допуска заявки</w:t>
            </w:r>
          </w:p>
        </w:tc>
        <w:tc>
          <w:tcPr>
            <w:tcW w:w="1387" w:type="pct"/>
            <w:gridSpan w:val="2"/>
            <w:shd w:val="clear" w:color="auto" w:fill="auto"/>
          </w:tcPr>
          <w:p w:rsidR="002105CB" w:rsidRPr="00C316CF" w:rsidRDefault="002105CB" w:rsidP="002105CB">
            <w:pPr>
              <w:spacing w:before="0" w:after="0"/>
              <w:rPr>
                <w:sz w:val="20"/>
              </w:rPr>
            </w:pPr>
            <w:r w:rsidRPr="00C316CF">
              <w:rPr>
                <w:sz w:val="20"/>
              </w:rPr>
              <w:t>Множественный элемент.</w:t>
            </w:r>
          </w:p>
        </w:tc>
      </w:tr>
      <w:tr w:rsidR="002105CB" w:rsidRPr="00301389" w:rsidTr="00CA15A7">
        <w:trPr>
          <w:jc w:val="center"/>
        </w:trPr>
        <w:tc>
          <w:tcPr>
            <w:tcW w:w="5000" w:type="pct"/>
            <w:gridSpan w:val="12"/>
            <w:shd w:val="clear" w:color="auto" w:fill="auto"/>
            <w:vAlign w:val="center"/>
            <w:hideMark/>
          </w:tcPr>
          <w:p w:rsidR="002105CB" w:rsidRPr="00301389" w:rsidRDefault="002105CB" w:rsidP="002105CB">
            <w:pPr>
              <w:keepNext/>
              <w:spacing w:before="0" w:after="0"/>
              <w:contextualSpacing/>
              <w:jc w:val="center"/>
              <w:rPr>
                <w:b/>
                <w:sz w:val="20"/>
              </w:rPr>
            </w:pPr>
            <w:r w:rsidRPr="00C316CF">
              <w:rPr>
                <w:b/>
                <w:bCs/>
                <w:sz w:val="20"/>
              </w:rPr>
              <w:t>Результат допуска заявки</w:t>
            </w:r>
          </w:p>
        </w:tc>
      </w:tr>
      <w:tr w:rsidR="002105CB" w:rsidRPr="00301389" w:rsidTr="00CA15A7">
        <w:trPr>
          <w:jc w:val="center"/>
        </w:trPr>
        <w:tc>
          <w:tcPr>
            <w:tcW w:w="743" w:type="pct"/>
            <w:gridSpan w:val="2"/>
            <w:shd w:val="clear" w:color="auto" w:fill="auto"/>
          </w:tcPr>
          <w:p w:rsidR="002105CB" w:rsidRPr="00C316CF" w:rsidRDefault="002105CB" w:rsidP="002105CB">
            <w:pPr>
              <w:spacing w:before="0" w:after="0"/>
              <w:rPr>
                <w:sz w:val="20"/>
              </w:rPr>
            </w:pPr>
            <w:r w:rsidRPr="00C316CF">
              <w:rPr>
                <w:b/>
                <w:bCs/>
                <w:sz w:val="20"/>
              </w:rPr>
              <w:t>admissionResultInfo</w:t>
            </w:r>
          </w:p>
        </w:tc>
        <w:tc>
          <w:tcPr>
            <w:tcW w:w="790" w:type="pct"/>
            <w:gridSpan w:val="2"/>
            <w:shd w:val="clear" w:color="auto" w:fill="auto"/>
          </w:tcPr>
          <w:p w:rsidR="002105CB" w:rsidRPr="00C316CF" w:rsidRDefault="002105CB" w:rsidP="002105CB">
            <w:pPr>
              <w:spacing w:before="0" w:after="0"/>
              <w:rPr>
                <w:sz w:val="20"/>
              </w:rPr>
            </w:pPr>
          </w:p>
        </w:tc>
        <w:tc>
          <w:tcPr>
            <w:tcW w:w="198" w:type="pct"/>
            <w:gridSpan w:val="2"/>
            <w:shd w:val="clear" w:color="auto" w:fill="auto"/>
          </w:tcPr>
          <w:p w:rsidR="002105CB" w:rsidRPr="00C316CF" w:rsidRDefault="002105CB" w:rsidP="002105CB">
            <w:pPr>
              <w:spacing w:before="0" w:after="0"/>
              <w:rPr>
                <w:sz w:val="20"/>
              </w:rPr>
            </w:pPr>
          </w:p>
        </w:tc>
        <w:tc>
          <w:tcPr>
            <w:tcW w:w="495" w:type="pct"/>
            <w:gridSpan w:val="2"/>
            <w:shd w:val="clear" w:color="auto" w:fill="auto"/>
          </w:tcPr>
          <w:p w:rsidR="002105CB" w:rsidRPr="00C316CF" w:rsidRDefault="002105CB" w:rsidP="002105CB">
            <w:pPr>
              <w:spacing w:before="0" w:after="0"/>
              <w:rPr>
                <w:sz w:val="20"/>
              </w:rPr>
            </w:pPr>
          </w:p>
        </w:tc>
        <w:tc>
          <w:tcPr>
            <w:tcW w:w="1387" w:type="pct"/>
            <w:gridSpan w:val="2"/>
            <w:shd w:val="clear" w:color="auto" w:fill="auto"/>
          </w:tcPr>
          <w:p w:rsidR="002105CB" w:rsidRPr="00C316CF" w:rsidRDefault="002105CB" w:rsidP="002105CB">
            <w:pPr>
              <w:spacing w:before="0" w:after="0"/>
              <w:rPr>
                <w:sz w:val="20"/>
              </w:rPr>
            </w:pPr>
          </w:p>
        </w:tc>
        <w:tc>
          <w:tcPr>
            <w:tcW w:w="1387" w:type="pct"/>
            <w:gridSpan w:val="2"/>
            <w:shd w:val="clear" w:color="auto" w:fill="auto"/>
            <w:hideMark/>
          </w:tcPr>
          <w:p w:rsidR="002105CB" w:rsidRPr="00C316CF" w:rsidRDefault="002105CB" w:rsidP="002105CB">
            <w:pPr>
              <w:spacing w:before="0" w:after="0"/>
              <w:rPr>
                <w:sz w:val="20"/>
              </w:rPr>
            </w:pPr>
          </w:p>
        </w:tc>
      </w:tr>
      <w:tr w:rsidR="002105CB" w:rsidRPr="00301389" w:rsidTr="00CA15A7">
        <w:trPr>
          <w:jc w:val="center"/>
        </w:trPr>
        <w:tc>
          <w:tcPr>
            <w:tcW w:w="743" w:type="pct"/>
            <w:gridSpan w:val="2"/>
            <w:shd w:val="clear" w:color="auto" w:fill="auto"/>
          </w:tcPr>
          <w:p w:rsidR="002105CB" w:rsidRPr="00C316CF" w:rsidRDefault="002105CB" w:rsidP="002105CB">
            <w:pPr>
              <w:spacing w:before="0" w:after="0"/>
              <w:rPr>
                <w:sz w:val="20"/>
              </w:rPr>
            </w:pPr>
          </w:p>
        </w:tc>
        <w:tc>
          <w:tcPr>
            <w:tcW w:w="790" w:type="pct"/>
            <w:gridSpan w:val="2"/>
            <w:shd w:val="clear" w:color="auto" w:fill="auto"/>
          </w:tcPr>
          <w:p w:rsidR="002105CB" w:rsidRPr="00C316CF" w:rsidRDefault="002105CB" w:rsidP="002105CB">
            <w:pPr>
              <w:spacing w:before="0" w:after="0"/>
              <w:rPr>
                <w:sz w:val="20"/>
              </w:rPr>
            </w:pPr>
            <w:r w:rsidRPr="00C316CF">
              <w:rPr>
                <w:sz w:val="20"/>
              </w:rPr>
              <w:t>commissionMemberInfo</w:t>
            </w:r>
          </w:p>
        </w:tc>
        <w:tc>
          <w:tcPr>
            <w:tcW w:w="198" w:type="pct"/>
            <w:gridSpan w:val="2"/>
            <w:shd w:val="clear" w:color="auto" w:fill="auto"/>
          </w:tcPr>
          <w:p w:rsidR="002105CB" w:rsidRPr="00C316CF" w:rsidRDefault="002105CB" w:rsidP="002105CB">
            <w:pPr>
              <w:spacing w:before="0" w:after="0"/>
              <w:jc w:val="center"/>
              <w:rPr>
                <w:sz w:val="20"/>
              </w:rPr>
            </w:pPr>
            <w:r w:rsidRPr="00C316CF">
              <w:rPr>
                <w:sz w:val="20"/>
              </w:rPr>
              <w:t>О</w:t>
            </w:r>
          </w:p>
        </w:tc>
        <w:tc>
          <w:tcPr>
            <w:tcW w:w="495" w:type="pct"/>
            <w:gridSpan w:val="2"/>
            <w:shd w:val="clear" w:color="auto" w:fill="auto"/>
          </w:tcPr>
          <w:p w:rsidR="002105CB" w:rsidRPr="00C316CF" w:rsidRDefault="002105CB" w:rsidP="002105CB">
            <w:pPr>
              <w:spacing w:before="0" w:after="0"/>
              <w:jc w:val="center"/>
              <w:rPr>
                <w:sz w:val="20"/>
              </w:rPr>
            </w:pPr>
            <w:r w:rsidRPr="00C316CF">
              <w:rPr>
                <w:sz w:val="20"/>
              </w:rPr>
              <w:t>S</w:t>
            </w:r>
          </w:p>
        </w:tc>
        <w:tc>
          <w:tcPr>
            <w:tcW w:w="1387" w:type="pct"/>
            <w:gridSpan w:val="2"/>
            <w:shd w:val="clear" w:color="auto" w:fill="auto"/>
          </w:tcPr>
          <w:p w:rsidR="002105CB" w:rsidRPr="00C316CF" w:rsidRDefault="002105CB" w:rsidP="002105CB">
            <w:pPr>
              <w:spacing w:before="0" w:after="0"/>
              <w:rPr>
                <w:sz w:val="20"/>
              </w:rPr>
            </w:pPr>
            <w:r w:rsidRPr="00C316CF">
              <w:rPr>
                <w:sz w:val="20"/>
              </w:rPr>
              <w:t>Участник комиссии</w:t>
            </w:r>
          </w:p>
        </w:tc>
        <w:tc>
          <w:tcPr>
            <w:tcW w:w="1387" w:type="pct"/>
            <w:gridSpan w:val="2"/>
            <w:shd w:val="clear" w:color="auto" w:fill="auto"/>
          </w:tcPr>
          <w:p w:rsidR="002105CB" w:rsidRPr="00C316CF" w:rsidRDefault="002105CB" w:rsidP="002105CB">
            <w:pPr>
              <w:spacing w:before="0" w:after="0"/>
              <w:rPr>
                <w:sz w:val="20"/>
              </w:rPr>
            </w:pPr>
          </w:p>
        </w:tc>
      </w:tr>
      <w:tr w:rsidR="002105CB" w:rsidRPr="00301389" w:rsidTr="00CA15A7">
        <w:trPr>
          <w:jc w:val="center"/>
        </w:trPr>
        <w:tc>
          <w:tcPr>
            <w:tcW w:w="743" w:type="pct"/>
            <w:gridSpan w:val="2"/>
            <w:shd w:val="clear" w:color="auto" w:fill="auto"/>
          </w:tcPr>
          <w:p w:rsidR="002105CB" w:rsidRPr="00C316CF" w:rsidRDefault="002105CB" w:rsidP="002105CB">
            <w:pPr>
              <w:spacing w:before="0" w:after="0"/>
              <w:rPr>
                <w:sz w:val="20"/>
              </w:rPr>
            </w:pPr>
          </w:p>
        </w:tc>
        <w:tc>
          <w:tcPr>
            <w:tcW w:w="790" w:type="pct"/>
            <w:gridSpan w:val="2"/>
            <w:shd w:val="clear" w:color="auto" w:fill="auto"/>
          </w:tcPr>
          <w:p w:rsidR="002105CB" w:rsidRPr="00C316CF" w:rsidRDefault="002105CB" w:rsidP="002105CB">
            <w:pPr>
              <w:spacing w:before="0" w:after="0"/>
              <w:rPr>
                <w:sz w:val="20"/>
              </w:rPr>
            </w:pPr>
            <w:r w:rsidRPr="00C316CF">
              <w:rPr>
                <w:sz w:val="20"/>
              </w:rPr>
              <w:t>admitted</w:t>
            </w:r>
          </w:p>
        </w:tc>
        <w:tc>
          <w:tcPr>
            <w:tcW w:w="198" w:type="pct"/>
            <w:gridSpan w:val="2"/>
            <w:shd w:val="clear" w:color="auto" w:fill="auto"/>
          </w:tcPr>
          <w:p w:rsidR="002105CB" w:rsidRPr="00C316CF" w:rsidRDefault="002105CB" w:rsidP="002105CB">
            <w:pPr>
              <w:spacing w:before="0" w:after="0"/>
              <w:jc w:val="center"/>
              <w:rPr>
                <w:sz w:val="20"/>
              </w:rPr>
            </w:pPr>
            <w:r w:rsidRPr="00C316CF">
              <w:rPr>
                <w:sz w:val="20"/>
              </w:rPr>
              <w:t>О</w:t>
            </w:r>
          </w:p>
        </w:tc>
        <w:tc>
          <w:tcPr>
            <w:tcW w:w="495" w:type="pct"/>
            <w:gridSpan w:val="2"/>
            <w:shd w:val="clear" w:color="auto" w:fill="auto"/>
          </w:tcPr>
          <w:p w:rsidR="002105CB" w:rsidRPr="00C316CF" w:rsidRDefault="002105CB" w:rsidP="002105CB">
            <w:pPr>
              <w:spacing w:before="0" w:after="0"/>
              <w:jc w:val="center"/>
              <w:rPr>
                <w:sz w:val="20"/>
              </w:rPr>
            </w:pPr>
            <w:r w:rsidRPr="00C316CF">
              <w:rPr>
                <w:sz w:val="20"/>
              </w:rPr>
              <w:t>B</w:t>
            </w:r>
          </w:p>
        </w:tc>
        <w:tc>
          <w:tcPr>
            <w:tcW w:w="1387" w:type="pct"/>
            <w:gridSpan w:val="2"/>
            <w:shd w:val="clear" w:color="auto" w:fill="auto"/>
          </w:tcPr>
          <w:p w:rsidR="002105CB" w:rsidRPr="00C316CF" w:rsidRDefault="002105CB" w:rsidP="002105CB">
            <w:pPr>
              <w:spacing w:before="0" w:after="0"/>
              <w:rPr>
                <w:sz w:val="20"/>
              </w:rPr>
            </w:pPr>
            <w:r w:rsidRPr="00C316CF">
              <w:rPr>
                <w:sz w:val="20"/>
              </w:rPr>
              <w:t>Флаг допуска</w:t>
            </w:r>
          </w:p>
        </w:tc>
        <w:tc>
          <w:tcPr>
            <w:tcW w:w="1387" w:type="pct"/>
            <w:gridSpan w:val="2"/>
            <w:shd w:val="clear" w:color="auto" w:fill="auto"/>
          </w:tcPr>
          <w:p w:rsidR="002105CB" w:rsidRPr="00C316CF" w:rsidRDefault="002105CB" w:rsidP="002105CB">
            <w:pPr>
              <w:spacing w:before="0" w:after="0"/>
              <w:rPr>
                <w:sz w:val="20"/>
              </w:rPr>
            </w:pPr>
          </w:p>
        </w:tc>
      </w:tr>
      <w:tr w:rsidR="002105CB" w:rsidRPr="00301389" w:rsidTr="00CA15A7">
        <w:trPr>
          <w:jc w:val="center"/>
        </w:trPr>
        <w:tc>
          <w:tcPr>
            <w:tcW w:w="5000" w:type="pct"/>
            <w:gridSpan w:val="12"/>
            <w:shd w:val="clear" w:color="auto" w:fill="auto"/>
            <w:vAlign w:val="center"/>
            <w:hideMark/>
          </w:tcPr>
          <w:p w:rsidR="002105CB" w:rsidRPr="00301389" w:rsidRDefault="002105CB" w:rsidP="002105CB">
            <w:pPr>
              <w:keepNext/>
              <w:spacing w:before="0" w:after="0"/>
              <w:contextualSpacing/>
              <w:jc w:val="center"/>
              <w:rPr>
                <w:b/>
                <w:sz w:val="20"/>
              </w:rPr>
            </w:pPr>
            <w:r w:rsidRPr="00C316CF">
              <w:rPr>
                <w:b/>
                <w:bCs/>
                <w:sz w:val="20"/>
              </w:rPr>
              <w:t>Участник комиссии</w:t>
            </w:r>
          </w:p>
        </w:tc>
      </w:tr>
      <w:tr w:rsidR="002105CB" w:rsidRPr="00301389" w:rsidTr="00CA15A7">
        <w:trPr>
          <w:jc w:val="center"/>
        </w:trPr>
        <w:tc>
          <w:tcPr>
            <w:tcW w:w="743" w:type="pct"/>
            <w:gridSpan w:val="2"/>
            <w:shd w:val="clear" w:color="auto" w:fill="auto"/>
          </w:tcPr>
          <w:p w:rsidR="002105CB" w:rsidRPr="00162C8B" w:rsidRDefault="002105CB" w:rsidP="002105CB">
            <w:pPr>
              <w:spacing w:before="0" w:after="0"/>
              <w:jc w:val="both"/>
              <w:rPr>
                <w:sz w:val="20"/>
              </w:rPr>
            </w:pPr>
            <w:r w:rsidRPr="00C316CF">
              <w:rPr>
                <w:b/>
                <w:bCs/>
                <w:sz w:val="20"/>
              </w:rPr>
              <w:t>commissionMemberInfo</w:t>
            </w:r>
          </w:p>
        </w:tc>
        <w:tc>
          <w:tcPr>
            <w:tcW w:w="790" w:type="pct"/>
            <w:gridSpan w:val="2"/>
            <w:shd w:val="clear" w:color="auto" w:fill="auto"/>
            <w:vAlign w:val="center"/>
          </w:tcPr>
          <w:p w:rsidR="002105CB" w:rsidRPr="00301389" w:rsidRDefault="002105CB" w:rsidP="002105CB">
            <w:pPr>
              <w:keepNext/>
              <w:spacing w:before="0" w:after="0"/>
              <w:contextualSpacing/>
              <w:rPr>
                <w:b/>
                <w:sz w:val="20"/>
              </w:rPr>
            </w:pPr>
          </w:p>
        </w:tc>
        <w:tc>
          <w:tcPr>
            <w:tcW w:w="198" w:type="pct"/>
            <w:gridSpan w:val="2"/>
            <w:shd w:val="clear" w:color="auto" w:fill="auto"/>
            <w:vAlign w:val="center"/>
          </w:tcPr>
          <w:p w:rsidR="002105CB" w:rsidRPr="00301389" w:rsidRDefault="002105CB" w:rsidP="002105CB">
            <w:pPr>
              <w:keepNext/>
              <w:spacing w:before="0" w:after="0"/>
              <w:contextualSpacing/>
              <w:jc w:val="center"/>
              <w:rPr>
                <w:b/>
                <w:sz w:val="20"/>
              </w:rPr>
            </w:pPr>
          </w:p>
        </w:tc>
        <w:tc>
          <w:tcPr>
            <w:tcW w:w="495" w:type="pct"/>
            <w:gridSpan w:val="2"/>
            <w:shd w:val="clear" w:color="auto" w:fill="auto"/>
            <w:vAlign w:val="center"/>
          </w:tcPr>
          <w:p w:rsidR="002105CB" w:rsidRPr="00301389" w:rsidRDefault="002105CB" w:rsidP="002105CB">
            <w:pPr>
              <w:keepNext/>
              <w:spacing w:before="0" w:after="0"/>
              <w:contextualSpacing/>
              <w:jc w:val="center"/>
              <w:rPr>
                <w:b/>
                <w:sz w:val="20"/>
              </w:rPr>
            </w:pPr>
          </w:p>
        </w:tc>
        <w:tc>
          <w:tcPr>
            <w:tcW w:w="1387" w:type="pct"/>
            <w:gridSpan w:val="2"/>
            <w:shd w:val="clear" w:color="auto" w:fill="auto"/>
            <w:vAlign w:val="center"/>
          </w:tcPr>
          <w:p w:rsidR="002105CB" w:rsidRPr="00301389" w:rsidRDefault="002105CB" w:rsidP="002105CB">
            <w:pPr>
              <w:keepNext/>
              <w:spacing w:before="0" w:after="0"/>
              <w:contextualSpacing/>
              <w:rPr>
                <w:b/>
                <w:sz w:val="20"/>
              </w:rPr>
            </w:pPr>
          </w:p>
        </w:tc>
        <w:tc>
          <w:tcPr>
            <w:tcW w:w="1387" w:type="pct"/>
            <w:gridSpan w:val="2"/>
            <w:shd w:val="clear" w:color="auto" w:fill="auto"/>
            <w:vAlign w:val="center"/>
            <w:hideMark/>
          </w:tcPr>
          <w:p w:rsidR="002105CB" w:rsidRPr="00301389" w:rsidRDefault="002105CB" w:rsidP="002105CB">
            <w:pPr>
              <w:keepNext/>
              <w:spacing w:before="0" w:after="0"/>
              <w:contextualSpacing/>
              <w:rPr>
                <w:b/>
                <w:sz w:val="20"/>
              </w:rPr>
            </w:pPr>
          </w:p>
        </w:tc>
      </w:tr>
      <w:tr w:rsidR="002105CB" w:rsidRPr="00301389" w:rsidTr="00CA15A7">
        <w:trPr>
          <w:jc w:val="center"/>
        </w:trPr>
        <w:tc>
          <w:tcPr>
            <w:tcW w:w="743" w:type="pct"/>
            <w:gridSpan w:val="2"/>
            <w:shd w:val="clear" w:color="auto" w:fill="auto"/>
            <w:vAlign w:val="center"/>
          </w:tcPr>
          <w:p w:rsidR="002105CB" w:rsidRPr="00301389" w:rsidRDefault="002105CB" w:rsidP="002105CB">
            <w:pPr>
              <w:spacing w:before="0" w:after="0"/>
              <w:contextualSpacing/>
              <w:rPr>
                <w:sz w:val="20"/>
              </w:rPr>
            </w:pPr>
          </w:p>
        </w:tc>
        <w:tc>
          <w:tcPr>
            <w:tcW w:w="790" w:type="pct"/>
            <w:gridSpan w:val="2"/>
            <w:shd w:val="clear" w:color="auto" w:fill="auto"/>
          </w:tcPr>
          <w:p w:rsidR="002105CB" w:rsidRPr="00C316CF" w:rsidRDefault="002105CB" w:rsidP="002105CB">
            <w:pPr>
              <w:spacing w:before="0" w:after="0"/>
              <w:rPr>
                <w:sz w:val="20"/>
              </w:rPr>
            </w:pPr>
            <w:r w:rsidRPr="00C316CF">
              <w:rPr>
                <w:sz w:val="20"/>
              </w:rPr>
              <w:t>memberNumber</w:t>
            </w:r>
          </w:p>
        </w:tc>
        <w:tc>
          <w:tcPr>
            <w:tcW w:w="198" w:type="pct"/>
            <w:gridSpan w:val="2"/>
            <w:shd w:val="clear" w:color="auto" w:fill="auto"/>
          </w:tcPr>
          <w:p w:rsidR="002105CB" w:rsidRPr="00C316CF" w:rsidRDefault="002105CB" w:rsidP="002105CB">
            <w:pPr>
              <w:spacing w:before="0" w:after="0"/>
              <w:jc w:val="center"/>
              <w:rPr>
                <w:sz w:val="20"/>
              </w:rPr>
            </w:pPr>
            <w:r w:rsidRPr="00C316CF">
              <w:rPr>
                <w:sz w:val="20"/>
              </w:rPr>
              <w:t>О</w:t>
            </w:r>
          </w:p>
        </w:tc>
        <w:tc>
          <w:tcPr>
            <w:tcW w:w="495" w:type="pct"/>
            <w:gridSpan w:val="2"/>
            <w:shd w:val="clear" w:color="auto" w:fill="auto"/>
          </w:tcPr>
          <w:p w:rsidR="002105CB" w:rsidRPr="00C316CF" w:rsidRDefault="002105CB" w:rsidP="002105CB">
            <w:pPr>
              <w:spacing w:before="0" w:after="0"/>
              <w:jc w:val="center"/>
              <w:rPr>
                <w:sz w:val="20"/>
              </w:rPr>
            </w:pPr>
            <w:r w:rsidRPr="00C316CF">
              <w:rPr>
                <w:sz w:val="20"/>
              </w:rPr>
              <w:t>N</w:t>
            </w:r>
          </w:p>
        </w:tc>
        <w:tc>
          <w:tcPr>
            <w:tcW w:w="1387" w:type="pct"/>
            <w:gridSpan w:val="2"/>
            <w:shd w:val="clear" w:color="auto" w:fill="auto"/>
          </w:tcPr>
          <w:p w:rsidR="002105CB" w:rsidRPr="00C316CF" w:rsidRDefault="002105CB" w:rsidP="002105CB">
            <w:pPr>
              <w:spacing w:before="0" w:after="0"/>
              <w:rPr>
                <w:sz w:val="20"/>
              </w:rPr>
            </w:pPr>
            <w:r w:rsidRPr="00C316CF">
              <w:rPr>
                <w:sz w:val="20"/>
              </w:rPr>
              <w:t>Порядковый номер члена комиссии</w:t>
            </w:r>
          </w:p>
        </w:tc>
        <w:tc>
          <w:tcPr>
            <w:tcW w:w="1387" w:type="pct"/>
            <w:gridSpan w:val="2"/>
            <w:shd w:val="clear" w:color="auto" w:fill="auto"/>
          </w:tcPr>
          <w:p w:rsidR="002105CB" w:rsidRPr="00C316CF" w:rsidRDefault="002105CB" w:rsidP="002105CB">
            <w:pPr>
              <w:spacing w:before="0" w:after="0"/>
              <w:rPr>
                <w:sz w:val="20"/>
              </w:rPr>
            </w:pPr>
            <w:r w:rsidRPr="00C316CF">
              <w:rPr>
                <w:sz w:val="20"/>
              </w:rPr>
              <w:t xml:space="preserve">Целое число, содержащее только положительные значения. </w:t>
            </w:r>
          </w:p>
        </w:tc>
      </w:tr>
      <w:tr w:rsidR="002105CB" w:rsidRPr="00301389" w:rsidTr="00CA15A7">
        <w:trPr>
          <w:jc w:val="center"/>
        </w:trPr>
        <w:tc>
          <w:tcPr>
            <w:tcW w:w="743" w:type="pct"/>
            <w:gridSpan w:val="2"/>
            <w:shd w:val="clear" w:color="auto" w:fill="auto"/>
            <w:vAlign w:val="center"/>
          </w:tcPr>
          <w:p w:rsidR="002105CB" w:rsidRPr="00301389" w:rsidRDefault="002105CB" w:rsidP="002105CB">
            <w:pPr>
              <w:spacing w:before="0" w:after="0"/>
              <w:contextualSpacing/>
              <w:rPr>
                <w:sz w:val="20"/>
              </w:rPr>
            </w:pPr>
          </w:p>
        </w:tc>
        <w:tc>
          <w:tcPr>
            <w:tcW w:w="790" w:type="pct"/>
            <w:gridSpan w:val="2"/>
            <w:shd w:val="clear" w:color="auto" w:fill="auto"/>
          </w:tcPr>
          <w:p w:rsidR="002105CB" w:rsidRPr="00C316CF" w:rsidRDefault="002105CB" w:rsidP="002105CB">
            <w:pPr>
              <w:spacing w:before="0" w:after="0"/>
              <w:rPr>
                <w:sz w:val="20"/>
              </w:rPr>
            </w:pPr>
            <w:r w:rsidRPr="002105CB">
              <w:rPr>
                <w:sz w:val="20"/>
              </w:rPr>
              <w:t>nameInfo</w:t>
            </w:r>
          </w:p>
        </w:tc>
        <w:tc>
          <w:tcPr>
            <w:tcW w:w="198" w:type="pct"/>
            <w:gridSpan w:val="2"/>
            <w:shd w:val="clear" w:color="auto" w:fill="auto"/>
          </w:tcPr>
          <w:p w:rsidR="002105CB" w:rsidRPr="00C316CF" w:rsidRDefault="002105CB" w:rsidP="002105CB">
            <w:pPr>
              <w:spacing w:before="0" w:after="0"/>
              <w:jc w:val="center"/>
              <w:rPr>
                <w:sz w:val="20"/>
              </w:rPr>
            </w:pPr>
            <w:r w:rsidRPr="00C316CF">
              <w:rPr>
                <w:sz w:val="20"/>
              </w:rPr>
              <w:t>О</w:t>
            </w:r>
          </w:p>
        </w:tc>
        <w:tc>
          <w:tcPr>
            <w:tcW w:w="495" w:type="pct"/>
            <w:gridSpan w:val="2"/>
            <w:shd w:val="clear" w:color="auto" w:fill="auto"/>
          </w:tcPr>
          <w:p w:rsidR="002105CB" w:rsidRPr="00C316CF" w:rsidRDefault="002105CB" w:rsidP="002105CB">
            <w:pPr>
              <w:spacing w:before="0" w:after="0"/>
              <w:jc w:val="center"/>
              <w:rPr>
                <w:sz w:val="20"/>
              </w:rPr>
            </w:pPr>
            <w:r w:rsidRPr="00C316CF">
              <w:rPr>
                <w:sz w:val="20"/>
              </w:rPr>
              <w:t>S</w:t>
            </w:r>
          </w:p>
        </w:tc>
        <w:tc>
          <w:tcPr>
            <w:tcW w:w="1387" w:type="pct"/>
            <w:gridSpan w:val="2"/>
            <w:shd w:val="clear" w:color="auto" w:fill="auto"/>
          </w:tcPr>
          <w:p w:rsidR="002105CB" w:rsidRPr="00C316CF" w:rsidRDefault="002105CB" w:rsidP="002105CB">
            <w:pPr>
              <w:spacing w:before="0" w:after="0"/>
              <w:rPr>
                <w:sz w:val="20"/>
              </w:rPr>
            </w:pPr>
            <w:r w:rsidRPr="002105CB">
              <w:rPr>
                <w:sz w:val="20"/>
              </w:rPr>
              <w:t>ФИО члена комиссии</w:t>
            </w:r>
          </w:p>
        </w:tc>
        <w:tc>
          <w:tcPr>
            <w:tcW w:w="1387" w:type="pct"/>
            <w:gridSpan w:val="2"/>
            <w:shd w:val="clear" w:color="auto" w:fill="auto"/>
          </w:tcPr>
          <w:p w:rsidR="002105CB" w:rsidRPr="00C316CF" w:rsidRDefault="002105CB" w:rsidP="002105CB">
            <w:pPr>
              <w:spacing w:before="0" w:after="0"/>
              <w:rPr>
                <w:sz w:val="20"/>
              </w:rPr>
            </w:pPr>
          </w:p>
        </w:tc>
      </w:tr>
      <w:tr w:rsidR="002105CB" w:rsidRPr="00301389" w:rsidTr="00CA15A7">
        <w:trPr>
          <w:jc w:val="center"/>
        </w:trPr>
        <w:tc>
          <w:tcPr>
            <w:tcW w:w="743" w:type="pct"/>
            <w:gridSpan w:val="2"/>
            <w:shd w:val="clear" w:color="auto" w:fill="auto"/>
            <w:vAlign w:val="center"/>
          </w:tcPr>
          <w:p w:rsidR="002105CB" w:rsidRPr="00301389" w:rsidRDefault="002105CB" w:rsidP="002105CB">
            <w:pPr>
              <w:spacing w:before="0" w:after="0"/>
              <w:contextualSpacing/>
              <w:rPr>
                <w:sz w:val="20"/>
              </w:rPr>
            </w:pPr>
          </w:p>
        </w:tc>
        <w:tc>
          <w:tcPr>
            <w:tcW w:w="790" w:type="pct"/>
            <w:gridSpan w:val="2"/>
            <w:shd w:val="clear" w:color="auto" w:fill="auto"/>
          </w:tcPr>
          <w:p w:rsidR="002105CB" w:rsidRPr="00C316CF" w:rsidRDefault="002105CB" w:rsidP="002105CB">
            <w:pPr>
              <w:spacing w:before="0" w:after="0"/>
              <w:rPr>
                <w:sz w:val="20"/>
              </w:rPr>
            </w:pPr>
            <w:r w:rsidRPr="00C316CF">
              <w:rPr>
                <w:sz w:val="20"/>
              </w:rPr>
              <w:t>role</w:t>
            </w:r>
          </w:p>
        </w:tc>
        <w:tc>
          <w:tcPr>
            <w:tcW w:w="198" w:type="pct"/>
            <w:gridSpan w:val="2"/>
            <w:shd w:val="clear" w:color="auto" w:fill="auto"/>
          </w:tcPr>
          <w:p w:rsidR="002105CB" w:rsidRPr="00C316CF" w:rsidRDefault="002105CB" w:rsidP="002105CB">
            <w:pPr>
              <w:spacing w:before="0" w:after="0"/>
              <w:jc w:val="center"/>
              <w:rPr>
                <w:sz w:val="20"/>
              </w:rPr>
            </w:pPr>
            <w:r w:rsidRPr="00C316CF">
              <w:rPr>
                <w:sz w:val="20"/>
              </w:rPr>
              <w:t>О</w:t>
            </w:r>
          </w:p>
        </w:tc>
        <w:tc>
          <w:tcPr>
            <w:tcW w:w="495" w:type="pct"/>
            <w:gridSpan w:val="2"/>
            <w:shd w:val="clear" w:color="auto" w:fill="auto"/>
          </w:tcPr>
          <w:p w:rsidR="002105CB" w:rsidRPr="00C316CF" w:rsidRDefault="002105CB" w:rsidP="002105CB">
            <w:pPr>
              <w:spacing w:before="0" w:after="0"/>
              <w:jc w:val="center"/>
              <w:rPr>
                <w:sz w:val="20"/>
              </w:rPr>
            </w:pPr>
            <w:r w:rsidRPr="00C316CF">
              <w:rPr>
                <w:sz w:val="20"/>
              </w:rPr>
              <w:t>S</w:t>
            </w:r>
          </w:p>
        </w:tc>
        <w:tc>
          <w:tcPr>
            <w:tcW w:w="1387" w:type="pct"/>
            <w:gridSpan w:val="2"/>
            <w:shd w:val="clear" w:color="auto" w:fill="auto"/>
          </w:tcPr>
          <w:p w:rsidR="002105CB" w:rsidRPr="00C316CF" w:rsidRDefault="002105CB" w:rsidP="002105CB">
            <w:pPr>
              <w:spacing w:before="0" w:after="0"/>
              <w:rPr>
                <w:sz w:val="20"/>
              </w:rPr>
            </w:pPr>
            <w:r w:rsidRPr="00C316CF">
              <w:rPr>
                <w:sz w:val="20"/>
              </w:rPr>
              <w:t>Роль члена комиссии</w:t>
            </w:r>
          </w:p>
        </w:tc>
        <w:tc>
          <w:tcPr>
            <w:tcW w:w="1387" w:type="pct"/>
            <w:gridSpan w:val="2"/>
            <w:shd w:val="clear" w:color="auto" w:fill="auto"/>
          </w:tcPr>
          <w:p w:rsidR="002105CB" w:rsidRDefault="002105CB" w:rsidP="002105CB">
            <w:pPr>
              <w:spacing w:before="0" w:after="0"/>
              <w:rPr>
                <w:sz w:val="20"/>
              </w:rPr>
            </w:pPr>
            <w:r w:rsidRPr="00C316CF">
              <w:rPr>
                <w:sz w:val="20"/>
              </w:rPr>
              <w:t>При приеме содержимое контролируется на прису</w:t>
            </w:r>
            <w:r>
              <w:rPr>
                <w:sz w:val="20"/>
              </w:rPr>
              <w:t>тствие в справочнике "</w:t>
            </w:r>
            <w:r w:rsidRPr="00C316CF">
              <w:rPr>
                <w:sz w:val="20"/>
              </w:rPr>
              <w:t>Роли членов комиссий" (nsiCommissionRole)</w:t>
            </w:r>
          </w:p>
          <w:p w:rsidR="002105CB" w:rsidRPr="00C316CF" w:rsidRDefault="002105CB" w:rsidP="002105CB">
            <w:pPr>
              <w:spacing w:before="0" w:after="0"/>
              <w:rPr>
                <w:sz w:val="20"/>
              </w:rPr>
            </w:pPr>
            <w:r>
              <w:rPr>
                <w:sz w:val="20"/>
              </w:rPr>
              <w:t>Состав блока см. выше</w:t>
            </w:r>
          </w:p>
        </w:tc>
      </w:tr>
      <w:tr w:rsidR="002105CB" w:rsidRPr="002105CB" w:rsidTr="00CA15A7">
        <w:trPr>
          <w:jc w:val="center"/>
        </w:trPr>
        <w:tc>
          <w:tcPr>
            <w:tcW w:w="5000" w:type="pct"/>
            <w:gridSpan w:val="12"/>
            <w:shd w:val="clear" w:color="auto" w:fill="auto"/>
            <w:vAlign w:val="center"/>
            <w:hideMark/>
          </w:tcPr>
          <w:p w:rsidR="002105CB" w:rsidRPr="002105CB" w:rsidRDefault="002105CB" w:rsidP="002105CB">
            <w:pPr>
              <w:keepNext/>
              <w:spacing w:before="0" w:after="0"/>
              <w:contextualSpacing/>
              <w:jc w:val="center"/>
              <w:rPr>
                <w:b/>
                <w:sz w:val="20"/>
              </w:rPr>
            </w:pPr>
            <w:r w:rsidRPr="002105CB">
              <w:rPr>
                <w:b/>
                <w:sz w:val="20"/>
              </w:rPr>
              <w:t>ФИО члена комиссии</w:t>
            </w:r>
          </w:p>
        </w:tc>
      </w:tr>
      <w:tr w:rsidR="002105CB" w:rsidRPr="002105CB" w:rsidTr="00CA15A7">
        <w:trPr>
          <w:jc w:val="center"/>
        </w:trPr>
        <w:tc>
          <w:tcPr>
            <w:tcW w:w="743" w:type="pct"/>
            <w:gridSpan w:val="2"/>
            <w:shd w:val="clear" w:color="auto" w:fill="auto"/>
          </w:tcPr>
          <w:p w:rsidR="002105CB" w:rsidRPr="002105CB" w:rsidRDefault="002105CB" w:rsidP="002105CB">
            <w:pPr>
              <w:spacing w:before="0" w:after="0"/>
              <w:jc w:val="both"/>
              <w:rPr>
                <w:b/>
                <w:sz w:val="20"/>
              </w:rPr>
            </w:pPr>
            <w:r w:rsidRPr="002105CB">
              <w:rPr>
                <w:b/>
                <w:sz w:val="20"/>
              </w:rPr>
              <w:t>nameInfo</w:t>
            </w:r>
          </w:p>
        </w:tc>
        <w:tc>
          <w:tcPr>
            <w:tcW w:w="790" w:type="pct"/>
            <w:gridSpan w:val="2"/>
            <w:shd w:val="clear" w:color="auto" w:fill="auto"/>
            <w:vAlign w:val="center"/>
          </w:tcPr>
          <w:p w:rsidR="002105CB" w:rsidRPr="002105CB" w:rsidRDefault="002105CB" w:rsidP="002105CB">
            <w:pPr>
              <w:keepNext/>
              <w:spacing w:before="0" w:after="0"/>
              <w:contextualSpacing/>
              <w:rPr>
                <w:b/>
                <w:sz w:val="20"/>
              </w:rPr>
            </w:pPr>
          </w:p>
        </w:tc>
        <w:tc>
          <w:tcPr>
            <w:tcW w:w="198" w:type="pct"/>
            <w:gridSpan w:val="2"/>
            <w:shd w:val="clear" w:color="auto" w:fill="auto"/>
            <w:vAlign w:val="center"/>
          </w:tcPr>
          <w:p w:rsidR="002105CB" w:rsidRPr="002105CB" w:rsidRDefault="002105CB" w:rsidP="002105CB">
            <w:pPr>
              <w:keepNext/>
              <w:spacing w:before="0" w:after="0"/>
              <w:contextualSpacing/>
              <w:jc w:val="center"/>
              <w:rPr>
                <w:b/>
                <w:sz w:val="20"/>
              </w:rPr>
            </w:pPr>
          </w:p>
        </w:tc>
        <w:tc>
          <w:tcPr>
            <w:tcW w:w="495" w:type="pct"/>
            <w:gridSpan w:val="2"/>
            <w:shd w:val="clear" w:color="auto" w:fill="auto"/>
            <w:vAlign w:val="center"/>
          </w:tcPr>
          <w:p w:rsidR="002105CB" w:rsidRPr="002105CB" w:rsidRDefault="002105CB" w:rsidP="002105CB">
            <w:pPr>
              <w:keepNext/>
              <w:spacing w:before="0" w:after="0"/>
              <w:contextualSpacing/>
              <w:jc w:val="center"/>
              <w:rPr>
                <w:b/>
                <w:sz w:val="20"/>
              </w:rPr>
            </w:pPr>
          </w:p>
        </w:tc>
        <w:tc>
          <w:tcPr>
            <w:tcW w:w="1387" w:type="pct"/>
            <w:gridSpan w:val="2"/>
            <w:shd w:val="clear" w:color="auto" w:fill="auto"/>
            <w:vAlign w:val="center"/>
          </w:tcPr>
          <w:p w:rsidR="002105CB" w:rsidRPr="002105CB" w:rsidRDefault="002105CB" w:rsidP="002105CB">
            <w:pPr>
              <w:keepNext/>
              <w:spacing w:before="0" w:after="0"/>
              <w:contextualSpacing/>
              <w:rPr>
                <w:b/>
                <w:sz w:val="20"/>
              </w:rPr>
            </w:pPr>
          </w:p>
        </w:tc>
        <w:tc>
          <w:tcPr>
            <w:tcW w:w="1387" w:type="pct"/>
            <w:gridSpan w:val="2"/>
            <w:shd w:val="clear" w:color="auto" w:fill="auto"/>
            <w:vAlign w:val="center"/>
            <w:hideMark/>
          </w:tcPr>
          <w:p w:rsidR="002105CB" w:rsidRPr="002105CB" w:rsidRDefault="002105CB" w:rsidP="002105CB">
            <w:pPr>
              <w:keepNext/>
              <w:spacing w:before="0" w:after="0"/>
              <w:contextualSpacing/>
              <w:rPr>
                <w:b/>
                <w:sz w:val="20"/>
              </w:rPr>
            </w:pPr>
          </w:p>
        </w:tc>
      </w:tr>
      <w:tr w:rsidR="002105CB" w:rsidRPr="00301389" w:rsidTr="00CA15A7">
        <w:trPr>
          <w:jc w:val="center"/>
        </w:trPr>
        <w:tc>
          <w:tcPr>
            <w:tcW w:w="743" w:type="pct"/>
            <w:gridSpan w:val="2"/>
            <w:shd w:val="clear" w:color="auto" w:fill="auto"/>
            <w:vAlign w:val="center"/>
          </w:tcPr>
          <w:p w:rsidR="002105CB" w:rsidRPr="00301389" w:rsidRDefault="002105CB" w:rsidP="002105CB">
            <w:pPr>
              <w:spacing w:before="0" w:after="0"/>
              <w:contextualSpacing/>
              <w:rPr>
                <w:sz w:val="20"/>
              </w:rPr>
            </w:pPr>
          </w:p>
        </w:tc>
        <w:tc>
          <w:tcPr>
            <w:tcW w:w="790" w:type="pct"/>
            <w:gridSpan w:val="2"/>
            <w:shd w:val="clear" w:color="auto" w:fill="auto"/>
          </w:tcPr>
          <w:p w:rsidR="002105CB" w:rsidRPr="00C316CF" w:rsidRDefault="002105CB" w:rsidP="002105CB">
            <w:pPr>
              <w:spacing w:before="0" w:after="0"/>
              <w:rPr>
                <w:sz w:val="20"/>
              </w:rPr>
            </w:pPr>
            <w:r w:rsidRPr="00C316CF">
              <w:rPr>
                <w:sz w:val="20"/>
              </w:rPr>
              <w:t>lastName</w:t>
            </w:r>
          </w:p>
        </w:tc>
        <w:tc>
          <w:tcPr>
            <w:tcW w:w="198" w:type="pct"/>
            <w:gridSpan w:val="2"/>
            <w:shd w:val="clear" w:color="auto" w:fill="auto"/>
          </w:tcPr>
          <w:p w:rsidR="002105CB" w:rsidRPr="00C316CF" w:rsidRDefault="002105CB" w:rsidP="002105CB">
            <w:pPr>
              <w:spacing w:before="0" w:after="0"/>
              <w:jc w:val="center"/>
              <w:rPr>
                <w:sz w:val="20"/>
              </w:rPr>
            </w:pPr>
            <w:r w:rsidRPr="00C316CF">
              <w:rPr>
                <w:sz w:val="20"/>
              </w:rPr>
              <w:t>О</w:t>
            </w:r>
          </w:p>
        </w:tc>
        <w:tc>
          <w:tcPr>
            <w:tcW w:w="495" w:type="pct"/>
            <w:gridSpan w:val="2"/>
            <w:shd w:val="clear" w:color="auto" w:fill="auto"/>
          </w:tcPr>
          <w:p w:rsidR="002105CB" w:rsidRPr="00C316CF" w:rsidRDefault="002105CB" w:rsidP="002105CB">
            <w:pPr>
              <w:spacing w:before="0" w:after="0"/>
              <w:jc w:val="center"/>
              <w:rPr>
                <w:sz w:val="20"/>
              </w:rPr>
            </w:pPr>
            <w:r w:rsidRPr="00C316CF">
              <w:rPr>
                <w:sz w:val="20"/>
              </w:rPr>
              <w:t>T [ 1 - 50 ]</w:t>
            </w:r>
          </w:p>
        </w:tc>
        <w:tc>
          <w:tcPr>
            <w:tcW w:w="1387" w:type="pct"/>
            <w:gridSpan w:val="2"/>
            <w:shd w:val="clear" w:color="auto" w:fill="auto"/>
          </w:tcPr>
          <w:p w:rsidR="002105CB" w:rsidRPr="00C316CF" w:rsidRDefault="002105CB" w:rsidP="002105CB">
            <w:pPr>
              <w:spacing w:before="0" w:after="0"/>
              <w:rPr>
                <w:sz w:val="20"/>
              </w:rPr>
            </w:pPr>
            <w:r w:rsidRPr="00C316CF">
              <w:rPr>
                <w:sz w:val="20"/>
              </w:rPr>
              <w:t>Фамилия</w:t>
            </w:r>
          </w:p>
        </w:tc>
        <w:tc>
          <w:tcPr>
            <w:tcW w:w="1387" w:type="pct"/>
            <w:gridSpan w:val="2"/>
            <w:shd w:val="clear" w:color="auto" w:fill="auto"/>
          </w:tcPr>
          <w:p w:rsidR="002105CB" w:rsidRPr="00162C8B" w:rsidRDefault="002105CB" w:rsidP="002105CB">
            <w:pPr>
              <w:spacing w:before="0" w:after="0"/>
              <w:jc w:val="both"/>
              <w:rPr>
                <w:sz w:val="20"/>
              </w:rPr>
            </w:pPr>
          </w:p>
        </w:tc>
      </w:tr>
      <w:tr w:rsidR="002105CB" w:rsidRPr="00301389" w:rsidTr="00CA15A7">
        <w:trPr>
          <w:jc w:val="center"/>
        </w:trPr>
        <w:tc>
          <w:tcPr>
            <w:tcW w:w="743" w:type="pct"/>
            <w:gridSpan w:val="2"/>
            <w:shd w:val="clear" w:color="auto" w:fill="auto"/>
            <w:vAlign w:val="center"/>
          </w:tcPr>
          <w:p w:rsidR="002105CB" w:rsidRPr="00301389" w:rsidRDefault="002105CB" w:rsidP="002105CB">
            <w:pPr>
              <w:spacing w:before="0" w:after="0"/>
              <w:contextualSpacing/>
              <w:rPr>
                <w:sz w:val="20"/>
              </w:rPr>
            </w:pPr>
          </w:p>
        </w:tc>
        <w:tc>
          <w:tcPr>
            <w:tcW w:w="790" w:type="pct"/>
            <w:gridSpan w:val="2"/>
            <w:shd w:val="clear" w:color="auto" w:fill="auto"/>
          </w:tcPr>
          <w:p w:rsidR="002105CB" w:rsidRPr="00C316CF" w:rsidRDefault="002105CB" w:rsidP="002105CB">
            <w:pPr>
              <w:spacing w:before="0" w:after="0"/>
              <w:rPr>
                <w:sz w:val="20"/>
              </w:rPr>
            </w:pPr>
            <w:r w:rsidRPr="00C316CF">
              <w:rPr>
                <w:sz w:val="20"/>
              </w:rPr>
              <w:t>firstName</w:t>
            </w:r>
          </w:p>
        </w:tc>
        <w:tc>
          <w:tcPr>
            <w:tcW w:w="198" w:type="pct"/>
            <w:gridSpan w:val="2"/>
            <w:shd w:val="clear" w:color="auto" w:fill="auto"/>
          </w:tcPr>
          <w:p w:rsidR="002105CB" w:rsidRPr="00C316CF" w:rsidRDefault="002105CB" w:rsidP="002105CB">
            <w:pPr>
              <w:spacing w:before="0" w:after="0"/>
              <w:jc w:val="center"/>
              <w:rPr>
                <w:sz w:val="20"/>
              </w:rPr>
            </w:pPr>
            <w:r w:rsidRPr="00C316CF">
              <w:rPr>
                <w:sz w:val="20"/>
              </w:rPr>
              <w:t>О</w:t>
            </w:r>
          </w:p>
        </w:tc>
        <w:tc>
          <w:tcPr>
            <w:tcW w:w="495" w:type="pct"/>
            <w:gridSpan w:val="2"/>
            <w:shd w:val="clear" w:color="auto" w:fill="auto"/>
          </w:tcPr>
          <w:p w:rsidR="002105CB" w:rsidRPr="00C316CF" w:rsidRDefault="002105CB" w:rsidP="002105CB">
            <w:pPr>
              <w:spacing w:before="0" w:after="0"/>
              <w:jc w:val="center"/>
              <w:rPr>
                <w:sz w:val="20"/>
              </w:rPr>
            </w:pPr>
            <w:r w:rsidRPr="00C316CF">
              <w:rPr>
                <w:sz w:val="20"/>
              </w:rPr>
              <w:t>T [ 1 - 50 ]</w:t>
            </w:r>
          </w:p>
        </w:tc>
        <w:tc>
          <w:tcPr>
            <w:tcW w:w="1387" w:type="pct"/>
            <w:gridSpan w:val="2"/>
            <w:shd w:val="clear" w:color="auto" w:fill="auto"/>
          </w:tcPr>
          <w:p w:rsidR="002105CB" w:rsidRPr="00C316CF" w:rsidRDefault="002105CB" w:rsidP="002105CB">
            <w:pPr>
              <w:spacing w:before="0" w:after="0"/>
              <w:rPr>
                <w:sz w:val="20"/>
              </w:rPr>
            </w:pPr>
            <w:r w:rsidRPr="00C316CF">
              <w:rPr>
                <w:sz w:val="20"/>
              </w:rPr>
              <w:t>Имя</w:t>
            </w:r>
          </w:p>
        </w:tc>
        <w:tc>
          <w:tcPr>
            <w:tcW w:w="1387" w:type="pct"/>
            <w:gridSpan w:val="2"/>
            <w:shd w:val="clear" w:color="auto" w:fill="auto"/>
          </w:tcPr>
          <w:p w:rsidR="002105CB" w:rsidRPr="00162C8B" w:rsidRDefault="002105CB" w:rsidP="002105CB">
            <w:pPr>
              <w:spacing w:before="0" w:after="0"/>
              <w:jc w:val="both"/>
              <w:rPr>
                <w:sz w:val="20"/>
              </w:rPr>
            </w:pPr>
          </w:p>
        </w:tc>
      </w:tr>
      <w:tr w:rsidR="002105CB" w:rsidRPr="00301389" w:rsidTr="00CA15A7">
        <w:trPr>
          <w:jc w:val="center"/>
        </w:trPr>
        <w:tc>
          <w:tcPr>
            <w:tcW w:w="743" w:type="pct"/>
            <w:gridSpan w:val="2"/>
            <w:shd w:val="clear" w:color="auto" w:fill="auto"/>
            <w:vAlign w:val="center"/>
          </w:tcPr>
          <w:p w:rsidR="002105CB" w:rsidRPr="00301389" w:rsidRDefault="002105CB" w:rsidP="002105CB">
            <w:pPr>
              <w:spacing w:before="0" w:after="0"/>
              <w:contextualSpacing/>
              <w:rPr>
                <w:sz w:val="20"/>
              </w:rPr>
            </w:pPr>
          </w:p>
        </w:tc>
        <w:tc>
          <w:tcPr>
            <w:tcW w:w="790" w:type="pct"/>
            <w:gridSpan w:val="2"/>
            <w:shd w:val="clear" w:color="auto" w:fill="auto"/>
          </w:tcPr>
          <w:p w:rsidR="002105CB" w:rsidRPr="00C316CF" w:rsidRDefault="002105CB" w:rsidP="002105CB">
            <w:pPr>
              <w:spacing w:before="0" w:after="0"/>
              <w:rPr>
                <w:sz w:val="20"/>
              </w:rPr>
            </w:pPr>
            <w:r w:rsidRPr="00C316CF">
              <w:rPr>
                <w:sz w:val="20"/>
              </w:rPr>
              <w:t>middleName</w:t>
            </w:r>
          </w:p>
        </w:tc>
        <w:tc>
          <w:tcPr>
            <w:tcW w:w="198" w:type="pct"/>
            <w:gridSpan w:val="2"/>
            <w:shd w:val="clear" w:color="auto" w:fill="auto"/>
          </w:tcPr>
          <w:p w:rsidR="002105CB" w:rsidRPr="00C316CF" w:rsidRDefault="002105CB" w:rsidP="002105CB">
            <w:pPr>
              <w:spacing w:before="0" w:after="0"/>
              <w:jc w:val="center"/>
              <w:rPr>
                <w:sz w:val="20"/>
              </w:rPr>
            </w:pPr>
            <w:r w:rsidRPr="00C316CF">
              <w:rPr>
                <w:sz w:val="20"/>
              </w:rPr>
              <w:t>Н</w:t>
            </w:r>
          </w:p>
        </w:tc>
        <w:tc>
          <w:tcPr>
            <w:tcW w:w="495" w:type="pct"/>
            <w:gridSpan w:val="2"/>
            <w:shd w:val="clear" w:color="auto" w:fill="auto"/>
          </w:tcPr>
          <w:p w:rsidR="002105CB" w:rsidRPr="00C316CF" w:rsidRDefault="002105CB" w:rsidP="002105CB">
            <w:pPr>
              <w:spacing w:before="0" w:after="0"/>
              <w:jc w:val="center"/>
              <w:rPr>
                <w:sz w:val="20"/>
              </w:rPr>
            </w:pPr>
            <w:r w:rsidRPr="00C316CF">
              <w:rPr>
                <w:sz w:val="20"/>
              </w:rPr>
              <w:t>T [ 1 - 50 ]</w:t>
            </w:r>
          </w:p>
        </w:tc>
        <w:tc>
          <w:tcPr>
            <w:tcW w:w="1387" w:type="pct"/>
            <w:gridSpan w:val="2"/>
            <w:shd w:val="clear" w:color="auto" w:fill="auto"/>
          </w:tcPr>
          <w:p w:rsidR="002105CB" w:rsidRPr="00C316CF" w:rsidRDefault="002105CB" w:rsidP="002105CB">
            <w:pPr>
              <w:spacing w:before="0" w:after="0"/>
              <w:rPr>
                <w:sz w:val="20"/>
              </w:rPr>
            </w:pPr>
            <w:r w:rsidRPr="00C316CF">
              <w:rPr>
                <w:sz w:val="20"/>
              </w:rPr>
              <w:t>Отчество</w:t>
            </w:r>
          </w:p>
        </w:tc>
        <w:tc>
          <w:tcPr>
            <w:tcW w:w="1387" w:type="pct"/>
            <w:gridSpan w:val="2"/>
            <w:shd w:val="clear" w:color="auto" w:fill="auto"/>
          </w:tcPr>
          <w:p w:rsidR="002105CB" w:rsidRPr="00162C8B" w:rsidRDefault="002105CB" w:rsidP="002105CB">
            <w:pPr>
              <w:spacing w:before="0" w:after="0"/>
              <w:jc w:val="both"/>
              <w:rPr>
                <w:sz w:val="20"/>
              </w:rPr>
            </w:pPr>
          </w:p>
        </w:tc>
      </w:tr>
      <w:tr w:rsidR="00802BF2" w:rsidRPr="00301389" w:rsidTr="00CA15A7">
        <w:trPr>
          <w:jc w:val="center"/>
        </w:trPr>
        <w:tc>
          <w:tcPr>
            <w:tcW w:w="5000" w:type="pct"/>
            <w:gridSpan w:val="12"/>
            <w:shd w:val="clear" w:color="auto" w:fill="auto"/>
            <w:vAlign w:val="center"/>
            <w:hideMark/>
          </w:tcPr>
          <w:p w:rsidR="00802BF2" w:rsidRPr="00301389" w:rsidRDefault="00802BF2" w:rsidP="00C5608B">
            <w:pPr>
              <w:keepNext/>
              <w:spacing w:before="0" w:after="0"/>
              <w:contextualSpacing/>
              <w:jc w:val="center"/>
              <w:rPr>
                <w:b/>
                <w:sz w:val="20"/>
              </w:rPr>
            </w:pPr>
            <w:r w:rsidRPr="00C316CF">
              <w:rPr>
                <w:b/>
                <w:bCs/>
                <w:sz w:val="20"/>
              </w:rPr>
              <w:t>Соответствие участника преимуществам / требованиям / ограничениям</w:t>
            </w:r>
          </w:p>
        </w:tc>
      </w:tr>
      <w:tr w:rsidR="00802BF2" w:rsidRPr="00301389" w:rsidTr="00CA15A7">
        <w:trPr>
          <w:jc w:val="center"/>
        </w:trPr>
        <w:tc>
          <w:tcPr>
            <w:tcW w:w="743" w:type="pct"/>
            <w:gridSpan w:val="2"/>
            <w:shd w:val="clear" w:color="auto" w:fill="auto"/>
          </w:tcPr>
          <w:p w:rsidR="00802BF2" w:rsidRPr="00C316CF" w:rsidRDefault="00802BF2" w:rsidP="00C5608B">
            <w:pPr>
              <w:spacing w:before="0" w:after="0"/>
              <w:rPr>
                <w:sz w:val="20"/>
              </w:rPr>
            </w:pPr>
            <w:r w:rsidRPr="00C316CF">
              <w:rPr>
                <w:b/>
                <w:bCs/>
                <w:sz w:val="20"/>
              </w:rPr>
              <w:t>correspondenciesInfo</w:t>
            </w:r>
          </w:p>
        </w:tc>
        <w:tc>
          <w:tcPr>
            <w:tcW w:w="790" w:type="pct"/>
            <w:gridSpan w:val="2"/>
            <w:shd w:val="clear" w:color="auto" w:fill="auto"/>
          </w:tcPr>
          <w:p w:rsidR="00802BF2" w:rsidRPr="00C316CF" w:rsidRDefault="00802BF2" w:rsidP="00C5608B">
            <w:pPr>
              <w:spacing w:before="0" w:after="0"/>
              <w:rPr>
                <w:sz w:val="20"/>
              </w:rPr>
            </w:pPr>
          </w:p>
        </w:tc>
        <w:tc>
          <w:tcPr>
            <w:tcW w:w="198" w:type="pct"/>
            <w:gridSpan w:val="2"/>
            <w:shd w:val="clear" w:color="auto" w:fill="auto"/>
          </w:tcPr>
          <w:p w:rsidR="00802BF2" w:rsidRPr="00C316CF" w:rsidRDefault="00802BF2" w:rsidP="00C5608B">
            <w:pPr>
              <w:spacing w:before="0" w:after="0"/>
              <w:rPr>
                <w:sz w:val="20"/>
              </w:rPr>
            </w:pPr>
          </w:p>
        </w:tc>
        <w:tc>
          <w:tcPr>
            <w:tcW w:w="495" w:type="pct"/>
            <w:gridSpan w:val="2"/>
            <w:shd w:val="clear" w:color="auto" w:fill="auto"/>
          </w:tcPr>
          <w:p w:rsidR="00802BF2" w:rsidRPr="00C316CF" w:rsidRDefault="00802BF2" w:rsidP="00C5608B">
            <w:pPr>
              <w:spacing w:before="0" w:after="0"/>
              <w:rPr>
                <w:sz w:val="20"/>
              </w:rPr>
            </w:pPr>
          </w:p>
        </w:tc>
        <w:tc>
          <w:tcPr>
            <w:tcW w:w="1387" w:type="pct"/>
            <w:gridSpan w:val="2"/>
            <w:shd w:val="clear" w:color="auto" w:fill="auto"/>
          </w:tcPr>
          <w:p w:rsidR="00802BF2" w:rsidRPr="00C316CF" w:rsidRDefault="00802BF2" w:rsidP="00C5608B">
            <w:pPr>
              <w:spacing w:before="0" w:after="0"/>
              <w:rPr>
                <w:sz w:val="20"/>
              </w:rPr>
            </w:pPr>
          </w:p>
        </w:tc>
        <w:tc>
          <w:tcPr>
            <w:tcW w:w="1387" w:type="pct"/>
            <w:gridSpan w:val="2"/>
            <w:shd w:val="clear" w:color="auto" w:fill="auto"/>
            <w:hideMark/>
          </w:tcPr>
          <w:p w:rsidR="00802BF2" w:rsidRPr="00C316CF" w:rsidRDefault="00802BF2" w:rsidP="00C5608B">
            <w:pPr>
              <w:spacing w:before="0" w:after="0"/>
              <w:rPr>
                <w:sz w:val="20"/>
              </w:rPr>
            </w:pPr>
          </w:p>
        </w:tc>
      </w:tr>
      <w:tr w:rsidR="00802BF2" w:rsidRPr="00301389" w:rsidTr="00CA15A7">
        <w:trPr>
          <w:jc w:val="center"/>
        </w:trPr>
        <w:tc>
          <w:tcPr>
            <w:tcW w:w="743" w:type="pct"/>
            <w:gridSpan w:val="2"/>
            <w:shd w:val="clear" w:color="auto" w:fill="auto"/>
          </w:tcPr>
          <w:p w:rsidR="00802BF2" w:rsidRPr="00C316CF" w:rsidRDefault="00802BF2" w:rsidP="00C5608B">
            <w:pPr>
              <w:spacing w:before="0" w:after="0"/>
              <w:rPr>
                <w:sz w:val="20"/>
              </w:rPr>
            </w:pPr>
          </w:p>
        </w:tc>
        <w:tc>
          <w:tcPr>
            <w:tcW w:w="790" w:type="pct"/>
            <w:gridSpan w:val="2"/>
            <w:shd w:val="clear" w:color="auto" w:fill="auto"/>
          </w:tcPr>
          <w:p w:rsidR="00802BF2" w:rsidRPr="00C316CF" w:rsidRDefault="00802BF2" w:rsidP="00C5608B">
            <w:pPr>
              <w:spacing w:before="0" w:after="0"/>
              <w:rPr>
                <w:sz w:val="20"/>
              </w:rPr>
            </w:pPr>
            <w:r w:rsidRPr="00C316CF">
              <w:rPr>
                <w:sz w:val="20"/>
              </w:rPr>
              <w:t>correspondenceInfo</w:t>
            </w:r>
          </w:p>
        </w:tc>
        <w:tc>
          <w:tcPr>
            <w:tcW w:w="198" w:type="pct"/>
            <w:gridSpan w:val="2"/>
            <w:shd w:val="clear" w:color="auto" w:fill="auto"/>
          </w:tcPr>
          <w:p w:rsidR="00802BF2" w:rsidRPr="00C316CF" w:rsidRDefault="00802BF2" w:rsidP="00C5608B">
            <w:pPr>
              <w:spacing w:before="0" w:after="0"/>
              <w:jc w:val="center"/>
              <w:rPr>
                <w:sz w:val="20"/>
              </w:rPr>
            </w:pPr>
            <w:r w:rsidRPr="00C316CF">
              <w:rPr>
                <w:sz w:val="20"/>
              </w:rPr>
              <w:t>О</w:t>
            </w:r>
          </w:p>
        </w:tc>
        <w:tc>
          <w:tcPr>
            <w:tcW w:w="495" w:type="pct"/>
            <w:gridSpan w:val="2"/>
            <w:shd w:val="clear" w:color="auto" w:fill="auto"/>
          </w:tcPr>
          <w:p w:rsidR="00802BF2" w:rsidRPr="00C316CF" w:rsidRDefault="00802BF2" w:rsidP="00C5608B">
            <w:pPr>
              <w:spacing w:before="0" w:after="0"/>
              <w:jc w:val="center"/>
              <w:rPr>
                <w:sz w:val="20"/>
              </w:rPr>
            </w:pPr>
            <w:r w:rsidRPr="00C316CF">
              <w:rPr>
                <w:sz w:val="20"/>
              </w:rPr>
              <w:t>S</w:t>
            </w:r>
          </w:p>
        </w:tc>
        <w:tc>
          <w:tcPr>
            <w:tcW w:w="1387" w:type="pct"/>
            <w:gridSpan w:val="2"/>
            <w:shd w:val="clear" w:color="auto" w:fill="auto"/>
          </w:tcPr>
          <w:p w:rsidR="00802BF2" w:rsidRPr="00C316CF" w:rsidRDefault="00802BF2" w:rsidP="00C5608B">
            <w:pPr>
              <w:spacing w:before="0" w:after="0"/>
              <w:rPr>
                <w:sz w:val="20"/>
              </w:rPr>
            </w:pPr>
            <w:r w:rsidRPr="00C316CF">
              <w:rPr>
                <w:sz w:val="20"/>
              </w:rPr>
              <w:t xml:space="preserve">Соответствие участника отдельному преимуществу/требованию/ограничению к участникам </w:t>
            </w:r>
          </w:p>
        </w:tc>
        <w:tc>
          <w:tcPr>
            <w:tcW w:w="1387" w:type="pct"/>
            <w:gridSpan w:val="2"/>
            <w:shd w:val="clear" w:color="auto" w:fill="auto"/>
          </w:tcPr>
          <w:p w:rsidR="00802BF2" w:rsidRPr="00C316CF" w:rsidRDefault="00802BF2" w:rsidP="00C5608B">
            <w:pPr>
              <w:spacing w:before="0" w:after="0"/>
              <w:rPr>
                <w:sz w:val="20"/>
              </w:rPr>
            </w:pPr>
            <w:r w:rsidRPr="00C316CF">
              <w:rPr>
                <w:sz w:val="20"/>
              </w:rPr>
              <w:t>Множественный элемент.</w:t>
            </w:r>
          </w:p>
        </w:tc>
      </w:tr>
      <w:tr w:rsidR="007F7413" w:rsidRPr="00301389" w:rsidTr="00CA15A7">
        <w:trPr>
          <w:jc w:val="center"/>
        </w:trPr>
        <w:tc>
          <w:tcPr>
            <w:tcW w:w="743" w:type="pct"/>
            <w:gridSpan w:val="2"/>
            <w:shd w:val="clear" w:color="auto" w:fill="auto"/>
          </w:tcPr>
          <w:p w:rsidR="007F7413" w:rsidRPr="00C316CF" w:rsidRDefault="007F7413" w:rsidP="007F7413">
            <w:pPr>
              <w:spacing w:before="0" w:after="0"/>
              <w:rPr>
                <w:sz w:val="20"/>
              </w:rPr>
            </w:pPr>
          </w:p>
        </w:tc>
        <w:tc>
          <w:tcPr>
            <w:tcW w:w="790" w:type="pct"/>
            <w:gridSpan w:val="2"/>
            <w:shd w:val="clear" w:color="auto" w:fill="auto"/>
          </w:tcPr>
          <w:p w:rsidR="007F7413" w:rsidRPr="00C316CF" w:rsidRDefault="007F7413" w:rsidP="007F7413">
            <w:pPr>
              <w:spacing w:before="0" w:after="0"/>
              <w:rPr>
                <w:sz w:val="20"/>
              </w:rPr>
            </w:pPr>
            <w:r w:rsidRPr="007F7413">
              <w:rPr>
                <w:sz w:val="20"/>
              </w:rPr>
              <w:t>increaseContractPrice</w:t>
            </w:r>
          </w:p>
        </w:tc>
        <w:tc>
          <w:tcPr>
            <w:tcW w:w="198" w:type="pct"/>
            <w:gridSpan w:val="2"/>
            <w:shd w:val="clear" w:color="auto" w:fill="auto"/>
          </w:tcPr>
          <w:p w:rsidR="007F7413" w:rsidRPr="00C316CF" w:rsidRDefault="007F7413" w:rsidP="007F7413">
            <w:pPr>
              <w:spacing w:before="0" w:after="0"/>
              <w:jc w:val="center"/>
              <w:rPr>
                <w:sz w:val="20"/>
              </w:rPr>
            </w:pPr>
            <w:r w:rsidRPr="00C316CF">
              <w:rPr>
                <w:sz w:val="20"/>
              </w:rPr>
              <w:t>Н</w:t>
            </w:r>
          </w:p>
        </w:tc>
        <w:tc>
          <w:tcPr>
            <w:tcW w:w="495" w:type="pct"/>
            <w:gridSpan w:val="2"/>
            <w:shd w:val="clear" w:color="auto" w:fill="auto"/>
          </w:tcPr>
          <w:p w:rsidR="007F7413" w:rsidRPr="00C316CF" w:rsidRDefault="007F7413" w:rsidP="007F7413">
            <w:pPr>
              <w:spacing w:before="0" w:after="0"/>
              <w:jc w:val="center"/>
              <w:rPr>
                <w:sz w:val="20"/>
              </w:rPr>
            </w:pPr>
            <w:r>
              <w:rPr>
                <w:sz w:val="20"/>
                <w:lang w:val="en-US"/>
              </w:rPr>
              <w:t>N</w:t>
            </w:r>
          </w:p>
        </w:tc>
        <w:tc>
          <w:tcPr>
            <w:tcW w:w="1387" w:type="pct"/>
            <w:gridSpan w:val="2"/>
            <w:shd w:val="clear" w:color="auto" w:fill="auto"/>
          </w:tcPr>
          <w:p w:rsidR="007F7413" w:rsidRPr="00C316CF" w:rsidRDefault="007F7413" w:rsidP="007F7413">
            <w:pPr>
              <w:spacing w:before="0" w:after="0"/>
              <w:rPr>
                <w:sz w:val="20"/>
              </w:rPr>
            </w:pPr>
            <w:r w:rsidRPr="007F7413">
              <w:rPr>
                <w:sz w:val="20"/>
              </w:rPr>
              <w:t>Информация об увеличении цены контракта в соответствии со статьями 28 и 29 Закона № 44-ФЗ</w:t>
            </w:r>
          </w:p>
        </w:tc>
        <w:tc>
          <w:tcPr>
            <w:tcW w:w="1387" w:type="pct"/>
            <w:gridSpan w:val="2"/>
            <w:shd w:val="clear" w:color="auto" w:fill="auto"/>
          </w:tcPr>
          <w:p w:rsidR="007F7413" w:rsidRDefault="007F7413" w:rsidP="007F7413">
            <w:pPr>
              <w:spacing w:before="0" w:after="0"/>
              <w:rPr>
                <w:sz w:val="20"/>
              </w:rPr>
            </w:pPr>
            <w:r w:rsidRPr="00C316CF">
              <w:rPr>
                <w:sz w:val="20"/>
              </w:rPr>
              <w:t xml:space="preserve">64-битное с плавающей запятой. </w:t>
            </w:r>
          </w:p>
          <w:p w:rsidR="007F7413" w:rsidRDefault="007F7413" w:rsidP="007F7413">
            <w:pPr>
              <w:spacing w:before="0" w:after="0"/>
              <w:rPr>
                <w:sz w:val="20"/>
              </w:rPr>
            </w:pPr>
            <w:r>
              <w:rPr>
                <w:sz w:val="20"/>
              </w:rPr>
              <w:t>Минимальное значение: 0</w:t>
            </w:r>
          </w:p>
          <w:p w:rsidR="007F7413" w:rsidRPr="00C316CF" w:rsidRDefault="007F7413" w:rsidP="007F7413">
            <w:pPr>
              <w:spacing w:before="0" w:after="0"/>
              <w:rPr>
                <w:sz w:val="20"/>
              </w:rPr>
            </w:pPr>
            <w:r>
              <w:rPr>
                <w:sz w:val="20"/>
              </w:rPr>
              <w:t>Максимальное значение: 100</w:t>
            </w:r>
          </w:p>
        </w:tc>
      </w:tr>
      <w:tr w:rsidR="00B46C92" w:rsidRPr="00301389" w:rsidTr="00CA15A7">
        <w:trPr>
          <w:jc w:val="center"/>
        </w:trPr>
        <w:tc>
          <w:tcPr>
            <w:tcW w:w="743" w:type="pct"/>
            <w:gridSpan w:val="2"/>
            <w:shd w:val="clear" w:color="auto" w:fill="auto"/>
          </w:tcPr>
          <w:p w:rsidR="00B46C92" w:rsidRPr="00C316CF" w:rsidRDefault="00B46C92" w:rsidP="00B46C92">
            <w:pPr>
              <w:spacing w:before="0" w:after="0"/>
              <w:rPr>
                <w:sz w:val="20"/>
              </w:rPr>
            </w:pPr>
          </w:p>
        </w:tc>
        <w:tc>
          <w:tcPr>
            <w:tcW w:w="790" w:type="pct"/>
            <w:gridSpan w:val="2"/>
            <w:shd w:val="clear" w:color="auto" w:fill="auto"/>
          </w:tcPr>
          <w:p w:rsidR="00B46C92" w:rsidRPr="00C316CF" w:rsidRDefault="00B46C92" w:rsidP="00B46C92">
            <w:pPr>
              <w:spacing w:before="0" w:after="0"/>
              <w:rPr>
                <w:sz w:val="20"/>
              </w:rPr>
            </w:pPr>
            <w:r w:rsidRPr="00B46C92">
              <w:rPr>
                <w:sz w:val="20"/>
              </w:rPr>
              <w:t>subcontractorsAttractionVolume</w:t>
            </w:r>
          </w:p>
        </w:tc>
        <w:tc>
          <w:tcPr>
            <w:tcW w:w="198" w:type="pct"/>
            <w:gridSpan w:val="2"/>
            <w:shd w:val="clear" w:color="auto" w:fill="auto"/>
          </w:tcPr>
          <w:p w:rsidR="00B46C92" w:rsidRPr="00C316CF" w:rsidRDefault="00B46C92" w:rsidP="00B46C92">
            <w:pPr>
              <w:spacing w:before="0" w:after="0"/>
              <w:jc w:val="center"/>
              <w:rPr>
                <w:sz w:val="20"/>
              </w:rPr>
            </w:pPr>
            <w:r w:rsidRPr="00C316CF">
              <w:rPr>
                <w:sz w:val="20"/>
              </w:rPr>
              <w:t>Н</w:t>
            </w:r>
          </w:p>
        </w:tc>
        <w:tc>
          <w:tcPr>
            <w:tcW w:w="495" w:type="pct"/>
            <w:gridSpan w:val="2"/>
            <w:shd w:val="clear" w:color="auto" w:fill="auto"/>
          </w:tcPr>
          <w:p w:rsidR="00B46C92" w:rsidRPr="00C316CF" w:rsidRDefault="00B46C92" w:rsidP="00B46C92">
            <w:pPr>
              <w:spacing w:before="0" w:after="0"/>
              <w:jc w:val="center"/>
              <w:rPr>
                <w:sz w:val="20"/>
              </w:rPr>
            </w:pPr>
            <w:r>
              <w:rPr>
                <w:sz w:val="20"/>
                <w:lang w:val="en-US"/>
              </w:rPr>
              <w:t>N</w:t>
            </w:r>
          </w:p>
        </w:tc>
        <w:tc>
          <w:tcPr>
            <w:tcW w:w="1387" w:type="pct"/>
            <w:gridSpan w:val="2"/>
            <w:shd w:val="clear" w:color="auto" w:fill="auto"/>
          </w:tcPr>
          <w:p w:rsidR="00B46C92" w:rsidRPr="00C316CF" w:rsidRDefault="00F10567" w:rsidP="00B46C92">
            <w:pPr>
              <w:spacing w:before="0" w:after="0"/>
              <w:rPr>
                <w:sz w:val="20"/>
              </w:rPr>
            </w:pPr>
            <w:r w:rsidRPr="00F10567">
              <w:rPr>
                <w:sz w:val="20"/>
              </w:rPr>
              <w:t xml:space="preserve">Объем привлечения суподрядчиков, соисполнителей из числа субъектов малого предпринимательства, социально </w:t>
            </w:r>
            <w:r w:rsidRPr="00F10567">
              <w:rPr>
                <w:sz w:val="20"/>
              </w:rPr>
              <w:lastRenderedPageBreak/>
              <w:t>некоммерческих организаций</w:t>
            </w:r>
          </w:p>
        </w:tc>
        <w:tc>
          <w:tcPr>
            <w:tcW w:w="1387" w:type="pct"/>
            <w:gridSpan w:val="2"/>
            <w:shd w:val="clear" w:color="auto" w:fill="auto"/>
          </w:tcPr>
          <w:p w:rsidR="00B46C92" w:rsidRDefault="00B46C92" w:rsidP="00B46C92">
            <w:pPr>
              <w:spacing w:before="0" w:after="0"/>
              <w:rPr>
                <w:sz w:val="20"/>
              </w:rPr>
            </w:pPr>
            <w:r w:rsidRPr="00C316CF">
              <w:rPr>
                <w:sz w:val="20"/>
              </w:rPr>
              <w:lastRenderedPageBreak/>
              <w:t xml:space="preserve">64-битное с плавающей запятой. </w:t>
            </w:r>
          </w:p>
          <w:p w:rsidR="00B46C92" w:rsidRDefault="00B46C92" w:rsidP="00B46C92">
            <w:pPr>
              <w:spacing w:before="0" w:after="0"/>
              <w:rPr>
                <w:sz w:val="20"/>
              </w:rPr>
            </w:pPr>
            <w:r>
              <w:rPr>
                <w:sz w:val="20"/>
              </w:rPr>
              <w:t>Минимальное значение: 0</w:t>
            </w:r>
          </w:p>
          <w:p w:rsidR="00B46C92" w:rsidRPr="00C316CF" w:rsidRDefault="00B46C92" w:rsidP="00B46C92">
            <w:pPr>
              <w:spacing w:before="0" w:after="0"/>
              <w:rPr>
                <w:sz w:val="20"/>
              </w:rPr>
            </w:pPr>
            <w:r>
              <w:rPr>
                <w:sz w:val="20"/>
              </w:rPr>
              <w:t>Максимальное значение: 100</w:t>
            </w:r>
          </w:p>
        </w:tc>
      </w:tr>
      <w:tr w:rsidR="00802BF2" w:rsidRPr="00301389" w:rsidTr="00CA15A7">
        <w:trPr>
          <w:jc w:val="center"/>
        </w:trPr>
        <w:tc>
          <w:tcPr>
            <w:tcW w:w="743" w:type="pct"/>
            <w:gridSpan w:val="2"/>
            <w:shd w:val="clear" w:color="auto" w:fill="auto"/>
          </w:tcPr>
          <w:p w:rsidR="00802BF2" w:rsidRPr="00C316CF" w:rsidRDefault="00802BF2" w:rsidP="00C5608B">
            <w:pPr>
              <w:spacing w:before="0" w:after="0"/>
              <w:rPr>
                <w:sz w:val="20"/>
              </w:rPr>
            </w:pPr>
          </w:p>
        </w:tc>
        <w:tc>
          <w:tcPr>
            <w:tcW w:w="790" w:type="pct"/>
            <w:gridSpan w:val="2"/>
            <w:shd w:val="clear" w:color="auto" w:fill="auto"/>
          </w:tcPr>
          <w:p w:rsidR="00802BF2" w:rsidRPr="00C316CF" w:rsidRDefault="00802BF2" w:rsidP="00C5608B">
            <w:pPr>
              <w:spacing w:before="0" w:after="0"/>
              <w:rPr>
                <w:sz w:val="20"/>
              </w:rPr>
            </w:pPr>
            <w:r w:rsidRPr="00C316CF">
              <w:rPr>
                <w:sz w:val="20"/>
              </w:rPr>
              <w:t>overallValue</w:t>
            </w:r>
          </w:p>
        </w:tc>
        <w:tc>
          <w:tcPr>
            <w:tcW w:w="198" w:type="pct"/>
            <w:gridSpan w:val="2"/>
            <w:shd w:val="clear" w:color="auto" w:fill="auto"/>
          </w:tcPr>
          <w:p w:rsidR="00802BF2" w:rsidRPr="00C316CF" w:rsidRDefault="00802BF2" w:rsidP="00C5608B">
            <w:pPr>
              <w:spacing w:before="0" w:after="0"/>
              <w:jc w:val="center"/>
              <w:rPr>
                <w:sz w:val="20"/>
              </w:rPr>
            </w:pPr>
            <w:r w:rsidRPr="00C316CF">
              <w:rPr>
                <w:sz w:val="20"/>
              </w:rPr>
              <w:t>Н</w:t>
            </w:r>
          </w:p>
        </w:tc>
        <w:tc>
          <w:tcPr>
            <w:tcW w:w="495" w:type="pct"/>
            <w:gridSpan w:val="2"/>
            <w:shd w:val="clear" w:color="auto" w:fill="auto"/>
          </w:tcPr>
          <w:p w:rsidR="00802BF2" w:rsidRPr="00C316CF" w:rsidRDefault="00802BF2" w:rsidP="00C5608B">
            <w:pPr>
              <w:spacing w:before="0" w:after="0"/>
              <w:jc w:val="center"/>
              <w:rPr>
                <w:sz w:val="20"/>
              </w:rPr>
            </w:pPr>
            <w:r w:rsidRPr="00C316CF">
              <w:rPr>
                <w:sz w:val="20"/>
              </w:rPr>
              <w:t>N [ 0-100 ]</w:t>
            </w:r>
          </w:p>
        </w:tc>
        <w:tc>
          <w:tcPr>
            <w:tcW w:w="1387" w:type="pct"/>
            <w:gridSpan w:val="2"/>
            <w:shd w:val="clear" w:color="auto" w:fill="auto"/>
          </w:tcPr>
          <w:p w:rsidR="00802BF2" w:rsidRPr="007C7592" w:rsidRDefault="00802BF2" w:rsidP="007C7592">
            <w:pPr>
              <w:spacing w:before="0" w:after="0"/>
              <w:rPr>
                <w:sz w:val="20"/>
              </w:rPr>
            </w:pPr>
            <w:r w:rsidRPr="00C316CF">
              <w:rPr>
                <w:sz w:val="20"/>
              </w:rPr>
              <w:t>Общая величина преимущества заявки</w:t>
            </w:r>
            <w:r w:rsidR="007C7592" w:rsidRPr="007C7592">
              <w:rPr>
                <w:sz w:val="20"/>
              </w:rPr>
              <w:t xml:space="preserve"> (</w:t>
            </w:r>
            <w:r w:rsidR="007C7592">
              <w:rPr>
                <w:sz w:val="20"/>
              </w:rPr>
              <w:t xml:space="preserve">в </w:t>
            </w:r>
            <w:r w:rsidR="007C7592" w:rsidRPr="007C7592">
              <w:rPr>
                <w:sz w:val="20"/>
              </w:rPr>
              <w:t>%)</w:t>
            </w:r>
          </w:p>
        </w:tc>
        <w:tc>
          <w:tcPr>
            <w:tcW w:w="1387" w:type="pct"/>
            <w:gridSpan w:val="2"/>
            <w:shd w:val="clear" w:color="auto" w:fill="auto"/>
          </w:tcPr>
          <w:p w:rsidR="00802BF2" w:rsidRPr="00C316CF" w:rsidRDefault="00802BF2" w:rsidP="00C5608B">
            <w:pPr>
              <w:spacing w:before="0" w:after="0"/>
              <w:rPr>
                <w:sz w:val="20"/>
              </w:rPr>
            </w:pPr>
            <w:r w:rsidRPr="00C316CF">
              <w:rPr>
                <w:sz w:val="20"/>
              </w:rPr>
              <w:t xml:space="preserve">64-битное с плавающей запятой. </w:t>
            </w:r>
          </w:p>
        </w:tc>
      </w:tr>
      <w:tr w:rsidR="00802BF2" w:rsidRPr="00301389" w:rsidTr="00CA15A7">
        <w:trPr>
          <w:jc w:val="center"/>
        </w:trPr>
        <w:tc>
          <w:tcPr>
            <w:tcW w:w="5000" w:type="pct"/>
            <w:gridSpan w:val="12"/>
            <w:shd w:val="clear" w:color="auto" w:fill="auto"/>
            <w:vAlign w:val="center"/>
            <w:hideMark/>
          </w:tcPr>
          <w:p w:rsidR="00802BF2" w:rsidRPr="00301389" w:rsidRDefault="00802BF2" w:rsidP="00C5608B">
            <w:pPr>
              <w:keepNext/>
              <w:spacing w:before="0" w:after="0"/>
              <w:contextualSpacing/>
              <w:jc w:val="center"/>
              <w:rPr>
                <w:b/>
                <w:sz w:val="20"/>
              </w:rPr>
            </w:pPr>
            <w:r w:rsidRPr="00C316CF">
              <w:rPr>
                <w:b/>
                <w:bCs/>
                <w:sz w:val="20"/>
              </w:rPr>
              <w:t>Соответствие участника отдельному преимуществу/требованию/ограничению к участникам</w:t>
            </w:r>
          </w:p>
        </w:tc>
      </w:tr>
      <w:tr w:rsidR="00802BF2" w:rsidRPr="00301389" w:rsidTr="00CA15A7">
        <w:trPr>
          <w:jc w:val="center"/>
        </w:trPr>
        <w:tc>
          <w:tcPr>
            <w:tcW w:w="743" w:type="pct"/>
            <w:gridSpan w:val="2"/>
            <w:shd w:val="clear" w:color="auto" w:fill="auto"/>
          </w:tcPr>
          <w:p w:rsidR="00802BF2" w:rsidRPr="00C316CF" w:rsidRDefault="00802BF2" w:rsidP="00C5608B">
            <w:pPr>
              <w:spacing w:before="0" w:after="0"/>
              <w:rPr>
                <w:sz w:val="20"/>
              </w:rPr>
            </w:pPr>
            <w:r w:rsidRPr="00C316CF">
              <w:rPr>
                <w:b/>
                <w:bCs/>
                <w:sz w:val="20"/>
              </w:rPr>
              <w:t>correspondenceInfo</w:t>
            </w:r>
          </w:p>
        </w:tc>
        <w:tc>
          <w:tcPr>
            <w:tcW w:w="790" w:type="pct"/>
            <w:gridSpan w:val="2"/>
            <w:shd w:val="clear" w:color="auto" w:fill="auto"/>
          </w:tcPr>
          <w:p w:rsidR="00802BF2" w:rsidRPr="00C316CF" w:rsidRDefault="00802BF2" w:rsidP="00C5608B">
            <w:pPr>
              <w:spacing w:before="0" w:after="0"/>
              <w:rPr>
                <w:sz w:val="20"/>
              </w:rPr>
            </w:pPr>
          </w:p>
        </w:tc>
        <w:tc>
          <w:tcPr>
            <w:tcW w:w="198" w:type="pct"/>
            <w:gridSpan w:val="2"/>
            <w:shd w:val="clear" w:color="auto" w:fill="auto"/>
          </w:tcPr>
          <w:p w:rsidR="00802BF2" w:rsidRPr="00C316CF" w:rsidRDefault="00802BF2" w:rsidP="00C5608B">
            <w:pPr>
              <w:spacing w:before="0" w:after="0"/>
              <w:rPr>
                <w:sz w:val="20"/>
              </w:rPr>
            </w:pPr>
          </w:p>
        </w:tc>
        <w:tc>
          <w:tcPr>
            <w:tcW w:w="495" w:type="pct"/>
            <w:gridSpan w:val="2"/>
            <w:shd w:val="clear" w:color="auto" w:fill="auto"/>
          </w:tcPr>
          <w:p w:rsidR="00802BF2" w:rsidRPr="00C316CF" w:rsidRDefault="00802BF2" w:rsidP="00C5608B">
            <w:pPr>
              <w:spacing w:before="0" w:after="0"/>
              <w:rPr>
                <w:sz w:val="20"/>
              </w:rPr>
            </w:pPr>
          </w:p>
        </w:tc>
        <w:tc>
          <w:tcPr>
            <w:tcW w:w="1387" w:type="pct"/>
            <w:gridSpan w:val="2"/>
            <w:shd w:val="clear" w:color="auto" w:fill="auto"/>
          </w:tcPr>
          <w:p w:rsidR="00802BF2" w:rsidRPr="00C316CF" w:rsidRDefault="00802BF2" w:rsidP="00C5608B">
            <w:pPr>
              <w:spacing w:before="0" w:after="0"/>
              <w:rPr>
                <w:sz w:val="20"/>
              </w:rPr>
            </w:pPr>
          </w:p>
        </w:tc>
        <w:tc>
          <w:tcPr>
            <w:tcW w:w="1387" w:type="pct"/>
            <w:gridSpan w:val="2"/>
            <w:shd w:val="clear" w:color="auto" w:fill="auto"/>
            <w:hideMark/>
          </w:tcPr>
          <w:p w:rsidR="00802BF2" w:rsidRPr="00C316CF" w:rsidRDefault="00802BF2" w:rsidP="00C5608B">
            <w:pPr>
              <w:spacing w:before="0" w:after="0"/>
              <w:rPr>
                <w:sz w:val="20"/>
              </w:rPr>
            </w:pPr>
          </w:p>
        </w:tc>
      </w:tr>
      <w:tr w:rsidR="00802BF2" w:rsidRPr="00301389" w:rsidTr="00CA15A7">
        <w:trPr>
          <w:jc w:val="center"/>
        </w:trPr>
        <w:tc>
          <w:tcPr>
            <w:tcW w:w="743" w:type="pct"/>
            <w:gridSpan w:val="2"/>
            <w:shd w:val="clear" w:color="auto" w:fill="auto"/>
          </w:tcPr>
          <w:p w:rsidR="00802BF2" w:rsidRPr="00C316CF" w:rsidRDefault="00802BF2" w:rsidP="00C5608B">
            <w:pPr>
              <w:spacing w:before="0" w:after="0"/>
              <w:rPr>
                <w:sz w:val="20"/>
              </w:rPr>
            </w:pPr>
          </w:p>
        </w:tc>
        <w:tc>
          <w:tcPr>
            <w:tcW w:w="790" w:type="pct"/>
            <w:gridSpan w:val="2"/>
            <w:shd w:val="clear" w:color="auto" w:fill="auto"/>
          </w:tcPr>
          <w:p w:rsidR="00802BF2" w:rsidRPr="00C316CF" w:rsidRDefault="00802BF2" w:rsidP="00C5608B">
            <w:pPr>
              <w:spacing w:before="0" w:after="0"/>
              <w:rPr>
                <w:sz w:val="20"/>
              </w:rPr>
            </w:pPr>
            <w:r w:rsidRPr="00C316CF">
              <w:rPr>
                <w:sz w:val="20"/>
              </w:rPr>
              <w:t>compatible</w:t>
            </w:r>
          </w:p>
        </w:tc>
        <w:tc>
          <w:tcPr>
            <w:tcW w:w="198" w:type="pct"/>
            <w:gridSpan w:val="2"/>
            <w:shd w:val="clear" w:color="auto" w:fill="auto"/>
          </w:tcPr>
          <w:p w:rsidR="00802BF2" w:rsidRPr="00C316CF" w:rsidRDefault="00802BF2" w:rsidP="00C5608B">
            <w:pPr>
              <w:spacing w:before="0" w:after="0"/>
              <w:jc w:val="center"/>
              <w:rPr>
                <w:sz w:val="20"/>
              </w:rPr>
            </w:pPr>
            <w:r w:rsidRPr="00C316CF">
              <w:rPr>
                <w:sz w:val="20"/>
              </w:rPr>
              <w:t>О</w:t>
            </w:r>
          </w:p>
        </w:tc>
        <w:tc>
          <w:tcPr>
            <w:tcW w:w="495" w:type="pct"/>
            <w:gridSpan w:val="2"/>
            <w:shd w:val="clear" w:color="auto" w:fill="auto"/>
          </w:tcPr>
          <w:p w:rsidR="00802BF2" w:rsidRPr="00C316CF" w:rsidRDefault="00802BF2" w:rsidP="00C5608B">
            <w:pPr>
              <w:spacing w:before="0" w:after="0"/>
              <w:jc w:val="center"/>
              <w:rPr>
                <w:sz w:val="20"/>
              </w:rPr>
            </w:pPr>
            <w:r w:rsidRPr="00C316CF">
              <w:rPr>
                <w:sz w:val="20"/>
              </w:rPr>
              <w:t>B</w:t>
            </w:r>
          </w:p>
        </w:tc>
        <w:tc>
          <w:tcPr>
            <w:tcW w:w="1387" w:type="pct"/>
            <w:gridSpan w:val="2"/>
            <w:shd w:val="clear" w:color="auto" w:fill="auto"/>
          </w:tcPr>
          <w:p w:rsidR="00802BF2" w:rsidRPr="00C316CF" w:rsidRDefault="00802BF2" w:rsidP="00C5608B">
            <w:pPr>
              <w:spacing w:before="0" w:after="0"/>
              <w:rPr>
                <w:sz w:val="20"/>
              </w:rPr>
            </w:pPr>
            <w:r w:rsidRPr="00C316CF">
              <w:rPr>
                <w:sz w:val="20"/>
              </w:rPr>
              <w:t>Флаг соответствия</w:t>
            </w:r>
          </w:p>
        </w:tc>
        <w:tc>
          <w:tcPr>
            <w:tcW w:w="1387" w:type="pct"/>
            <w:gridSpan w:val="2"/>
            <w:shd w:val="clear" w:color="auto" w:fill="auto"/>
          </w:tcPr>
          <w:p w:rsidR="00802BF2" w:rsidRPr="00C316CF" w:rsidRDefault="00802BF2" w:rsidP="00C5608B">
            <w:pPr>
              <w:spacing w:before="0" w:after="0"/>
              <w:rPr>
                <w:sz w:val="20"/>
              </w:rPr>
            </w:pPr>
          </w:p>
        </w:tc>
      </w:tr>
      <w:tr w:rsidR="00802BF2" w:rsidRPr="00301389" w:rsidTr="00CA15A7">
        <w:trPr>
          <w:jc w:val="center"/>
        </w:trPr>
        <w:tc>
          <w:tcPr>
            <w:tcW w:w="743" w:type="pct"/>
            <w:gridSpan w:val="2"/>
            <w:vMerge w:val="restart"/>
            <w:shd w:val="clear" w:color="auto" w:fill="auto"/>
            <w:vAlign w:val="center"/>
          </w:tcPr>
          <w:p w:rsidR="00802BF2" w:rsidRPr="00301389" w:rsidRDefault="00802BF2" w:rsidP="00C5608B">
            <w:pPr>
              <w:spacing w:before="0" w:after="0"/>
              <w:contextualSpacing/>
              <w:rPr>
                <w:sz w:val="20"/>
              </w:rPr>
            </w:pPr>
            <w:r w:rsidRPr="00C316CF">
              <w:rPr>
                <w:sz w:val="20"/>
              </w:rPr>
              <w:t>Допустимо указание только одного элемента</w:t>
            </w:r>
          </w:p>
        </w:tc>
        <w:tc>
          <w:tcPr>
            <w:tcW w:w="790" w:type="pct"/>
            <w:gridSpan w:val="2"/>
            <w:shd w:val="clear" w:color="auto" w:fill="auto"/>
          </w:tcPr>
          <w:p w:rsidR="00802BF2" w:rsidRPr="00C316CF" w:rsidRDefault="00802BF2" w:rsidP="00C5608B">
            <w:pPr>
              <w:spacing w:before="0" w:after="0"/>
              <w:rPr>
                <w:sz w:val="20"/>
              </w:rPr>
            </w:pPr>
            <w:r w:rsidRPr="00C316CF">
              <w:rPr>
                <w:sz w:val="20"/>
              </w:rPr>
              <w:t>preferenseInfo</w:t>
            </w:r>
          </w:p>
        </w:tc>
        <w:tc>
          <w:tcPr>
            <w:tcW w:w="198" w:type="pct"/>
            <w:gridSpan w:val="2"/>
            <w:shd w:val="clear" w:color="auto" w:fill="auto"/>
          </w:tcPr>
          <w:p w:rsidR="00802BF2" w:rsidRPr="00C316CF" w:rsidRDefault="00802BF2" w:rsidP="00C5608B">
            <w:pPr>
              <w:spacing w:before="0" w:after="0"/>
              <w:jc w:val="center"/>
              <w:rPr>
                <w:sz w:val="20"/>
              </w:rPr>
            </w:pPr>
            <w:r w:rsidRPr="00C316CF">
              <w:rPr>
                <w:sz w:val="20"/>
              </w:rPr>
              <w:t>О</w:t>
            </w:r>
          </w:p>
        </w:tc>
        <w:tc>
          <w:tcPr>
            <w:tcW w:w="495" w:type="pct"/>
            <w:gridSpan w:val="2"/>
            <w:shd w:val="clear" w:color="auto" w:fill="auto"/>
          </w:tcPr>
          <w:p w:rsidR="00802BF2" w:rsidRPr="00C316CF" w:rsidRDefault="00802BF2" w:rsidP="00C5608B">
            <w:pPr>
              <w:spacing w:before="0" w:after="0"/>
              <w:jc w:val="center"/>
              <w:rPr>
                <w:sz w:val="20"/>
              </w:rPr>
            </w:pPr>
            <w:r w:rsidRPr="00C316CF">
              <w:rPr>
                <w:sz w:val="20"/>
              </w:rPr>
              <w:t>S</w:t>
            </w:r>
          </w:p>
        </w:tc>
        <w:tc>
          <w:tcPr>
            <w:tcW w:w="1387" w:type="pct"/>
            <w:gridSpan w:val="2"/>
            <w:shd w:val="clear" w:color="auto" w:fill="auto"/>
          </w:tcPr>
          <w:p w:rsidR="00802BF2" w:rsidRPr="00C316CF" w:rsidRDefault="00802BF2" w:rsidP="00C5608B">
            <w:pPr>
              <w:spacing w:before="0" w:after="0"/>
              <w:rPr>
                <w:sz w:val="20"/>
              </w:rPr>
            </w:pPr>
            <w:r w:rsidRPr="00C316CF">
              <w:rPr>
                <w:sz w:val="20"/>
              </w:rPr>
              <w:t>Преимущество</w:t>
            </w:r>
          </w:p>
        </w:tc>
        <w:tc>
          <w:tcPr>
            <w:tcW w:w="1387" w:type="pct"/>
            <w:gridSpan w:val="2"/>
            <w:shd w:val="clear" w:color="auto" w:fill="auto"/>
          </w:tcPr>
          <w:p w:rsidR="00802BF2" w:rsidRPr="00162C8B" w:rsidRDefault="00802BF2" w:rsidP="00C5608B">
            <w:pPr>
              <w:spacing w:before="0" w:after="0"/>
              <w:jc w:val="both"/>
              <w:rPr>
                <w:sz w:val="20"/>
              </w:rPr>
            </w:pPr>
          </w:p>
        </w:tc>
      </w:tr>
      <w:tr w:rsidR="00802BF2" w:rsidRPr="00301389" w:rsidTr="00CA15A7">
        <w:trPr>
          <w:jc w:val="center"/>
        </w:trPr>
        <w:tc>
          <w:tcPr>
            <w:tcW w:w="743" w:type="pct"/>
            <w:gridSpan w:val="2"/>
            <w:vMerge/>
            <w:shd w:val="clear" w:color="auto" w:fill="auto"/>
            <w:vAlign w:val="center"/>
          </w:tcPr>
          <w:p w:rsidR="00802BF2" w:rsidRPr="00301389" w:rsidRDefault="00802BF2" w:rsidP="00C5608B">
            <w:pPr>
              <w:spacing w:before="0" w:after="0"/>
              <w:contextualSpacing/>
              <w:rPr>
                <w:sz w:val="20"/>
              </w:rPr>
            </w:pPr>
          </w:p>
        </w:tc>
        <w:tc>
          <w:tcPr>
            <w:tcW w:w="790" w:type="pct"/>
            <w:gridSpan w:val="2"/>
            <w:shd w:val="clear" w:color="auto" w:fill="auto"/>
          </w:tcPr>
          <w:p w:rsidR="00802BF2" w:rsidRPr="00C316CF" w:rsidRDefault="00802BF2" w:rsidP="00C5608B">
            <w:pPr>
              <w:spacing w:before="0" w:after="0"/>
              <w:rPr>
                <w:sz w:val="20"/>
              </w:rPr>
            </w:pPr>
            <w:r w:rsidRPr="00C316CF">
              <w:rPr>
                <w:sz w:val="20"/>
              </w:rPr>
              <w:t>requirementInfo</w:t>
            </w:r>
          </w:p>
        </w:tc>
        <w:tc>
          <w:tcPr>
            <w:tcW w:w="198" w:type="pct"/>
            <w:gridSpan w:val="2"/>
            <w:shd w:val="clear" w:color="auto" w:fill="auto"/>
          </w:tcPr>
          <w:p w:rsidR="00802BF2" w:rsidRPr="00C316CF" w:rsidRDefault="00802BF2" w:rsidP="00C5608B">
            <w:pPr>
              <w:spacing w:before="0" w:after="0"/>
              <w:jc w:val="center"/>
              <w:rPr>
                <w:sz w:val="20"/>
              </w:rPr>
            </w:pPr>
            <w:r w:rsidRPr="00C316CF">
              <w:rPr>
                <w:sz w:val="20"/>
              </w:rPr>
              <w:t>О</w:t>
            </w:r>
          </w:p>
        </w:tc>
        <w:tc>
          <w:tcPr>
            <w:tcW w:w="495" w:type="pct"/>
            <w:gridSpan w:val="2"/>
            <w:shd w:val="clear" w:color="auto" w:fill="auto"/>
          </w:tcPr>
          <w:p w:rsidR="00802BF2" w:rsidRPr="00C316CF" w:rsidRDefault="00802BF2" w:rsidP="00C5608B">
            <w:pPr>
              <w:spacing w:before="0" w:after="0"/>
              <w:jc w:val="center"/>
              <w:rPr>
                <w:sz w:val="20"/>
              </w:rPr>
            </w:pPr>
            <w:r w:rsidRPr="00C316CF">
              <w:rPr>
                <w:sz w:val="20"/>
              </w:rPr>
              <w:t>S</w:t>
            </w:r>
          </w:p>
        </w:tc>
        <w:tc>
          <w:tcPr>
            <w:tcW w:w="1387" w:type="pct"/>
            <w:gridSpan w:val="2"/>
            <w:shd w:val="clear" w:color="auto" w:fill="auto"/>
          </w:tcPr>
          <w:p w:rsidR="00802BF2" w:rsidRPr="00C316CF" w:rsidRDefault="00802BF2" w:rsidP="00C5608B">
            <w:pPr>
              <w:spacing w:before="0" w:after="0"/>
              <w:rPr>
                <w:sz w:val="20"/>
              </w:rPr>
            </w:pPr>
            <w:r w:rsidRPr="00C316CF">
              <w:rPr>
                <w:sz w:val="20"/>
              </w:rPr>
              <w:t>Требование</w:t>
            </w:r>
          </w:p>
        </w:tc>
        <w:tc>
          <w:tcPr>
            <w:tcW w:w="1387" w:type="pct"/>
            <w:gridSpan w:val="2"/>
            <w:shd w:val="clear" w:color="auto" w:fill="auto"/>
          </w:tcPr>
          <w:p w:rsidR="00802BF2" w:rsidRPr="00162C8B" w:rsidRDefault="0001023E" w:rsidP="00C5608B">
            <w:pPr>
              <w:spacing w:before="0" w:after="0"/>
              <w:jc w:val="both"/>
              <w:rPr>
                <w:sz w:val="20"/>
              </w:rPr>
            </w:pPr>
            <w:r w:rsidRPr="0001023E">
              <w:rPr>
                <w:sz w:val="20"/>
              </w:rPr>
              <w:t>Поле "Содержание требования" (content)" игнорируется при приеме, заполняется при передаче из извещения</w:t>
            </w:r>
          </w:p>
        </w:tc>
      </w:tr>
      <w:tr w:rsidR="00802BF2" w:rsidRPr="00301389" w:rsidTr="00CA15A7">
        <w:trPr>
          <w:jc w:val="center"/>
        </w:trPr>
        <w:tc>
          <w:tcPr>
            <w:tcW w:w="743" w:type="pct"/>
            <w:gridSpan w:val="2"/>
            <w:vMerge/>
            <w:shd w:val="clear" w:color="auto" w:fill="auto"/>
            <w:vAlign w:val="center"/>
          </w:tcPr>
          <w:p w:rsidR="00802BF2" w:rsidRPr="00301389" w:rsidRDefault="00802BF2" w:rsidP="00C5608B">
            <w:pPr>
              <w:spacing w:before="0" w:after="0"/>
              <w:contextualSpacing/>
              <w:rPr>
                <w:sz w:val="20"/>
              </w:rPr>
            </w:pPr>
          </w:p>
        </w:tc>
        <w:tc>
          <w:tcPr>
            <w:tcW w:w="790" w:type="pct"/>
            <w:gridSpan w:val="2"/>
            <w:shd w:val="clear" w:color="auto" w:fill="auto"/>
          </w:tcPr>
          <w:p w:rsidR="00802BF2" w:rsidRPr="00C316CF" w:rsidRDefault="00802BF2" w:rsidP="00C5608B">
            <w:pPr>
              <w:spacing w:before="0" w:after="0"/>
              <w:rPr>
                <w:sz w:val="20"/>
              </w:rPr>
            </w:pPr>
            <w:r w:rsidRPr="00C316CF">
              <w:rPr>
                <w:sz w:val="20"/>
              </w:rPr>
              <w:t>restrictionInfo</w:t>
            </w:r>
          </w:p>
        </w:tc>
        <w:tc>
          <w:tcPr>
            <w:tcW w:w="198" w:type="pct"/>
            <w:gridSpan w:val="2"/>
            <w:shd w:val="clear" w:color="auto" w:fill="auto"/>
          </w:tcPr>
          <w:p w:rsidR="00802BF2" w:rsidRPr="00C316CF" w:rsidRDefault="00802BF2" w:rsidP="00C5608B">
            <w:pPr>
              <w:spacing w:before="0" w:after="0"/>
              <w:jc w:val="center"/>
              <w:rPr>
                <w:sz w:val="20"/>
              </w:rPr>
            </w:pPr>
            <w:r w:rsidRPr="00C316CF">
              <w:rPr>
                <w:sz w:val="20"/>
              </w:rPr>
              <w:t>О</w:t>
            </w:r>
          </w:p>
        </w:tc>
        <w:tc>
          <w:tcPr>
            <w:tcW w:w="495" w:type="pct"/>
            <w:gridSpan w:val="2"/>
            <w:shd w:val="clear" w:color="auto" w:fill="auto"/>
          </w:tcPr>
          <w:p w:rsidR="00802BF2" w:rsidRPr="00C316CF" w:rsidRDefault="00802BF2" w:rsidP="00C5608B">
            <w:pPr>
              <w:spacing w:before="0" w:after="0"/>
              <w:jc w:val="center"/>
              <w:rPr>
                <w:sz w:val="20"/>
              </w:rPr>
            </w:pPr>
            <w:r w:rsidRPr="00C316CF">
              <w:rPr>
                <w:sz w:val="20"/>
              </w:rPr>
              <w:t>S</w:t>
            </w:r>
          </w:p>
        </w:tc>
        <w:tc>
          <w:tcPr>
            <w:tcW w:w="1387" w:type="pct"/>
            <w:gridSpan w:val="2"/>
            <w:shd w:val="clear" w:color="auto" w:fill="auto"/>
          </w:tcPr>
          <w:p w:rsidR="00802BF2" w:rsidRPr="00C316CF" w:rsidRDefault="00802BF2" w:rsidP="00C5608B">
            <w:pPr>
              <w:spacing w:before="0" w:after="0"/>
              <w:rPr>
                <w:sz w:val="20"/>
              </w:rPr>
            </w:pPr>
            <w:r w:rsidRPr="00C316CF">
              <w:rPr>
                <w:sz w:val="20"/>
              </w:rPr>
              <w:t>Ограничение</w:t>
            </w:r>
          </w:p>
        </w:tc>
        <w:tc>
          <w:tcPr>
            <w:tcW w:w="1387" w:type="pct"/>
            <w:gridSpan w:val="2"/>
            <w:shd w:val="clear" w:color="auto" w:fill="auto"/>
          </w:tcPr>
          <w:p w:rsidR="00802BF2" w:rsidRPr="00162C8B" w:rsidRDefault="00802BF2" w:rsidP="00C5608B">
            <w:pPr>
              <w:spacing w:before="0" w:after="0"/>
              <w:jc w:val="both"/>
              <w:rPr>
                <w:sz w:val="20"/>
              </w:rPr>
            </w:pPr>
          </w:p>
        </w:tc>
      </w:tr>
      <w:tr w:rsidR="00802BF2" w:rsidRPr="00301389" w:rsidTr="00CA15A7">
        <w:trPr>
          <w:jc w:val="center"/>
        </w:trPr>
        <w:tc>
          <w:tcPr>
            <w:tcW w:w="5000" w:type="pct"/>
            <w:gridSpan w:val="12"/>
            <w:shd w:val="clear" w:color="auto" w:fill="auto"/>
            <w:vAlign w:val="center"/>
            <w:hideMark/>
          </w:tcPr>
          <w:p w:rsidR="00802BF2" w:rsidRPr="00301389" w:rsidRDefault="00802BF2" w:rsidP="00C5608B">
            <w:pPr>
              <w:keepNext/>
              <w:spacing w:before="0" w:after="0"/>
              <w:contextualSpacing/>
              <w:jc w:val="center"/>
              <w:rPr>
                <w:b/>
                <w:sz w:val="20"/>
              </w:rPr>
            </w:pPr>
            <w:r w:rsidRPr="00C316CF">
              <w:rPr>
                <w:b/>
                <w:bCs/>
                <w:sz w:val="20"/>
              </w:rPr>
              <w:t>Преимущество</w:t>
            </w:r>
          </w:p>
        </w:tc>
      </w:tr>
      <w:tr w:rsidR="00802BF2" w:rsidRPr="00301389" w:rsidTr="00CA15A7">
        <w:trPr>
          <w:jc w:val="center"/>
        </w:trPr>
        <w:tc>
          <w:tcPr>
            <w:tcW w:w="743" w:type="pct"/>
            <w:gridSpan w:val="2"/>
            <w:shd w:val="clear" w:color="auto" w:fill="auto"/>
          </w:tcPr>
          <w:p w:rsidR="00802BF2" w:rsidRPr="00C316CF" w:rsidRDefault="00802BF2" w:rsidP="00C5608B">
            <w:pPr>
              <w:spacing w:before="0" w:after="0"/>
              <w:rPr>
                <w:sz w:val="20"/>
              </w:rPr>
            </w:pPr>
            <w:r w:rsidRPr="00C316CF">
              <w:rPr>
                <w:b/>
                <w:bCs/>
                <w:sz w:val="20"/>
              </w:rPr>
              <w:t>preferenseInfo</w:t>
            </w:r>
          </w:p>
        </w:tc>
        <w:tc>
          <w:tcPr>
            <w:tcW w:w="790" w:type="pct"/>
            <w:gridSpan w:val="2"/>
            <w:shd w:val="clear" w:color="auto" w:fill="auto"/>
            <w:vAlign w:val="center"/>
          </w:tcPr>
          <w:p w:rsidR="00802BF2" w:rsidRPr="00301389" w:rsidRDefault="00802BF2" w:rsidP="00C5608B">
            <w:pPr>
              <w:keepNext/>
              <w:spacing w:before="0" w:after="0"/>
              <w:contextualSpacing/>
              <w:rPr>
                <w:b/>
                <w:sz w:val="20"/>
              </w:rPr>
            </w:pPr>
          </w:p>
        </w:tc>
        <w:tc>
          <w:tcPr>
            <w:tcW w:w="198" w:type="pct"/>
            <w:gridSpan w:val="2"/>
            <w:shd w:val="clear" w:color="auto" w:fill="auto"/>
            <w:vAlign w:val="center"/>
          </w:tcPr>
          <w:p w:rsidR="00802BF2" w:rsidRPr="00301389" w:rsidRDefault="00802BF2" w:rsidP="00C5608B">
            <w:pPr>
              <w:keepNext/>
              <w:spacing w:before="0" w:after="0"/>
              <w:contextualSpacing/>
              <w:jc w:val="center"/>
              <w:rPr>
                <w:b/>
                <w:sz w:val="20"/>
              </w:rPr>
            </w:pPr>
          </w:p>
        </w:tc>
        <w:tc>
          <w:tcPr>
            <w:tcW w:w="495" w:type="pct"/>
            <w:gridSpan w:val="2"/>
            <w:shd w:val="clear" w:color="auto" w:fill="auto"/>
            <w:vAlign w:val="center"/>
          </w:tcPr>
          <w:p w:rsidR="00802BF2" w:rsidRPr="00301389" w:rsidRDefault="00802BF2" w:rsidP="00C5608B">
            <w:pPr>
              <w:keepNext/>
              <w:spacing w:before="0" w:after="0"/>
              <w:contextualSpacing/>
              <w:jc w:val="center"/>
              <w:rPr>
                <w:b/>
                <w:sz w:val="20"/>
              </w:rPr>
            </w:pPr>
          </w:p>
        </w:tc>
        <w:tc>
          <w:tcPr>
            <w:tcW w:w="1387" w:type="pct"/>
            <w:gridSpan w:val="2"/>
            <w:shd w:val="clear" w:color="auto" w:fill="auto"/>
            <w:vAlign w:val="center"/>
          </w:tcPr>
          <w:p w:rsidR="00802BF2" w:rsidRPr="00301389" w:rsidRDefault="00802BF2" w:rsidP="00C5608B">
            <w:pPr>
              <w:keepNext/>
              <w:spacing w:before="0" w:after="0"/>
              <w:contextualSpacing/>
              <w:rPr>
                <w:b/>
                <w:sz w:val="20"/>
              </w:rPr>
            </w:pPr>
          </w:p>
        </w:tc>
        <w:tc>
          <w:tcPr>
            <w:tcW w:w="1387" w:type="pct"/>
            <w:gridSpan w:val="2"/>
            <w:shd w:val="clear" w:color="auto" w:fill="auto"/>
            <w:vAlign w:val="center"/>
            <w:hideMark/>
          </w:tcPr>
          <w:p w:rsidR="00802BF2" w:rsidRPr="00301389" w:rsidRDefault="00802BF2" w:rsidP="00C5608B">
            <w:pPr>
              <w:keepNext/>
              <w:spacing w:before="0" w:after="0"/>
              <w:contextualSpacing/>
              <w:rPr>
                <w:b/>
                <w:sz w:val="20"/>
              </w:rPr>
            </w:pPr>
          </w:p>
        </w:tc>
      </w:tr>
      <w:tr w:rsidR="00802BF2" w:rsidRPr="00301389" w:rsidTr="00CA15A7">
        <w:trPr>
          <w:jc w:val="center"/>
        </w:trPr>
        <w:tc>
          <w:tcPr>
            <w:tcW w:w="743" w:type="pct"/>
            <w:gridSpan w:val="2"/>
            <w:shd w:val="clear" w:color="auto" w:fill="auto"/>
            <w:vAlign w:val="center"/>
          </w:tcPr>
          <w:p w:rsidR="00802BF2" w:rsidRPr="00301389" w:rsidRDefault="00802BF2" w:rsidP="00C5608B">
            <w:pPr>
              <w:spacing w:before="0" w:after="0"/>
              <w:contextualSpacing/>
              <w:rPr>
                <w:sz w:val="20"/>
              </w:rPr>
            </w:pPr>
          </w:p>
        </w:tc>
        <w:tc>
          <w:tcPr>
            <w:tcW w:w="790" w:type="pct"/>
            <w:gridSpan w:val="2"/>
            <w:shd w:val="clear" w:color="auto" w:fill="auto"/>
          </w:tcPr>
          <w:p w:rsidR="00802BF2" w:rsidRPr="00C316CF" w:rsidRDefault="00802BF2" w:rsidP="00C5608B">
            <w:pPr>
              <w:spacing w:before="0" w:after="0"/>
              <w:rPr>
                <w:sz w:val="20"/>
              </w:rPr>
            </w:pPr>
            <w:r w:rsidRPr="00C316CF">
              <w:rPr>
                <w:sz w:val="20"/>
              </w:rPr>
              <w:t>preferenseRequirementInfo</w:t>
            </w:r>
          </w:p>
        </w:tc>
        <w:tc>
          <w:tcPr>
            <w:tcW w:w="198" w:type="pct"/>
            <w:gridSpan w:val="2"/>
            <w:shd w:val="clear" w:color="auto" w:fill="auto"/>
          </w:tcPr>
          <w:p w:rsidR="00802BF2" w:rsidRPr="00C316CF" w:rsidRDefault="00802BF2" w:rsidP="00C5608B">
            <w:pPr>
              <w:spacing w:before="0" w:after="0"/>
              <w:jc w:val="center"/>
              <w:rPr>
                <w:sz w:val="20"/>
              </w:rPr>
            </w:pPr>
            <w:r w:rsidRPr="00C316CF">
              <w:rPr>
                <w:sz w:val="20"/>
              </w:rPr>
              <w:t>О</w:t>
            </w:r>
          </w:p>
        </w:tc>
        <w:tc>
          <w:tcPr>
            <w:tcW w:w="495" w:type="pct"/>
            <w:gridSpan w:val="2"/>
            <w:shd w:val="clear" w:color="auto" w:fill="auto"/>
          </w:tcPr>
          <w:p w:rsidR="00802BF2" w:rsidRPr="00C316CF" w:rsidRDefault="00802BF2" w:rsidP="00C5608B">
            <w:pPr>
              <w:spacing w:before="0" w:after="0"/>
              <w:jc w:val="center"/>
              <w:rPr>
                <w:sz w:val="20"/>
              </w:rPr>
            </w:pPr>
            <w:r w:rsidRPr="00C316CF">
              <w:rPr>
                <w:sz w:val="20"/>
              </w:rPr>
              <w:t>S</w:t>
            </w:r>
          </w:p>
        </w:tc>
        <w:tc>
          <w:tcPr>
            <w:tcW w:w="1387" w:type="pct"/>
            <w:gridSpan w:val="2"/>
            <w:shd w:val="clear" w:color="auto" w:fill="auto"/>
          </w:tcPr>
          <w:p w:rsidR="00802BF2" w:rsidRPr="00C316CF" w:rsidRDefault="00802BF2" w:rsidP="00C5608B">
            <w:pPr>
              <w:spacing w:before="0" w:after="0"/>
              <w:rPr>
                <w:sz w:val="20"/>
              </w:rPr>
            </w:pPr>
            <w:r w:rsidRPr="00C316CF">
              <w:rPr>
                <w:sz w:val="20"/>
              </w:rPr>
              <w:t>Преимущество (требование, ограничение)</w:t>
            </w:r>
          </w:p>
        </w:tc>
        <w:tc>
          <w:tcPr>
            <w:tcW w:w="1387" w:type="pct"/>
            <w:gridSpan w:val="2"/>
            <w:shd w:val="clear" w:color="auto" w:fill="auto"/>
          </w:tcPr>
          <w:p w:rsidR="00802BF2" w:rsidRPr="00C316CF" w:rsidRDefault="00802BF2" w:rsidP="00C5608B">
            <w:pPr>
              <w:spacing w:before="0" w:after="0"/>
              <w:rPr>
                <w:sz w:val="20"/>
              </w:rPr>
            </w:pPr>
          </w:p>
        </w:tc>
      </w:tr>
      <w:tr w:rsidR="00802BF2" w:rsidRPr="00301389" w:rsidTr="00CA15A7">
        <w:trPr>
          <w:jc w:val="center"/>
        </w:trPr>
        <w:tc>
          <w:tcPr>
            <w:tcW w:w="743" w:type="pct"/>
            <w:gridSpan w:val="2"/>
            <w:shd w:val="clear" w:color="auto" w:fill="auto"/>
            <w:vAlign w:val="center"/>
          </w:tcPr>
          <w:p w:rsidR="00802BF2" w:rsidRPr="00301389" w:rsidRDefault="00802BF2" w:rsidP="00C5608B">
            <w:pPr>
              <w:spacing w:before="0" w:after="0"/>
              <w:contextualSpacing/>
              <w:rPr>
                <w:sz w:val="20"/>
              </w:rPr>
            </w:pPr>
          </w:p>
        </w:tc>
        <w:tc>
          <w:tcPr>
            <w:tcW w:w="790" w:type="pct"/>
            <w:gridSpan w:val="2"/>
            <w:shd w:val="clear" w:color="auto" w:fill="auto"/>
          </w:tcPr>
          <w:p w:rsidR="00802BF2" w:rsidRPr="00C316CF" w:rsidRDefault="00802BF2" w:rsidP="00C5608B">
            <w:pPr>
              <w:spacing w:before="0" w:after="0"/>
              <w:rPr>
                <w:sz w:val="20"/>
              </w:rPr>
            </w:pPr>
            <w:r w:rsidRPr="00C316CF">
              <w:rPr>
                <w:sz w:val="20"/>
              </w:rPr>
              <w:t>prefValue</w:t>
            </w:r>
          </w:p>
        </w:tc>
        <w:tc>
          <w:tcPr>
            <w:tcW w:w="198" w:type="pct"/>
            <w:gridSpan w:val="2"/>
            <w:shd w:val="clear" w:color="auto" w:fill="auto"/>
          </w:tcPr>
          <w:p w:rsidR="00802BF2" w:rsidRPr="00C316CF" w:rsidRDefault="00802BF2" w:rsidP="00C5608B">
            <w:pPr>
              <w:spacing w:before="0" w:after="0"/>
              <w:jc w:val="center"/>
              <w:rPr>
                <w:sz w:val="20"/>
              </w:rPr>
            </w:pPr>
            <w:r w:rsidRPr="00C316CF">
              <w:rPr>
                <w:sz w:val="20"/>
              </w:rPr>
              <w:t>Н</w:t>
            </w:r>
          </w:p>
        </w:tc>
        <w:tc>
          <w:tcPr>
            <w:tcW w:w="495" w:type="pct"/>
            <w:gridSpan w:val="2"/>
            <w:shd w:val="clear" w:color="auto" w:fill="auto"/>
          </w:tcPr>
          <w:p w:rsidR="00802BF2" w:rsidRPr="00C316CF" w:rsidRDefault="00312BBC" w:rsidP="00C5608B">
            <w:pPr>
              <w:spacing w:before="0" w:after="0"/>
              <w:jc w:val="center"/>
              <w:rPr>
                <w:sz w:val="20"/>
              </w:rPr>
            </w:pPr>
            <w:r>
              <w:rPr>
                <w:sz w:val="20"/>
                <w:lang w:val="en-US"/>
              </w:rPr>
              <w:t>N</w:t>
            </w:r>
          </w:p>
        </w:tc>
        <w:tc>
          <w:tcPr>
            <w:tcW w:w="1387" w:type="pct"/>
            <w:gridSpan w:val="2"/>
            <w:shd w:val="clear" w:color="auto" w:fill="auto"/>
          </w:tcPr>
          <w:p w:rsidR="00802BF2" w:rsidRPr="00C316CF" w:rsidRDefault="00802BF2" w:rsidP="00C5608B">
            <w:pPr>
              <w:spacing w:before="0" w:after="0"/>
              <w:rPr>
                <w:sz w:val="20"/>
              </w:rPr>
            </w:pPr>
            <w:r w:rsidRPr="00C316CF">
              <w:rPr>
                <w:sz w:val="20"/>
              </w:rPr>
              <w:t>Величина преимущества</w:t>
            </w:r>
            <w:r w:rsidR="00133CDC">
              <w:rPr>
                <w:sz w:val="20"/>
              </w:rPr>
              <w:t xml:space="preserve"> (в %)</w:t>
            </w:r>
          </w:p>
        </w:tc>
        <w:tc>
          <w:tcPr>
            <w:tcW w:w="1387" w:type="pct"/>
            <w:gridSpan w:val="2"/>
            <w:shd w:val="clear" w:color="auto" w:fill="auto"/>
          </w:tcPr>
          <w:p w:rsidR="00802BF2" w:rsidRDefault="00802BF2" w:rsidP="00C5608B">
            <w:pPr>
              <w:spacing w:before="0" w:after="0"/>
              <w:rPr>
                <w:sz w:val="20"/>
              </w:rPr>
            </w:pPr>
            <w:r w:rsidRPr="00C316CF">
              <w:rPr>
                <w:sz w:val="20"/>
              </w:rPr>
              <w:t xml:space="preserve">64-битное с плавающей запятой. </w:t>
            </w:r>
          </w:p>
          <w:p w:rsidR="00312BBC" w:rsidRDefault="00312BBC" w:rsidP="00312BBC">
            <w:pPr>
              <w:spacing w:before="0" w:after="0"/>
              <w:rPr>
                <w:sz w:val="20"/>
              </w:rPr>
            </w:pPr>
            <w:r>
              <w:rPr>
                <w:sz w:val="20"/>
              </w:rPr>
              <w:t>Минимальное значение: 0</w:t>
            </w:r>
          </w:p>
          <w:p w:rsidR="00312BBC" w:rsidRPr="00C316CF" w:rsidRDefault="00312BBC" w:rsidP="00312BBC">
            <w:pPr>
              <w:spacing w:before="0" w:after="0"/>
              <w:rPr>
                <w:sz w:val="20"/>
              </w:rPr>
            </w:pPr>
            <w:r>
              <w:rPr>
                <w:sz w:val="20"/>
              </w:rPr>
              <w:t>Максимальное значение: 100</w:t>
            </w:r>
          </w:p>
        </w:tc>
      </w:tr>
      <w:tr w:rsidR="00D17D51" w:rsidRPr="00D17D51" w:rsidTr="00CA15A7">
        <w:trPr>
          <w:jc w:val="center"/>
        </w:trPr>
        <w:tc>
          <w:tcPr>
            <w:tcW w:w="5000" w:type="pct"/>
            <w:gridSpan w:val="12"/>
            <w:shd w:val="clear" w:color="auto" w:fill="auto"/>
            <w:vAlign w:val="center"/>
            <w:hideMark/>
          </w:tcPr>
          <w:p w:rsidR="00D17D51" w:rsidRPr="00D17D51" w:rsidRDefault="00D17D51" w:rsidP="00C5608B">
            <w:pPr>
              <w:keepNext/>
              <w:spacing w:before="0" w:after="0"/>
              <w:contextualSpacing/>
              <w:jc w:val="center"/>
              <w:rPr>
                <w:b/>
                <w:sz w:val="20"/>
              </w:rPr>
            </w:pPr>
            <w:r w:rsidRPr="00D17D51">
              <w:rPr>
                <w:b/>
                <w:sz w:val="20"/>
              </w:rPr>
              <w:t>Преимущество (требование, ограничение)</w:t>
            </w:r>
          </w:p>
        </w:tc>
      </w:tr>
      <w:tr w:rsidR="00802BF2" w:rsidRPr="00301389" w:rsidTr="00CA15A7">
        <w:trPr>
          <w:jc w:val="center"/>
        </w:trPr>
        <w:tc>
          <w:tcPr>
            <w:tcW w:w="743" w:type="pct"/>
            <w:gridSpan w:val="2"/>
            <w:shd w:val="clear" w:color="auto" w:fill="auto"/>
          </w:tcPr>
          <w:p w:rsidR="00802BF2" w:rsidRPr="00C316CF" w:rsidRDefault="00802BF2" w:rsidP="00C5608B">
            <w:pPr>
              <w:spacing w:before="0" w:after="0"/>
              <w:rPr>
                <w:sz w:val="20"/>
              </w:rPr>
            </w:pPr>
            <w:r w:rsidRPr="00C316CF">
              <w:rPr>
                <w:b/>
                <w:bCs/>
                <w:sz w:val="20"/>
              </w:rPr>
              <w:t>preferenseRequirementInfo</w:t>
            </w:r>
          </w:p>
        </w:tc>
        <w:tc>
          <w:tcPr>
            <w:tcW w:w="790" w:type="pct"/>
            <w:gridSpan w:val="2"/>
            <w:shd w:val="clear" w:color="auto" w:fill="auto"/>
          </w:tcPr>
          <w:p w:rsidR="00802BF2" w:rsidRPr="00C316CF" w:rsidRDefault="00802BF2" w:rsidP="00C5608B">
            <w:pPr>
              <w:spacing w:before="0" w:after="0"/>
              <w:rPr>
                <w:sz w:val="20"/>
              </w:rPr>
            </w:pPr>
          </w:p>
        </w:tc>
        <w:tc>
          <w:tcPr>
            <w:tcW w:w="198" w:type="pct"/>
            <w:gridSpan w:val="2"/>
            <w:shd w:val="clear" w:color="auto" w:fill="auto"/>
          </w:tcPr>
          <w:p w:rsidR="00802BF2" w:rsidRPr="00C316CF" w:rsidRDefault="00802BF2" w:rsidP="00C5608B">
            <w:pPr>
              <w:spacing w:before="0" w:after="0"/>
              <w:rPr>
                <w:sz w:val="20"/>
              </w:rPr>
            </w:pPr>
          </w:p>
        </w:tc>
        <w:tc>
          <w:tcPr>
            <w:tcW w:w="495" w:type="pct"/>
            <w:gridSpan w:val="2"/>
            <w:shd w:val="clear" w:color="auto" w:fill="auto"/>
          </w:tcPr>
          <w:p w:rsidR="00802BF2" w:rsidRPr="00C316CF" w:rsidRDefault="00802BF2" w:rsidP="00C5608B">
            <w:pPr>
              <w:spacing w:before="0" w:after="0"/>
              <w:rPr>
                <w:sz w:val="20"/>
              </w:rPr>
            </w:pPr>
          </w:p>
        </w:tc>
        <w:tc>
          <w:tcPr>
            <w:tcW w:w="1387" w:type="pct"/>
            <w:gridSpan w:val="2"/>
            <w:shd w:val="clear" w:color="auto" w:fill="auto"/>
          </w:tcPr>
          <w:p w:rsidR="00802BF2" w:rsidRPr="00C316CF" w:rsidRDefault="00802BF2" w:rsidP="00C5608B">
            <w:pPr>
              <w:spacing w:before="0" w:after="0"/>
              <w:rPr>
                <w:sz w:val="20"/>
              </w:rPr>
            </w:pPr>
          </w:p>
        </w:tc>
        <w:tc>
          <w:tcPr>
            <w:tcW w:w="1387" w:type="pct"/>
            <w:gridSpan w:val="2"/>
            <w:shd w:val="clear" w:color="auto" w:fill="auto"/>
            <w:vAlign w:val="center"/>
            <w:hideMark/>
          </w:tcPr>
          <w:p w:rsidR="00802BF2" w:rsidRPr="00301389" w:rsidRDefault="00802BF2" w:rsidP="00C5608B">
            <w:pPr>
              <w:keepNext/>
              <w:spacing w:before="0" w:after="0"/>
              <w:contextualSpacing/>
              <w:rPr>
                <w:b/>
                <w:sz w:val="20"/>
              </w:rPr>
            </w:pPr>
          </w:p>
        </w:tc>
      </w:tr>
      <w:tr w:rsidR="00802BF2" w:rsidRPr="00301389" w:rsidTr="00CA15A7">
        <w:trPr>
          <w:jc w:val="center"/>
        </w:trPr>
        <w:tc>
          <w:tcPr>
            <w:tcW w:w="743" w:type="pct"/>
            <w:gridSpan w:val="2"/>
            <w:shd w:val="clear" w:color="auto" w:fill="auto"/>
          </w:tcPr>
          <w:p w:rsidR="00802BF2" w:rsidRPr="00C316CF" w:rsidRDefault="00802BF2" w:rsidP="00C5608B">
            <w:pPr>
              <w:spacing w:before="0" w:after="0"/>
              <w:rPr>
                <w:sz w:val="20"/>
              </w:rPr>
            </w:pPr>
          </w:p>
        </w:tc>
        <w:tc>
          <w:tcPr>
            <w:tcW w:w="790" w:type="pct"/>
            <w:gridSpan w:val="2"/>
            <w:shd w:val="clear" w:color="auto" w:fill="auto"/>
          </w:tcPr>
          <w:p w:rsidR="00802BF2" w:rsidRPr="00C316CF" w:rsidRDefault="00802BF2" w:rsidP="00C5608B">
            <w:pPr>
              <w:spacing w:before="0" w:after="0"/>
              <w:rPr>
                <w:sz w:val="20"/>
              </w:rPr>
            </w:pPr>
            <w:r w:rsidRPr="00C316CF">
              <w:rPr>
                <w:sz w:val="20"/>
              </w:rPr>
              <w:t>shortName</w:t>
            </w:r>
          </w:p>
        </w:tc>
        <w:tc>
          <w:tcPr>
            <w:tcW w:w="198" w:type="pct"/>
            <w:gridSpan w:val="2"/>
            <w:shd w:val="clear" w:color="auto" w:fill="auto"/>
          </w:tcPr>
          <w:p w:rsidR="00802BF2" w:rsidRPr="00C316CF" w:rsidRDefault="00802BF2" w:rsidP="00C5608B">
            <w:pPr>
              <w:spacing w:before="0" w:after="0"/>
              <w:jc w:val="center"/>
              <w:rPr>
                <w:sz w:val="20"/>
              </w:rPr>
            </w:pPr>
            <w:r w:rsidRPr="00C316CF">
              <w:rPr>
                <w:sz w:val="20"/>
              </w:rPr>
              <w:t>О</w:t>
            </w:r>
          </w:p>
        </w:tc>
        <w:tc>
          <w:tcPr>
            <w:tcW w:w="495" w:type="pct"/>
            <w:gridSpan w:val="2"/>
            <w:shd w:val="clear" w:color="auto" w:fill="auto"/>
          </w:tcPr>
          <w:p w:rsidR="00802BF2" w:rsidRPr="00C316CF" w:rsidRDefault="00802BF2" w:rsidP="00C5608B">
            <w:pPr>
              <w:spacing w:before="0" w:after="0"/>
              <w:jc w:val="center"/>
              <w:rPr>
                <w:sz w:val="20"/>
              </w:rPr>
            </w:pPr>
            <w:r w:rsidRPr="00C316CF">
              <w:rPr>
                <w:sz w:val="20"/>
              </w:rPr>
              <w:t>T [ 1 - 20 ]</w:t>
            </w:r>
          </w:p>
        </w:tc>
        <w:tc>
          <w:tcPr>
            <w:tcW w:w="1387" w:type="pct"/>
            <w:gridSpan w:val="2"/>
            <w:shd w:val="clear" w:color="auto" w:fill="auto"/>
          </w:tcPr>
          <w:p w:rsidR="00802BF2" w:rsidRPr="00C316CF" w:rsidRDefault="00802BF2" w:rsidP="00C5608B">
            <w:pPr>
              <w:spacing w:before="0" w:after="0"/>
              <w:rPr>
                <w:sz w:val="20"/>
              </w:rPr>
            </w:pPr>
            <w:r w:rsidRPr="00C316CF">
              <w:rPr>
                <w:sz w:val="20"/>
              </w:rPr>
              <w:t>Краткое наименование преимуще</w:t>
            </w:r>
            <w:r>
              <w:rPr>
                <w:sz w:val="20"/>
              </w:rPr>
              <w:t>ства (требования, ограничения)</w:t>
            </w:r>
          </w:p>
        </w:tc>
        <w:tc>
          <w:tcPr>
            <w:tcW w:w="1387" w:type="pct"/>
            <w:gridSpan w:val="2"/>
            <w:shd w:val="clear" w:color="auto" w:fill="auto"/>
          </w:tcPr>
          <w:p w:rsidR="00802BF2" w:rsidRPr="00162C8B" w:rsidRDefault="00802BF2" w:rsidP="00C5608B">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802BF2" w:rsidRPr="00301389" w:rsidTr="00CA15A7">
        <w:trPr>
          <w:jc w:val="center"/>
        </w:trPr>
        <w:tc>
          <w:tcPr>
            <w:tcW w:w="743" w:type="pct"/>
            <w:gridSpan w:val="2"/>
            <w:shd w:val="clear" w:color="auto" w:fill="auto"/>
          </w:tcPr>
          <w:p w:rsidR="00802BF2" w:rsidRPr="00C316CF" w:rsidRDefault="00802BF2" w:rsidP="00C5608B">
            <w:pPr>
              <w:spacing w:before="0" w:after="0"/>
              <w:rPr>
                <w:sz w:val="20"/>
              </w:rPr>
            </w:pPr>
          </w:p>
        </w:tc>
        <w:tc>
          <w:tcPr>
            <w:tcW w:w="790" w:type="pct"/>
            <w:gridSpan w:val="2"/>
            <w:shd w:val="clear" w:color="auto" w:fill="auto"/>
          </w:tcPr>
          <w:p w:rsidR="00802BF2" w:rsidRPr="00C316CF" w:rsidRDefault="00802BF2" w:rsidP="00C5608B">
            <w:pPr>
              <w:spacing w:before="0" w:after="0"/>
              <w:rPr>
                <w:sz w:val="20"/>
              </w:rPr>
            </w:pPr>
            <w:r w:rsidRPr="00C316CF">
              <w:rPr>
                <w:sz w:val="20"/>
              </w:rPr>
              <w:t>name</w:t>
            </w:r>
          </w:p>
        </w:tc>
        <w:tc>
          <w:tcPr>
            <w:tcW w:w="198" w:type="pct"/>
            <w:gridSpan w:val="2"/>
            <w:shd w:val="clear" w:color="auto" w:fill="auto"/>
          </w:tcPr>
          <w:p w:rsidR="00802BF2" w:rsidRPr="00C316CF" w:rsidRDefault="00802BF2" w:rsidP="00C5608B">
            <w:pPr>
              <w:spacing w:before="0" w:after="0"/>
              <w:jc w:val="center"/>
              <w:rPr>
                <w:sz w:val="20"/>
              </w:rPr>
            </w:pPr>
            <w:r w:rsidRPr="00C316CF">
              <w:rPr>
                <w:sz w:val="20"/>
              </w:rPr>
              <w:t>Н</w:t>
            </w:r>
          </w:p>
        </w:tc>
        <w:tc>
          <w:tcPr>
            <w:tcW w:w="495" w:type="pct"/>
            <w:gridSpan w:val="2"/>
            <w:shd w:val="clear" w:color="auto" w:fill="auto"/>
          </w:tcPr>
          <w:p w:rsidR="00802BF2" w:rsidRPr="00C316CF" w:rsidRDefault="00802BF2" w:rsidP="00C5608B">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802BF2" w:rsidRPr="00C316CF" w:rsidRDefault="00802BF2" w:rsidP="00C5608B">
            <w:pPr>
              <w:spacing w:before="0" w:after="0"/>
              <w:rPr>
                <w:sz w:val="20"/>
              </w:rPr>
            </w:pPr>
            <w:r w:rsidRPr="00C316CF">
              <w:rPr>
                <w:sz w:val="20"/>
              </w:rPr>
              <w:t>Наименование преимущества (требовани</w:t>
            </w:r>
            <w:r>
              <w:rPr>
                <w:sz w:val="20"/>
              </w:rPr>
              <w:t>я, ограничения)</w:t>
            </w:r>
          </w:p>
        </w:tc>
        <w:tc>
          <w:tcPr>
            <w:tcW w:w="1387" w:type="pct"/>
            <w:gridSpan w:val="2"/>
            <w:shd w:val="clear" w:color="auto" w:fill="auto"/>
          </w:tcPr>
          <w:p w:rsidR="00802BF2" w:rsidRPr="00162C8B" w:rsidRDefault="00802BF2" w:rsidP="00C5608B">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02BF2" w:rsidRPr="00301389" w:rsidTr="00CA15A7">
        <w:trPr>
          <w:jc w:val="center"/>
        </w:trPr>
        <w:tc>
          <w:tcPr>
            <w:tcW w:w="5000" w:type="pct"/>
            <w:gridSpan w:val="12"/>
            <w:shd w:val="clear" w:color="auto" w:fill="auto"/>
            <w:vAlign w:val="center"/>
            <w:hideMark/>
          </w:tcPr>
          <w:p w:rsidR="00802BF2" w:rsidRPr="00301389" w:rsidRDefault="00802BF2" w:rsidP="00C5608B">
            <w:pPr>
              <w:keepNext/>
              <w:spacing w:before="0" w:after="0"/>
              <w:contextualSpacing/>
              <w:jc w:val="center"/>
              <w:rPr>
                <w:b/>
                <w:sz w:val="20"/>
              </w:rPr>
            </w:pPr>
            <w:r w:rsidRPr="00C316CF">
              <w:rPr>
                <w:b/>
                <w:bCs/>
                <w:sz w:val="20"/>
              </w:rPr>
              <w:t>Требование</w:t>
            </w:r>
          </w:p>
        </w:tc>
      </w:tr>
      <w:tr w:rsidR="00802BF2" w:rsidRPr="00301389" w:rsidTr="00CA15A7">
        <w:trPr>
          <w:jc w:val="center"/>
        </w:trPr>
        <w:tc>
          <w:tcPr>
            <w:tcW w:w="743" w:type="pct"/>
            <w:gridSpan w:val="2"/>
            <w:shd w:val="clear" w:color="auto" w:fill="auto"/>
          </w:tcPr>
          <w:p w:rsidR="00802BF2" w:rsidRPr="00C316CF" w:rsidRDefault="00802BF2" w:rsidP="00C5608B">
            <w:pPr>
              <w:spacing w:before="0" w:after="0"/>
              <w:rPr>
                <w:sz w:val="20"/>
              </w:rPr>
            </w:pPr>
            <w:r w:rsidRPr="00C316CF">
              <w:rPr>
                <w:b/>
                <w:bCs/>
                <w:sz w:val="20"/>
              </w:rPr>
              <w:t>requirementInfo</w:t>
            </w:r>
          </w:p>
        </w:tc>
        <w:tc>
          <w:tcPr>
            <w:tcW w:w="790" w:type="pct"/>
            <w:gridSpan w:val="2"/>
            <w:shd w:val="clear" w:color="auto" w:fill="auto"/>
          </w:tcPr>
          <w:p w:rsidR="00802BF2" w:rsidRPr="00C316CF" w:rsidRDefault="00802BF2" w:rsidP="00C5608B">
            <w:pPr>
              <w:spacing w:before="0" w:after="0"/>
              <w:rPr>
                <w:sz w:val="20"/>
              </w:rPr>
            </w:pPr>
          </w:p>
        </w:tc>
        <w:tc>
          <w:tcPr>
            <w:tcW w:w="198" w:type="pct"/>
            <w:gridSpan w:val="2"/>
            <w:shd w:val="clear" w:color="auto" w:fill="auto"/>
          </w:tcPr>
          <w:p w:rsidR="00802BF2" w:rsidRPr="00C316CF" w:rsidRDefault="00802BF2" w:rsidP="00C5608B">
            <w:pPr>
              <w:spacing w:before="0" w:after="0"/>
              <w:rPr>
                <w:sz w:val="20"/>
              </w:rPr>
            </w:pPr>
          </w:p>
        </w:tc>
        <w:tc>
          <w:tcPr>
            <w:tcW w:w="495" w:type="pct"/>
            <w:gridSpan w:val="2"/>
            <w:shd w:val="clear" w:color="auto" w:fill="auto"/>
          </w:tcPr>
          <w:p w:rsidR="00802BF2" w:rsidRPr="00C316CF" w:rsidRDefault="00802BF2" w:rsidP="00C5608B">
            <w:pPr>
              <w:spacing w:before="0" w:after="0"/>
              <w:rPr>
                <w:sz w:val="20"/>
              </w:rPr>
            </w:pPr>
          </w:p>
        </w:tc>
        <w:tc>
          <w:tcPr>
            <w:tcW w:w="1387" w:type="pct"/>
            <w:gridSpan w:val="2"/>
            <w:shd w:val="clear" w:color="auto" w:fill="auto"/>
          </w:tcPr>
          <w:p w:rsidR="00802BF2" w:rsidRPr="00C316CF" w:rsidRDefault="00802BF2" w:rsidP="00C5608B">
            <w:pPr>
              <w:spacing w:before="0" w:after="0"/>
              <w:rPr>
                <w:sz w:val="20"/>
              </w:rPr>
            </w:pPr>
          </w:p>
        </w:tc>
        <w:tc>
          <w:tcPr>
            <w:tcW w:w="1387" w:type="pct"/>
            <w:gridSpan w:val="2"/>
            <w:shd w:val="clear" w:color="auto" w:fill="auto"/>
            <w:vAlign w:val="center"/>
            <w:hideMark/>
          </w:tcPr>
          <w:p w:rsidR="00802BF2" w:rsidRPr="00301389" w:rsidRDefault="00802BF2" w:rsidP="00C5608B">
            <w:pPr>
              <w:keepNext/>
              <w:spacing w:before="0" w:after="0"/>
              <w:contextualSpacing/>
              <w:rPr>
                <w:b/>
                <w:sz w:val="20"/>
              </w:rPr>
            </w:pPr>
          </w:p>
        </w:tc>
      </w:tr>
      <w:tr w:rsidR="00802BF2" w:rsidRPr="00301389" w:rsidTr="00CA15A7">
        <w:trPr>
          <w:jc w:val="center"/>
        </w:trPr>
        <w:tc>
          <w:tcPr>
            <w:tcW w:w="743" w:type="pct"/>
            <w:gridSpan w:val="2"/>
            <w:shd w:val="clear" w:color="auto" w:fill="auto"/>
          </w:tcPr>
          <w:p w:rsidR="00802BF2" w:rsidRPr="00C316CF" w:rsidRDefault="00802BF2" w:rsidP="00C5608B">
            <w:pPr>
              <w:spacing w:before="0" w:after="0"/>
              <w:rPr>
                <w:sz w:val="20"/>
              </w:rPr>
            </w:pPr>
          </w:p>
        </w:tc>
        <w:tc>
          <w:tcPr>
            <w:tcW w:w="790" w:type="pct"/>
            <w:gridSpan w:val="2"/>
            <w:shd w:val="clear" w:color="auto" w:fill="auto"/>
          </w:tcPr>
          <w:p w:rsidR="00802BF2" w:rsidRPr="00C316CF" w:rsidRDefault="00802BF2" w:rsidP="00C5608B">
            <w:pPr>
              <w:spacing w:before="0" w:after="0"/>
              <w:rPr>
                <w:sz w:val="20"/>
              </w:rPr>
            </w:pPr>
            <w:r w:rsidRPr="00C316CF">
              <w:rPr>
                <w:sz w:val="20"/>
              </w:rPr>
              <w:t>preferenseRequirementInfo</w:t>
            </w:r>
          </w:p>
        </w:tc>
        <w:tc>
          <w:tcPr>
            <w:tcW w:w="198" w:type="pct"/>
            <w:gridSpan w:val="2"/>
            <w:shd w:val="clear" w:color="auto" w:fill="auto"/>
          </w:tcPr>
          <w:p w:rsidR="00802BF2" w:rsidRPr="00C316CF" w:rsidRDefault="00802BF2" w:rsidP="00C5608B">
            <w:pPr>
              <w:spacing w:before="0" w:after="0"/>
              <w:jc w:val="center"/>
              <w:rPr>
                <w:sz w:val="20"/>
              </w:rPr>
            </w:pPr>
            <w:r w:rsidRPr="00C316CF">
              <w:rPr>
                <w:sz w:val="20"/>
              </w:rPr>
              <w:t>О</w:t>
            </w:r>
          </w:p>
        </w:tc>
        <w:tc>
          <w:tcPr>
            <w:tcW w:w="495" w:type="pct"/>
            <w:gridSpan w:val="2"/>
            <w:shd w:val="clear" w:color="auto" w:fill="auto"/>
          </w:tcPr>
          <w:p w:rsidR="00802BF2" w:rsidRPr="00C316CF" w:rsidRDefault="00802BF2" w:rsidP="00C5608B">
            <w:pPr>
              <w:spacing w:before="0" w:after="0"/>
              <w:jc w:val="center"/>
              <w:rPr>
                <w:sz w:val="20"/>
              </w:rPr>
            </w:pPr>
            <w:r w:rsidRPr="00C316CF">
              <w:rPr>
                <w:sz w:val="20"/>
              </w:rPr>
              <w:t>S</w:t>
            </w:r>
          </w:p>
        </w:tc>
        <w:tc>
          <w:tcPr>
            <w:tcW w:w="1387" w:type="pct"/>
            <w:gridSpan w:val="2"/>
            <w:shd w:val="clear" w:color="auto" w:fill="auto"/>
          </w:tcPr>
          <w:p w:rsidR="00802BF2" w:rsidRPr="00C316CF" w:rsidRDefault="00802BF2" w:rsidP="00C5608B">
            <w:pPr>
              <w:spacing w:before="0" w:after="0"/>
              <w:rPr>
                <w:sz w:val="20"/>
              </w:rPr>
            </w:pPr>
            <w:r w:rsidRPr="00C316CF">
              <w:rPr>
                <w:sz w:val="20"/>
              </w:rPr>
              <w:t>Требование (ограничение)</w:t>
            </w:r>
          </w:p>
        </w:tc>
        <w:tc>
          <w:tcPr>
            <w:tcW w:w="1387" w:type="pct"/>
            <w:gridSpan w:val="2"/>
            <w:shd w:val="clear" w:color="auto" w:fill="auto"/>
          </w:tcPr>
          <w:p w:rsidR="00802BF2" w:rsidRPr="00162C8B" w:rsidRDefault="00802BF2" w:rsidP="00C5608B">
            <w:pPr>
              <w:spacing w:before="0" w:after="0"/>
              <w:jc w:val="both"/>
              <w:rPr>
                <w:sz w:val="20"/>
              </w:rPr>
            </w:pPr>
            <w:r>
              <w:rPr>
                <w:sz w:val="20"/>
              </w:rPr>
              <w:t>Состав блока см. выше</w:t>
            </w:r>
          </w:p>
        </w:tc>
      </w:tr>
      <w:tr w:rsidR="00802BF2" w:rsidRPr="00301389" w:rsidTr="00CA15A7">
        <w:trPr>
          <w:jc w:val="center"/>
        </w:trPr>
        <w:tc>
          <w:tcPr>
            <w:tcW w:w="743" w:type="pct"/>
            <w:gridSpan w:val="2"/>
            <w:shd w:val="clear" w:color="auto" w:fill="auto"/>
          </w:tcPr>
          <w:p w:rsidR="00802BF2" w:rsidRPr="00C316CF" w:rsidRDefault="00802BF2" w:rsidP="00C5608B">
            <w:pPr>
              <w:spacing w:before="0" w:after="0"/>
              <w:rPr>
                <w:sz w:val="20"/>
              </w:rPr>
            </w:pPr>
          </w:p>
        </w:tc>
        <w:tc>
          <w:tcPr>
            <w:tcW w:w="790" w:type="pct"/>
            <w:gridSpan w:val="2"/>
            <w:shd w:val="clear" w:color="auto" w:fill="auto"/>
          </w:tcPr>
          <w:p w:rsidR="00802BF2" w:rsidRPr="00C316CF" w:rsidRDefault="00802BF2" w:rsidP="00C5608B">
            <w:pPr>
              <w:spacing w:before="0" w:after="0"/>
              <w:rPr>
                <w:sz w:val="20"/>
              </w:rPr>
            </w:pPr>
            <w:r w:rsidRPr="00C316CF">
              <w:rPr>
                <w:sz w:val="20"/>
              </w:rPr>
              <w:t>content</w:t>
            </w:r>
          </w:p>
        </w:tc>
        <w:tc>
          <w:tcPr>
            <w:tcW w:w="198" w:type="pct"/>
            <w:gridSpan w:val="2"/>
            <w:shd w:val="clear" w:color="auto" w:fill="auto"/>
          </w:tcPr>
          <w:p w:rsidR="00802BF2" w:rsidRPr="00C316CF" w:rsidRDefault="00802BF2" w:rsidP="00C5608B">
            <w:pPr>
              <w:spacing w:before="0" w:after="0"/>
              <w:jc w:val="center"/>
              <w:rPr>
                <w:sz w:val="20"/>
              </w:rPr>
            </w:pPr>
            <w:r w:rsidRPr="00C316CF">
              <w:rPr>
                <w:sz w:val="20"/>
              </w:rPr>
              <w:t>Н</w:t>
            </w:r>
          </w:p>
        </w:tc>
        <w:tc>
          <w:tcPr>
            <w:tcW w:w="495" w:type="pct"/>
            <w:gridSpan w:val="2"/>
            <w:shd w:val="clear" w:color="auto" w:fill="auto"/>
          </w:tcPr>
          <w:p w:rsidR="00802BF2" w:rsidRPr="00C316CF" w:rsidRDefault="00802BF2" w:rsidP="00C5608B">
            <w:pPr>
              <w:spacing w:before="0" w:after="0"/>
              <w:jc w:val="center"/>
              <w:rPr>
                <w:sz w:val="20"/>
              </w:rPr>
            </w:pPr>
            <w:r>
              <w:rPr>
                <w:sz w:val="20"/>
              </w:rPr>
              <w:t>T [1 - 4000</w:t>
            </w:r>
            <w:r w:rsidRPr="00C316CF">
              <w:rPr>
                <w:sz w:val="20"/>
              </w:rPr>
              <w:t>]</w:t>
            </w:r>
          </w:p>
        </w:tc>
        <w:tc>
          <w:tcPr>
            <w:tcW w:w="1387" w:type="pct"/>
            <w:gridSpan w:val="2"/>
            <w:shd w:val="clear" w:color="auto" w:fill="auto"/>
          </w:tcPr>
          <w:p w:rsidR="00802BF2" w:rsidRPr="00C316CF" w:rsidRDefault="00802BF2" w:rsidP="00C5608B">
            <w:pPr>
              <w:spacing w:before="0" w:after="0"/>
              <w:rPr>
                <w:sz w:val="20"/>
              </w:rPr>
            </w:pPr>
            <w:r w:rsidRPr="00C316CF">
              <w:rPr>
                <w:sz w:val="20"/>
              </w:rPr>
              <w:t>Содержание требования (ограничения)</w:t>
            </w:r>
          </w:p>
        </w:tc>
        <w:tc>
          <w:tcPr>
            <w:tcW w:w="1387" w:type="pct"/>
            <w:gridSpan w:val="2"/>
            <w:shd w:val="clear" w:color="auto" w:fill="auto"/>
          </w:tcPr>
          <w:p w:rsidR="00802BF2" w:rsidRPr="00162C8B" w:rsidRDefault="00802BF2" w:rsidP="00C5608B">
            <w:pPr>
              <w:spacing w:before="0" w:after="0"/>
              <w:jc w:val="both"/>
              <w:rPr>
                <w:sz w:val="20"/>
              </w:rPr>
            </w:pPr>
          </w:p>
        </w:tc>
      </w:tr>
      <w:tr w:rsidR="007F7413" w:rsidRPr="00301389" w:rsidTr="00CA15A7">
        <w:trPr>
          <w:jc w:val="center"/>
        </w:trPr>
        <w:tc>
          <w:tcPr>
            <w:tcW w:w="743" w:type="pct"/>
            <w:gridSpan w:val="2"/>
            <w:shd w:val="clear" w:color="auto" w:fill="auto"/>
          </w:tcPr>
          <w:p w:rsidR="007F7413" w:rsidRPr="00C316CF" w:rsidRDefault="007F7413" w:rsidP="007F7413">
            <w:pPr>
              <w:spacing w:before="0" w:after="0"/>
              <w:rPr>
                <w:sz w:val="20"/>
              </w:rPr>
            </w:pPr>
          </w:p>
        </w:tc>
        <w:tc>
          <w:tcPr>
            <w:tcW w:w="790" w:type="pct"/>
            <w:gridSpan w:val="2"/>
            <w:shd w:val="clear" w:color="auto" w:fill="auto"/>
          </w:tcPr>
          <w:p w:rsidR="007F7413" w:rsidRPr="00C316CF" w:rsidRDefault="007F7413" w:rsidP="007F7413">
            <w:pPr>
              <w:spacing w:before="0" w:after="0"/>
              <w:rPr>
                <w:sz w:val="20"/>
              </w:rPr>
            </w:pPr>
            <w:r w:rsidRPr="007F7413">
              <w:rPr>
                <w:sz w:val="20"/>
              </w:rPr>
              <w:t>reqValue</w:t>
            </w:r>
          </w:p>
        </w:tc>
        <w:tc>
          <w:tcPr>
            <w:tcW w:w="198" w:type="pct"/>
            <w:gridSpan w:val="2"/>
            <w:shd w:val="clear" w:color="auto" w:fill="auto"/>
          </w:tcPr>
          <w:p w:rsidR="007F7413" w:rsidRPr="00C316CF" w:rsidRDefault="007F7413" w:rsidP="007F7413">
            <w:pPr>
              <w:spacing w:before="0" w:after="0"/>
              <w:jc w:val="center"/>
              <w:rPr>
                <w:sz w:val="20"/>
              </w:rPr>
            </w:pPr>
            <w:r>
              <w:rPr>
                <w:sz w:val="20"/>
              </w:rPr>
              <w:t>Н</w:t>
            </w:r>
          </w:p>
        </w:tc>
        <w:tc>
          <w:tcPr>
            <w:tcW w:w="495" w:type="pct"/>
            <w:gridSpan w:val="2"/>
            <w:shd w:val="clear" w:color="auto" w:fill="auto"/>
          </w:tcPr>
          <w:p w:rsidR="007F7413" w:rsidRDefault="007F7413" w:rsidP="007F7413">
            <w:pPr>
              <w:spacing w:before="0" w:after="0"/>
              <w:jc w:val="center"/>
              <w:rPr>
                <w:sz w:val="20"/>
              </w:rPr>
            </w:pPr>
            <w:r>
              <w:rPr>
                <w:sz w:val="20"/>
                <w:lang w:val="en-US"/>
              </w:rPr>
              <w:t>N</w:t>
            </w:r>
          </w:p>
        </w:tc>
        <w:tc>
          <w:tcPr>
            <w:tcW w:w="1387" w:type="pct"/>
            <w:gridSpan w:val="2"/>
            <w:shd w:val="clear" w:color="auto" w:fill="auto"/>
          </w:tcPr>
          <w:p w:rsidR="007F7413" w:rsidRPr="00C316CF" w:rsidRDefault="007F7413" w:rsidP="007F7413">
            <w:pPr>
              <w:spacing w:before="0" w:after="0"/>
              <w:rPr>
                <w:sz w:val="20"/>
              </w:rPr>
            </w:pPr>
            <w:r w:rsidRPr="007F7413">
              <w:rPr>
                <w:sz w:val="20"/>
              </w:rPr>
              <w:t>Объём требования (в %)</w:t>
            </w:r>
          </w:p>
        </w:tc>
        <w:tc>
          <w:tcPr>
            <w:tcW w:w="1387" w:type="pct"/>
            <w:gridSpan w:val="2"/>
            <w:shd w:val="clear" w:color="auto" w:fill="auto"/>
          </w:tcPr>
          <w:p w:rsidR="007F7413" w:rsidRDefault="007F7413" w:rsidP="007F7413">
            <w:pPr>
              <w:spacing w:before="0" w:after="0"/>
              <w:rPr>
                <w:sz w:val="20"/>
              </w:rPr>
            </w:pPr>
            <w:r>
              <w:rPr>
                <w:sz w:val="20"/>
              </w:rPr>
              <w:t>Минимальное значение: 0</w:t>
            </w:r>
          </w:p>
          <w:p w:rsidR="007F7413" w:rsidRPr="00162C8B" w:rsidRDefault="007F7413" w:rsidP="007F7413">
            <w:pPr>
              <w:spacing w:before="0" w:after="0"/>
              <w:jc w:val="both"/>
              <w:rPr>
                <w:sz w:val="20"/>
              </w:rPr>
            </w:pPr>
            <w:r>
              <w:rPr>
                <w:sz w:val="20"/>
              </w:rPr>
              <w:t>Максимальное значение: 100</w:t>
            </w:r>
          </w:p>
        </w:tc>
      </w:tr>
      <w:tr w:rsidR="00802BF2" w:rsidRPr="00301389" w:rsidTr="00CA15A7">
        <w:trPr>
          <w:jc w:val="center"/>
        </w:trPr>
        <w:tc>
          <w:tcPr>
            <w:tcW w:w="5000" w:type="pct"/>
            <w:gridSpan w:val="12"/>
            <w:shd w:val="clear" w:color="auto" w:fill="auto"/>
            <w:vAlign w:val="center"/>
            <w:hideMark/>
          </w:tcPr>
          <w:p w:rsidR="00802BF2" w:rsidRPr="00301389" w:rsidRDefault="00802BF2" w:rsidP="00C5608B">
            <w:pPr>
              <w:keepNext/>
              <w:spacing w:before="0" w:after="0"/>
              <w:contextualSpacing/>
              <w:jc w:val="center"/>
              <w:rPr>
                <w:b/>
                <w:sz w:val="20"/>
              </w:rPr>
            </w:pPr>
            <w:r w:rsidRPr="00C316CF">
              <w:rPr>
                <w:b/>
                <w:bCs/>
                <w:sz w:val="20"/>
              </w:rPr>
              <w:t>Ограничение</w:t>
            </w:r>
          </w:p>
        </w:tc>
      </w:tr>
      <w:tr w:rsidR="00802BF2" w:rsidRPr="00301389" w:rsidTr="00CA15A7">
        <w:trPr>
          <w:jc w:val="center"/>
        </w:trPr>
        <w:tc>
          <w:tcPr>
            <w:tcW w:w="743" w:type="pct"/>
            <w:gridSpan w:val="2"/>
            <w:shd w:val="clear" w:color="auto" w:fill="auto"/>
          </w:tcPr>
          <w:p w:rsidR="00802BF2" w:rsidRPr="00C316CF" w:rsidRDefault="00802BF2" w:rsidP="00C5608B">
            <w:pPr>
              <w:spacing w:before="0" w:after="0"/>
              <w:rPr>
                <w:sz w:val="20"/>
              </w:rPr>
            </w:pPr>
            <w:r w:rsidRPr="00C316CF">
              <w:rPr>
                <w:b/>
                <w:bCs/>
                <w:sz w:val="20"/>
              </w:rPr>
              <w:t>restrictionInfo</w:t>
            </w:r>
          </w:p>
        </w:tc>
        <w:tc>
          <w:tcPr>
            <w:tcW w:w="790" w:type="pct"/>
            <w:gridSpan w:val="2"/>
            <w:shd w:val="clear" w:color="auto" w:fill="auto"/>
          </w:tcPr>
          <w:p w:rsidR="00802BF2" w:rsidRPr="00C316CF" w:rsidRDefault="00802BF2" w:rsidP="00C5608B">
            <w:pPr>
              <w:spacing w:before="0" w:after="0"/>
              <w:rPr>
                <w:sz w:val="20"/>
              </w:rPr>
            </w:pPr>
          </w:p>
        </w:tc>
        <w:tc>
          <w:tcPr>
            <w:tcW w:w="198" w:type="pct"/>
            <w:gridSpan w:val="2"/>
            <w:shd w:val="clear" w:color="auto" w:fill="auto"/>
          </w:tcPr>
          <w:p w:rsidR="00802BF2" w:rsidRPr="00C316CF" w:rsidRDefault="00802BF2" w:rsidP="00C5608B">
            <w:pPr>
              <w:spacing w:before="0" w:after="0"/>
              <w:rPr>
                <w:sz w:val="20"/>
              </w:rPr>
            </w:pPr>
          </w:p>
        </w:tc>
        <w:tc>
          <w:tcPr>
            <w:tcW w:w="495" w:type="pct"/>
            <w:gridSpan w:val="2"/>
            <w:shd w:val="clear" w:color="auto" w:fill="auto"/>
          </w:tcPr>
          <w:p w:rsidR="00802BF2" w:rsidRPr="00C316CF" w:rsidRDefault="00802BF2" w:rsidP="00C5608B">
            <w:pPr>
              <w:spacing w:before="0" w:after="0"/>
              <w:rPr>
                <w:sz w:val="20"/>
              </w:rPr>
            </w:pPr>
          </w:p>
        </w:tc>
        <w:tc>
          <w:tcPr>
            <w:tcW w:w="1387" w:type="pct"/>
            <w:gridSpan w:val="2"/>
            <w:shd w:val="clear" w:color="auto" w:fill="auto"/>
          </w:tcPr>
          <w:p w:rsidR="00802BF2" w:rsidRPr="00C316CF" w:rsidRDefault="00802BF2" w:rsidP="00C5608B">
            <w:pPr>
              <w:spacing w:before="0" w:after="0"/>
              <w:rPr>
                <w:sz w:val="20"/>
              </w:rPr>
            </w:pPr>
          </w:p>
        </w:tc>
        <w:tc>
          <w:tcPr>
            <w:tcW w:w="1387" w:type="pct"/>
            <w:gridSpan w:val="2"/>
            <w:shd w:val="clear" w:color="auto" w:fill="auto"/>
            <w:vAlign w:val="center"/>
            <w:hideMark/>
          </w:tcPr>
          <w:p w:rsidR="00802BF2" w:rsidRPr="00301389" w:rsidRDefault="00802BF2" w:rsidP="00C5608B">
            <w:pPr>
              <w:keepNext/>
              <w:spacing w:before="0" w:after="0"/>
              <w:contextualSpacing/>
              <w:rPr>
                <w:b/>
                <w:sz w:val="20"/>
              </w:rPr>
            </w:pPr>
          </w:p>
        </w:tc>
      </w:tr>
      <w:tr w:rsidR="00802BF2" w:rsidRPr="00301389" w:rsidTr="00CA15A7">
        <w:trPr>
          <w:jc w:val="center"/>
        </w:trPr>
        <w:tc>
          <w:tcPr>
            <w:tcW w:w="743" w:type="pct"/>
            <w:gridSpan w:val="2"/>
            <w:shd w:val="clear" w:color="auto" w:fill="auto"/>
          </w:tcPr>
          <w:p w:rsidR="00802BF2" w:rsidRPr="00C316CF" w:rsidRDefault="00802BF2" w:rsidP="00C5608B">
            <w:pPr>
              <w:spacing w:before="0" w:after="0"/>
              <w:rPr>
                <w:sz w:val="20"/>
              </w:rPr>
            </w:pPr>
          </w:p>
        </w:tc>
        <w:tc>
          <w:tcPr>
            <w:tcW w:w="790" w:type="pct"/>
            <w:gridSpan w:val="2"/>
            <w:shd w:val="clear" w:color="auto" w:fill="auto"/>
          </w:tcPr>
          <w:p w:rsidR="00802BF2" w:rsidRPr="00C316CF" w:rsidRDefault="00802BF2" w:rsidP="00C5608B">
            <w:pPr>
              <w:spacing w:before="0" w:after="0"/>
              <w:rPr>
                <w:sz w:val="20"/>
              </w:rPr>
            </w:pPr>
            <w:r w:rsidRPr="00C316CF">
              <w:rPr>
                <w:sz w:val="20"/>
              </w:rPr>
              <w:t>preferenseRequirementInfo</w:t>
            </w:r>
          </w:p>
        </w:tc>
        <w:tc>
          <w:tcPr>
            <w:tcW w:w="198" w:type="pct"/>
            <w:gridSpan w:val="2"/>
            <w:shd w:val="clear" w:color="auto" w:fill="auto"/>
          </w:tcPr>
          <w:p w:rsidR="00802BF2" w:rsidRPr="00C316CF" w:rsidRDefault="00802BF2" w:rsidP="00C5608B">
            <w:pPr>
              <w:spacing w:before="0" w:after="0"/>
              <w:jc w:val="center"/>
              <w:rPr>
                <w:sz w:val="20"/>
              </w:rPr>
            </w:pPr>
            <w:r w:rsidRPr="00C316CF">
              <w:rPr>
                <w:sz w:val="20"/>
              </w:rPr>
              <w:t>О</w:t>
            </w:r>
          </w:p>
        </w:tc>
        <w:tc>
          <w:tcPr>
            <w:tcW w:w="495" w:type="pct"/>
            <w:gridSpan w:val="2"/>
            <w:shd w:val="clear" w:color="auto" w:fill="auto"/>
          </w:tcPr>
          <w:p w:rsidR="00802BF2" w:rsidRPr="00C316CF" w:rsidRDefault="00802BF2" w:rsidP="00C5608B">
            <w:pPr>
              <w:spacing w:before="0" w:after="0"/>
              <w:jc w:val="center"/>
              <w:rPr>
                <w:sz w:val="20"/>
              </w:rPr>
            </w:pPr>
            <w:r w:rsidRPr="00C316CF">
              <w:rPr>
                <w:sz w:val="20"/>
              </w:rPr>
              <w:t>S</w:t>
            </w:r>
          </w:p>
        </w:tc>
        <w:tc>
          <w:tcPr>
            <w:tcW w:w="1387" w:type="pct"/>
            <w:gridSpan w:val="2"/>
            <w:shd w:val="clear" w:color="auto" w:fill="auto"/>
          </w:tcPr>
          <w:p w:rsidR="00802BF2" w:rsidRPr="00C316CF" w:rsidRDefault="00802BF2" w:rsidP="00C5608B">
            <w:pPr>
              <w:spacing w:before="0" w:after="0"/>
              <w:rPr>
                <w:sz w:val="20"/>
              </w:rPr>
            </w:pPr>
            <w:r w:rsidRPr="00C316CF">
              <w:rPr>
                <w:sz w:val="20"/>
              </w:rPr>
              <w:t>Требование (ограничение)</w:t>
            </w:r>
          </w:p>
        </w:tc>
        <w:tc>
          <w:tcPr>
            <w:tcW w:w="1387" w:type="pct"/>
            <w:gridSpan w:val="2"/>
            <w:shd w:val="clear" w:color="auto" w:fill="auto"/>
          </w:tcPr>
          <w:p w:rsidR="00802BF2" w:rsidRPr="00162C8B" w:rsidRDefault="00802BF2" w:rsidP="00C5608B">
            <w:pPr>
              <w:spacing w:before="0" w:after="0"/>
              <w:jc w:val="both"/>
              <w:rPr>
                <w:sz w:val="20"/>
              </w:rPr>
            </w:pPr>
            <w:r>
              <w:rPr>
                <w:sz w:val="20"/>
              </w:rPr>
              <w:t>Состав блока см. выше</w:t>
            </w:r>
          </w:p>
        </w:tc>
      </w:tr>
      <w:tr w:rsidR="00802BF2" w:rsidRPr="00301389" w:rsidTr="00CA15A7">
        <w:trPr>
          <w:jc w:val="center"/>
        </w:trPr>
        <w:tc>
          <w:tcPr>
            <w:tcW w:w="743" w:type="pct"/>
            <w:gridSpan w:val="2"/>
            <w:shd w:val="clear" w:color="auto" w:fill="auto"/>
          </w:tcPr>
          <w:p w:rsidR="00802BF2" w:rsidRPr="00C316CF" w:rsidRDefault="00802BF2" w:rsidP="00C5608B">
            <w:pPr>
              <w:spacing w:before="0" w:after="0"/>
              <w:rPr>
                <w:sz w:val="20"/>
              </w:rPr>
            </w:pPr>
          </w:p>
        </w:tc>
        <w:tc>
          <w:tcPr>
            <w:tcW w:w="790" w:type="pct"/>
            <w:gridSpan w:val="2"/>
            <w:shd w:val="clear" w:color="auto" w:fill="auto"/>
          </w:tcPr>
          <w:p w:rsidR="00802BF2" w:rsidRPr="00C316CF" w:rsidRDefault="00802BF2" w:rsidP="00C5608B">
            <w:pPr>
              <w:spacing w:before="0" w:after="0"/>
              <w:rPr>
                <w:sz w:val="20"/>
              </w:rPr>
            </w:pPr>
            <w:r w:rsidRPr="00C316CF">
              <w:rPr>
                <w:sz w:val="20"/>
              </w:rPr>
              <w:t>content</w:t>
            </w:r>
          </w:p>
        </w:tc>
        <w:tc>
          <w:tcPr>
            <w:tcW w:w="198" w:type="pct"/>
            <w:gridSpan w:val="2"/>
            <w:shd w:val="clear" w:color="auto" w:fill="auto"/>
          </w:tcPr>
          <w:p w:rsidR="00802BF2" w:rsidRPr="00C316CF" w:rsidRDefault="00802BF2" w:rsidP="00C5608B">
            <w:pPr>
              <w:spacing w:before="0" w:after="0"/>
              <w:jc w:val="center"/>
              <w:rPr>
                <w:sz w:val="20"/>
              </w:rPr>
            </w:pPr>
            <w:r w:rsidRPr="00C316CF">
              <w:rPr>
                <w:sz w:val="20"/>
              </w:rPr>
              <w:t>Н</w:t>
            </w:r>
          </w:p>
        </w:tc>
        <w:tc>
          <w:tcPr>
            <w:tcW w:w="495" w:type="pct"/>
            <w:gridSpan w:val="2"/>
            <w:shd w:val="clear" w:color="auto" w:fill="auto"/>
          </w:tcPr>
          <w:p w:rsidR="00802BF2" w:rsidRPr="00C316CF" w:rsidRDefault="00802BF2" w:rsidP="00C5608B">
            <w:pPr>
              <w:spacing w:before="0" w:after="0"/>
              <w:jc w:val="center"/>
              <w:rPr>
                <w:sz w:val="20"/>
              </w:rPr>
            </w:pPr>
            <w:r>
              <w:rPr>
                <w:sz w:val="20"/>
              </w:rPr>
              <w:t>T [</w:t>
            </w:r>
            <w:r w:rsidRPr="00C316CF">
              <w:rPr>
                <w:sz w:val="20"/>
              </w:rPr>
              <w:t>1 - 4000 ]</w:t>
            </w:r>
          </w:p>
        </w:tc>
        <w:tc>
          <w:tcPr>
            <w:tcW w:w="1387" w:type="pct"/>
            <w:gridSpan w:val="2"/>
            <w:shd w:val="clear" w:color="auto" w:fill="auto"/>
          </w:tcPr>
          <w:p w:rsidR="00802BF2" w:rsidRPr="00C316CF" w:rsidRDefault="00802BF2" w:rsidP="00C5608B">
            <w:pPr>
              <w:spacing w:before="0" w:after="0"/>
              <w:rPr>
                <w:sz w:val="20"/>
              </w:rPr>
            </w:pPr>
            <w:r w:rsidRPr="00C316CF">
              <w:rPr>
                <w:sz w:val="20"/>
              </w:rPr>
              <w:t>Содержание требования (ограничения)</w:t>
            </w:r>
          </w:p>
        </w:tc>
        <w:tc>
          <w:tcPr>
            <w:tcW w:w="1387" w:type="pct"/>
            <w:gridSpan w:val="2"/>
            <w:shd w:val="clear" w:color="auto" w:fill="auto"/>
          </w:tcPr>
          <w:p w:rsidR="00802BF2" w:rsidRPr="00162C8B" w:rsidRDefault="00802BF2" w:rsidP="00C5608B">
            <w:pPr>
              <w:spacing w:before="0" w:after="0"/>
              <w:jc w:val="both"/>
              <w:rPr>
                <w:sz w:val="20"/>
              </w:rPr>
            </w:pPr>
          </w:p>
        </w:tc>
      </w:tr>
      <w:tr w:rsidR="002B470A" w:rsidRPr="00301389" w:rsidTr="00CA15A7">
        <w:trPr>
          <w:jc w:val="center"/>
        </w:trPr>
        <w:tc>
          <w:tcPr>
            <w:tcW w:w="5000" w:type="pct"/>
            <w:gridSpan w:val="12"/>
            <w:shd w:val="clear" w:color="auto" w:fill="auto"/>
            <w:vAlign w:val="center"/>
            <w:hideMark/>
          </w:tcPr>
          <w:p w:rsidR="002B470A" w:rsidRPr="00301389" w:rsidRDefault="002B470A" w:rsidP="00C5608B">
            <w:pPr>
              <w:keepNext/>
              <w:spacing w:before="0" w:after="0"/>
              <w:contextualSpacing/>
              <w:jc w:val="center"/>
              <w:rPr>
                <w:b/>
                <w:sz w:val="20"/>
              </w:rPr>
            </w:pPr>
            <w:r w:rsidRPr="002B470A">
              <w:rPr>
                <w:b/>
                <w:bCs/>
                <w:sz w:val="20"/>
              </w:rPr>
              <w:t>Признание запроса котировок в электронной форме несостоявшимся</w:t>
            </w:r>
          </w:p>
        </w:tc>
      </w:tr>
      <w:tr w:rsidR="002B470A" w:rsidRPr="00301389" w:rsidTr="00CA15A7">
        <w:trPr>
          <w:jc w:val="center"/>
        </w:trPr>
        <w:tc>
          <w:tcPr>
            <w:tcW w:w="743" w:type="pct"/>
            <w:gridSpan w:val="2"/>
            <w:shd w:val="clear" w:color="auto" w:fill="auto"/>
          </w:tcPr>
          <w:p w:rsidR="002B470A" w:rsidRPr="00C316CF" w:rsidRDefault="002B470A" w:rsidP="00C5608B">
            <w:pPr>
              <w:spacing w:before="0" w:after="0"/>
              <w:rPr>
                <w:sz w:val="20"/>
              </w:rPr>
            </w:pPr>
            <w:r w:rsidRPr="00C316CF">
              <w:rPr>
                <w:b/>
                <w:bCs/>
                <w:sz w:val="20"/>
              </w:rPr>
              <w:t>abandonedReason</w:t>
            </w:r>
          </w:p>
        </w:tc>
        <w:tc>
          <w:tcPr>
            <w:tcW w:w="790" w:type="pct"/>
            <w:gridSpan w:val="2"/>
            <w:shd w:val="clear" w:color="auto" w:fill="auto"/>
          </w:tcPr>
          <w:p w:rsidR="002B470A" w:rsidRPr="00C316CF" w:rsidRDefault="002B470A" w:rsidP="00C5608B">
            <w:pPr>
              <w:spacing w:before="0" w:after="0"/>
              <w:rPr>
                <w:sz w:val="20"/>
              </w:rPr>
            </w:pPr>
          </w:p>
        </w:tc>
        <w:tc>
          <w:tcPr>
            <w:tcW w:w="198" w:type="pct"/>
            <w:gridSpan w:val="2"/>
            <w:shd w:val="clear" w:color="auto" w:fill="auto"/>
          </w:tcPr>
          <w:p w:rsidR="002B470A" w:rsidRPr="00C316CF" w:rsidRDefault="002B470A" w:rsidP="00C5608B">
            <w:pPr>
              <w:spacing w:before="0" w:after="0"/>
              <w:rPr>
                <w:sz w:val="20"/>
              </w:rPr>
            </w:pPr>
          </w:p>
        </w:tc>
        <w:tc>
          <w:tcPr>
            <w:tcW w:w="495" w:type="pct"/>
            <w:gridSpan w:val="2"/>
            <w:shd w:val="clear" w:color="auto" w:fill="auto"/>
          </w:tcPr>
          <w:p w:rsidR="002B470A" w:rsidRPr="00C316CF" w:rsidRDefault="002B470A" w:rsidP="00C5608B">
            <w:pPr>
              <w:spacing w:before="0" w:after="0"/>
              <w:rPr>
                <w:sz w:val="20"/>
              </w:rPr>
            </w:pPr>
          </w:p>
        </w:tc>
        <w:tc>
          <w:tcPr>
            <w:tcW w:w="1387" w:type="pct"/>
            <w:gridSpan w:val="2"/>
            <w:shd w:val="clear" w:color="auto" w:fill="auto"/>
          </w:tcPr>
          <w:p w:rsidR="002B470A" w:rsidRPr="00C316CF" w:rsidRDefault="002B470A" w:rsidP="00C5608B">
            <w:pPr>
              <w:spacing w:before="0" w:after="0"/>
              <w:rPr>
                <w:sz w:val="20"/>
              </w:rPr>
            </w:pPr>
          </w:p>
        </w:tc>
        <w:tc>
          <w:tcPr>
            <w:tcW w:w="1387" w:type="pct"/>
            <w:gridSpan w:val="2"/>
            <w:shd w:val="clear" w:color="auto" w:fill="auto"/>
            <w:vAlign w:val="center"/>
            <w:hideMark/>
          </w:tcPr>
          <w:p w:rsidR="002B470A" w:rsidRPr="00301389" w:rsidRDefault="002B470A" w:rsidP="00C5608B">
            <w:pPr>
              <w:keepNext/>
              <w:spacing w:before="0" w:after="0"/>
              <w:contextualSpacing/>
              <w:rPr>
                <w:b/>
                <w:sz w:val="20"/>
              </w:rPr>
            </w:pPr>
          </w:p>
        </w:tc>
      </w:tr>
      <w:tr w:rsidR="002B470A" w:rsidRPr="00301389" w:rsidTr="00CA15A7">
        <w:trPr>
          <w:jc w:val="center"/>
        </w:trPr>
        <w:tc>
          <w:tcPr>
            <w:tcW w:w="743" w:type="pct"/>
            <w:gridSpan w:val="2"/>
            <w:shd w:val="clear" w:color="auto" w:fill="auto"/>
          </w:tcPr>
          <w:p w:rsidR="002B470A" w:rsidRPr="00C316CF" w:rsidRDefault="002B470A" w:rsidP="00C5608B">
            <w:pPr>
              <w:spacing w:before="0" w:after="0"/>
              <w:rPr>
                <w:sz w:val="20"/>
              </w:rPr>
            </w:pPr>
          </w:p>
        </w:tc>
        <w:tc>
          <w:tcPr>
            <w:tcW w:w="790" w:type="pct"/>
            <w:gridSpan w:val="2"/>
            <w:shd w:val="clear" w:color="auto" w:fill="auto"/>
          </w:tcPr>
          <w:p w:rsidR="002B470A" w:rsidRPr="00C316CF" w:rsidRDefault="002B470A" w:rsidP="00C5608B">
            <w:pPr>
              <w:spacing w:before="0" w:after="0"/>
              <w:rPr>
                <w:sz w:val="20"/>
              </w:rPr>
            </w:pPr>
            <w:r w:rsidRPr="00C316CF">
              <w:rPr>
                <w:sz w:val="20"/>
              </w:rPr>
              <w:t>code</w:t>
            </w:r>
          </w:p>
        </w:tc>
        <w:tc>
          <w:tcPr>
            <w:tcW w:w="198" w:type="pct"/>
            <w:gridSpan w:val="2"/>
            <w:shd w:val="clear" w:color="auto" w:fill="auto"/>
          </w:tcPr>
          <w:p w:rsidR="002B470A" w:rsidRPr="00C316CF" w:rsidRDefault="002B470A" w:rsidP="00C5608B">
            <w:pPr>
              <w:spacing w:before="0" w:after="0"/>
              <w:jc w:val="center"/>
              <w:rPr>
                <w:sz w:val="20"/>
              </w:rPr>
            </w:pPr>
            <w:r w:rsidRPr="00C316CF">
              <w:rPr>
                <w:sz w:val="20"/>
              </w:rPr>
              <w:t>О</w:t>
            </w:r>
          </w:p>
        </w:tc>
        <w:tc>
          <w:tcPr>
            <w:tcW w:w="495" w:type="pct"/>
            <w:gridSpan w:val="2"/>
            <w:shd w:val="clear" w:color="auto" w:fill="auto"/>
          </w:tcPr>
          <w:p w:rsidR="002B470A" w:rsidRPr="00C316CF" w:rsidRDefault="002B470A" w:rsidP="00C5608B">
            <w:pPr>
              <w:spacing w:before="0" w:after="0"/>
              <w:jc w:val="center"/>
              <w:rPr>
                <w:sz w:val="20"/>
              </w:rPr>
            </w:pPr>
            <w:r w:rsidRPr="00C316CF">
              <w:rPr>
                <w:sz w:val="20"/>
              </w:rPr>
              <w:t>T [ 1 - 20 ]</w:t>
            </w:r>
          </w:p>
        </w:tc>
        <w:tc>
          <w:tcPr>
            <w:tcW w:w="1387" w:type="pct"/>
            <w:gridSpan w:val="2"/>
            <w:shd w:val="clear" w:color="auto" w:fill="auto"/>
          </w:tcPr>
          <w:p w:rsidR="002B470A" w:rsidRPr="00C316CF" w:rsidRDefault="002B470A" w:rsidP="00C5608B">
            <w:pPr>
              <w:spacing w:before="0" w:after="0"/>
              <w:rPr>
                <w:sz w:val="20"/>
              </w:rPr>
            </w:pPr>
            <w:r w:rsidRPr="00C316CF">
              <w:rPr>
                <w:sz w:val="20"/>
              </w:rPr>
              <w:t>Код основания признания торгов несостоявшимися</w:t>
            </w:r>
          </w:p>
        </w:tc>
        <w:tc>
          <w:tcPr>
            <w:tcW w:w="1387" w:type="pct"/>
            <w:gridSpan w:val="2"/>
            <w:shd w:val="clear" w:color="auto" w:fill="auto"/>
          </w:tcPr>
          <w:p w:rsidR="002B470A" w:rsidRPr="00162C8B" w:rsidRDefault="002B470A" w:rsidP="00C5608B">
            <w:pPr>
              <w:spacing w:before="0" w:after="0"/>
              <w:jc w:val="both"/>
              <w:rPr>
                <w:sz w:val="20"/>
              </w:rPr>
            </w:pPr>
          </w:p>
        </w:tc>
      </w:tr>
      <w:tr w:rsidR="002B470A" w:rsidRPr="00301389" w:rsidTr="00CA15A7">
        <w:trPr>
          <w:jc w:val="center"/>
        </w:trPr>
        <w:tc>
          <w:tcPr>
            <w:tcW w:w="743" w:type="pct"/>
            <w:gridSpan w:val="2"/>
            <w:shd w:val="clear" w:color="auto" w:fill="auto"/>
          </w:tcPr>
          <w:p w:rsidR="002B470A" w:rsidRPr="00C316CF" w:rsidRDefault="002B470A" w:rsidP="00C5608B">
            <w:pPr>
              <w:spacing w:before="0" w:after="0"/>
              <w:rPr>
                <w:sz w:val="20"/>
              </w:rPr>
            </w:pPr>
          </w:p>
        </w:tc>
        <w:tc>
          <w:tcPr>
            <w:tcW w:w="790" w:type="pct"/>
            <w:gridSpan w:val="2"/>
            <w:shd w:val="clear" w:color="auto" w:fill="auto"/>
          </w:tcPr>
          <w:p w:rsidR="002B470A" w:rsidRPr="00C316CF" w:rsidRDefault="002B470A" w:rsidP="00C5608B">
            <w:pPr>
              <w:spacing w:before="0" w:after="0"/>
              <w:rPr>
                <w:sz w:val="20"/>
              </w:rPr>
            </w:pPr>
            <w:r w:rsidRPr="00C316CF">
              <w:rPr>
                <w:sz w:val="20"/>
              </w:rPr>
              <w:t>name</w:t>
            </w:r>
          </w:p>
        </w:tc>
        <w:tc>
          <w:tcPr>
            <w:tcW w:w="198" w:type="pct"/>
            <w:gridSpan w:val="2"/>
            <w:shd w:val="clear" w:color="auto" w:fill="auto"/>
          </w:tcPr>
          <w:p w:rsidR="002B470A" w:rsidRPr="00C316CF" w:rsidRDefault="002B470A" w:rsidP="00C5608B">
            <w:pPr>
              <w:spacing w:before="0" w:after="0"/>
              <w:jc w:val="center"/>
              <w:rPr>
                <w:sz w:val="20"/>
              </w:rPr>
            </w:pPr>
            <w:r w:rsidRPr="00C316CF">
              <w:rPr>
                <w:sz w:val="20"/>
              </w:rPr>
              <w:t>Н</w:t>
            </w:r>
          </w:p>
        </w:tc>
        <w:tc>
          <w:tcPr>
            <w:tcW w:w="495" w:type="pct"/>
            <w:gridSpan w:val="2"/>
            <w:shd w:val="clear" w:color="auto" w:fill="auto"/>
          </w:tcPr>
          <w:p w:rsidR="002B470A" w:rsidRPr="00C316CF" w:rsidRDefault="002B470A" w:rsidP="00C5608B">
            <w:pPr>
              <w:spacing w:before="0" w:after="0"/>
              <w:jc w:val="center"/>
              <w:rPr>
                <w:sz w:val="20"/>
              </w:rPr>
            </w:pPr>
            <w:r w:rsidRPr="00C316CF">
              <w:rPr>
                <w:sz w:val="20"/>
              </w:rPr>
              <w:t>T [ 1 - 1000 ]</w:t>
            </w:r>
          </w:p>
        </w:tc>
        <w:tc>
          <w:tcPr>
            <w:tcW w:w="1387" w:type="pct"/>
            <w:gridSpan w:val="2"/>
            <w:shd w:val="clear" w:color="auto" w:fill="auto"/>
          </w:tcPr>
          <w:p w:rsidR="002B470A" w:rsidRPr="00C316CF" w:rsidRDefault="002B470A" w:rsidP="00C5608B">
            <w:pPr>
              <w:spacing w:before="0" w:after="0"/>
              <w:rPr>
                <w:sz w:val="20"/>
              </w:rPr>
            </w:pPr>
            <w:r w:rsidRPr="00C316CF">
              <w:rPr>
                <w:sz w:val="20"/>
              </w:rPr>
              <w:t>Наименование основания пр</w:t>
            </w:r>
            <w:r>
              <w:rPr>
                <w:sz w:val="20"/>
              </w:rPr>
              <w:t>изнания торгов несостоявшимися</w:t>
            </w:r>
          </w:p>
        </w:tc>
        <w:tc>
          <w:tcPr>
            <w:tcW w:w="1387" w:type="pct"/>
            <w:gridSpan w:val="2"/>
            <w:shd w:val="clear" w:color="auto" w:fill="auto"/>
          </w:tcPr>
          <w:p w:rsidR="002B470A" w:rsidRPr="00162C8B" w:rsidRDefault="002B470A" w:rsidP="00C5608B">
            <w:pPr>
              <w:spacing w:before="0" w:after="0"/>
              <w:jc w:val="both"/>
              <w:rPr>
                <w:sz w:val="20"/>
              </w:rPr>
            </w:pPr>
            <w:r w:rsidRPr="00C316CF">
              <w:rPr>
                <w:sz w:val="20"/>
              </w:rPr>
              <w:t>Игнорируется при приеме. При передаче заполняется значением из справочника "Справочник оснований признания процедуры несостоявшейся" (nsiAbandonedReason)</w:t>
            </w:r>
          </w:p>
        </w:tc>
      </w:tr>
    </w:tbl>
    <w:p w:rsidR="00BC172F" w:rsidRDefault="00BC172F" w:rsidP="00307C8D">
      <w:pPr>
        <w:spacing w:before="0" w:after="0"/>
        <w:contextualSpacing/>
        <w:rPr>
          <w:sz w:val="20"/>
        </w:rPr>
      </w:pPr>
    </w:p>
    <w:p w:rsidR="006E4D01" w:rsidRDefault="00DB35E2" w:rsidP="00DB35E2">
      <w:pPr>
        <w:pStyle w:val="20"/>
      </w:pPr>
      <w:r w:rsidRPr="00DB35E2">
        <w:lastRenderedPageBreak/>
        <w:t xml:space="preserve">Протокол подведения итогов определения поставщика (подрядчика, исполнителя) ЭЗК20 (запрос котировок в электронной форме c </w:t>
      </w:r>
      <w:r w:rsidR="00516B72">
        <w:t>01.04.2021</w:t>
      </w:r>
      <w:r w:rsidRPr="00DB35E2">
        <w:t xml:space="preserve"> года) с информацией об участниках</w:t>
      </w:r>
    </w:p>
    <w:p w:rsidR="006E4D01" w:rsidRDefault="006E4D01" w:rsidP="006E4D01">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6E4D01" w:rsidRPr="00301389" w:rsidTr="00C5608B">
        <w:trPr>
          <w:tblHeader/>
          <w:jc w:val="center"/>
        </w:trPr>
        <w:tc>
          <w:tcPr>
            <w:tcW w:w="743" w:type="pct"/>
            <w:shd w:val="clear" w:color="auto" w:fill="D9D9D9"/>
            <w:vAlign w:val="center"/>
            <w:hideMark/>
          </w:tcPr>
          <w:p w:rsidR="006E4D01" w:rsidRPr="00301389" w:rsidRDefault="006E4D01" w:rsidP="00C5608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6E4D01" w:rsidRPr="00301389" w:rsidRDefault="006E4D01" w:rsidP="00C5608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6E4D01" w:rsidRPr="00301389" w:rsidRDefault="006E4D01" w:rsidP="00C5608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6E4D01" w:rsidRPr="00301389" w:rsidRDefault="006E4D01" w:rsidP="00C5608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6E4D01" w:rsidRPr="00301389" w:rsidRDefault="006E4D01" w:rsidP="00C5608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6E4D01" w:rsidRPr="00301389" w:rsidRDefault="006E4D01" w:rsidP="00C5608B">
            <w:pPr>
              <w:keepNext/>
              <w:spacing w:before="0" w:after="0"/>
              <w:ind w:firstLine="5"/>
              <w:contextualSpacing/>
              <w:jc w:val="center"/>
              <w:rPr>
                <w:b/>
                <w:bCs/>
                <w:sz w:val="20"/>
              </w:rPr>
            </w:pPr>
            <w:r w:rsidRPr="00301389">
              <w:rPr>
                <w:b/>
                <w:bCs/>
                <w:sz w:val="20"/>
              </w:rPr>
              <w:t>Дополнительная информация</w:t>
            </w:r>
          </w:p>
        </w:tc>
      </w:tr>
      <w:tr w:rsidR="006E4D01" w:rsidRPr="00301389" w:rsidTr="00C5608B">
        <w:trPr>
          <w:jc w:val="center"/>
        </w:trPr>
        <w:tc>
          <w:tcPr>
            <w:tcW w:w="5000" w:type="pct"/>
            <w:gridSpan w:val="6"/>
            <w:shd w:val="clear" w:color="auto" w:fill="auto"/>
            <w:vAlign w:val="center"/>
          </w:tcPr>
          <w:p w:rsidR="006E4D01" w:rsidRPr="00301389" w:rsidRDefault="00DB35E2" w:rsidP="00C5608B">
            <w:pPr>
              <w:keepNext/>
              <w:spacing w:before="0" w:after="0"/>
              <w:contextualSpacing/>
              <w:jc w:val="center"/>
              <w:rPr>
                <w:b/>
                <w:sz w:val="20"/>
              </w:rPr>
            </w:pPr>
            <w:r w:rsidRPr="00DB35E2">
              <w:rPr>
                <w:b/>
                <w:bCs/>
                <w:sz w:val="20"/>
              </w:rPr>
              <w:t xml:space="preserve">Протокол подведения итогов определения поставщика (подрядчика, исполнителя) ЭЗК20 (запрос котировок в электронной форме c </w:t>
            </w:r>
            <w:r w:rsidR="00516B72" w:rsidRPr="00516B72">
              <w:rPr>
                <w:b/>
                <w:bCs/>
                <w:sz w:val="20"/>
              </w:rPr>
              <w:t>01.04.2021</w:t>
            </w:r>
            <w:r w:rsidRPr="00DB35E2">
              <w:rPr>
                <w:b/>
                <w:bCs/>
                <w:sz w:val="20"/>
              </w:rPr>
              <w:t xml:space="preserve"> года) с информацией об участниках</w:t>
            </w:r>
          </w:p>
        </w:tc>
      </w:tr>
      <w:tr w:rsidR="006E4D01" w:rsidRPr="00301389" w:rsidTr="00C5608B">
        <w:trPr>
          <w:jc w:val="center"/>
        </w:trPr>
        <w:tc>
          <w:tcPr>
            <w:tcW w:w="743" w:type="pct"/>
            <w:shd w:val="clear" w:color="auto" w:fill="auto"/>
            <w:vAlign w:val="center"/>
          </w:tcPr>
          <w:p w:rsidR="006E4D01" w:rsidRPr="00301389" w:rsidRDefault="00CA43E0" w:rsidP="00CA43E0">
            <w:pPr>
              <w:spacing w:before="0" w:after="0"/>
              <w:contextualSpacing/>
              <w:rPr>
                <w:sz w:val="20"/>
              </w:rPr>
            </w:pPr>
            <w:r>
              <w:rPr>
                <w:b/>
                <w:bCs/>
                <w:sz w:val="20"/>
                <w:lang w:val="en-US"/>
              </w:rPr>
              <w:t>epP</w:t>
            </w:r>
            <w:r w:rsidR="006E4D01" w:rsidRPr="006E4D01">
              <w:rPr>
                <w:b/>
                <w:bCs/>
                <w:sz w:val="20"/>
              </w:rPr>
              <w:t>rotocolEZK2020FinalPart</w:t>
            </w:r>
          </w:p>
        </w:tc>
        <w:tc>
          <w:tcPr>
            <w:tcW w:w="790" w:type="pct"/>
            <w:shd w:val="clear" w:color="auto" w:fill="auto"/>
          </w:tcPr>
          <w:p w:rsidR="006E4D01" w:rsidRPr="00162C8B" w:rsidRDefault="006E4D01" w:rsidP="00C5608B">
            <w:pPr>
              <w:spacing w:before="0" w:after="0"/>
              <w:jc w:val="both"/>
              <w:rPr>
                <w:sz w:val="20"/>
              </w:rPr>
            </w:pPr>
          </w:p>
        </w:tc>
        <w:tc>
          <w:tcPr>
            <w:tcW w:w="198" w:type="pct"/>
            <w:shd w:val="clear" w:color="auto" w:fill="auto"/>
          </w:tcPr>
          <w:p w:rsidR="006E4D01" w:rsidRPr="00162C8B" w:rsidRDefault="006E4D01" w:rsidP="00C5608B">
            <w:pPr>
              <w:spacing w:before="0" w:after="0"/>
              <w:jc w:val="center"/>
              <w:rPr>
                <w:sz w:val="20"/>
              </w:rPr>
            </w:pPr>
          </w:p>
        </w:tc>
        <w:tc>
          <w:tcPr>
            <w:tcW w:w="495" w:type="pct"/>
            <w:shd w:val="clear" w:color="auto" w:fill="auto"/>
          </w:tcPr>
          <w:p w:rsidR="006E4D01" w:rsidRPr="00162C8B" w:rsidRDefault="006E4D01" w:rsidP="00C5608B">
            <w:pPr>
              <w:spacing w:before="0" w:after="0"/>
              <w:jc w:val="center"/>
              <w:rPr>
                <w:sz w:val="20"/>
              </w:rPr>
            </w:pPr>
          </w:p>
        </w:tc>
        <w:tc>
          <w:tcPr>
            <w:tcW w:w="1387" w:type="pct"/>
            <w:shd w:val="clear" w:color="auto" w:fill="auto"/>
          </w:tcPr>
          <w:p w:rsidR="006E4D01" w:rsidRPr="00162C8B" w:rsidRDefault="006E4D01" w:rsidP="00C5608B">
            <w:pPr>
              <w:spacing w:before="0" w:after="0"/>
              <w:jc w:val="both"/>
              <w:rPr>
                <w:sz w:val="20"/>
              </w:rPr>
            </w:pPr>
          </w:p>
        </w:tc>
        <w:tc>
          <w:tcPr>
            <w:tcW w:w="1387" w:type="pct"/>
            <w:shd w:val="clear" w:color="auto" w:fill="auto"/>
          </w:tcPr>
          <w:p w:rsidR="006E4D01" w:rsidRPr="00162C8B" w:rsidRDefault="006E4D01" w:rsidP="00C5608B">
            <w:pPr>
              <w:spacing w:before="0" w:after="0"/>
              <w:jc w:val="both"/>
              <w:rPr>
                <w:sz w:val="20"/>
              </w:rPr>
            </w:pP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162C8B" w:rsidRDefault="006E4D01" w:rsidP="00C5608B">
            <w:pPr>
              <w:spacing w:before="0" w:after="0"/>
              <w:jc w:val="both"/>
              <w:rPr>
                <w:sz w:val="20"/>
              </w:rPr>
            </w:pPr>
            <w:r w:rsidRPr="00162C8B">
              <w:rPr>
                <w:sz w:val="20"/>
              </w:rPr>
              <w:t>schemeVersion</w:t>
            </w:r>
          </w:p>
        </w:tc>
        <w:tc>
          <w:tcPr>
            <w:tcW w:w="198" w:type="pct"/>
            <w:shd w:val="clear" w:color="auto" w:fill="auto"/>
          </w:tcPr>
          <w:p w:rsidR="006E4D01" w:rsidRPr="00162C8B" w:rsidRDefault="006E4D01" w:rsidP="00C5608B">
            <w:pPr>
              <w:spacing w:before="0" w:after="0"/>
              <w:jc w:val="center"/>
              <w:rPr>
                <w:sz w:val="20"/>
              </w:rPr>
            </w:pPr>
            <w:r w:rsidRPr="00162C8B">
              <w:rPr>
                <w:sz w:val="20"/>
              </w:rPr>
              <w:t>О</w:t>
            </w:r>
          </w:p>
        </w:tc>
        <w:tc>
          <w:tcPr>
            <w:tcW w:w="495" w:type="pct"/>
            <w:shd w:val="clear" w:color="auto" w:fill="auto"/>
          </w:tcPr>
          <w:p w:rsidR="006E4D01" w:rsidRPr="00162C8B" w:rsidRDefault="006E4D01" w:rsidP="00C5608B">
            <w:pPr>
              <w:spacing w:before="0" w:after="0"/>
              <w:jc w:val="center"/>
              <w:rPr>
                <w:sz w:val="20"/>
              </w:rPr>
            </w:pPr>
            <w:r w:rsidRPr="00162C8B">
              <w:rPr>
                <w:sz w:val="20"/>
              </w:rPr>
              <w:t>T</w:t>
            </w:r>
          </w:p>
        </w:tc>
        <w:tc>
          <w:tcPr>
            <w:tcW w:w="1387" w:type="pct"/>
            <w:shd w:val="clear" w:color="auto" w:fill="auto"/>
          </w:tcPr>
          <w:p w:rsidR="006E4D01" w:rsidRPr="00162C8B" w:rsidRDefault="006E4D01" w:rsidP="00C5608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6E4D01" w:rsidRPr="00301389" w:rsidRDefault="006E4D01" w:rsidP="00C5608B">
            <w:pPr>
              <w:spacing w:before="0" w:after="0"/>
              <w:contextualSpacing/>
              <w:rPr>
                <w:sz w:val="20"/>
              </w:rPr>
            </w:pPr>
            <w:r w:rsidRPr="00301389">
              <w:rPr>
                <w:sz w:val="20"/>
              </w:rPr>
              <w:t>Допустимые значения:</w:t>
            </w:r>
          </w:p>
          <w:p w:rsidR="006E4D01" w:rsidRPr="00301389" w:rsidRDefault="006E4D01" w:rsidP="00C5608B">
            <w:pPr>
              <w:spacing w:before="0" w:after="0"/>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 11.1</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id</w:t>
            </w:r>
          </w:p>
        </w:tc>
        <w:tc>
          <w:tcPr>
            <w:tcW w:w="198" w:type="pct"/>
            <w:shd w:val="clear" w:color="auto" w:fill="auto"/>
          </w:tcPr>
          <w:p w:rsidR="006E4D01" w:rsidRPr="00C316CF" w:rsidRDefault="006E4D01" w:rsidP="00C5608B">
            <w:pPr>
              <w:spacing w:before="0" w:after="0"/>
              <w:jc w:val="center"/>
              <w:rPr>
                <w:sz w:val="20"/>
              </w:rPr>
            </w:pPr>
            <w:r w:rsidRPr="00C316CF">
              <w:rPr>
                <w:sz w:val="20"/>
              </w:rPr>
              <w:t>Н</w:t>
            </w:r>
          </w:p>
        </w:tc>
        <w:tc>
          <w:tcPr>
            <w:tcW w:w="495" w:type="pct"/>
            <w:shd w:val="clear" w:color="auto" w:fill="auto"/>
          </w:tcPr>
          <w:p w:rsidR="006E4D01" w:rsidRPr="00C316CF" w:rsidRDefault="006E4D01" w:rsidP="00C5608B">
            <w:pPr>
              <w:spacing w:before="0" w:after="0"/>
              <w:jc w:val="center"/>
              <w:rPr>
                <w:sz w:val="20"/>
              </w:rPr>
            </w:pPr>
            <w:r w:rsidRPr="00C316CF">
              <w:rPr>
                <w:sz w:val="20"/>
              </w:rPr>
              <w:t>N</w:t>
            </w:r>
          </w:p>
        </w:tc>
        <w:tc>
          <w:tcPr>
            <w:tcW w:w="1387" w:type="pct"/>
            <w:shd w:val="clear" w:color="auto" w:fill="auto"/>
          </w:tcPr>
          <w:p w:rsidR="006E4D01" w:rsidRPr="00C316CF" w:rsidRDefault="006E4D01" w:rsidP="00C5608B">
            <w:pPr>
              <w:spacing w:before="0" w:after="0"/>
              <w:rPr>
                <w:sz w:val="20"/>
              </w:rPr>
            </w:pPr>
            <w:r>
              <w:rPr>
                <w:sz w:val="20"/>
              </w:rPr>
              <w:t>Идентификатор документа ЕИС</w:t>
            </w:r>
          </w:p>
        </w:tc>
        <w:tc>
          <w:tcPr>
            <w:tcW w:w="1387" w:type="pct"/>
            <w:shd w:val="clear" w:color="auto" w:fill="auto"/>
          </w:tcPr>
          <w:p w:rsidR="006E4D01" w:rsidRDefault="006E4D01" w:rsidP="00C5608B">
            <w:pPr>
              <w:spacing w:before="0" w:after="0"/>
              <w:rPr>
                <w:sz w:val="20"/>
              </w:rPr>
            </w:pPr>
            <w:r w:rsidRPr="00C316CF">
              <w:rPr>
                <w:sz w:val="20"/>
              </w:rPr>
              <w:t xml:space="preserve">64-битное целое число. </w:t>
            </w:r>
          </w:p>
          <w:p w:rsidR="006E4D01" w:rsidRPr="00C316CF" w:rsidRDefault="006E4D01" w:rsidP="00C5608B">
            <w:pPr>
              <w:spacing w:before="0" w:after="0"/>
              <w:rPr>
                <w:sz w:val="20"/>
              </w:rPr>
            </w:pPr>
            <w:r w:rsidRPr="00C316CF">
              <w:rPr>
                <w:sz w:val="20"/>
              </w:rPr>
              <w:t>Игнорируется при приеме-передаче. Добавлено на развитие</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externalId</w:t>
            </w:r>
          </w:p>
        </w:tc>
        <w:tc>
          <w:tcPr>
            <w:tcW w:w="198" w:type="pct"/>
            <w:shd w:val="clear" w:color="auto" w:fill="auto"/>
          </w:tcPr>
          <w:p w:rsidR="006E4D01" w:rsidRPr="00C316CF" w:rsidRDefault="006E4D01" w:rsidP="00C5608B">
            <w:pPr>
              <w:spacing w:before="0" w:after="0"/>
              <w:jc w:val="center"/>
              <w:rPr>
                <w:sz w:val="20"/>
              </w:rPr>
            </w:pPr>
            <w:r w:rsidRPr="00C316CF">
              <w:rPr>
                <w:sz w:val="20"/>
              </w:rPr>
              <w:t>Н</w:t>
            </w:r>
          </w:p>
        </w:tc>
        <w:tc>
          <w:tcPr>
            <w:tcW w:w="495" w:type="pct"/>
            <w:shd w:val="clear" w:color="auto" w:fill="auto"/>
          </w:tcPr>
          <w:p w:rsidR="006E4D01" w:rsidRPr="00C316CF" w:rsidRDefault="006E4D01" w:rsidP="00C5608B">
            <w:pPr>
              <w:spacing w:before="0" w:after="0"/>
              <w:jc w:val="center"/>
              <w:rPr>
                <w:sz w:val="20"/>
              </w:rPr>
            </w:pPr>
            <w:r w:rsidRPr="00C316CF">
              <w:rPr>
                <w:sz w:val="20"/>
              </w:rPr>
              <w:t>T [ 1 - 40 ]</w:t>
            </w:r>
          </w:p>
        </w:tc>
        <w:tc>
          <w:tcPr>
            <w:tcW w:w="1387" w:type="pct"/>
            <w:shd w:val="clear" w:color="auto" w:fill="auto"/>
          </w:tcPr>
          <w:p w:rsidR="006E4D01" w:rsidRPr="00C316CF" w:rsidRDefault="006E4D01" w:rsidP="00C5608B">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6E4D01" w:rsidRPr="00C316CF" w:rsidRDefault="006E4D01" w:rsidP="00C5608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versionNumber</w:t>
            </w:r>
          </w:p>
        </w:tc>
        <w:tc>
          <w:tcPr>
            <w:tcW w:w="198" w:type="pct"/>
            <w:shd w:val="clear" w:color="auto" w:fill="auto"/>
          </w:tcPr>
          <w:p w:rsidR="006E4D01" w:rsidRPr="00C316CF" w:rsidRDefault="006E4D01" w:rsidP="00C5608B">
            <w:pPr>
              <w:spacing w:before="0" w:after="0"/>
              <w:jc w:val="center"/>
              <w:rPr>
                <w:sz w:val="20"/>
              </w:rPr>
            </w:pPr>
            <w:r w:rsidRPr="00C316CF">
              <w:rPr>
                <w:sz w:val="20"/>
              </w:rPr>
              <w:t>Н</w:t>
            </w:r>
          </w:p>
        </w:tc>
        <w:tc>
          <w:tcPr>
            <w:tcW w:w="495" w:type="pct"/>
            <w:shd w:val="clear" w:color="auto" w:fill="auto"/>
          </w:tcPr>
          <w:p w:rsidR="006E4D01" w:rsidRPr="00C316CF" w:rsidRDefault="006E4D01" w:rsidP="00C5608B">
            <w:pPr>
              <w:spacing w:before="0" w:after="0"/>
              <w:jc w:val="center"/>
              <w:rPr>
                <w:sz w:val="20"/>
              </w:rPr>
            </w:pPr>
            <w:r>
              <w:rPr>
                <w:sz w:val="20"/>
              </w:rPr>
              <w:t>N</w:t>
            </w:r>
          </w:p>
        </w:tc>
        <w:tc>
          <w:tcPr>
            <w:tcW w:w="1387" w:type="pct"/>
            <w:shd w:val="clear" w:color="auto" w:fill="auto"/>
          </w:tcPr>
          <w:p w:rsidR="006E4D01" w:rsidRPr="00C316CF" w:rsidRDefault="006E4D01" w:rsidP="00C5608B">
            <w:pPr>
              <w:spacing w:before="0" w:after="0"/>
              <w:rPr>
                <w:sz w:val="20"/>
              </w:rPr>
            </w:pPr>
            <w:r>
              <w:rPr>
                <w:sz w:val="20"/>
              </w:rPr>
              <w:t>Номер версии документа</w:t>
            </w:r>
          </w:p>
        </w:tc>
        <w:tc>
          <w:tcPr>
            <w:tcW w:w="1387" w:type="pct"/>
            <w:shd w:val="clear" w:color="auto" w:fill="auto"/>
          </w:tcPr>
          <w:p w:rsidR="006E4D01" w:rsidRDefault="006E4D01" w:rsidP="00C5608B">
            <w:pPr>
              <w:spacing w:before="0" w:after="0"/>
              <w:rPr>
                <w:sz w:val="20"/>
              </w:rPr>
            </w:pPr>
            <w:r>
              <w:rPr>
                <w:sz w:val="20"/>
              </w:rPr>
              <w:t>Допустимы только неотрицательные числа/</w:t>
            </w:r>
          </w:p>
          <w:p w:rsidR="006E4D01" w:rsidRPr="00C316CF" w:rsidRDefault="006E4D01" w:rsidP="00C5608B">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626863">
              <w:rPr>
                <w:sz w:val="20"/>
              </w:rPr>
              <w:t>foundationDocInfo</w:t>
            </w:r>
          </w:p>
        </w:tc>
        <w:tc>
          <w:tcPr>
            <w:tcW w:w="198" w:type="pct"/>
            <w:shd w:val="clear" w:color="auto" w:fill="auto"/>
          </w:tcPr>
          <w:p w:rsidR="006E4D01" w:rsidRPr="00FD3C60" w:rsidRDefault="006E4D01" w:rsidP="00C5608B">
            <w:pPr>
              <w:spacing w:before="0" w:after="0"/>
              <w:jc w:val="center"/>
              <w:rPr>
                <w:sz w:val="20"/>
              </w:rPr>
            </w:pPr>
            <w:r>
              <w:rPr>
                <w:sz w:val="20"/>
              </w:rPr>
              <w:t>Н</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Pr>
                <w:sz w:val="20"/>
              </w:rPr>
              <w:t>Документ-основание</w:t>
            </w:r>
          </w:p>
        </w:tc>
        <w:tc>
          <w:tcPr>
            <w:tcW w:w="1387" w:type="pct"/>
            <w:shd w:val="clear" w:color="auto" w:fill="auto"/>
          </w:tcPr>
          <w:p w:rsidR="006E4D01" w:rsidRDefault="006E4D01" w:rsidP="00C5608B">
            <w:pPr>
              <w:spacing w:before="0" w:after="0"/>
              <w:rPr>
                <w:sz w:val="20"/>
              </w:rPr>
            </w:pPr>
            <w:r w:rsidRPr="00A81D56">
              <w:rPr>
                <w:sz w:val="20"/>
              </w:rPr>
              <w:t>Блок игнорируется при приеме, автоматически заполняется при передаче</w:t>
            </w:r>
          </w:p>
          <w:p w:rsidR="0099130C" w:rsidRPr="00C316CF" w:rsidRDefault="0099130C" w:rsidP="00C5608B">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commonInfo</w:t>
            </w:r>
          </w:p>
        </w:tc>
        <w:tc>
          <w:tcPr>
            <w:tcW w:w="198" w:type="pct"/>
            <w:shd w:val="clear" w:color="auto" w:fill="auto"/>
          </w:tcPr>
          <w:p w:rsidR="006E4D01" w:rsidRPr="00C316CF" w:rsidRDefault="006E4D01" w:rsidP="00C5608B">
            <w:pPr>
              <w:spacing w:before="0" w:after="0"/>
              <w:jc w:val="center"/>
              <w:rPr>
                <w:sz w:val="20"/>
              </w:rPr>
            </w:pPr>
            <w:r w:rsidRPr="00C316CF">
              <w:rPr>
                <w:sz w:val="20"/>
              </w:rPr>
              <w:t>О</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sidRPr="00C316CF">
              <w:rPr>
                <w:sz w:val="20"/>
              </w:rPr>
              <w:t>Общая информация</w:t>
            </w:r>
          </w:p>
        </w:tc>
        <w:tc>
          <w:tcPr>
            <w:tcW w:w="1387" w:type="pct"/>
            <w:shd w:val="clear" w:color="auto" w:fill="auto"/>
          </w:tcPr>
          <w:p w:rsidR="006E4D01" w:rsidRPr="00C316CF" w:rsidRDefault="00DB35E2" w:rsidP="00C5608B">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protocolPublisherInfo</w:t>
            </w:r>
          </w:p>
        </w:tc>
        <w:tc>
          <w:tcPr>
            <w:tcW w:w="198" w:type="pct"/>
            <w:shd w:val="clear" w:color="auto" w:fill="auto"/>
          </w:tcPr>
          <w:p w:rsidR="006E4D01" w:rsidRPr="00C316CF" w:rsidRDefault="006E4D01" w:rsidP="00C5608B">
            <w:pPr>
              <w:spacing w:before="0" w:after="0"/>
              <w:jc w:val="center"/>
              <w:rPr>
                <w:sz w:val="20"/>
              </w:rPr>
            </w:pPr>
            <w:r w:rsidRPr="00C316CF">
              <w:rPr>
                <w:sz w:val="20"/>
              </w:rPr>
              <w:t>О</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6E4D01" w:rsidRPr="00C316CF" w:rsidRDefault="00DB35E2" w:rsidP="00C5608B">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extPrintFormInfo</w:t>
            </w:r>
          </w:p>
        </w:tc>
        <w:tc>
          <w:tcPr>
            <w:tcW w:w="198" w:type="pct"/>
            <w:shd w:val="clear" w:color="auto" w:fill="auto"/>
          </w:tcPr>
          <w:p w:rsidR="006E4D01" w:rsidRPr="00C316CF" w:rsidRDefault="006E4D01" w:rsidP="00C5608B">
            <w:pPr>
              <w:spacing w:before="0" w:after="0"/>
              <w:jc w:val="center"/>
              <w:rPr>
                <w:sz w:val="20"/>
              </w:rPr>
            </w:pPr>
            <w:r w:rsidRPr="00C316CF">
              <w:rPr>
                <w:sz w:val="20"/>
              </w:rPr>
              <w:t>О</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6E4D01" w:rsidRDefault="006E4D01" w:rsidP="00C5608B">
            <w:pPr>
              <w:spacing w:before="0" w:after="0"/>
              <w:rPr>
                <w:bCs/>
                <w:sz w:val="20"/>
              </w:rPr>
            </w:pPr>
            <w:r>
              <w:rPr>
                <w:sz w:val="20"/>
              </w:rPr>
              <w:t xml:space="preserve">Состав блока см. состав соответствующего блока в документе </w:t>
            </w:r>
            <w:r w:rsidRPr="002A222A">
              <w:rPr>
                <w:bCs/>
                <w:sz w:val="20"/>
              </w:rPr>
              <w:t xml:space="preserve">«Извещение о проведении ЭЗК20 (запрос </w:t>
            </w:r>
            <w:r w:rsidRPr="002A222A">
              <w:rPr>
                <w:bCs/>
                <w:sz w:val="20"/>
              </w:rPr>
              <w:lastRenderedPageBreak/>
              <w:t>котировок в электронной форме с 01.10.2020 года)</w:t>
            </w:r>
            <w:r w:rsidRPr="00ED33B6">
              <w:rPr>
                <w:bCs/>
                <w:sz w:val="20"/>
              </w:rPr>
              <w:t>» (</w:t>
            </w:r>
            <w:r w:rsidRPr="002A222A">
              <w:rPr>
                <w:bCs/>
                <w:sz w:val="20"/>
              </w:rPr>
              <w:t>notificationEZK2020</w:t>
            </w:r>
            <w:r w:rsidRPr="00ED33B6">
              <w:rPr>
                <w:bCs/>
                <w:sz w:val="20"/>
              </w:rPr>
              <w:t>)</w:t>
            </w:r>
          </w:p>
          <w:p w:rsidR="00525BCC" w:rsidRDefault="00525BCC" w:rsidP="00C5608B">
            <w:pPr>
              <w:spacing w:before="0" w:after="0"/>
              <w:rPr>
                <w:bCs/>
                <w:sz w:val="20"/>
              </w:rPr>
            </w:pPr>
          </w:p>
          <w:p w:rsidR="00525BCC" w:rsidRPr="00C316CF" w:rsidRDefault="00525BCC" w:rsidP="00C5608B">
            <w:pPr>
              <w:spacing w:before="0" w:after="0"/>
              <w:rPr>
                <w:sz w:val="20"/>
              </w:rPr>
            </w:pPr>
            <w:r w:rsidRPr="00525BCC">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attachmentsInfo</w:t>
            </w:r>
          </w:p>
        </w:tc>
        <w:tc>
          <w:tcPr>
            <w:tcW w:w="198" w:type="pct"/>
            <w:shd w:val="clear" w:color="auto" w:fill="auto"/>
          </w:tcPr>
          <w:p w:rsidR="006E4D01" w:rsidRPr="00C316CF" w:rsidRDefault="006E4D01" w:rsidP="00C5608B">
            <w:pPr>
              <w:spacing w:before="0" w:after="0"/>
              <w:jc w:val="center"/>
              <w:rPr>
                <w:sz w:val="20"/>
              </w:rPr>
            </w:pPr>
            <w:r w:rsidRPr="00C316CF">
              <w:rPr>
                <w:sz w:val="20"/>
              </w:rPr>
              <w:t>Н</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sidRPr="00C316CF">
              <w:rPr>
                <w:sz w:val="20"/>
              </w:rPr>
              <w:t>Информация о прикрепленных документах</w:t>
            </w:r>
          </w:p>
        </w:tc>
        <w:tc>
          <w:tcPr>
            <w:tcW w:w="1387" w:type="pct"/>
            <w:shd w:val="clear" w:color="auto" w:fill="auto"/>
          </w:tcPr>
          <w:p w:rsidR="006E4D01" w:rsidRPr="00C316CF" w:rsidRDefault="006E4D01" w:rsidP="00C5608B">
            <w:pPr>
              <w:spacing w:before="0" w:after="0"/>
              <w:rPr>
                <w:sz w:val="20"/>
              </w:rPr>
            </w:pPr>
            <w:r>
              <w:rPr>
                <w:sz w:val="20"/>
              </w:rPr>
              <w:t xml:space="preserve">Состав блока см. состав соответствующего блока в 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modificationInfo</w:t>
            </w:r>
          </w:p>
        </w:tc>
        <w:tc>
          <w:tcPr>
            <w:tcW w:w="198" w:type="pct"/>
            <w:shd w:val="clear" w:color="auto" w:fill="auto"/>
          </w:tcPr>
          <w:p w:rsidR="006E4D01" w:rsidRPr="00C316CF" w:rsidRDefault="006E4D01" w:rsidP="00C5608B">
            <w:pPr>
              <w:spacing w:before="0" w:after="0"/>
              <w:jc w:val="center"/>
              <w:rPr>
                <w:sz w:val="20"/>
              </w:rPr>
            </w:pPr>
            <w:r w:rsidRPr="00C316CF">
              <w:rPr>
                <w:sz w:val="20"/>
              </w:rPr>
              <w:t>Н</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sidRPr="00C316CF">
              <w:rPr>
                <w:sz w:val="20"/>
              </w:rPr>
              <w:t>Основание внесения изменений</w:t>
            </w:r>
          </w:p>
        </w:tc>
        <w:tc>
          <w:tcPr>
            <w:tcW w:w="1387" w:type="pct"/>
            <w:shd w:val="clear" w:color="auto" w:fill="auto"/>
          </w:tcPr>
          <w:p w:rsidR="006E4D01" w:rsidRPr="00C316CF" w:rsidRDefault="00DB35E2" w:rsidP="00C5608B">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protocolInfo</w:t>
            </w:r>
          </w:p>
        </w:tc>
        <w:tc>
          <w:tcPr>
            <w:tcW w:w="198" w:type="pct"/>
            <w:shd w:val="clear" w:color="auto" w:fill="auto"/>
          </w:tcPr>
          <w:p w:rsidR="006E4D01" w:rsidRPr="00C316CF" w:rsidRDefault="006E4D01" w:rsidP="00C5608B">
            <w:pPr>
              <w:spacing w:before="0" w:after="0"/>
              <w:jc w:val="center"/>
              <w:rPr>
                <w:sz w:val="20"/>
              </w:rPr>
            </w:pPr>
            <w:r w:rsidRPr="00C316CF">
              <w:rPr>
                <w:sz w:val="20"/>
              </w:rPr>
              <w:t>О</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rsidR="006E4D01" w:rsidRPr="00C316CF" w:rsidRDefault="006E4D01" w:rsidP="00C5608B">
            <w:pPr>
              <w:spacing w:before="0" w:after="0"/>
              <w:rPr>
                <w:sz w:val="20"/>
              </w:rPr>
            </w:pPr>
            <w:r w:rsidRPr="00C316CF">
              <w:rPr>
                <w:sz w:val="20"/>
              </w:rPr>
              <w:t>В рамках блока должен быть заполнен блок applicationsInfo и/или abandonedReason</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5608B">
              <w:rPr>
                <w:sz w:val="20"/>
              </w:rPr>
              <w:t>appParticipantsInfo</w:t>
            </w:r>
          </w:p>
        </w:tc>
        <w:tc>
          <w:tcPr>
            <w:tcW w:w="198" w:type="pct"/>
            <w:shd w:val="clear" w:color="auto" w:fill="auto"/>
          </w:tcPr>
          <w:p w:rsidR="00C5608B" w:rsidRPr="00C316CF" w:rsidRDefault="007D17AA" w:rsidP="00C5608B">
            <w:pPr>
              <w:spacing w:before="0" w:after="0"/>
              <w:jc w:val="center"/>
              <w:rPr>
                <w:sz w:val="20"/>
              </w:rPr>
            </w:pPr>
            <w:r>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9C2A3B" w:rsidRDefault="00C5608B" w:rsidP="00C5608B">
            <w:pPr>
              <w:spacing w:before="0" w:after="0"/>
              <w:rPr>
                <w:sz w:val="20"/>
              </w:rPr>
            </w:pPr>
            <w:r w:rsidRPr="00C5608B">
              <w:rPr>
                <w:sz w:val="20"/>
              </w:rPr>
              <w:t>Сведения об участниках закупки</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5608B">
              <w:rPr>
                <w:b/>
                <w:bCs/>
                <w:sz w:val="20"/>
              </w:rPr>
              <w:t>Сведения об участниках закупки</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5608B">
              <w:rPr>
                <w:b/>
                <w:bCs/>
                <w:sz w:val="20"/>
              </w:rPr>
              <w:t>appParticipantsInfo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C5608B" w:rsidTr="00C5608B">
        <w:trPr>
          <w:jc w:val="center"/>
        </w:trPr>
        <w:tc>
          <w:tcPr>
            <w:tcW w:w="743" w:type="pct"/>
            <w:shd w:val="clear" w:color="auto" w:fill="auto"/>
          </w:tcPr>
          <w:p w:rsidR="00C5608B" w:rsidRPr="00C5608B" w:rsidRDefault="00C5608B" w:rsidP="00C5608B">
            <w:pPr>
              <w:spacing w:before="0" w:after="0"/>
              <w:jc w:val="both"/>
              <w:rPr>
                <w:sz w:val="20"/>
              </w:rPr>
            </w:pPr>
          </w:p>
        </w:tc>
        <w:tc>
          <w:tcPr>
            <w:tcW w:w="790" w:type="pct"/>
            <w:shd w:val="clear" w:color="auto" w:fill="auto"/>
            <w:vAlign w:val="center"/>
          </w:tcPr>
          <w:p w:rsidR="00C5608B" w:rsidRPr="00C5608B" w:rsidRDefault="00C5608B" w:rsidP="00C5608B">
            <w:pPr>
              <w:keepNext/>
              <w:spacing w:before="0" w:after="0"/>
              <w:contextualSpacing/>
              <w:rPr>
                <w:sz w:val="20"/>
              </w:rPr>
            </w:pPr>
            <w:r w:rsidRPr="00C5608B">
              <w:rPr>
                <w:sz w:val="20"/>
              </w:rPr>
              <w:t>appParticipantInfo</w:t>
            </w:r>
          </w:p>
        </w:tc>
        <w:tc>
          <w:tcPr>
            <w:tcW w:w="198" w:type="pct"/>
            <w:shd w:val="clear" w:color="auto" w:fill="auto"/>
            <w:vAlign w:val="center"/>
          </w:tcPr>
          <w:p w:rsidR="00C5608B" w:rsidRPr="00C5608B" w:rsidRDefault="00C5608B" w:rsidP="00C5608B">
            <w:pPr>
              <w:keepNext/>
              <w:spacing w:before="0" w:after="0"/>
              <w:contextualSpacing/>
              <w:jc w:val="center"/>
              <w:rPr>
                <w:sz w:val="20"/>
              </w:rPr>
            </w:pPr>
            <w:r w:rsidRPr="00C5608B">
              <w:rPr>
                <w:sz w:val="20"/>
              </w:rPr>
              <w:t>О</w:t>
            </w:r>
          </w:p>
        </w:tc>
        <w:tc>
          <w:tcPr>
            <w:tcW w:w="495" w:type="pct"/>
            <w:shd w:val="clear" w:color="auto" w:fill="auto"/>
            <w:vAlign w:val="center"/>
          </w:tcPr>
          <w:p w:rsidR="00C5608B" w:rsidRPr="00C5608B" w:rsidRDefault="00C5608B" w:rsidP="00C5608B">
            <w:pPr>
              <w:keepNext/>
              <w:spacing w:before="0" w:after="0"/>
              <w:contextualSpacing/>
              <w:jc w:val="center"/>
              <w:rPr>
                <w:sz w:val="20"/>
                <w:lang w:val="en-US"/>
              </w:rPr>
            </w:pPr>
            <w:r w:rsidRPr="00C5608B">
              <w:rPr>
                <w:sz w:val="20"/>
                <w:lang w:val="en-US"/>
              </w:rPr>
              <w:t>S</w:t>
            </w:r>
          </w:p>
        </w:tc>
        <w:tc>
          <w:tcPr>
            <w:tcW w:w="1387" w:type="pct"/>
            <w:shd w:val="clear" w:color="auto" w:fill="auto"/>
            <w:vAlign w:val="center"/>
          </w:tcPr>
          <w:p w:rsidR="00C5608B" w:rsidRPr="00C5608B" w:rsidRDefault="00C5608B" w:rsidP="00C5608B">
            <w:pPr>
              <w:keepNext/>
              <w:spacing w:before="0" w:after="0"/>
              <w:contextualSpacing/>
              <w:rPr>
                <w:sz w:val="20"/>
              </w:rPr>
            </w:pPr>
            <w:r w:rsidRPr="00C5608B">
              <w:rPr>
                <w:sz w:val="20"/>
              </w:rPr>
              <w:t>Сведения об участнике закупки в привязке к заявке</w:t>
            </w:r>
          </w:p>
        </w:tc>
        <w:tc>
          <w:tcPr>
            <w:tcW w:w="1387" w:type="pct"/>
            <w:shd w:val="clear" w:color="auto" w:fill="auto"/>
            <w:vAlign w:val="center"/>
          </w:tcPr>
          <w:p w:rsidR="00C5608B" w:rsidRPr="00C5608B" w:rsidRDefault="006F438A" w:rsidP="00C5608B">
            <w:pPr>
              <w:keepNext/>
              <w:spacing w:before="0" w:after="0"/>
              <w:contextualSpacing/>
              <w:rPr>
                <w:sz w:val="20"/>
              </w:rPr>
            </w:pPr>
            <w:r>
              <w:rPr>
                <w:sz w:val="20"/>
              </w:rPr>
              <w:t>Множественный блок</w:t>
            </w:r>
          </w:p>
        </w:tc>
      </w:tr>
      <w:tr w:rsidR="00C5608B" w:rsidRPr="00C5608B" w:rsidTr="00C5608B">
        <w:trPr>
          <w:jc w:val="center"/>
        </w:trPr>
        <w:tc>
          <w:tcPr>
            <w:tcW w:w="743" w:type="pct"/>
            <w:shd w:val="clear" w:color="auto" w:fill="auto"/>
          </w:tcPr>
          <w:p w:rsidR="00C5608B" w:rsidRPr="00C5608B" w:rsidRDefault="00C5608B" w:rsidP="00C5608B">
            <w:pPr>
              <w:spacing w:before="0" w:after="0"/>
              <w:jc w:val="both"/>
              <w:rPr>
                <w:sz w:val="20"/>
              </w:rPr>
            </w:pPr>
          </w:p>
        </w:tc>
        <w:tc>
          <w:tcPr>
            <w:tcW w:w="790" w:type="pct"/>
            <w:shd w:val="clear" w:color="auto" w:fill="auto"/>
            <w:vAlign w:val="center"/>
          </w:tcPr>
          <w:p w:rsidR="00C5608B" w:rsidRPr="00C5608B" w:rsidRDefault="00C5608B" w:rsidP="00C5608B">
            <w:pPr>
              <w:keepNext/>
              <w:spacing w:before="0" w:after="0"/>
              <w:contextualSpacing/>
              <w:rPr>
                <w:sz w:val="20"/>
              </w:rPr>
            </w:pPr>
            <w:r w:rsidRPr="00C5608B">
              <w:rPr>
                <w:sz w:val="20"/>
              </w:rPr>
              <w:t>extPrintFormInfo</w:t>
            </w:r>
          </w:p>
        </w:tc>
        <w:tc>
          <w:tcPr>
            <w:tcW w:w="198" w:type="pct"/>
            <w:shd w:val="clear" w:color="auto" w:fill="auto"/>
            <w:vAlign w:val="center"/>
          </w:tcPr>
          <w:p w:rsidR="00C5608B" w:rsidRPr="00C5608B" w:rsidRDefault="00876A2D" w:rsidP="00C5608B">
            <w:pPr>
              <w:keepNext/>
              <w:spacing w:before="0" w:after="0"/>
              <w:contextualSpacing/>
              <w:jc w:val="center"/>
              <w:rPr>
                <w:sz w:val="20"/>
              </w:rPr>
            </w:pPr>
            <w:r>
              <w:rPr>
                <w:sz w:val="20"/>
              </w:rPr>
              <w:t>О</w:t>
            </w:r>
          </w:p>
        </w:tc>
        <w:tc>
          <w:tcPr>
            <w:tcW w:w="495" w:type="pct"/>
            <w:shd w:val="clear" w:color="auto" w:fill="auto"/>
            <w:vAlign w:val="center"/>
          </w:tcPr>
          <w:p w:rsidR="00C5608B" w:rsidRPr="00C5608B" w:rsidRDefault="00876A2D" w:rsidP="00C5608B">
            <w:pPr>
              <w:keepNext/>
              <w:spacing w:before="0" w:after="0"/>
              <w:contextualSpacing/>
              <w:jc w:val="center"/>
              <w:rPr>
                <w:sz w:val="20"/>
              </w:rPr>
            </w:pPr>
            <w:r w:rsidRPr="00C5608B">
              <w:rPr>
                <w:sz w:val="20"/>
                <w:lang w:val="en-US"/>
              </w:rPr>
              <w:t>S</w:t>
            </w:r>
          </w:p>
        </w:tc>
        <w:tc>
          <w:tcPr>
            <w:tcW w:w="1387" w:type="pct"/>
            <w:shd w:val="clear" w:color="auto" w:fill="auto"/>
            <w:vAlign w:val="center"/>
          </w:tcPr>
          <w:p w:rsidR="00C5608B" w:rsidRPr="00C5608B" w:rsidRDefault="00C5608B" w:rsidP="00C5608B">
            <w:pPr>
              <w:keepNext/>
              <w:spacing w:before="0" w:after="0"/>
              <w:contextualSpacing/>
              <w:rPr>
                <w:sz w:val="20"/>
              </w:rPr>
            </w:pPr>
            <w:r w:rsidRPr="00C5608B">
              <w:rPr>
                <w:sz w:val="20"/>
              </w:rPr>
              <w:t>Электронный документ, полученный из внешней системы</w:t>
            </w:r>
          </w:p>
        </w:tc>
        <w:tc>
          <w:tcPr>
            <w:tcW w:w="1387" w:type="pct"/>
            <w:shd w:val="clear" w:color="auto" w:fill="auto"/>
            <w:vAlign w:val="center"/>
          </w:tcPr>
          <w:p w:rsidR="00C5608B" w:rsidRDefault="00903AD6" w:rsidP="00903AD6">
            <w:pPr>
              <w:keepNext/>
              <w:spacing w:before="0" w:after="0"/>
              <w:contextualSpacing/>
              <w:rPr>
                <w:sz w:val="20"/>
              </w:rPr>
            </w:pPr>
            <w:r>
              <w:rPr>
                <w:sz w:val="20"/>
              </w:rPr>
              <w:t>Состав блока см. выше</w:t>
            </w:r>
          </w:p>
          <w:p w:rsidR="00525BCC" w:rsidRPr="00903AD6" w:rsidRDefault="00525BCC" w:rsidP="00903AD6">
            <w:pPr>
              <w:keepNext/>
              <w:spacing w:before="0" w:after="0"/>
              <w:contextualSpacing/>
              <w:rPr>
                <w:sz w:val="20"/>
              </w:rPr>
            </w:pPr>
            <w:r w:rsidRPr="00525BCC">
              <w:rPr>
                <w:sz w:val="20"/>
              </w:rPr>
              <w:t>В составе блока на стороне ЕИС принимается сформированная на площадке печатная форма протокола со сведениями об участниках закупки</w:t>
            </w:r>
          </w:p>
        </w:tc>
      </w:tr>
      <w:tr w:rsidR="006F438A" w:rsidRPr="00301389" w:rsidTr="00FE45AB">
        <w:trPr>
          <w:jc w:val="center"/>
        </w:trPr>
        <w:tc>
          <w:tcPr>
            <w:tcW w:w="5000" w:type="pct"/>
            <w:gridSpan w:val="6"/>
            <w:shd w:val="clear" w:color="auto" w:fill="auto"/>
            <w:vAlign w:val="center"/>
            <w:hideMark/>
          </w:tcPr>
          <w:p w:rsidR="006F438A" w:rsidRPr="00301389" w:rsidRDefault="006F438A" w:rsidP="00FE45AB">
            <w:pPr>
              <w:keepNext/>
              <w:spacing w:before="0" w:after="0"/>
              <w:contextualSpacing/>
              <w:jc w:val="center"/>
              <w:rPr>
                <w:b/>
                <w:sz w:val="20"/>
              </w:rPr>
            </w:pPr>
            <w:r w:rsidRPr="00C316CF">
              <w:rPr>
                <w:b/>
                <w:bCs/>
                <w:sz w:val="20"/>
              </w:rPr>
              <w:t>Сведения об участнике</w:t>
            </w:r>
          </w:p>
        </w:tc>
      </w:tr>
      <w:tr w:rsidR="006F438A" w:rsidRPr="00301389" w:rsidTr="00FE45AB">
        <w:trPr>
          <w:jc w:val="center"/>
        </w:trPr>
        <w:tc>
          <w:tcPr>
            <w:tcW w:w="743" w:type="pct"/>
            <w:shd w:val="clear" w:color="auto" w:fill="auto"/>
          </w:tcPr>
          <w:p w:rsidR="006F438A" w:rsidRPr="00162C8B" w:rsidRDefault="006F438A" w:rsidP="00FE45AB">
            <w:pPr>
              <w:spacing w:before="0" w:after="0"/>
              <w:jc w:val="both"/>
              <w:rPr>
                <w:sz w:val="20"/>
              </w:rPr>
            </w:pPr>
            <w:r w:rsidRPr="00C316CF">
              <w:rPr>
                <w:b/>
                <w:bCs/>
                <w:sz w:val="20"/>
              </w:rPr>
              <w:t>appParticipantInfo</w:t>
            </w:r>
          </w:p>
        </w:tc>
        <w:tc>
          <w:tcPr>
            <w:tcW w:w="790" w:type="pct"/>
            <w:shd w:val="clear" w:color="auto" w:fill="auto"/>
            <w:vAlign w:val="center"/>
          </w:tcPr>
          <w:p w:rsidR="006F438A" w:rsidRPr="00301389" w:rsidRDefault="006F438A" w:rsidP="00FE45AB">
            <w:pPr>
              <w:keepNext/>
              <w:spacing w:before="0" w:after="0"/>
              <w:contextualSpacing/>
              <w:rPr>
                <w:b/>
                <w:sz w:val="20"/>
              </w:rPr>
            </w:pPr>
          </w:p>
        </w:tc>
        <w:tc>
          <w:tcPr>
            <w:tcW w:w="198" w:type="pct"/>
            <w:shd w:val="clear" w:color="auto" w:fill="auto"/>
            <w:vAlign w:val="center"/>
          </w:tcPr>
          <w:p w:rsidR="006F438A" w:rsidRPr="00301389" w:rsidRDefault="006F438A" w:rsidP="00FE45AB">
            <w:pPr>
              <w:keepNext/>
              <w:spacing w:before="0" w:after="0"/>
              <w:contextualSpacing/>
              <w:jc w:val="center"/>
              <w:rPr>
                <w:b/>
                <w:sz w:val="20"/>
              </w:rPr>
            </w:pPr>
          </w:p>
        </w:tc>
        <w:tc>
          <w:tcPr>
            <w:tcW w:w="495" w:type="pct"/>
            <w:shd w:val="clear" w:color="auto" w:fill="auto"/>
            <w:vAlign w:val="center"/>
          </w:tcPr>
          <w:p w:rsidR="006F438A" w:rsidRPr="00301389" w:rsidRDefault="006F438A" w:rsidP="00FE45AB">
            <w:pPr>
              <w:keepNext/>
              <w:spacing w:before="0" w:after="0"/>
              <w:contextualSpacing/>
              <w:jc w:val="center"/>
              <w:rPr>
                <w:b/>
                <w:sz w:val="20"/>
              </w:rPr>
            </w:pPr>
          </w:p>
        </w:tc>
        <w:tc>
          <w:tcPr>
            <w:tcW w:w="1387" w:type="pct"/>
            <w:shd w:val="clear" w:color="auto" w:fill="auto"/>
            <w:vAlign w:val="center"/>
          </w:tcPr>
          <w:p w:rsidR="006F438A" w:rsidRPr="00301389" w:rsidRDefault="006F438A" w:rsidP="00FE45AB">
            <w:pPr>
              <w:keepNext/>
              <w:spacing w:before="0" w:after="0"/>
              <w:contextualSpacing/>
              <w:rPr>
                <w:b/>
                <w:sz w:val="20"/>
              </w:rPr>
            </w:pPr>
          </w:p>
        </w:tc>
        <w:tc>
          <w:tcPr>
            <w:tcW w:w="1387" w:type="pct"/>
            <w:shd w:val="clear" w:color="auto" w:fill="auto"/>
            <w:vAlign w:val="center"/>
            <w:hideMark/>
          </w:tcPr>
          <w:p w:rsidR="006F438A" w:rsidRPr="00301389" w:rsidRDefault="006F438A" w:rsidP="00FE45AB">
            <w:pPr>
              <w:keepNext/>
              <w:spacing w:before="0" w:after="0"/>
              <w:contextualSpacing/>
              <w:rPr>
                <w:b/>
                <w:sz w:val="20"/>
              </w:rPr>
            </w:pPr>
          </w:p>
        </w:tc>
      </w:tr>
      <w:tr w:rsidR="00C5608B" w:rsidRPr="00C5608B" w:rsidTr="00C5608B">
        <w:trPr>
          <w:jc w:val="center"/>
        </w:trPr>
        <w:tc>
          <w:tcPr>
            <w:tcW w:w="743" w:type="pct"/>
            <w:shd w:val="clear" w:color="auto" w:fill="auto"/>
          </w:tcPr>
          <w:p w:rsidR="00C5608B" w:rsidRPr="00C5608B" w:rsidRDefault="00C5608B" w:rsidP="00C5608B">
            <w:pPr>
              <w:spacing w:before="0" w:after="0"/>
              <w:jc w:val="both"/>
              <w:rPr>
                <w:sz w:val="20"/>
              </w:rPr>
            </w:pPr>
          </w:p>
        </w:tc>
        <w:tc>
          <w:tcPr>
            <w:tcW w:w="790" w:type="pct"/>
            <w:shd w:val="clear" w:color="auto" w:fill="auto"/>
            <w:vAlign w:val="center"/>
          </w:tcPr>
          <w:p w:rsidR="00C5608B" w:rsidRPr="00C5608B" w:rsidRDefault="006F438A" w:rsidP="00C5608B">
            <w:pPr>
              <w:keepNext/>
              <w:spacing w:before="0" w:after="0"/>
              <w:contextualSpacing/>
              <w:rPr>
                <w:sz w:val="20"/>
              </w:rPr>
            </w:pPr>
            <w:r w:rsidRPr="006F438A">
              <w:rPr>
                <w:sz w:val="20"/>
              </w:rPr>
              <w:t>appNumber</w:t>
            </w:r>
          </w:p>
        </w:tc>
        <w:tc>
          <w:tcPr>
            <w:tcW w:w="198" w:type="pct"/>
            <w:shd w:val="clear" w:color="auto" w:fill="auto"/>
            <w:vAlign w:val="center"/>
          </w:tcPr>
          <w:p w:rsidR="00C5608B" w:rsidRPr="00C5608B" w:rsidRDefault="006F438A" w:rsidP="00C5608B">
            <w:pPr>
              <w:keepNext/>
              <w:spacing w:before="0" w:after="0"/>
              <w:contextualSpacing/>
              <w:jc w:val="center"/>
              <w:rPr>
                <w:sz w:val="20"/>
              </w:rPr>
            </w:pPr>
            <w:r>
              <w:rPr>
                <w:sz w:val="20"/>
              </w:rPr>
              <w:t>О</w:t>
            </w:r>
          </w:p>
        </w:tc>
        <w:tc>
          <w:tcPr>
            <w:tcW w:w="495" w:type="pct"/>
            <w:shd w:val="clear" w:color="auto" w:fill="auto"/>
            <w:vAlign w:val="center"/>
          </w:tcPr>
          <w:p w:rsidR="00C5608B" w:rsidRPr="006F438A" w:rsidRDefault="006F438A" w:rsidP="00C5608B">
            <w:pPr>
              <w:keepNext/>
              <w:spacing w:before="0" w:after="0"/>
              <w:contextualSpacing/>
              <w:jc w:val="center"/>
              <w:rPr>
                <w:sz w:val="20"/>
                <w:lang w:val="en-US"/>
              </w:rPr>
            </w:pPr>
            <w:r>
              <w:rPr>
                <w:sz w:val="20"/>
                <w:lang w:val="en-US"/>
              </w:rPr>
              <w:t>T[1 - 100]</w:t>
            </w:r>
          </w:p>
        </w:tc>
        <w:tc>
          <w:tcPr>
            <w:tcW w:w="1387" w:type="pct"/>
            <w:shd w:val="clear" w:color="auto" w:fill="auto"/>
            <w:vAlign w:val="center"/>
          </w:tcPr>
          <w:p w:rsidR="00C5608B" w:rsidRPr="00C5608B" w:rsidRDefault="006F438A" w:rsidP="00C5608B">
            <w:pPr>
              <w:keepNext/>
              <w:spacing w:before="0" w:after="0"/>
              <w:contextualSpacing/>
              <w:rPr>
                <w:sz w:val="20"/>
              </w:rPr>
            </w:pPr>
            <w:r w:rsidRPr="006F438A">
              <w:rPr>
                <w:sz w:val="20"/>
              </w:rPr>
              <w:t>Номер заявки</w:t>
            </w:r>
          </w:p>
        </w:tc>
        <w:tc>
          <w:tcPr>
            <w:tcW w:w="1387" w:type="pct"/>
            <w:shd w:val="clear" w:color="auto" w:fill="auto"/>
            <w:vAlign w:val="center"/>
          </w:tcPr>
          <w:p w:rsidR="00C5608B" w:rsidRPr="00C5608B" w:rsidRDefault="00C5608B" w:rsidP="00C5608B">
            <w:pPr>
              <w:keepNext/>
              <w:spacing w:before="0" w:after="0"/>
              <w:contextualSpacing/>
              <w:rPr>
                <w:sz w:val="20"/>
              </w:rPr>
            </w:pPr>
          </w:p>
        </w:tc>
      </w:tr>
      <w:tr w:rsidR="006F438A" w:rsidRPr="00C5608B" w:rsidTr="00C5608B">
        <w:trPr>
          <w:jc w:val="center"/>
        </w:trPr>
        <w:tc>
          <w:tcPr>
            <w:tcW w:w="743" w:type="pct"/>
            <w:shd w:val="clear" w:color="auto" w:fill="auto"/>
          </w:tcPr>
          <w:p w:rsidR="006F438A" w:rsidRPr="00C5608B" w:rsidRDefault="006F438A" w:rsidP="00C5608B">
            <w:pPr>
              <w:spacing w:before="0" w:after="0"/>
              <w:jc w:val="both"/>
              <w:rPr>
                <w:sz w:val="20"/>
              </w:rPr>
            </w:pPr>
          </w:p>
        </w:tc>
        <w:tc>
          <w:tcPr>
            <w:tcW w:w="790" w:type="pct"/>
            <w:shd w:val="clear" w:color="auto" w:fill="auto"/>
            <w:vAlign w:val="center"/>
          </w:tcPr>
          <w:p w:rsidR="006F438A" w:rsidRPr="00C5608B" w:rsidRDefault="00EE1613" w:rsidP="00C5608B">
            <w:pPr>
              <w:keepNext/>
              <w:spacing w:before="0" w:after="0"/>
              <w:contextualSpacing/>
              <w:rPr>
                <w:sz w:val="20"/>
              </w:rPr>
            </w:pPr>
            <w:r w:rsidRPr="00EE1613">
              <w:rPr>
                <w:sz w:val="20"/>
              </w:rPr>
              <w:t>participantInfo</w:t>
            </w:r>
          </w:p>
        </w:tc>
        <w:tc>
          <w:tcPr>
            <w:tcW w:w="198" w:type="pct"/>
            <w:shd w:val="clear" w:color="auto" w:fill="auto"/>
            <w:vAlign w:val="center"/>
          </w:tcPr>
          <w:p w:rsidR="006F438A" w:rsidRPr="00EE1613" w:rsidRDefault="00EE1613" w:rsidP="00C5608B">
            <w:pPr>
              <w:keepNext/>
              <w:spacing w:before="0" w:after="0"/>
              <w:contextualSpacing/>
              <w:jc w:val="center"/>
              <w:rPr>
                <w:sz w:val="20"/>
              </w:rPr>
            </w:pPr>
            <w:r>
              <w:rPr>
                <w:sz w:val="20"/>
              </w:rPr>
              <w:t>О</w:t>
            </w:r>
          </w:p>
        </w:tc>
        <w:tc>
          <w:tcPr>
            <w:tcW w:w="495" w:type="pct"/>
            <w:shd w:val="clear" w:color="auto" w:fill="auto"/>
            <w:vAlign w:val="center"/>
          </w:tcPr>
          <w:p w:rsidR="006F438A" w:rsidRPr="00EE1613" w:rsidRDefault="00EE1613" w:rsidP="00C5608B">
            <w:pPr>
              <w:keepNext/>
              <w:spacing w:before="0" w:after="0"/>
              <w:contextualSpacing/>
              <w:jc w:val="center"/>
              <w:rPr>
                <w:sz w:val="20"/>
                <w:lang w:val="en-US"/>
              </w:rPr>
            </w:pPr>
            <w:r>
              <w:rPr>
                <w:sz w:val="20"/>
                <w:lang w:val="en-US"/>
              </w:rPr>
              <w:t>S</w:t>
            </w:r>
          </w:p>
        </w:tc>
        <w:tc>
          <w:tcPr>
            <w:tcW w:w="1387" w:type="pct"/>
            <w:shd w:val="clear" w:color="auto" w:fill="auto"/>
            <w:vAlign w:val="center"/>
          </w:tcPr>
          <w:p w:rsidR="006F438A" w:rsidRPr="006F438A" w:rsidRDefault="00EE1613" w:rsidP="00C5608B">
            <w:pPr>
              <w:keepNext/>
              <w:spacing w:before="0" w:after="0"/>
              <w:contextualSpacing/>
              <w:rPr>
                <w:sz w:val="20"/>
              </w:rPr>
            </w:pPr>
            <w:r w:rsidRPr="00EE1613">
              <w:rPr>
                <w:sz w:val="20"/>
              </w:rPr>
              <w:t>Сведения об участнике</w:t>
            </w:r>
          </w:p>
        </w:tc>
        <w:tc>
          <w:tcPr>
            <w:tcW w:w="1387" w:type="pct"/>
            <w:shd w:val="clear" w:color="auto" w:fill="auto"/>
            <w:vAlign w:val="center"/>
          </w:tcPr>
          <w:p w:rsidR="006F438A" w:rsidRPr="00C5608B" w:rsidRDefault="006F438A" w:rsidP="00C5608B">
            <w:pPr>
              <w:keepNext/>
              <w:spacing w:before="0" w:after="0"/>
              <w:contextualSpacing/>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Сведения об участнике</w:t>
            </w:r>
          </w:p>
        </w:tc>
      </w:tr>
      <w:tr w:rsidR="00C5608B" w:rsidRPr="00301389" w:rsidTr="00C5608B">
        <w:trPr>
          <w:jc w:val="center"/>
        </w:trPr>
        <w:tc>
          <w:tcPr>
            <w:tcW w:w="743" w:type="pct"/>
            <w:shd w:val="clear" w:color="auto" w:fill="auto"/>
          </w:tcPr>
          <w:p w:rsidR="00C5608B" w:rsidRPr="00B261D1" w:rsidRDefault="00EE1613" w:rsidP="00C5608B">
            <w:pPr>
              <w:spacing w:before="0" w:after="0"/>
              <w:jc w:val="both"/>
              <w:rPr>
                <w:b/>
                <w:sz w:val="20"/>
              </w:rPr>
            </w:pPr>
            <w:r w:rsidRPr="00B261D1">
              <w:rPr>
                <w:b/>
                <w:sz w:val="20"/>
              </w:rPr>
              <w:t>participantInfo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legalEntityRFInfo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Юридическое лицо РФ</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legalEntityForeignStateInfo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Юридическое лицо иностранного государства</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individualPersonRFInfo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Физическое лицо РФ</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individualPersonForeignStateInfo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Физическое лицо иностранного государства</w:t>
            </w:r>
          </w:p>
        </w:tc>
        <w:tc>
          <w:tcPr>
            <w:tcW w:w="1387" w:type="pct"/>
            <w:shd w:val="clear" w:color="auto" w:fill="auto"/>
          </w:tcPr>
          <w:p w:rsidR="00C5608B" w:rsidRPr="00162C8B" w:rsidRDefault="00C5608B" w:rsidP="00C5608B">
            <w:pPr>
              <w:spacing w:before="0" w:after="0"/>
              <w:jc w:val="both"/>
              <w:rPr>
                <w:sz w:val="20"/>
              </w:rPr>
            </w:pPr>
          </w:p>
        </w:tc>
      </w:tr>
      <w:tr w:rsidR="00EE1613" w:rsidRPr="00301389" w:rsidTr="00C5608B">
        <w:trPr>
          <w:jc w:val="center"/>
        </w:trPr>
        <w:tc>
          <w:tcPr>
            <w:tcW w:w="743" w:type="pct"/>
            <w:shd w:val="clear" w:color="auto" w:fill="auto"/>
            <w:vAlign w:val="center"/>
          </w:tcPr>
          <w:p w:rsidR="00EE1613" w:rsidRPr="00301389" w:rsidRDefault="00EE1613" w:rsidP="00C5608B">
            <w:pPr>
              <w:spacing w:before="0" w:after="0"/>
              <w:contextualSpacing/>
              <w:rPr>
                <w:sz w:val="20"/>
              </w:rPr>
            </w:pPr>
          </w:p>
        </w:tc>
        <w:tc>
          <w:tcPr>
            <w:tcW w:w="790" w:type="pct"/>
            <w:shd w:val="clear" w:color="auto" w:fill="auto"/>
          </w:tcPr>
          <w:p w:rsidR="00EE1613" w:rsidRPr="00C316CF" w:rsidRDefault="00EE1613" w:rsidP="00C5608B">
            <w:pPr>
              <w:spacing w:before="0" w:after="0"/>
              <w:rPr>
                <w:sz w:val="20"/>
              </w:rPr>
            </w:pPr>
            <w:r w:rsidRPr="00EE1613">
              <w:rPr>
                <w:sz w:val="20"/>
              </w:rPr>
              <w:t>contractorRegistryNum</w:t>
            </w:r>
          </w:p>
        </w:tc>
        <w:tc>
          <w:tcPr>
            <w:tcW w:w="198" w:type="pct"/>
            <w:shd w:val="clear" w:color="auto" w:fill="auto"/>
          </w:tcPr>
          <w:p w:rsidR="00EE1613" w:rsidRPr="00EE1613" w:rsidRDefault="00EE1613" w:rsidP="00C5608B">
            <w:pPr>
              <w:spacing w:before="0" w:after="0"/>
              <w:jc w:val="center"/>
              <w:rPr>
                <w:sz w:val="20"/>
              </w:rPr>
            </w:pPr>
            <w:r>
              <w:rPr>
                <w:sz w:val="20"/>
              </w:rPr>
              <w:t>Н</w:t>
            </w:r>
          </w:p>
        </w:tc>
        <w:tc>
          <w:tcPr>
            <w:tcW w:w="495" w:type="pct"/>
            <w:shd w:val="clear" w:color="auto" w:fill="auto"/>
          </w:tcPr>
          <w:p w:rsidR="00EE1613" w:rsidRPr="00C316CF" w:rsidRDefault="00EE1613" w:rsidP="00C5608B">
            <w:pPr>
              <w:spacing w:before="0" w:after="0"/>
              <w:jc w:val="center"/>
              <w:rPr>
                <w:sz w:val="20"/>
              </w:rPr>
            </w:pPr>
            <w:r>
              <w:rPr>
                <w:sz w:val="20"/>
              </w:rPr>
              <w:t>Т</w:t>
            </w:r>
          </w:p>
        </w:tc>
        <w:tc>
          <w:tcPr>
            <w:tcW w:w="1387" w:type="pct"/>
            <w:shd w:val="clear" w:color="auto" w:fill="auto"/>
          </w:tcPr>
          <w:p w:rsidR="00EE1613" w:rsidRPr="00C316CF" w:rsidRDefault="00EE1613" w:rsidP="00EE1613">
            <w:pPr>
              <w:spacing w:before="0" w:after="0"/>
              <w:rPr>
                <w:sz w:val="20"/>
              </w:rPr>
            </w:pPr>
            <w:r>
              <w:rPr>
                <w:sz w:val="20"/>
              </w:rPr>
              <w:t>Номер реестровой записи в ЕРУЗ</w:t>
            </w:r>
          </w:p>
        </w:tc>
        <w:tc>
          <w:tcPr>
            <w:tcW w:w="1387" w:type="pct"/>
            <w:shd w:val="clear" w:color="auto" w:fill="auto"/>
          </w:tcPr>
          <w:p w:rsidR="00EE1613" w:rsidRDefault="00EE1613" w:rsidP="00C5608B">
            <w:pPr>
              <w:spacing w:before="0" w:after="0"/>
              <w:jc w:val="both"/>
              <w:rPr>
                <w:sz w:val="20"/>
              </w:rPr>
            </w:pPr>
            <w:r>
              <w:rPr>
                <w:sz w:val="20"/>
              </w:rPr>
              <w:t xml:space="preserve">Допустимые значения: </w:t>
            </w:r>
            <w:r w:rsidRPr="00EE1613">
              <w:rPr>
                <w:sz w:val="20"/>
              </w:rPr>
              <w:t>\d{8}</w:t>
            </w:r>
          </w:p>
          <w:p w:rsidR="00EE1613" w:rsidRPr="00162C8B" w:rsidRDefault="00B8517E" w:rsidP="00C5608B">
            <w:pPr>
              <w:spacing w:before="0" w:after="0"/>
              <w:jc w:val="both"/>
              <w:rPr>
                <w:sz w:val="20"/>
              </w:rPr>
            </w:pPr>
            <w:r w:rsidRPr="00B8517E">
              <w:rPr>
                <w:sz w:val="20"/>
              </w:rPr>
              <w:t>Игнорируется при приеме, добавлено на развитие</w:t>
            </w: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lastRenderedPageBreak/>
              <w:t>Юридическое лицо РФ</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legalEntityRFInfo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fullName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Полное наименование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shortName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Сокращенное наименование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firmName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Фирменное наименование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INN</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w:t>
            </w:r>
          </w:p>
        </w:tc>
        <w:tc>
          <w:tcPr>
            <w:tcW w:w="1387" w:type="pct"/>
            <w:shd w:val="clear" w:color="auto" w:fill="auto"/>
          </w:tcPr>
          <w:p w:rsidR="00C5608B" w:rsidRPr="00C316CF" w:rsidRDefault="00C5608B" w:rsidP="00C5608B">
            <w:pPr>
              <w:spacing w:before="0" w:after="0"/>
              <w:rPr>
                <w:sz w:val="20"/>
              </w:rPr>
            </w:pPr>
            <w:r w:rsidRPr="00C316CF">
              <w:rPr>
                <w:sz w:val="20"/>
              </w:rPr>
              <w:t>ИНН</w:t>
            </w:r>
          </w:p>
        </w:tc>
        <w:tc>
          <w:tcPr>
            <w:tcW w:w="1387" w:type="pct"/>
            <w:shd w:val="clear" w:color="auto" w:fill="auto"/>
          </w:tcPr>
          <w:p w:rsidR="00C5608B" w:rsidRPr="00C316CF" w:rsidRDefault="00C5608B" w:rsidP="00C5608B">
            <w:pPr>
              <w:spacing w:before="0" w:after="0"/>
              <w:rPr>
                <w:sz w:val="20"/>
              </w:rPr>
            </w:pPr>
            <w:r>
              <w:rPr>
                <w:sz w:val="20"/>
              </w:rPr>
              <w:t>Допустимые значения</w:t>
            </w:r>
            <w:r w:rsidRPr="00C316CF">
              <w:rPr>
                <w:sz w:val="20"/>
              </w:rPr>
              <w:t>: \d{10}</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KPP</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4D6A92" w:rsidRDefault="00C5608B" w:rsidP="00C5608B">
            <w:pPr>
              <w:spacing w:before="0" w:after="0"/>
              <w:jc w:val="center"/>
              <w:rPr>
                <w:sz w:val="20"/>
                <w:lang w:val="en-US"/>
              </w:rPr>
            </w:pPr>
            <w:r w:rsidRPr="00C316CF">
              <w:rPr>
                <w:sz w:val="20"/>
              </w:rPr>
              <w:t>T</w:t>
            </w:r>
            <w:r>
              <w:rPr>
                <w:sz w:val="20"/>
                <w:lang w:val="en-US"/>
              </w:rPr>
              <w:t>(9)_</w:t>
            </w:r>
          </w:p>
        </w:tc>
        <w:tc>
          <w:tcPr>
            <w:tcW w:w="1387" w:type="pct"/>
            <w:shd w:val="clear" w:color="auto" w:fill="auto"/>
          </w:tcPr>
          <w:p w:rsidR="00C5608B" w:rsidRPr="00C316CF" w:rsidRDefault="00C5608B" w:rsidP="00C5608B">
            <w:pPr>
              <w:spacing w:before="0" w:after="0"/>
              <w:rPr>
                <w:sz w:val="20"/>
              </w:rPr>
            </w:pPr>
            <w:r w:rsidRPr="00C316CF">
              <w:rPr>
                <w:sz w:val="20"/>
              </w:rPr>
              <w:t>КПП</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registrationDate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D</w:t>
            </w:r>
          </w:p>
        </w:tc>
        <w:tc>
          <w:tcPr>
            <w:tcW w:w="1387" w:type="pct"/>
            <w:shd w:val="clear" w:color="auto" w:fill="auto"/>
          </w:tcPr>
          <w:p w:rsidR="00C5608B" w:rsidRPr="00C316CF" w:rsidRDefault="00C5608B" w:rsidP="00C5608B">
            <w:pPr>
              <w:spacing w:before="0" w:after="0"/>
              <w:rPr>
                <w:sz w:val="20"/>
              </w:rPr>
            </w:pPr>
            <w:r w:rsidRPr="00C316CF">
              <w:rPr>
                <w:sz w:val="20"/>
              </w:rPr>
              <w:t>Дата поставновки на учет в налоговом органе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ogrn</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w:t>
            </w:r>
          </w:p>
        </w:tc>
        <w:tc>
          <w:tcPr>
            <w:tcW w:w="1387" w:type="pct"/>
            <w:shd w:val="clear" w:color="auto" w:fill="auto"/>
          </w:tcPr>
          <w:p w:rsidR="00C5608B" w:rsidRPr="00C316CF" w:rsidRDefault="00C5608B" w:rsidP="00C5608B">
            <w:pPr>
              <w:spacing w:before="0" w:after="0"/>
              <w:rPr>
                <w:sz w:val="20"/>
              </w:rPr>
            </w:pPr>
            <w:r w:rsidRPr="00C316CF">
              <w:rPr>
                <w:sz w:val="20"/>
              </w:rPr>
              <w:t>ОГРН</w:t>
            </w:r>
          </w:p>
        </w:tc>
        <w:tc>
          <w:tcPr>
            <w:tcW w:w="1387" w:type="pct"/>
            <w:shd w:val="clear" w:color="auto" w:fill="auto"/>
          </w:tcPr>
          <w:p w:rsidR="00C5608B" w:rsidRPr="00C316CF" w:rsidRDefault="00C5608B" w:rsidP="00C5608B">
            <w:pPr>
              <w:spacing w:before="0" w:after="0"/>
              <w:rPr>
                <w:sz w:val="20"/>
              </w:rPr>
            </w:pPr>
            <w:r>
              <w:rPr>
                <w:sz w:val="20"/>
              </w:rPr>
              <w:t>Допустимые значения</w:t>
            </w:r>
            <w:r w:rsidRPr="00C316CF">
              <w:rPr>
                <w:sz w:val="20"/>
              </w:rPr>
              <w:t>: \d{13}|\d{15}</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legalForm</w:t>
            </w:r>
          </w:p>
        </w:tc>
        <w:tc>
          <w:tcPr>
            <w:tcW w:w="198" w:type="pct"/>
            <w:shd w:val="clear" w:color="auto" w:fill="auto"/>
          </w:tcPr>
          <w:p w:rsidR="00C5608B" w:rsidRPr="00C316CF" w:rsidRDefault="00C5608B" w:rsidP="00C5608B">
            <w:pPr>
              <w:spacing w:before="0" w:after="0"/>
              <w:jc w:val="center"/>
              <w:rPr>
                <w:sz w:val="20"/>
              </w:rPr>
            </w:pPr>
            <w:r>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Организационно-прав</w:t>
            </w:r>
            <w:r>
              <w:rPr>
                <w:sz w:val="20"/>
              </w:rPr>
              <w:t>овая форма организации в ОКОПФ</w:t>
            </w:r>
          </w:p>
        </w:tc>
        <w:tc>
          <w:tcPr>
            <w:tcW w:w="1387" w:type="pct"/>
            <w:shd w:val="clear" w:color="auto" w:fill="auto"/>
          </w:tcPr>
          <w:p w:rsidR="00C5608B" w:rsidRPr="00C316CF" w:rsidRDefault="00C5608B" w:rsidP="00C5608B">
            <w:pPr>
              <w:spacing w:before="0" w:after="0"/>
              <w:rPr>
                <w:sz w:val="20"/>
              </w:rPr>
            </w:pPr>
            <w:r w:rsidRPr="00C316CF">
              <w:rPr>
                <w:sz w:val="20"/>
              </w:rPr>
              <w:t>При приеме содержимое контролируется на присутствие в справочнике "Общероссийский классификатор организационно-правовых форм (ОКОПФ)" (nsiOKOPF)</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Контактная информация</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162C8B" w:rsidRDefault="00C5608B" w:rsidP="00C5608B">
            <w:pPr>
              <w:spacing w:before="0" w:after="0"/>
              <w:jc w:val="both"/>
              <w:rPr>
                <w:sz w:val="20"/>
              </w:rPr>
            </w:pPr>
          </w:p>
        </w:tc>
        <w:tc>
          <w:tcPr>
            <w:tcW w:w="198" w:type="pct"/>
            <w:shd w:val="clear" w:color="auto" w:fill="auto"/>
          </w:tcPr>
          <w:p w:rsidR="00C5608B" w:rsidRPr="00162C8B" w:rsidRDefault="00C5608B" w:rsidP="00C5608B">
            <w:pPr>
              <w:spacing w:before="0" w:after="0"/>
              <w:jc w:val="center"/>
              <w:rPr>
                <w:sz w:val="20"/>
              </w:rPr>
            </w:pPr>
          </w:p>
        </w:tc>
        <w:tc>
          <w:tcPr>
            <w:tcW w:w="495" w:type="pct"/>
            <w:shd w:val="clear" w:color="auto" w:fill="auto"/>
          </w:tcPr>
          <w:p w:rsidR="00C5608B" w:rsidRPr="00162C8B" w:rsidRDefault="00C5608B" w:rsidP="00C5608B">
            <w:pPr>
              <w:spacing w:before="0" w:after="0"/>
              <w:jc w:val="center"/>
              <w:rPr>
                <w:sz w:val="20"/>
              </w:rPr>
            </w:pPr>
          </w:p>
        </w:tc>
        <w:tc>
          <w:tcPr>
            <w:tcW w:w="1387" w:type="pct"/>
            <w:shd w:val="clear" w:color="auto" w:fill="auto"/>
          </w:tcPr>
          <w:p w:rsidR="00C5608B" w:rsidRPr="00162C8B" w:rsidRDefault="00C5608B" w:rsidP="00C5608B">
            <w:pPr>
              <w:spacing w:before="0" w:after="0"/>
              <w:jc w:val="both"/>
              <w:rPr>
                <w:sz w:val="20"/>
              </w:rPr>
            </w:pP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Организационно-правовая форма организации в ОКОПФ</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legalForm</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code</w:t>
            </w:r>
          </w:p>
        </w:tc>
        <w:tc>
          <w:tcPr>
            <w:tcW w:w="198" w:type="pct"/>
            <w:shd w:val="clear" w:color="auto" w:fill="auto"/>
          </w:tcPr>
          <w:p w:rsidR="00C5608B" w:rsidRPr="00C316CF" w:rsidRDefault="00C5608B" w:rsidP="00C5608B">
            <w:pPr>
              <w:spacing w:before="0" w:after="0"/>
              <w:rPr>
                <w:sz w:val="20"/>
              </w:rPr>
            </w:pPr>
            <w:r w:rsidRPr="00C316CF">
              <w:rPr>
                <w:sz w:val="20"/>
              </w:rPr>
              <w:t>О</w:t>
            </w:r>
          </w:p>
        </w:tc>
        <w:tc>
          <w:tcPr>
            <w:tcW w:w="495" w:type="pct"/>
            <w:shd w:val="clear" w:color="auto" w:fill="auto"/>
          </w:tcPr>
          <w:p w:rsidR="00C5608B" w:rsidRPr="00C316CF" w:rsidRDefault="00C5608B" w:rsidP="00C5608B">
            <w:pPr>
              <w:spacing w:before="0" w:after="0"/>
              <w:rPr>
                <w:sz w:val="20"/>
              </w:rPr>
            </w:pPr>
            <w:r w:rsidRPr="00C316CF">
              <w:rPr>
                <w:sz w:val="20"/>
              </w:rPr>
              <w:t>T [ 1 - 5 ]</w:t>
            </w:r>
          </w:p>
        </w:tc>
        <w:tc>
          <w:tcPr>
            <w:tcW w:w="1387" w:type="pct"/>
            <w:shd w:val="clear" w:color="auto" w:fill="auto"/>
          </w:tcPr>
          <w:p w:rsidR="00C5608B" w:rsidRPr="00C316CF" w:rsidRDefault="00C5608B" w:rsidP="00C5608B">
            <w:pPr>
              <w:spacing w:before="0" w:after="0"/>
              <w:rPr>
                <w:sz w:val="20"/>
              </w:rPr>
            </w:pPr>
            <w:r w:rsidRPr="00C316CF">
              <w:rPr>
                <w:sz w:val="20"/>
              </w:rPr>
              <w:t>Код организационно-правовой формы</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singularName</w:t>
            </w:r>
          </w:p>
        </w:tc>
        <w:tc>
          <w:tcPr>
            <w:tcW w:w="198" w:type="pct"/>
            <w:shd w:val="clear" w:color="auto" w:fill="auto"/>
          </w:tcPr>
          <w:p w:rsidR="00C5608B" w:rsidRPr="00C316CF" w:rsidRDefault="00C5608B" w:rsidP="00C5608B">
            <w:pPr>
              <w:spacing w:before="0" w:after="0"/>
              <w:rPr>
                <w:sz w:val="20"/>
              </w:rPr>
            </w:pPr>
            <w:r w:rsidRPr="00C316CF">
              <w:rPr>
                <w:sz w:val="20"/>
              </w:rPr>
              <w:t>Н</w:t>
            </w:r>
          </w:p>
        </w:tc>
        <w:tc>
          <w:tcPr>
            <w:tcW w:w="495" w:type="pct"/>
            <w:shd w:val="clear" w:color="auto" w:fill="auto"/>
          </w:tcPr>
          <w:p w:rsidR="00C5608B" w:rsidRPr="00C316CF" w:rsidRDefault="00C5608B" w:rsidP="00C5608B">
            <w:pPr>
              <w:spacing w:before="0" w:after="0"/>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Наи</w:t>
            </w:r>
            <w:r>
              <w:rPr>
                <w:sz w:val="20"/>
              </w:rPr>
              <w:t>менование в единственном числе</w:t>
            </w:r>
          </w:p>
        </w:tc>
        <w:tc>
          <w:tcPr>
            <w:tcW w:w="1387" w:type="pct"/>
            <w:shd w:val="clear" w:color="auto" w:fill="auto"/>
          </w:tcPr>
          <w:p w:rsidR="00C5608B" w:rsidRPr="00162C8B" w:rsidRDefault="00C5608B" w:rsidP="00C5608B">
            <w:pPr>
              <w:spacing w:before="0" w:after="0"/>
              <w:jc w:val="both"/>
              <w:rPr>
                <w:sz w:val="20"/>
              </w:rPr>
            </w:pPr>
            <w:r w:rsidRPr="00C316CF">
              <w:rPr>
                <w:sz w:val="20"/>
              </w:rPr>
              <w:t>Игнорируется при приеме. При передаче заполняется значением из справочника "Общероссийский классификатор организационно-правовых форм (ОКОПФ)" (nsiOKOPF)</w:t>
            </w: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Контактная информация</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contactInfo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orgPostAddress</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Почтовый адрес организации</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orgFactAddress</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Адрес местонахождения организации</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contactPersonInfo</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Контактное лицо</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contactEMail</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 [ 1 - 256 ]</w:t>
            </w:r>
          </w:p>
        </w:tc>
        <w:tc>
          <w:tcPr>
            <w:tcW w:w="1387" w:type="pct"/>
            <w:shd w:val="clear" w:color="auto" w:fill="auto"/>
          </w:tcPr>
          <w:p w:rsidR="00C5608B" w:rsidRPr="00C316CF" w:rsidRDefault="00C5608B" w:rsidP="00C5608B">
            <w:pPr>
              <w:spacing w:before="0" w:after="0"/>
              <w:rPr>
                <w:sz w:val="20"/>
              </w:rPr>
            </w:pPr>
            <w:r w:rsidRPr="00C316CF">
              <w:rPr>
                <w:sz w:val="20"/>
              </w:rPr>
              <w:t>Электронная почта</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contactPhone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[ 1 - 30 ]</w:t>
            </w:r>
          </w:p>
        </w:tc>
        <w:tc>
          <w:tcPr>
            <w:tcW w:w="1387" w:type="pct"/>
            <w:shd w:val="clear" w:color="auto" w:fill="auto"/>
          </w:tcPr>
          <w:p w:rsidR="00C5608B" w:rsidRPr="00C316CF" w:rsidRDefault="00C5608B" w:rsidP="00C5608B">
            <w:pPr>
              <w:spacing w:before="0" w:after="0"/>
              <w:rPr>
                <w:sz w:val="20"/>
              </w:rPr>
            </w:pPr>
            <w:r w:rsidRPr="00C316CF">
              <w:rPr>
                <w:sz w:val="20"/>
              </w:rPr>
              <w:t>Контактный телефон</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Контактное лицо</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contactPersonInfo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lastName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[ 1 - 50 ]</w:t>
            </w:r>
          </w:p>
        </w:tc>
        <w:tc>
          <w:tcPr>
            <w:tcW w:w="1387" w:type="pct"/>
            <w:shd w:val="clear" w:color="auto" w:fill="auto"/>
          </w:tcPr>
          <w:p w:rsidR="00C5608B" w:rsidRPr="00C316CF" w:rsidRDefault="00C5608B" w:rsidP="00C5608B">
            <w:pPr>
              <w:spacing w:before="0" w:after="0"/>
              <w:rPr>
                <w:sz w:val="20"/>
              </w:rPr>
            </w:pPr>
            <w:r w:rsidRPr="00C316CF">
              <w:rPr>
                <w:sz w:val="20"/>
              </w:rPr>
              <w:t>Фамилия</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firstName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[ 1 - 50 ]</w:t>
            </w:r>
          </w:p>
        </w:tc>
        <w:tc>
          <w:tcPr>
            <w:tcW w:w="1387" w:type="pct"/>
            <w:shd w:val="clear" w:color="auto" w:fill="auto"/>
          </w:tcPr>
          <w:p w:rsidR="00C5608B" w:rsidRPr="00C316CF" w:rsidRDefault="00C5608B" w:rsidP="00C5608B">
            <w:pPr>
              <w:spacing w:before="0" w:after="0"/>
              <w:rPr>
                <w:sz w:val="20"/>
              </w:rPr>
            </w:pPr>
            <w:r w:rsidRPr="00C316CF">
              <w:rPr>
                <w:sz w:val="20"/>
              </w:rPr>
              <w:t>Имя</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middleName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 [ 1 - 50 ]</w:t>
            </w:r>
          </w:p>
        </w:tc>
        <w:tc>
          <w:tcPr>
            <w:tcW w:w="1387" w:type="pct"/>
            <w:shd w:val="clear" w:color="auto" w:fill="auto"/>
          </w:tcPr>
          <w:p w:rsidR="00C5608B" w:rsidRPr="00C316CF" w:rsidRDefault="00C5608B" w:rsidP="00C5608B">
            <w:pPr>
              <w:spacing w:before="0" w:after="0"/>
              <w:rPr>
                <w:sz w:val="20"/>
              </w:rPr>
            </w:pPr>
            <w:r w:rsidRPr="00C316CF">
              <w:rPr>
                <w:sz w:val="20"/>
              </w:rPr>
              <w:t>Отчество</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Юридическое лицо иностранного государства</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legalEntityForeignStateInfo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fullName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Полное наименование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shortName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Сокращенное наименование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firmName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Фирменное наименование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fullNameLat</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Полное наименование (латинскими буквами)</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taxPayerCode</w:t>
            </w:r>
          </w:p>
        </w:tc>
        <w:tc>
          <w:tcPr>
            <w:tcW w:w="198" w:type="pct"/>
            <w:shd w:val="clear" w:color="auto" w:fill="auto"/>
          </w:tcPr>
          <w:p w:rsidR="00C5608B" w:rsidRPr="00C316CF" w:rsidRDefault="00C5608B" w:rsidP="00C5608B">
            <w:pPr>
              <w:spacing w:before="0" w:after="0"/>
              <w:jc w:val="center"/>
              <w:rPr>
                <w:sz w:val="20"/>
              </w:rPr>
            </w:pPr>
            <w:r>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 [ 1 - 100 ]</w:t>
            </w:r>
          </w:p>
        </w:tc>
        <w:tc>
          <w:tcPr>
            <w:tcW w:w="1387" w:type="pct"/>
            <w:shd w:val="clear" w:color="auto" w:fill="auto"/>
          </w:tcPr>
          <w:p w:rsidR="00C5608B" w:rsidRPr="00C316CF" w:rsidRDefault="00C5608B" w:rsidP="00C5608B">
            <w:pPr>
              <w:spacing w:before="0" w:after="0"/>
              <w:rPr>
                <w:sz w:val="20"/>
              </w:rPr>
            </w:pPr>
            <w:r w:rsidRPr="00C316CF">
              <w:rPr>
                <w:sz w:val="20"/>
              </w:rPr>
              <w:t>Код налогоплательщика в стране регистрации или его аналог</w:t>
            </w:r>
          </w:p>
        </w:tc>
        <w:tc>
          <w:tcPr>
            <w:tcW w:w="1387" w:type="pct"/>
            <w:shd w:val="clear" w:color="auto" w:fill="auto"/>
          </w:tcPr>
          <w:p w:rsidR="00C5608B" w:rsidRPr="00C316CF" w:rsidRDefault="00C5608B" w:rsidP="00C5608B">
            <w:pPr>
              <w:spacing w:before="0" w:after="0"/>
              <w:rPr>
                <w:sz w:val="20"/>
              </w:rPr>
            </w:pPr>
            <w:r w:rsidRPr="00647DE5">
              <w:rPr>
                <w:sz w:val="20"/>
              </w:rPr>
              <w:t>При приеме контролируется заполнение данного поля или/и блока  "Поставщик состоит на учете в налоговых органах на территории РФ" (legalEntityForeignStateInfo/registerInRFTaxBodiesInfo)</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ogrn</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w:t>
            </w:r>
          </w:p>
        </w:tc>
        <w:tc>
          <w:tcPr>
            <w:tcW w:w="1387" w:type="pct"/>
            <w:shd w:val="clear" w:color="auto" w:fill="auto"/>
          </w:tcPr>
          <w:p w:rsidR="00C5608B" w:rsidRPr="00C316CF" w:rsidRDefault="00C5608B" w:rsidP="00C5608B">
            <w:pPr>
              <w:spacing w:before="0" w:after="0"/>
              <w:rPr>
                <w:sz w:val="20"/>
              </w:rPr>
            </w:pPr>
            <w:r w:rsidRPr="00C316CF">
              <w:rPr>
                <w:sz w:val="20"/>
              </w:rPr>
              <w:t>ОГРН</w:t>
            </w:r>
          </w:p>
        </w:tc>
        <w:tc>
          <w:tcPr>
            <w:tcW w:w="1387" w:type="pct"/>
            <w:shd w:val="clear" w:color="auto" w:fill="auto"/>
          </w:tcPr>
          <w:p w:rsidR="00C5608B" w:rsidRPr="00C316CF" w:rsidRDefault="00C5608B" w:rsidP="00C5608B">
            <w:pPr>
              <w:spacing w:before="0" w:after="0"/>
              <w:rPr>
                <w:sz w:val="20"/>
              </w:rPr>
            </w:pPr>
            <w:r>
              <w:rPr>
                <w:sz w:val="20"/>
              </w:rPr>
              <w:t>Допустимые значения</w:t>
            </w:r>
            <w:r w:rsidRPr="00C316CF">
              <w:rPr>
                <w:sz w:val="20"/>
              </w:rPr>
              <w:t>: \d{13}|\d{15}</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legalForm</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 xml:space="preserve">Организационно-правовая форма </w:t>
            </w:r>
            <w:r w:rsidRPr="00C316CF">
              <w:rPr>
                <w:sz w:val="20"/>
              </w:rPr>
              <w:lastRenderedPageBreak/>
              <w:t>организации в ОКОПФ</w:t>
            </w:r>
          </w:p>
        </w:tc>
        <w:tc>
          <w:tcPr>
            <w:tcW w:w="1387" w:type="pct"/>
            <w:shd w:val="clear" w:color="auto" w:fill="auto"/>
          </w:tcPr>
          <w:p w:rsidR="00C5608B" w:rsidRPr="00C316CF" w:rsidRDefault="00C5608B" w:rsidP="00C5608B">
            <w:pPr>
              <w:spacing w:before="0" w:after="0"/>
              <w:rPr>
                <w:sz w:val="20"/>
              </w:rPr>
            </w:pPr>
            <w:r>
              <w:rPr>
                <w:sz w:val="20"/>
              </w:rPr>
              <w:lastRenderedPageBreak/>
              <w:t>Состав блока см. выше</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registerInRFTaxBodiesInfo</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Поставщик состоит на учете в налоговых органах на территории РФ</w:t>
            </w:r>
          </w:p>
        </w:tc>
        <w:tc>
          <w:tcPr>
            <w:tcW w:w="1387" w:type="pct"/>
            <w:shd w:val="clear" w:color="auto" w:fill="auto"/>
          </w:tcPr>
          <w:p w:rsidR="00C5608B" w:rsidRPr="00C316CF" w:rsidRDefault="00C5608B" w:rsidP="00C5608B">
            <w:pPr>
              <w:spacing w:before="0" w:after="0"/>
              <w:rPr>
                <w:sz w:val="20"/>
              </w:rPr>
            </w:pPr>
            <w:r w:rsidRPr="00647DE5">
              <w:rPr>
                <w:sz w:val="20"/>
              </w:rPr>
              <w:t>При приеме контролируется заполнение данного блока или/и поля "Код налогоплательщика в стране регистрации или его аналог" (legalEntityForeignStateInfo/taxPayerCode)</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placeOfStayInRegCountryInfo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Место нахождления в стране регистрации</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placeOfStayInRFInfo</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Наличие у поставщика места пребывания на территории РФ</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Поставщик состоит на учете в налоговых органах на территории РФ</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registerInRFTaxBodiesInfo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INN</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w:t>
            </w:r>
          </w:p>
        </w:tc>
        <w:tc>
          <w:tcPr>
            <w:tcW w:w="1387" w:type="pct"/>
            <w:shd w:val="clear" w:color="auto" w:fill="auto"/>
          </w:tcPr>
          <w:p w:rsidR="00C5608B" w:rsidRPr="00C316CF" w:rsidRDefault="00C5608B" w:rsidP="00C5608B">
            <w:pPr>
              <w:spacing w:before="0" w:after="0"/>
              <w:rPr>
                <w:sz w:val="20"/>
              </w:rPr>
            </w:pPr>
            <w:r w:rsidRPr="00C316CF">
              <w:rPr>
                <w:sz w:val="20"/>
              </w:rPr>
              <w:t>ИНН</w:t>
            </w:r>
          </w:p>
        </w:tc>
        <w:tc>
          <w:tcPr>
            <w:tcW w:w="1387" w:type="pct"/>
            <w:shd w:val="clear" w:color="auto" w:fill="auto"/>
          </w:tcPr>
          <w:p w:rsidR="00C5608B" w:rsidRPr="00C316CF" w:rsidRDefault="00C5608B" w:rsidP="00C5608B">
            <w:pPr>
              <w:spacing w:before="0" w:after="0"/>
              <w:rPr>
                <w:sz w:val="20"/>
              </w:rPr>
            </w:pPr>
            <w:r>
              <w:rPr>
                <w:sz w:val="20"/>
              </w:rPr>
              <w:t>Допустимые значения</w:t>
            </w:r>
            <w:r w:rsidRPr="00C316CF">
              <w:rPr>
                <w:sz w:val="20"/>
              </w:rPr>
              <w:t>: \d{10}</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KPP</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4D6A92" w:rsidRDefault="00C5608B" w:rsidP="00C5608B">
            <w:pPr>
              <w:spacing w:before="0" w:after="0"/>
              <w:jc w:val="center"/>
              <w:rPr>
                <w:sz w:val="20"/>
                <w:lang w:val="en-US"/>
              </w:rPr>
            </w:pPr>
            <w:r w:rsidRPr="00C316CF">
              <w:rPr>
                <w:sz w:val="20"/>
              </w:rPr>
              <w:t>T</w:t>
            </w:r>
            <w:r>
              <w:rPr>
                <w:sz w:val="20"/>
                <w:lang w:val="en-US"/>
              </w:rPr>
              <w:t>(9)</w:t>
            </w:r>
          </w:p>
        </w:tc>
        <w:tc>
          <w:tcPr>
            <w:tcW w:w="1387" w:type="pct"/>
            <w:shd w:val="clear" w:color="auto" w:fill="auto"/>
          </w:tcPr>
          <w:p w:rsidR="00C5608B" w:rsidRPr="00C316CF" w:rsidRDefault="00C5608B" w:rsidP="00C5608B">
            <w:pPr>
              <w:spacing w:before="0" w:after="0"/>
              <w:rPr>
                <w:sz w:val="20"/>
              </w:rPr>
            </w:pPr>
            <w:r w:rsidRPr="00C316CF">
              <w:rPr>
                <w:sz w:val="20"/>
              </w:rPr>
              <w:t>КПП</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registrationDate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D</w:t>
            </w:r>
          </w:p>
        </w:tc>
        <w:tc>
          <w:tcPr>
            <w:tcW w:w="1387" w:type="pct"/>
            <w:shd w:val="clear" w:color="auto" w:fill="auto"/>
          </w:tcPr>
          <w:p w:rsidR="00C5608B" w:rsidRPr="00C316CF" w:rsidRDefault="00C5608B" w:rsidP="00C5608B">
            <w:pPr>
              <w:spacing w:before="0" w:after="0"/>
              <w:rPr>
                <w:sz w:val="20"/>
              </w:rPr>
            </w:pPr>
            <w:r>
              <w:rPr>
                <w:sz w:val="20"/>
              </w:rPr>
              <w:t>Дата поста</w:t>
            </w:r>
            <w:r w:rsidRPr="00C316CF">
              <w:rPr>
                <w:sz w:val="20"/>
              </w:rPr>
              <w:t>новки на учет в налоговом органе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Место нахождения в стране регистрации</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r w:rsidRPr="00C316CF">
              <w:rPr>
                <w:b/>
                <w:bCs/>
                <w:sz w:val="20"/>
              </w:rPr>
              <w:t>placeOfStayInRegCountryInfo</w:t>
            </w:r>
          </w:p>
        </w:tc>
        <w:tc>
          <w:tcPr>
            <w:tcW w:w="790" w:type="pct"/>
            <w:shd w:val="clear" w:color="auto" w:fill="auto"/>
          </w:tcPr>
          <w:p w:rsidR="00C5608B" w:rsidRPr="00C316CF" w:rsidRDefault="00C5608B" w:rsidP="00C5608B">
            <w:pPr>
              <w:spacing w:before="0" w:after="0"/>
              <w:rPr>
                <w:sz w:val="20"/>
              </w:rPr>
            </w:pPr>
          </w:p>
        </w:tc>
        <w:tc>
          <w:tcPr>
            <w:tcW w:w="198" w:type="pct"/>
            <w:shd w:val="clear" w:color="auto" w:fill="auto"/>
          </w:tcPr>
          <w:p w:rsidR="00C5608B" w:rsidRPr="00C316CF" w:rsidRDefault="00C5608B" w:rsidP="00C5608B">
            <w:pPr>
              <w:spacing w:before="0" w:after="0"/>
              <w:rPr>
                <w:sz w:val="20"/>
              </w:rPr>
            </w:pPr>
          </w:p>
        </w:tc>
        <w:tc>
          <w:tcPr>
            <w:tcW w:w="495" w:type="pct"/>
            <w:shd w:val="clear" w:color="auto" w:fill="auto"/>
          </w:tcPr>
          <w:p w:rsidR="00C5608B" w:rsidRPr="00C316CF" w:rsidRDefault="00C5608B" w:rsidP="00C5608B">
            <w:pPr>
              <w:spacing w:before="0" w:after="0"/>
              <w:rPr>
                <w:sz w:val="20"/>
              </w:rPr>
            </w:pPr>
          </w:p>
        </w:tc>
        <w:tc>
          <w:tcPr>
            <w:tcW w:w="1387" w:type="pct"/>
            <w:shd w:val="clear" w:color="auto" w:fill="auto"/>
          </w:tcPr>
          <w:p w:rsidR="00C5608B" w:rsidRPr="00C316CF" w:rsidRDefault="00C5608B" w:rsidP="00C5608B">
            <w:pPr>
              <w:spacing w:before="0" w:after="0"/>
              <w:rPr>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country</w:t>
            </w:r>
          </w:p>
        </w:tc>
        <w:tc>
          <w:tcPr>
            <w:tcW w:w="198" w:type="pct"/>
            <w:shd w:val="clear" w:color="auto" w:fill="auto"/>
          </w:tcPr>
          <w:p w:rsidR="00C5608B" w:rsidRPr="00647DE5" w:rsidRDefault="00C5608B" w:rsidP="00C5608B">
            <w:pPr>
              <w:spacing w:before="0" w:after="0"/>
              <w:jc w:val="center"/>
              <w:rPr>
                <w:sz w:val="20"/>
              </w:rPr>
            </w:pPr>
            <w:r>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Страна регистрации</w:t>
            </w:r>
          </w:p>
        </w:tc>
        <w:tc>
          <w:tcPr>
            <w:tcW w:w="1387" w:type="pct"/>
            <w:shd w:val="clear" w:color="auto" w:fill="auto"/>
          </w:tcPr>
          <w:p w:rsidR="00C5608B" w:rsidRPr="00162C8B" w:rsidRDefault="00C5608B" w:rsidP="00C5608B">
            <w:pPr>
              <w:spacing w:before="0" w:after="0"/>
              <w:jc w:val="both"/>
              <w:rPr>
                <w:sz w:val="20"/>
              </w:rPr>
            </w:pPr>
            <w:r w:rsidRPr="00C316CF">
              <w:rPr>
                <w:sz w:val="20"/>
              </w:rPr>
              <w:t xml:space="preserve">При приеме содержимое контролируется на присутствие в справочнике "Общероссийский классификатор </w:t>
            </w:r>
            <w:r>
              <w:rPr>
                <w:sz w:val="20"/>
              </w:rPr>
              <w:t>стран мира</w:t>
            </w:r>
            <w:r w:rsidRPr="00C316CF">
              <w:rPr>
                <w:sz w:val="20"/>
              </w:rPr>
              <w:t xml:space="preserve"> (ОК</w:t>
            </w:r>
            <w:r>
              <w:rPr>
                <w:sz w:val="20"/>
              </w:rPr>
              <w:t>СМ</w:t>
            </w:r>
            <w:r w:rsidRPr="00C316CF">
              <w:rPr>
                <w:sz w:val="20"/>
              </w:rPr>
              <w:t>)" (nsiOK</w:t>
            </w:r>
            <w:r>
              <w:rPr>
                <w:sz w:val="20"/>
                <w:lang w:val="en-US"/>
              </w:rPr>
              <w:t>SM</w:t>
            </w:r>
            <w:r w:rsidRPr="00C316CF">
              <w:rPr>
                <w:sz w:val="20"/>
              </w:rPr>
              <w:t>)</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orgPostAddress</w:t>
            </w:r>
          </w:p>
        </w:tc>
        <w:tc>
          <w:tcPr>
            <w:tcW w:w="198" w:type="pct"/>
            <w:shd w:val="clear" w:color="auto" w:fill="auto"/>
          </w:tcPr>
          <w:p w:rsidR="00C5608B" w:rsidRPr="00274F75" w:rsidRDefault="00C5608B" w:rsidP="00C5608B">
            <w:pPr>
              <w:spacing w:before="0" w:after="0"/>
              <w:jc w:val="center"/>
              <w:rPr>
                <w:sz w:val="20"/>
              </w:rPr>
            </w:pPr>
            <w:r>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Почтовый адрес организации в стране регистрации</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orgFactAddress</w:t>
            </w:r>
          </w:p>
        </w:tc>
        <w:tc>
          <w:tcPr>
            <w:tcW w:w="198" w:type="pct"/>
            <w:shd w:val="clear" w:color="auto" w:fill="auto"/>
          </w:tcPr>
          <w:p w:rsidR="00C5608B" w:rsidRPr="00C316CF" w:rsidRDefault="00C5608B" w:rsidP="00C5608B">
            <w:pPr>
              <w:spacing w:before="0" w:after="0"/>
              <w:jc w:val="center"/>
              <w:rPr>
                <w:sz w:val="20"/>
              </w:rPr>
            </w:pPr>
            <w:r>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Адрес местонахождения организации в стране регистрации</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contactEMail</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[ 1 - 256 ]</w:t>
            </w:r>
          </w:p>
        </w:tc>
        <w:tc>
          <w:tcPr>
            <w:tcW w:w="1387" w:type="pct"/>
            <w:shd w:val="clear" w:color="auto" w:fill="auto"/>
          </w:tcPr>
          <w:p w:rsidR="00C5608B" w:rsidRPr="00C316CF" w:rsidRDefault="00C5608B" w:rsidP="00C5608B">
            <w:pPr>
              <w:spacing w:before="0" w:after="0"/>
              <w:rPr>
                <w:sz w:val="20"/>
              </w:rPr>
            </w:pPr>
            <w:r w:rsidRPr="00C316CF">
              <w:rPr>
                <w:sz w:val="20"/>
              </w:rPr>
              <w:t>Электронная почта</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contactPhone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[ 1 - 30 ]</w:t>
            </w:r>
          </w:p>
        </w:tc>
        <w:tc>
          <w:tcPr>
            <w:tcW w:w="1387" w:type="pct"/>
            <w:shd w:val="clear" w:color="auto" w:fill="auto"/>
          </w:tcPr>
          <w:p w:rsidR="00C5608B" w:rsidRPr="00C316CF" w:rsidRDefault="00C5608B" w:rsidP="00C5608B">
            <w:pPr>
              <w:spacing w:before="0" w:after="0"/>
              <w:rPr>
                <w:sz w:val="20"/>
              </w:rPr>
            </w:pPr>
            <w:r w:rsidRPr="00C316CF">
              <w:rPr>
                <w:sz w:val="20"/>
              </w:rPr>
              <w:t>Контактный телефон</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Страна регистрации</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3D16DA">
              <w:rPr>
                <w:b/>
                <w:bCs/>
                <w:sz w:val="20"/>
              </w:rPr>
              <w:t>country</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1C59DB">
              <w:rPr>
                <w:sz w:val="20"/>
              </w:rPr>
              <w:t>countryCode</w:t>
            </w:r>
          </w:p>
        </w:tc>
        <w:tc>
          <w:tcPr>
            <w:tcW w:w="198" w:type="pct"/>
            <w:shd w:val="clear" w:color="auto" w:fill="auto"/>
          </w:tcPr>
          <w:p w:rsidR="00C5608B" w:rsidRPr="00C316CF" w:rsidRDefault="00C5608B" w:rsidP="00C5608B">
            <w:pPr>
              <w:spacing w:before="0" w:after="0"/>
              <w:rPr>
                <w:sz w:val="20"/>
              </w:rPr>
            </w:pPr>
            <w:r w:rsidRPr="00C316CF">
              <w:rPr>
                <w:sz w:val="20"/>
              </w:rPr>
              <w:t>О</w:t>
            </w:r>
          </w:p>
        </w:tc>
        <w:tc>
          <w:tcPr>
            <w:tcW w:w="495" w:type="pct"/>
            <w:shd w:val="clear" w:color="auto" w:fill="auto"/>
          </w:tcPr>
          <w:p w:rsidR="00C5608B" w:rsidRPr="00C316CF" w:rsidRDefault="00C5608B" w:rsidP="00C5608B">
            <w:pPr>
              <w:spacing w:before="0" w:after="0"/>
              <w:rPr>
                <w:sz w:val="20"/>
              </w:rPr>
            </w:pPr>
            <w:r w:rsidRPr="00C316CF">
              <w:rPr>
                <w:sz w:val="20"/>
              </w:rPr>
              <w:t xml:space="preserve">T [ 1 - </w:t>
            </w:r>
            <w:r>
              <w:rPr>
                <w:sz w:val="20"/>
                <w:lang w:val="en-US"/>
              </w:rPr>
              <w:t>3</w:t>
            </w:r>
            <w:r w:rsidRPr="00C316CF">
              <w:rPr>
                <w:sz w:val="20"/>
              </w:rPr>
              <w:t xml:space="preserve"> ]</w:t>
            </w:r>
          </w:p>
        </w:tc>
        <w:tc>
          <w:tcPr>
            <w:tcW w:w="1387" w:type="pct"/>
            <w:shd w:val="clear" w:color="auto" w:fill="auto"/>
          </w:tcPr>
          <w:p w:rsidR="00C5608B" w:rsidRPr="00C316CF" w:rsidRDefault="00C5608B" w:rsidP="00C5608B">
            <w:pPr>
              <w:spacing w:before="0" w:after="0"/>
              <w:rPr>
                <w:sz w:val="20"/>
              </w:rPr>
            </w:pPr>
            <w:r w:rsidRPr="001C59DB">
              <w:rPr>
                <w:sz w:val="20"/>
              </w:rPr>
              <w:t>Цифровой код страны</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1C59DB">
              <w:rPr>
                <w:sz w:val="20"/>
              </w:rPr>
              <w:t>countryFullName</w:t>
            </w:r>
          </w:p>
        </w:tc>
        <w:tc>
          <w:tcPr>
            <w:tcW w:w="198" w:type="pct"/>
            <w:shd w:val="clear" w:color="auto" w:fill="auto"/>
          </w:tcPr>
          <w:p w:rsidR="00C5608B" w:rsidRPr="00C316CF" w:rsidRDefault="00C5608B" w:rsidP="00C5608B">
            <w:pPr>
              <w:spacing w:before="0" w:after="0"/>
              <w:rPr>
                <w:sz w:val="20"/>
              </w:rPr>
            </w:pPr>
            <w:r w:rsidRPr="00C316CF">
              <w:rPr>
                <w:sz w:val="20"/>
              </w:rPr>
              <w:t>Н</w:t>
            </w:r>
          </w:p>
        </w:tc>
        <w:tc>
          <w:tcPr>
            <w:tcW w:w="495" w:type="pct"/>
            <w:shd w:val="clear" w:color="auto" w:fill="auto"/>
          </w:tcPr>
          <w:p w:rsidR="00C5608B" w:rsidRPr="00C316CF" w:rsidRDefault="00C5608B" w:rsidP="00C5608B">
            <w:pPr>
              <w:spacing w:before="0" w:after="0"/>
              <w:rPr>
                <w:sz w:val="20"/>
              </w:rPr>
            </w:pPr>
            <w:r w:rsidRPr="00C316CF">
              <w:rPr>
                <w:sz w:val="20"/>
              </w:rPr>
              <w:t xml:space="preserve">T </w:t>
            </w:r>
            <w:r>
              <w:rPr>
                <w:sz w:val="20"/>
              </w:rPr>
              <w:t>[1 - 200]</w:t>
            </w:r>
          </w:p>
        </w:tc>
        <w:tc>
          <w:tcPr>
            <w:tcW w:w="1387" w:type="pct"/>
            <w:shd w:val="clear" w:color="auto" w:fill="auto"/>
          </w:tcPr>
          <w:p w:rsidR="00C5608B" w:rsidRPr="00C316CF" w:rsidRDefault="00C5608B" w:rsidP="00C5608B">
            <w:pPr>
              <w:spacing w:before="0" w:after="0"/>
              <w:rPr>
                <w:sz w:val="20"/>
              </w:rPr>
            </w:pPr>
            <w:r w:rsidRPr="001C59DB">
              <w:rPr>
                <w:sz w:val="20"/>
              </w:rPr>
              <w:t>Полное наименование страны</w:t>
            </w:r>
          </w:p>
        </w:tc>
        <w:tc>
          <w:tcPr>
            <w:tcW w:w="1387" w:type="pct"/>
            <w:shd w:val="clear" w:color="auto" w:fill="auto"/>
          </w:tcPr>
          <w:p w:rsidR="00C5608B" w:rsidRPr="00162C8B" w:rsidRDefault="00C5608B" w:rsidP="00C5608B">
            <w:pPr>
              <w:spacing w:before="0" w:after="0"/>
              <w:jc w:val="both"/>
              <w:rPr>
                <w:sz w:val="20"/>
              </w:rPr>
            </w:pPr>
            <w:r w:rsidRPr="001C59DB">
              <w:rPr>
                <w:sz w:val="20"/>
              </w:rPr>
              <w:t>Игнорируется при приеме. При передаче заполняется значением из справочника "Общероссийский классификатор стран мира (ОКСМ)" (nsiOKSM)</w:t>
            </w: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Наличие у поставщика места пребывания на территории РФ</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placeOfStayInRFInfo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orgPostAddress</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Почтовый адрес организации</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orgFactAddress</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Адрес местонахождения организации</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contactEMail</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 [ 1 - 256 ]</w:t>
            </w:r>
          </w:p>
        </w:tc>
        <w:tc>
          <w:tcPr>
            <w:tcW w:w="1387" w:type="pct"/>
            <w:shd w:val="clear" w:color="auto" w:fill="auto"/>
          </w:tcPr>
          <w:p w:rsidR="00C5608B" w:rsidRPr="00C316CF" w:rsidRDefault="00C5608B" w:rsidP="00C5608B">
            <w:pPr>
              <w:spacing w:before="0" w:after="0"/>
              <w:rPr>
                <w:sz w:val="20"/>
              </w:rPr>
            </w:pPr>
            <w:r w:rsidRPr="00C316CF">
              <w:rPr>
                <w:sz w:val="20"/>
              </w:rPr>
              <w:t>Электронная почта</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contactPhone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 [ 1 - 30 ]</w:t>
            </w:r>
          </w:p>
        </w:tc>
        <w:tc>
          <w:tcPr>
            <w:tcW w:w="1387" w:type="pct"/>
            <w:shd w:val="clear" w:color="auto" w:fill="auto"/>
          </w:tcPr>
          <w:p w:rsidR="00C5608B" w:rsidRPr="00C316CF" w:rsidRDefault="00C5608B" w:rsidP="00C5608B">
            <w:pPr>
              <w:spacing w:before="0" w:after="0"/>
              <w:rPr>
                <w:sz w:val="20"/>
              </w:rPr>
            </w:pPr>
            <w:r w:rsidRPr="00C316CF">
              <w:rPr>
                <w:sz w:val="20"/>
              </w:rPr>
              <w:t>Контактный телефон</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Физическое лицо РФ</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individualPersonRFInfo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nameInfo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ФИО</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INN</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w:t>
            </w:r>
          </w:p>
        </w:tc>
        <w:tc>
          <w:tcPr>
            <w:tcW w:w="1387" w:type="pct"/>
            <w:shd w:val="clear" w:color="auto" w:fill="auto"/>
          </w:tcPr>
          <w:p w:rsidR="00C5608B" w:rsidRPr="00C316CF" w:rsidRDefault="00C5608B" w:rsidP="00C5608B">
            <w:pPr>
              <w:spacing w:before="0" w:after="0"/>
              <w:rPr>
                <w:sz w:val="20"/>
              </w:rPr>
            </w:pPr>
            <w:r w:rsidRPr="00C316CF">
              <w:rPr>
                <w:sz w:val="20"/>
              </w:rPr>
              <w:t>ИНН</w:t>
            </w:r>
          </w:p>
        </w:tc>
        <w:tc>
          <w:tcPr>
            <w:tcW w:w="1387" w:type="pct"/>
            <w:shd w:val="clear" w:color="auto" w:fill="auto"/>
          </w:tcPr>
          <w:p w:rsidR="00C5608B" w:rsidRPr="00C316CF" w:rsidRDefault="00C5608B" w:rsidP="00C5608B">
            <w:pPr>
              <w:spacing w:before="0" w:after="0"/>
              <w:rPr>
                <w:sz w:val="20"/>
              </w:rPr>
            </w:pPr>
            <w:r>
              <w:rPr>
                <w:sz w:val="20"/>
              </w:rPr>
              <w:t>Допустимые значения</w:t>
            </w:r>
            <w:r w:rsidRPr="00C316CF">
              <w:rPr>
                <w:sz w:val="20"/>
              </w:rPr>
              <w:t>: d{12}</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registrationDate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D</w:t>
            </w:r>
          </w:p>
        </w:tc>
        <w:tc>
          <w:tcPr>
            <w:tcW w:w="1387" w:type="pct"/>
            <w:shd w:val="clear" w:color="auto" w:fill="auto"/>
          </w:tcPr>
          <w:p w:rsidR="00C5608B" w:rsidRPr="00C316CF" w:rsidRDefault="00C5608B" w:rsidP="00C5608B">
            <w:pPr>
              <w:spacing w:before="0" w:after="0"/>
              <w:rPr>
                <w:sz w:val="20"/>
              </w:rPr>
            </w:pPr>
            <w:r>
              <w:rPr>
                <w:sz w:val="20"/>
              </w:rPr>
              <w:t>Дата поста</w:t>
            </w:r>
            <w:r w:rsidRPr="00C316CF">
              <w:rPr>
                <w:sz w:val="20"/>
              </w:rPr>
              <w:t>новки на учет в налоговом органе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postAddress</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 xml:space="preserve">Почтовый адрес </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factAddress</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 xml:space="preserve">Адрес местонахождения </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contactEMail</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 [ 1 - 256 ]</w:t>
            </w:r>
          </w:p>
        </w:tc>
        <w:tc>
          <w:tcPr>
            <w:tcW w:w="1387" w:type="pct"/>
            <w:shd w:val="clear" w:color="auto" w:fill="auto"/>
          </w:tcPr>
          <w:p w:rsidR="00C5608B" w:rsidRPr="00C316CF" w:rsidRDefault="00C5608B" w:rsidP="00C5608B">
            <w:pPr>
              <w:spacing w:before="0" w:after="0"/>
              <w:rPr>
                <w:sz w:val="20"/>
              </w:rPr>
            </w:pPr>
            <w:r w:rsidRPr="00C316CF">
              <w:rPr>
                <w:sz w:val="20"/>
              </w:rPr>
              <w:t>Электронная почта</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contactPhone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[ 1 - 30 ]</w:t>
            </w:r>
          </w:p>
        </w:tc>
        <w:tc>
          <w:tcPr>
            <w:tcW w:w="1387" w:type="pct"/>
            <w:shd w:val="clear" w:color="auto" w:fill="auto"/>
          </w:tcPr>
          <w:p w:rsidR="00C5608B" w:rsidRPr="00C316CF" w:rsidRDefault="00C5608B" w:rsidP="00C5608B">
            <w:pPr>
              <w:spacing w:before="0" w:after="0"/>
              <w:rPr>
                <w:sz w:val="20"/>
              </w:rPr>
            </w:pPr>
            <w:r w:rsidRPr="00C316CF">
              <w:rPr>
                <w:sz w:val="20"/>
              </w:rPr>
              <w:t>Контактный телефон</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isIP</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B</w:t>
            </w:r>
          </w:p>
        </w:tc>
        <w:tc>
          <w:tcPr>
            <w:tcW w:w="1387" w:type="pct"/>
            <w:shd w:val="clear" w:color="auto" w:fill="auto"/>
          </w:tcPr>
          <w:p w:rsidR="00C5608B" w:rsidRPr="00C316CF" w:rsidRDefault="00C5608B" w:rsidP="00C5608B">
            <w:pPr>
              <w:spacing w:before="0" w:after="0"/>
              <w:rPr>
                <w:sz w:val="20"/>
              </w:rPr>
            </w:pPr>
            <w:r w:rsidRPr="00C316CF">
              <w:rPr>
                <w:sz w:val="20"/>
              </w:rPr>
              <w:t>Индивидуальный предприниматель</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ФИО</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r w:rsidRPr="00C316CF">
              <w:rPr>
                <w:b/>
                <w:bCs/>
                <w:sz w:val="20"/>
              </w:rPr>
              <w:t>nameInfo</w:t>
            </w:r>
          </w:p>
        </w:tc>
        <w:tc>
          <w:tcPr>
            <w:tcW w:w="790" w:type="pct"/>
            <w:shd w:val="clear" w:color="auto" w:fill="auto"/>
          </w:tcPr>
          <w:p w:rsidR="00C5608B" w:rsidRPr="00C316CF" w:rsidRDefault="00C5608B" w:rsidP="00C5608B">
            <w:pPr>
              <w:spacing w:before="0" w:after="0"/>
              <w:rPr>
                <w:sz w:val="20"/>
              </w:rPr>
            </w:pPr>
          </w:p>
        </w:tc>
        <w:tc>
          <w:tcPr>
            <w:tcW w:w="198" w:type="pct"/>
            <w:shd w:val="clear" w:color="auto" w:fill="auto"/>
          </w:tcPr>
          <w:p w:rsidR="00C5608B" w:rsidRPr="00C316CF" w:rsidRDefault="00C5608B" w:rsidP="00C5608B">
            <w:pPr>
              <w:spacing w:before="0" w:after="0"/>
              <w:rPr>
                <w:sz w:val="20"/>
              </w:rPr>
            </w:pPr>
          </w:p>
        </w:tc>
        <w:tc>
          <w:tcPr>
            <w:tcW w:w="495" w:type="pct"/>
            <w:shd w:val="clear" w:color="auto" w:fill="auto"/>
          </w:tcPr>
          <w:p w:rsidR="00C5608B" w:rsidRPr="00C316CF" w:rsidRDefault="00C5608B" w:rsidP="00C5608B">
            <w:pPr>
              <w:spacing w:before="0" w:after="0"/>
              <w:rPr>
                <w:sz w:val="20"/>
              </w:rPr>
            </w:pPr>
          </w:p>
        </w:tc>
        <w:tc>
          <w:tcPr>
            <w:tcW w:w="1387" w:type="pct"/>
            <w:shd w:val="clear" w:color="auto" w:fill="auto"/>
          </w:tcPr>
          <w:p w:rsidR="00C5608B" w:rsidRPr="00C316CF" w:rsidRDefault="00C5608B" w:rsidP="00C5608B">
            <w:pPr>
              <w:spacing w:before="0" w:after="0"/>
              <w:rPr>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lastName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[ 1 - </w:t>
            </w:r>
            <w:r>
              <w:rPr>
                <w:sz w:val="20"/>
                <w:lang w:val="en-US"/>
              </w:rPr>
              <w:t>6</w:t>
            </w:r>
            <w:r w:rsidRPr="00C316CF">
              <w:rPr>
                <w:sz w:val="20"/>
              </w:rPr>
              <w:t>0 ]</w:t>
            </w:r>
          </w:p>
        </w:tc>
        <w:tc>
          <w:tcPr>
            <w:tcW w:w="1387" w:type="pct"/>
            <w:shd w:val="clear" w:color="auto" w:fill="auto"/>
          </w:tcPr>
          <w:p w:rsidR="00C5608B" w:rsidRPr="00C316CF" w:rsidRDefault="00C5608B" w:rsidP="00C5608B">
            <w:pPr>
              <w:spacing w:before="0" w:after="0"/>
              <w:rPr>
                <w:sz w:val="20"/>
              </w:rPr>
            </w:pPr>
            <w:r w:rsidRPr="00C316CF">
              <w:rPr>
                <w:sz w:val="20"/>
              </w:rPr>
              <w:t>Фамилия</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firstName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[ 1 - </w:t>
            </w:r>
            <w:r>
              <w:rPr>
                <w:sz w:val="20"/>
                <w:lang w:val="en-US"/>
              </w:rPr>
              <w:t>6</w:t>
            </w:r>
            <w:r w:rsidRPr="00C316CF">
              <w:rPr>
                <w:sz w:val="20"/>
              </w:rPr>
              <w:t>0 ]</w:t>
            </w:r>
          </w:p>
        </w:tc>
        <w:tc>
          <w:tcPr>
            <w:tcW w:w="1387" w:type="pct"/>
            <w:shd w:val="clear" w:color="auto" w:fill="auto"/>
          </w:tcPr>
          <w:p w:rsidR="00C5608B" w:rsidRPr="00C316CF" w:rsidRDefault="00C5608B" w:rsidP="00C5608B">
            <w:pPr>
              <w:spacing w:before="0" w:after="0"/>
              <w:rPr>
                <w:sz w:val="20"/>
              </w:rPr>
            </w:pPr>
            <w:r w:rsidRPr="00C316CF">
              <w:rPr>
                <w:sz w:val="20"/>
              </w:rPr>
              <w:t>Имя</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middleName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[ 1 - </w:t>
            </w:r>
            <w:r>
              <w:rPr>
                <w:sz w:val="20"/>
                <w:lang w:val="en-US"/>
              </w:rPr>
              <w:t>6</w:t>
            </w:r>
            <w:r w:rsidRPr="00C316CF">
              <w:rPr>
                <w:sz w:val="20"/>
              </w:rPr>
              <w:t>0 ]</w:t>
            </w:r>
          </w:p>
        </w:tc>
        <w:tc>
          <w:tcPr>
            <w:tcW w:w="1387" w:type="pct"/>
            <w:shd w:val="clear" w:color="auto" w:fill="auto"/>
          </w:tcPr>
          <w:p w:rsidR="00C5608B" w:rsidRPr="00C316CF" w:rsidRDefault="00C5608B" w:rsidP="00C5608B">
            <w:pPr>
              <w:spacing w:before="0" w:after="0"/>
              <w:rPr>
                <w:sz w:val="20"/>
              </w:rPr>
            </w:pPr>
            <w:r w:rsidRPr="00C316CF">
              <w:rPr>
                <w:sz w:val="20"/>
              </w:rPr>
              <w:t>Отчество</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Физическое лицо иностранного государства</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r w:rsidRPr="00C316CF">
              <w:rPr>
                <w:b/>
                <w:bCs/>
                <w:sz w:val="20"/>
              </w:rPr>
              <w:t>individualPersonForeignStateInfo</w:t>
            </w:r>
          </w:p>
        </w:tc>
        <w:tc>
          <w:tcPr>
            <w:tcW w:w="790" w:type="pct"/>
            <w:shd w:val="clear" w:color="auto" w:fill="auto"/>
          </w:tcPr>
          <w:p w:rsidR="00C5608B" w:rsidRPr="00C316CF" w:rsidRDefault="00C5608B" w:rsidP="00C5608B">
            <w:pPr>
              <w:spacing w:before="0" w:after="0"/>
              <w:rPr>
                <w:sz w:val="20"/>
              </w:rPr>
            </w:pPr>
          </w:p>
        </w:tc>
        <w:tc>
          <w:tcPr>
            <w:tcW w:w="198" w:type="pct"/>
            <w:shd w:val="clear" w:color="auto" w:fill="auto"/>
          </w:tcPr>
          <w:p w:rsidR="00C5608B" w:rsidRPr="00C316CF" w:rsidRDefault="00C5608B" w:rsidP="00C5608B">
            <w:pPr>
              <w:spacing w:before="0" w:after="0"/>
              <w:rPr>
                <w:sz w:val="20"/>
              </w:rPr>
            </w:pPr>
          </w:p>
        </w:tc>
        <w:tc>
          <w:tcPr>
            <w:tcW w:w="495" w:type="pct"/>
            <w:shd w:val="clear" w:color="auto" w:fill="auto"/>
          </w:tcPr>
          <w:p w:rsidR="00C5608B" w:rsidRPr="00C316CF" w:rsidRDefault="00C5608B" w:rsidP="00C5608B">
            <w:pPr>
              <w:spacing w:before="0" w:after="0"/>
              <w:rPr>
                <w:sz w:val="20"/>
              </w:rPr>
            </w:pPr>
          </w:p>
        </w:tc>
        <w:tc>
          <w:tcPr>
            <w:tcW w:w="1387" w:type="pct"/>
            <w:shd w:val="clear" w:color="auto" w:fill="auto"/>
          </w:tcPr>
          <w:p w:rsidR="00C5608B" w:rsidRPr="00C316CF" w:rsidRDefault="00C5608B" w:rsidP="00C5608B">
            <w:pPr>
              <w:spacing w:before="0" w:after="0"/>
              <w:rPr>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nameInfo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ФИО</w:t>
            </w:r>
          </w:p>
        </w:tc>
        <w:tc>
          <w:tcPr>
            <w:tcW w:w="1387" w:type="pct"/>
            <w:shd w:val="clear" w:color="auto" w:fill="auto"/>
          </w:tcPr>
          <w:p w:rsidR="00C5608B" w:rsidRPr="004D2E60" w:rsidRDefault="00C5608B" w:rsidP="00C5608B">
            <w:pPr>
              <w:spacing w:before="0" w:after="0"/>
              <w:jc w:val="both"/>
              <w:rPr>
                <w:sz w:val="20"/>
              </w:rPr>
            </w:pPr>
            <w:r>
              <w:rPr>
                <w:sz w:val="20"/>
              </w:rPr>
              <w:t>Состав блока см. выше</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nameLatInfo</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ФИО (латинскими буквами)</w:t>
            </w:r>
          </w:p>
        </w:tc>
        <w:tc>
          <w:tcPr>
            <w:tcW w:w="1387" w:type="pct"/>
            <w:shd w:val="clear" w:color="auto" w:fill="auto"/>
          </w:tcPr>
          <w:p w:rsidR="00C5608B" w:rsidRPr="00162C8B" w:rsidRDefault="00C5608B" w:rsidP="00C5608B">
            <w:pPr>
              <w:spacing w:before="0" w:after="0"/>
              <w:jc w:val="both"/>
              <w:rPr>
                <w:sz w:val="20"/>
              </w:rPr>
            </w:pPr>
            <w:r>
              <w:rPr>
                <w:sz w:val="20"/>
              </w:rPr>
              <w:t>Состав блока см. выше состав блока «ФИО»</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taxPayerCode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[ 1 - 100 ]</w:t>
            </w:r>
          </w:p>
        </w:tc>
        <w:tc>
          <w:tcPr>
            <w:tcW w:w="1387" w:type="pct"/>
            <w:shd w:val="clear" w:color="auto" w:fill="auto"/>
          </w:tcPr>
          <w:p w:rsidR="00C5608B" w:rsidRPr="00C316CF" w:rsidRDefault="00C5608B" w:rsidP="00C5608B">
            <w:pPr>
              <w:spacing w:before="0" w:after="0"/>
              <w:rPr>
                <w:sz w:val="20"/>
              </w:rPr>
            </w:pPr>
            <w:r w:rsidRPr="00C316CF">
              <w:rPr>
                <w:sz w:val="20"/>
              </w:rPr>
              <w:t>Код налогоплательщика в стране регистрации или его аналог</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registerInRFTaxBodiesInfo</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Поставщик состоит на учете в налоговых органах на территории РФ</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placeOfStayInRegCountryInfo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Pr>
                <w:sz w:val="20"/>
              </w:rPr>
              <w:t>Место нахожд</w:t>
            </w:r>
            <w:r w:rsidRPr="00C316CF">
              <w:rPr>
                <w:sz w:val="20"/>
              </w:rPr>
              <w:t>ения в стране регистрации</w:t>
            </w:r>
          </w:p>
        </w:tc>
        <w:tc>
          <w:tcPr>
            <w:tcW w:w="1387" w:type="pct"/>
            <w:shd w:val="clear" w:color="auto" w:fill="auto"/>
          </w:tcPr>
          <w:p w:rsidR="00C5608B" w:rsidRPr="00162C8B" w:rsidRDefault="00C5608B" w:rsidP="00C5608B">
            <w:pPr>
              <w:spacing w:before="0" w:after="0"/>
              <w:jc w:val="both"/>
              <w:rPr>
                <w:sz w:val="20"/>
              </w:rPr>
            </w:pPr>
            <w:r>
              <w:rPr>
                <w:sz w:val="20"/>
              </w:rPr>
              <w:t>Состав блока см. выше</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placeOfStayInRFInfo</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Наличие у поставщика места пребывания на территории РФ</w:t>
            </w:r>
          </w:p>
        </w:tc>
        <w:tc>
          <w:tcPr>
            <w:tcW w:w="1387" w:type="pct"/>
            <w:shd w:val="clear" w:color="auto" w:fill="auto"/>
          </w:tcPr>
          <w:p w:rsidR="00C5608B" w:rsidRPr="00162C8B" w:rsidRDefault="00C5608B" w:rsidP="00C5608B">
            <w:pPr>
              <w:spacing w:before="0" w:after="0"/>
              <w:jc w:val="both"/>
              <w:rPr>
                <w:sz w:val="20"/>
              </w:rPr>
            </w:pPr>
            <w:r>
              <w:rPr>
                <w:sz w:val="20"/>
              </w:rPr>
              <w:t>Состав блока см. выше</w:t>
            </w: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Поставщик состоит на учете в налоговых органах на территории РФ</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registerInRFTaxBodiesInfo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INN</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w:t>
            </w:r>
          </w:p>
        </w:tc>
        <w:tc>
          <w:tcPr>
            <w:tcW w:w="1387" w:type="pct"/>
            <w:shd w:val="clear" w:color="auto" w:fill="auto"/>
          </w:tcPr>
          <w:p w:rsidR="00C5608B" w:rsidRPr="00C316CF" w:rsidRDefault="00C5608B" w:rsidP="00C5608B">
            <w:pPr>
              <w:spacing w:before="0" w:after="0"/>
              <w:rPr>
                <w:sz w:val="20"/>
              </w:rPr>
            </w:pPr>
            <w:r w:rsidRPr="00C316CF">
              <w:rPr>
                <w:sz w:val="20"/>
              </w:rPr>
              <w:t>ИНН</w:t>
            </w:r>
          </w:p>
        </w:tc>
        <w:tc>
          <w:tcPr>
            <w:tcW w:w="1387" w:type="pct"/>
            <w:shd w:val="clear" w:color="auto" w:fill="auto"/>
          </w:tcPr>
          <w:p w:rsidR="00C5608B" w:rsidRPr="00C316CF" w:rsidRDefault="00C5608B" w:rsidP="00C5608B">
            <w:pPr>
              <w:spacing w:before="0" w:after="0"/>
              <w:rPr>
                <w:sz w:val="20"/>
              </w:rPr>
            </w:pPr>
            <w:r>
              <w:rPr>
                <w:sz w:val="20"/>
              </w:rPr>
              <w:t>Допустимые значения</w:t>
            </w:r>
            <w:r w:rsidRPr="00C316CF">
              <w:rPr>
                <w:sz w:val="20"/>
              </w:rPr>
              <w:t>: d{12}</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registrationDate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D</w:t>
            </w:r>
          </w:p>
        </w:tc>
        <w:tc>
          <w:tcPr>
            <w:tcW w:w="1387" w:type="pct"/>
            <w:shd w:val="clear" w:color="auto" w:fill="auto"/>
          </w:tcPr>
          <w:p w:rsidR="00C5608B" w:rsidRPr="00C316CF" w:rsidRDefault="00C5608B" w:rsidP="00C5608B">
            <w:pPr>
              <w:spacing w:before="0" w:after="0"/>
              <w:rPr>
                <w:sz w:val="20"/>
              </w:rPr>
            </w:pPr>
            <w:r>
              <w:rPr>
                <w:sz w:val="20"/>
              </w:rPr>
              <w:t>Дата поста</w:t>
            </w:r>
            <w:r w:rsidRPr="00C316CF">
              <w:rPr>
                <w:sz w:val="20"/>
              </w:rPr>
              <w:t>новки на учет в налоговом органе</w:t>
            </w:r>
          </w:p>
        </w:tc>
        <w:tc>
          <w:tcPr>
            <w:tcW w:w="1387" w:type="pct"/>
            <w:shd w:val="clear" w:color="auto" w:fill="auto"/>
          </w:tcPr>
          <w:p w:rsidR="00C5608B" w:rsidRPr="00C316CF" w:rsidRDefault="00C5608B" w:rsidP="00C5608B">
            <w:pPr>
              <w:spacing w:before="0" w:after="0"/>
              <w:rPr>
                <w:sz w:val="20"/>
              </w:rPr>
            </w:pPr>
          </w:p>
        </w:tc>
      </w:tr>
    </w:tbl>
    <w:p w:rsidR="006E4D01" w:rsidRDefault="006E4D01" w:rsidP="00307C8D">
      <w:pPr>
        <w:spacing w:before="0" w:after="0"/>
        <w:contextualSpacing/>
        <w:rPr>
          <w:sz w:val="20"/>
        </w:rPr>
      </w:pPr>
    </w:p>
    <w:p w:rsidR="00FE45AB" w:rsidRPr="006B1628" w:rsidRDefault="00CA43E0" w:rsidP="00CA43E0">
      <w:pPr>
        <w:pStyle w:val="20"/>
      </w:pPr>
      <w:r w:rsidRPr="00CA43E0">
        <w:t>Извещение о проведении ЭЗТ (Закупка товаров согласно ч.12 ст. 93 № 44-ФЗ)</w:t>
      </w:r>
    </w:p>
    <w:tbl>
      <w:tblPr>
        <w:tblW w:w="50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1"/>
        <w:gridCol w:w="1656"/>
        <w:gridCol w:w="365"/>
        <w:gridCol w:w="1108"/>
        <w:gridCol w:w="13"/>
        <w:gridCol w:w="2916"/>
        <w:gridCol w:w="11"/>
        <w:gridCol w:w="6"/>
        <w:gridCol w:w="2890"/>
        <w:gridCol w:w="23"/>
      </w:tblGrid>
      <w:tr w:rsidR="00FE45AB" w:rsidRPr="00301389" w:rsidTr="000520F6">
        <w:trPr>
          <w:gridAfter w:val="1"/>
          <w:wAfter w:w="11" w:type="pct"/>
          <w:tblHeader/>
          <w:jc w:val="center"/>
        </w:trPr>
        <w:tc>
          <w:tcPr>
            <w:tcW w:w="740" w:type="pct"/>
            <w:shd w:val="clear" w:color="auto" w:fill="D9D9D9"/>
            <w:vAlign w:val="center"/>
            <w:hideMark/>
          </w:tcPr>
          <w:p w:rsidR="00FE45AB" w:rsidRPr="00301389" w:rsidRDefault="00FE45AB" w:rsidP="00FE45AB">
            <w:pPr>
              <w:keepNext/>
              <w:spacing w:before="0" w:after="0"/>
              <w:ind w:firstLine="5"/>
              <w:contextualSpacing/>
              <w:jc w:val="center"/>
              <w:rPr>
                <w:b/>
                <w:bCs/>
                <w:sz w:val="20"/>
              </w:rPr>
            </w:pPr>
            <w:r w:rsidRPr="00301389">
              <w:rPr>
                <w:b/>
                <w:bCs/>
                <w:sz w:val="20"/>
              </w:rPr>
              <w:t>Код элемента</w:t>
            </w:r>
          </w:p>
        </w:tc>
        <w:tc>
          <w:tcPr>
            <w:tcW w:w="785" w:type="pct"/>
            <w:shd w:val="clear" w:color="auto" w:fill="D9D9D9"/>
            <w:vAlign w:val="center"/>
            <w:hideMark/>
          </w:tcPr>
          <w:p w:rsidR="00FE45AB" w:rsidRPr="00301389" w:rsidRDefault="00FE45AB" w:rsidP="00FE45AB">
            <w:pPr>
              <w:keepNext/>
              <w:spacing w:before="0" w:after="0"/>
              <w:ind w:firstLine="5"/>
              <w:contextualSpacing/>
              <w:jc w:val="center"/>
              <w:rPr>
                <w:b/>
                <w:bCs/>
                <w:sz w:val="20"/>
              </w:rPr>
            </w:pPr>
            <w:r w:rsidRPr="00301389">
              <w:rPr>
                <w:b/>
                <w:bCs/>
                <w:sz w:val="20"/>
              </w:rPr>
              <w:t>Содерж. элемента</w:t>
            </w:r>
          </w:p>
        </w:tc>
        <w:tc>
          <w:tcPr>
            <w:tcW w:w="173" w:type="pct"/>
            <w:shd w:val="clear" w:color="auto" w:fill="D9D9D9"/>
            <w:vAlign w:val="center"/>
            <w:hideMark/>
          </w:tcPr>
          <w:p w:rsidR="00FE45AB" w:rsidRPr="00301389" w:rsidRDefault="00FE45AB" w:rsidP="00FE45AB">
            <w:pPr>
              <w:keepNext/>
              <w:spacing w:before="0" w:after="0"/>
              <w:ind w:firstLine="5"/>
              <w:contextualSpacing/>
              <w:jc w:val="center"/>
              <w:rPr>
                <w:b/>
                <w:bCs/>
                <w:sz w:val="20"/>
              </w:rPr>
            </w:pPr>
            <w:r w:rsidRPr="00301389">
              <w:rPr>
                <w:b/>
                <w:bCs/>
                <w:sz w:val="20"/>
              </w:rPr>
              <w:t>Тип</w:t>
            </w:r>
          </w:p>
        </w:tc>
        <w:tc>
          <w:tcPr>
            <w:tcW w:w="531" w:type="pct"/>
            <w:gridSpan w:val="2"/>
            <w:shd w:val="clear" w:color="auto" w:fill="D9D9D9"/>
            <w:vAlign w:val="center"/>
            <w:hideMark/>
          </w:tcPr>
          <w:p w:rsidR="00FE45AB" w:rsidRPr="00301389" w:rsidRDefault="00FE45AB" w:rsidP="00FE45AB">
            <w:pPr>
              <w:keepNext/>
              <w:spacing w:before="0" w:after="0"/>
              <w:ind w:firstLine="5"/>
              <w:contextualSpacing/>
              <w:jc w:val="center"/>
              <w:rPr>
                <w:b/>
                <w:bCs/>
                <w:sz w:val="20"/>
              </w:rPr>
            </w:pPr>
            <w:r w:rsidRPr="00301389">
              <w:rPr>
                <w:b/>
                <w:bCs/>
                <w:sz w:val="20"/>
              </w:rPr>
              <w:t>Формат</w:t>
            </w:r>
          </w:p>
        </w:tc>
        <w:tc>
          <w:tcPr>
            <w:tcW w:w="1390" w:type="pct"/>
            <w:gridSpan w:val="3"/>
            <w:shd w:val="clear" w:color="auto" w:fill="D9D9D9"/>
            <w:vAlign w:val="center"/>
            <w:hideMark/>
          </w:tcPr>
          <w:p w:rsidR="00FE45AB" w:rsidRPr="00301389" w:rsidRDefault="00FE45AB" w:rsidP="00FE45AB">
            <w:pPr>
              <w:keepNext/>
              <w:spacing w:before="0" w:after="0"/>
              <w:ind w:firstLine="5"/>
              <w:contextualSpacing/>
              <w:jc w:val="center"/>
              <w:rPr>
                <w:b/>
                <w:bCs/>
                <w:sz w:val="20"/>
              </w:rPr>
            </w:pPr>
            <w:r w:rsidRPr="00301389">
              <w:rPr>
                <w:b/>
                <w:bCs/>
                <w:sz w:val="20"/>
              </w:rPr>
              <w:t>Наименование</w:t>
            </w:r>
          </w:p>
        </w:tc>
        <w:tc>
          <w:tcPr>
            <w:tcW w:w="1370" w:type="pct"/>
            <w:shd w:val="clear" w:color="auto" w:fill="D9D9D9"/>
            <w:vAlign w:val="center"/>
            <w:hideMark/>
          </w:tcPr>
          <w:p w:rsidR="00FE45AB" w:rsidRPr="00301389" w:rsidRDefault="00FE45AB" w:rsidP="00FE45AB">
            <w:pPr>
              <w:keepNext/>
              <w:spacing w:before="0" w:after="0"/>
              <w:ind w:firstLine="5"/>
              <w:contextualSpacing/>
              <w:jc w:val="center"/>
              <w:rPr>
                <w:b/>
                <w:bCs/>
                <w:sz w:val="20"/>
              </w:rPr>
            </w:pPr>
            <w:r w:rsidRPr="00301389">
              <w:rPr>
                <w:b/>
                <w:bCs/>
                <w:sz w:val="20"/>
              </w:rPr>
              <w:t>Дополнительная информация</w:t>
            </w:r>
          </w:p>
        </w:tc>
      </w:tr>
      <w:tr w:rsidR="00FE45AB" w:rsidRPr="0095598C" w:rsidTr="000520F6">
        <w:trPr>
          <w:gridAfter w:val="1"/>
          <w:wAfter w:w="11" w:type="pct"/>
          <w:jc w:val="center"/>
        </w:trPr>
        <w:tc>
          <w:tcPr>
            <w:tcW w:w="4989" w:type="pct"/>
            <w:gridSpan w:val="9"/>
            <w:shd w:val="clear" w:color="auto" w:fill="auto"/>
            <w:vAlign w:val="center"/>
          </w:tcPr>
          <w:p w:rsidR="00FE45AB" w:rsidRPr="0095598C" w:rsidRDefault="00CA43E0" w:rsidP="00FE45AB">
            <w:pPr>
              <w:keepNext/>
              <w:spacing w:before="0" w:after="0"/>
              <w:contextualSpacing/>
              <w:jc w:val="center"/>
              <w:rPr>
                <w:b/>
                <w:sz w:val="20"/>
              </w:rPr>
            </w:pPr>
            <w:r w:rsidRPr="00CA43E0">
              <w:rPr>
                <w:b/>
                <w:sz w:val="20"/>
              </w:rPr>
              <w:t>Извещение о проведении ЭЗТ (Закупка товаров согласно ч.12 ст. 93 № 44-ФЗ)</w:t>
            </w:r>
          </w:p>
        </w:tc>
      </w:tr>
      <w:tr w:rsidR="00FE45AB" w:rsidRPr="006B1628" w:rsidTr="000520F6">
        <w:trPr>
          <w:gridAfter w:val="1"/>
          <w:wAfter w:w="11" w:type="pct"/>
          <w:jc w:val="center"/>
        </w:trPr>
        <w:tc>
          <w:tcPr>
            <w:tcW w:w="740" w:type="pct"/>
            <w:shd w:val="clear" w:color="auto" w:fill="auto"/>
            <w:vAlign w:val="center"/>
          </w:tcPr>
          <w:p w:rsidR="00FE45AB" w:rsidRPr="0095598C" w:rsidRDefault="00CA43E0" w:rsidP="00CA43E0">
            <w:pPr>
              <w:spacing w:before="0" w:after="0"/>
              <w:contextualSpacing/>
              <w:rPr>
                <w:sz w:val="20"/>
                <w:lang w:val="en-US"/>
              </w:rPr>
            </w:pPr>
            <w:r>
              <w:rPr>
                <w:b/>
                <w:bCs/>
                <w:sz w:val="20"/>
                <w:lang w:val="en-US"/>
              </w:rPr>
              <w:t>epN</w:t>
            </w:r>
            <w:r w:rsidRPr="00CA43E0">
              <w:rPr>
                <w:b/>
                <w:bCs/>
                <w:sz w:val="20"/>
              </w:rPr>
              <w:t>otificationEZT2020</w:t>
            </w:r>
          </w:p>
        </w:tc>
        <w:tc>
          <w:tcPr>
            <w:tcW w:w="785" w:type="pct"/>
            <w:shd w:val="clear" w:color="auto" w:fill="auto"/>
          </w:tcPr>
          <w:p w:rsidR="00FE45AB" w:rsidRPr="006B1628" w:rsidRDefault="00FE45AB" w:rsidP="00FE45AB">
            <w:pPr>
              <w:spacing w:before="0" w:after="0"/>
              <w:jc w:val="both"/>
              <w:rPr>
                <w:sz w:val="20"/>
              </w:rPr>
            </w:pPr>
          </w:p>
        </w:tc>
        <w:tc>
          <w:tcPr>
            <w:tcW w:w="173" w:type="pct"/>
            <w:shd w:val="clear" w:color="auto" w:fill="auto"/>
          </w:tcPr>
          <w:p w:rsidR="00FE45AB" w:rsidRPr="006B1628" w:rsidRDefault="00FE45AB" w:rsidP="00FE45AB">
            <w:pPr>
              <w:spacing w:before="0" w:after="0"/>
              <w:jc w:val="center"/>
              <w:rPr>
                <w:sz w:val="20"/>
              </w:rPr>
            </w:pPr>
          </w:p>
        </w:tc>
        <w:tc>
          <w:tcPr>
            <w:tcW w:w="531" w:type="pct"/>
            <w:gridSpan w:val="2"/>
            <w:shd w:val="clear" w:color="auto" w:fill="auto"/>
          </w:tcPr>
          <w:p w:rsidR="00FE45AB" w:rsidRPr="006B1628" w:rsidRDefault="00FE45AB" w:rsidP="00FE45AB">
            <w:pPr>
              <w:spacing w:before="0" w:after="0"/>
              <w:jc w:val="center"/>
              <w:rPr>
                <w:sz w:val="20"/>
              </w:rPr>
            </w:pPr>
          </w:p>
        </w:tc>
        <w:tc>
          <w:tcPr>
            <w:tcW w:w="1390" w:type="pct"/>
            <w:gridSpan w:val="3"/>
            <w:shd w:val="clear" w:color="auto" w:fill="auto"/>
          </w:tcPr>
          <w:p w:rsidR="00FE45AB" w:rsidRPr="006B1628" w:rsidRDefault="00FE45AB" w:rsidP="00FE45AB">
            <w:pPr>
              <w:spacing w:before="0" w:after="0"/>
              <w:jc w:val="both"/>
              <w:rPr>
                <w:sz w:val="20"/>
              </w:rPr>
            </w:pPr>
          </w:p>
        </w:tc>
        <w:tc>
          <w:tcPr>
            <w:tcW w:w="1370" w:type="pct"/>
            <w:shd w:val="clear" w:color="auto" w:fill="auto"/>
          </w:tcPr>
          <w:p w:rsidR="00FE45AB" w:rsidRPr="006B1628" w:rsidRDefault="00FE45AB" w:rsidP="00FE45AB">
            <w:pPr>
              <w:spacing w:before="0" w:after="0"/>
              <w:jc w:val="both"/>
              <w:rPr>
                <w:sz w:val="20"/>
              </w:rPr>
            </w:pP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162C8B" w:rsidRDefault="00FE45AB" w:rsidP="00FE45AB">
            <w:pPr>
              <w:spacing w:before="0" w:after="0"/>
              <w:jc w:val="both"/>
              <w:rPr>
                <w:sz w:val="20"/>
              </w:rPr>
            </w:pPr>
            <w:r w:rsidRPr="00162C8B">
              <w:rPr>
                <w:sz w:val="20"/>
              </w:rPr>
              <w:t>schemeVersion</w:t>
            </w:r>
          </w:p>
        </w:tc>
        <w:tc>
          <w:tcPr>
            <w:tcW w:w="173" w:type="pct"/>
            <w:shd w:val="clear" w:color="auto" w:fill="auto"/>
          </w:tcPr>
          <w:p w:rsidR="00FE45AB" w:rsidRPr="00162C8B" w:rsidRDefault="00FE45AB" w:rsidP="00FE45AB">
            <w:pPr>
              <w:spacing w:before="0" w:after="0"/>
              <w:jc w:val="center"/>
              <w:rPr>
                <w:sz w:val="20"/>
              </w:rPr>
            </w:pPr>
            <w:r w:rsidRPr="00162C8B">
              <w:rPr>
                <w:sz w:val="20"/>
              </w:rPr>
              <w:t>О</w:t>
            </w:r>
          </w:p>
        </w:tc>
        <w:tc>
          <w:tcPr>
            <w:tcW w:w="531" w:type="pct"/>
            <w:gridSpan w:val="2"/>
            <w:shd w:val="clear" w:color="auto" w:fill="auto"/>
          </w:tcPr>
          <w:p w:rsidR="00FE45AB" w:rsidRPr="00162C8B" w:rsidRDefault="00FE45AB" w:rsidP="00FE45AB">
            <w:pPr>
              <w:spacing w:before="0" w:after="0"/>
              <w:jc w:val="center"/>
              <w:rPr>
                <w:sz w:val="20"/>
              </w:rPr>
            </w:pPr>
            <w:r w:rsidRPr="00162C8B">
              <w:rPr>
                <w:sz w:val="20"/>
              </w:rPr>
              <w:t>T</w:t>
            </w:r>
          </w:p>
        </w:tc>
        <w:tc>
          <w:tcPr>
            <w:tcW w:w="1390" w:type="pct"/>
            <w:gridSpan w:val="3"/>
            <w:shd w:val="clear" w:color="auto" w:fill="auto"/>
          </w:tcPr>
          <w:p w:rsidR="00FE45AB" w:rsidRPr="00162C8B" w:rsidRDefault="00FE45AB" w:rsidP="00FE45AB">
            <w:pPr>
              <w:spacing w:before="0" w:after="0"/>
              <w:jc w:val="both"/>
              <w:rPr>
                <w:sz w:val="20"/>
              </w:rPr>
            </w:pPr>
            <w:r w:rsidRPr="00301389">
              <w:rPr>
                <w:sz w:val="20"/>
              </w:rPr>
              <w:t>Атрибут. Принимаемый номер версии схемы элемента</w:t>
            </w:r>
          </w:p>
        </w:tc>
        <w:tc>
          <w:tcPr>
            <w:tcW w:w="1370" w:type="pct"/>
            <w:shd w:val="clear" w:color="auto" w:fill="auto"/>
            <w:vAlign w:val="center"/>
          </w:tcPr>
          <w:p w:rsidR="00FE45AB" w:rsidRPr="00301389" w:rsidRDefault="00FE45AB" w:rsidP="00FE45AB">
            <w:pPr>
              <w:spacing w:before="0" w:after="0"/>
              <w:contextualSpacing/>
              <w:rPr>
                <w:sz w:val="20"/>
              </w:rPr>
            </w:pPr>
            <w:r w:rsidRPr="00301389">
              <w:rPr>
                <w:sz w:val="20"/>
              </w:rPr>
              <w:t>Допустимые значения:</w:t>
            </w:r>
          </w:p>
          <w:p w:rsidR="00FE45AB" w:rsidRPr="00301389" w:rsidRDefault="00F4333A" w:rsidP="00FE45AB">
            <w:pPr>
              <w:spacing w:before="0" w:after="0"/>
              <w:contextualSpacing/>
              <w:rPr>
                <w:sz w:val="20"/>
              </w:rPr>
            </w:pPr>
            <w:r>
              <w:rPr>
                <w:sz w:val="20"/>
              </w:rPr>
              <w:t>10.3</w:t>
            </w:r>
            <w:r w:rsidR="00B700F2">
              <w:rPr>
                <w:sz w:val="20"/>
              </w:rPr>
              <w:t>, 11.0, 11.1</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id</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N</w:t>
            </w:r>
          </w:p>
        </w:tc>
        <w:tc>
          <w:tcPr>
            <w:tcW w:w="1390" w:type="pct"/>
            <w:gridSpan w:val="3"/>
            <w:shd w:val="clear" w:color="auto" w:fill="auto"/>
          </w:tcPr>
          <w:p w:rsidR="00FE45AB" w:rsidRPr="00C316CF" w:rsidRDefault="00FE45AB" w:rsidP="00FE45AB">
            <w:pPr>
              <w:spacing w:before="0" w:after="0"/>
              <w:rPr>
                <w:sz w:val="20"/>
              </w:rPr>
            </w:pPr>
            <w:r>
              <w:rPr>
                <w:sz w:val="20"/>
              </w:rPr>
              <w:t>Идентификатор документа ЕИС</w:t>
            </w:r>
          </w:p>
        </w:tc>
        <w:tc>
          <w:tcPr>
            <w:tcW w:w="1370" w:type="pct"/>
            <w:shd w:val="clear" w:color="auto" w:fill="auto"/>
          </w:tcPr>
          <w:p w:rsidR="00FE45AB" w:rsidRDefault="00FE45AB" w:rsidP="00FE45AB">
            <w:pPr>
              <w:spacing w:before="0" w:after="0"/>
              <w:rPr>
                <w:sz w:val="20"/>
              </w:rPr>
            </w:pPr>
            <w:r w:rsidRPr="00C316CF">
              <w:rPr>
                <w:sz w:val="20"/>
              </w:rPr>
              <w:t xml:space="preserve">64-битное целое число. </w:t>
            </w:r>
          </w:p>
          <w:p w:rsidR="00FE45AB" w:rsidRPr="00C316CF" w:rsidRDefault="00FE45AB" w:rsidP="00FE45AB">
            <w:pPr>
              <w:spacing w:before="0" w:after="0"/>
              <w:rPr>
                <w:sz w:val="20"/>
              </w:rPr>
            </w:pPr>
            <w:r w:rsidRPr="00C316CF">
              <w:rPr>
                <w:sz w:val="20"/>
              </w:rPr>
              <w:t>Обязателен для заполнения при приеме изменения проекта документа</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externalId</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T [ 1 - 40 ]</w:t>
            </w:r>
          </w:p>
        </w:tc>
        <w:tc>
          <w:tcPr>
            <w:tcW w:w="1390" w:type="pct"/>
            <w:gridSpan w:val="3"/>
            <w:shd w:val="clear" w:color="auto" w:fill="auto"/>
          </w:tcPr>
          <w:p w:rsidR="00FE45AB" w:rsidRPr="00C316CF" w:rsidRDefault="00FE45AB" w:rsidP="00FE45AB">
            <w:pPr>
              <w:spacing w:before="0" w:after="0"/>
              <w:rPr>
                <w:sz w:val="20"/>
              </w:rPr>
            </w:pPr>
            <w:r w:rsidRPr="00C316CF">
              <w:rPr>
                <w:sz w:val="20"/>
              </w:rPr>
              <w:t>В</w:t>
            </w:r>
            <w:r>
              <w:rPr>
                <w:sz w:val="20"/>
              </w:rPr>
              <w:t>нешний идентификатор документа</w:t>
            </w:r>
          </w:p>
        </w:tc>
        <w:tc>
          <w:tcPr>
            <w:tcW w:w="1370" w:type="pct"/>
            <w:shd w:val="clear" w:color="auto" w:fill="auto"/>
          </w:tcPr>
          <w:p w:rsidR="00FE45AB" w:rsidRPr="00C316CF" w:rsidRDefault="00FE45AB" w:rsidP="00FE45A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versionNumber</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Pr>
                <w:sz w:val="20"/>
              </w:rPr>
              <w:t>N</w:t>
            </w:r>
          </w:p>
        </w:tc>
        <w:tc>
          <w:tcPr>
            <w:tcW w:w="1390" w:type="pct"/>
            <w:gridSpan w:val="3"/>
            <w:shd w:val="clear" w:color="auto" w:fill="auto"/>
          </w:tcPr>
          <w:p w:rsidR="00FE45AB" w:rsidRPr="00C316CF" w:rsidRDefault="00FE45AB" w:rsidP="00FE45AB">
            <w:pPr>
              <w:spacing w:before="0" w:after="0"/>
              <w:rPr>
                <w:sz w:val="20"/>
              </w:rPr>
            </w:pPr>
            <w:r w:rsidRPr="00C316CF">
              <w:rPr>
                <w:sz w:val="20"/>
              </w:rPr>
              <w:t>Номер версии документа</w:t>
            </w:r>
          </w:p>
        </w:tc>
        <w:tc>
          <w:tcPr>
            <w:tcW w:w="1370" w:type="pct"/>
            <w:shd w:val="clear" w:color="auto" w:fill="auto"/>
          </w:tcPr>
          <w:p w:rsidR="00FE45AB" w:rsidRDefault="00FE45AB" w:rsidP="00FE45AB">
            <w:pPr>
              <w:spacing w:before="0" w:after="0"/>
              <w:rPr>
                <w:sz w:val="20"/>
              </w:rPr>
            </w:pPr>
            <w:r w:rsidRPr="00C316CF">
              <w:rPr>
                <w:sz w:val="20"/>
              </w:rPr>
              <w:t xml:space="preserve">32-битное целое число. </w:t>
            </w:r>
          </w:p>
          <w:p w:rsidR="00FE45AB" w:rsidRDefault="00FE45AB" w:rsidP="00FE45AB">
            <w:pPr>
              <w:spacing w:before="0" w:after="0"/>
              <w:rPr>
                <w:sz w:val="20"/>
              </w:rPr>
            </w:pPr>
            <w:r>
              <w:rPr>
                <w:sz w:val="20"/>
              </w:rPr>
              <w:t>Допустимы только неотрицательные числа</w:t>
            </w:r>
          </w:p>
          <w:p w:rsidR="00FE45AB" w:rsidRPr="00B3157E" w:rsidRDefault="00FE45AB" w:rsidP="00FE45AB">
            <w:pPr>
              <w:spacing w:before="0" w:after="0"/>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FE45AB" w:rsidRPr="00C316CF" w:rsidRDefault="00FE45AB" w:rsidP="00FE45AB">
            <w:pPr>
              <w:spacing w:before="0" w:after="0"/>
              <w:rPr>
                <w:sz w:val="20"/>
              </w:rPr>
            </w:pPr>
            <w:r w:rsidRPr="00B3157E">
              <w:rPr>
                <w:sz w:val="20"/>
              </w:rPr>
              <w:t>При приеме изменений документа контролируется последовательность нумерации</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commonInfo</w:t>
            </w:r>
          </w:p>
        </w:tc>
        <w:tc>
          <w:tcPr>
            <w:tcW w:w="173" w:type="pct"/>
            <w:shd w:val="clear" w:color="auto" w:fill="auto"/>
          </w:tcPr>
          <w:p w:rsidR="00FE45AB" w:rsidRPr="00C316CF" w:rsidRDefault="00FE45AB" w:rsidP="00FE45AB">
            <w:pPr>
              <w:spacing w:before="0" w:after="0"/>
              <w:jc w:val="center"/>
              <w:rPr>
                <w:sz w:val="20"/>
              </w:rPr>
            </w:pPr>
            <w:r w:rsidRPr="00C316CF">
              <w:rPr>
                <w:sz w:val="20"/>
              </w:rPr>
              <w:t>О</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C316CF" w:rsidRDefault="00FE45AB" w:rsidP="00FE45AB">
            <w:pPr>
              <w:spacing w:before="0" w:after="0"/>
              <w:rPr>
                <w:sz w:val="20"/>
              </w:rPr>
            </w:pPr>
            <w:r w:rsidRPr="00C316CF">
              <w:rPr>
                <w:sz w:val="20"/>
              </w:rPr>
              <w:t>Общая информация</w:t>
            </w:r>
          </w:p>
        </w:tc>
        <w:tc>
          <w:tcPr>
            <w:tcW w:w="1370" w:type="pct"/>
            <w:shd w:val="clear" w:color="auto" w:fill="auto"/>
          </w:tcPr>
          <w:p w:rsidR="00FE45AB" w:rsidRPr="00C316CF" w:rsidRDefault="00CA43E0" w:rsidP="00CA43E0">
            <w:pPr>
              <w:spacing w:before="0" w:after="0"/>
              <w:rPr>
                <w:sz w:val="20"/>
              </w:rPr>
            </w:pPr>
            <w:r>
              <w:rPr>
                <w:sz w:val="20"/>
              </w:rPr>
              <w:t xml:space="preserve">Состав блока см. состав соответствующего блока в </w:t>
            </w:r>
            <w:r>
              <w:rPr>
                <w:sz w:val="20"/>
              </w:rPr>
              <w:lastRenderedPageBreak/>
              <w:t xml:space="preserve">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purchaseResponsibleInfo</w:t>
            </w:r>
          </w:p>
        </w:tc>
        <w:tc>
          <w:tcPr>
            <w:tcW w:w="173" w:type="pct"/>
            <w:shd w:val="clear" w:color="auto" w:fill="auto"/>
          </w:tcPr>
          <w:p w:rsidR="00FE45AB" w:rsidRPr="00C316CF" w:rsidRDefault="00FE45AB" w:rsidP="00FE45AB">
            <w:pPr>
              <w:spacing w:before="0" w:after="0"/>
              <w:jc w:val="center"/>
              <w:rPr>
                <w:sz w:val="20"/>
              </w:rPr>
            </w:pPr>
            <w:r w:rsidRPr="00C316CF">
              <w:rPr>
                <w:sz w:val="20"/>
              </w:rPr>
              <w:t>О</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C316CF" w:rsidRDefault="00FE45AB" w:rsidP="00FE45AB">
            <w:pPr>
              <w:spacing w:before="0" w:after="0"/>
              <w:rPr>
                <w:sz w:val="20"/>
              </w:rPr>
            </w:pPr>
            <w:r w:rsidRPr="00C316CF">
              <w:rPr>
                <w:sz w:val="20"/>
              </w:rPr>
              <w:t>Информация об организации, осуществляющей размещение</w:t>
            </w:r>
          </w:p>
        </w:tc>
        <w:tc>
          <w:tcPr>
            <w:tcW w:w="1370" w:type="pct"/>
            <w:shd w:val="clear" w:color="auto" w:fill="auto"/>
          </w:tcPr>
          <w:p w:rsidR="00FE45AB" w:rsidRPr="00C316CF" w:rsidRDefault="00FE45AB" w:rsidP="00FE45AB">
            <w:pPr>
              <w:spacing w:before="0" w:after="0"/>
              <w:rPr>
                <w:sz w:val="20"/>
              </w:rPr>
            </w:pP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printFormInfo</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C316CF" w:rsidRDefault="00FE45AB" w:rsidP="00FE45AB">
            <w:pPr>
              <w:spacing w:before="0" w:after="0"/>
              <w:rPr>
                <w:sz w:val="20"/>
              </w:rPr>
            </w:pPr>
            <w:r>
              <w:rPr>
                <w:sz w:val="20"/>
              </w:rPr>
              <w:t>Печатная форма документа</w:t>
            </w:r>
          </w:p>
        </w:tc>
        <w:tc>
          <w:tcPr>
            <w:tcW w:w="1370" w:type="pct"/>
            <w:shd w:val="clear" w:color="auto" w:fill="auto"/>
          </w:tcPr>
          <w:p w:rsidR="00FE45AB" w:rsidRDefault="00FE45AB" w:rsidP="00FE45A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FE45AB" w:rsidRPr="00C316CF" w:rsidRDefault="00CA43E0" w:rsidP="00FE45A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extPrintFormInfo</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C316CF" w:rsidRDefault="00FE45AB" w:rsidP="00FE45AB">
            <w:pPr>
              <w:spacing w:before="0" w:after="0"/>
              <w:rPr>
                <w:sz w:val="20"/>
              </w:rPr>
            </w:pPr>
            <w:r w:rsidRPr="00C316CF">
              <w:rPr>
                <w:sz w:val="20"/>
              </w:rPr>
              <w:t>Электронный документ, полученный из внешней системы</w:t>
            </w:r>
          </w:p>
        </w:tc>
        <w:tc>
          <w:tcPr>
            <w:tcW w:w="1370" w:type="pct"/>
            <w:shd w:val="clear" w:color="auto" w:fill="auto"/>
          </w:tcPr>
          <w:p w:rsidR="00FE45AB" w:rsidRDefault="00FE45AB" w:rsidP="00FE45AB">
            <w:pPr>
              <w:spacing w:before="0" w:after="0"/>
              <w:rPr>
                <w:sz w:val="20"/>
              </w:rPr>
            </w:pPr>
            <w:r w:rsidRPr="00E847A7">
              <w:rPr>
                <w:sz w:val="20"/>
              </w:rPr>
              <w:t>Игнорируется при приеме-передаче, добавлено на развити</w:t>
            </w:r>
            <w:r>
              <w:rPr>
                <w:sz w:val="20"/>
              </w:rPr>
              <w:t>е</w:t>
            </w:r>
          </w:p>
          <w:p w:rsidR="00CA43E0" w:rsidRPr="00C316CF" w:rsidRDefault="00CA43E0" w:rsidP="00FE45A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attachmentsInfo</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C316CF" w:rsidRDefault="00FE45AB" w:rsidP="00FE45AB">
            <w:pPr>
              <w:spacing w:before="0" w:after="0"/>
              <w:rPr>
                <w:sz w:val="20"/>
              </w:rPr>
            </w:pPr>
            <w:r w:rsidRPr="00C316CF">
              <w:rPr>
                <w:sz w:val="20"/>
              </w:rPr>
              <w:t>Вложенные файлы</w:t>
            </w:r>
          </w:p>
        </w:tc>
        <w:tc>
          <w:tcPr>
            <w:tcW w:w="1370" w:type="pct"/>
            <w:shd w:val="clear" w:color="auto" w:fill="auto"/>
          </w:tcPr>
          <w:p w:rsidR="00FE45AB" w:rsidRPr="00C316CF" w:rsidRDefault="00CA43E0" w:rsidP="00FE45A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notificationInfo</w:t>
            </w:r>
          </w:p>
        </w:tc>
        <w:tc>
          <w:tcPr>
            <w:tcW w:w="173" w:type="pct"/>
            <w:shd w:val="clear" w:color="auto" w:fill="auto"/>
          </w:tcPr>
          <w:p w:rsidR="00FE45AB" w:rsidRPr="00C316CF" w:rsidRDefault="00FE45AB" w:rsidP="00FE45AB">
            <w:pPr>
              <w:spacing w:before="0" w:after="0"/>
              <w:jc w:val="center"/>
              <w:rPr>
                <w:sz w:val="20"/>
              </w:rPr>
            </w:pPr>
            <w:r w:rsidRPr="00C316CF">
              <w:rPr>
                <w:sz w:val="20"/>
              </w:rPr>
              <w:t>О</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AC0F8B" w:rsidRDefault="00CA43E0" w:rsidP="00FE45AB">
            <w:pPr>
              <w:spacing w:before="0" w:after="0"/>
              <w:rPr>
                <w:sz w:val="20"/>
              </w:rPr>
            </w:pPr>
            <w:r w:rsidRPr="00CA43E0">
              <w:rPr>
                <w:bCs/>
                <w:sz w:val="20"/>
              </w:rPr>
              <w:t>Информация о проведении ЭЗТ (Закупка товаров согласно ч.12 ст. 93 № 44-ФЗ)</w:t>
            </w:r>
          </w:p>
        </w:tc>
        <w:tc>
          <w:tcPr>
            <w:tcW w:w="1370" w:type="pct"/>
            <w:shd w:val="clear" w:color="auto" w:fill="auto"/>
          </w:tcPr>
          <w:p w:rsidR="00FE45AB" w:rsidRPr="00C316CF" w:rsidRDefault="00FE45AB" w:rsidP="00FE45AB">
            <w:pPr>
              <w:spacing w:before="0" w:after="0"/>
              <w:rPr>
                <w:sz w:val="20"/>
              </w:rPr>
            </w:pP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modificationInfo</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C316CF" w:rsidRDefault="00FE45AB" w:rsidP="00FE45AB">
            <w:pPr>
              <w:spacing w:before="0" w:after="0"/>
              <w:rPr>
                <w:sz w:val="20"/>
              </w:rPr>
            </w:pPr>
            <w:r w:rsidRPr="00C316CF">
              <w:rPr>
                <w:sz w:val="20"/>
              </w:rPr>
              <w:t>Основание внесения изменений</w:t>
            </w:r>
          </w:p>
        </w:tc>
        <w:tc>
          <w:tcPr>
            <w:tcW w:w="1370" w:type="pct"/>
            <w:shd w:val="clear" w:color="auto" w:fill="auto"/>
          </w:tcPr>
          <w:p w:rsidR="00FE45AB" w:rsidRPr="00C316CF" w:rsidRDefault="00CA43E0" w:rsidP="00FE45A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A43E0" w:rsidRPr="006B1628" w:rsidTr="000520F6">
        <w:trPr>
          <w:gridAfter w:val="1"/>
          <w:wAfter w:w="11" w:type="pct"/>
          <w:jc w:val="center"/>
        </w:trPr>
        <w:tc>
          <w:tcPr>
            <w:tcW w:w="4989" w:type="pct"/>
            <w:gridSpan w:val="9"/>
            <w:shd w:val="clear" w:color="auto" w:fill="auto"/>
            <w:vAlign w:val="center"/>
          </w:tcPr>
          <w:p w:rsidR="00CA43E0" w:rsidRPr="006B1628" w:rsidRDefault="00CA43E0" w:rsidP="00F5172A">
            <w:pPr>
              <w:keepNext/>
              <w:spacing w:before="0" w:after="0"/>
              <w:contextualSpacing/>
              <w:jc w:val="center"/>
              <w:rPr>
                <w:b/>
                <w:sz w:val="20"/>
              </w:rPr>
            </w:pPr>
            <w:r w:rsidRPr="000C7F5D">
              <w:rPr>
                <w:b/>
                <w:bCs/>
                <w:sz w:val="20"/>
              </w:rPr>
              <w:t>Информация о проведении ЭЗК20 (запрос котировок в электронной форме с 2020 года)</w:t>
            </w:r>
          </w:p>
        </w:tc>
      </w:tr>
      <w:tr w:rsidR="00CA43E0" w:rsidRPr="00301389" w:rsidTr="000520F6">
        <w:trPr>
          <w:gridAfter w:val="1"/>
          <w:wAfter w:w="11" w:type="pct"/>
          <w:jc w:val="center"/>
        </w:trPr>
        <w:tc>
          <w:tcPr>
            <w:tcW w:w="740" w:type="pct"/>
            <w:shd w:val="clear" w:color="auto" w:fill="auto"/>
          </w:tcPr>
          <w:p w:rsidR="00CA43E0" w:rsidRPr="00162C8B" w:rsidRDefault="00CA43E0" w:rsidP="00F5172A">
            <w:pPr>
              <w:spacing w:before="0" w:after="0"/>
              <w:jc w:val="both"/>
              <w:rPr>
                <w:sz w:val="20"/>
              </w:rPr>
            </w:pPr>
            <w:r w:rsidRPr="00A63BD0">
              <w:rPr>
                <w:b/>
                <w:bCs/>
                <w:sz w:val="20"/>
              </w:rPr>
              <w:t>notificationInfo</w:t>
            </w:r>
          </w:p>
        </w:tc>
        <w:tc>
          <w:tcPr>
            <w:tcW w:w="785" w:type="pct"/>
            <w:shd w:val="clear" w:color="auto" w:fill="auto"/>
            <w:vAlign w:val="center"/>
          </w:tcPr>
          <w:p w:rsidR="00CA43E0" w:rsidRPr="00301389" w:rsidRDefault="00CA43E0" w:rsidP="00F5172A">
            <w:pPr>
              <w:keepNext/>
              <w:spacing w:before="0" w:after="0"/>
              <w:contextualSpacing/>
              <w:rPr>
                <w:b/>
                <w:sz w:val="20"/>
              </w:rPr>
            </w:pPr>
          </w:p>
        </w:tc>
        <w:tc>
          <w:tcPr>
            <w:tcW w:w="173" w:type="pct"/>
            <w:shd w:val="clear" w:color="auto" w:fill="auto"/>
            <w:vAlign w:val="center"/>
          </w:tcPr>
          <w:p w:rsidR="00CA43E0" w:rsidRPr="00301389" w:rsidRDefault="00CA43E0" w:rsidP="00F5172A">
            <w:pPr>
              <w:keepNext/>
              <w:spacing w:before="0" w:after="0"/>
              <w:contextualSpacing/>
              <w:jc w:val="center"/>
              <w:rPr>
                <w:b/>
                <w:sz w:val="20"/>
              </w:rPr>
            </w:pPr>
          </w:p>
        </w:tc>
        <w:tc>
          <w:tcPr>
            <w:tcW w:w="531" w:type="pct"/>
            <w:gridSpan w:val="2"/>
            <w:shd w:val="clear" w:color="auto" w:fill="auto"/>
            <w:vAlign w:val="center"/>
          </w:tcPr>
          <w:p w:rsidR="00CA43E0" w:rsidRPr="00301389" w:rsidRDefault="00CA43E0" w:rsidP="00F5172A">
            <w:pPr>
              <w:keepNext/>
              <w:spacing w:before="0" w:after="0"/>
              <w:contextualSpacing/>
              <w:jc w:val="center"/>
              <w:rPr>
                <w:b/>
                <w:sz w:val="20"/>
              </w:rPr>
            </w:pPr>
          </w:p>
        </w:tc>
        <w:tc>
          <w:tcPr>
            <w:tcW w:w="1387" w:type="pct"/>
            <w:gridSpan w:val="2"/>
            <w:shd w:val="clear" w:color="auto" w:fill="auto"/>
            <w:vAlign w:val="center"/>
          </w:tcPr>
          <w:p w:rsidR="00CA43E0" w:rsidRPr="00301389" w:rsidRDefault="00CA43E0" w:rsidP="00F5172A">
            <w:pPr>
              <w:keepNext/>
              <w:spacing w:before="0" w:after="0"/>
              <w:contextualSpacing/>
              <w:rPr>
                <w:b/>
                <w:sz w:val="20"/>
              </w:rPr>
            </w:pPr>
          </w:p>
        </w:tc>
        <w:tc>
          <w:tcPr>
            <w:tcW w:w="1373" w:type="pct"/>
            <w:gridSpan w:val="2"/>
            <w:shd w:val="clear" w:color="auto" w:fill="auto"/>
            <w:vAlign w:val="center"/>
          </w:tcPr>
          <w:p w:rsidR="00CA43E0" w:rsidRPr="00301389" w:rsidRDefault="00CA43E0" w:rsidP="00F5172A">
            <w:pPr>
              <w:keepNext/>
              <w:spacing w:before="0" w:after="0"/>
              <w:contextualSpacing/>
              <w:rPr>
                <w:b/>
                <w:sz w:val="20"/>
              </w:rPr>
            </w:pPr>
          </w:p>
        </w:tc>
      </w:tr>
      <w:tr w:rsidR="00CA43E0" w:rsidRPr="00301389" w:rsidTr="000520F6">
        <w:trPr>
          <w:gridAfter w:val="1"/>
          <w:wAfter w:w="11" w:type="pct"/>
          <w:jc w:val="center"/>
        </w:trPr>
        <w:tc>
          <w:tcPr>
            <w:tcW w:w="740" w:type="pct"/>
            <w:shd w:val="clear" w:color="auto" w:fill="auto"/>
            <w:vAlign w:val="center"/>
          </w:tcPr>
          <w:p w:rsidR="00CA43E0" w:rsidRPr="00301389" w:rsidRDefault="00CA43E0" w:rsidP="00F5172A">
            <w:pPr>
              <w:spacing w:before="0" w:after="0"/>
              <w:contextualSpacing/>
              <w:rPr>
                <w:sz w:val="20"/>
              </w:rPr>
            </w:pPr>
          </w:p>
        </w:tc>
        <w:tc>
          <w:tcPr>
            <w:tcW w:w="785" w:type="pct"/>
            <w:shd w:val="clear" w:color="auto" w:fill="auto"/>
          </w:tcPr>
          <w:p w:rsidR="00CA43E0" w:rsidRPr="00A63BD0" w:rsidRDefault="00CA43E0" w:rsidP="00F5172A">
            <w:pPr>
              <w:spacing w:after="0"/>
              <w:jc w:val="both"/>
              <w:rPr>
                <w:sz w:val="20"/>
              </w:rPr>
            </w:pPr>
            <w:r w:rsidRPr="00A63BD0">
              <w:rPr>
                <w:sz w:val="20"/>
              </w:rPr>
              <w:t>contractConditionsInfo</w:t>
            </w:r>
          </w:p>
        </w:tc>
        <w:tc>
          <w:tcPr>
            <w:tcW w:w="173" w:type="pct"/>
            <w:shd w:val="clear" w:color="auto" w:fill="auto"/>
          </w:tcPr>
          <w:p w:rsidR="00CA43E0" w:rsidRPr="00A63BD0" w:rsidRDefault="00CA43E0" w:rsidP="00F5172A">
            <w:pPr>
              <w:spacing w:after="0"/>
              <w:jc w:val="center"/>
              <w:rPr>
                <w:sz w:val="20"/>
              </w:rPr>
            </w:pPr>
            <w:r w:rsidRPr="00A63BD0">
              <w:rPr>
                <w:sz w:val="20"/>
              </w:rPr>
              <w:t>О</w:t>
            </w:r>
          </w:p>
        </w:tc>
        <w:tc>
          <w:tcPr>
            <w:tcW w:w="531" w:type="pct"/>
            <w:gridSpan w:val="2"/>
            <w:shd w:val="clear" w:color="auto" w:fill="auto"/>
          </w:tcPr>
          <w:p w:rsidR="00CA43E0" w:rsidRPr="00A63BD0" w:rsidRDefault="00CA43E0" w:rsidP="00F5172A">
            <w:pPr>
              <w:spacing w:after="0"/>
              <w:jc w:val="center"/>
              <w:rPr>
                <w:sz w:val="20"/>
              </w:rPr>
            </w:pPr>
            <w:r w:rsidRPr="00A63BD0">
              <w:rPr>
                <w:sz w:val="20"/>
              </w:rPr>
              <w:t>S</w:t>
            </w:r>
          </w:p>
        </w:tc>
        <w:tc>
          <w:tcPr>
            <w:tcW w:w="1387" w:type="pct"/>
            <w:gridSpan w:val="2"/>
            <w:shd w:val="clear" w:color="auto" w:fill="auto"/>
          </w:tcPr>
          <w:p w:rsidR="00CA43E0" w:rsidRPr="00A63BD0" w:rsidRDefault="00CA43E0" w:rsidP="00F5172A">
            <w:pPr>
              <w:spacing w:after="0"/>
              <w:jc w:val="both"/>
              <w:rPr>
                <w:sz w:val="20"/>
              </w:rPr>
            </w:pPr>
            <w:r w:rsidRPr="00A63BD0">
              <w:rPr>
                <w:sz w:val="20"/>
              </w:rPr>
              <w:t>Условия контракта</w:t>
            </w:r>
          </w:p>
        </w:tc>
        <w:tc>
          <w:tcPr>
            <w:tcW w:w="1373" w:type="pct"/>
            <w:gridSpan w:val="2"/>
            <w:shd w:val="clear" w:color="auto" w:fill="auto"/>
          </w:tcPr>
          <w:p w:rsidR="00CA43E0" w:rsidRPr="00162C8B" w:rsidRDefault="00CA43E0" w:rsidP="00F5172A">
            <w:pPr>
              <w:spacing w:before="0" w:after="0"/>
              <w:jc w:val="both"/>
              <w:rPr>
                <w:sz w:val="20"/>
              </w:rPr>
            </w:pPr>
          </w:p>
        </w:tc>
      </w:tr>
      <w:tr w:rsidR="00CA43E0" w:rsidRPr="00301389" w:rsidTr="000520F6">
        <w:trPr>
          <w:gridAfter w:val="1"/>
          <w:wAfter w:w="11" w:type="pct"/>
          <w:jc w:val="center"/>
        </w:trPr>
        <w:tc>
          <w:tcPr>
            <w:tcW w:w="740" w:type="pct"/>
            <w:shd w:val="clear" w:color="auto" w:fill="auto"/>
            <w:vAlign w:val="center"/>
          </w:tcPr>
          <w:p w:rsidR="00CA43E0" w:rsidRPr="00301389" w:rsidRDefault="00CA43E0" w:rsidP="00F5172A">
            <w:pPr>
              <w:spacing w:before="0" w:after="0"/>
              <w:contextualSpacing/>
              <w:rPr>
                <w:sz w:val="20"/>
              </w:rPr>
            </w:pPr>
          </w:p>
        </w:tc>
        <w:tc>
          <w:tcPr>
            <w:tcW w:w="785" w:type="pct"/>
            <w:shd w:val="clear" w:color="auto" w:fill="auto"/>
          </w:tcPr>
          <w:p w:rsidR="00CA43E0" w:rsidRPr="00A63BD0" w:rsidRDefault="00CA43E0" w:rsidP="00F5172A">
            <w:pPr>
              <w:spacing w:after="0"/>
              <w:jc w:val="both"/>
              <w:rPr>
                <w:sz w:val="20"/>
              </w:rPr>
            </w:pPr>
            <w:r w:rsidRPr="00A63BD0">
              <w:rPr>
                <w:sz w:val="20"/>
              </w:rPr>
              <w:t>customerRequirementsInfo</w:t>
            </w:r>
          </w:p>
        </w:tc>
        <w:tc>
          <w:tcPr>
            <w:tcW w:w="173" w:type="pct"/>
            <w:shd w:val="clear" w:color="auto" w:fill="auto"/>
          </w:tcPr>
          <w:p w:rsidR="00CA43E0" w:rsidRPr="00A63BD0" w:rsidRDefault="00CA43E0" w:rsidP="00F5172A">
            <w:pPr>
              <w:spacing w:after="0"/>
              <w:jc w:val="center"/>
              <w:rPr>
                <w:sz w:val="20"/>
              </w:rPr>
            </w:pPr>
            <w:r w:rsidRPr="00A63BD0">
              <w:rPr>
                <w:sz w:val="20"/>
              </w:rPr>
              <w:t>О</w:t>
            </w:r>
          </w:p>
        </w:tc>
        <w:tc>
          <w:tcPr>
            <w:tcW w:w="531" w:type="pct"/>
            <w:gridSpan w:val="2"/>
            <w:shd w:val="clear" w:color="auto" w:fill="auto"/>
          </w:tcPr>
          <w:p w:rsidR="00CA43E0" w:rsidRPr="00A63BD0" w:rsidRDefault="00CA43E0" w:rsidP="00F5172A">
            <w:pPr>
              <w:spacing w:after="0"/>
              <w:jc w:val="center"/>
              <w:rPr>
                <w:sz w:val="20"/>
              </w:rPr>
            </w:pPr>
            <w:r w:rsidRPr="00A63BD0">
              <w:rPr>
                <w:sz w:val="20"/>
              </w:rPr>
              <w:t>S</w:t>
            </w:r>
          </w:p>
        </w:tc>
        <w:tc>
          <w:tcPr>
            <w:tcW w:w="1387" w:type="pct"/>
            <w:gridSpan w:val="2"/>
            <w:shd w:val="clear" w:color="auto" w:fill="auto"/>
          </w:tcPr>
          <w:p w:rsidR="00CA43E0" w:rsidRPr="00A63BD0" w:rsidRDefault="00CA43E0" w:rsidP="00F5172A">
            <w:pPr>
              <w:spacing w:after="0"/>
              <w:jc w:val="both"/>
              <w:rPr>
                <w:sz w:val="20"/>
              </w:rPr>
            </w:pPr>
            <w:r w:rsidRPr="00A63BD0">
              <w:rPr>
                <w:sz w:val="20"/>
              </w:rPr>
              <w:t>Требования заказчиков</w:t>
            </w:r>
          </w:p>
        </w:tc>
        <w:tc>
          <w:tcPr>
            <w:tcW w:w="1373" w:type="pct"/>
            <w:gridSpan w:val="2"/>
            <w:shd w:val="clear" w:color="auto" w:fill="auto"/>
          </w:tcPr>
          <w:p w:rsidR="00CA43E0" w:rsidRPr="00162C8B" w:rsidRDefault="00CA43E0" w:rsidP="00F5172A">
            <w:pPr>
              <w:spacing w:before="0" w:after="0"/>
              <w:jc w:val="both"/>
              <w:rPr>
                <w:sz w:val="20"/>
              </w:rPr>
            </w:pPr>
          </w:p>
        </w:tc>
      </w:tr>
      <w:tr w:rsidR="00CA43E0" w:rsidRPr="00301389" w:rsidTr="000520F6">
        <w:trPr>
          <w:gridAfter w:val="1"/>
          <w:wAfter w:w="11" w:type="pct"/>
          <w:jc w:val="center"/>
        </w:trPr>
        <w:tc>
          <w:tcPr>
            <w:tcW w:w="740" w:type="pct"/>
            <w:shd w:val="clear" w:color="auto" w:fill="auto"/>
            <w:vAlign w:val="center"/>
          </w:tcPr>
          <w:p w:rsidR="00CA43E0" w:rsidRPr="00301389" w:rsidRDefault="00CA43E0" w:rsidP="00F5172A">
            <w:pPr>
              <w:spacing w:before="0" w:after="0"/>
              <w:contextualSpacing/>
              <w:rPr>
                <w:sz w:val="20"/>
              </w:rPr>
            </w:pPr>
          </w:p>
        </w:tc>
        <w:tc>
          <w:tcPr>
            <w:tcW w:w="785" w:type="pct"/>
            <w:shd w:val="clear" w:color="auto" w:fill="auto"/>
          </w:tcPr>
          <w:p w:rsidR="00CA43E0" w:rsidRPr="00A63BD0" w:rsidRDefault="00CA43E0" w:rsidP="00F5172A">
            <w:pPr>
              <w:spacing w:after="0"/>
              <w:jc w:val="both"/>
              <w:rPr>
                <w:sz w:val="20"/>
              </w:rPr>
            </w:pPr>
            <w:r w:rsidRPr="00A63BD0">
              <w:rPr>
                <w:sz w:val="20"/>
              </w:rPr>
              <w:t>purchaseObjectsInfo</w:t>
            </w:r>
          </w:p>
        </w:tc>
        <w:tc>
          <w:tcPr>
            <w:tcW w:w="173" w:type="pct"/>
            <w:shd w:val="clear" w:color="auto" w:fill="auto"/>
          </w:tcPr>
          <w:p w:rsidR="00CA43E0" w:rsidRPr="00A63BD0" w:rsidRDefault="00CA43E0" w:rsidP="00F5172A">
            <w:pPr>
              <w:spacing w:after="0"/>
              <w:jc w:val="center"/>
              <w:rPr>
                <w:sz w:val="20"/>
              </w:rPr>
            </w:pPr>
            <w:r w:rsidRPr="00A63BD0">
              <w:rPr>
                <w:sz w:val="20"/>
              </w:rPr>
              <w:t>О</w:t>
            </w:r>
          </w:p>
        </w:tc>
        <w:tc>
          <w:tcPr>
            <w:tcW w:w="531" w:type="pct"/>
            <w:gridSpan w:val="2"/>
            <w:shd w:val="clear" w:color="auto" w:fill="auto"/>
          </w:tcPr>
          <w:p w:rsidR="00CA43E0" w:rsidRPr="00A63BD0" w:rsidRDefault="00CA43E0" w:rsidP="00F5172A">
            <w:pPr>
              <w:spacing w:after="0"/>
              <w:jc w:val="center"/>
              <w:rPr>
                <w:sz w:val="20"/>
              </w:rPr>
            </w:pPr>
            <w:r w:rsidRPr="00A63BD0">
              <w:rPr>
                <w:sz w:val="20"/>
              </w:rPr>
              <w:t>S</w:t>
            </w:r>
          </w:p>
        </w:tc>
        <w:tc>
          <w:tcPr>
            <w:tcW w:w="1387" w:type="pct"/>
            <w:gridSpan w:val="2"/>
            <w:shd w:val="clear" w:color="auto" w:fill="auto"/>
          </w:tcPr>
          <w:p w:rsidR="00CA43E0" w:rsidRPr="00A63BD0" w:rsidRDefault="00CA43E0" w:rsidP="00F5172A">
            <w:pPr>
              <w:spacing w:after="0"/>
              <w:jc w:val="both"/>
              <w:rPr>
                <w:sz w:val="20"/>
              </w:rPr>
            </w:pPr>
            <w:r w:rsidRPr="00A63BD0">
              <w:rPr>
                <w:sz w:val="20"/>
              </w:rPr>
              <w:t>Объекты закупки</w:t>
            </w:r>
          </w:p>
        </w:tc>
        <w:tc>
          <w:tcPr>
            <w:tcW w:w="1373" w:type="pct"/>
            <w:gridSpan w:val="2"/>
            <w:shd w:val="clear" w:color="auto" w:fill="auto"/>
          </w:tcPr>
          <w:p w:rsidR="00CA43E0" w:rsidRPr="00162C8B" w:rsidRDefault="00A10D69" w:rsidP="00F5172A">
            <w:pPr>
              <w:spacing w:before="0" w:after="0"/>
              <w:jc w:val="both"/>
              <w:rPr>
                <w:sz w:val="20"/>
              </w:rPr>
            </w:pPr>
            <w:r w:rsidRPr="00A10D69">
              <w:rPr>
                <w:sz w:val="20"/>
              </w:rPr>
              <w:t>Для ка</w:t>
            </w:r>
            <w:r>
              <w:rPr>
                <w:sz w:val="20"/>
              </w:rPr>
              <w:t>ж</w:t>
            </w:r>
            <w:r w:rsidRPr="00A10D69">
              <w:rPr>
                <w:sz w:val="20"/>
              </w:rPr>
              <w:t>дого объекта закупки необходимо указание кода КТРУ (purchaseObject/KTRU)</w:t>
            </w:r>
          </w:p>
        </w:tc>
      </w:tr>
      <w:tr w:rsidR="00CA43E0" w:rsidRPr="00301389" w:rsidTr="000520F6">
        <w:trPr>
          <w:gridAfter w:val="1"/>
          <w:wAfter w:w="11" w:type="pct"/>
          <w:jc w:val="center"/>
        </w:trPr>
        <w:tc>
          <w:tcPr>
            <w:tcW w:w="740" w:type="pct"/>
            <w:shd w:val="clear" w:color="auto" w:fill="auto"/>
            <w:vAlign w:val="center"/>
          </w:tcPr>
          <w:p w:rsidR="00CA43E0" w:rsidRPr="00301389" w:rsidRDefault="00CA43E0" w:rsidP="00F5172A">
            <w:pPr>
              <w:spacing w:before="0" w:after="0"/>
              <w:contextualSpacing/>
              <w:rPr>
                <w:sz w:val="20"/>
              </w:rPr>
            </w:pPr>
          </w:p>
        </w:tc>
        <w:tc>
          <w:tcPr>
            <w:tcW w:w="785" w:type="pct"/>
            <w:shd w:val="clear" w:color="auto" w:fill="auto"/>
          </w:tcPr>
          <w:p w:rsidR="00CA43E0" w:rsidRPr="00A63BD0" w:rsidRDefault="00CA43E0" w:rsidP="00F5172A">
            <w:pPr>
              <w:spacing w:after="0"/>
              <w:jc w:val="both"/>
              <w:rPr>
                <w:sz w:val="20"/>
              </w:rPr>
            </w:pPr>
            <w:r w:rsidRPr="00A63BD0">
              <w:rPr>
                <w:sz w:val="20"/>
              </w:rPr>
              <w:t>preferensesInfo</w:t>
            </w:r>
          </w:p>
        </w:tc>
        <w:tc>
          <w:tcPr>
            <w:tcW w:w="173" w:type="pct"/>
            <w:shd w:val="clear" w:color="auto" w:fill="auto"/>
          </w:tcPr>
          <w:p w:rsidR="00CA43E0" w:rsidRPr="00A63BD0" w:rsidRDefault="00CA43E0" w:rsidP="00F5172A">
            <w:pPr>
              <w:spacing w:after="0"/>
              <w:jc w:val="center"/>
              <w:rPr>
                <w:sz w:val="20"/>
              </w:rPr>
            </w:pPr>
            <w:r w:rsidRPr="00A63BD0">
              <w:rPr>
                <w:sz w:val="20"/>
              </w:rPr>
              <w:t>Н</w:t>
            </w:r>
          </w:p>
        </w:tc>
        <w:tc>
          <w:tcPr>
            <w:tcW w:w="531" w:type="pct"/>
            <w:gridSpan w:val="2"/>
            <w:shd w:val="clear" w:color="auto" w:fill="auto"/>
          </w:tcPr>
          <w:p w:rsidR="00CA43E0" w:rsidRPr="00A63BD0" w:rsidRDefault="00CA43E0" w:rsidP="00F5172A">
            <w:pPr>
              <w:spacing w:after="0"/>
              <w:jc w:val="center"/>
              <w:rPr>
                <w:sz w:val="20"/>
              </w:rPr>
            </w:pPr>
            <w:r w:rsidRPr="00A63BD0">
              <w:rPr>
                <w:sz w:val="20"/>
              </w:rPr>
              <w:t>S</w:t>
            </w:r>
          </w:p>
        </w:tc>
        <w:tc>
          <w:tcPr>
            <w:tcW w:w="1387" w:type="pct"/>
            <w:gridSpan w:val="2"/>
            <w:shd w:val="clear" w:color="auto" w:fill="auto"/>
          </w:tcPr>
          <w:p w:rsidR="00CA43E0" w:rsidRPr="00A63BD0" w:rsidRDefault="00CA43E0" w:rsidP="00F5172A">
            <w:pPr>
              <w:spacing w:after="0"/>
              <w:jc w:val="both"/>
              <w:rPr>
                <w:sz w:val="20"/>
              </w:rPr>
            </w:pPr>
            <w:r w:rsidRPr="00A63BD0">
              <w:rPr>
                <w:sz w:val="20"/>
              </w:rPr>
              <w:t>Преимущества</w:t>
            </w:r>
          </w:p>
        </w:tc>
        <w:tc>
          <w:tcPr>
            <w:tcW w:w="1373" w:type="pct"/>
            <w:gridSpan w:val="2"/>
            <w:shd w:val="clear" w:color="auto" w:fill="auto"/>
          </w:tcPr>
          <w:p w:rsidR="00CA43E0" w:rsidRPr="00162C8B" w:rsidRDefault="00CA43E0" w:rsidP="00F5172A">
            <w:pPr>
              <w:spacing w:before="0" w:after="0"/>
              <w:jc w:val="both"/>
              <w:rPr>
                <w:sz w:val="20"/>
              </w:rPr>
            </w:pPr>
          </w:p>
        </w:tc>
      </w:tr>
      <w:tr w:rsidR="00CA43E0" w:rsidRPr="00301389" w:rsidTr="000520F6">
        <w:trPr>
          <w:gridAfter w:val="1"/>
          <w:wAfter w:w="11" w:type="pct"/>
          <w:jc w:val="center"/>
        </w:trPr>
        <w:tc>
          <w:tcPr>
            <w:tcW w:w="740" w:type="pct"/>
            <w:shd w:val="clear" w:color="auto" w:fill="auto"/>
            <w:vAlign w:val="center"/>
          </w:tcPr>
          <w:p w:rsidR="00CA43E0" w:rsidRPr="00301389" w:rsidRDefault="00CA43E0" w:rsidP="00F5172A">
            <w:pPr>
              <w:spacing w:before="0" w:after="0"/>
              <w:contextualSpacing/>
              <w:rPr>
                <w:sz w:val="20"/>
              </w:rPr>
            </w:pPr>
          </w:p>
        </w:tc>
        <w:tc>
          <w:tcPr>
            <w:tcW w:w="785" w:type="pct"/>
            <w:shd w:val="clear" w:color="auto" w:fill="auto"/>
          </w:tcPr>
          <w:p w:rsidR="00CA43E0" w:rsidRPr="00A63BD0" w:rsidRDefault="00CA43E0" w:rsidP="00F5172A">
            <w:pPr>
              <w:spacing w:after="0"/>
              <w:jc w:val="both"/>
              <w:rPr>
                <w:sz w:val="20"/>
              </w:rPr>
            </w:pPr>
            <w:r w:rsidRPr="00A63BD0">
              <w:rPr>
                <w:sz w:val="20"/>
              </w:rPr>
              <w:t>requirementsInfo</w:t>
            </w:r>
          </w:p>
        </w:tc>
        <w:tc>
          <w:tcPr>
            <w:tcW w:w="173" w:type="pct"/>
            <w:shd w:val="clear" w:color="auto" w:fill="auto"/>
          </w:tcPr>
          <w:p w:rsidR="00CA43E0" w:rsidRPr="00A63BD0" w:rsidRDefault="00CA43E0" w:rsidP="00F5172A">
            <w:pPr>
              <w:spacing w:after="0"/>
              <w:jc w:val="center"/>
              <w:rPr>
                <w:sz w:val="20"/>
              </w:rPr>
            </w:pPr>
            <w:r w:rsidRPr="00A63BD0">
              <w:rPr>
                <w:sz w:val="20"/>
              </w:rPr>
              <w:t>Н</w:t>
            </w:r>
          </w:p>
        </w:tc>
        <w:tc>
          <w:tcPr>
            <w:tcW w:w="531" w:type="pct"/>
            <w:gridSpan w:val="2"/>
            <w:shd w:val="clear" w:color="auto" w:fill="auto"/>
          </w:tcPr>
          <w:p w:rsidR="00CA43E0" w:rsidRPr="00A63BD0" w:rsidRDefault="00CA43E0" w:rsidP="00F5172A">
            <w:pPr>
              <w:spacing w:after="0"/>
              <w:jc w:val="center"/>
              <w:rPr>
                <w:sz w:val="20"/>
              </w:rPr>
            </w:pPr>
            <w:r w:rsidRPr="00A63BD0">
              <w:rPr>
                <w:sz w:val="20"/>
              </w:rPr>
              <w:t>S</w:t>
            </w:r>
          </w:p>
        </w:tc>
        <w:tc>
          <w:tcPr>
            <w:tcW w:w="1387" w:type="pct"/>
            <w:gridSpan w:val="2"/>
            <w:shd w:val="clear" w:color="auto" w:fill="auto"/>
          </w:tcPr>
          <w:p w:rsidR="00CA43E0" w:rsidRPr="00A63BD0" w:rsidRDefault="00CA43E0" w:rsidP="00F5172A">
            <w:pPr>
              <w:spacing w:after="0"/>
              <w:jc w:val="both"/>
              <w:rPr>
                <w:sz w:val="20"/>
              </w:rPr>
            </w:pPr>
            <w:r w:rsidRPr="00A63BD0">
              <w:rPr>
                <w:sz w:val="20"/>
              </w:rPr>
              <w:t>Требования</w:t>
            </w:r>
          </w:p>
        </w:tc>
        <w:tc>
          <w:tcPr>
            <w:tcW w:w="1373" w:type="pct"/>
            <w:gridSpan w:val="2"/>
            <w:shd w:val="clear" w:color="auto" w:fill="auto"/>
          </w:tcPr>
          <w:p w:rsidR="00CA43E0" w:rsidRPr="00162C8B" w:rsidRDefault="00CA43E0" w:rsidP="00F5172A">
            <w:pPr>
              <w:spacing w:before="0" w:after="0"/>
              <w:jc w:val="both"/>
              <w:rPr>
                <w:sz w:val="20"/>
              </w:rPr>
            </w:pPr>
          </w:p>
        </w:tc>
      </w:tr>
      <w:tr w:rsidR="00CA43E0" w:rsidRPr="00301389" w:rsidTr="000520F6">
        <w:trPr>
          <w:gridAfter w:val="1"/>
          <w:wAfter w:w="11" w:type="pct"/>
          <w:jc w:val="center"/>
        </w:trPr>
        <w:tc>
          <w:tcPr>
            <w:tcW w:w="740" w:type="pct"/>
            <w:shd w:val="clear" w:color="auto" w:fill="auto"/>
            <w:vAlign w:val="center"/>
          </w:tcPr>
          <w:p w:rsidR="00CA43E0" w:rsidRPr="00301389" w:rsidRDefault="00CA43E0" w:rsidP="00F5172A">
            <w:pPr>
              <w:spacing w:before="0" w:after="0"/>
              <w:contextualSpacing/>
              <w:rPr>
                <w:sz w:val="20"/>
              </w:rPr>
            </w:pPr>
          </w:p>
        </w:tc>
        <w:tc>
          <w:tcPr>
            <w:tcW w:w="785" w:type="pct"/>
            <w:shd w:val="clear" w:color="auto" w:fill="auto"/>
          </w:tcPr>
          <w:p w:rsidR="00CA43E0" w:rsidRPr="00A63BD0" w:rsidRDefault="00CA43E0" w:rsidP="00F5172A">
            <w:pPr>
              <w:spacing w:after="0"/>
              <w:jc w:val="both"/>
              <w:rPr>
                <w:sz w:val="20"/>
              </w:rPr>
            </w:pPr>
            <w:r w:rsidRPr="00A63BD0">
              <w:rPr>
                <w:sz w:val="20"/>
              </w:rPr>
              <w:t>restrictionsInfo</w:t>
            </w:r>
          </w:p>
        </w:tc>
        <w:tc>
          <w:tcPr>
            <w:tcW w:w="173" w:type="pct"/>
            <w:shd w:val="clear" w:color="auto" w:fill="auto"/>
          </w:tcPr>
          <w:p w:rsidR="00CA43E0" w:rsidRPr="00A63BD0" w:rsidRDefault="00CA43E0" w:rsidP="00F5172A">
            <w:pPr>
              <w:spacing w:after="0"/>
              <w:jc w:val="center"/>
              <w:rPr>
                <w:sz w:val="20"/>
              </w:rPr>
            </w:pPr>
            <w:r w:rsidRPr="00A63BD0">
              <w:rPr>
                <w:sz w:val="20"/>
              </w:rPr>
              <w:t>Н</w:t>
            </w:r>
          </w:p>
        </w:tc>
        <w:tc>
          <w:tcPr>
            <w:tcW w:w="531" w:type="pct"/>
            <w:gridSpan w:val="2"/>
            <w:shd w:val="clear" w:color="auto" w:fill="auto"/>
          </w:tcPr>
          <w:p w:rsidR="00CA43E0" w:rsidRPr="00A63BD0" w:rsidRDefault="00CA43E0" w:rsidP="00F5172A">
            <w:pPr>
              <w:spacing w:after="0"/>
              <w:jc w:val="center"/>
              <w:rPr>
                <w:sz w:val="20"/>
              </w:rPr>
            </w:pPr>
            <w:r w:rsidRPr="00A63BD0">
              <w:rPr>
                <w:sz w:val="20"/>
              </w:rPr>
              <w:t>S</w:t>
            </w:r>
          </w:p>
        </w:tc>
        <w:tc>
          <w:tcPr>
            <w:tcW w:w="1387" w:type="pct"/>
            <w:gridSpan w:val="2"/>
            <w:shd w:val="clear" w:color="auto" w:fill="auto"/>
          </w:tcPr>
          <w:p w:rsidR="00CA43E0" w:rsidRPr="00A63BD0" w:rsidRDefault="00CA43E0" w:rsidP="00F5172A">
            <w:pPr>
              <w:spacing w:after="0"/>
              <w:jc w:val="both"/>
              <w:rPr>
                <w:sz w:val="20"/>
              </w:rPr>
            </w:pPr>
            <w:r w:rsidRPr="00A63BD0">
              <w:rPr>
                <w:sz w:val="20"/>
              </w:rPr>
              <w:t>Ограничения</w:t>
            </w:r>
          </w:p>
        </w:tc>
        <w:tc>
          <w:tcPr>
            <w:tcW w:w="1373" w:type="pct"/>
            <w:gridSpan w:val="2"/>
            <w:shd w:val="clear" w:color="auto" w:fill="auto"/>
          </w:tcPr>
          <w:p w:rsidR="00CA43E0" w:rsidRPr="00162C8B" w:rsidRDefault="00CA43E0" w:rsidP="00F5172A">
            <w:pPr>
              <w:spacing w:before="0" w:after="0"/>
              <w:jc w:val="both"/>
              <w:rPr>
                <w:sz w:val="20"/>
              </w:rPr>
            </w:pPr>
          </w:p>
        </w:tc>
      </w:tr>
      <w:tr w:rsidR="00851FCF" w:rsidRPr="006B1628" w:rsidTr="000520F6">
        <w:trPr>
          <w:gridAfter w:val="1"/>
          <w:wAfter w:w="11" w:type="pct"/>
          <w:jc w:val="center"/>
        </w:trPr>
        <w:tc>
          <w:tcPr>
            <w:tcW w:w="4989" w:type="pct"/>
            <w:gridSpan w:val="9"/>
            <w:shd w:val="clear" w:color="auto" w:fill="auto"/>
            <w:vAlign w:val="center"/>
          </w:tcPr>
          <w:p w:rsidR="00851FCF" w:rsidRPr="0095435E" w:rsidRDefault="00851FCF" w:rsidP="00F5172A">
            <w:pPr>
              <w:keepNext/>
              <w:spacing w:before="0" w:after="0"/>
              <w:contextualSpacing/>
              <w:jc w:val="center"/>
              <w:rPr>
                <w:b/>
                <w:sz w:val="20"/>
              </w:rPr>
            </w:pPr>
            <w:r w:rsidRPr="00A63BD0">
              <w:rPr>
                <w:b/>
                <w:bCs/>
                <w:sz w:val="20"/>
              </w:rPr>
              <w:lastRenderedPageBreak/>
              <w:t>Условия контракта</w:t>
            </w:r>
          </w:p>
        </w:tc>
      </w:tr>
      <w:tr w:rsidR="00851FCF" w:rsidRPr="00301389" w:rsidTr="000520F6">
        <w:trPr>
          <w:gridAfter w:val="1"/>
          <w:wAfter w:w="11" w:type="pct"/>
          <w:jc w:val="center"/>
        </w:trPr>
        <w:tc>
          <w:tcPr>
            <w:tcW w:w="740" w:type="pct"/>
            <w:shd w:val="clear" w:color="auto" w:fill="auto"/>
          </w:tcPr>
          <w:p w:rsidR="00851FCF" w:rsidRPr="00162C8B" w:rsidRDefault="00851FCF" w:rsidP="00F5172A">
            <w:pPr>
              <w:spacing w:before="0" w:after="0"/>
              <w:jc w:val="both"/>
              <w:rPr>
                <w:sz w:val="20"/>
              </w:rPr>
            </w:pPr>
            <w:r w:rsidRPr="00A63BD0">
              <w:rPr>
                <w:b/>
                <w:bCs/>
                <w:sz w:val="20"/>
              </w:rPr>
              <w:t>contractConditionsInfo</w:t>
            </w:r>
          </w:p>
        </w:tc>
        <w:tc>
          <w:tcPr>
            <w:tcW w:w="785" w:type="pct"/>
            <w:shd w:val="clear" w:color="auto" w:fill="auto"/>
            <w:vAlign w:val="center"/>
          </w:tcPr>
          <w:p w:rsidR="00851FCF" w:rsidRPr="00301389" w:rsidRDefault="00851FCF" w:rsidP="00F5172A">
            <w:pPr>
              <w:keepNext/>
              <w:spacing w:before="0" w:after="0"/>
              <w:contextualSpacing/>
              <w:rPr>
                <w:b/>
                <w:sz w:val="20"/>
              </w:rPr>
            </w:pPr>
          </w:p>
        </w:tc>
        <w:tc>
          <w:tcPr>
            <w:tcW w:w="173" w:type="pct"/>
            <w:shd w:val="clear" w:color="auto" w:fill="auto"/>
            <w:vAlign w:val="center"/>
          </w:tcPr>
          <w:p w:rsidR="00851FCF" w:rsidRPr="00301389" w:rsidRDefault="00851FCF" w:rsidP="00F5172A">
            <w:pPr>
              <w:keepNext/>
              <w:spacing w:before="0" w:after="0"/>
              <w:contextualSpacing/>
              <w:jc w:val="center"/>
              <w:rPr>
                <w:b/>
                <w:sz w:val="20"/>
              </w:rPr>
            </w:pPr>
          </w:p>
        </w:tc>
        <w:tc>
          <w:tcPr>
            <w:tcW w:w="531" w:type="pct"/>
            <w:gridSpan w:val="2"/>
            <w:shd w:val="clear" w:color="auto" w:fill="auto"/>
            <w:vAlign w:val="center"/>
          </w:tcPr>
          <w:p w:rsidR="00851FCF" w:rsidRPr="00301389" w:rsidRDefault="00851FCF" w:rsidP="00F5172A">
            <w:pPr>
              <w:keepNext/>
              <w:spacing w:before="0" w:after="0"/>
              <w:contextualSpacing/>
              <w:jc w:val="center"/>
              <w:rPr>
                <w:b/>
                <w:sz w:val="20"/>
              </w:rPr>
            </w:pPr>
          </w:p>
        </w:tc>
        <w:tc>
          <w:tcPr>
            <w:tcW w:w="1387" w:type="pct"/>
            <w:gridSpan w:val="2"/>
            <w:shd w:val="clear" w:color="auto" w:fill="auto"/>
            <w:vAlign w:val="center"/>
          </w:tcPr>
          <w:p w:rsidR="00851FCF" w:rsidRPr="00301389" w:rsidRDefault="00851FCF" w:rsidP="00F5172A">
            <w:pPr>
              <w:keepNext/>
              <w:spacing w:before="0" w:after="0"/>
              <w:contextualSpacing/>
              <w:rPr>
                <w:b/>
                <w:sz w:val="20"/>
              </w:rPr>
            </w:pPr>
          </w:p>
        </w:tc>
        <w:tc>
          <w:tcPr>
            <w:tcW w:w="1373" w:type="pct"/>
            <w:gridSpan w:val="2"/>
            <w:shd w:val="clear" w:color="auto" w:fill="auto"/>
            <w:vAlign w:val="center"/>
          </w:tcPr>
          <w:p w:rsidR="00851FCF" w:rsidRPr="00301389" w:rsidRDefault="00851FCF" w:rsidP="00F5172A">
            <w:pPr>
              <w:keepNext/>
              <w:spacing w:before="0" w:after="0"/>
              <w:contextualSpacing/>
              <w:rPr>
                <w:b/>
                <w:sz w:val="20"/>
              </w:rPr>
            </w:pPr>
          </w:p>
        </w:tc>
      </w:tr>
      <w:tr w:rsidR="00851FCF" w:rsidRPr="00301389" w:rsidTr="000520F6">
        <w:trPr>
          <w:gridAfter w:val="1"/>
          <w:wAfter w:w="11" w:type="pct"/>
          <w:jc w:val="center"/>
        </w:trPr>
        <w:tc>
          <w:tcPr>
            <w:tcW w:w="740" w:type="pct"/>
            <w:shd w:val="clear" w:color="auto" w:fill="auto"/>
            <w:vAlign w:val="center"/>
          </w:tcPr>
          <w:p w:rsidR="00851FCF" w:rsidRPr="00301389" w:rsidRDefault="00851FCF" w:rsidP="00F5172A">
            <w:pPr>
              <w:spacing w:before="0" w:after="0"/>
              <w:contextualSpacing/>
              <w:rPr>
                <w:sz w:val="20"/>
              </w:rPr>
            </w:pPr>
          </w:p>
        </w:tc>
        <w:tc>
          <w:tcPr>
            <w:tcW w:w="785" w:type="pct"/>
            <w:shd w:val="clear" w:color="auto" w:fill="auto"/>
          </w:tcPr>
          <w:p w:rsidR="00851FCF" w:rsidRPr="00A63BD0" w:rsidRDefault="00851FCF" w:rsidP="00F5172A">
            <w:pPr>
              <w:spacing w:after="0"/>
              <w:jc w:val="both"/>
              <w:rPr>
                <w:sz w:val="20"/>
              </w:rPr>
            </w:pPr>
            <w:r w:rsidRPr="00A63BD0">
              <w:rPr>
                <w:sz w:val="20"/>
              </w:rPr>
              <w:t>maxPriceInfo</w:t>
            </w:r>
          </w:p>
        </w:tc>
        <w:tc>
          <w:tcPr>
            <w:tcW w:w="173" w:type="pct"/>
            <w:shd w:val="clear" w:color="auto" w:fill="auto"/>
          </w:tcPr>
          <w:p w:rsidR="00851FCF" w:rsidRPr="00A63BD0" w:rsidRDefault="00851FCF" w:rsidP="00F5172A">
            <w:pPr>
              <w:spacing w:after="0"/>
              <w:jc w:val="center"/>
              <w:rPr>
                <w:sz w:val="20"/>
              </w:rPr>
            </w:pPr>
            <w:r w:rsidRPr="00A63BD0">
              <w:rPr>
                <w:sz w:val="20"/>
              </w:rPr>
              <w:t>О</w:t>
            </w:r>
          </w:p>
        </w:tc>
        <w:tc>
          <w:tcPr>
            <w:tcW w:w="531" w:type="pct"/>
            <w:gridSpan w:val="2"/>
            <w:shd w:val="clear" w:color="auto" w:fill="auto"/>
          </w:tcPr>
          <w:p w:rsidR="00851FCF" w:rsidRPr="00A63BD0" w:rsidRDefault="00851FCF" w:rsidP="00F5172A">
            <w:pPr>
              <w:spacing w:after="0"/>
              <w:jc w:val="center"/>
              <w:rPr>
                <w:sz w:val="20"/>
              </w:rPr>
            </w:pPr>
            <w:r w:rsidRPr="00A63BD0">
              <w:rPr>
                <w:sz w:val="20"/>
              </w:rPr>
              <w:t>S</w:t>
            </w:r>
          </w:p>
        </w:tc>
        <w:tc>
          <w:tcPr>
            <w:tcW w:w="1387" w:type="pct"/>
            <w:gridSpan w:val="2"/>
            <w:shd w:val="clear" w:color="auto" w:fill="auto"/>
          </w:tcPr>
          <w:p w:rsidR="00851FCF" w:rsidRPr="00A63BD0" w:rsidRDefault="00851FCF" w:rsidP="00F5172A">
            <w:pPr>
              <w:spacing w:after="0"/>
              <w:jc w:val="both"/>
              <w:rPr>
                <w:sz w:val="20"/>
              </w:rPr>
            </w:pPr>
            <w:r w:rsidRPr="00A63BD0">
              <w:rPr>
                <w:sz w:val="20"/>
              </w:rPr>
              <w:t>Информация о начальной (максимальной) цене контракта</w:t>
            </w:r>
          </w:p>
        </w:tc>
        <w:tc>
          <w:tcPr>
            <w:tcW w:w="1373" w:type="pct"/>
            <w:gridSpan w:val="2"/>
            <w:shd w:val="clear" w:color="auto" w:fill="auto"/>
          </w:tcPr>
          <w:p w:rsidR="00851FCF" w:rsidRPr="00A63BD0" w:rsidRDefault="00851FCF" w:rsidP="00F5172A">
            <w:pPr>
              <w:spacing w:after="0"/>
              <w:jc w:val="both"/>
              <w:rPr>
                <w:sz w:val="20"/>
              </w:rPr>
            </w:pPr>
          </w:p>
        </w:tc>
      </w:tr>
      <w:tr w:rsidR="00851FCF" w:rsidRPr="00301389" w:rsidTr="000520F6">
        <w:trPr>
          <w:gridAfter w:val="1"/>
          <w:wAfter w:w="11" w:type="pct"/>
          <w:jc w:val="center"/>
        </w:trPr>
        <w:tc>
          <w:tcPr>
            <w:tcW w:w="740" w:type="pct"/>
            <w:shd w:val="clear" w:color="auto" w:fill="auto"/>
            <w:vAlign w:val="center"/>
          </w:tcPr>
          <w:p w:rsidR="00851FCF" w:rsidRPr="00301389" w:rsidRDefault="00851FCF" w:rsidP="00F5172A">
            <w:pPr>
              <w:spacing w:before="0" w:after="0"/>
              <w:contextualSpacing/>
              <w:rPr>
                <w:sz w:val="20"/>
              </w:rPr>
            </w:pPr>
          </w:p>
        </w:tc>
        <w:tc>
          <w:tcPr>
            <w:tcW w:w="785" w:type="pct"/>
            <w:shd w:val="clear" w:color="auto" w:fill="auto"/>
          </w:tcPr>
          <w:p w:rsidR="00851FCF" w:rsidRPr="00A63BD0" w:rsidRDefault="00851FCF" w:rsidP="00F5172A">
            <w:pPr>
              <w:spacing w:after="0"/>
              <w:jc w:val="both"/>
              <w:rPr>
                <w:sz w:val="20"/>
              </w:rPr>
            </w:pPr>
            <w:r w:rsidRPr="0095435E">
              <w:rPr>
                <w:sz w:val="20"/>
              </w:rPr>
              <w:t>standardContractNumber</w:t>
            </w:r>
          </w:p>
        </w:tc>
        <w:tc>
          <w:tcPr>
            <w:tcW w:w="173" w:type="pct"/>
            <w:shd w:val="clear" w:color="auto" w:fill="auto"/>
          </w:tcPr>
          <w:p w:rsidR="00851FCF" w:rsidRPr="00A63BD0" w:rsidRDefault="00851FCF" w:rsidP="00F5172A">
            <w:pPr>
              <w:spacing w:after="0"/>
              <w:jc w:val="center"/>
              <w:rPr>
                <w:sz w:val="20"/>
              </w:rPr>
            </w:pPr>
            <w:r>
              <w:rPr>
                <w:sz w:val="20"/>
              </w:rPr>
              <w:t>Н</w:t>
            </w:r>
          </w:p>
        </w:tc>
        <w:tc>
          <w:tcPr>
            <w:tcW w:w="531" w:type="pct"/>
            <w:gridSpan w:val="2"/>
            <w:shd w:val="clear" w:color="auto" w:fill="auto"/>
          </w:tcPr>
          <w:p w:rsidR="00851FCF" w:rsidRPr="0095435E" w:rsidRDefault="00851FCF" w:rsidP="00F5172A">
            <w:pPr>
              <w:spacing w:after="0"/>
              <w:jc w:val="center"/>
              <w:rPr>
                <w:sz w:val="20"/>
                <w:lang w:val="en-US"/>
              </w:rPr>
            </w:pPr>
            <w:r>
              <w:rPr>
                <w:sz w:val="20"/>
                <w:lang w:val="en-US"/>
              </w:rPr>
              <w:t>T</w:t>
            </w:r>
          </w:p>
        </w:tc>
        <w:tc>
          <w:tcPr>
            <w:tcW w:w="1387" w:type="pct"/>
            <w:gridSpan w:val="2"/>
            <w:shd w:val="clear" w:color="auto" w:fill="auto"/>
          </w:tcPr>
          <w:p w:rsidR="00851FCF" w:rsidRPr="00A63BD0" w:rsidRDefault="00851FCF" w:rsidP="00F5172A">
            <w:pPr>
              <w:spacing w:after="0"/>
              <w:jc w:val="both"/>
              <w:rPr>
                <w:sz w:val="20"/>
              </w:rPr>
            </w:pPr>
            <w:r w:rsidRPr="0095435E">
              <w:rPr>
                <w:sz w:val="20"/>
              </w:rPr>
              <w:t>Номер типового контракта, типовых условий контракта</w:t>
            </w:r>
          </w:p>
        </w:tc>
        <w:tc>
          <w:tcPr>
            <w:tcW w:w="1373" w:type="pct"/>
            <w:gridSpan w:val="2"/>
            <w:shd w:val="clear" w:color="auto" w:fill="auto"/>
          </w:tcPr>
          <w:p w:rsidR="00851FCF" w:rsidRPr="00A63BD0" w:rsidRDefault="00851FCF" w:rsidP="00F5172A">
            <w:pPr>
              <w:spacing w:after="0"/>
              <w:jc w:val="both"/>
              <w:rPr>
                <w:sz w:val="20"/>
              </w:rPr>
            </w:pPr>
          </w:p>
        </w:tc>
      </w:tr>
      <w:tr w:rsidR="00EF2A54" w:rsidRPr="00301389" w:rsidTr="000520F6">
        <w:trPr>
          <w:gridAfter w:val="1"/>
          <w:wAfter w:w="11" w:type="pct"/>
          <w:jc w:val="center"/>
        </w:trPr>
        <w:tc>
          <w:tcPr>
            <w:tcW w:w="740" w:type="pct"/>
            <w:shd w:val="clear" w:color="auto" w:fill="auto"/>
            <w:vAlign w:val="center"/>
          </w:tcPr>
          <w:p w:rsidR="00EF2A54" w:rsidRPr="00301389" w:rsidRDefault="00EF2A54" w:rsidP="00EF2A54">
            <w:pPr>
              <w:spacing w:before="0" w:after="0"/>
              <w:contextualSpacing/>
              <w:rPr>
                <w:sz w:val="20"/>
              </w:rPr>
            </w:pPr>
          </w:p>
        </w:tc>
        <w:tc>
          <w:tcPr>
            <w:tcW w:w="785" w:type="pct"/>
            <w:shd w:val="clear" w:color="auto" w:fill="auto"/>
          </w:tcPr>
          <w:p w:rsidR="00EF2A54" w:rsidRPr="0095435E" w:rsidRDefault="00EF2A54" w:rsidP="00EF2A54">
            <w:pPr>
              <w:spacing w:after="0"/>
              <w:jc w:val="both"/>
              <w:rPr>
                <w:sz w:val="20"/>
              </w:rPr>
            </w:pPr>
            <w:r w:rsidRPr="00A63BD0">
              <w:rPr>
                <w:sz w:val="20"/>
              </w:rPr>
              <w:t>deliveryPlacesInfo</w:t>
            </w:r>
          </w:p>
        </w:tc>
        <w:tc>
          <w:tcPr>
            <w:tcW w:w="173" w:type="pct"/>
            <w:shd w:val="clear" w:color="auto" w:fill="auto"/>
          </w:tcPr>
          <w:p w:rsidR="00EF2A54" w:rsidRDefault="00EF2A54" w:rsidP="00EF2A54">
            <w:pPr>
              <w:spacing w:after="0"/>
              <w:jc w:val="center"/>
              <w:rPr>
                <w:sz w:val="20"/>
              </w:rPr>
            </w:pPr>
            <w:r w:rsidRPr="00A63BD0">
              <w:rPr>
                <w:sz w:val="20"/>
              </w:rPr>
              <w:t>О</w:t>
            </w:r>
          </w:p>
        </w:tc>
        <w:tc>
          <w:tcPr>
            <w:tcW w:w="531" w:type="pct"/>
            <w:gridSpan w:val="2"/>
            <w:shd w:val="clear" w:color="auto" w:fill="auto"/>
          </w:tcPr>
          <w:p w:rsidR="00EF2A54" w:rsidRDefault="00EF2A54" w:rsidP="00EF2A54">
            <w:pPr>
              <w:spacing w:after="0"/>
              <w:jc w:val="center"/>
              <w:rPr>
                <w:sz w:val="20"/>
                <w:lang w:val="en-US"/>
              </w:rPr>
            </w:pPr>
            <w:r w:rsidRPr="00A63BD0">
              <w:rPr>
                <w:sz w:val="20"/>
              </w:rPr>
              <w:t>S</w:t>
            </w:r>
          </w:p>
        </w:tc>
        <w:tc>
          <w:tcPr>
            <w:tcW w:w="1387" w:type="pct"/>
            <w:gridSpan w:val="2"/>
            <w:shd w:val="clear" w:color="auto" w:fill="auto"/>
          </w:tcPr>
          <w:p w:rsidR="00EF2A54" w:rsidRPr="0095435E" w:rsidRDefault="00EF2A54" w:rsidP="00EF2A54">
            <w:pPr>
              <w:spacing w:after="0"/>
              <w:jc w:val="both"/>
              <w:rPr>
                <w:sz w:val="20"/>
              </w:rPr>
            </w:pPr>
            <w:r w:rsidRPr="000520F6">
              <w:rPr>
                <w:sz w:val="20"/>
              </w:rPr>
              <w:t>Места поставки товара, выполнения работы или оказания услуги по справочнику ОКТМО</w:t>
            </w:r>
          </w:p>
        </w:tc>
        <w:tc>
          <w:tcPr>
            <w:tcW w:w="1373" w:type="pct"/>
            <w:gridSpan w:val="2"/>
            <w:shd w:val="clear" w:color="auto" w:fill="auto"/>
          </w:tcPr>
          <w:p w:rsidR="00EF2A54" w:rsidRPr="00A63BD0" w:rsidRDefault="00F9406B" w:rsidP="00EF2A54">
            <w:pPr>
              <w:spacing w:after="0"/>
              <w:jc w:val="both"/>
              <w:rPr>
                <w:sz w:val="20"/>
              </w:rPr>
            </w:pPr>
            <w:r>
              <w:rPr>
                <w:sz w:val="20"/>
              </w:rPr>
              <w:t>Состав блока см. ниже</w:t>
            </w:r>
          </w:p>
        </w:tc>
      </w:tr>
      <w:tr w:rsidR="00851FCF" w:rsidRPr="00301389" w:rsidTr="000520F6">
        <w:trPr>
          <w:gridAfter w:val="1"/>
          <w:wAfter w:w="11" w:type="pct"/>
          <w:jc w:val="center"/>
        </w:trPr>
        <w:tc>
          <w:tcPr>
            <w:tcW w:w="4989" w:type="pct"/>
            <w:gridSpan w:val="9"/>
            <w:shd w:val="clear" w:color="auto" w:fill="auto"/>
            <w:vAlign w:val="center"/>
          </w:tcPr>
          <w:p w:rsidR="00851FCF" w:rsidRPr="00301389" w:rsidRDefault="00851FCF" w:rsidP="00F5172A">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851FCF" w:rsidRPr="00301389" w:rsidTr="000520F6">
        <w:trPr>
          <w:gridAfter w:val="1"/>
          <w:wAfter w:w="11" w:type="pct"/>
          <w:jc w:val="center"/>
        </w:trPr>
        <w:tc>
          <w:tcPr>
            <w:tcW w:w="740" w:type="pct"/>
            <w:shd w:val="clear" w:color="auto" w:fill="auto"/>
          </w:tcPr>
          <w:p w:rsidR="00851FCF" w:rsidRPr="00162C8B" w:rsidRDefault="00851FCF" w:rsidP="00F5172A">
            <w:pPr>
              <w:spacing w:before="0" w:after="0"/>
              <w:jc w:val="both"/>
              <w:rPr>
                <w:sz w:val="20"/>
              </w:rPr>
            </w:pPr>
            <w:r w:rsidRPr="00C316CF">
              <w:rPr>
                <w:b/>
                <w:bCs/>
                <w:sz w:val="20"/>
              </w:rPr>
              <w:t>maxPriceInfo</w:t>
            </w:r>
          </w:p>
        </w:tc>
        <w:tc>
          <w:tcPr>
            <w:tcW w:w="785" w:type="pct"/>
            <w:shd w:val="clear" w:color="auto" w:fill="auto"/>
            <w:vAlign w:val="center"/>
          </w:tcPr>
          <w:p w:rsidR="00851FCF" w:rsidRPr="00301389" w:rsidRDefault="00851FCF" w:rsidP="00F5172A">
            <w:pPr>
              <w:keepNext/>
              <w:spacing w:before="0" w:after="0"/>
              <w:contextualSpacing/>
              <w:rPr>
                <w:b/>
                <w:sz w:val="20"/>
              </w:rPr>
            </w:pPr>
          </w:p>
        </w:tc>
        <w:tc>
          <w:tcPr>
            <w:tcW w:w="173" w:type="pct"/>
            <w:shd w:val="clear" w:color="auto" w:fill="auto"/>
            <w:vAlign w:val="center"/>
          </w:tcPr>
          <w:p w:rsidR="00851FCF" w:rsidRPr="00301389" w:rsidRDefault="00851FCF" w:rsidP="00F5172A">
            <w:pPr>
              <w:keepNext/>
              <w:spacing w:before="0" w:after="0"/>
              <w:contextualSpacing/>
              <w:jc w:val="center"/>
              <w:rPr>
                <w:b/>
                <w:sz w:val="20"/>
              </w:rPr>
            </w:pPr>
          </w:p>
        </w:tc>
        <w:tc>
          <w:tcPr>
            <w:tcW w:w="531" w:type="pct"/>
            <w:gridSpan w:val="2"/>
            <w:shd w:val="clear" w:color="auto" w:fill="auto"/>
            <w:vAlign w:val="center"/>
          </w:tcPr>
          <w:p w:rsidR="00851FCF" w:rsidRPr="00301389" w:rsidRDefault="00851FCF" w:rsidP="00F5172A">
            <w:pPr>
              <w:keepNext/>
              <w:spacing w:before="0" w:after="0"/>
              <w:contextualSpacing/>
              <w:jc w:val="center"/>
              <w:rPr>
                <w:b/>
                <w:sz w:val="20"/>
              </w:rPr>
            </w:pPr>
          </w:p>
        </w:tc>
        <w:tc>
          <w:tcPr>
            <w:tcW w:w="1387" w:type="pct"/>
            <w:gridSpan w:val="2"/>
            <w:shd w:val="clear" w:color="auto" w:fill="auto"/>
            <w:vAlign w:val="center"/>
          </w:tcPr>
          <w:p w:rsidR="00851FCF" w:rsidRPr="00301389" w:rsidRDefault="00851FCF" w:rsidP="00F5172A">
            <w:pPr>
              <w:keepNext/>
              <w:spacing w:before="0" w:after="0"/>
              <w:contextualSpacing/>
              <w:rPr>
                <w:b/>
                <w:sz w:val="20"/>
              </w:rPr>
            </w:pPr>
          </w:p>
        </w:tc>
        <w:tc>
          <w:tcPr>
            <w:tcW w:w="1373" w:type="pct"/>
            <w:gridSpan w:val="2"/>
            <w:shd w:val="clear" w:color="auto" w:fill="auto"/>
            <w:vAlign w:val="center"/>
          </w:tcPr>
          <w:p w:rsidR="00851FCF" w:rsidRPr="00301389" w:rsidRDefault="00851FCF" w:rsidP="00F5172A">
            <w:pPr>
              <w:keepNext/>
              <w:spacing w:before="0" w:after="0"/>
              <w:contextualSpacing/>
              <w:rPr>
                <w:b/>
                <w:sz w:val="20"/>
              </w:rPr>
            </w:pPr>
          </w:p>
        </w:tc>
      </w:tr>
      <w:tr w:rsidR="00851FCF" w:rsidRPr="00301389" w:rsidTr="000520F6">
        <w:trPr>
          <w:gridAfter w:val="1"/>
          <w:wAfter w:w="11" w:type="pct"/>
          <w:jc w:val="center"/>
        </w:trPr>
        <w:tc>
          <w:tcPr>
            <w:tcW w:w="740" w:type="pct"/>
            <w:shd w:val="clear" w:color="auto" w:fill="auto"/>
            <w:vAlign w:val="center"/>
          </w:tcPr>
          <w:p w:rsidR="00851FCF" w:rsidRPr="00301389" w:rsidRDefault="00851FCF" w:rsidP="00F5172A">
            <w:pPr>
              <w:spacing w:before="0" w:after="0"/>
              <w:contextualSpacing/>
              <w:rPr>
                <w:sz w:val="20"/>
              </w:rPr>
            </w:pPr>
          </w:p>
        </w:tc>
        <w:tc>
          <w:tcPr>
            <w:tcW w:w="785" w:type="pct"/>
            <w:shd w:val="clear" w:color="auto" w:fill="auto"/>
          </w:tcPr>
          <w:p w:rsidR="00851FCF" w:rsidRPr="00C316CF" w:rsidRDefault="00851FCF" w:rsidP="00F5172A">
            <w:pPr>
              <w:spacing w:before="0" w:after="0"/>
              <w:rPr>
                <w:sz w:val="20"/>
              </w:rPr>
            </w:pPr>
            <w:r w:rsidRPr="00C316CF">
              <w:rPr>
                <w:sz w:val="20"/>
              </w:rPr>
              <w:t>maxPrice</w:t>
            </w:r>
          </w:p>
        </w:tc>
        <w:tc>
          <w:tcPr>
            <w:tcW w:w="173" w:type="pct"/>
            <w:shd w:val="clear" w:color="auto" w:fill="auto"/>
          </w:tcPr>
          <w:p w:rsidR="00851FCF" w:rsidRPr="00C316CF" w:rsidRDefault="00851FCF" w:rsidP="00F5172A">
            <w:pPr>
              <w:spacing w:before="0" w:after="0"/>
              <w:jc w:val="center"/>
              <w:rPr>
                <w:sz w:val="20"/>
              </w:rPr>
            </w:pPr>
            <w:r w:rsidRPr="00C316CF">
              <w:rPr>
                <w:sz w:val="20"/>
              </w:rPr>
              <w:t>О</w:t>
            </w:r>
          </w:p>
        </w:tc>
        <w:tc>
          <w:tcPr>
            <w:tcW w:w="531" w:type="pct"/>
            <w:gridSpan w:val="2"/>
            <w:shd w:val="clear" w:color="auto" w:fill="auto"/>
          </w:tcPr>
          <w:p w:rsidR="00851FCF" w:rsidRPr="00C316CF" w:rsidRDefault="00851FCF" w:rsidP="00F5172A">
            <w:pPr>
              <w:spacing w:before="0" w:after="0"/>
              <w:jc w:val="center"/>
              <w:rPr>
                <w:sz w:val="20"/>
              </w:rPr>
            </w:pPr>
            <w:r w:rsidRPr="00C316CF">
              <w:rPr>
                <w:sz w:val="20"/>
              </w:rPr>
              <w:t>T [ 1 - 21 ]</w:t>
            </w:r>
          </w:p>
        </w:tc>
        <w:tc>
          <w:tcPr>
            <w:tcW w:w="1387" w:type="pct"/>
            <w:gridSpan w:val="2"/>
            <w:shd w:val="clear" w:color="auto" w:fill="auto"/>
          </w:tcPr>
          <w:p w:rsidR="00851FCF" w:rsidRPr="00C316CF" w:rsidRDefault="00851FCF" w:rsidP="00F5172A">
            <w:pPr>
              <w:spacing w:before="0" w:after="0"/>
              <w:rPr>
                <w:sz w:val="20"/>
              </w:rPr>
            </w:pPr>
            <w:r w:rsidRPr="00843CD1">
              <w:rPr>
                <w:sz w:val="20"/>
              </w:rPr>
              <w:t>Начальная (максимальная) цена контракта/Максимальное значение цены контракта</w:t>
            </w:r>
          </w:p>
        </w:tc>
        <w:tc>
          <w:tcPr>
            <w:tcW w:w="1373" w:type="pct"/>
            <w:gridSpan w:val="2"/>
            <w:shd w:val="clear" w:color="auto" w:fill="auto"/>
          </w:tcPr>
          <w:p w:rsidR="00851FCF" w:rsidRPr="00C316CF" w:rsidRDefault="00851FCF" w:rsidP="00F5172A">
            <w:pPr>
              <w:spacing w:before="0" w:after="0"/>
              <w:rPr>
                <w:sz w:val="20"/>
              </w:rPr>
            </w:pPr>
            <w:r>
              <w:rPr>
                <w:sz w:val="20"/>
              </w:rPr>
              <w:t>Допустимые значения</w:t>
            </w:r>
            <w:r w:rsidRPr="00C316CF">
              <w:rPr>
                <w:sz w:val="20"/>
              </w:rPr>
              <w:t xml:space="preserve">: </w:t>
            </w:r>
            <w:r>
              <w:rPr>
                <w:sz w:val="20"/>
              </w:rPr>
              <w:t>(-)\d+(\.\d{1,2})?</w:t>
            </w:r>
          </w:p>
        </w:tc>
      </w:tr>
      <w:tr w:rsidR="00851FCF" w:rsidRPr="00301389" w:rsidTr="000520F6">
        <w:trPr>
          <w:gridAfter w:val="1"/>
          <w:wAfter w:w="11" w:type="pct"/>
          <w:jc w:val="center"/>
        </w:trPr>
        <w:tc>
          <w:tcPr>
            <w:tcW w:w="740" w:type="pct"/>
            <w:shd w:val="clear" w:color="auto" w:fill="auto"/>
            <w:vAlign w:val="center"/>
          </w:tcPr>
          <w:p w:rsidR="00851FCF" w:rsidRPr="00301389" w:rsidRDefault="00851FCF" w:rsidP="00F5172A">
            <w:pPr>
              <w:spacing w:before="0" w:after="0"/>
              <w:contextualSpacing/>
              <w:rPr>
                <w:sz w:val="20"/>
              </w:rPr>
            </w:pPr>
          </w:p>
        </w:tc>
        <w:tc>
          <w:tcPr>
            <w:tcW w:w="785" w:type="pct"/>
            <w:shd w:val="clear" w:color="auto" w:fill="auto"/>
          </w:tcPr>
          <w:p w:rsidR="00851FCF" w:rsidRPr="00C316CF" w:rsidRDefault="00851FCF" w:rsidP="00F5172A">
            <w:pPr>
              <w:spacing w:before="0" w:after="0"/>
              <w:rPr>
                <w:sz w:val="20"/>
              </w:rPr>
            </w:pPr>
            <w:r w:rsidRPr="00C316CF">
              <w:rPr>
                <w:sz w:val="20"/>
              </w:rPr>
              <w:t>currency</w:t>
            </w:r>
          </w:p>
        </w:tc>
        <w:tc>
          <w:tcPr>
            <w:tcW w:w="173" w:type="pct"/>
            <w:shd w:val="clear" w:color="auto" w:fill="auto"/>
          </w:tcPr>
          <w:p w:rsidR="00851FCF" w:rsidRPr="00C316CF" w:rsidRDefault="00851FCF" w:rsidP="00F5172A">
            <w:pPr>
              <w:spacing w:before="0" w:after="0"/>
              <w:jc w:val="center"/>
              <w:rPr>
                <w:sz w:val="20"/>
              </w:rPr>
            </w:pPr>
            <w:r w:rsidRPr="00C316CF">
              <w:rPr>
                <w:sz w:val="20"/>
              </w:rPr>
              <w:t>О</w:t>
            </w:r>
          </w:p>
        </w:tc>
        <w:tc>
          <w:tcPr>
            <w:tcW w:w="531" w:type="pct"/>
            <w:gridSpan w:val="2"/>
            <w:shd w:val="clear" w:color="auto" w:fill="auto"/>
          </w:tcPr>
          <w:p w:rsidR="00851FCF" w:rsidRPr="00C316CF" w:rsidRDefault="00851FCF" w:rsidP="00F5172A">
            <w:pPr>
              <w:spacing w:before="0" w:after="0"/>
              <w:jc w:val="center"/>
              <w:rPr>
                <w:sz w:val="20"/>
              </w:rPr>
            </w:pPr>
            <w:r w:rsidRPr="00C316CF">
              <w:rPr>
                <w:sz w:val="20"/>
              </w:rPr>
              <w:t>S</w:t>
            </w:r>
          </w:p>
        </w:tc>
        <w:tc>
          <w:tcPr>
            <w:tcW w:w="1387" w:type="pct"/>
            <w:gridSpan w:val="2"/>
            <w:shd w:val="clear" w:color="auto" w:fill="auto"/>
          </w:tcPr>
          <w:p w:rsidR="00851FCF" w:rsidRPr="00C316CF" w:rsidRDefault="00851FCF" w:rsidP="00F5172A">
            <w:pPr>
              <w:spacing w:before="0" w:after="0"/>
              <w:rPr>
                <w:sz w:val="20"/>
              </w:rPr>
            </w:pPr>
            <w:r w:rsidRPr="00C316CF">
              <w:rPr>
                <w:sz w:val="20"/>
              </w:rPr>
              <w:t>Валюта</w:t>
            </w:r>
          </w:p>
        </w:tc>
        <w:tc>
          <w:tcPr>
            <w:tcW w:w="1373" w:type="pct"/>
            <w:gridSpan w:val="2"/>
            <w:shd w:val="clear" w:color="auto" w:fill="auto"/>
          </w:tcPr>
          <w:p w:rsidR="00851FCF" w:rsidRDefault="00851FCF" w:rsidP="00F5172A">
            <w:pPr>
              <w:spacing w:before="0" w:after="0"/>
              <w:rPr>
                <w:sz w:val="20"/>
              </w:rPr>
            </w:pPr>
            <w:r w:rsidRPr="008A31BC">
              <w:rPr>
                <w:sz w:val="20"/>
              </w:rPr>
              <w:t>Может быть указано только значение "Российский рубль" (RUR)</w:t>
            </w:r>
          </w:p>
          <w:p w:rsidR="008635B2" w:rsidRPr="00C316CF" w:rsidRDefault="00601ED0" w:rsidP="00F5172A">
            <w:pPr>
              <w:spacing w:before="0" w:after="0"/>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851FCF" w:rsidRPr="00301389" w:rsidTr="000520F6">
        <w:trPr>
          <w:gridAfter w:val="1"/>
          <w:wAfter w:w="11" w:type="pct"/>
          <w:jc w:val="center"/>
        </w:trPr>
        <w:tc>
          <w:tcPr>
            <w:tcW w:w="740" w:type="pct"/>
            <w:shd w:val="clear" w:color="auto" w:fill="auto"/>
            <w:vAlign w:val="center"/>
          </w:tcPr>
          <w:p w:rsidR="00851FCF" w:rsidRPr="00301389" w:rsidRDefault="00851FCF" w:rsidP="00F5172A">
            <w:pPr>
              <w:spacing w:before="0" w:after="0"/>
              <w:contextualSpacing/>
              <w:rPr>
                <w:sz w:val="20"/>
              </w:rPr>
            </w:pPr>
          </w:p>
        </w:tc>
        <w:tc>
          <w:tcPr>
            <w:tcW w:w="785" w:type="pct"/>
            <w:shd w:val="clear" w:color="auto" w:fill="auto"/>
          </w:tcPr>
          <w:p w:rsidR="00851FCF" w:rsidRPr="00C316CF" w:rsidRDefault="00851FCF" w:rsidP="00F5172A">
            <w:pPr>
              <w:spacing w:before="0" w:after="0"/>
              <w:rPr>
                <w:sz w:val="20"/>
              </w:rPr>
            </w:pPr>
            <w:r w:rsidRPr="00C316CF">
              <w:rPr>
                <w:sz w:val="20"/>
              </w:rPr>
              <w:t>interbudgetaryTransfer</w:t>
            </w:r>
          </w:p>
        </w:tc>
        <w:tc>
          <w:tcPr>
            <w:tcW w:w="173" w:type="pct"/>
            <w:shd w:val="clear" w:color="auto" w:fill="auto"/>
          </w:tcPr>
          <w:p w:rsidR="00851FCF" w:rsidRPr="00C316CF" w:rsidRDefault="00851FCF" w:rsidP="00F5172A">
            <w:pPr>
              <w:spacing w:before="0" w:after="0"/>
              <w:jc w:val="center"/>
              <w:rPr>
                <w:sz w:val="20"/>
              </w:rPr>
            </w:pPr>
            <w:r w:rsidRPr="00C316CF">
              <w:rPr>
                <w:sz w:val="20"/>
              </w:rPr>
              <w:t>Н</w:t>
            </w:r>
          </w:p>
        </w:tc>
        <w:tc>
          <w:tcPr>
            <w:tcW w:w="531" w:type="pct"/>
            <w:gridSpan w:val="2"/>
            <w:shd w:val="clear" w:color="auto" w:fill="auto"/>
          </w:tcPr>
          <w:p w:rsidR="00851FCF" w:rsidRPr="00C316CF" w:rsidRDefault="00851FCF" w:rsidP="00F5172A">
            <w:pPr>
              <w:spacing w:before="0" w:after="0"/>
              <w:jc w:val="center"/>
              <w:rPr>
                <w:sz w:val="20"/>
              </w:rPr>
            </w:pPr>
            <w:r w:rsidRPr="00C316CF">
              <w:rPr>
                <w:sz w:val="20"/>
              </w:rPr>
              <w:t>B</w:t>
            </w:r>
          </w:p>
        </w:tc>
        <w:tc>
          <w:tcPr>
            <w:tcW w:w="1387" w:type="pct"/>
            <w:gridSpan w:val="2"/>
            <w:shd w:val="clear" w:color="auto" w:fill="auto"/>
          </w:tcPr>
          <w:p w:rsidR="00851FCF" w:rsidRPr="00C316CF" w:rsidRDefault="00851FCF" w:rsidP="00F5172A">
            <w:pPr>
              <w:spacing w:before="0" w:after="0"/>
              <w:rPr>
                <w:sz w:val="20"/>
              </w:rPr>
            </w:pPr>
            <w:r w:rsidRPr="00C316CF">
              <w:rPr>
                <w:sz w:val="20"/>
              </w:rPr>
              <w:t>Закупка осуществляется за счет межбюджетного трансферта из бюджета</w:t>
            </w:r>
            <w:r>
              <w:rPr>
                <w:sz w:val="20"/>
              </w:rPr>
              <w:t xml:space="preserve"> субъекта Российской Федерации</w:t>
            </w:r>
          </w:p>
        </w:tc>
        <w:tc>
          <w:tcPr>
            <w:tcW w:w="1373" w:type="pct"/>
            <w:gridSpan w:val="2"/>
            <w:shd w:val="clear" w:color="auto" w:fill="auto"/>
          </w:tcPr>
          <w:p w:rsidR="00851FCF" w:rsidRPr="00C316CF" w:rsidRDefault="00851FCF" w:rsidP="00F5172A">
            <w:pPr>
              <w:spacing w:before="0" w:after="0"/>
              <w:rPr>
                <w:sz w:val="20"/>
              </w:rPr>
            </w:pPr>
            <w:r w:rsidRPr="00C316CF">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851FCF" w:rsidRPr="00301389" w:rsidTr="000520F6">
        <w:trPr>
          <w:gridAfter w:val="1"/>
          <w:wAfter w:w="11" w:type="pct"/>
          <w:jc w:val="center"/>
        </w:trPr>
        <w:tc>
          <w:tcPr>
            <w:tcW w:w="740" w:type="pct"/>
            <w:shd w:val="clear" w:color="auto" w:fill="auto"/>
            <w:vAlign w:val="center"/>
          </w:tcPr>
          <w:p w:rsidR="00851FCF" w:rsidRPr="00301389" w:rsidRDefault="00851FCF" w:rsidP="00F5172A">
            <w:pPr>
              <w:spacing w:before="0" w:after="0"/>
              <w:contextualSpacing/>
              <w:rPr>
                <w:sz w:val="20"/>
              </w:rPr>
            </w:pPr>
          </w:p>
        </w:tc>
        <w:tc>
          <w:tcPr>
            <w:tcW w:w="785" w:type="pct"/>
            <w:shd w:val="clear" w:color="auto" w:fill="auto"/>
          </w:tcPr>
          <w:p w:rsidR="00851FCF" w:rsidRPr="00C316CF" w:rsidRDefault="00851FCF" w:rsidP="00F5172A">
            <w:pPr>
              <w:spacing w:before="0" w:after="0"/>
              <w:rPr>
                <w:sz w:val="20"/>
              </w:rPr>
            </w:pPr>
            <w:r w:rsidRPr="00094009">
              <w:rPr>
                <w:sz w:val="20"/>
              </w:rPr>
              <w:t>isMaxPriceCurrency</w:t>
            </w:r>
          </w:p>
        </w:tc>
        <w:tc>
          <w:tcPr>
            <w:tcW w:w="173" w:type="pct"/>
            <w:shd w:val="clear" w:color="auto" w:fill="auto"/>
          </w:tcPr>
          <w:p w:rsidR="00851FCF" w:rsidRPr="00C316CF" w:rsidRDefault="00851FCF" w:rsidP="00F5172A">
            <w:pPr>
              <w:spacing w:before="0" w:after="0"/>
              <w:jc w:val="center"/>
              <w:rPr>
                <w:sz w:val="20"/>
              </w:rPr>
            </w:pPr>
            <w:r>
              <w:rPr>
                <w:sz w:val="20"/>
              </w:rPr>
              <w:t>Н</w:t>
            </w:r>
          </w:p>
        </w:tc>
        <w:tc>
          <w:tcPr>
            <w:tcW w:w="531" w:type="pct"/>
            <w:gridSpan w:val="2"/>
            <w:shd w:val="clear" w:color="auto" w:fill="auto"/>
          </w:tcPr>
          <w:p w:rsidR="00851FCF" w:rsidRPr="00094009" w:rsidRDefault="00851FCF" w:rsidP="00F5172A">
            <w:pPr>
              <w:spacing w:before="0" w:after="0"/>
              <w:jc w:val="center"/>
              <w:rPr>
                <w:sz w:val="20"/>
                <w:lang w:val="en-US"/>
              </w:rPr>
            </w:pPr>
            <w:r>
              <w:rPr>
                <w:sz w:val="20"/>
                <w:lang w:val="en-US"/>
              </w:rPr>
              <w:t>S</w:t>
            </w:r>
          </w:p>
        </w:tc>
        <w:tc>
          <w:tcPr>
            <w:tcW w:w="1387" w:type="pct"/>
            <w:gridSpan w:val="2"/>
            <w:shd w:val="clear" w:color="auto" w:fill="auto"/>
          </w:tcPr>
          <w:p w:rsidR="00851FCF" w:rsidRPr="00C316CF" w:rsidRDefault="00851FCF" w:rsidP="00F5172A">
            <w:pPr>
              <w:spacing w:before="0" w:after="0"/>
              <w:rPr>
                <w:sz w:val="20"/>
              </w:rPr>
            </w:pPr>
            <w:r w:rsidRPr="00094009">
              <w:rPr>
                <w:sz w:val="20"/>
              </w:rPr>
              <w:t>У</w:t>
            </w:r>
            <w:r>
              <w:rPr>
                <w:sz w:val="20"/>
              </w:rPr>
              <w:t>казать НМЦК в валюте контракта</w:t>
            </w:r>
          </w:p>
        </w:tc>
        <w:tc>
          <w:tcPr>
            <w:tcW w:w="1373" w:type="pct"/>
            <w:gridSpan w:val="2"/>
            <w:shd w:val="clear" w:color="auto" w:fill="auto"/>
          </w:tcPr>
          <w:p w:rsidR="00851FCF" w:rsidRDefault="00851FCF" w:rsidP="00F5172A">
            <w:pPr>
              <w:spacing w:before="0" w:after="0"/>
              <w:rPr>
                <w:sz w:val="20"/>
              </w:rPr>
            </w:pPr>
            <w:r w:rsidRPr="008A31BC">
              <w:rPr>
                <w:sz w:val="20"/>
              </w:rPr>
              <w:t>Требуется и допускается заполнение в случае, если валюта НМЦК контрактов отлична от рубля</w:t>
            </w:r>
            <w:r w:rsidRPr="008A31BC" w:rsidDel="008A31BC">
              <w:rPr>
                <w:sz w:val="20"/>
              </w:rPr>
              <w:t xml:space="preserve"> </w:t>
            </w:r>
          </w:p>
          <w:p w:rsidR="00851FCF" w:rsidRPr="00C316CF" w:rsidRDefault="00851FCF" w:rsidP="00F5172A">
            <w:pPr>
              <w:spacing w:before="0" w:after="0"/>
              <w:rPr>
                <w:sz w:val="20"/>
              </w:rPr>
            </w:pPr>
            <w:r>
              <w:rPr>
                <w:sz w:val="20"/>
              </w:rPr>
              <w:t xml:space="preserve">Состав см. состав соответствующего блока </w:t>
            </w:r>
            <w:r w:rsidR="008635B2">
              <w:rPr>
                <w:sz w:val="20"/>
              </w:rPr>
              <w:t xml:space="preserve">в документе </w:t>
            </w:r>
            <w:r w:rsidR="008635B2" w:rsidRPr="00ED33B6">
              <w:rPr>
                <w:sz w:val="20"/>
              </w:rPr>
              <w:t>«</w:t>
            </w:r>
            <w:r w:rsidR="008635B2" w:rsidRPr="00CA43E0">
              <w:rPr>
                <w:sz w:val="20"/>
              </w:rPr>
              <w:t>Извещение о проведении ЭЗК20 (запрос котировок в электронной форме с 01.10.2020 года)</w:t>
            </w:r>
            <w:r w:rsidR="008635B2" w:rsidRPr="00CA43E0">
              <w:rPr>
                <w:bCs/>
                <w:sz w:val="20"/>
              </w:rPr>
              <w:t>» (</w:t>
            </w:r>
            <w:r w:rsidR="008635B2" w:rsidRPr="00CA43E0">
              <w:rPr>
                <w:bCs/>
                <w:sz w:val="20"/>
                <w:lang w:val="en-US"/>
              </w:rPr>
              <w:t>epN</w:t>
            </w:r>
            <w:r w:rsidR="008635B2" w:rsidRPr="00CA43E0">
              <w:rPr>
                <w:bCs/>
                <w:sz w:val="20"/>
              </w:rPr>
              <w:t>otificationEZK2020)</w:t>
            </w:r>
          </w:p>
        </w:tc>
      </w:tr>
      <w:tr w:rsidR="0038713A" w:rsidRPr="006B1628" w:rsidTr="0038713A">
        <w:trPr>
          <w:jc w:val="center"/>
        </w:trPr>
        <w:tc>
          <w:tcPr>
            <w:tcW w:w="5000" w:type="pct"/>
            <w:gridSpan w:val="10"/>
            <w:shd w:val="clear" w:color="auto" w:fill="auto"/>
            <w:vAlign w:val="center"/>
          </w:tcPr>
          <w:p w:rsidR="0038713A" w:rsidRPr="006B1628" w:rsidRDefault="0038713A" w:rsidP="0038713A">
            <w:pPr>
              <w:keepNext/>
              <w:spacing w:before="0" w:after="0"/>
              <w:contextualSpacing/>
              <w:jc w:val="center"/>
              <w:rPr>
                <w:b/>
                <w:sz w:val="20"/>
              </w:rPr>
            </w:pPr>
            <w:r w:rsidRPr="00A63BD0">
              <w:rPr>
                <w:b/>
                <w:bCs/>
                <w:sz w:val="20"/>
              </w:rPr>
              <w:t>Требования заказчиков</w:t>
            </w:r>
          </w:p>
        </w:tc>
      </w:tr>
      <w:tr w:rsidR="0038713A" w:rsidRPr="00301389" w:rsidTr="000520F6">
        <w:trPr>
          <w:jc w:val="center"/>
        </w:trPr>
        <w:tc>
          <w:tcPr>
            <w:tcW w:w="740" w:type="pct"/>
            <w:shd w:val="clear" w:color="auto" w:fill="auto"/>
          </w:tcPr>
          <w:p w:rsidR="0038713A" w:rsidRPr="00A63BD0" w:rsidRDefault="0038713A" w:rsidP="0038713A">
            <w:pPr>
              <w:spacing w:after="0"/>
              <w:jc w:val="both"/>
              <w:rPr>
                <w:sz w:val="20"/>
              </w:rPr>
            </w:pPr>
            <w:r w:rsidRPr="00A63BD0">
              <w:rPr>
                <w:b/>
                <w:bCs/>
                <w:sz w:val="20"/>
              </w:rPr>
              <w:t>customerRequirementsInfo</w:t>
            </w:r>
          </w:p>
        </w:tc>
        <w:tc>
          <w:tcPr>
            <w:tcW w:w="785" w:type="pct"/>
            <w:shd w:val="clear" w:color="auto" w:fill="auto"/>
          </w:tcPr>
          <w:p w:rsidR="0038713A" w:rsidRPr="00A63BD0" w:rsidRDefault="0038713A" w:rsidP="0038713A">
            <w:pPr>
              <w:spacing w:after="0"/>
              <w:jc w:val="both"/>
              <w:rPr>
                <w:sz w:val="20"/>
              </w:rPr>
            </w:pPr>
          </w:p>
        </w:tc>
        <w:tc>
          <w:tcPr>
            <w:tcW w:w="173" w:type="pct"/>
            <w:shd w:val="clear" w:color="auto" w:fill="auto"/>
          </w:tcPr>
          <w:p w:rsidR="0038713A" w:rsidRPr="00A63BD0" w:rsidRDefault="0038713A" w:rsidP="0038713A">
            <w:pPr>
              <w:spacing w:after="0"/>
              <w:jc w:val="both"/>
              <w:rPr>
                <w:sz w:val="20"/>
              </w:rPr>
            </w:pPr>
          </w:p>
        </w:tc>
        <w:tc>
          <w:tcPr>
            <w:tcW w:w="525" w:type="pct"/>
            <w:shd w:val="clear" w:color="auto" w:fill="auto"/>
          </w:tcPr>
          <w:p w:rsidR="0038713A" w:rsidRPr="00A63BD0" w:rsidRDefault="0038713A" w:rsidP="0038713A">
            <w:pPr>
              <w:spacing w:after="0"/>
              <w:jc w:val="both"/>
              <w:rPr>
                <w:sz w:val="20"/>
              </w:rPr>
            </w:pPr>
          </w:p>
        </w:tc>
        <w:tc>
          <w:tcPr>
            <w:tcW w:w="1388" w:type="pct"/>
            <w:gridSpan w:val="2"/>
            <w:shd w:val="clear" w:color="auto" w:fill="auto"/>
          </w:tcPr>
          <w:p w:rsidR="0038713A" w:rsidRPr="00A63BD0" w:rsidRDefault="0038713A" w:rsidP="0038713A">
            <w:pPr>
              <w:spacing w:after="0"/>
              <w:jc w:val="both"/>
              <w:rPr>
                <w:sz w:val="20"/>
              </w:rPr>
            </w:pPr>
          </w:p>
        </w:tc>
        <w:tc>
          <w:tcPr>
            <w:tcW w:w="1389" w:type="pct"/>
            <w:gridSpan w:val="4"/>
            <w:shd w:val="clear" w:color="auto" w:fill="auto"/>
          </w:tcPr>
          <w:p w:rsidR="0038713A" w:rsidRPr="00A63BD0" w:rsidRDefault="0038713A" w:rsidP="0038713A">
            <w:pPr>
              <w:spacing w:after="0"/>
              <w:jc w:val="both"/>
              <w:rPr>
                <w:sz w:val="20"/>
              </w:rPr>
            </w:pPr>
          </w:p>
        </w:tc>
      </w:tr>
      <w:tr w:rsidR="0038713A" w:rsidRPr="00301389" w:rsidTr="000520F6">
        <w:trPr>
          <w:jc w:val="center"/>
        </w:trPr>
        <w:tc>
          <w:tcPr>
            <w:tcW w:w="740" w:type="pct"/>
            <w:shd w:val="clear" w:color="auto" w:fill="auto"/>
          </w:tcPr>
          <w:p w:rsidR="0038713A" w:rsidRPr="00A63BD0" w:rsidRDefault="0038713A" w:rsidP="0038713A">
            <w:pPr>
              <w:spacing w:after="0"/>
              <w:jc w:val="both"/>
              <w:rPr>
                <w:sz w:val="20"/>
              </w:rPr>
            </w:pPr>
          </w:p>
        </w:tc>
        <w:tc>
          <w:tcPr>
            <w:tcW w:w="785" w:type="pct"/>
            <w:shd w:val="clear" w:color="auto" w:fill="auto"/>
          </w:tcPr>
          <w:p w:rsidR="0038713A" w:rsidRPr="00A63BD0" w:rsidRDefault="0038713A" w:rsidP="0038713A">
            <w:pPr>
              <w:spacing w:after="0"/>
              <w:jc w:val="both"/>
              <w:rPr>
                <w:sz w:val="20"/>
              </w:rPr>
            </w:pPr>
            <w:r w:rsidRPr="00A63BD0">
              <w:rPr>
                <w:sz w:val="20"/>
              </w:rPr>
              <w:t>customerRequirementInfo</w:t>
            </w:r>
          </w:p>
        </w:tc>
        <w:tc>
          <w:tcPr>
            <w:tcW w:w="173" w:type="pct"/>
            <w:shd w:val="clear" w:color="auto" w:fill="auto"/>
          </w:tcPr>
          <w:p w:rsidR="0038713A" w:rsidRPr="00A63BD0" w:rsidRDefault="0038713A" w:rsidP="0038713A">
            <w:pPr>
              <w:spacing w:after="0"/>
              <w:jc w:val="center"/>
              <w:rPr>
                <w:sz w:val="20"/>
              </w:rPr>
            </w:pPr>
            <w:r w:rsidRPr="00A63BD0">
              <w:rPr>
                <w:sz w:val="20"/>
              </w:rPr>
              <w:t>О</w:t>
            </w:r>
          </w:p>
        </w:tc>
        <w:tc>
          <w:tcPr>
            <w:tcW w:w="525" w:type="pct"/>
            <w:shd w:val="clear" w:color="auto" w:fill="auto"/>
          </w:tcPr>
          <w:p w:rsidR="0038713A" w:rsidRPr="00A63BD0" w:rsidRDefault="0038713A" w:rsidP="0038713A">
            <w:pPr>
              <w:spacing w:after="0"/>
              <w:jc w:val="center"/>
              <w:rPr>
                <w:sz w:val="20"/>
              </w:rPr>
            </w:pPr>
            <w:r w:rsidRPr="00A63BD0">
              <w:rPr>
                <w:sz w:val="20"/>
              </w:rPr>
              <w:t>S</w:t>
            </w:r>
          </w:p>
        </w:tc>
        <w:tc>
          <w:tcPr>
            <w:tcW w:w="1388" w:type="pct"/>
            <w:gridSpan w:val="2"/>
            <w:shd w:val="clear" w:color="auto" w:fill="auto"/>
          </w:tcPr>
          <w:p w:rsidR="0038713A" w:rsidRPr="00A63BD0" w:rsidRDefault="0038713A" w:rsidP="0038713A">
            <w:pPr>
              <w:spacing w:after="0"/>
              <w:jc w:val="both"/>
              <w:rPr>
                <w:sz w:val="20"/>
              </w:rPr>
            </w:pPr>
            <w:r w:rsidRPr="00A63BD0">
              <w:rPr>
                <w:sz w:val="20"/>
              </w:rPr>
              <w:t>Требование заказчика</w:t>
            </w:r>
          </w:p>
        </w:tc>
        <w:tc>
          <w:tcPr>
            <w:tcW w:w="1389" w:type="pct"/>
            <w:gridSpan w:val="4"/>
            <w:shd w:val="clear" w:color="auto" w:fill="auto"/>
          </w:tcPr>
          <w:p w:rsidR="0038713A" w:rsidRPr="00A63BD0" w:rsidRDefault="0038713A" w:rsidP="0038713A">
            <w:pPr>
              <w:spacing w:after="0"/>
              <w:jc w:val="both"/>
              <w:rPr>
                <w:sz w:val="20"/>
              </w:rPr>
            </w:pPr>
            <w:r w:rsidRPr="00A63BD0">
              <w:rPr>
                <w:sz w:val="20"/>
              </w:rPr>
              <w:t>Множественный элемент.</w:t>
            </w:r>
          </w:p>
        </w:tc>
      </w:tr>
      <w:tr w:rsidR="0038713A" w:rsidRPr="006B1628" w:rsidTr="0038713A">
        <w:trPr>
          <w:jc w:val="center"/>
        </w:trPr>
        <w:tc>
          <w:tcPr>
            <w:tcW w:w="5000" w:type="pct"/>
            <w:gridSpan w:val="10"/>
            <w:shd w:val="clear" w:color="auto" w:fill="auto"/>
            <w:vAlign w:val="center"/>
          </w:tcPr>
          <w:p w:rsidR="0038713A" w:rsidRPr="006B1628" w:rsidRDefault="0038713A" w:rsidP="0038713A">
            <w:pPr>
              <w:keepNext/>
              <w:spacing w:before="0" w:after="0"/>
              <w:contextualSpacing/>
              <w:jc w:val="center"/>
              <w:rPr>
                <w:b/>
                <w:sz w:val="20"/>
              </w:rPr>
            </w:pPr>
            <w:r w:rsidRPr="00A63BD0">
              <w:rPr>
                <w:b/>
                <w:bCs/>
                <w:sz w:val="20"/>
              </w:rPr>
              <w:t>Требование заказчика</w:t>
            </w:r>
          </w:p>
        </w:tc>
      </w:tr>
      <w:tr w:rsidR="0038713A" w:rsidRPr="00301389" w:rsidTr="000520F6">
        <w:trPr>
          <w:jc w:val="center"/>
        </w:trPr>
        <w:tc>
          <w:tcPr>
            <w:tcW w:w="740" w:type="pct"/>
            <w:shd w:val="clear" w:color="auto" w:fill="auto"/>
          </w:tcPr>
          <w:p w:rsidR="0038713A" w:rsidRPr="00162C8B" w:rsidRDefault="0038713A" w:rsidP="0038713A">
            <w:pPr>
              <w:spacing w:before="0" w:after="0"/>
              <w:jc w:val="both"/>
              <w:rPr>
                <w:sz w:val="20"/>
              </w:rPr>
            </w:pPr>
            <w:r w:rsidRPr="00A63BD0">
              <w:rPr>
                <w:b/>
                <w:bCs/>
                <w:sz w:val="20"/>
              </w:rPr>
              <w:t>customerRequirementInfo</w:t>
            </w:r>
          </w:p>
        </w:tc>
        <w:tc>
          <w:tcPr>
            <w:tcW w:w="785" w:type="pct"/>
            <w:shd w:val="clear" w:color="auto" w:fill="auto"/>
            <w:vAlign w:val="center"/>
          </w:tcPr>
          <w:p w:rsidR="0038713A" w:rsidRPr="00301389" w:rsidRDefault="0038713A" w:rsidP="0038713A">
            <w:pPr>
              <w:keepNext/>
              <w:spacing w:before="0" w:after="0"/>
              <w:contextualSpacing/>
              <w:rPr>
                <w:b/>
                <w:sz w:val="20"/>
              </w:rPr>
            </w:pPr>
          </w:p>
        </w:tc>
        <w:tc>
          <w:tcPr>
            <w:tcW w:w="173" w:type="pct"/>
            <w:shd w:val="clear" w:color="auto" w:fill="auto"/>
            <w:vAlign w:val="center"/>
          </w:tcPr>
          <w:p w:rsidR="0038713A" w:rsidRPr="00301389" w:rsidRDefault="0038713A" w:rsidP="0038713A">
            <w:pPr>
              <w:keepNext/>
              <w:spacing w:before="0" w:after="0"/>
              <w:contextualSpacing/>
              <w:jc w:val="center"/>
              <w:rPr>
                <w:b/>
                <w:sz w:val="20"/>
              </w:rPr>
            </w:pPr>
          </w:p>
        </w:tc>
        <w:tc>
          <w:tcPr>
            <w:tcW w:w="525" w:type="pct"/>
            <w:shd w:val="clear" w:color="auto" w:fill="auto"/>
            <w:vAlign w:val="center"/>
          </w:tcPr>
          <w:p w:rsidR="0038713A" w:rsidRPr="00301389" w:rsidRDefault="0038713A" w:rsidP="0038713A">
            <w:pPr>
              <w:keepNext/>
              <w:spacing w:before="0" w:after="0"/>
              <w:contextualSpacing/>
              <w:jc w:val="center"/>
              <w:rPr>
                <w:b/>
                <w:sz w:val="20"/>
              </w:rPr>
            </w:pPr>
          </w:p>
        </w:tc>
        <w:tc>
          <w:tcPr>
            <w:tcW w:w="1388" w:type="pct"/>
            <w:gridSpan w:val="2"/>
            <w:shd w:val="clear" w:color="auto" w:fill="auto"/>
            <w:vAlign w:val="center"/>
          </w:tcPr>
          <w:p w:rsidR="0038713A" w:rsidRPr="00301389" w:rsidRDefault="0038713A" w:rsidP="0038713A">
            <w:pPr>
              <w:keepNext/>
              <w:spacing w:before="0" w:after="0"/>
              <w:contextualSpacing/>
              <w:rPr>
                <w:b/>
                <w:sz w:val="20"/>
              </w:rPr>
            </w:pPr>
          </w:p>
        </w:tc>
        <w:tc>
          <w:tcPr>
            <w:tcW w:w="1389" w:type="pct"/>
            <w:gridSpan w:val="4"/>
            <w:shd w:val="clear" w:color="auto" w:fill="auto"/>
            <w:vAlign w:val="center"/>
          </w:tcPr>
          <w:p w:rsidR="0038713A" w:rsidRPr="00301389" w:rsidRDefault="0038713A" w:rsidP="0038713A">
            <w:pPr>
              <w:keepNext/>
              <w:spacing w:before="0" w:after="0"/>
              <w:contextualSpacing/>
              <w:rPr>
                <w:b/>
                <w:sz w:val="20"/>
              </w:rPr>
            </w:pPr>
          </w:p>
        </w:tc>
      </w:tr>
      <w:tr w:rsidR="0038713A" w:rsidRPr="00301389" w:rsidTr="000520F6">
        <w:trPr>
          <w:jc w:val="center"/>
        </w:trPr>
        <w:tc>
          <w:tcPr>
            <w:tcW w:w="740" w:type="pct"/>
            <w:shd w:val="clear" w:color="auto" w:fill="auto"/>
            <w:vAlign w:val="center"/>
          </w:tcPr>
          <w:p w:rsidR="0038713A" w:rsidRPr="00301389" w:rsidRDefault="0038713A" w:rsidP="0038713A">
            <w:pPr>
              <w:spacing w:before="0" w:after="0"/>
              <w:contextualSpacing/>
              <w:rPr>
                <w:sz w:val="20"/>
              </w:rPr>
            </w:pPr>
          </w:p>
        </w:tc>
        <w:tc>
          <w:tcPr>
            <w:tcW w:w="785" w:type="pct"/>
            <w:shd w:val="clear" w:color="auto" w:fill="auto"/>
          </w:tcPr>
          <w:p w:rsidR="0038713A" w:rsidRPr="00A63BD0" w:rsidRDefault="0038713A" w:rsidP="0038713A">
            <w:pPr>
              <w:spacing w:after="0"/>
              <w:jc w:val="both"/>
              <w:rPr>
                <w:sz w:val="20"/>
              </w:rPr>
            </w:pPr>
            <w:r w:rsidRPr="00A63BD0">
              <w:rPr>
                <w:sz w:val="20"/>
              </w:rPr>
              <w:t>customer</w:t>
            </w:r>
          </w:p>
        </w:tc>
        <w:tc>
          <w:tcPr>
            <w:tcW w:w="173" w:type="pct"/>
            <w:shd w:val="clear" w:color="auto" w:fill="auto"/>
          </w:tcPr>
          <w:p w:rsidR="0038713A" w:rsidRPr="00A63BD0" w:rsidRDefault="0038713A" w:rsidP="0038713A">
            <w:pPr>
              <w:spacing w:after="0"/>
              <w:jc w:val="center"/>
              <w:rPr>
                <w:sz w:val="20"/>
              </w:rPr>
            </w:pPr>
            <w:r w:rsidRPr="00A63BD0">
              <w:rPr>
                <w:sz w:val="20"/>
              </w:rPr>
              <w:t>О</w:t>
            </w:r>
          </w:p>
        </w:tc>
        <w:tc>
          <w:tcPr>
            <w:tcW w:w="525" w:type="pct"/>
            <w:shd w:val="clear" w:color="auto" w:fill="auto"/>
          </w:tcPr>
          <w:p w:rsidR="0038713A" w:rsidRPr="00A63BD0" w:rsidRDefault="0038713A" w:rsidP="0038713A">
            <w:pPr>
              <w:spacing w:after="0"/>
              <w:jc w:val="center"/>
              <w:rPr>
                <w:sz w:val="20"/>
              </w:rPr>
            </w:pPr>
            <w:r w:rsidRPr="00A63BD0">
              <w:rPr>
                <w:sz w:val="20"/>
              </w:rPr>
              <w:t>S</w:t>
            </w:r>
          </w:p>
        </w:tc>
        <w:tc>
          <w:tcPr>
            <w:tcW w:w="1388" w:type="pct"/>
            <w:gridSpan w:val="2"/>
            <w:shd w:val="clear" w:color="auto" w:fill="auto"/>
          </w:tcPr>
          <w:p w:rsidR="0038713A" w:rsidRPr="00A63BD0" w:rsidRDefault="0038713A" w:rsidP="0038713A">
            <w:pPr>
              <w:spacing w:after="0"/>
              <w:jc w:val="both"/>
              <w:rPr>
                <w:sz w:val="20"/>
              </w:rPr>
            </w:pPr>
            <w:r w:rsidRPr="00A63BD0">
              <w:rPr>
                <w:sz w:val="20"/>
              </w:rPr>
              <w:t>Организация заказчика данных требований</w:t>
            </w:r>
          </w:p>
        </w:tc>
        <w:tc>
          <w:tcPr>
            <w:tcW w:w="1389" w:type="pct"/>
            <w:gridSpan w:val="4"/>
            <w:shd w:val="clear" w:color="auto" w:fill="auto"/>
          </w:tcPr>
          <w:p w:rsidR="0038713A" w:rsidRPr="00162C8B" w:rsidRDefault="000520F6" w:rsidP="0038713A">
            <w:pPr>
              <w:spacing w:before="0" w:after="0"/>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38713A" w:rsidRPr="00301389" w:rsidTr="000520F6">
        <w:trPr>
          <w:jc w:val="center"/>
        </w:trPr>
        <w:tc>
          <w:tcPr>
            <w:tcW w:w="740" w:type="pct"/>
            <w:shd w:val="clear" w:color="auto" w:fill="auto"/>
            <w:vAlign w:val="center"/>
          </w:tcPr>
          <w:p w:rsidR="0038713A" w:rsidRPr="00301389" w:rsidRDefault="0038713A" w:rsidP="0038713A">
            <w:pPr>
              <w:spacing w:before="0" w:after="0"/>
              <w:contextualSpacing/>
              <w:rPr>
                <w:sz w:val="20"/>
              </w:rPr>
            </w:pPr>
          </w:p>
        </w:tc>
        <w:tc>
          <w:tcPr>
            <w:tcW w:w="785" w:type="pct"/>
            <w:shd w:val="clear" w:color="auto" w:fill="auto"/>
          </w:tcPr>
          <w:p w:rsidR="0038713A" w:rsidRPr="00A63BD0" w:rsidRDefault="0038713A" w:rsidP="0038713A">
            <w:pPr>
              <w:spacing w:after="0"/>
              <w:jc w:val="both"/>
              <w:rPr>
                <w:sz w:val="20"/>
              </w:rPr>
            </w:pPr>
            <w:r w:rsidRPr="00A63BD0">
              <w:rPr>
                <w:sz w:val="20"/>
              </w:rPr>
              <w:t>contractGuarantee</w:t>
            </w:r>
          </w:p>
        </w:tc>
        <w:tc>
          <w:tcPr>
            <w:tcW w:w="173" w:type="pct"/>
            <w:shd w:val="clear" w:color="auto" w:fill="auto"/>
          </w:tcPr>
          <w:p w:rsidR="0038713A" w:rsidRPr="00A63BD0" w:rsidRDefault="0038713A" w:rsidP="0038713A">
            <w:pPr>
              <w:spacing w:after="0"/>
              <w:jc w:val="center"/>
              <w:rPr>
                <w:sz w:val="20"/>
              </w:rPr>
            </w:pPr>
            <w:r w:rsidRPr="00A63BD0">
              <w:rPr>
                <w:sz w:val="20"/>
              </w:rPr>
              <w:t>Н</w:t>
            </w:r>
          </w:p>
        </w:tc>
        <w:tc>
          <w:tcPr>
            <w:tcW w:w="525" w:type="pct"/>
            <w:shd w:val="clear" w:color="auto" w:fill="auto"/>
          </w:tcPr>
          <w:p w:rsidR="0038713A" w:rsidRPr="00A63BD0" w:rsidRDefault="0038713A" w:rsidP="0038713A">
            <w:pPr>
              <w:spacing w:after="0"/>
              <w:jc w:val="center"/>
              <w:rPr>
                <w:sz w:val="20"/>
              </w:rPr>
            </w:pPr>
            <w:r w:rsidRPr="00A63BD0">
              <w:rPr>
                <w:sz w:val="20"/>
              </w:rPr>
              <w:t>S</w:t>
            </w:r>
          </w:p>
        </w:tc>
        <w:tc>
          <w:tcPr>
            <w:tcW w:w="1388" w:type="pct"/>
            <w:gridSpan w:val="2"/>
            <w:shd w:val="clear" w:color="auto" w:fill="auto"/>
          </w:tcPr>
          <w:p w:rsidR="0038713A" w:rsidRPr="00A63BD0" w:rsidRDefault="0038713A" w:rsidP="0038713A">
            <w:pPr>
              <w:spacing w:after="0"/>
              <w:jc w:val="both"/>
              <w:rPr>
                <w:sz w:val="20"/>
              </w:rPr>
            </w:pPr>
            <w:r w:rsidRPr="00A63BD0">
              <w:rPr>
                <w:sz w:val="20"/>
              </w:rPr>
              <w:t>Обеспечение исполнения контракта</w:t>
            </w:r>
          </w:p>
        </w:tc>
        <w:tc>
          <w:tcPr>
            <w:tcW w:w="1389" w:type="pct"/>
            <w:gridSpan w:val="4"/>
            <w:shd w:val="clear" w:color="auto" w:fill="auto"/>
          </w:tcPr>
          <w:p w:rsidR="0038713A" w:rsidRPr="00162C8B" w:rsidRDefault="0038713A" w:rsidP="0038713A">
            <w:pPr>
              <w:spacing w:before="0" w:after="0"/>
              <w:jc w:val="both"/>
              <w:rPr>
                <w:sz w:val="20"/>
              </w:rPr>
            </w:pPr>
          </w:p>
        </w:tc>
      </w:tr>
      <w:tr w:rsidR="0038713A" w:rsidRPr="00301389" w:rsidTr="000520F6">
        <w:trPr>
          <w:jc w:val="center"/>
        </w:trPr>
        <w:tc>
          <w:tcPr>
            <w:tcW w:w="740" w:type="pct"/>
            <w:shd w:val="clear" w:color="auto" w:fill="auto"/>
            <w:vAlign w:val="center"/>
          </w:tcPr>
          <w:p w:rsidR="0038713A" w:rsidRPr="00301389" w:rsidRDefault="0038713A" w:rsidP="0038713A">
            <w:pPr>
              <w:spacing w:before="0" w:after="0"/>
              <w:contextualSpacing/>
              <w:rPr>
                <w:sz w:val="20"/>
              </w:rPr>
            </w:pPr>
          </w:p>
        </w:tc>
        <w:tc>
          <w:tcPr>
            <w:tcW w:w="785" w:type="pct"/>
            <w:shd w:val="clear" w:color="auto" w:fill="auto"/>
          </w:tcPr>
          <w:p w:rsidR="0038713A" w:rsidRPr="00A63BD0" w:rsidRDefault="0038713A" w:rsidP="0038713A">
            <w:pPr>
              <w:spacing w:after="0"/>
              <w:jc w:val="both"/>
              <w:rPr>
                <w:sz w:val="20"/>
              </w:rPr>
            </w:pPr>
            <w:r w:rsidRPr="004D6719">
              <w:rPr>
                <w:sz w:val="20"/>
              </w:rPr>
              <w:t>unableProvideContractGuaranteeDocs</w:t>
            </w:r>
          </w:p>
        </w:tc>
        <w:tc>
          <w:tcPr>
            <w:tcW w:w="173" w:type="pct"/>
            <w:shd w:val="clear" w:color="auto" w:fill="auto"/>
          </w:tcPr>
          <w:p w:rsidR="0038713A" w:rsidRPr="00A63BD0" w:rsidRDefault="0038713A" w:rsidP="0038713A">
            <w:pPr>
              <w:spacing w:after="0"/>
              <w:jc w:val="center"/>
              <w:rPr>
                <w:sz w:val="20"/>
              </w:rPr>
            </w:pPr>
            <w:r w:rsidRPr="00C316CF">
              <w:rPr>
                <w:sz w:val="20"/>
              </w:rPr>
              <w:t>Н</w:t>
            </w:r>
          </w:p>
        </w:tc>
        <w:tc>
          <w:tcPr>
            <w:tcW w:w="525" w:type="pct"/>
            <w:shd w:val="clear" w:color="auto" w:fill="auto"/>
          </w:tcPr>
          <w:p w:rsidR="0038713A" w:rsidRPr="00A63BD0" w:rsidRDefault="0038713A" w:rsidP="0038713A">
            <w:pPr>
              <w:spacing w:after="0"/>
              <w:jc w:val="center"/>
              <w:rPr>
                <w:sz w:val="20"/>
              </w:rPr>
            </w:pPr>
            <w:r w:rsidRPr="00C316CF">
              <w:rPr>
                <w:sz w:val="20"/>
              </w:rPr>
              <w:t>S</w:t>
            </w:r>
          </w:p>
        </w:tc>
        <w:tc>
          <w:tcPr>
            <w:tcW w:w="1388" w:type="pct"/>
            <w:gridSpan w:val="2"/>
            <w:shd w:val="clear" w:color="auto" w:fill="auto"/>
          </w:tcPr>
          <w:p w:rsidR="0038713A" w:rsidRPr="00A63BD0" w:rsidRDefault="0038713A" w:rsidP="0038713A">
            <w:pPr>
              <w:spacing w:after="0"/>
              <w:jc w:val="both"/>
              <w:rPr>
                <w:sz w:val="20"/>
              </w:rPr>
            </w:pPr>
            <w:r w:rsidRPr="004D6719">
              <w:rPr>
                <w:sz w:val="20"/>
              </w:rPr>
              <w:t>Отчет с обоснованием невозможности установления требования обеспечения контракта</w:t>
            </w:r>
          </w:p>
        </w:tc>
        <w:tc>
          <w:tcPr>
            <w:tcW w:w="1389" w:type="pct"/>
            <w:gridSpan w:val="4"/>
            <w:shd w:val="clear" w:color="auto" w:fill="auto"/>
          </w:tcPr>
          <w:p w:rsidR="0038713A" w:rsidRPr="004D6719" w:rsidRDefault="0038713A" w:rsidP="0038713A">
            <w:pPr>
              <w:spacing w:before="0" w:after="0"/>
              <w:rPr>
                <w:sz w:val="20"/>
              </w:rPr>
            </w:pPr>
            <w:r w:rsidRPr="004D6719">
              <w:rPr>
                <w:sz w:val="20"/>
              </w:rPr>
              <w:t>Контролируется бизнес-контролем заполнение блока, если (И):</w:t>
            </w:r>
          </w:p>
          <w:p w:rsidR="0038713A" w:rsidRPr="004D6719" w:rsidRDefault="0038713A" w:rsidP="0038713A">
            <w:pPr>
              <w:spacing w:before="0" w:after="0"/>
              <w:rPr>
                <w:sz w:val="20"/>
              </w:rPr>
            </w:pPr>
            <w:r w:rsidRPr="004D6719">
              <w:rPr>
                <w:sz w:val="20"/>
              </w:rPr>
              <w:t>-первая версия извещения размещена после выхода версии ЕИС 9.1;</w:t>
            </w:r>
          </w:p>
          <w:p w:rsidR="0038713A" w:rsidRPr="004D6719" w:rsidRDefault="0038713A" w:rsidP="0038713A">
            <w:pPr>
              <w:spacing w:before="0" w:after="0"/>
              <w:rPr>
                <w:sz w:val="20"/>
              </w:rPr>
            </w:pPr>
            <w:r w:rsidRPr="004D6719">
              <w:rPr>
                <w:sz w:val="20"/>
              </w:rPr>
              <w:t>-не заполнен блок "Обеспечение исполнения контракта" (contractGuarantee);</w:t>
            </w:r>
          </w:p>
          <w:p w:rsidR="0038713A" w:rsidRPr="004D6719" w:rsidRDefault="0038713A" w:rsidP="0038713A">
            <w:pPr>
              <w:spacing w:before="0" w:after="0"/>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38713A" w:rsidRPr="001435D1" w:rsidRDefault="0038713A" w:rsidP="0038713A">
            <w:pPr>
              <w:spacing w:before="0" w:after="0"/>
              <w:jc w:val="both"/>
              <w:rPr>
                <w:sz w:val="20"/>
              </w:rPr>
            </w:pPr>
            <w:r w:rsidRPr="004D6719">
              <w:rPr>
                <w:sz w:val="20"/>
              </w:rPr>
              <w:t>Федерального закона №44-ФЗ» (isSt111_1) равно «true»)</w:t>
            </w:r>
            <w:r>
              <w:rPr>
                <w:sz w:val="20"/>
              </w:rPr>
              <w:t>.</w:t>
            </w:r>
          </w:p>
          <w:p w:rsidR="0038713A" w:rsidRPr="00A87CC9" w:rsidRDefault="000520F6" w:rsidP="0038713A">
            <w:pPr>
              <w:spacing w:before="0" w:after="0"/>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38713A" w:rsidRPr="00301389" w:rsidTr="000520F6">
        <w:trPr>
          <w:jc w:val="center"/>
        </w:trPr>
        <w:tc>
          <w:tcPr>
            <w:tcW w:w="740" w:type="pct"/>
            <w:shd w:val="clear" w:color="auto" w:fill="auto"/>
            <w:vAlign w:val="center"/>
          </w:tcPr>
          <w:p w:rsidR="0038713A" w:rsidRPr="00301389" w:rsidRDefault="0038713A" w:rsidP="0038713A">
            <w:pPr>
              <w:spacing w:before="0" w:after="0"/>
              <w:contextualSpacing/>
              <w:rPr>
                <w:sz w:val="20"/>
              </w:rPr>
            </w:pPr>
          </w:p>
        </w:tc>
        <w:tc>
          <w:tcPr>
            <w:tcW w:w="785" w:type="pct"/>
            <w:shd w:val="clear" w:color="auto" w:fill="auto"/>
          </w:tcPr>
          <w:p w:rsidR="0038713A" w:rsidRPr="004D6719" w:rsidRDefault="0038713A" w:rsidP="0038713A">
            <w:pPr>
              <w:spacing w:after="0"/>
              <w:jc w:val="both"/>
              <w:rPr>
                <w:sz w:val="20"/>
              </w:rPr>
            </w:pPr>
            <w:r w:rsidRPr="00A87CC9">
              <w:rPr>
                <w:sz w:val="20"/>
              </w:rPr>
              <w:t>provisionWarranty</w:t>
            </w:r>
          </w:p>
        </w:tc>
        <w:tc>
          <w:tcPr>
            <w:tcW w:w="173" w:type="pct"/>
            <w:shd w:val="clear" w:color="auto" w:fill="auto"/>
          </w:tcPr>
          <w:p w:rsidR="0038713A" w:rsidRPr="00C316CF" w:rsidRDefault="0038713A" w:rsidP="0038713A">
            <w:pPr>
              <w:spacing w:after="0"/>
              <w:jc w:val="center"/>
              <w:rPr>
                <w:sz w:val="20"/>
              </w:rPr>
            </w:pPr>
            <w:r>
              <w:rPr>
                <w:sz w:val="20"/>
              </w:rPr>
              <w:t>Н</w:t>
            </w:r>
          </w:p>
        </w:tc>
        <w:tc>
          <w:tcPr>
            <w:tcW w:w="525" w:type="pct"/>
            <w:shd w:val="clear" w:color="auto" w:fill="auto"/>
          </w:tcPr>
          <w:p w:rsidR="0038713A" w:rsidRPr="00A87CC9" w:rsidRDefault="0038713A" w:rsidP="0038713A">
            <w:pPr>
              <w:spacing w:after="0"/>
              <w:jc w:val="center"/>
              <w:rPr>
                <w:sz w:val="20"/>
                <w:lang w:val="en-US"/>
              </w:rPr>
            </w:pPr>
            <w:r>
              <w:rPr>
                <w:sz w:val="20"/>
                <w:lang w:val="en-US"/>
              </w:rPr>
              <w:t>S</w:t>
            </w:r>
          </w:p>
        </w:tc>
        <w:tc>
          <w:tcPr>
            <w:tcW w:w="1388" w:type="pct"/>
            <w:gridSpan w:val="2"/>
            <w:shd w:val="clear" w:color="auto" w:fill="auto"/>
          </w:tcPr>
          <w:p w:rsidR="0038713A" w:rsidRPr="004D6719" w:rsidRDefault="0038713A" w:rsidP="0038713A">
            <w:pPr>
              <w:spacing w:after="0"/>
              <w:jc w:val="both"/>
              <w:rPr>
                <w:sz w:val="20"/>
              </w:rPr>
            </w:pPr>
            <w:r w:rsidRPr="00A87CC9">
              <w:rPr>
                <w:sz w:val="20"/>
              </w:rPr>
              <w:t>Обеспечение гарантийных обязательств</w:t>
            </w:r>
          </w:p>
        </w:tc>
        <w:tc>
          <w:tcPr>
            <w:tcW w:w="1389" w:type="pct"/>
            <w:gridSpan w:val="4"/>
            <w:shd w:val="clear" w:color="auto" w:fill="auto"/>
          </w:tcPr>
          <w:p w:rsidR="0038713A" w:rsidRPr="004D6719" w:rsidRDefault="000520F6" w:rsidP="0038713A">
            <w:pPr>
              <w:spacing w:before="0" w:after="0"/>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38713A" w:rsidRPr="00301389" w:rsidTr="000520F6">
        <w:trPr>
          <w:jc w:val="center"/>
        </w:trPr>
        <w:tc>
          <w:tcPr>
            <w:tcW w:w="740" w:type="pct"/>
            <w:shd w:val="clear" w:color="auto" w:fill="auto"/>
            <w:vAlign w:val="center"/>
          </w:tcPr>
          <w:p w:rsidR="0038713A" w:rsidRPr="00301389" w:rsidRDefault="0038713A" w:rsidP="0038713A">
            <w:pPr>
              <w:spacing w:before="0" w:after="0"/>
              <w:contextualSpacing/>
              <w:rPr>
                <w:sz w:val="20"/>
              </w:rPr>
            </w:pPr>
          </w:p>
        </w:tc>
        <w:tc>
          <w:tcPr>
            <w:tcW w:w="785" w:type="pct"/>
            <w:shd w:val="clear" w:color="auto" w:fill="auto"/>
          </w:tcPr>
          <w:p w:rsidR="0038713A" w:rsidRPr="00A63BD0" w:rsidRDefault="0038713A" w:rsidP="0038713A">
            <w:pPr>
              <w:spacing w:after="0"/>
              <w:jc w:val="both"/>
              <w:rPr>
                <w:sz w:val="20"/>
              </w:rPr>
            </w:pPr>
            <w:r w:rsidRPr="00A63BD0">
              <w:rPr>
                <w:sz w:val="20"/>
              </w:rPr>
              <w:t>addInfo</w:t>
            </w:r>
          </w:p>
        </w:tc>
        <w:tc>
          <w:tcPr>
            <w:tcW w:w="173" w:type="pct"/>
            <w:shd w:val="clear" w:color="auto" w:fill="auto"/>
          </w:tcPr>
          <w:p w:rsidR="0038713A" w:rsidRPr="00A63BD0" w:rsidRDefault="0038713A" w:rsidP="0038713A">
            <w:pPr>
              <w:spacing w:after="0"/>
              <w:jc w:val="center"/>
              <w:rPr>
                <w:sz w:val="20"/>
              </w:rPr>
            </w:pPr>
            <w:r w:rsidRPr="00A63BD0">
              <w:rPr>
                <w:sz w:val="20"/>
              </w:rPr>
              <w:t>Н</w:t>
            </w:r>
          </w:p>
        </w:tc>
        <w:tc>
          <w:tcPr>
            <w:tcW w:w="525" w:type="pct"/>
            <w:shd w:val="clear" w:color="auto" w:fill="auto"/>
          </w:tcPr>
          <w:p w:rsidR="0038713A" w:rsidRPr="00A63BD0" w:rsidRDefault="0038713A" w:rsidP="0038713A">
            <w:pPr>
              <w:spacing w:after="0"/>
              <w:jc w:val="center"/>
              <w:rPr>
                <w:sz w:val="20"/>
              </w:rPr>
            </w:pPr>
            <w:r w:rsidRPr="00A63BD0">
              <w:rPr>
                <w:sz w:val="20"/>
              </w:rPr>
              <w:t>T[1-2000]</w:t>
            </w:r>
          </w:p>
        </w:tc>
        <w:tc>
          <w:tcPr>
            <w:tcW w:w="1388" w:type="pct"/>
            <w:gridSpan w:val="2"/>
            <w:shd w:val="clear" w:color="auto" w:fill="auto"/>
          </w:tcPr>
          <w:p w:rsidR="0038713A" w:rsidRPr="00A63BD0" w:rsidRDefault="0038713A" w:rsidP="0038713A">
            <w:pPr>
              <w:spacing w:after="0"/>
              <w:jc w:val="both"/>
              <w:rPr>
                <w:sz w:val="20"/>
              </w:rPr>
            </w:pPr>
            <w:r w:rsidRPr="00A63BD0">
              <w:rPr>
                <w:sz w:val="20"/>
              </w:rPr>
              <w:t>Дополнительная информация</w:t>
            </w:r>
          </w:p>
        </w:tc>
        <w:tc>
          <w:tcPr>
            <w:tcW w:w="1389" w:type="pct"/>
            <w:gridSpan w:val="4"/>
            <w:shd w:val="clear" w:color="auto" w:fill="auto"/>
          </w:tcPr>
          <w:p w:rsidR="0038713A" w:rsidRPr="00162C8B" w:rsidRDefault="0038713A" w:rsidP="0038713A">
            <w:pPr>
              <w:spacing w:before="0" w:after="0"/>
              <w:jc w:val="both"/>
              <w:rPr>
                <w:sz w:val="20"/>
              </w:rPr>
            </w:pPr>
          </w:p>
        </w:tc>
      </w:tr>
      <w:tr w:rsidR="0038713A" w:rsidRPr="00301389" w:rsidTr="000520F6">
        <w:trPr>
          <w:jc w:val="center"/>
        </w:trPr>
        <w:tc>
          <w:tcPr>
            <w:tcW w:w="740" w:type="pct"/>
            <w:shd w:val="clear" w:color="auto" w:fill="auto"/>
            <w:vAlign w:val="center"/>
          </w:tcPr>
          <w:p w:rsidR="0038713A" w:rsidRPr="00301389" w:rsidRDefault="0038713A" w:rsidP="0038713A">
            <w:pPr>
              <w:spacing w:before="0" w:after="0"/>
              <w:contextualSpacing/>
              <w:rPr>
                <w:sz w:val="20"/>
              </w:rPr>
            </w:pPr>
          </w:p>
        </w:tc>
        <w:tc>
          <w:tcPr>
            <w:tcW w:w="785" w:type="pct"/>
            <w:shd w:val="clear" w:color="auto" w:fill="auto"/>
          </w:tcPr>
          <w:p w:rsidR="0038713A" w:rsidRPr="00A63BD0" w:rsidRDefault="0038713A" w:rsidP="0038713A">
            <w:pPr>
              <w:spacing w:after="0"/>
              <w:jc w:val="both"/>
              <w:rPr>
                <w:sz w:val="20"/>
              </w:rPr>
            </w:pPr>
            <w:r w:rsidRPr="00434B31">
              <w:rPr>
                <w:sz w:val="20"/>
              </w:rPr>
              <w:t>bankSupportContractRequiredInfo</w:t>
            </w:r>
          </w:p>
        </w:tc>
        <w:tc>
          <w:tcPr>
            <w:tcW w:w="173" w:type="pct"/>
            <w:shd w:val="clear" w:color="auto" w:fill="auto"/>
          </w:tcPr>
          <w:p w:rsidR="0038713A" w:rsidRPr="00A63BD0" w:rsidRDefault="0038713A" w:rsidP="0038713A">
            <w:pPr>
              <w:spacing w:after="0"/>
              <w:jc w:val="center"/>
              <w:rPr>
                <w:sz w:val="20"/>
              </w:rPr>
            </w:pPr>
            <w:r>
              <w:rPr>
                <w:sz w:val="20"/>
              </w:rPr>
              <w:t>Н</w:t>
            </w:r>
          </w:p>
        </w:tc>
        <w:tc>
          <w:tcPr>
            <w:tcW w:w="525" w:type="pct"/>
            <w:shd w:val="clear" w:color="auto" w:fill="auto"/>
          </w:tcPr>
          <w:p w:rsidR="0038713A" w:rsidRPr="00A63BD0" w:rsidRDefault="0038713A" w:rsidP="0038713A">
            <w:pPr>
              <w:spacing w:after="0"/>
              <w:jc w:val="center"/>
              <w:rPr>
                <w:sz w:val="20"/>
              </w:rPr>
            </w:pPr>
            <w:r>
              <w:rPr>
                <w:sz w:val="20"/>
                <w:lang w:val="en-US"/>
              </w:rPr>
              <w:t>S</w:t>
            </w:r>
          </w:p>
        </w:tc>
        <w:tc>
          <w:tcPr>
            <w:tcW w:w="1388" w:type="pct"/>
            <w:gridSpan w:val="2"/>
            <w:shd w:val="clear" w:color="auto" w:fill="auto"/>
          </w:tcPr>
          <w:p w:rsidR="0038713A" w:rsidRPr="00A63BD0" w:rsidRDefault="0038713A" w:rsidP="0038713A">
            <w:pPr>
              <w:spacing w:after="0"/>
              <w:jc w:val="both"/>
              <w:rPr>
                <w:sz w:val="20"/>
              </w:rPr>
            </w:pPr>
            <w:r w:rsidRPr="00A87CC9">
              <w:rPr>
                <w:sz w:val="20"/>
              </w:rPr>
              <w:t xml:space="preserve">Информации о банковском и (или) казначейском сопровождении контакта. </w:t>
            </w:r>
          </w:p>
        </w:tc>
        <w:tc>
          <w:tcPr>
            <w:tcW w:w="1389" w:type="pct"/>
            <w:gridSpan w:val="4"/>
            <w:shd w:val="clear" w:color="auto" w:fill="auto"/>
          </w:tcPr>
          <w:p w:rsidR="0038713A" w:rsidRDefault="0038713A" w:rsidP="0038713A">
            <w:pPr>
              <w:spacing w:before="0" w:after="0"/>
              <w:jc w:val="both"/>
              <w:rPr>
                <w:sz w:val="20"/>
              </w:rPr>
            </w:pPr>
            <w:r w:rsidRPr="00A87CC9">
              <w:rPr>
                <w:sz w:val="20"/>
              </w:rPr>
              <w:t>Указание допустимо только для базовой версии извещения. Игнорируется при приеме изменений извещения</w:t>
            </w:r>
          </w:p>
          <w:p w:rsidR="000520F6" w:rsidRPr="00162C8B" w:rsidRDefault="000520F6" w:rsidP="0038713A">
            <w:pPr>
              <w:spacing w:before="0" w:after="0"/>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520F6" w:rsidRPr="006B1628" w:rsidTr="00C007ED">
        <w:trPr>
          <w:jc w:val="center"/>
        </w:trPr>
        <w:tc>
          <w:tcPr>
            <w:tcW w:w="5000" w:type="pct"/>
            <w:gridSpan w:val="10"/>
            <w:shd w:val="clear" w:color="auto" w:fill="auto"/>
            <w:vAlign w:val="center"/>
          </w:tcPr>
          <w:p w:rsidR="000520F6" w:rsidRPr="0095435E" w:rsidRDefault="000520F6" w:rsidP="00C007ED">
            <w:pPr>
              <w:keepNext/>
              <w:spacing w:before="0" w:after="0"/>
              <w:contextualSpacing/>
              <w:jc w:val="center"/>
              <w:rPr>
                <w:b/>
                <w:sz w:val="20"/>
              </w:rPr>
            </w:pPr>
            <w:r w:rsidRPr="00A63BD0">
              <w:rPr>
                <w:b/>
                <w:bCs/>
                <w:sz w:val="20"/>
              </w:rPr>
              <w:t>Условия контракта</w:t>
            </w:r>
            <w:r w:rsidRPr="0095435E">
              <w:rPr>
                <w:b/>
                <w:bCs/>
                <w:sz w:val="20"/>
              </w:rPr>
              <w:t xml:space="preserve"> </w:t>
            </w:r>
            <w:r>
              <w:rPr>
                <w:b/>
                <w:bCs/>
                <w:sz w:val="20"/>
              </w:rPr>
              <w:t>на уровне требований заказчика</w:t>
            </w:r>
          </w:p>
        </w:tc>
      </w:tr>
      <w:tr w:rsidR="000520F6" w:rsidRPr="00301389" w:rsidTr="00AE6398">
        <w:trPr>
          <w:jc w:val="center"/>
        </w:trPr>
        <w:tc>
          <w:tcPr>
            <w:tcW w:w="740" w:type="pct"/>
            <w:shd w:val="clear" w:color="auto" w:fill="auto"/>
          </w:tcPr>
          <w:p w:rsidR="000520F6" w:rsidRPr="00162C8B" w:rsidRDefault="000520F6" w:rsidP="00C007ED">
            <w:pPr>
              <w:spacing w:before="0" w:after="0"/>
              <w:jc w:val="both"/>
              <w:rPr>
                <w:sz w:val="20"/>
              </w:rPr>
            </w:pPr>
            <w:r w:rsidRPr="00A63BD0">
              <w:rPr>
                <w:b/>
                <w:bCs/>
                <w:sz w:val="20"/>
              </w:rPr>
              <w:t>contractConditionsInfo</w:t>
            </w:r>
          </w:p>
        </w:tc>
        <w:tc>
          <w:tcPr>
            <w:tcW w:w="785" w:type="pct"/>
            <w:shd w:val="clear" w:color="auto" w:fill="auto"/>
            <w:vAlign w:val="center"/>
          </w:tcPr>
          <w:p w:rsidR="000520F6" w:rsidRPr="00301389" w:rsidRDefault="000520F6" w:rsidP="00C007ED">
            <w:pPr>
              <w:keepNext/>
              <w:spacing w:before="0" w:after="0"/>
              <w:contextualSpacing/>
              <w:rPr>
                <w:b/>
                <w:sz w:val="20"/>
              </w:rPr>
            </w:pPr>
          </w:p>
        </w:tc>
        <w:tc>
          <w:tcPr>
            <w:tcW w:w="173" w:type="pct"/>
            <w:shd w:val="clear" w:color="auto" w:fill="auto"/>
            <w:vAlign w:val="center"/>
          </w:tcPr>
          <w:p w:rsidR="000520F6" w:rsidRPr="00301389" w:rsidRDefault="000520F6" w:rsidP="00C007ED">
            <w:pPr>
              <w:keepNext/>
              <w:spacing w:before="0" w:after="0"/>
              <w:contextualSpacing/>
              <w:jc w:val="center"/>
              <w:rPr>
                <w:b/>
                <w:sz w:val="20"/>
              </w:rPr>
            </w:pPr>
          </w:p>
        </w:tc>
        <w:tc>
          <w:tcPr>
            <w:tcW w:w="525" w:type="pct"/>
            <w:shd w:val="clear" w:color="auto" w:fill="auto"/>
            <w:vAlign w:val="center"/>
          </w:tcPr>
          <w:p w:rsidR="000520F6" w:rsidRPr="00301389" w:rsidRDefault="000520F6" w:rsidP="00C007ED">
            <w:pPr>
              <w:keepNext/>
              <w:spacing w:before="0" w:after="0"/>
              <w:contextualSpacing/>
              <w:jc w:val="center"/>
              <w:rPr>
                <w:b/>
                <w:sz w:val="20"/>
              </w:rPr>
            </w:pPr>
          </w:p>
        </w:tc>
        <w:tc>
          <w:tcPr>
            <w:tcW w:w="1388" w:type="pct"/>
            <w:gridSpan w:val="2"/>
            <w:shd w:val="clear" w:color="auto" w:fill="auto"/>
            <w:vAlign w:val="center"/>
          </w:tcPr>
          <w:p w:rsidR="000520F6" w:rsidRPr="00301389" w:rsidRDefault="000520F6" w:rsidP="00C007ED">
            <w:pPr>
              <w:keepNext/>
              <w:spacing w:before="0" w:after="0"/>
              <w:contextualSpacing/>
              <w:rPr>
                <w:b/>
                <w:sz w:val="20"/>
              </w:rPr>
            </w:pPr>
          </w:p>
        </w:tc>
        <w:tc>
          <w:tcPr>
            <w:tcW w:w="1389" w:type="pct"/>
            <w:gridSpan w:val="4"/>
            <w:shd w:val="clear" w:color="auto" w:fill="auto"/>
            <w:vAlign w:val="center"/>
          </w:tcPr>
          <w:p w:rsidR="000520F6" w:rsidRPr="00301389" w:rsidRDefault="000520F6" w:rsidP="00C007ED">
            <w:pPr>
              <w:keepNext/>
              <w:spacing w:before="0" w:after="0"/>
              <w:contextualSpacing/>
              <w:rPr>
                <w:b/>
                <w:sz w:val="20"/>
              </w:rPr>
            </w:pPr>
          </w:p>
        </w:tc>
      </w:tr>
      <w:tr w:rsidR="000520F6" w:rsidRPr="00301389" w:rsidTr="00AE6398">
        <w:trPr>
          <w:jc w:val="center"/>
        </w:trPr>
        <w:tc>
          <w:tcPr>
            <w:tcW w:w="740" w:type="pct"/>
            <w:shd w:val="clear" w:color="auto" w:fill="auto"/>
            <w:vAlign w:val="center"/>
          </w:tcPr>
          <w:p w:rsidR="000520F6" w:rsidRPr="00301389" w:rsidRDefault="000520F6" w:rsidP="00C007ED">
            <w:pPr>
              <w:spacing w:before="0" w:after="0"/>
              <w:contextualSpacing/>
              <w:rPr>
                <w:sz w:val="20"/>
              </w:rPr>
            </w:pPr>
          </w:p>
        </w:tc>
        <w:tc>
          <w:tcPr>
            <w:tcW w:w="785" w:type="pct"/>
            <w:shd w:val="clear" w:color="auto" w:fill="auto"/>
          </w:tcPr>
          <w:p w:rsidR="000520F6" w:rsidRPr="00A63BD0" w:rsidRDefault="000520F6" w:rsidP="00C007ED">
            <w:pPr>
              <w:spacing w:after="0"/>
              <w:jc w:val="both"/>
              <w:rPr>
                <w:sz w:val="20"/>
              </w:rPr>
            </w:pPr>
            <w:r w:rsidRPr="00A63BD0">
              <w:rPr>
                <w:sz w:val="20"/>
              </w:rPr>
              <w:t>maxPriceInfo</w:t>
            </w:r>
          </w:p>
        </w:tc>
        <w:tc>
          <w:tcPr>
            <w:tcW w:w="173" w:type="pct"/>
            <w:shd w:val="clear" w:color="auto" w:fill="auto"/>
          </w:tcPr>
          <w:p w:rsidR="000520F6" w:rsidRPr="00A63BD0" w:rsidRDefault="000520F6" w:rsidP="00C007ED">
            <w:pPr>
              <w:spacing w:after="0"/>
              <w:jc w:val="center"/>
              <w:rPr>
                <w:sz w:val="20"/>
              </w:rPr>
            </w:pPr>
            <w:r w:rsidRPr="00A63BD0">
              <w:rPr>
                <w:sz w:val="20"/>
              </w:rPr>
              <w:t>О</w:t>
            </w:r>
          </w:p>
        </w:tc>
        <w:tc>
          <w:tcPr>
            <w:tcW w:w="525" w:type="pct"/>
            <w:shd w:val="clear" w:color="auto" w:fill="auto"/>
          </w:tcPr>
          <w:p w:rsidR="000520F6" w:rsidRPr="00A63BD0" w:rsidRDefault="000520F6" w:rsidP="00C007ED">
            <w:pPr>
              <w:spacing w:after="0"/>
              <w:jc w:val="center"/>
              <w:rPr>
                <w:sz w:val="20"/>
              </w:rPr>
            </w:pPr>
            <w:r w:rsidRPr="00A63BD0">
              <w:rPr>
                <w:sz w:val="20"/>
              </w:rPr>
              <w:t>S</w:t>
            </w:r>
          </w:p>
        </w:tc>
        <w:tc>
          <w:tcPr>
            <w:tcW w:w="1388" w:type="pct"/>
            <w:gridSpan w:val="2"/>
            <w:shd w:val="clear" w:color="auto" w:fill="auto"/>
          </w:tcPr>
          <w:p w:rsidR="000520F6" w:rsidRPr="00A63BD0" w:rsidRDefault="000520F6" w:rsidP="00C007ED">
            <w:pPr>
              <w:spacing w:after="0"/>
              <w:jc w:val="both"/>
              <w:rPr>
                <w:sz w:val="20"/>
              </w:rPr>
            </w:pPr>
            <w:r w:rsidRPr="00A63BD0">
              <w:rPr>
                <w:sz w:val="20"/>
              </w:rPr>
              <w:t>Информация о начальной (максимальной) цене контракта</w:t>
            </w:r>
          </w:p>
        </w:tc>
        <w:tc>
          <w:tcPr>
            <w:tcW w:w="1389" w:type="pct"/>
            <w:gridSpan w:val="4"/>
            <w:shd w:val="clear" w:color="auto" w:fill="auto"/>
          </w:tcPr>
          <w:p w:rsidR="000520F6" w:rsidRPr="00A63BD0" w:rsidRDefault="000520F6" w:rsidP="00C007ED">
            <w:pPr>
              <w:spacing w:after="0"/>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520F6" w:rsidRPr="00301389" w:rsidTr="00AE6398">
        <w:trPr>
          <w:jc w:val="center"/>
        </w:trPr>
        <w:tc>
          <w:tcPr>
            <w:tcW w:w="740" w:type="pct"/>
            <w:shd w:val="clear" w:color="auto" w:fill="auto"/>
            <w:vAlign w:val="center"/>
          </w:tcPr>
          <w:p w:rsidR="000520F6" w:rsidRPr="00301389" w:rsidRDefault="000520F6" w:rsidP="00C007ED">
            <w:pPr>
              <w:spacing w:before="0" w:after="0"/>
              <w:contextualSpacing/>
              <w:rPr>
                <w:sz w:val="20"/>
              </w:rPr>
            </w:pPr>
          </w:p>
        </w:tc>
        <w:tc>
          <w:tcPr>
            <w:tcW w:w="785" w:type="pct"/>
            <w:shd w:val="clear" w:color="auto" w:fill="auto"/>
          </w:tcPr>
          <w:p w:rsidR="000520F6" w:rsidRPr="00A63BD0" w:rsidRDefault="000520F6" w:rsidP="00C007ED">
            <w:pPr>
              <w:spacing w:after="0"/>
              <w:jc w:val="both"/>
              <w:rPr>
                <w:sz w:val="20"/>
              </w:rPr>
            </w:pPr>
            <w:r w:rsidRPr="0051570C">
              <w:rPr>
                <w:sz w:val="20"/>
              </w:rPr>
              <w:t>maxPriceCurrency</w:t>
            </w:r>
          </w:p>
        </w:tc>
        <w:tc>
          <w:tcPr>
            <w:tcW w:w="173" w:type="pct"/>
            <w:shd w:val="clear" w:color="auto" w:fill="auto"/>
          </w:tcPr>
          <w:p w:rsidR="000520F6" w:rsidRPr="00A63BD0" w:rsidRDefault="000520F6" w:rsidP="00C007ED">
            <w:pPr>
              <w:spacing w:after="0"/>
              <w:jc w:val="center"/>
              <w:rPr>
                <w:sz w:val="20"/>
              </w:rPr>
            </w:pPr>
            <w:r w:rsidRPr="00C316CF">
              <w:rPr>
                <w:sz w:val="20"/>
              </w:rPr>
              <w:t>О</w:t>
            </w:r>
          </w:p>
        </w:tc>
        <w:tc>
          <w:tcPr>
            <w:tcW w:w="525" w:type="pct"/>
            <w:shd w:val="clear" w:color="auto" w:fill="auto"/>
          </w:tcPr>
          <w:p w:rsidR="000520F6" w:rsidRPr="00A63BD0" w:rsidRDefault="000520F6" w:rsidP="00C007ED">
            <w:pPr>
              <w:spacing w:after="0"/>
              <w:jc w:val="center"/>
              <w:rPr>
                <w:sz w:val="20"/>
              </w:rPr>
            </w:pPr>
            <w:r w:rsidRPr="00C316CF">
              <w:rPr>
                <w:sz w:val="20"/>
              </w:rPr>
              <w:t>T [ 1 - 21 ]</w:t>
            </w:r>
          </w:p>
        </w:tc>
        <w:tc>
          <w:tcPr>
            <w:tcW w:w="1388" w:type="pct"/>
            <w:gridSpan w:val="2"/>
            <w:shd w:val="clear" w:color="auto" w:fill="auto"/>
          </w:tcPr>
          <w:p w:rsidR="000520F6" w:rsidRPr="00A63BD0" w:rsidRDefault="000520F6" w:rsidP="00C007ED">
            <w:pPr>
              <w:spacing w:after="0"/>
              <w:jc w:val="both"/>
              <w:rPr>
                <w:sz w:val="20"/>
              </w:rPr>
            </w:pPr>
            <w:r w:rsidRPr="0042118A">
              <w:rPr>
                <w:sz w:val="20"/>
              </w:rPr>
              <w:t>Начальная (максимальная) цена в валюте контра</w:t>
            </w:r>
            <w:r>
              <w:rPr>
                <w:sz w:val="20"/>
              </w:rPr>
              <w:t>кта/Максимальная цена контракта</w:t>
            </w:r>
          </w:p>
        </w:tc>
        <w:tc>
          <w:tcPr>
            <w:tcW w:w="1389" w:type="pct"/>
            <w:gridSpan w:val="4"/>
            <w:shd w:val="clear" w:color="auto" w:fill="auto"/>
          </w:tcPr>
          <w:p w:rsidR="000520F6" w:rsidRDefault="000520F6" w:rsidP="00C007ED">
            <w:pPr>
              <w:spacing w:before="0" w:after="0"/>
              <w:rPr>
                <w:sz w:val="20"/>
              </w:rPr>
            </w:pPr>
            <w:r>
              <w:rPr>
                <w:sz w:val="20"/>
              </w:rPr>
              <w:t>Допустимые значения</w:t>
            </w:r>
            <w:r w:rsidRPr="00C316CF">
              <w:rPr>
                <w:sz w:val="20"/>
              </w:rPr>
              <w:t xml:space="preserve">: </w:t>
            </w:r>
            <w:r w:rsidRPr="0042118A">
              <w:rPr>
                <w:sz w:val="20"/>
              </w:rPr>
              <w:t>(-</w:t>
            </w:r>
            <w:r>
              <w:rPr>
                <w:sz w:val="20"/>
              </w:rPr>
              <w:t>)?(-)\d+(\.\d{1,2})?</w:t>
            </w:r>
          </w:p>
          <w:p w:rsidR="000520F6" w:rsidRPr="0042118A" w:rsidRDefault="000520F6" w:rsidP="00C007ED">
            <w:pPr>
              <w:spacing w:before="0" w:after="0"/>
              <w:rPr>
                <w:sz w:val="20"/>
              </w:rPr>
            </w:pPr>
            <w:r w:rsidRPr="0042118A">
              <w:rPr>
                <w:sz w:val="20"/>
              </w:rPr>
              <w:t>Заполняется автоматически по формуле:</w:t>
            </w:r>
          </w:p>
          <w:p w:rsidR="000520F6" w:rsidRPr="0042118A" w:rsidRDefault="000520F6" w:rsidP="00C007ED">
            <w:pPr>
              <w:spacing w:before="0" w:after="0"/>
              <w:rPr>
                <w:sz w:val="20"/>
              </w:rPr>
            </w:pPr>
            <w:r w:rsidRPr="0042118A">
              <w:rPr>
                <w:sz w:val="20"/>
              </w:rPr>
              <w:t xml:space="preserve">Для валют с номиналом = 1 или </w:t>
            </w:r>
            <w:r w:rsidRPr="0042118A">
              <w:rPr>
                <w:sz w:val="20"/>
              </w:rPr>
              <w:lastRenderedPageBreak/>
              <w:t>номинал не указан:</w:t>
            </w:r>
          </w:p>
          <w:p w:rsidR="000520F6" w:rsidRPr="0042118A" w:rsidRDefault="000520F6" w:rsidP="00C007ED">
            <w:pPr>
              <w:spacing w:before="0" w:after="0"/>
              <w:rPr>
                <w:sz w:val="20"/>
              </w:rPr>
            </w:pPr>
            <w:r w:rsidRPr="0042118A">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rsidR="000520F6" w:rsidRPr="0042118A" w:rsidRDefault="000520F6" w:rsidP="00C007ED">
            <w:pPr>
              <w:spacing w:before="0" w:after="0"/>
              <w:rPr>
                <w:sz w:val="20"/>
              </w:rPr>
            </w:pPr>
            <w:r w:rsidRPr="0042118A">
              <w:rPr>
                <w:sz w:val="20"/>
              </w:rPr>
              <w:t>Для валют с номиналом не равным 1:</w:t>
            </w:r>
          </w:p>
          <w:p w:rsidR="000520F6" w:rsidRPr="002C7C2C" w:rsidRDefault="000520F6" w:rsidP="00C007ED">
            <w:pPr>
              <w:spacing w:after="0"/>
              <w:jc w:val="both"/>
              <w:rPr>
                <w:sz w:val="20"/>
              </w:rPr>
            </w:pPr>
            <w:r w:rsidRPr="0042118A">
              <w:rPr>
                <w:sz w:val="20"/>
              </w:rPr>
              <w:t>maxPrice * «Номинал» (из справочника валют для соответствующей валюты) / currencyRate/rate</w:t>
            </w:r>
          </w:p>
        </w:tc>
      </w:tr>
      <w:tr w:rsidR="000520F6" w:rsidRPr="00301389" w:rsidTr="00AE6398">
        <w:trPr>
          <w:jc w:val="center"/>
        </w:trPr>
        <w:tc>
          <w:tcPr>
            <w:tcW w:w="740" w:type="pct"/>
            <w:shd w:val="clear" w:color="auto" w:fill="auto"/>
            <w:vAlign w:val="center"/>
          </w:tcPr>
          <w:p w:rsidR="000520F6" w:rsidRPr="00301389" w:rsidRDefault="000520F6" w:rsidP="00C007ED">
            <w:pPr>
              <w:spacing w:before="0" w:after="0"/>
              <w:contextualSpacing/>
              <w:rPr>
                <w:sz w:val="20"/>
              </w:rPr>
            </w:pPr>
          </w:p>
        </w:tc>
        <w:tc>
          <w:tcPr>
            <w:tcW w:w="785" w:type="pct"/>
            <w:shd w:val="clear" w:color="auto" w:fill="auto"/>
          </w:tcPr>
          <w:p w:rsidR="000520F6" w:rsidRPr="0051570C" w:rsidRDefault="000520F6" w:rsidP="00C007ED">
            <w:pPr>
              <w:spacing w:after="0"/>
              <w:jc w:val="both"/>
              <w:rPr>
                <w:sz w:val="20"/>
              </w:rPr>
            </w:pPr>
            <w:r w:rsidRPr="00953B37">
              <w:rPr>
                <w:sz w:val="20"/>
                <w:lang w:val="en-US"/>
              </w:rPr>
              <w:t>advancePaymentSum</w:t>
            </w:r>
          </w:p>
        </w:tc>
        <w:tc>
          <w:tcPr>
            <w:tcW w:w="173" w:type="pct"/>
            <w:shd w:val="clear" w:color="auto" w:fill="auto"/>
          </w:tcPr>
          <w:p w:rsidR="000520F6" w:rsidRPr="00C316CF" w:rsidRDefault="000520F6" w:rsidP="00C007ED">
            <w:pPr>
              <w:spacing w:after="0"/>
              <w:jc w:val="center"/>
              <w:rPr>
                <w:sz w:val="20"/>
              </w:rPr>
            </w:pPr>
            <w:r>
              <w:rPr>
                <w:sz w:val="20"/>
              </w:rPr>
              <w:t>Н</w:t>
            </w:r>
          </w:p>
        </w:tc>
        <w:tc>
          <w:tcPr>
            <w:tcW w:w="525" w:type="pct"/>
            <w:shd w:val="clear" w:color="auto" w:fill="auto"/>
          </w:tcPr>
          <w:p w:rsidR="000520F6" w:rsidRPr="00C316CF" w:rsidRDefault="000520F6" w:rsidP="00C007ED">
            <w:pPr>
              <w:spacing w:after="0"/>
              <w:jc w:val="center"/>
              <w:rPr>
                <w:sz w:val="20"/>
              </w:rPr>
            </w:pPr>
            <w:r>
              <w:rPr>
                <w:sz w:val="20"/>
                <w:lang w:val="en-US"/>
              </w:rPr>
              <w:t>S</w:t>
            </w:r>
          </w:p>
        </w:tc>
        <w:tc>
          <w:tcPr>
            <w:tcW w:w="1388" w:type="pct"/>
            <w:gridSpan w:val="2"/>
            <w:shd w:val="clear" w:color="auto" w:fill="auto"/>
          </w:tcPr>
          <w:p w:rsidR="000520F6" w:rsidRPr="0042118A" w:rsidRDefault="000520F6" w:rsidP="00C007ED">
            <w:pPr>
              <w:spacing w:after="0"/>
              <w:jc w:val="both"/>
              <w:rPr>
                <w:sz w:val="20"/>
              </w:rPr>
            </w:pPr>
            <w:r w:rsidRPr="00953B37">
              <w:rPr>
                <w:sz w:val="20"/>
              </w:rPr>
              <w:t>Предусмотрена выплата аванса</w:t>
            </w:r>
          </w:p>
        </w:tc>
        <w:tc>
          <w:tcPr>
            <w:tcW w:w="1389" w:type="pct"/>
            <w:gridSpan w:val="4"/>
            <w:shd w:val="clear" w:color="auto" w:fill="auto"/>
          </w:tcPr>
          <w:p w:rsidR="000520F6" w:rsidRDefault="000520F6" w:rsidP="00C007ED">
            <w:pPr>
              <w:spacing w:before="0" w:after="0"/>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520F6" w:rsidRPr="00301389" w:rsidTr="00AE6398">
        <w:trPr>
          <w:jc w:val="center"/>
        </w:trPr>
        <w:tc>
          <w:tcPr>
            <w:tcW w:w="740" w:type="pct"/>
            <w:shd w:val="clear" w:color="auto" w:fill="auto"/>
            <w:vAlign w:val="center"/>
          </w:tcPr>
          <w:p w:rsidR="000520F6" w:rsidRPr="00301389" w:rsidRDefault="000520F6" w:rsidP="00C007ED">
            <w:pPr>
              <w:spacing w:before="0" w:after="0"/>
              <w:contextualSpacing/>
              <w:rPr>
                <w:sz w:val="20"/>
              </w:rPr>
            </w:pPr>
          </w:p>
        </w:tc>
        <w:tc>
          <w:tcPr>
            <w:tcW w:w="785" w:type="pct"/>
            <w:shd w:val="clear" w:color="auto" w:fill="auto"/>
          </w:tcPr>
          <w:p w:rsidR="000520F6" w:rsidRPr="00A63BD0" w:rsidRDefault="000520F6" w:rsidP="00C007ED">
            <w:pPr>
              <w:spacing w:after="0"/>
              <w:jc w:val="both"/>
              <w:rPr>
                <w:sz w:val="20"/>
              </w:rPr>
            </w:pPr>
            <w:r w:rsidRPr="00C963A0">
              <w:rPr>
                <w:sz w:val="20"/>
              </w:rPr>
              <w:t>IKZInfo</w:t>
            </w:r>
          </w:p>
        </w:tc>
        <w:tc>
          <w:tcPr>
            <w:tcW w:w="173" w:type="pct"/>
            <w:shd w:val="clear" w:color="auto" w:fill="auto"/>
          </w:tcPr>
          <w:p w:rsidR="000520F6" w:rsidRPr="00A63BD0" w:rsidRDefault="000520F6" w:rsidP="00C007ED">
            <w:pPr>
              <w:spacing w:after="0"/>
              <w:jc w:val="center"/>
              <w:rPr>
                <w:sz w:val="20"/>
              </w:rPr>
            </w:pPr>
            <w:r w:rsidRPr="00A63BD0">
              <w:rPr>
                <w:sz w:val="20"/>
              </w:rPr>
              <w:t>Н</w:t>
            </w:r>
          </w:p>
        </w:tc>
        <w:tc>
          <w:tcPr>
            <w:tcW w:w="525" w:type="pct"/>
            <w:shd w:val="clear" w:color="auto" w:fill="auto"/>
          </w:tcPr>
          <w:p w:rsidR="000520F6" w:rsidRPr="00A63BD0" w:rsidRDefault="000520F6" w:rsidP="00C007ED">
            <w:pPr>
              <w:spacing w:after="0"/>
              <w:jc w:val="center"/>
              <w:rPr>
                <w:sz w:val="20"/>
              </w:rPr>
            </w:pPr>
            <w:r w:rsidRPr="00A63BD0">
              <w:rPr>
                <w:sz w:val="20"/>
              </w:rPr>
              <w:t>S</w:t>
            </w:r>
          </w:p>
        </w:tc>
        <w:tc>
          <w:tcPr>
            <w:tcW w:w="1388" w:type="pct"/>
            <w:gridSpan w:val="2"/>
            <w:shd w:val="clear" w:color="auto" w:fill="auto"/>
          </w:tcPr>
          <w:p w:rsidR="000520F6" w:rsidRPr="00A63BD0" w:rsidRDefault="000520F6" w:rsidP="00C007ED">
            <w:pPr>
              <w:spacing w:after="0"/>
              <w:jc w:val="both"/>
              <w:rPr>
                <w:sz w:val="20"/>
              </w:rPr>
            </w:pPr>
            <w:r w:rsidRPr="00C963A0">
              <w:rPr>
                <w:sz w:val="20"/>
              </w:rPr>
              <w:t>Сведен</w:t>
            </w:r>
            <w:r>
              <w:rPr>
                <w:sz w:val="20"/>
              </w:rPr>
              <w:t>ия для формирования ИКЗ закупки</w:t>
            </w:r>
          </w:p>
        </w:tc>
        <w:tc>
          <w:tcPr>
            <w:tcW w:w="1389" w:type="pct"/>
            <w:gridSpan w:val="4"/>
            <w:shd w:val="clear" w:color="auto" w:fill="auto"/>
          </w:tcPr>
          <w:p w:rsidR="000520F6" w:rsidRDefault="000520F6" w:rsidP="00C007ED">
            <w:pPr>
              <w:spacing w:after="0"/>
              <w:jc w:val="both"/>
              <w:rPr>
                <w:bCs/>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p w:rsidR="007C3153" w:rsidRPr="007C3153" w:rsidRDefault="007C3153" w:rsidP="007C3153">
            <w:pPr>
              <w:spacing w:after="0"/>
              <w:jc w:val="both"/>
              <w:rPr>
                <w:sz w:val="20"/>
              </w:rPr>
            </w:pPr>
            <w:r w:rsidRPr="007C3153">
              <w:rPr>
                <w:sz w:val="20"/>
              </w:rPr>
              <w:t>Блок не может быть заполнен, если для организации заказчика в справочнике организаций (nsiOrganization) задано одно из следующих полномочий:</w:t>
            </w:r>
          </w:p>
          <w:p w:rsidR="007C3153" w:rsidRPr="007C3153" w:rsidRDefault="007C3153" w:rsidP="007C3153">
            <w:pPr>
              <w:spacing w:after="0"/>
              <w:jc w:val="both"/>
              <w:rPr>
                <w:sz w:val="20"/>
              </w:rPr>
            </w:pPr>
            <w:r w:rsidRPr="007C3153">
              <w:rPr>
                <w:sz w:val="20"/>
              </w:rPr>
              <w:t>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w:t>
            </w:r>
          </w:p>
          <w:p w:rsidR="007C3153" w:rsidRPr="007C3153" w:rsidRDefault="007C3153" w:rsidP="007C3153">
            <w:pPr>
              <w:spacing w:after="0"/>
              <w:jc w:val="both"/>
              <w:rPr>
                <w:sz w:val="20"/>
              </w:rPr>
            </w:pPr>
            <w:r w:rsidRPr="007C3153">
              <w:rPr>
                <w:sz w:val="20"/>
              </w:rPr>
              <w:t>AU - Заказчик, осуществляющий закупку на проведение обязательного аудита;</w:t>
            </w:r>
          </w:p>
          <w:p w:rsidR="007C3153" w:rsidRPr="007C3153" w:rsidRDefault="007C3153" w:rsidP="007C3153">
            <w:pPr>
              <w:spacing w:after="0"/>
              <w:jc w:val="both"/>
              <w:rPr>
                <w:sz w:val="20"/>
              </w:rPr>
            </w:pPr>
            <w:r w:rsidRPr="007C3153">
              <w:rPr>
                <w:sz w:val="20"/>
              </w:rPr>
              <w:t>RO - Региональный оператор, осуществляющий закупки товаров, работ, услуг в соответствии с частью 1.1 статьи 180 и частью 5 статьи 182 Жилищного кодекса РФ.</w:t>
            </w:r>
          </w:p>
          <w:p w:rsidR="007C3153" w:rsidRPr="00A63BD0" w:rsidRDefault="007C3153" w:rsidP="007C3153">
            <w:pPr>
              <w:spacing w:after="0"/>
              <w:jc w:val="both"/>
              <w:rPr>
                <w:sz w:val="20"/>
              </w:rPr>
            </w:pPr>
            <w:r w:rsidRPr="007C3153">
              <w:rPr>
                <w:sz w:val="20"/>
              </w:rPr>
              <w:t>В других случаях блок обязателен для заполнения</w:t>
            </w:r>
          </w:p>
        </w:tc>
      </w:tr>
      <w:tr w:rsidR="000520F6" w:rsidRPr="00301389" w:rsidTr="00AE6398">
        <w:trPr>
          <w:jc w:val="center"/>
        </w:trPr>
        <w:tc>
          <w:tcPr>
            <w:tcW w:w="740" w:type="pct"/>
            <w:shd w:val="clear" w:color="auto" w:fill="auto"/>
            <w:vAlign w:val="center"/>
          </w:tcPr>
          <w:p w:rsidR="000520F6" w:rsidRPr="00301389" w:rsidRDefault="000520F6" w:rsidP="00C007ED">
            <w:pPr>
              <w:spacing w:before="0" w:after="0"/>
              <w:contextualSpacing/>
              <w:rPr>
                <w:sz w:val="20"/>
              </w:rPr>
            </w:pPr>
          </w:p>
        </w:tc>
        <w:tc>
          <w:tcPr>
            <w:tcW w:w="785" w:type="pct"/>
            <w:shd w:val="clear" w:color="auto" w:fill="auto"/>
          </w:tcPr>
          <w:p w:rsidR="000520F6" w:rsidRPr="00A63BD0" w:rsidRDefault="000520F6" w:rsidP="00C007ED">
            <w:pPr>
              <w:spacing w:after="0"/>
              <w:jc w:val="both"/>
              <w:rPr>
                <w:sz w:val="20"/>
              </w:rPr>
            </w:pPr>
            <w:r w:rsidRPr="00161127">
              <w:rPr>
                <w:sz w:val="20"/>
              </w:rPr>
              <w:t>tenderPlan2020Info</w:t>
            </w:r>
          </w:p>
        </w:tc>
        <w:tc>
          <w:tcPr>
            <w:tcW w:w="173" w:type="pct"/>
            <w:shd w:val="clear" w:color="auto" w:fill="auto"/>
          </w:tcPr>
          <w:p w:rsidR="000520F6" w:rsidRPr="00FF0714" w:rsidRDefault="000520F6" w:rsidP="00C007ED">
            <w:pPr>
              <w:spacing w:after="0"/>
              <w:jc w:val="center"/>
              <w:rPr>
                <w:sz w:val="20"/>
              </w:rPr>
            </w:pPr>
            <w:r>
              <w:rPr>
                <w:sz w:val="20"/>
              </w:rPr>
              <w:t>Н</w:t>
            </w:r>
          </w:p>
        </w:tc>
        <w:tc>
          <w:tcPr>
            <w:tcW w:w="525" w:type="pct"/>
            <w:shd w:val="clear" w:color="auto" w:fill="auto"/>
          </w:tcPr>
          <w:p w:rsidR="000520F6" w:rsidRPr="00A63BD0" w:rsidRDefault="000520F6" w:rsidP="00C007ED">
            <w:pPr>
              <w:spacing w:after="0"/>
              <w:jc w:val="center"/>
              <w:rPr>
                <w:sz w:val="20"/>
              </w:rPr>
            </w:pPr>
            <w:r w:rsidRPr="00C316CF">
              <w:rPr>
                <w:sz w:val="20"/>
              </w:rPr>
              <w:t>S</w:t>
            </w:r>
          </w:p>
        </w:tc>
        <w:tc>
          <w:tcPr>
            <w:tcW w:w="1388" w:type="pct"/>
            <w:gridSpan w:val="2"/>
            <w:shd w:val="clear" w:color="auto" w:fill="auto"/>
          </w:tcPr>
          <w:p w:rsidR="000520F6" w:rsidRPr="00A63BD0" w:rsidRDefault="000520F6" w:rsidP="00C007ED">
            <w:pPr>
              <w:spacing w:after="0"/>
              <w:jc w:val="both"/>
              <w:rPr>
                <w:sz w:val="20"/>
              </w:rPr>
            </w:pPr>
            <w:r w:rsidRPr="00161127">
              <w:rPr>
                <w:sz w:val="20"/>
              </w:rPr>
              <w:t>Сведения о связи с позицией плана-графика закупок с 01.01.2020</w:t>
            </w:r>
          </w:p>
        </w:tc>
        <w:tc>
          <w:tcPr>
            <w:tcW w:w="1389" w:type="pct"/>
            <w:gridSpan w:val="4"/>
            <w:shd w:val="clear" w:color="auto" w:fill="auto"/>
          </w:tcPr>
          <w:p w:rsidR="000520F6" w:rsidRPr="00A63BD0" w:rsidRDefault="000520F6" w:rsidP="00C007ED">
            <w:pPr>
              <w:spacing w:after="0"/>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520F6" w:rsidRPr="00301389" w:rsidTr="00AE6398">
        <w:trPr>
          <w:jc w:val="center"/>
        </w:trPr>
        <w:tc>
          <w:tcPr>
            <w:tcW w:w="740" w:type="pct"/>
            <w:shd w:val="clear" w:color="auto" w:fill="auto"/>
            <w:vAlign w:val="center"/>
          </w:tcPr>
          <w:p w:rsidR="000520F6" w:rsidRPr="00301389" w:rsidRDefault="000520F6" w:rsidP="00C007ED">
            <w:pPr>
              <w:spacing w:before="0" w:after="0"/>
              <w:contextualSpacing/>
              <w:rPr>
                <w:sz w:val="20"/>
              </w:rPr>
            </w:pPr>
          </w:p>
        </w:tc>
        <w:tc>
          <w:tcPr>
            <w:tcW w:w="785" w:type="pct"/>
            <w:shd w:val="clear" w:color="auto" w:fill="auto"/>
          </w:tcPr>
          <w:p w:rsidR="000520F6" w:rsidRPr="00A63BD0" w:rsidRDefault="000520F6" w:rsidP="00C007ED">
            <w:pPr>
              <w:spacing w:after="0"/>
              <w:jc w:val="both"/>
              <w:rPr>
                <w:sz w:val="20"/>
              </w:rPr>
            </w:pPr>
            <w:r w:rsidRPr="00161127">
              <w:rPr>
                <w:sz w:val="20"/>
              </w:rPr>
              <w:t>contractExecutionPaymentPlan</w:t>
            </w:r>
          </w:p>
        </w:tc>
        <w:tc>
          <w:tcPr>
            <w:tcW w:w="173" w:type="pct"/>
            <w:shd w:val="clear" w:color="auto" w:fill="auto"/>
          </w:tcPr>
          <w:p w:rsidR="000520F6" w:rsidRPr="00A63BD0" w:rsidRDefault="000520F6" w:rsidP="00C007ED">
            <w:pPr>
              <w:spacing w:after="0"/>
              <w:jc w:val="center"/>
              <w:rPr>
                <w:sz w:val="20"/>
              </w:rPr>
            </w:pPr>
            <w:r>
              <w:rPr>
                <w:sz w:val="20"/>
              </w:rPr>
              <w:t>О</w:t>
            </w:r>
          </w:p>
        </w:tc>
        <w:tc>
          <w:tcPr>
            <w:tcW w:w="525" w:type="pct"/>
            <w:shd w:val="clear" w:color="auto" w:fill="auto"/>
          </w:tcPr>
          <w:p w:rsidR="000520F6" w:rsidRPr="00A63BD0" w:rsidRDefault="000520F6" w:rsidP="00C007ED">
            <w:pPr>
              <w:spacing w:after="0"/>
              <w:jc w:val="center"/>
              <w:rPr>
                <w:sz w:val="20"/>
              </w:rPr>
            </w:pPr>
            <w:r w:rsidRPr="00C316CF">
              <w:rPr>
                <w:sz w:val="20"/>
              </w:rPr>
              <w:t>S</w:t>
            </w:r>
          </w:p>
        </w:tc>
        <w:tc>
          <w:tcPr>
            <w:tcW w:w="1388" w:type="pct"/>
            <w:gridSpan w:val="2"/>
            <w:shd w:val="clear" w:color="auto" w:fill="auto"/>
          </w:tcPr>
          <w:p w:rsidR="000520F6" w:rsidRPr="00A63BD0" w:rsidRDefault="000520F6" w:rsidP="00C007ED">
            <w:pPr>
              <w:spacing w:after="0"/>
              <w:jc w:val="both"/>
              <w:rPr>
                <w:sz w:val="20"/>
              </w:rPr>
            </w:pPr>
            <w:r w:rsidRPr="00161127">
              <w:rPr>
                <w:sz w:val="20"/>
              </w:rPr>
              <w:t>П</w:t>
            </w:r>
            <w:r>
              <w:rPr>
                <w:sz w:val="20"/>
              </w:rPr>
              <w:t>лан оплаты исполнения контракта</w:t>
            </w:r>
          </w:p>
        </w:tc>
        <w:tc>
          <w:tcPr>
            <w:tcW w:w="1389" w:type="pct"/>
            <w:gridSpan w:val="4"/>
            <w:shd w:val="clear" w:color="auto" w:fill="auto"/>
          </w:tcPr>
          <w:p w:rsidR="000520F6" w:rsidRPr="00A63BD0" w:rsidRDefault="000520F6" w:rsidP="00C007ED">
            <w:pPr>
              <w:spacing w:after="0"/>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520F6" w:rsidRPr="00301389" w:rsidTr="00AE6398">
        <w:trPr>
          <w:jc w:val="center"/>
        </w:trPr>
        <w:tc>
          <w:tcPr>
            <w:tcW w:w="740" w:type="pct"/>
            <w:shd w:val="clear" w:color="auto" w:fill="auto"/>
            <w:vAlign w:val="center"/>
          </w:tcPr>
          <w:p w:rsidR="000520F6" w:rsidRPr="00301389" w:rsidRDefault="000520F6" w:rsidP="00C007ED">
            <w:pPr>
              <w:spacing w:before="0" w:after="0"/>
              <w:contextualSpacing/>
              <w:rPr>
                <w:sz w:val="20"/>
              </w:rPr>
            </w:pPr>
          </w:p>
        </w:tc>
        <w:tc>
          <w:tcPr>
            <w:tcW w:w="785" w:type="pct"/>
            <w:shd w:val="clear" w:color="auto" w:fill="auto"/>
          </w:tcPr>
          <w:p w:rsidR="000520F6" w:rsidRPr="00A63BD0" w:rsidRDefault="000520F6" w:rsidP="00C007ED">
            <w:pPr>
              <w:spacing w:after="0"/>
              <w:jc w:val="both"/>
              <w:rPr>
                <w:sz w:val="20"/>
              </w:rPr>
            </w:pPr>
            <w:r w:rsidRPr="00A63BD0">
              <w:rPr>
                <w:sz w:val="20"/>
              </w:rPr>
              <w:t>BOInfo</w:t>
            </w:r>
          </w:p>
        </w:tc>
        <w:tc>
          <w:tcPr>
            <w:tcW w:w="173" w:type="pct"/>
            <w:shd w:val="clear" w:color="auto" w:fill="auto"/>
          </w:tcPr>
          <w:p w:rsidR="000520F6" w:rsidRPr="00A63BD0" w:rsidRDefault="000520F6" w:rsidP="00C007ED">
            <w:pPr>
              <w:spacing w:after="0"/>
              <w:jc w:val="center"/>
              <w:rPr>
                <w:sz w:val="20"/>
              </w:rPr>
            </w:pPr>
            <w:r w:rsidRPr="00A63BD0">
              <w:rPr>
                <w:sz w:val="20"/>
              </w:rPr>
              <w:t>Н</w:t>
            </w:r>
          </w:p>
        </w:tc>
        <w:tc>
          <w:tcPr>
            <w:tcW w:w="525" w:type="pct"/>
            <w:shd w:val="clear" w:color="auto" w:fill="auto"/>
          </w:tcPr>
          <w:p w:rsidR="000520F6" w:rsidRPr="00A63BD0" w:rsidRDefault="000520F6" w:rsidP="00C007ED">
            <w:pPr>
              <w:spacing w:after="0"/>
              <w:jc w:val="center"/>
              <w:rPr>
                <w:sz w:val="20"/>
              </w:rPr>
            </w:pPr>
            <w:r w:rsidRPr="00A63BD0">
              <w:rPr>
                <w:sz w:val="20"/>
              </w:rPr>
              <w:t>S</w:t>
            </w:r>
          </w:p>
        </w:tc>
        <w:tc>
          <w:tcPr>
            <w:tcW w:w="1388" w:type="pct"/>
            <w:gridSpan w:val="2"/>
            <w:shd w:val="clear" w:color="auto" w:fill="auto"/>
          </w:tcPr>
          <w:p w:rsidR="000520F6" w:rsidRPr="00A63BD0" w:rsidRDefault="000520F6" w:rsidP="00C007ED">
            <w:pPr>
              <w:spacing w:after="0"/>
              <w:jc w:val="both"/>
              <w:rPr>
                <w:sz w:val="20"/>
              </w:rPr>
            </w:pPr>
            <w:r w:rsidRPr="00A63BD0">
              <w:rPr>
                <w:sz w:val="20"/>
              </w:rPr>
              <w:t>Информация о бюджетном обязательстве</w:t>
            </w:r>
          </w:p>
        </w:tc>
        <w:tc>
          <w:tcPr>
            <w:tcW w:w="1389" w:type="pct"/>
            <w:gridSpan w:val="4"/>
            <w:shd w:val="clear" w:color="auto" w:fill="auto"/>
          </w:tcPr>
          <w:p w:rsidR="000520F6" w:rsidRDefault="000520F6" w:rsidP="00C007ED">
            <w:pPr>
              <w:spacing w:after="0"/>
              <w:jc w:val="both"/>
              <w:rPr>
                <w:sz w:val="20"/>
              </w:rPr>
            </w:pPr>
            <w:r w:rsidRPr="00E65877">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p w:rsidR="000520F6" w:rsidRPr="00A63BD0" w:rsidRDefault="000520F6" w:rsidP="00C007ED">
            <w:pPr>
              <w:spacing w:after="0"/>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520F6" w:rsidRPr="00301389" w:rsidTr="00AE6398">
        <w:trPr>
          <w:jc w:val="center"/>
        </w:trPr>
        <w:tc>
          <w:tcPr>
            <w:tcW w:w="740" w:type="pct"/>
            <w:shd w:val="clear" w:color="auto" w:fill="auto"/>
            <w:vAlign w:val="center"/>
          </w:tcPr>
          <w:p w:rsidR="000520F6" w:rsidRPr="00301389" w:rsidRDefault="000520F6" w:rsidP="00C007ED">
            <w:pPr>
              <w:spacing w:before="0" w:after="0"/>
              <w:contextualSpacing/>
              <w:rPr>
                <w:sz w:val="20"/>
              </w:rPr>
            </w:pPr>
          </w:p>
        </w:tc>
        <w:tc>
          <w:tcPr>
            <w:tcW w:w="785" w:type="pct"/>
            <w:shd w:val="clear" w:color="auto" w:fill="auto"/>
          </w:tcPr>
          <w:p w:rsidR="000520F6" w:rsidRPr="000520F6" w:rsidRDefault="000520F6" w:rsidP="000520F6">
            <w:pPr>
              <w:spacing w:after="0"/>
              <w:jc w:val="both"/>
              <w:rPr>
                <w:sz w:val="20"/>
                <w:lang w:val="en-US"/>
              </w:rPr>
            </w:pPr>
            <w:r w:rsidRPr="00A63BD0">
              <w:rPr>
                <w:sz w:val="20"/>
              </w:rPr>
              <w:t>deliveryT</w:t>
            </w:r>
            <w:r>
              <w:rPr>
                <w:sz w:val="20"/>
                <w:lang w:val="en-US"/>
              </w:rPr>
              <w:t>ime</w:t>
            </w:r>
          </w:p>
        </w:tc>
        <w:tc>
          <w:tcPr>
            <w:tcW w:w="173" w:type="pct"/>
            <w:shd w:val="clear" w:color="auto" w:fill="auto"/>
          </w:tcPr>
          <w:p w:rsidR="000520F6" w:rsidRPr="00A63BD0" w:rsidRDefault="000520F6" w:rsidP="00C007ED">
            <w:pPr>
              <w:spacing w:after="0"/>
              <w:jc w:val="center"/>
              <w:rPr>
                <w:sz w:val="20"/>
              </w:rPr>
            </w:pPr>
            <w:r w:rsidRPr="00A63BD0">
              <w:rPr>
                <w:sz w:val="20"/>
              </w:rPr>
              <w:t>О</w:t>
            </w:r>
          </w:p>
        </w:tc>
        <w:tc>
          <w:tcPr>
            <w:tcW w:w="525" w:type="pct"/>
            <w:shd w:val="clear" w:color="auto" w:fill="auto"/>
          </w:tcPr>
          <w:p w:rsidR="000520F6" w:rsidRPr="000520F6" w:rsidRDefault="000520F6" w:rsidP="00C007ED">
            <w:pPr>
              <w:spacing w:after="0"/>
              <w:jc w:val="center"/>
              <w:rPr>
                <w:sz w:val="20"/>
                <w:lang w:val="en-US"/>
              </w:rPr>
            </w:pPr>
            <w:r>
              <w:rPr>
                <w:sz w:val="20"/>
                <w:lang w:val="en-US"/>
              </w:rPr>
              <w:t>N</w:t>
            </w:r>
          </w:p>
        </w:tc>
        <w:tc>
          <w:tcPr>
            <w:tcW w:w="1388" w:type="pct"/>
            <w:gridSpan w:val="2"/>
            <w:shd w:val="clear" w:color="auto" w:fill="auto"/>
          </w:tcPr>
          <w:p w:rsidR="000520F6" w:rsidRPr="00A63BD0" w:rsidRDefault="000520F6" w:rsidP="00C007ED">
            <w:pPr>
              <w:spacing w:after="0"/>
              <w:jc w:val="both"/>
              <w:rPr>
                <w:sz w:val="20"/>
              </w:rPr>
            </w:pPr>
            <w:r w:rsidRPr="000520F6">
              <w:rPr>
                <w:sz w:val="20"/>
              </w:rPr>
              <w:t>Срок поставки товара (календарных дней)</w:t>
            </w:r>
          </w:p>
        </w:tc>
        <w:tc>
          <w:tcPr>
            <w:tcW w:w="1389" w:type="pct"/>
            <w:gridSpan w:val="4"/>
            <w:shd w:val="clear" w:color="auto" w:fill="auto"/>
          </w:tcPr>
          <w:p w:rsidR="000520F6" w:rsidRPr="00A63BD0" w:rsidRDefault="000520F6" w:rsidP="00C007ED">
            <w:pPr>
              <w:spacing w:after="0"/>
              <w:jc w:val="both"/>
              <w:rPr>
                <w:sz w:val="20"/>
              </w:rPr>
            </w:pPr>
          </w:p>
        </w:tc>
      </w:tr>
      <w:tr w:rsidR="00577661" w:rsidRPr="00301389" w:rsidTr="00AE6398">
        <w:trPr>
          <w:jc w:val="center"/>
        </w:trPr>
        <w:tc>
          <w:tcPr>
            <w:tcW w:w="740" w:type="pct"/>
            <w:shd w:val="clear" w:color="auto" w:fill="auto"/>
            <w:vAlign w:val="center"/>
          </w:tcPr>
          <w:p w:rsidR="00577661" w:rsidRPr="00301389" w:rsidRDefault="00577661" w:rsidP="00577661">
            <w:pPr>
              <w:spacing w:before="0" w:after="0"/>
              <w:contextualSpacing/>
              <w:rPr>
                <w:sz w:val="20"/>
              </w:rPr>
            </w:pPr>
          </w:p>
        </w:tc>
        <w:tc>
          <w:tcPr>
            <w:tcW w:w="785" w:type="pct"/>
            <w:shd w:val="clear" w:color="auto" w:fill="auto"/>
          </w:tcPr>
          <w:p w:rsidR="00577661" w:rsidRPr="00A63BD0" w:rsidRDefault="00577661" w:rsidP="00577661">
            <w:pPr>
              <w:spacing w:after="0"/>
              <w:jc w:val="both"/>
              <w:rPr>
                <w:sz w:val="20"/>
              </w:rPr>
            </w:pPr>
            <w:r w:rsidRPr="00FF30A1">
              <w:rPr>
                <w:sz w:val="20"/>
              </w:rPr>
              <w:t>oneSideRejectionSt95</w:t>
            </w:r>
          </w:p>
        </w:tc>
        <w:tc>
          <w:tcPr>
            <w:tcW w:w="173" w:type="pct"/>
            <w:shd w:val="clear" w:color="auto" w:fill="auto"/>
          </w:tcPr>
          <w:p w:rsidR="00577661" w:rsidRPr="00A63BD0" w:rsidRDefault="00577661" w:rsidP="00577661">
            <w:pPr>
              <w:spacing w:after="0"/>
              <w:jc w:val="center"/>
              <w:rPr>
                <w:sz w:val="20"/>
              </w:rPr>
            </w:pPr>
            <w:r w:rsidRPr="00A63BD0">
              <w:rPr>
                <w:sz w:val="20"/>
              </w:rPr>
              <w:t>О</w:t>
            </w:r>
          </w:p>
        </w:tc>
        <w:tc>
          <w:tcPr>
            <w:tcW w:w="525" w:type="pct"/>
            <w:shd w:val="clear" w:color="auto" w:fill="auto"/>
          </w:tcPr>
          <w:p w:rsidR="00577661" w:rsidRPr="00A63BD0" w:rsidRDefault="00577661" w:rsidP="00577661">
            <w:pPr>
              <w:spacing w:after="0"/>
              <w:jc w:val="center"/>
              <w:rPr>
                <w:sz w:val="20"/>
              </w:rPr>
            </w:pPr>
            <w:r w:rsidRPr="00A63BD0">
              <w:rPr>
                <w:sz w:val="20"/>
              </w:rPr>
              <w:t>T[1-2000]</w:t>
            </w:r>
          </w:p>
        </w:tc>
        <w:tc>
          <w:tcPr>
            <w:tcW w:w="1388" w:type="pct"/>
            <w:gridSpan w:val="2"/>
            <w:shd w:val="clear" w:color="auto" w:fill="auto"/>
          </w:tcPr>
          <w:p w:rsidR="00577661" w:rsidRPr="00A63BD0" w:rsidRDefault="00577661" w:rsidP="00577661">
            <w:pPr>
              <w:spacing w:after="0"/>
              <w:jc w:val="both"/>
              <w:rPr>
                <w:sz w:val="20"/>
              </w:rPr>
            </w:pPr>
            <w:r w:rsidRPr="00577661">
              <w:rPr>
                <w:sz w:val="20"/>
              </w:rPr>
              <w:t>Информация о возможности одностороннего отказа от исполнения контракта в соответствии с положениями ч. 8 – 23, 25 ст. 95 Закона № 44-ФЗ</w:t>
            </w:r>
          </w:p>
        </w:tc>
        <w:tc>
          <w:tcPr>
            <w:tcW w:w="1389" w:type="pct"/>
            <w:gridSpan w:val="4"/>
            <w:shd w:val="clear" w:color="auto" w:fill="auto"/>
          </w:tcPr>
          <w:p w:rsidR="00577661" w:rsidRPr="00A63BD0" w:rsidRDefault="00577661" w:rsidP="00577661">
            <w:pPr>
              <w:spacing w:after="0"/>
              <w:jc w:val="both"/>
              <w:rPr>
                <w:sz w:val="20"/>
              </w:rPr>
            </w:pPr>
          </w:p>
        </w:tc>
      </w:tr>
      <w:tr w:rsidR="00AE6398" w:rsidRPr="00301389" w:rsidTr="00C007ED">
        <w:trPr>
          <w:jc w:val="center"/>
        </w:trPr>
        <w:tc>
          <w:tcPr>
            <w:tcW w:w="5000" w:type="pct"/>
            <w:gridSpan w:val="10"/>
            <w:shd w:val="clear" w:color="auto" w:fill="auto"/>
            <w:vAlign w:val="center"/>
          </w:tcPr>
          <w:p w:rsidR="00AE6398" w:rsidRPr="00301389" w:rsidRDefault="00AE6398" w:rsidP="00C007ED">
            <w:pPr>
              <w:keepNext/>
              <w:spacing w:before="0" w:after="0"/>
              <w:contextualSpacing/>
              <w:jc w:val="center"/>
              <w:rPr>
                <w:b/>
                <w:sz w:val="20"/>
              </w:rPr>
            </w:pPr>
            <w:r w:rsidRPr="00AE6398">
              <w:rPr>
                <w:b/>
                <w:bCs/>
                <w:sz w:val="20"/>
              </w:rPr>
              <w:t>Места поставки товара, выполнения работы или оказания услуги по справочнику ОКТМО</w:t>
            </w:r>
          </w:p>
        </w:tc>
      </w:tr>
      <w:tr w:rsidR="00AE6398" w:rsidRPr="00301389" w:rsidTr="00AE6398">
        <w:trPr>
          <w:jc w:val="center"/>
        </w:trPr>
        <w:tc>
          <w:tcPr>
            <w:tcW w:w="740" w:type="pct"/>
            <w:shd w:val="clear" w:color="auto" w:fill="auto"/>
          </w:tcPr>
          <w:p w:rsidR="00AE6398" w:rsidRPr="00162C8B" w:rsidRDefault="00AE6398" w:rsidP="00C007ED">
            <w:pPr>
              <w:spacing w:before="0" w:after="0"/>
              <w:jc w:val="both"/>
              <w:rPr>
                <w:sz w:val="20"/>
              </w:rPr>
            </w:pPr>
            <w:r w:rsidRPr="00C316CF">
              <w:rPr>
                <w:b/>
                <w:bCs/>
                <w:sz w:val="20"/>
              </w:rPr>
              <w:t>deliveryPlacesInfo</w:t>
            </w:r>
          </w:p>
        </w:tc>
        <w:tc>
          <w:tcPr>
            <w:tcW w:w="785" w:type="pct"/>
            <w:shd w:val="clear" w:color="auto" w:fill="auto"/>
            <w:vAlign w:val="center"/>
          </w:tcPr>
          <w:p w:rsidR="00AE6398" w:rsidRPr="00301389" w:rsidRDefault="00AE6398" w:rsidP="00C007ED">
            <w:pPr>
              <w:keepNext/>
              <w:spacing w:before="0" w:after="0"/>
              <w:contextualSpacing/>
              <w:rPr>
                <w:b/>
                <w:sz w:val="20"/>
              </w:rPr>
            </w:pPr>
          </w:p>
        </w:tc>
        <w:tc>
          <w:tcPr>
            <w:tcW w:w="173" w:type="pct"/>
            <w:shd w:val="clear" w:color="auto" w:fill="auto"/>
            <w:vAlign w:val="center"/>
          </w:tcPr>
          <w:p w:rsidR="00AE6398" w:rsidRPr="00301389" w:rsidRDefault="00AE6398" w:rsidP="00C007ED">
            <w:pPr>
              <w:keepNext/>
              <w:spacing w:before="0" w:after="0"/>
              <w:contextualSpacing/>
              <w:jc w:val="center"/>
              <w:rPr>
                <w:b/>
                <w:sz w:val="20"/>
              </w:rPr>
            </w:pPr>
          </w:p>
        </w:tc>
        <w:tc>
          <w:tcPr>
            <w:tcW w:w="525" w:type="pct"/>
            <w:shd w:val="clear" w:color="auto" w:fill="auto"/>
            <w:vAlign w:val="center"/>
          </w:tcPr>
          <w:p w:rsidR="00AE6398" w:rsidRPr="00301389" w:rsidRDefault="00AE6398" w:rsidP="00C007ED">
            <w:pPr>
              <w:keepNext/>
              <w:spacing w:before="0" w:after="0"/>
              <w:contextualSpacing/>
              <w:jc w:val="center"/>
              <w:rPr>
                <w:b/>
                <w:sz w:val="20"/>
              </w:rPr>
            </w:pPr>
          </w:p>
        </w:tc>
        <w:tc>
          <w:tcPr>
            <w:tcW w:w="1388" w:type="pct"/>
            <w:gridSpan w:val="2"/>
            <w:shd w:val="clear" w:color="auto" w:fill="auto"/>
            <w:vAlign w:val="center"/>
          </w:tcPr>
          <w:p w:rsidR="00AE6398" w:rsidRPr="00301389" w:rsidRDefault="00AE6398" w:rsidP="00C007ED">
            <w:pPr>
              <w:keepNext/>
              <w:spacing w:before="0" w:after="0"/>
              <w:contextualSpacing/>
              <w:rPr>
                <w:b/>
                <w:sz w:val="20"/>
              </w:rPr>
            </w:pPr>
          </w:p>
        </w:tc>
        <w:tc>
          <w:tcPr>
            <w:tcW w:w="1389" w:type="pct"/>
            <w:gridSpan w:val="4"/>
            <w:shd w:val="clear" w:color="auto" w:fill="auto"/>
            <w:vAlign w:val="center"/>
          </w:tcPr>
          <w:p w:rsidR="00AE6398" w:rsidRPr="00301389" w:rsidRDefault="00AE6398" w:rsidP="00C007ED">
            <w:pPr>
              <w:keepNext/>
              <w:spacing w:before="0" w:after="0"/>
              <w:contextualSpacing/>
              <w:rPr>
                <w:b/>
                <w:sz w:val="20"/>
              </w:rPr>
            </w:pPr>
          </w:p>
        </w:tc>
      </w:tr>
      <w:tr w:rsidR="00AE6398" w:rsidRPr="00301389" w:rsidTr="00AE6398">
        <w:trPr>
          <w:jc w:val="center"/>
        </w:trPr>
        <w:tc>
          <w:tcPr>
            <w:tcW w:w="740" w:type="pct"/>
            <w:shd w:val="clear" w:color="auto" w:fill="auto"/>
            <w:vAlign w:val="center"/>
          </w:tcPr>
          <w:p w:rsidR="00AE6398" w:rsidRPr="00301389" w:rsidRDefault="00AE6398" w:rsidP="00C007ED">
            <w:pPr>
              <w:spacing w:before="0" w:after="0"/>
              <w:contextualSpacing/>
              <w:rPr>
                <w:sz w:val="20"/>
              </w:rPr>
            </w:pPr>
          </w:p>
        </w:tc>
        <w:tc>
          <w:tcPr>
            <w:tcW w:w="785" w:type="pct"/>
            <w:shd w:val="clear" w:color="auto" w:fill="auto"/>
          </w:tcPr>
          <w:p w:rsidR="00AE6398" w:rsidRPr="00C316CF" w:rsidRDefault="00AE6398" w:rsidP="00C007ED">
            <w:pPr>
              <w:spacing w:before="0" w:after="0"/>
              <w:rPr>
                <w:sz w:val="20"/>
              </w:rPr>
            </w:pPr>
            <w:r w:rsidRPr="00C316CF">
              <w:rPr>
                <w:sz w:val="20"/>
              </w:rPr>
              <w:t>deliveryPlaceInfo</w:t>
            </w:r>
          </w:p>
        </w:tc>
        <w:tc>
          <w:tcPr>
            <w:tcW w:w="173" w:type="pct"/>
            <w:shd w:val="clear" w:color="auto" w:fill="auto"/>
          </w:tcPr>
          <w:p w:rsidR="00AE6398" w:rsidRPr="00C316CF" w:rsidRDefault="00AE6398" w:rsidP="00C007ED">
            <w:pPr>
              <w:spacing w:before="0" w:after="0"/>
              <w:jc w:val="center"/>
              <w:rPr>
                <w:sz w:val="20"/>
              </w:rPr>
            </w:pPr>
            <w:r w:rsidRPr="00C316CF">
              <w:rPr>
                <w:sz w:val="20"/>
              </w:rPr>
              <w:t>О</w:t>
            </w:r>
          </w:p>
        </w:tc>
        <w:tc>
          <w:tcPr>
            <w:tcW w:w="525" w:type="pct"/>
            <w:shd w:val="clear" w:color="auto" w:fill="auto"/>
          </w:tcPr>
          <w:p w:rsidR="00AE6398" w:rsidRPr="00C316CF" w:rsidRDefault="00AE6398" w:rsidP="00C007ED">
            <w:pPr>
              <w:spacing w:before="0" w:after="0"/>
              <w:jc w:val="center"/>
              <w:rPr>
                <w:sz w:val="20"/>
              </w:rPr>
            </w:pPr>
            <w:r w:rsidRPr="00C316CF">
              <w:rPr>
                <w:sz w:val="20"/>
              </w:rPr>
              <w:t>S</w:t>
            </w:r>
          </w:p>
        </w:tc>
        <w:tc>
          <w:tcPr>
            <w:tcW w:w="1388" w:type="pct"/>
            <w:gridSpan w:val="2"/>
            <w:shd w:val="clear" w:color="auto" w:fill="auto"/>
          </w:tcPr>
          <w:p w:rsidR="00AE6398" w:rsidRPr="00C316CF" w:rsidRDefault="00AE6398" w:rsidP="00AE6398">
            <w:pPr>
              <w:spacing w:before="0" w:after="0"/>
              <w:rPr>
                <w:sz w:val="20"/>
              </w:rPr>
            </w:pPr>
            <w:r w:rsidRPr="00C316CF">
              <w:rPr>
                <w:sz w:val="20"/>
              </w:rPr>
              <w:t xml:space="preserve">Место доставки товара, выполнения работы или оказания услуги по справочнику </w:t>
            </w:r>
            <w:r>
              <w:rPr>
                <w:sz w:val="20"/>
              </w:rPr>
              <w:t>ОКТМО</w:t>
            </w:r>
          </w:p>
        </w:tc>
        <w:tc>
          <w:tcPr>
            <w:tcW w:w="1389" w:type="pct"/>
            <w:gridSpan w:val="4"/>
            <w:shd w:val="clear" w:color="auto" w:fill="auto"/>
          </w:tcPr>
          <w:p w:rsidR="00AE6398" w:rsidRPr="00C316CF" w:rsidRDefault="00AE6398" w:rsidP="00C007ED">
            <w:pPr>
              <w:spacing w:before="0" w:after="0"/>
              <w:rPr>
                <w:sz w:val="20"/>
              </w:rPr>
            </w:pPr>
            <w:r w:rsidRPr="00C316CF">
              <w:rPr>
                <w:sz w:val="20"/>
              </w:rPr>
              <w:t>Множественный элемент.</w:t>
            </w:r>
          </w:p>
        </w:tc>
      </w:tr>
      <w:tr w:rsidR="00AE6398" w:rsidRPr="00301389" w:rsidTr="00C007ED">
        <w:trPr>
          <w:jc w:val="center"/>
        </w:trPr>
        <w:tc>
          <w:tcPr>
            <w:tcW w:w="5000" w:type="pct"/>
            <w:gridSpan w:val="10"/>
            <w:shd w:val="clear" w:color="auto" w:fill="auto"/>
            <w:vAlign w:val="center"/>
          </w:tcPr>
          <w:p w:rsidR="00AE6398" w:rsidRPr="00301389" w:rsidRDefault="00AE6398" w:rsidP="00AE6398">
            <w:pPr>
              <w:keepNext/>
              <w:spacing w:before="0" w:after="0"/>
              <w:contextualSpacing/>
              <w:jc w:val="center"/>
              <w:rPr>
                <w:b/>
                <w:sz w:val="20"/>
              </w:rPr>
            </w:pPr>
            <w:r w:rsidRPr="00C316CF">
              <w:rPr>
                <w:b/>
                <w:bCs/>
                <w:sz w:val="20"/>
              </w:rPr>
              <w:t xml:space="preserve">Место доставки товара, выполнения работы или оказания услуги по справочнику </w:t>
            </w:r>
            <w:r>
              <w:rPr>
                <w:b/>
                <w:bCs/>
                <w:sz w:val="20"/>
              </w:rPr>
              <w:t>ОКТМО</w:t>
            </w:r>
          </w:p>
        </w:tc>
      </w:tr>
      <w:tr w:rsidR="00AE6398" w:rsidRPr="00301389" w:rsidTr="00AE6398">
        <w:trPr>
          <w:jc w:val="center"/>
        </w:trPr>
        <w:tc>
          <w:tcPr>
            <w:tcW w:w="740" w:type="pct"/>
            <w:shd w:val="clear" w:color="auto" w:fill="auto"/>
          </w:tcPr>
          <w:p w:rsidR="00AE6398" w:rsidRPr="00162C8B" w:rsidRDefault="00AE6398" w:rsidP="00C007ED">
            <w:pPr>
              <w:spacing w:before="0" w:after="0"/>
              <w:jc w:val="both"/>
              <w:rPr>
                <w:sz w:val="20"/>
              </w:rPr>
            </w:pPr>
            <w:r w:rsidRPr="00C316CF">
              <w:rPr>
                <w:b/>
                <w:bCs/>
                <w:sz w:val="20"/>
              </w:rPr>
              <w:t>deliveryPlaceInfo</w:t>
            </w:r>
          </w:p>
        </w:tc>
        <w:tc>
          <w:tcPr>
            <w:tcW w:w="785" w:type="pct"/>
            <w:shd w:val="clear" w:color="auto" w:fill="auto"/>
            <w:vAlign w:val="center"/>
          </w:tcPr>
          <w:p w:rsidR="00AE6398" w:rsidRPr="00301389" w:rsidRDefault="00AE6398" w:rsidP="00C007ED">
            <w:pPr>
              <w:keepNext/>
              <w:spacing w:before="0" w:after="0"/>
              <w:contextualSpacing/>
              <w:rPr>
                <w:b/>
                <w:sz w:val="20"/>
              </w:rPr>
            </w:pPr>
          </w:p>
        </w:tc>
        <w:tc>
          <w:tcPr>
            <w:tcW w:w="173" w:type="pct"/>
            <w:shd w:val="clear" w:color="auto" w:fill="auto"/>
            <w:vAlign w:val="center"/>
          </w:tcPr>
          <w:p w:rsidR="00AE6398" w:rsidRPr="00301389" w:rsidRDefault="00AE6398" w:rsidP="00C007ED">
            <w:pPr>
              <w:keepNext/>
              <w:spacing w:before="0" w:after="0"/>
              <w:contextualSpacing/>
              <w:jc w:val="center"/>
              <w:rPr>
                <w:b/>
                <w:sz w:val="20"/>
              </w:rPr>
            </w:pPr>
          </w:p>
        </w:tc>
        <w:tc>
          <w:tcPr>
            <w:tcW w:w="525" w:type="pct"/>
            <w:shd w:val="clear" w:color="auto" w:fill="auto"/>
            <w:vAlign w:val="center"/>
          </w:tcPr>
          <w:p w:rsidR="00AE6398" w:rsidRPr="00301389" w:rsidRDefault="00AE6398" w:rsidP="00C007ED">
            <w:pPr>
              <w:keepNext/>
              <w:spacing w:before="0" w:after="0"/>
              <w:contextualSpacing/>
              <w:jc w:val="center"/>
              <w:rPr>
                <w:b/>
                <w:sz w:val="20"/>
              </w:rPr>
            </w:pPr>
          </w:p>
        </w:tc>
        <w:tc>
          <w:tcPr>
            <w:tcW w:w="1388" w:type="pct"/>
            <w:gridSpan w:val="2"/>
            <w:shd w:val="clear" w:color="auto" w:fill="auto"/>
            <w:vAlign w:val="center"/>
          </w:tcPr>
          <w:p w:rsidR="00AE6398" w:rsidRPr="00301389" w:rsidRDefault="00AE6398" w:rsidP="00C007ED">
            <w:pPr>
              <w:keepNext/>
              <w:spacing w:before="0" w:after="0"/>
              <w:contextualSpacing/>
              <w:rPr>
                <w:b/>
                <w:sz w:val="20"/>
              </w:rPr>
            </w:pPr>
          </w:p>
        </w:tc>
        <w:tc>
          <w:tcPr>
            <w:tcW w:w="1389" w:type="pct"/>
            <w:gridSpan w:val="4"/>
            <w:shd w:val="clear" w:color="auto" w:fill="auto"/>
            <w:vAlign w:val="center"/>
          </w:tcPr>
          <w:p w:rsidR="00AE6398" w:rsidRPr="00301389" w:rsidRDefault="00AE6398" w:rsidP="00C007ED">
            <w:pPr>
              <w:keepNext/>
              <w:spacing w:before="0" w:after="0"/>
              <w:contextualSpacing/>
              <w:rPr>
                <w:b/>
                <w:sz w:val="20"/>
              </w:rPr>
            </w:pPr>
          </w:p>
        </w:tc>
      </w:tr>
      <w:tr w:rsidR="00AE6398" w:rsidRPr="00301389" w:rsidTr="00AE6398">
        <w:trPr>
          <w:jc w:val="center"/>
        </w:trPr>
        <w:tc>
          <w:tcPr>
            <w:tcW w:w="740" w:type="pct"/>
            <w:shd w:val="clear" w:color="auto" w:fill="auto"/>
            <w:vAlign w:val="center"/>
          </w:tcPr>
          <w:p w:rsidR="00AE6398" w:rsidRPr="00301389" w:rsidRDefault="00AE6398" w:rsidP="00C007ED">
            <w:pPr>
              <w:spacing w:before="0" w:after="0"/>
              <w:contextualSpacing/>
              <w:rPr>
                <w:sz w:val="20"/>
              </w:rPr>
            </w:pPr>
          </w:p>
        </w:tc>
        <w:tc>
          <w:tcPr>
            <w:tcW w:w="785" w:type="pct"/>
            <w:shd w:val="clear" w:color="auto" w:fill="auto"/>
          </w:tcPr>
          <w:p w:rsidR="00AE6398" w:rsidRPr="00C316CF" w:rsidRDefault="00AE6398" w:rsidP="00C007ED">
            <w:pPr>
              <w:spacing w:before="0" w:after="0"/>
              <w:rPr>
                <w:sz w:val="20"/>
              </w:rPr>
            </w:pPr>
            <w:r>
              <w:rPr>
                <w:sz w:val="20"/>
              </w:rPr>
              <w:t>ОКТМО</w:t>
            </w:r>
          </w:p>
        </w:tc>
        <w:tc>
          <w:tcPr>
            <w:tcW w:w="173" w:type="pct"/>
            <w:shd w:val="clear" w:color="auto" w:fill="auto"/>
          </w:tcPr>
          <w:p w:rsidR="00AE6398" w:rsidRPr="00C316CF" w:rsidRDefault="00AE6398" w:rsidP="00C007ED">
            <w:pPr>
              <w:spacing w:before="0" w:after="0"/>
              <w:jc w:val="center"/>
              <w:rPr>
                <w:sz w:val="20"/>
              </w:rPr>
            </w:pPr>
            <w:r>
              <w:rPr>
                <w:sz w:val="20"/>
              </w:rPr>
              <w:t>О</w:t>
            </w:r>
          </w:p>
        </w:tc>
        <w:tc>
          <w:tcPr>
            <w:tcW w:w="525" w:type="pct"/>
            <w:shd w:val="clear" w:color="auto" w:fill="auto"/>
          </w:tcPr>
          <w:p w:rsidR="00AE6398" w:rsidRPr="00AE6398" w:rsidRDefault="00AE6398" w:rsidP="00C007ED">
            <w:pPr>
              <w:spacing w:before="0" w:after="0"/>
              <w:jc w:val="center"/>
              <w:rPr>
                <w:sz w:val="20"/>
                <w:lang w:val="en-US"/>
              </w:rPr>
            </w:pPr>
            <w:r>
              <w:rPr>
                <w:sz w:val="20"/>
                <w:lang w:val="en-US"/>
              </w:rPr>
              <w:t>S</w:t>
            </w:r>
          </w:p>
        </w:tc>
        <w:tc>
          <w:tcPr>
            <w:tcW w:w="1388" w:type="pct"/>
            <w:gridSpan w:val="2"/>
            <w:shd w:val="clear" w:color="auto" w:fill="auto"/>
          </w:tcPr>
          <w:p w:rsidR="00AE6398" w:rsidRPr="00962572" w:rsidRDefault="00AE6398" w:rsidP="00C007ED">
            <w:pPr>
              <w:spacing w:before="0" w:after="0"/>
              <w:rPr>
                <w:sz w:val="20"/>
              </w:rPr>
            </w:pPr>
            <w:r w:rsidRPr="00AE6398">
              <w:rPr>
                <w:sz w:val="20"/>
              </w:rPr>
              <w:t>Территориально-муниципальное образование организации</w:t>
            </w:r>
            <w:r w:rsidR="00962572" w:rsidRPr="00962572">
              <w:rPr>
                <w:sz w:val="20"/>
              </w:rPr>
              <w:t xml:space="preserve"> </w:t>
            </w:r>
            <w:r w:rsidR="00962572">
              <w:rPr>
                <w:sz w:val="20"/>
              </w:rPr>
              <w:t>по ОКТМО</w:t>
            </w:r>
          </w:p>
        </w:tc>
        <w:tc>
          <w:tcPr>
            <w:tcW w:w="1389" w:type="pct"/>
            <w:gridSpan w:val="4"/>
            <w:shd w:val="clear" w:color="auto" w:fill="auto"/>
          </w:tcPr>
          <w:p w:rsidR="00AE6398" w:rsidRPr="00162C8B" w:rsidRDefault="00AE6398" w:rsidP="00C007ED">
            <w:pPr>
              <w:spacing w:before="0" w:after="0"/>
              <w:jc w:val="both"/>
              <w:rPr>
                <w:sz w:val="20"/>
              </w:rPr>
            </w:pPr>
          </w:p>
        </w:tc>
      </w:tr>
      <w:tr w:rsidR="00AE6398" w:rsidRPr="00301389" w:rsidTr="00AE6398">
        <w:trPr>
          <w:jc w:val="center"/>
        </w:trPr>
        <w:tc>
          <w:tcPr>
            <w:tcW w:w="740" w:type="pct"/>
            <w:shd w:val="clear" w:color="auto" w:fill="auto"/>
            <w:vAlign w:val="center"/>
          </w:tcPr>
          <w:p w:rsidR="00AE6398" w:rsidRPr="00301389" w:rsidRDefault="00AE6398" w:rsidP="00C007ED">
            <w:pPr>
              <w:spacing w:before="0" w:after="0"/>
              <w:contextualSpacing/>
              <w:rPr>
                <w:sz w:val="20"/>
              </w:rPr>
            </w:pPr>
          </w:p>
        </w:tc>
        <w:tc>
          <w:tcPr>
            <w:tcW w:w="785" w:type="pct"/>
            <w:shd w:val="clear" w:color="auto" w:fill="auto"/>
          </w:tcPr>
          <w:p w:rsidR="00AE6398" w:rsidRPr="00C316CF" w:rsidRDefault="00AE6398" w:rsidP="00C007ED">
            <w:pPr>
              <w:spacing w:before="0" w:after="0"/>
              <w:rPr>
                <w:sz w:val="20"/>
              </w:rPr>
            </w:pPr>
            <w:r w:rsidRPr="00C316CF">
              <w:rPr>
                <w:sz w:val="20"/>
              </w:rPr>
              <w:t>deliveryPlace</w:t>
            </w:r>
          </w:p>
        </w:tc>
        <w:tc>
          <w:tcPr>
            <w:tcW w:w="173" w:type="pct"/>
            <w:shd w:val="clear" w:color="auto" w:fill="auto"/>
          </w:tcPr>
          <w:p w:rsidR="00AE6398" w:rsidRPr="00C316CF" w:rsidRDefault="00AE6398" w:rsidP="00C007ED">
            <w:pPr>
              <w:spacing w:before="0" w:after="0"/>
              <w:jc w:val="center"/>
              <w:rPr>
                <w:sz w:val="20"/>
              </w:rPr>
            </w:pPr>
            <w:r w:rsidRPr="00C316CF">
              <w:rPr>
                <w:sz w:val="20"/>
              </w:rPr>
              <w:t>О</w:t>
            </w:r>
          </w:p>
        </w:tc>
        <w:tc>
          <w:tcPr>
            <w:tcW w:w="525" w:type="pct"/>
            <w:shd w:val="clear" w:color="auto" w:fill="auto"/>
          </w:tcPr>
          <w:p w:rsidR="00AE6398" w:rsidRPr="00C316CF" w:rsidRDefault="00AE6398" w:rsidP="00C007ED">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AE6398" w:rsidRPr="00C316CF" w:rsidRDefault="00AE6398" w:rsidP="00C007ED">
            <w:pPr>
              <w:spacing w:before="0" w:after="0"/>
              <w:rPr>
                <w:sz w:val="20"/>
              </w:rPr>
            </w:pPr>
            <w:r w:rsidRPr="00C316CF">
              <w:rPr>
                <w:sz w:val="20"/>
              </w:rPr>
              <w:t>Место</w:t>
            </w:r>
          </w:p>
        </w:tc>
        <w:tc>
          <w:tcPr>
            <w:tcW w:w="1389" w:type="pct"/>
            <w:gridSpan w:val="4"/>
            <w:shd w:val="clear" w:color="auto" w:fill="auto"/>
          </w:tcPr>
          <w:p w:rsidR="00AE6398" w:rsidRPr="00162C8B" w:rsidRDefault="00AE6398" w:rsidP="00C007ED">
            <w:pPr>
              <w:spacing w:before="0" w:after="0"/>
              <w:jc w:val="both"/>
              <w:rPr>
                <w:sz w:val="20"/>
              </w:rPr>
            </w:pPr>
          </w:p>
        </w:tc>
      </w:tr>
      <w:tr w:rsidR="00AE6398" w:rsidRPr="00962572" w:rsidTr="00C007ED">
        <w:trPr>
          <w:jc w:val="center"/>
        </w:trPr>
        <w:tc>
          <w:tcPr>
            <w:tcW w:w="5000" w:type="pct"/>
            <w:gridSpan w:val="10"/>
            <w:shd w:val="clear" w:color="auto" w:fill="auto"/>
            <w:vAlign w:val="center"/>
          </w:tcPr>
          <w:p w:rsidR="00AE6398" w:rsidRPr="00962572" w:rsidRDefault="00962572" w:rsidP="00C007ED">
            <w:pPr>
              <w:keepNext/>
              <w:spacing w:before="0" w:after="0"/>
              <w:contextualSpacing/>
              <w:jc w:val="center"/>
              <w:rPr>
                <w:b/>
                <w:sz w:val="20"/>
              </w:rPr>
            </w:pPr>
            <w:r w:rsidRPr="005155A9">
              <w:rPr>
                <w:b/>
                <w:sz w:val="20"/>
              </w:rPr>
              <w:t>Территориально-муниципальное образование организации по ОКТМО</w:t>
            </w:r>
          </w:p>
        </w:tc>
      </w:tr>
      <w:tr w:rsidR="00AE6398" w:rsidRPr="00962572" w:rsidTr="00C007ED">
        <w:trPr>
          <w:jc w:val="center"/>
        </w:trPr>
        <w:tc>
          <w:tcPr>
            <w:tcW w:w="740" w:type="pct"/>
            <w:shd w:val="clear" w:color="auto" w:fill="auto"/>
          </w:tcPr>
          <w:p w:rsidR="00AE6398" w:rsidRPr="00F27BE9" w:rsidRDefault="00AE6398" w:rsidP="00C007ED">
            <w:pPr>
              <w:spacing w:before="0" w:after="0"/>
              <w:jc w:val="both"/>
              <w:rPr>
                <w:b/>
                <w:sz w:val="20"/>
              </w:rPr>
            </w:pPr>
            <w:r w:rsidRPr="00F27BE9">
              <w:rPr>
                <w:b/>
                <w:sz w:val="20"/>
              </w:rPr>
              <w:t>ОКТМО</w:t>
            </w:r>
          </w:p>
        </w:tc>
        <w:tc>
          <w:tcPr>
            <w:tcW w:w="785" w:type="pct"/>
            <w:shd w:val="clear" w:color="auto" w:fill="auto"/>
            <w:vAlign w:val="center"/>
          </w:tcPr>
          <w:p w:rsidR="00AE6398" w:rsidRPr="00962572" w:rsidRDefault="00AE6398" w:rsidP="00C007ED">
            <w:pPr>
              <w:keepNext/>
              <w:spacing w:before="0" w:after="0"/>
              <w:contextualSpacing/>
              <w:rPr>
                <w:b/>
                <w:sz w:val="20"/>
              </w:rPr>
            </w:pPr>
          </w:p>
        </w:tc>
        <w:tc>
          <w:tcPr>
            <w:tcW w:w="173" w:type="pct"/>
            <w:shd w:val="clear" w:color="auto" w:fill="auto"/>
            <w:vAlign w:val="center"/>
          </w:tcPr>
          <w:p w:rsidR="00AE6398" w:rsidRPr="00962572" w:rsidRDefault="00AE6398" w:rsidP="00C007ED">
            <w:pPr>
              <w:keepNext/>
              <w:spacing w:before="0" w:after="0"/>
              <w:contextualSpacing/>
              <w:jc w:val="center"/>
              <w:rPr>
                <w:b/>
                <w:sz w:val="20"/>
              </w:rPr>
            </w:pPr>
          </w:p>
        </w:tc>
        <w:tc>
          <w:tcPr>
            <w:tcW w:w="525" w:type="pct"/>
            <w:shd w:val="clear" w:color="auto" w:fill="auto"/>
            <w:vAlign w:val="center"/>
          </w:tcPr>
          <w:p w:rsidR="00AE6398" w:rsidRPr="005155A9" w:rsidRDefault="00AE6398" w:rsidP="00C007ED">
            <w:pPr>
              <w:keepNext/>
              <w:spacing w:before="0" w:after="0"/>
              <w:contextualSpacing/>
              <w:jc w:val="center"/>
              <w:rPr>
                <w:b/>
                <w:sz w:val="20"/>
              </w:rPr>
            </w:pPr>
          </w:p>
        </w:tc>
        <w:tc>
          <w:tcPr>
            <w:tcW w:w="1388" w:type="pct"/>
            <w:gridSpan w:val="2"/>
            <w:shd w:val="clear" w:color="auto" w:fill="auto"/>
            <w:vAlign w:val="center"/>
          </w:tcPr>
          <w:p w:rsidR="00AE6398" w:rsidRPr="00962572" w:rsidRDefault="00AE6398" w:rsidP="00C007ED">
            <w:pPr>
              <w:keepNext/>
              <w:spacing w:before="0" w:after="0"/>
              <w:contextualSpacing/>
              <w:rPr>
                <w:b/>
                <w:sz w:val="20"/>
              </w:rPr>
            </w:pPr>
          </w:p>
        </w:tc>
        <w:tc>
          <w:tcPr>
            <w:tcW w:w="1389" w:type="pct"/>
            <w:gridSpan w:val="4"/>
            <w:shd w:val="clear" w:color="auto" w:fill="auto"/>
            <w:vAlign w:val="center"/>
          </w:tcPr>
          <w:p w:rsidR="00AE6398" w:rsidRPr="00962572" w:rsidRDefault="00AE6398" w:rsidP="00C007ED">
            <w:pPr>
              <w:keepNext/>
              <w:spacing w:before="0" w:after="0"/>
              <w:contextualSpacing/>
              <w:rPr>
                <w:b/>
                <w:sz w:val="20"/>
              </w:rPr>
            </w:pPr>
          </w:p>
        </w:tc>
      </w:tr>
      <w:tr w:rsidR="00AE6398" w:rsidRPr="00301389" w:rsidTr="00C007ED">
        <w:trPr>
          <w:jc w:val="center"/>
        </w:trPr>
        <w:tc>
          <w:tcPr>
            <w:tcW w:w="740" w:type="pct"/>
            <w:shd w:val="clear" w:color="auto" w:fill="auto"/>
            <w:vAlign w:val="center"/>
          </w:tcPr>
          <w:p w:rsidR="00AE6398" w:rsidRPr="00301389" w:rsidRDefault="00AE6398" w:rsidP="00C007ED">
            <w:pPr>
              <w:spacing w:before="0" w:after="0"/>
              <w:contextualSpacing/>
              <w:rPr>
                <w:sz w:val="20"/>
              </w:rPr>
            </w:pPr>
          </w:p>
        </w:tc>
        <w:tc>
          <w:tcPr>
            <w:tcW w:w="785" w:type="pct"/>
            <w:shd w:val="clear" w:color="auto" w:fill="auto"/>
          </w:tcPr>
          <w:p w:rsidR="00AE6398" w:rsidRPr="005155A9" w:rsidRDefault="005155A9" w:rsidP="00C007ED">
            <w:pPr>
              <w:spacing w:before="0" w:after="0"/>
              <w:rPr>
                <w:sz w:val="20"/>
                <w:lang w:val="en-US"/>
              </w:rPr>
            </w:pPr>
            <w:r>
              <w:rPr>
                <w:sz w:val="20"/>
                <w:lang w:val="en-US"/>
              </w:rPr>
              <w:t>code</w:t>
            </w:r>
          </w:p>
        </w:tc>
        <w:tc>
          <w:tcPr>
            <w:tcW w:w="173" w:type="pct"/>
            <w:shd w:val="clear" w:color="auto" w:fill="auto"/>
          </w:tcPr>
          <w:p w:rsidR="00AE6398" w:rsidRPr="00C316CF" w:rsidRDefault="00AE6398" w:rsidP="00C007ED">
            <w:pPr>
              <w:spacing w:before="0" w:after="0"/>
              <w:jc w:val="center"/>
              <w:rPr>
                <w:sz w:val="20"/>
              </w:rPr>
            </w:pPr>
            <w:r>
              <w:rPr>
                <w:sz w:val="20"/>
              </w:rPr>
              <w:t>О</w:t>
            </w:r>
          </w:p>
        </w:tc>
        <w:tc>
          <w:tcPr>
            <w:tcW w:w="525" w:type="pct"/>
            <w:shd w:val="clear" w:color="auto" w:fill="auto"/>
          </w:tcPr>
          <w:p w:rsidR="00AE6398" w:rsidRPr="00AE6398" w:rsidRDefault="005155A9" w:rsidP="005155A9">
            <w:pPr>
              <w:spacing w:before="0" w:after="0"/>
              <w:jc w:val="center"/>
              <w:rPr>
                <w:sz w:val="20"/>
                <w:lang w:val="en-US"/>
              </w:rPr>
            </w:pPr>
            <w:r w:rsidRPr="00C316CF">
              <w:rPr>
                <w:sz w:val="20"/>
              </w:rPr>
              <w:t xml:space="preserve">T </w:t>
            </w:r>
            <w:r>
              <w:rPr>
                <w:sz w:val="20"/>
              </w:rPr>
              <w:t xml:space="preserve">[1 - </w:t>
            </w:r>
            <w:r>
              <w:rPr>
                <w:sz w:val="20"/>
                <w:lang w:val="en-US"/>
              </w:rPr>
              <w:t>11</w:t>
            </w:r>
            <w:r>
              <w:rPr>
                <w:sz w:val="20"/>
              </w:rPr>
              <w:t>]</w:t>
            </w:r>
          </w:p>
        </w:tc>
        <w:tc>
          <w:tcPr>
            <w:tcW w:w="1388" w:type="pct"/>
            <w:gridSpan w:val="2"/>
            <w:shd w:val="clear" w:color="auto" w:fill="auto"/>
          </w:tcPr>
          <w:p w:rsidR="00AE6398" w:rsidRPr="005155A9" w:rsidRDefault="005155A9" w:rsidP="00C007ED">
            <w:pPr>
              <w:spacing w:before="0" w:after="0"/>
              <w:rPr>
                <w:sz w:val="20"/>
              </w:rPr>
            </w:pPr>
            <w:r>
              <w:rPr>
                <w:sz w:val="20"/>
              </w:rPr>
              <w:t>Код по ОКТМО</w:t>
            </w:r>
          </w:p>
        </w:tc>
        <w:tc>
          <w:tcPr>
            <w:tcW w:w="1389" w:type="pct"/>
            <w:gridSpan w:val="4"/>
            <w:shd w:val="clear" w:color="auto" w:fill="auto"/>
          </w:tcPr>
          <w:p w:rsidR="00AE6398" w:rsidRPr="00162C8B" w:rsidRDefault="00AE6398" w:rsidP="00C007ED">
            <w:pPr>
              <w:spacing w:before="0" w:after="0"/>
              <w:jc w:val="both"/>
              <w:rPr>
                <w:sz w:val="20"/>
              </w:rPr>
            </w:pPr>
          </w:p>
        </w:tc>
      </w:tr>
      <w:tr w:rsidR="00AE6398" w:rsidRPr="00301389" w:rsidTr="00C007ED">
        <w:trPr>
          <w:jc w:val="center"/>
        </w:trPr>
        <w:tc>
          <w:tcPr>
            <w:tcW w:w="740" w:type="pct"/>
            <w:shd w:val="clear" w:color="auto" w:fill="auto"/>
            <w:vAlign w:val="center"/>
          </w:tcPr>
          <w:p w:rsidR="00AE6398" w:rsidRPr="00301389" w:rsidRDefault="00AE6398" w:rsidP="00C007ED">
            <w:pPr>
              <w:spacing w:before="0" w:after="0"/>
              <w:contextualSpacing/>
              <w:rPr>
                <w:sz w:val="20"/>
              </w:rPr>
            </w:pPr>
          </w:p>
        </w:tc>
        <w:tc>
          <w:tcPr>
            <w:tcW w:w="785" w:type="pct"/>
            <w:shd w:val="clear" w:color="auto" w:fill="auto"/>
          </w:tcPr>
          <w:p w:rsidR="00AE6398" w:rsidRPr="005155A9" w:rsidRDefault="005155A9" w:rsidP="00C007ED">
            <w:pPr>
              <w:spacing w:before="0" w:after="0"/>
              <w:rPr>
                <w:sz w:val="20"/>
                <w:lang w:val="en-US"/>
              </w:rPr>
            </w:pPr>
            <w:r>
              <w:rPr>
                <w:sz w:val="20"/>
                <w:lang w:val="en-US"/>
              </w:rPr>
              <w:t>name</w:t>
            </w:r>
          </w:p>
        </w:tc>
        <w:tc>
          <w:tcPr>
            <w:tcW w:w="173" w:type="pct"/>
            <w:shd w:val="clear" w:color="auto" w:fill="auto"/>
          </w:tcPr>
          <w:p w:rsidR="00AE6398" w:rsidRPr="00C316CF" w:rsidRDefault="00AE6398" w:rsidP="00C007ED">
            <w:pPr>
              <w:spacing w:before="0" w:after="0"/>
              <w:jc w:val="center"/>
              <w:rPr>
                <w:sz w:val="20"/>
              </w:rPr>
            </w:pPr>
            <w:r w:rsidRPr="00C316CF">
              <w:rPr>
                <w:sz w:val="20"/>
              </w:rPr>
              <w:t>О</w:t>
            </w:r>
          </w:p>
        </w:tc>
        <w:tc>
          <w:tcPr>
            <w:tcW w:w="525" w:type="pct"/>
            <w:shd w:val="clear" w:color="auto" w:fill="auto"/>
          </w:tcPr>
          <w:p w:rsidR="00AE6398" w:rsidRPr="00C316CF" w:rsidRDefault="00AE6398" w:rsidP="005155A9">
            <w:pPr>
              <w:spacing w:before="0" w:after="0"/>
              <w:jc w:val="center"/>
              <w:rPr>
                <w:sz w:val="20"/>
              </w:rPr>
            </w:pPr>
            <w:r w:rsidRPr="00C316CF">
              <w:rPr>
                <w:sz w:val="20"/>
              </w:rPr>
              <w:t xml:space="preserve">T </w:t>
            </w:r>
            <w:r>
              <w:rPr>
                <w:sz w:val="20"/>
              </w:rPr>
              <w:t xml:space="preserve">[1 - </w:t>
            </w:r>
            <w:r w:rsidR="005155A9">
              <w:rPr>
                <w:sz w:val="20"/>
              </w:rPr>
              <w:t>1</w:t>
            </w:r>
            <w:r>
              <w:rPr>
                <w:sz w:val="20"/>
              </w:rPr>
              <w:t>000]</w:t>
            </w:r>
          </w:p>
        </w:tc>
        <w:tc>
          <w:tcPr>
            <w:tcW w:w="1388" w:type="pct"/>
            <w:gridSpan w:val="2"/>
            <w:shd w:val="clear" w:color="auto" w:fill="auto"/>
          </w:tcPr>
          <w:p w:rsidR="00AE6398" w:rsidRPr="00C316CF" w:rsidRDefault="005155A9" w:rsidP="005155A9">
            <w:pPr>
              <w:spacing w:before="0" w:after="0"/>
              <w:rPr>
                <w:sz w:val="20"/>
              </w:rPr>
            </w:pPr>
            <w:r>
              <w:rPr>
                <w:sz w:val="20"/>
              </w:rPr>
              <w:t>Полное наименование</w:t>
            </w:r>
          </w:p>
        </w:tc>
        <w:tc>
          <w:tcPr>
            <w:tcW w:w="1389" w:type="pct"/>
            <w:gridSpan w:val="4"/>
            <w:shd w:val="clear" w:color="auto" w:fill="auto"/>
          </w:tcPr>
          <w:p w:rsidR="00AE6398" w:rsidRPr="00162C8B" w:rsidRDefault="00AE6398" w:rsidP="00C007ED">
            <w:pPr>
              <w:spacing w:before="0" w:after="0"/>
              <w:jc w:val="both"/>
              <w:rPr>
                <w:sz w:val="20"/>
              </w:rPr>
            </w:pPr>
          </w:p>
        </w:tc>
      </w:tr>
      <w:tr w:rsidR="00A10D69" w:rsidRPr="00EF61D6" w:rsidTr="000520F6">
        <w:trPr>
          <w:gridAfter w:val="1"/>
          <w:wAfter w:w="11" w:type="pct"/>
          <w:jc w:val="center"/>
        </w:trPr>
        <w:tc>
          <w:tcPr>
            <w:tcW w:w="4989" w:type="pct"/>
            <w:gridSpan w:val="9"/>
            <w:shd w:val="clear" w:color="auto" w:fill="auto"/>
            <w:vAlign w:val="center"/>
          </w:tcPr>
          <w:p w:rsidR="00A10D69" w:rsidRPr="00EF61D6" w:rsidRDefault="00A10D69" w:rsidP="00F5172A">
            <w:pPr>
              <w:keepNext/>
              <w:spacing w:before="0" w:after="0"/>
              <w:contextualSpacing/>
              <w:jc w:val="center"/>
              <w:rPr>
                <w:b/>
                <w:sz w:val="20"/>
              </w:rPr>
            </w:pPr>
            <w:r w:rsidRPr="00A10D69">
              <w:rPr>
                <w:b/>
                <w:sz w:val="20"/>
              </w:rPr>
              <w:t>Объекты закупки</w:t>
            </w:r>
          </w:p>
        </w:tc>
      </w:tr>
      <w:tr w:rsidR="00A10D69" w:rsidRPr="00EF61D6" w:rsidTr="000520F6">
        <w:trPr>
          <w:gridAfter w:val="1"/>
          <w:wAfter w:w="11" w:type="pct"/>
          <w:jc w:val="center"/>
        </w:trPr>
        <w:tc>
          <w:tcPr>
            <w:tcW w:w="740" w:type="pct"/>
            <w:shd w:val="clear" w:color="auto" w:fill="auto"/>
          </w:tcPr>
          <w:p w:rsidR="00A10D69" w:rsidRPr="00424162" w:rsidRDefault="00A10D69" w:rsidP="00F5172A">
            <w:pPr>
              <w:spacing w:before="0" w:after="0"/>
              <w:jc w:val="both"/>
              <w:rPr>
                <w:b/>
                <w:sz w:val="20"/>
              </w:rPr>
            </w:pPr>
            <w:r w:rsidRPr="00A10D69">
              <w:rPr>
                <w:b/>
                <w:sz w:val="20"/>
              </w:rPr>
              <w:t>purchaseObjectsInfo</w:t>
            </w:r>
          </w:p>
        </w:tc>
        <w:tc>
          <w:tcPr>
            <w:tcW w:w="785" w:type="pct"/>
            <w:shd w:val="clear" w:color="auto" w:fill="auto"/>
          </w:tcPr>
          <w:p w:rsidR="00A10D69" w:rsidRPr="00424162" w:rsidRDefault="00A10D69" w:rsidP="00F5172A">
            <w:pPr>
              <w:spacing w:before="0" w:after="0"/>
              <w:jc w:val="both"/>
              <w:rPr>
                <w:b/>
                <w:sz w:val="20"/>
              </w:rPr>
            </w:pPr>
          </w:p>
        </w:tc>
        <w:tc>
          <w:tcPr>
            <w:tcW w:w="173" w:type="pct"/>
            <w:shd w:val="clear" w:color="auto" w:fill="auto"/>
          </w:tcPr>
          <w:p w:rsidR="00A10D69" w:rsidRPr="00424162" w:rsidRDefault="00A10D69" w:rsidP="00F5172A">
            <w:pPr>
              <w:spacing w:before="0" w:after="0"/>
              <w:jc w:val="both"/>
              <w:rPr>
                <w:b/>
                <w:sz w:val="20"/>
              </w:rPr>
            </w:pPr>
          </w:p>
        </w:tc>
        <w:tc>
          <w:tcPr>
            <w:tcW w:w="531" w:type="pct"/>
            <w:gridSpan w:val="2"/>
            <w:shd w:val="clear" w:color="auto" w:fill="auto"/>
          </w:tcPr>
          <w:p w:rsidR="00A10D69" w:rsidRPr="00424162" w:rsidRDefault="00A10D69" w:rsidP="00F5172A">
            <w:pPr>
              <w:spacing w:before="0" w:after="0"/>
              <w:jc w:val="both"/>
              <w:rPr>
                <w:b/>
                <w:sz w:val="20"/>
              </w:rPr>
            </w:pPr>
          </w:p>
        </w:tc>
        <w:tc>
          <w:tcPr>
            <w:tcW w:w="1390" w:type="pct"/>
            <w:gridSpan w:val="3"/>
            <w:shd w:val="clear" w:color="auto" w:fill="auto"/>
          </w:tcPr>
          <w:p w:rsidR="00A10D69" w:rsidRPr="00424162" w:rsidRDefault="00A10D69" w:rsidP="00F5172A">
            <w:pPr>
              <w:spacing w:before="0" w:after="0"/>
              <w:jc w:val="both"/>
              <w:rPr>
                <w:b/>
                <w:sz w:val="20"/>
              </w:rPr>
            </w:pPr>
          </w:p>
        </w:tc>
        <w:tc>
          <w:tcPr>
            <w:tcW w:w="1370" w:type="pct"/>
            <w:shd w:val="clear" w:color="auto" w:fill="auto"/>
            <w:vAlign w:val="center"/>
          </w:tcPr>
          <w:p w:rsidR="00A10D69" w:rsidRPr="00EF61D6" w:rsidRDefault="00A10D69" w:rsidP="00F5172A">
            <w:pPr>
              <w:keepNext/>
              <w:spacing w:before="0" w:after="0"/>
              <w:contextualSpacing/>
              <w:rPr>
                <w:b/>
                <w:sz w:val="20"/>
              </w:rPr>
            </w:pPr>
          </w:p>
        </w:tc>
      </w:tr>
      <w:tr w:rsidR="00A10D69" w:rsidRPr="00301389" w:rsidTr="000520F6">
        <w:trPr>
          <w:gridAfter w:val="1"/>
          <w:wAfter w:w="11" w:type="pct"/>
          <w:jc w:val="center"/>
        </w:trPr>
        <w:tc>
          <w:tcPr>
            <w:tcW w:w="740" w:type="pct"/>
            <w:shd w:val="clear" w:color="auto" w:fill="auto"/>
          </w:tcPr>
          <w:p w:rsidR="00A10D69" w:rsidRPr="00A63BD0" w:rsidRDefault="00A10D69" w:rsidP="00F5172A">
            <w:pPr>
              <w:spacing w:before="0" w:after="0"/>
              <w:jc w:val="both"/>
              <w:rPr>
                <w:sz w:val="20"/>
              </w:rPr>
            </w:pPr>
          </w:p>
        </w:tc>
        <w:tc>
          <w:tcPr>
            <w:tcW w:w="785" w:type="pct"/>
            <w:shd w:val="clear" w:color="auto" w:fill="auto"/>
          </w:tcPr>
          <w:p w:rsidR="00A10D69" w:rsidRPr="00A63BD0" w:rsidRDefault="00A10D69" w:rsidP="00F5172A">
            <w:pPr>
              <w:spacing w:before="0" w:after="0"/>
              <w:jc w:val="both"/>
              <w:rPr>
                <w:sz w:val="20"/>
              </w:rPr>
            </w:pPr>
            <w:r w:rsidRPr="00C316CF">
              <w:rPr>
                <w:sz w:val="20"/>
              </w:rPr>
              <w:t>purchaseObject</w:t>
            </w:r>
          </w:p>
        </w:tc>
        <w:tc>
          <w:tcPr>
            <w:tcW w:w="173" w:type="pct"/>
            <w:shd w:val="clear" w:color="auto" w:fill="auto"/>
          </w:tcPr>
          <w:p w:rsidR="00A10D69" w:rsidRPr="00A63BD0" w:rsidRDefault="00A10D69" w:rsidP="00F5172A">
            <w:pPr>
              <w:spacing w:before="0" w:after="0"/>
              <w:jc w:val="center"/>
              <w:rPr>
                <w:sz w:val="20"/>
              </w:rPr>
            </w:pPr>
            <w:r w:rsidRPr="00C316CF">
              <w:rPr>
                <w:sz w:val="20"/>
              </w:rPr>
              <w:t>О</w:t>
            </w:r>
          </w:p>
        </w:tc>
        <w:tc>
          <w:tcPr>
            <w:tcW w:w="531" w:type="pct"/>
            <w:gridSpan w:val="2"/>
            <w:shd w:val="clear" w:color="auto" w:fill="auto"/>
          </w:tcPr>
          <w:p w:rsidR="00A10D69" w:rsidRPr="00A63BD0" w:rsidRDefault="00A10D69" w:rsidP="00F5172A">
            <w:pPr>
              <w:spacing w:before="0" w:after="0"/>
              <w:jc w:val="center"/>
              <w:rPr>
                <w:sz w:val="20"/>
              </w:rPr>
            </w:pPr>
            <w:r w:rsidRPr="00C316CF">
              <w:rPr>
                <w:sz w:val="20"/>
              </w:rPr>
              <w:t>S</w:t>
            </w:r>
          </w:p>
        </w:tc>
        <w:tc>
          <w:tcPr>
            <w:tcW w:w="1390" w:type="pct"/>
            <w:gridSpan w:val="3"/>
            <w:shd w:val="clear" w:color="auto" w:fill="auto"/>
          </w:tcPr>
          <w:p w:rsidR="00A10D69" w:rsidRPr="00A63BD0" w:rsidRDefault="00A10D69" w:rsidP="00F5172A">
            <w:pPr>
              <w:spacing w:before="0" w:after="0"/>
              <w:jc w:val="both"/>
              <w:rPr>
                <w:sz w:val="20"/>
              </w:rPr>
            </w:pPr>
            <w:r w:rsidRPr="00C316CF">
              <w:rPr>
                <w:sz w:val="20"/>
              </w:rPr>
              <w:t>Объект закупки</w:t>
            </w:r>
          </w:p>
        </w:tc>
        <w:tc>
          <w:tcPr>
            <w:tcW w:w="1370" w:type="pct"/>
            <w:shd w:val="clear" w:color="auto" w:fill="auto"/>
          </w:tcPr>
          <w:p w:rsidR="00A10D69" w:rsidRDefault="00A10D69" w:rsidP="00F5172A">
            <w:pPr>
              <w:spacing w:before="0" w:after="0"/>
              <w:jc w:val="both"/>
              <w:rPr>
                <w:sz w:val="20"/>
              </w:rPr>
            </w:pPr>
            <w:r>
              <w:rPr>
                <w:sz w:val="20"/>
              </w:rPr>
              <w:t>Множественный элемент</w:t>
            </w:r>
          </w:p>
          <w:p w:rsidR="00A10D69" w:rsidRPr="00A63BD0" w:rsidRDefault="00A10D69" w:rsidP="00A10D69">
            <w:pPr>
              <w:spacing w:before="0" w:after="0"/>
              <w:jc w:val="both"/>
              <w:rPr>
                <w:sz w:val="20"/>
              </w:rPr>
            </w:pPr>
            <w:r>
              <w:rPr>
                <w:sz w:val="20"/>
              </w:rPr>
              <w:lastRenderedPageBreak/>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10D69" w:rsidRPr="00301389" w:rsidTr="000520F6">
        <w:trPr>
          <w:gridAfter w:val="1"/>
          <w:wAfter w:w="11" w:type="pct"/>
          <w:jc w:val="center"/>
        </w:trPr>
        <w:tc>
          <w:tcPr>
            <w:tcW w:w="740" w:type="pct"/>
            <w:shd w:val="clear" w:color="auto" w:fill="auto"/>
          </w:tcPr>
          <w:p w:rsidR="00A10D69" w:rsidRPr="00A63BD0" w:rsidRDefault="00A10D69" w:rsidP="00F5172A">
            <w:pPr>
              <w:spacing w:before="0" w:after="0"/>
              <w:jc w:val="both"/>
              <w:rPr>
                <w:sz w:val="20"/>
              </w:rPr>
            </w:pPr>
          </w:p>
        </w:tc>
        <w:tc>
          <w:tcPr>
            <w:tcW w:w="785" w:type="pct"/>
            <w:shd w:val="clear" w:color="auto" w:fill="auto"/>
          </w:tcPr>
          <w:p w:rsidR="00A10D69" w:rsidRPr="00A63BD0" w:rsidRDefault="00A10D69" w:rsidP="00F5172A">
            <w:pPr>
              <w:spacing w:before="0" w:after="0"/>
              <w:jc w:val="both"/>
              <w:rPr>
                <w:sz w:val="20"/>
              </w:rPr>
            </w:pPr>
            <w:r w:rsidRPr="00C316CF">
              <w:rPr>
                <w:sz w:val="20"/>
              </w:rPr>
              <w:t>totalSum</w:t>
            </w:r>
          </w:p>
        </w:tc>
        <w:tc>
          <w:tcPr>
            <w:tcW w:w="173" w:type="pct"/>
            <w:shd w:val="clear" w:color="auto" w:fill="auto"/>
          </w:tcPr>
          <w:p w:rsidR="00A10D69" w:rsidRPr="00A63BD0" w:rsidRDefault="00A10D69" w:rsidP="00F5172A">
            <w:pPr>
              <w:spacing w:before="0" w:after="0"/>
              <w:jc w:val="center"/>
              <w:rPr>
                <w:sz w:val="20"/>
              </w:rPr>
            </w:pPr>
            <w:r w:rsidRPr="00C316CF">
              <w:rPr>
                <w:sz w:val="20"/>
              </w:rPr>
              <w:t>Н</w:t>
            </w:r>
          </w:p>
        </w:tc>
        <w:tc>
          <w:tcPr>
            <w:tcW w:w="531" w:type="pct"/>
            <w:gridSpan w:val="2"/>
            <w:shd w:val="clear" w:color="auto" w:fill="auto"/>
          </w:tcPr>
          <w:p w:rsidR="00A10D69" w:rsidRPr="00A63BD0" w:rsidRDefault="00A10D69" w:rsidP="00F5172A">
            <w:pPr>
              <w:spacing w:before="0" w:after="0"/>
              <w:jc w:val="center"/>
              <w:rPr>
                <w:sz w:val="20"/>
              </w:rPr>
            </w:pPr>
            <w:r w:rsidRPr="00C316CF">
              <w:rPr>
                <w:sz w:val="20"/>
              </w:rPr>
              <w:t>T [ 1 - 21 ]</w:t>
            </w:r>
          </w:p>
        </w:tc>
        <w:tc>
          <w:tcPr>
            <w:tcW w:w="1390" w:type="pct"/>
            <w:gridSpan w:val="3"/>
            <w:shd w:val="clear" w:color="auto" w:fill="auto"/>
          </w:tcPr>
          <w:p w:rsidR="00A10D69" w:rsidRPr="00A63BD0" w:rsidRDefault="00A10D69" w:rsidP="00F5172A">
            <w:pPr>
              <w:spacing w:before="0" w:after="0"/>
              <w:jc w:val="both"/>
              <w:rPr>
                <w:sz w:val="20"/>
              </w:rPr>
            </w:pPr>
            <w:r w:rsidRPr="001E04CF">
              <w:rPr>
                <w:sz w:val="20"/>
              </w:rPr>
              <w:t>Общая сумма позиций/Начальная сумма цен единиц товара, работы, услуги</w:t>
            </w:r>
          </w:p>
        </w:tc>
        <w:tc>
          <w:tcPr>
            <w:tcW w:w="1370" w:type="pct"/>
            <w:shd w:val="clear" w:color="auto" w:fill="auto"/>
          </w:tcPr>
          <w:p w:rsidR="00A10D69" w:rsidRPr="00A63BD0" w:rsidRDefault="00A10D69" w:rsidP="00F5172A">
            <w:pPr>
              <w:spacing w:before="0" w:after="0"/>
              <w:jc w:val="both"/>
              <w:rPr>
                <w:sz w:val="20"/>
              </w:rPr>
            </w:pPr>
          </w:p>
        </w:tc>
      </w:tr>
      <w:tr w:rsidR="00A10D69" w:rsidRPr="00301389" w:rsidTr="000520F6">
        <w:trPr>
          <w:gridAfter w:val="1"/>
          <w:wAfter w:w="11" w:type="pct"/>
          <w:jc w:val="center"/>
        </w:trPr>
        <w:tc>
          <w:tcPr>
            <w:tcW w:w="740" w:type="pct"/>
            <w:shd w:val="clear" w:color="auto" w:fill="auto"/>
          </w:tcPr>
          <w:p w:rsidR="00A10D69" w:rsidRPr="00A63BD0" w:rsidRDefault="00A10D69" w:rsidP="00F5172A">
            <w:pPr>
              <w:spacing w:before="0" w:after="0"/>
              <w:jc w:val="both"/>
              <w:rPr>
                <w:sz w:val="20"/>
              </w:rPr>
            </w:pPr>
          </w:p>
        </w:tc>
        <w:tc>
          <w:tcPr>
            <w:tcW w:w="785" w:type="pct"/>
            <w:shd w:val="clear" w:color="auto" w:fill="auto"/>
          </w:tcPr>
          <w:p w:rsidR="00A10D69" w:rsidRPr="00A63BD0" w:rsidRDefault="00A10D69" w:rsidP="00F5172A">
            <w:pPr>
              <w:spacing w:before="0" w:after="0"/>
              <w:jc w:val="both"/>
              <w:rPr>
                <w:sz w:val="20"/>
              </w:rPr>
            </w:pPr>
            <w:r w:rsidRPr="00E57B3E">
              <w:rPr>
                <w:sz w:val="20"/>
                <w:lang w:val="en-US"/>
              </w:rPr>
              <w:t>totalSumCurrency</w:t>
            </w:r>
          </w:p>
        </w:tc>
        <w:tc>
          <w:tcPr>
            <w:tcW w:w="173" w:type="pct"/>
            <w:shd w:val="clear" w:color="auto" w:fill="auto"/>
          </w:tcPr>
          <w:p w:rsidR="00A10D69" w:rsidRPr="00A63BD0" w:rsidRDefault="00A10D69" w:rsidP="00F5172A">
            <w:pPr>
              <w:spacing w:before="0" w:after="0"/>
              <w:jc w:val="center"/>
              <w:rPr>
                <w:sz w:val="20"/>
              </w:rPr>
            </w:pPr>
            <w:r>
              <w:rPr>
                <w:sz w:val="20"/>
              </w:rPr>
              <w:t>Н</w:t>
            </w:r>
          </w:p>
        </w:tc>
        <w:tc>
          <w:tcPr>
            <w:tcW w:w="531" w:type="pct"/>
            <w:gridSpan w:val="2"/>
            <w:shd w:val="clear" w:color="auto" w:fill="auto"/>
          </w:tcPr>
          <w:p w:rsidR="00A10D69" w:rsidRPr="00A63BD0" w:rsidRDefault="00A10D69" w:rsidP="00F5172A">
            <w:pPr>
              <w:spacing w:before="0" w:after="0"/>
              <w:jc w:val="center"/>
              <w:rPr>
                <w:sz w:val="20"/>
              </w:rPr>
            </w:pPr>
            <w:r>
              <w:rPr>
                <w:sz w:val="20"/>
                <w:lang w:val="en-US"/>
              </w:rPr>
              <w:t>T(1-21)</w:t>
            </w:r>
          </w:p>
        </w:tc>
        <w:tc>
          <w:tcPr>
            <w:tcW w:w="1390" w:type="pct"/>
            <w:gridSpan w:val="3"/>
            <w:shd w:val="clear" w:color="auto" w:fill="auto"/>
          </w:tcPr>
          <w:p w:rsidR="00A10D69" w:rsidRPr="00A63BD0" w:rsidRDefault="00A10D69" w:rsidP="00F5172A">
            <w:pPr>
              <w:spacing w:before="0" w:after="0"/>
              <w:jc w:val="both"/>
              <w:rPr>
                <w:sz w:val="20"/>
              </w:rPr>
            </w:pPr>
            <w:r w:rsidRPr="001E04CF">
              <w:rPr>
                <w:sz w:val="20"/>
              </w:rPr>
              <w:t>Общая сумма позиций/Начальная сумма цен единиц товара, работы, услуги в валюте контракт</w:t>
            </w:r>
          </w:p>
        </w:tc>
        <w:tc>
          <w:tcPr>
            <w:tcW w:w="1370" w:type="pct"/>
            <w:shd w:val="clear" w:color="auto" w:fill="auto"/>
          </w:tcPr>
          <w:p w:rsidR="00A10D69" w:rsidRPr="00A63BD0" w:rsidRDefault="00A10D69" w:rsidP="00F5172A">
            <w:pPr>
              <w:spacing w:before="0" w:after="0"/>
              <w:jc w:val="both"/>
              <w:rPr>
                <w:sz w:val="20"/>
              </w:rPr>
            </w:pPr>
          </w:p>
        </w:tc>
      </w:tr>
    </w:tbl>
    <w:p w:rsidR="00FE45AB" w:rsidRDefault="00FE45AB" w:rsidP="00307C8D">
      <w:pPr>
        <w:spacing w:before="0" w:after="0"/>
        <w:contextualSpacing/>
        <w:rPr>
          <w:sz w:val="20"/>
        </w:rPr>
      </w:pPr>
    </w:p>
    <w:p w:rsidR="00F5172A" w:rsidRDefault="00F5172A" w:rsidP="009774DE">
      <w:pPr>
        <w:pStyle w:val="20"/>
      </w:pPr>
      <w:r w:rsidRPr="00F5172A">
        <w:t>Протокол подведения итогов определения поставщика ЭЗТ (Закупка товаров согласно ч.12 ст. 93 № 44-ФЗ)</w:t>
      </w:r>
    </w:p>
    <w:p w:rsidR="00F5172A" w:rsidRDefault="00F5172A" w:rsidP="00F5172A">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F5172A" w:rsidRPr="00301389" w:rsidTr="00F5172A">
        <w:trPr>
          <w:tblHeader/>
          <w:jc w:val="center"/>
        </w:trPr>
        <w:tc>
          <w:tcPr>
            <w:tcW w:w="743" w:type="pct"/>
            <w:shd w:val="clear" w:color="auto" w:fill="D9D9D9"/>
            <w:vAlign w:val="center"/>
            <w:hideMark/>
          </w:tcPr>
          <w:p w:rsidR="00F5172A" w:rsidRPr="00301389" w:rsidRDefault="00F5172A" w:rsidP="00F5172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F5172A" w:rsidRPr="00301389" w:rsidRDefault="00F5172A" w:rsidP="00F5172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F5172A" w:rsidRPr="00301389" w:rsidRDefault="00F5172A" w:rsidP="00F5172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F5172A" w:rsidRPr="00301389" w:rsidRDefault="00F5172A" w:rsidP="00F5172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F5172A" w:rsidRPr="00301389" w:rsidRDefault="00F5172A" w:rsidP="00F5172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F5172A" w:rsidRPr="00301389" w:rsidRDefault="00F5172A" w:rsidP="00F5172A">
            <w:pPr>
              <w:keepNext/>
              <w:spacing w:before="0" w:after="0"/>
              <w:ind w:firstLine="5"/>
              <w:contextualSpacing/>
              <w:jc w:val="center"/>
              <w:rPr>
                <w:b/>
                <w:bCs/>
                <w:sz w:val="20"/>
              </w:rPr>
            </w:pPr>
            <w:r w:rsidRPr="00301389">
              <w:rPr>
                <w:b/>
                <w:bCs/>
                <w:sz w:val="20"/>
              </w:rPr>
              <w:t>Дополнительная информация</w:t>
            </w:r>
          </w:p>
        </w:tc>
      </w:tr>
      <w:tr w:rsidR="00F5172A" w:rsidRPr="00301389" w:rsidTr="00F5172A">
        <w:trPr>
          <w:jc w:val="center"/>
        </w:trPr>
        <w:tc>
          <w:tcPr>
            <w:tcW w:w="5000" w:type="pct"/>
            <w:gridSpan w:val="6"/>
            <w:shd w:val="clear" w:color="auto" w:fill="auto"/>
            <w:vAlign w:val="center"/>
          </w:tcPr>
          <w:p w:rsidR="00F5172A" w:rsidRPr="00301389" w:rsidRDefault="00F5172A" w:rsidP="00F5172A">
            <w:pPr>
              <w:keepNext/>
              <w:spacing w:before="0" w:after="0"/>
              <w:contextualSpacing/>
              <w:jc w:val="center"/>
              <w:rPr>
                <w:b/>
                <w:sz w:val="20"/>
              </w:rPr>
            </w:pPr>
            <w:r w:rsidRPr="00F5172A">
              <w:rPr>
                <w:b/>
                <w:bCs/>
                <w:sz w:val="20"/>
              </w:rPr>
              <w:t>Протокол подведения итогов определения поставщика ЭЗТ (Закупка товаров согласно ч.12 ст. 93 № 44-ФЗ)</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r>
              <w:rPr>
                <w:b/>
                <w:bCs/>
                <w:sz w:val="20"/>
                <w:lang w:val="en-US"/>
              </w:rPr>
              <w:t>epP</w:t>
            </w:r>
            <w:r w:rsidRPr="00F5172A">
              <w:rPr>
                <w:b/>
                <w:bCs/>
                <w:sz w:val="20"/>
                <w:lang w:val="en-US"/>
              </w:rPr>
              <w:t>rotocolEZT2020Final</w:t>
            </w:r>
          </w:p>
        </w:tc>
        <w:tc>
          <w:tcPr>
            <w:tcW w:w="790" w:type="pct"/>
            <w:shd w:val="clear" w:color="auto" w:fill="auto"/>
          </w:tcPr>
          <w:p w:rsidR="00F5172A" w:rsidRPr="00162C8B" w:rsidRDefault="00F5172A" w:rsidP="00F5172A">
            <w:pPr>
              <w:spacing w:before="0" w:after="0"/>
              <w:jc w:val="both"/>
              <w:rPr>
                <w:sz w:val="20"/>
              </w:rPr>
            </w:pPr>
          </w:p>
        </w:tc>
        <w:tc>
          <w:tcPr>
            <w:tcW w:w="198" w:type="pct"/>
            <w:shd w:val="clear" w:color="auto" w:fill="auto"/>
          </w:tcPr>
          <w:p w:rsidR="00F5172A" w:rsidRPr="00162C8B" w:rsidRDefault="00F5172A" w:rsidP="00F5172A">
            <w:pPr>
              <w:spacing w:before="0" w:after="0"/>
              <w:jc w:val="center"/>
              <w:rPr>
                <w:sz w:val="20"/>
              </w:rPr>
            </w:pPr>
          </w:p>
        </w:tc>
        <w:tc>
          <w:tcPr>
            <w:tcW w:w="495" w:type="pct"/>
            <w:shd w:val="clear" w:color="auto" w:fill="auto"/>
          </w:tcPr>
          <w:p w:rsidR="00F5172A" w:rsidRPr="00162C8B" w:rsidRDefault="00F5172A" w:rsidP="00F5172A">
            <w:pPr>
              <w:spacing w:before="0" w:after="0"/>
              <w:jc w:val="center"/>
              <w:rPr>
                <w:sz w:val="20"/>
              </w:rPr>
            </w:pPr>
          </w:p>
        </w:tc>
        <w:tc>
          <w:tcPr>
            <w:tcW w:w="1387" w:type="pct"/>
            <w:shd w:val="clear" w:color="auto" w:fill="auto"/>
          </w:tcPr>
          <w:p w:rsidR="00F5172A" w:rsidRPr="00162C8B" w:rsidRDefault="00F5172A" w:rsidP="00F5172A">
            <w:pPr>
              <w:spacing w:before="0" w:after="0"/>
              <w:jc w:val="both"/>
              <w:rPr>
                <w:sz w:val="20"/>
              </w:rPr>
            </w:pPr>
          </w:p>
        </w:tc>
        <w:tc>
          <w:tcPr>
            <w:tcW w:w="1387" w:type="pct"/>
            <w:shd w:val="clear" w:color="auto" w:fill="auto"/>
          </w:tcPr>
          <w:p w:rsidR="00F5172A" w:rsidRPr="00162C8B" w:rsidRDefault="00F5172A" w:rsidP="00F5172A">
            <w:pPr>
              <w:spacing w:before="0" w:after="0"/>
              <w:jc w:val="both"/>
              <w:rPr>
                <w:sz w:val="20"/>
              </w:rPr>
            </w:pP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162C8B" w:rsidRDefault="00F5172A" w:rsidP="00F5172A">
            <w:pPr>
              <w:spacing w:before="0" w:after="0"/>
              <w:jc w:val="both"/>
              <w:rPr>
                <w:sz w:val="20"/>
              </w:rPr>
            </w:pPr>
            <w:r w:rsidRPr="00162C8B">
              <w:rPr>
                <w:sz w:val="20"/>
              </w:rPr>
              <w:t>schemeVersion</w:t>
            </w:r>
          </w:p>
        </w:tc>
        <w:tc>
          <w:tcPr>
            <w:tcW w:w="198" w:type="pct"/>
            <w:shd w:val="clear" w:color="auto" w:fill="auto"/>
          </w:tcPr>
          <w:p w:rsidR="00F5172A" w:rsidRPr="00162C8B" w:rsidRDefault="00F5172A" w:rsidP="00F5172A">
            <w:pPr>
              <w:spacing w:before="0" w:after="0"/>
              <w:jc w:val="center"/>
              <w:rPr>
                <w:sz w:val="20"/>
              </w:rPr>
            </w:pPr>
            <w:r w:rsidRPr="00162C8B">
              <w:rPr>
                <w:sz w:val="20"/>
              </w:rPr>
              <w:t>О</w:t>
            </w:r>
          </w:p>
        </w:tc>
        <w:tc>
          <w:tcPr>
            <w:tcW w:w="495" w:type="pct"/>
            <w:shd w:val="clear" w:color="auto" w:fill="auto"/>
          </w:tcPr>
          <w:p w:rsidR="00F5172A" w:rsidRPr="00162C8B" w:rsidRDefault="00F5172A" w:rsidP="00F5172A">
            <w:pPr>
              <w:spacing w:before="0" w:after="0"/>
              <w:jc w:val="center"/>
              <w:rPr>
                <w:sz w:val="20"/>
              </w:rPr>
            </w:pPr>
            <w:r w:rsidRPr="00162C8B">
              <w:rPr>
                <w:sz w:val="20"/>
              </w:rPr>
              <w:t>T</w:t>
            </w:r>
          </w:p>
        </w:tc>
        <w:tc>
          <w:tcPr>
            <w:tcW w:w="1387" w:type="pct"/>
            <w:shd w:val="clear" w:color="auto" w:fill="auto"/>
          </w:tcPr>
          <w:p w:rsidR="00F5172A" w:rsidRPr="00162C8B" w:rsidRDefault="00F5172A" w:rsidP="00F5172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F5172A" w:rsidRPr="00301389" w:rsidRDefault="00F5172A" w:rsidP="00F5172A">
            <w:pPr>
              <w:spacing w:before="0" w:after="0"/>
              <w:contextualSpacing/>
              <w:rPr>
                <w:sz w:val="20"/>
              </w:rPr>
            </w:pPr>
            <w:r w:rsidRPr="00301389">
              <w:rPr>
                <w:sz w:val="20"/>
              </w:rPr>
              <w:t>Допустимые значения:</w:t>
            </w:r>
          </w:p>
          <w:p w:rsidR="00F5172A" w:rsidRPr="00301389" w:rsidRDefault="00F5172A" w:rsidP="00F5172A">
            <w:pPr>
              <w:spacing w:before="0" w:after="0"/>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 11.1</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id</w:t>
            </w:r>
          </w:p>
        </w:tc>
        <w:tc>
          <w:tcPr>
            <w:tcW w:w="198" w:type="pct"/>
            <w:shd w:val="clear" w:color="auto" w:fill="auto"/>
          </w:tcPr>
          <w:p w:rsidR="00F5172A" w:rsidRPr="00C316CF" w:rsidRDefault="00F5172A" w:rsidP="00F5172A">
            <w:pPr>
              <w:spacing w:before="0" w:after="0"/>
              <w:jc w:val="center"/>
              <w:rPr>
                <w:sz w:val="20"/>
              </w:rPr>
            </w:pPr>
            <w:r w:rsidRPr="00C316CF">
              <w:rPr>
                <w:sz w:val="20"/>
              </w:rPr>
              <w:t>Н</w:t>
            </w:r>
          </w:p>
        </w:tc>
        <w:tc>
          <w:tcPr>
            <w:tcW w:w="495" w:type="pct"/>
            <w:shd w:val="clear" w:color="auto" w:fill="auto"/>
          </w:tcPr>
          <w:p w:rsidR="00F5172A" w:rsidRPr="00C316CF" w:rsidRDefault="00F5172A" w:rsidP="00F5172A">
            <w:pPr>
              <w:spacing w:before="0" w:after="0"/>
              <w:jc w:val="center"/>
              <w:rPr>
                <w:sz w:val="20"/>
              </w:rPr>
            </w:pPr>
            <w:r w:rsidRPr="00C316CF">
              <w:rPr>
                <w:sz w:val="20"/>
              </w:rPr>
              <w:t>N</w:t>
            </w:r>
          </w:p>
        </w:tc>
        <w:tc>
          <w:tcPr>
            <w:tcW w:w="1387" w:type="pct"/>
            <w:shd w:val="clear" w:color="auto" w:fill="auto"/>
          </w:tcPr>
          <w:p w:rsidR="00F5172A" w:rsidRPr="00C316CF" w:rsidRDefault="00F5172A" w:rsidP="00F5172A">
            <w:pPr>
              <w:spacing w:before="0" w:after="0"/>
              <w:rPr>
                <w:sz w:val="20"/>
              </w:rPr>
            </w:pPr>
            <w:r>
              <w:rPr>
                <w:sz w:val="20"/>
              </w:rPr>
              <w:t>Идентификатор документа ЕИС</w:t>
            </w:r>
          </w:p>
        </w:tc>
        <w:tc>
          <w:tcPr>
            <w:tcW w:w="1387" w:type="pct"/>
            <w:shd w:val="clear" w:color="auto" w:fill="auto"/>
          </w:tcPr>
          <w:p w:rsidR="00F5172A" w:rsidRDefault="00F5172A" w:rsidP="00F5172A">
            <w:pPr>
              <w:spacing w:before="0" w:after="0"/>
              <w:rPr>
                <w:sz w:val="20"/>
              </w:rPr>
            </w:pPr>
            <w:r w:rsidRPr="00C316CF">
              <w:rPr>
                <w:sz w:val="20"/>
              </w:rPr>
              <w:t xml:space="preserve">64-битное целое число. </w:t>
            </w:r>
          </w:p>
          <w:p w:rsidR="00F5172A" w:rsidRPr="00C316CF" w:rsidRDefault="00F5172A" w:rsidP="00F5172A">
            <w:pPr>
              <w:spacing w:before="0" w:after="0"/>
              <w:rPr>
                <w:sz w:val="20"/>
              </w:rPr>
            </w:pPr>
            <w:r w:rsidRPr="00C316CF">
              <w:rPr>
                <w:sz w:val="20"/>
              </w:rPr>
              <w:t>Игнорируется при приеме-передаче. Добавлено на развитие</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externalId</w:t>
            </w:r>
          </w:p>
        </w:tc>
        <w:tc>
          <w:tcPr>
            <w:tcW w:w="198" w:type="pct"/>
            <w:shd w:val="clear" w:color="auto" w:fill="auto"/>
          </w:tcPr>
          <w:p w:rsidR="00F5172A" w:rsidRPr="00C316CF" w:rsidRDefault="00F5172A" w:rsidP="00F5172A">
            <w:pPr>
              <w:spacing w:before="0" w:after="0"/>
              <w:jc w:val="center"/>
              <w:rPr>
                <w:sz w:val="20"/>
              </w:rPr>
            </w:pPr>
            <w:r w:rsidRPr="00C316CF">
              <w:rPr>
                <w:sz w:val="20"/>
              </w:rPr>
              <w:t>Н</w:t>
            </w:r>
          </w:p>
        </w:tc>
        <w:tc>
          <w:tcPr>
            <w:tcW w:w="495" w:type="pct"/>
            <w:shd w:val="clear" w:color="auto" w:fill="auto"/>
          </w:tcPr>
          <w:p w:rsidR="00F5172A" w:rsidRPr="00C316CF" w:rsidRDefault="00F5172A" w:rsidP="00F5172A">
            <w:pPr>
              <w:spacing w:before="0" w:after="0"/>
              <w:jc w:val="center"/>
              <w:rPr>
                <w:sz w:val="20"/>
              </w:rPr>
            </w:pPr>
            <w:r w:rsidRPr="00C316CF">
              <w:rPr>
                <w:sz w:val="20"/>
              </w:rPr>
              <w:t>T [ 1 - 40 ]</w:t>
            </w:r>
          </w:p>
        </w:tc>
        <w:tc>
          <w:tcPr>
            <w:tcW w:w="1387" w:type="pct"/>
            <w:shd w:val="clear" w:color="auto" w:fill="auto"/>
          </w:tcPr>
          <w:p w:rsidR="00F5172A" w:rsidRPr="00C316CF" w:rsidRDefault="00F5172A" w:rsidP="00F5172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F5172A" w:rsidRPr="00C316CF" w:rsidRDefault="00F5172A" w:rsidP="00F5172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versionNumber</w:t>
            </w:r>
          </w:p>
        </w:tc>
        <w:tc>
          <w:tcPr>
            <w:tcW w:w="198" w:type="pct"/>
            <w:shd w:val="clear" w:color="auto" w:fill="auto"/>
          </w:tcPr>
          <w:p w:rsidR="00F5172A" w:rsidRPr="00C316CF" w:rsidRDefault="00F5172A" w:rsidP="00F5172A">
            <w:pPr>
              <w:spacing w:before="0" w:after="0"/>
              <w:jc w:val="center"/>
              <w:rPr>
                <w:sz w:val="20"/>
              </w:rPr>
            </w:pPr>
            <w:r w:rsidRPr="00C316CF">
              <w:rPr>
                <w:sz w:val="20"/>
              </w:rPr>
              <w:t>Н</w:t>
            </w:r>
          </w:p>
        </w:tc>
        <w:tc>
          <w:tcPr>
            <w:tcW w:w="495" w:type="pct"/>
            <w:shd w:val="clear" w:color="auto" w:fill="auto"/>
          </w:tcPr>
          <w:p w:rsidR="00F5172A" w:rsidRPr="00C316CF" w:rsidRDefault="00F5172A" w:rsidP="00F5172A">
            <w:pPr>
              <w:spacing w:before="0" w:after="0"/>
              <w:jc w:val="center"/>
              <w:rPr>
                <w:sz w:val="20"/>
              </w:rPr>
            </w:pPr>
            <w:r>
              <w:rPr>
                <w:sz w:val="20"/>
              </w:rPr>
              <w:t>N</w:t>
            </w:r>
          </w:p>
        </w:tc>
        <w:tc>
          <w:tcPr>
            <w:tcW w:w="1387" w:type="pct"/>
            <w:shd w:val="clear" w:color="auto" w:fill="auto"/>
          </w:tcPr>
          <w:p w:rsidR="00F5172A" w:rsidRPr="00C316CF" w:rsidRDefault="00F5172A" w:rsidP="00F5172A">
            <w:pPr>
              <w:spacing w:before="0" w:after="0"/>
              <w:rPr>
                <w:sz w:val="20"/>
              </w:rPr>
            </w:pPr>
            <w:r>
              <w:rPr>
                <w:sz w:val="20"/>
              </w:rPr>
              <w:t>Номер версии документа</w:t>
            </w:r>
          </w:p>
        </w:tc>
        <w:tc>
          <w:tcPr>
            <w:tcW w:w="1387" w:type="pct"/>
            <w:shd w:val="clear" w:color="auto" w:fill="auto"/>
          </w:tcPr>
          <w:p w:rsidR="00F5172A" w:rsidRDefault="00F5172A" w:rsidP="00F5172A">
            <w:pPr>
              <w:spacing w:before="0" w:after="0"/>
              <w:rPr>
                <w:sz w:val="20"/>
              </w:rPr>
            </w:pPr>
            <w:r>
              <w:rPr>
                <w:sz w:val="20"/>
              </w:rPr>
              <w:t>Допустимы только неотрицательные числа/</w:t>
            </w:r>
          </w:p>
          <w:p w:rsidR="00F5172A" w:rsidRPr="00C316CF" w:rsidRDefault="00F5172A" w:rsidP="00F5172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626863">
              <w:rPr>
                <w:sz w:val="20"/>
              </w:rPr>
              <w:t>foundationDocInfo</w:t>
            </w:r>
          </w:p>
        </w:tc>
        <w:tc>
          <w:tcPr>
            <w:tcW w:w="198" w:type="pct"/>
            <w:shd w:val="clear" w:color="auto" w:fill="auto"/>
          </w:tcPr>
          <w:p w:rsidR="00F5172A" w:rsidRPr="00FD3C60" w:rsidRDefault="00F5172A" w:rsidP="00F5172A">
            <w:pPr>
              <w:spacing w:before="0" w:after="0"/>
              <w:jc w:val="center"/>
              <w:rPr>
                <w:sz w:val="20"/>
              </w:rPr>
            </w:pPr>
            <w:r>
              <w:rPr>
                <w:sz w:val="20"/>
              </w:rPr>
              <w:t>Н</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Pr>
                <w:sz w:val="20"/>
              </w:rPr>
              <w:t>Документ-основание</w:t>
            </w:r>
          </w:p>
        </w:tc>
        <w:tc>
          <w:tcPr>
            <w:tcW w:w="1387" w:type="pct"/>
            <w:shd w:val="clear" w:color="auto" w:fill="auto"/>
          </w:tcPr>
          <w:p w:rsidR="00F5172A" w:rsidRDefault="00F5172A" w:rsidP="00F5172A">
            <w:pPr>
              <w:spacing w:before="0" w:after="0"/>
              <w:rPr>
                <w:sz w:val="20"/>
              </w:rPr>
            </w:pPr>
            <w:r w:rsidRPr="00A81D56">
              <w:rPr>
                <w:sz w:val="20"/>
              </w:rPr>
              <w:t>Блок игнорируется при приеме, автоматически заполняется при передаче</w:t>
            </w:r>
          </w:p>
          <w:p w:rsidR="00F5172A" w:rsidRPr="00C316CF" w:rsidRDefault="0099130C" w:rsidP="00F5172A">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commonInfo</w:t>
            </w:r>
          </w:p>
        </w:tc>
        <w:tc>
          <w:tcPr>
            <w:tcW w:w="198" w:type="pct"/>
            <w:shd w:val="clear" w:color="auto" w:fill="auto"/>
          </w:tcPr>
          <w:p w:rsidR="00F5172A" w:rsidRPr="00C316CF" w:rsidRDefault="00F5172A" w:rsidP="00F5172A">
            <w:pPr>
              <w:spacing w:before="0" w:after="0"/>
              <w:jc w:val="center"/>
              <w:rPr>
                <w:sz w:val="20"/>
              </w:rPr>
            </w:pPr>
            <w:r w:rsidRPr="00C316CF">
              <w:rPr>
                <w:sz w:val="20"/>
              </w:rPr>
              <w:t>О</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sidRPr="00C316CF">
              <w:rPr>
                <w:sz w:val="20"/>
              </w:rPr>
              <w:t>Общая информация</w:t>
            </w:r>
          </w:p>
        </w:tc>
        <w:tc>
          <w:tcPr>
            <w:tcW w:w="1387" w:type="pct"/>
            <w:shd w:val="clear" w:color="auto" w:fill="auto"/>
          </w:tcPr>
          <w:p w:rsidR="00F5172A" w:rsidRPr="00C316CF" w:rsidRDefault="00B72C5F" w:rsidP="00F5172A">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 xml:space="preserve">Протокол подведения итогов определения поставщика (подрядчика, исполнителя) ЭЗК20 (запрос котировок в электронной </w:t>
            </w:r>
            <w:r w:rsidRPr="00BF0F2C">
              <w:rPr>
                <w:sz w:val="20"/>
              </w:rPr>
              <w:lastRenderedPageBreak/>
              <w:t>форме c 01.10.2020 года)» (epProtocolEZK2020Final)</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protocolPublisherInfo</w:t>
            </w:r>
          </w:p>
        </w:tc>
        <w:tc>
          <w:tcPr>
            <w:tcW w:w="198" w:type="pct"/>
            <w:shd w:val="clear" w:color="auto" w:fill="auto"/>
          </w:tcPr>
          <w:p w:rsidR="00F5172A" w:rsidRPr="00C316CF" w:rsidRDefault="00F5172A" w:rsidP="00F5172A">
            <w:pPr>
              <w:spacing w:before="0" w:after="0"/>
              <w:jc w:val="center"/>
              <w:rPr>
                <w:sz w:val="20"/>
              </w:rPr>
            </w:pPr>
            <w:r w:rsidRPr="00C316CF">
              <w:rPr>
                <w:sz w:val="20"/>
              </w:rPr>
              <w:t>О</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F5172A" w:rsidRPr="00C316CF" w:rsidRDefault="009774DE" w:rsidP="00F5172A">
            <w:pPr>
              <w:spacing w:before="0" w:after="0"/>
              <w:rPr>
                <w:sz w:val="20"/>
              </w:rPr>
            </w:pPr>
            <w:r>
              <w:rPr>
                <w:sz w:val="20"/>
              </w:rPr>
              <w:t xml:space="preserve">Состав см. состав соответствующего блока в документе </w:t>
            </w:r>
            <w:r w:rsidRPr="00ED33B6">
              <w:rPr>
                <w:sz w:val="20"/>
              </w:rPr>
              <w:t>«</w:t>
            </w:r>
            <w:r w:rsidR="00BF0F2C" w:rsidRPr="00BF0F2C">
              <w:rPr>
                <w:sz w:val="20"/>
              </w:rPr>
              <w:t>Протокол подведения итогов определения поставщика (подрядчика, исполнителя) ЭЗК20 (запрос котировок в электронной форме c 01.10.2020 года)</w:t>
            </w:r>
            <w:r w:rsidRPr="00BF0F2C">
              <w:rPr>
                <w:sz w:val="20"/>
              </w:rPr>
              <w:t>» (</w:t>
            </w:r>
            <w:r w:rsidR="00BF0F2C" w:rsidRPr="00BF0F2C">
              <w:rPr>
                <w:sz w:val="20"/>
              </w:rPr>
              <w:t>epProtocolEZK2020Final</w:t>
            </w:r>
            <w:r w:rsidRPr="00BF0F2C">
              <w:rPr>
                <w:sz w:val="20"/>
              </w:rPr>
              <w:t>)</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extPrintFormInfo</w:t>
            </w:r>
          </w:p>
        </w:tc>
        <w:tc>
          <w:tcPr>
            <w:tcW w:w="198" w:type="pct"/>
            <w:shd w:val="clear" w:color="auto" w:fill="auto"/>
          </w:tcPr>
          <w:p w:rsidR="00F5172A" w:rsidRPr="00C316CF" w:rsidRDefault="00F5172A" w:rsidP="00F5172A">
            <w:pPr>
              <w:spacing w:before="0" w:after="0"/>
              <w:jc w:val="center"/>
              <w:rPr>
                <w:sz w:val="20"/>
              </w:rPr>
            </w:pPr>
            <w:r w:rsidRPr="00C316CF">
              <w:rPr>
                <w:sz w:val="20"/>
              </w:rPr>
              <w:t>О</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F5172A" w:rsidRPr="00C316CF" w:rsidRDefault="00F5172A" w:rsidP="00F5172A">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attachmentsInfo</w:t>
            </w:r>
          </w:p>
        </w:tc>
        <w:tc>
          <w:tcPr>
            <w:tcW w:w="198" w:type="pct"/>
            <w:shd w:val="clear" w:color="auto" w:fill="auto"/>
          </w:tcPr>
          <w:p w:rsidR="00F5172A" w:rsidRPr="00C316CF" w:rsidRDefault="00F5172A" w:rsidP="00F5172A">
            <w:pPr>
              <w:spacing w:before="0" w:after="0"/>
              <w:jc w:val="center"/>
              <w:rPr>
                <w:sz w:val="20"/>
              </w:rPr>
            </w:pPr>
            <w:r w:rsidRPr="00C316CF">
              <w:rPr>
                <w:sz w:val="20"/>
              </w:rPr>
              <w:t>Н</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sidRPr="00C316CF">
              <w:rPr>
                <w:sz w:val="20"/>
              </w:rPr>
              <w:t>Информация о прикрепленных документах</w:t>
            </w:r>
          </w:p>
        </w:tc>
        <w:tc>
          <w:tcPr>
            <w:tcW w:w="1387" w:type="pct"/>
            <w:shd w:val="clear" w:color="auto" w:fill="auto"/>
          </w:tcPr>
          <w:p w:rsidR="00F5172A" w:rsidRPr="00C316CF" w:rsidRDefault="00F5172A" w:rsidP="00F5172A">
            <w:pPr>
              <w:spacing w:before="0" w:after="0"/>
              <w:rPr>
                <w:sz w:val="20"/>
              </w:rPr>
            </w:pPr>
            <w:r>
              <w:rPr>
                <w:sz w:val="20"/>
              </w:rPr>
              <w:t xml:space="preserve">Состав блока см. состав соответствующего блока в 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modificationInfo</w:t>
            </w:r>
          </w:p>
        </w:tc>
        <w:tc>
          <w:tcPr>
            <w:tcW w:w="198" w:type="pct"/>
            <w:shd w:val="clear" w:color="auto" w:fill="auto"/>
          </w:tcPr>
          <w:p w:rsidR="00F5172A" w:rsidRPr="00C316CF" w:rsidRDefault="00F5172A" w:rsidP="00F5172A">
            <w:pPr>
              <w:spacing w:before="0" w:after="0"/>
              <w:jc w:val="center"/>
              <w:rPr>
                <w:sz w:val="20"/>
              </w:rPr>
            </w:pPr>
            <w:r w:rsidRPr="00C316CF">
              <w:rPr>
                <w:sz w:val="20"/>
              </w:rPr>
              <w:t>Н</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sidRPr="00C316CF">
              <w:rPr>
                <w:sz w:val="20"/>
              </w:rPr>
              <w:t>Основание внесения изменений</w:t>
            </w:r>
          </w:p>
        </w:tc>
        <w:tc>
          <w:tcPr>
            <w:tcW w:w="1387" w:type="pct"/>
            <w:shd w:val="clear" w:color="auto" w:fill="auto"/>
          </w:tcPr>
          <w:p w:rsidR="00F5172A" w:rsidRPr="00C316CF" w:rsidRDefault="009774DE" w:rsidP="00F5172A">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protocolInfo</w:t>
            </w:r>
          </w:p>
        </w:tc>
        <w:tc>
          <w:tcPr>
            <w:tcW w:w="198" w:type="pct"/>
            <w:shd w:val="clear" w:color="auto" w:fill="auto"/>
          </w:tcPr>
          <w:p w:rsidR="00F5172A" w:rsidRPr="00C316CF" w:rsidRDefault="00F5172A" w:rsidP="00F5172A">
            <w:pPr>
              <w:spacing w:before="0" w:after="0"/>
              <w:jc w:val="center"/>
              <w:rPr>
                <w:sz w:val="20"/>
              </w:rPr>
            </w:pPr>
            <w:r w:rsidRPr="00C316CF">
              <w:rPr>
                <w:sz w:val="20"/>
              </w:rPr>
              <w:t>О</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rsidR="00F5172A" w:rsidRPr="00C316CF" w:rsidRDefault="00F5172A" w:rsidP="00F5172A">
            <w:pPr>
              <w:spacing w:before="0" w:after="0"/>
              <w:rPr>
                <w:sz w:val="20"/>
              </w:rPr>
            </w:pPr>
          </w:p>
        </w:tc>
      </w:tr>
      <w:tr w:rsidR="00AE68CA" w:rsidRPr="00301389" w:rsidTr="00D05C79">
        <w:trPr>
          <w:jc w:val="center"/>
        </w:trPr>
        <w:tc>
          <w:tcPr>
            <w:tcW w:w="5000" w:type="pct"/>
            <w:gridSpan w:val="6"/>
            <w:shd w:val="clear" w:color="auto" w:fill="auto"/>
            <w:vAlign w:val="center"/>
            <w:hideMark/>
          </w:tcPr>
          <w:p w:rsidR="00AE68CA" w:rsidRPr="00301389" w:rsidRDefault="00AE68CA" w:rsidP="00D05C79">
            <w:pPr>
              <w:keepNext/>
              <w:spacing w:before="0" w:after="0"/>
              <w:contextualSpacing/>
              <w:jc w:val="center"/>
              <w:rPr>
                <w:b/>
                <w:sz w:val="20"/>
              </w:rPr>
            </w:pPr>
            <w:r w:rsidRPr="00AE68CA">
              <w:rPr>
                <w:b/>
                <w:bCs/>
                <w:sz w:val="20"/>
              </w:rPr>
              <w:t>Информация о проведении  ЭЗТ (Закупка товаров согласно ч.12 ст. 93 № 44-ФЗ)</w:t>
            </w:r>
          </w:p>
        </w:tc>
      </w:tr>
      <w:tr w:rsidR="00AE68CA" w:rsidRPr="00301389" w:rsidTr="00D05C79">
        <w:trPr>
          <w:jc w:val="center"/>
        </w:trPr>
        <w:tc>
          <w:tcPr>
            <w:tcW w:w="743" w:type="pct"/>
            <w:shd w:val="clear" w:color="auto" w:fill="auto"/>
          </w:tcPr>
          <w:p w:rsidR="00AE68CA" w:rsidRPr="00162C8B" w:rsidRDefault="00AE68CA" w:rsidP="00D05C79">
            <w:pPr>
              <w:spacing w:before="0" w:after="0"/>
              <w:jc w:val="both"/>
              <w:rPr>
                <w:sz w:val="20"/>
              </w:rPr>
            </w:pPr>
            <w:r w:rsidRPr="00C316CF">
              <w:rPr>
                <w:b/>
                <w:bCs/>
                <w:sz w:val="20"/>
              </w:rPr>
              <w:t>protocolInfo</w:t>
            </w:r>
          </w:p>
        </w:tc>
        <w:tc>
          <w:tcPr>
            <w:tcW w:w="790" w:type="pct"/>
            <w:shd w:val="clear" w:color="auto" w:fill="auto"/>
            <w:vAlign w:val="center"/>
          </w:tcPr>
          <w:p w:rsidR="00AE68CA" w:rsidRPr="00301389" w:rsidRDefault="00AE68CA" w:rsidP="00D05C79">
            <w:pPr>
              <w:keepNext/>
              <w:spacing w:before="0" w:after="0"/>
              <w:contextualSpacing/>
              <w:rPr>
                <w:b/>
                <w:sz w:val="20"/>
              </w:rPr>
            </w:pPr>
          </w:p>
        </w:tc>
        <w:tc>
          <w:tcPr>
            <w:tcW w:w="198" w:type="pct"/>
            <w:shd w:val="clear" w:color="auto" w:fill="auto"/>
            <w:vAlign w:val="center"/>
          </w:tcPr>
          <w:p w:rsidR="00AE68CA" w:rsidRPr="00301389" w:rsidRDefault="00AE68CA" w:rsidP="00D05C79">
            <w:pPr>
              <w:keepNext/>
              <w:spacing w:before="0" w:after="0"/>
              <w:contextualSpacing/>
              <w:jc w:val="center"/>
              <w:rPr>
                <w:b/>
                <w:sz w:val="20"/>
              </w:rPr>
            </w:pPr>
          </w:p>
        </w:tc>
        <w:tc>
          <w:tcPr>
            <w:tcW w:w="495" w:type="pct"/>
            <w:shd w:val="clear" w:color="auto" w:fill="auto"/>
            <w:vAlign w:val="center"/>
          </w:tcPr>
          <w:p w:rsidR="00AE68CA" w:rsidRPr="00301389" w:rsidRDefault="00AE68CA" w:rsidP="00D05C79">
            <w:pPr>
              <w:keepNext/>
              <w:spacing w:before="0" w:after="0"/>
              <w:contextualSpacing/>
              <w:jc w:val="center"/>
              <w:rPr>
                <w:b/>
                <w:sz w:val="20"/>
              </w:rPr>
            </w:pPr>
          </w:p>
        </w:tc>
        <w:tc>
          <w:tcPr>
            <w:tcW w:w="1387" w:type="pct"/>
            <w:shd w:val="clear" w:color="auto" w:fill="auto"/>
            <w:vAlign w:val="center"/>
          </w:tcPr>
          <w:p w:rsidR="00AE68CA" w:rsidRPr="00301389" w:rsidRDefault="00AE68CA" w:rsidP="00D05C79">
            <w:pPr>
              <w:keepNext/>
              <w:spacing w:before="0" w:after="0"/>
              <w:contextualSpacing/>
              <w:rPr>
                <w:b/>
                <w:sz w:val="20"/>
              </w:rPr>
            </w:pPr>
          </w:p>
        </w:tc>
        <w:tc>
          <w:tcPr>
            <w:tcW w:w="1387" w:type="pct"/>
            <w:shd w:val="clear" w:color="auto" w:fill="auto"/>
            <w:vAlign w:val="center"/>
            <w:hideMark/>
          </w:tcPr>
          <w:p w:rsidR="00AE68CA" w:rsidRPr="00301389" w:rsidRDefault="00AE68CA" w:rsidP="00D05C79">
            <w:pPr>
              <w:keepNext/>
              <w:spacing w:before="0" w:after="0"/>
              <w:contextualSpacing/>
              <w:rPr>
                <w:b/>
                <w:sz w:val="20"/>
              </w:rPr>
            </w:pPr>
          </w:p>
        </w:tc>
      </w:tr>
      <w:tr w:rsidR="00AE68CA" w:rsidRPr="00301389" w:rsidTr="00D05C79">
        <w:trPr>
          <w:jc w:val="center"/>
        </w:trPr>
        <w:tc>
          <w:tcPr>
            <w:tcW w:w="743" w:type="pct"/>
            <w:shd w:val="clear" w:color="auto" w:fill="auto"/>
            <w:vAlign w:val="center"/>
          </w:tcPr>
          <w:p w:rsidR="00AE68CA" w:rsidRPr="00301389" w:rsidRDefault="00AE68CA" w:rsidP="00D05C79">
            <w:pPr>
              <w:spacing w:before="0" w:after="0"/>
              <w:contextualSpacing/>
              <w:rPr>
                <w:sz w:val="20"/>
              </w:rPr>
            </w:pPr>
          </w:p>
        </w:tc>
        <w:tc>
          <w:tcPr>
            <w:tcW w:w="790" w:type="pct"/>
            <w:shd w:val="clear" w:color="auto" w:fill="auto"/>
          </w:tcPr>
          <w:p w:rsidR="00AE68CA" w:rsidRPr="00C316CF" w:rsidRDefault="00AE68CA" w:rsidP="00D05C79">
            <w:pPr>
              <w:spacing w:before="0" w:after="0"/>
              <w:rPr>
                <w:sz w:val="20"/>
              </w:rPr>
            </w:pPr>
            <w:r w:rsidRPr="00427184">
              <w:rPr>
                <w:sz w:val="20"/>
              </w:rPr>
              <w:t>commissionInfo</w:t>
            </w:r>
          </w:p>
        </w:tc>
        <w:tc>
          <w:tcPr>
            <w:tcW w:w="198" w:type="pct"/>
            <w:shd w:val="clear" w:color="auto" w:fill="auto"/>
          </w:tcPr>
          <w:p w:rsidR="00AE68CA" w:rsidRPr="00C316CF" w:rsidRDefault="00AE68CA" w:rsidP="00D05C79">
            <w:pPr>
              <w:spacing w:before="0" w:after="0"/>
              <w:jc w:val="center"/>
              <w:rPr>
                <w:sz w:val="20"/>
              </w:rPr>
            </w:pPr>
            <w:r w:rsidRPr="00C316CF">
              <w:rPr>
                <w:sz w:val="20"/>
              </w:rPr>
              <w:t>Н</w:t>
            </w:r>
          </w:p>
        </w:tc>
        <w:tc>
          <w:tcPr>
            <w:tcW w:w="495" w:type="pct"/>
            <w:shd w:val="clear" w:color="auto" w:fill="auto"/>
          </w:tcPr>
          <w:p w:rsidR="00AE68CA" w:rsidRPr="00C316CF" w:rsidRDefault="00AE68CA" w:rsidP="00D05C79">
            <w:pPr>
              <w:spacing w:before="0" w:after="0"/>
              <w:jc w:val="center"/>
              <w:rPr>
                <w:sz w:val="20"/>
              </w:rPr>
            </w:pPr>
            <w:r w:rsidRPr="00C316CF">
              <w:rPr>
                <w:sz w:val="20"/>
              </w:rPr>
              <w:t>S</w:t>
            </w:r>
          </w:p>
        </w:tc>
        <w:tc>
          <w:tcPr>
            <w:tcW w:w="1387" w:type="pct"/>
            <w:shd w:val="clear" w:color="auto" w:fill="auto"/>
          </w:tcPr>
          <w:p w:rsidR="00AE68CA" w:rsidRPr="00C316CF" w:rsidRDefault="00AE68CA" w:rsidP="00D05C79">
            <w:pPr>
              <w:spacing w:before="0" w:after="0"/>
              <w:rPr>
                <w:sz w:val="20"/>
              </w:rPr>
            </w:pPr>
            <w:r w:rsidRPr="00427184">
              <w:rPr>
                <w:sz w:val="20"/>
              </w:rPr>
              <w:t>Информация о комиссии</w:t>
            </w:r>
          </w:p>
        </w:tc>
        <w:tc>
          <w:tcPr>
            <w:tcW w:w="1387" w:type="pct"/>
            <w:shd w:val="clear" w:color="auto" w:fill="auto"/>
          </w:tcPr>
          <w:p w:rsidR="00AE68CA" w:rsidRDefault="00AE68CA" w:rsidP="00D05C79">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AE68CA" w:rsidRPr="00301389" w:rsidTr="00D05C79">
        <w:trPr>
          <w:jc w:val="center"/>
        </w:trPr>
        <w:tc>
          <w:tcPr>
            <w:tcW w:w="743" w:type="pct"/>
            <w:shd w:val="clear" w:color="auto" w:fill="auto"/>
            <w:vAlign w:val="center"/>
          </w:tcPr>
          <w:p w:rsidR="00AE68CA" w:rsidRPr="00301389" w:rsidRDefault="00AE68CA" w:rsidP="00D05C79">
            <w:pPr>
              <w:spacing w:before="0" w:after="0"/>
              <w:contextualSpacing/>
              <w:rPr>
                <w:sz w:val="20"/>
              </w:rPr>
            </w:pPr>
          </w:p>
        </w:tc>
        <w:tc>
          <w:tcPr>
            <w:tcW w:w="790" w:type="pct"/>
            <w:shd w:val="clear" w:color="auto" w:fill="auto"/>
          </w:tcPr>
          <w:p w:rsidR="00AE68CA" w:rsidRPr="00C316CF" w:rsidRDefault="00AE68CA" w:rsidP="00D05C79">
            <w:pPr>
              <w:spacing w:before="0" w:after="0"/>
              <w:rPr>
                <w:sz w:val="20"/>
              </w:rPr>
            </w:pPr>
            <w:r w:rsidRPr="00C316CF">
              <w:rPr>
                <w:sz w:val="20"/>
              </w:rPr>
              <w:t>applicationsInfo</w:t>
            </w:r>
          </w:p>
        </w:tc>
        <w:tc>
          <w:tcPr>
            <w:tcW w:w="198" w:type="pct"/>
            <w:shd w:val="clear" w:color="auto" w:fill="auto"/>
          </w:tcPr>
          <w:p w:rsidR="00AE68CA" w:rsidRPr="00C316CF" w:rsidRDefault="00AE68CA" w:rsidP="00D05C79">
            <w:pPr>
              <w:spacing w:before="0" w:after="0"/>
              <w:jc w:val="center"/>
              <w:rPr>
                <w:sz w:val="20"/>
              </w:rPr>
            </w:pPr>
            <w:r w:rsidRPr="00C316CF">
              <w:rPr>
                <w:sz w:val="20"/>
              </w:rPr>
              <w:t>Н</w:t>
            </w:r>
          </w:p>
        </w:tc>
        <w:tc>
          <w:tcPr>
            <w:tcW w:w="495" w:type="pct"/>
            <w:shd w:val="clear" w:color="auto" w:fill="auto"/>
          </w:tcPr>
          <w:p w:rsidR="00AE68CA" w:rsidRPr="00C316CF" w:rsidRDefault="00AE68CA" w:rsidP="00D05C79">
            <w:pPr>
              <w:spacing w:before="0" w:after="0"/>
              <w:jc w:val="center"/>
              <w:rPr>
                <w:sz w:val="20"/>
              </w:rPr>
            </w:pPr>
            <w:r w:rsidRPr="00C316CF">
              <w:rPr>
                <w:sz w:val="20"/>
              </w:rPr>
              <w:t>S</w:t>
            </w:r>
          </w:p>
        </w:tc>
        <w:tc>
          <w:tcPr>
            <w:tcW w:w="1387" w:type="pct"/>
            <w:shd w:val="clear" w:color="auto" w:fill="auto"/>
          </w:tcPr>
          <w:p w:rsidR="00AE68CA" w:rsidRPr="00C316CF" w:rsidRDefault="00AE68CA" w:rsidP="00D05C79">
            <w:pPr>
              <w:spacing w:before="0" w:after="0"/>
              <w:rPr>
                <w:sz w:val="20"/>
              </w:rPr>
            </w:pPr>
            <w:r w:rsidRPr="00C316CF">
              <w:rPr>
                <w:sz w:val="20"/>
              </w:rPr>
              <w:t>Заявки</w:t>
            </w:r>
          </w:p>
        </w:tc>
        <w:tc>
          <w:tcPr>
            <w:tcW w:w="1387" w:type="pct"/>
            <w:shd w:val="clear" w:color="auto" w:fill="auto"/>
          </w:tcPr>
          <w:p w:rsidR="00AE68CA" w:rsidRPr="00162C8B" w:rsidRDefault="00AE68CA" w:rsidP="00D05C79">
            <w:pPr>
              <w:spacing w:before="0" w:after="0"/>
              <w:jc w:val="both"/>
              <w:rPr>
                <w:sz w:val="20"/>
              </w:rPr>
            </w:pPr>
          </w:p>
        </w:tc>
      </w:tr>
      <w:tr w:rsidR="00AE68CA" w:rsidRPr="00301389" w:rsidTr="00D05C79">
        <w:trPr>
          <w:jc w:val="center"/>
        </w:trPr>
        <w:tc>
          <w:tcPr>
            <w:tcW w:w="743" w:type="pct"/>
            <w:shd w:val="clear" w:color="auto" w:fill="auto"/>
            <w:vAlign w:val="center"/>
          </w:tcPr>
          <w:p w:rsidR="00AE68CA" w:rsidRPr="00301389" w:rsidRDefault="00AE68CA" w:rsidP="00D05C79">
            <w:pPr>
              <w:spacing w:before="0" w:after="0"/>
              <w:contextualSpacing/>
              <w:rPr>
                <w:sz w:val="20"/>
              </w:rPr>
            </w:pPr>
          </w:p>
        </w:tc>
        <w:tc>
          <w:tcPr>
            <w:tcW w:w="790" w:type="pct"/>
            <w:shd w:val="clear" w:color="auto" w:fill="auto"/>
          </w:tcPr>
          <w:p w:rsidR="00AE68CA" w:rsidRPr="00C316CF" w:rsidRDefault="00AE68CA" w:rsidP="00D05C79">
            <w:pPr>
              <w:spacing w:before="0" w:after="0"/>
              <w:rPr>
                <w:sz w:val="20"/>
              </w:rPr>
            </w:pPr>
            <w:r w:rsidRPr="00C316CF">
              <w:rPr>
                <w:sz w:val="20"/>
              </w:rPr>
              <w:t>abandonedReason</w:t>
            </w:r>
          </w:p>
        </w:tc>
        <w:tc>
          <w:tcPr>
            <w:tcW w:w="198" w:type="pct"/>
            <w:shd w:val="clear" w:color="auto" w:fill="auto"/>
          </w:tcPr>
          <w:p w:rsidR="00AE68CA" w:rsidRPr="00C316CF" w:rsidRDefault="00AE68CA" w:rsidP="00D05C79">
            <w:pPr>
              <w:spacing w:before="0" w:after="0"/>
              <w:jc w:val="center"/>
              <w:rPr>
                <w:sz w:val="20"/>
              </w:rPr>
            </w:pPr>
            <w:r w:rsidRPr="00C316CF">
              <w:rPr>
                <w:sz w:val="20"/>
              </w:rPr>
              <w:t>Н</w:t>
            </w:r>
          </w:p>
        </w:tc>
        <w:tc>
          <w:tcPr>
            <w:tcW w:w="495" w:type="pct"/>
            <w:shd w:val="clear" w:color="auto" w:fill="auto"/>
          </w:tcPr>
          <w:p w:rsidR="00AE68CA" w:rsidRPr="00C316CF" w:rsidRDefault="00AE68CA" w:rsidP="00D05C79">
            <w:pPr>
              <w:spacing w:before="0" w:after="0"/>
              <w:jc w:val="center"/>
              <w:rPr>
                <w:sz w:val="20"/>
              </w:rPr>
            </w:pPr>
            <w:r w:rsidRPr="00C316CF">
              <w:rPr>
                <w:sz w:val="20"/>
              </w:rPr>
              <w:t>S</w:t>
            </w:r>
          </w:p>
        </w:tc>
        <w:tc>
          <w:tcPr>
            <w:tcW w:w="1387" w:type="pct"/>
            <w:shd w:val="clear" w:color="auto" w:fill="auto"/>
          </w:tcPr>
          <w:p w:rsidR="00AE68CA" w:rsidRPr="00C316CF" w:rsidRDefault="00AE68CA" w:rsidP="00D05C79">
            <w:pPr>
              <w:spacing w:before="0" w:after="0"/>
              <w:rPr>
                <w:sz w:val="20"/>
              </w:rPr>
            </w:pPr>
            <w:r w:rsidRPr="00AE68CA">
              <w:rPr>
                <w:sz w:val="20"/>
              </w:rPr>
              <w:t>Признание ЭЗТ несостоявшимся</w:t>
            </w:r>
          </w:p>
        </w:tc>
        <w:tc>
          <w:tcPr>
            <w:tcW w:w="1387" w:type="pct"/>
            <w:shd w:val="clear" w:color="auto" w:fill="auto"/>
          </w:tcPr>
          <w:p w:rsidR="00AE68CA" w:rsidRPr="00AE68CA" w:rsidRDefault="00AE68CA" w:rsidP="00AE68CA">
            <w:pPr>
              <w:spacing w:before="0" w:after="0"/>
              <w:jc w:val="both"/>
              <w:rPr>
                <w:sz w:val="20"/>
              </w:rPr>
            </w:pPr>
          </w:p>
          <w:p w:rsidR="00AE68CA" w:rsidRDefault="00AE68CA" w:rsidP="00AE68CA">
            <w:pPr>
              <w:spacing w:before="0" w:after="0"/>
              <w:jc w:val="both"/>
              <w:rPr>
                <w:sz w:val="20"/>
              </w:rPr>
            </w:pPr>
            <w:r w:rsidRPr="00AE68CA">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"protocolEZT2020Finall" в поле objectName</w:t>
            </w:r>
          </w:p>
          <w:p w:rsidR="00AE68CA" w:rsidRDefault="00AE68CA" w:rsidP="00AE68CA">
            <w:pPr>
              <w:spacing w:before="0" w:after="0"/>
              <w:jc w:val="both"/>
              <w:rPr>
                <w:sz w:val="20"/>
              </w:rPr>
            </w:pPr>
          </w:p>
          <w:p w:rsidR="00AE68CA" w:rsidRPr="00162C8B" w:rsidRDefault="00AE68CA" w:rsidP="00AE68CA">
            <w:pPr>
              <w:spacing w:before="0" w:after="0"/>
              <w:jc w:val="both"/>
              <w:rPr>
                <w:sz w:val="20"/>
              </w:rPr>
            </w:pPr>
            <w:r>
              <w:rPr>
                <w:sz w:val="20"/>
              </w:rPr>
              <w:t xml:space="preserve">Состав блока см. состав </w:t>
            </w:r>
            <w:r>
              <w:rPr>
                <w:sz w:val="20"/>
              </w:rPr>
              <w:lastRenderedPageBreak/>
              <w:t>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866B47" w:rsidRPr="00301389" w:rsidTr="00D05C79">
        <w:trPr>
          <w:jc w:val="center"/>
        </w:trPr>
        <w:tc>
          <w:tcPr>
            <w:tcW w:w="5000" w:type="pct"/>
            <w:gridSpan w:val="6"/>
            <w:shd w:val="clear" w:color="auto" w:fill="auto"/>
            <w:vAlign w:val="center"/>
          </w:tcPr>
          <w:p w:rsidR="00866B47" w:rsidRPr="00301389" w:rsidRDefault="00866B47" w:rsidP="00D05C79">
            <w:pPr>
              <w:keepNext/>
              <w:spacing w:before="0" w:after="0"/>
              <w:contextualSpacing/>
              <w:jc w:val="center"/>
              <w:rPr>
                <w:b/>
                <w:sz w:val="20"/>
              </w:rPr>
            </w:pPr>
            <w:r w:rsidRPr="00A63BD0">
              <w:rPr>
                <w:b/>
                <w:bCs/>
                <w:sz w:val="20"/>
              </w:rPr>
              <w:lastRenderedPageBreak/>
              <w:t>Заявки</w:t>
            </w:r>
          </w:p>
        </w:tc>
      </w:tr>
      <w:tr w:rsidR="00866B47" w:rsidRPr="00301389" w:rsidTr="00D05C79">
        <w:trPr>
          <w:jc w:val="center"/>
        </w:trPr>
        <w:tc>
          <w:tcPr>
            <w:tcW w:w="743" w:type="pct"/>
            <w:shd w:val="clear" w:color="auto" w:fill="auto"/>
          </w:tcPr>
          <w:p w:rsidR="00866B47" w:rsidRPr="00162C8B" w:rsidRDefault="00866B47" w:rsidP="00D05C79">
            <w:pPr>
              <w:spacing w:before="0" w:after="0"/>
              <w:jc w:val="both"/>
              <w:rPr>
                <w:sz w:val="20"/>
              </w:rPr>
            </w:pPr>
            <w:r w:rsidRPr="00A63BD0">
              <w:rPr>
                <w:b/>
                <w:bCs/>
                <w:sz w:val="20"/>
              </w:rPr>
              <w:t>applicationsInfo</w:t>
            </w:r>
          </w:p>
        </w:tc>
        <w:tc>
          <w:tcPr>
            <w:tcW w:w="790" w:type="pct"/>
            <w:shd w:val="clear" w:color="auto" w:fill="auto"/>
            <w:vAlign w:val="center"/>
          </w:tcPr>
          <w:p w:rsidR="00866B47" w:rsidRPr="00301389" w:rsidRDefault="00866B47" w:rsidP="00D05C79">
            <w:pPr>
              <w:keepNext/>
              <w:spacing w:before="0" w:after="0"/>
              <w:contextualSpacing/>
              <w:rPr>
                <w:b/>
                <w:sz w:val="20"/>
              </w:rPr>
            </w:pPr>
          </w:p>
        </w:tc>
        <w:tc>
          <w:tcPr>
            <w:tcW w:w="198" w:type="pct"/>
            <w:shd w:val="clear" w:color="auto" w:fill="auto"/>
            <w:vAlign w:val="center"/>
          </w:tcPr>
          <w:p w:rsidR="00866B47" w:rsidRPr="00301389" w:rsidRDefault="00866B47" w:rsidP="00D05C79">
            <w:pPr>
              <w:keepNext/>
              <w:spacing w:before="0" w:after="0"/>
              <w:contextualSpacing/>
              <w:jc w:val="center"/>
              <w:rPr>
                <w:b/>
                <w:sz w:val="20"/>
              </w:rPr>
            </w:pPr>
          </w:p>
        </w:tc>
        <w:tc>
          <w:tcPr>
            <w:tcW w:w="495" w:type="pct"/>
            <w:shd w:val="clear" w:color="auto" w:fill="auto"/>
            <w:vAlign w:val="center"/>
          </w:tcPr>
          <w:p w:rsidR="00866B47" w:rsidRPr="00301389" w:rsidRDefault="00866B47" w:rsidP="00D05C79">
            <w:pPr>
              <w:keepNext/>
              <w:spacing w:before="0" w:after="0"/>
              <w:contextualSpacing/>
              <w:jc w:val="center"/>
              <w:rPr>
                <w:b/>
                <w:sz w:val="20"/>
              </w:rPr>
            </w:pPr>
          </w:p>
        </w:tc>
        <w:tc>
          <w:tcPr>
            <w:tcW w:w="1387" w:type="pct"/>
            <w:shd w:val="clear" w:color="auto" w:fill="auto"/>
            <w:vAlign w:val="center"/>
          </w:tcPr>
          <w:p w:rsidR="00866B47" w:rsidRPr="00301389" w:rsidRDefault="00866B47" w:rsidP="00D05C79">
            <w:pPr>
              <w:keepNext/>
              <w:spacing w:before="0" w:after="0"/>
              <w:contextualSpacing/>
              <w:rPr>
                <w:b/>
                <w:sz w:val="20"/>
              </w:rPr>
            </w:pPr>
          </w:p>
        </w:tc>
        <w:tc>
          <w:tcPr>
            <w:tcW w:w="1387" w:type="pct"/>
            <w:shd w:val="clear" w:color="auto" w:fill="auto"/>
            <w:vAlign w:val="center"/>
          </w:tcPr>
          <w:p w:rsidR="00866B47" w:rsidRPr="00301389" w:rsidRDefault="00866B47" w:rsidP="00D05C79">
            <w:pPr>
              <w:keepNext/>
              <w:spacing w:before="0" w:after="0"/>
              <w:contextualSpacing/>
              <w:rPr>
                <w:b/>
                <w:sz w:val="20"/>
              </w:rPr>
            </w:pP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A63BD0" w:rsidRDefault="00866B47" w:rsidP="00D05C79">
            <w:pPr>
              <w:spacing w:after="0"/>
              <w:jc w:val="both"/>
              <w:rPr>
                <w:sz w:val="20"/>
              </w:rPr>
            </w:pPr>
            <w:r w:rsidRPr="00A63BD0">
              <w:rPr>
                <w:sz w:val="20"/>
              </w:rPr>
              <w:t>applicationInfo</w:t>
            </w:r>
          </w:p>
        </w:tc>
        <w:tc>
          <w:tcPr>
            <w:tcW w:w="198" w:type="pct"/>
            <w:shd w:val="clear" w:color="auto" w:fill="auto"/>
          </w:tcPr>
          <w:p w:rsidR="00866B47" w:rsidRPr="00A63BD0" w:rsidRDefault="00866B47" w:rsidP="00D05C79">
            <w:pPr>
              <w:spacing w:after="0"/>
              <w:jc w:val="center"/>
              <w:rPr>
                <w:sz w:val="20"/>
              </w:rPr>
            </w:pPr>
            <w:r w:rsidRPr="00A63BD0">
              <w:rPr>
                <w:sz w:val="20"/>
              </w:rPr>
              <w:t>О</w:t>
            </w:r>
          </w:p>
        </w:tc>
        <w:tc>
          <w:tcPr>
            <w:tcW w:w="495" w:type="pct"/>
            <w:shd w:val="clear" w:color="auto" w:fill="auto"/>
          </w:tcPr>
          <w:p w:rsidR="00866B47" w:rsidRPr="00A63BD0" w:rsidRDefault="00866B47" w:rsidP="00D05C79">
            <w:pPr>
              <w:spacing w:after="0"/>
              <w:jc w:val="center"/>
              <w:rPr>
                <w:sz w:val="20"/>
              </w:rPr>
            </w:pPr>
            <w:r w:rsidRPr="00A63BD0">
              <w:rPr>
                <w:sz w:val="20"/>
              </w:rPr>
              <w:t>S</w:t>
            </w:r>
          </w:p>
        </w:tc>
        <w:tc>
          <w:tcPr>
            <w:tcW w:w="1387" w:type="pct"/>
            <w:shd w:val="clear" w:color="auto" w:fill="auto"/>
          </w:tcPr>
          <w:p w:rsidR="00866B47" w:rsidRPr="00A63BD0" w:rsidRDefault="00866B47" w:rsidP="00D05C79">
            <w:pPr>
              <w:spacing w:after="0"/>
              <w:jc w:val="both"/>
              <w:rPr>
                <w:sz w:val="20"/>
              </w:rPr>
            </w:pPr>
            <w:r w:rsidRPr="00A63BD0">
              <w:rPr>
                <w:sz w:val="20"/>
              </w:rPr>
              <w:t>Заявка</w:t>
            </w:r>
          </w:p>
        </w:tc>
        <w:tc>
          <w:tcPr>
            <w:tcW w:w="1387" w:type="pct"/>
            <w:shd w:val="clear" w:color="auto" w:fill="auto"/>
          </w:tcPr>
          <w:p w:rsidR="00866B47" w:rsidRPr="00A63BD0" w:rsidRDefault="00866B47" w:rsidP="00D05C79">
            <w:pPr>
              <w:spacing w:after="0"/>
              <w:jc w:val="both"/>
              <w:rPr>
                <w:sz w:val="20"/>
              </w:rPr>
            </w:pPr>
            <w:r w:rsidRPr="00A63BD0">
              <w:rPr>
                <w:sz w:val="20"/>
              </w:rPr>
              <w:t>Множественный элемент.</w:t>
            </w:r>
          </w:p>
        </w:tc>
      </w:tr>
      <w:tr w:rsidR="00866B47" w:rsidRPr="00301389" w:rsidTr="00D05C79">
        <w:trPr>
          <w:jc w:val="center"/>
        </w:trPr>
        <w:tc>
          <w:tcPr>
            <w:tcW w:w="5000" w:type="pct"/>
            <w:gridSpan w:val="6"/>
            <w:shd w:val="clear" w:color="auto" w:fill="auto"/>
            <w:vAlign w:val="center"/>
          </w:tcPr>
          <w:p w:rsidR="00866B47" w:rsidRPr="00301389" w:rsidRDefault="00866B47" w:rsidP="00D05C79">
            <w:pPr>
              <w:keepNext/>
              <w:spacing w:before="0" w:after="0"/>
              <w:contextualSpacing/>
              <w:jc w:val="center"/>
              <w:rPr>
                <w:b/>
                <w:sz w:val="20"/>
              </w:rPr>
            </w:pPr>
            <w:r w:rsidRPr="00A63BD0">
              <w:rPr>
                <w:b/>
                <w:bCs/>
                <w:sz w:val="20"/>
              </w:rPr>
              <w:t>Заявка</w:t>
            </w:r>
          </w:p>
        </w:tc>
      </w:tr>
      <w:tr w:rsidR="00866B47" w:rsidRPr="00301389" w:rsidTr="00D05C79">
        <w:trPr>
          <w:jc w:val="center"/>
        </w:trPr>
        <w:tc>
          <w:tcPr>
            <w:tcW w:w="743" w:type="pct"/>
            <w:shd w:val="clear" w:color="auto" w:fill="auto"/>
          </w:tcPr>
          <w:p w:rsidR="00866B47" w:rsidRPr="00162C8B" w:rsidRDefault="00866B47" w:rsidP="00D05C79">
            <w:pPr>
              <w:spacing w:before="0" w:after="0"/>
              <w:jc w:val="both"/>
              <w:rPr>
                <w:sz w:val="20"/>
              </w:rPr>
            </w:pPr>
            <w:r w:rsidRPr="00A63BD0">
              <w:rPr>
                <w:b/>
                <w:bCs/>
                <w:sz w:val="20"/>
              </w:rPr>
              <w:t>applicationInfo</w:t>
            </w:r>
          </w:p>
        </w:tc>
        <w:tc>
          <w:tcPr>
            <w:tcW w:w="790" w:type="pct"/>
            <w:shd w:val="clear" w:color="auto" w:fill="auto"/>
            <w:vAlign w:val="center"/>
          </w:tcPr>
          <w:p w:rsidR="00866B47" w:rsidRPr="00301389" w:rsidRDefault="00866B47" w:rsidP="00D05C79">
            <w:pPr>
              <w:keepNext/>
              <w:spacing w:before="0" w:after="0"/>
              <w:contextualSpacing/>
              <w:rPr>
                <w:b/>
                <w:sz w:val="20"/>
              </w:rPr>
            </w:pPr>
          </w:p>
        </w:tc>
        <w:tc>
          <w:tcPr>
            <w:tcW w:w="198" w:type="pct"/>
            <w:shd w:val="clear" w:color="auto" w:fill="auto"/>
            <w:vAlign w:val="center"/>
          </w:tcPr>
          <w:p w:rsidR="00866B47" w:rsidRPr="00301389" w:rsidRDefault="00866B47" w:rsidP="00D05C79">
            <w:pPr>
              <w:keepNext/>
              <w:spacing w:before="0" w:after="0"/>
              <w:contextualSpacing/>
              <w:jc w:val="center"/>
              <w:rPr>
                <w:b/>
                <w:sz w:val="20"/>
              </w:rPr>
            </w:pPr>
          </w:p>
        </w:tc>
        <w:tc>
          <w:tcPr>
            <w:tcW w:w="495" w:type="pct"/>
            <w:shd w:val="clear" w:color="auto" w:fill="auto"/>
            <w:vAlign w:val="center"/>
          </w:tcPr>
          <w:p w:rsidR="00866B47" w:rsidRPr="00301389" w:rsidRDefault="00866B47" w:rsidP="00D05C79">
            <w:pPr>
              <w:keepNext/>
              <w:spacing w:before="0" w:after="0"/>
              <w:contextualSpacing/>
              <w:jc w:val="center"/>
              <w:rPr>
                <w:b/>
                <w:sz w:val="20"/>
              </w:rPr>
            </w:pPr>
          </w:p>
        </w:tc>
        <w:tc>
          <w:tcPr>
            <w:tcW w:w="1387" w:type="pct"/>
            <w:shd w:val="clear" w:color="auto" w:fill="auto"/>
            <w:vAlign w:val="center"/>
          </w:tcPr>
          <w:p w:rsidR="00866B47" w:rsidRPr="00301389" w:rsidRDefault="00866B47" w:rsidP="00D05C79">
            <w:pPr>
              <w:keepNext/>
              <w:spacing w:before="0" w:after="0"/>
              <w:contextualSpacing/>
              <w:rPr>
                <w:b/>
                <w:sz w:val="20"/>
              </w:rPr>
            </w:pPr>
          </w:p>
        </w:tc>
        <w:tc>
          <w:tcPr>
            <w:tcW w:w="1387" w:type="pct"/>
            <w:shd w:val="clear" w:color="auto" w:fill="auto"/>
            <w:vAlign w:val="center"/>
          </w:tcPr>
          <w:p w:rsidR="00866B47" w:rsidRPr="00301389" w:rsidRDefault="00866B47" w:rsidP="00D05C79">
            <w:pPr>
              <w:keepNext/>
              <w:spacing w:before="0" w:after="0"/>
              <w:contextualSpacing/>
              <w:rPr>
                <w:b/>
                <w:sz w:val="20"/>
              </w:rPr>
            </w:pP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A63BD0" w:rsidRDefault="00866B47" w:rsidP="00D05C79">
            <w:pPr>
              <w:spacing w:after="0"/>
              <w:jc w:val="both"/>
              <w:rPr>
                <w:sz w:val="20"/>
              </w:rPr>
            </w:pPr>
            <w:r w:rsidRPr="00A63BD0">
              <w:rPr>
                <w:sz w:val="20"/>
              </w:rPr>
              <w:t>commonInfo</w:t>
            </w:r>
          </w:p>
        </w:tc>
        <w:tc>
          <w:tcPr>
            <w:tcW w:w="198" w:type="pct"/>
            <w:shd w:val="clear" w:color="auto" w:fill="auto"/>
          </w:tcPr>
          <w:p w:rsidR="00866B47" w:rsidRPr="00A63BD0" w:rsidRDefault="00866B47" w:rsidP="00D05C79">
            <w:pPr>
              <w:spacing w:after="0"/>
              <w:jc w:val="center"/>
              <w:rPr>
                <w:sz w:val="20"/>
              </w:rPr>
            </w:pPr>
            <w:r w:rsidRPr="00A63BD0">
              <w:rPr>
                <w:sz w:val="20"/>
              </w:rPr>
              <w:t>О</w:t>
            </w:r>
          </w:p>
        </w:tc>
        <w:tc>
          <w:tcPr>
            <w:tcW w:w="495" w:type="pct"/>
            <w:shd w:val="clear" w:color="auto" w:fill="auto"/>
          </w:tcPr>
          <w:p w:rsidR="00866B47" w:rsidRPr="00A63BD0" w:rsidRDefault="00866B47" w:rsidP="00D05C79">
            <w:pPr>
              <w:spacing w:after="0"/>
              <w:jc w:val="center"/>
              <w:rPr>
                <w:sz w:val="20"/>
              </w:rPr>
            </w:pPr>
            <w:r w:rsidRPr="00A63BD0">
              <w:rPr>
                <w:sz w:val="20"/>
              </w:rPr>
              <w:t>S</w:t>
            </w:r>
          </w:p>
        </w:tc>
        <w:tc>
          <w:tcPr>
            <w:tcW w:w="1387" w:type="pct"/>
            <w:shd w:val="clear" w:color="auto" w:fill="auto"/>
          </w:tcPr>
          <w:p w:rsidR="00866B47" w:rsidRPr="00A63BD0" w:rsidRDefault="00866B47" w:rsidP="00D05C79">
            <w:pPr>
              <w:spacing w:after="0"/>
              <w:jc w:val="both"/>
              <w:rPr>
                <w:sz w:val="20"/>
              </w:rPr>
            </w:pPr>
            <w:r w:rsidRPr="00A63BD0">
              <w:rPr>
                <w:sz w:val="20"/>
              </w:rPr>
              <w:t>Общая информация</w:t>
            </w:r>
          </w:p>
        </w:tc>
        <w:tc>
          <w:tcPr>
            <w:tcW w:w="1387" w:type="pct"/>
            <w:shd w:val="clear" w:color="auto" w:fill="auto"/>
          </w:tcPr>
          <w:p w:rsidR="00866B47" w:rsidRPr="00A63BD0" w:rsidRDefault="00866B47" w:rsidP="00D05C79">
            <w:pPr>
              <w:spacing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A63BD0" w:rsidRDefault="00866B47" w:rsidP="00D05C79">
            <w:pPr>
              <w:spacing w:after="0"/>
              <w:jc w:val="both"/>
              <w:rPr>
                <w:sz w:val="20"/>
              </w:rPr>
            </w:pPr>
            <w:r w:rsidRPr="00A63BD0">
              <w:rPr>
                <w:sz w:val="20"/>
              </w:rPr>
              <w:t>finalPrice</w:t>
            </w:r>
          </w:p>
        </w:tc>
        <w:tc>
          <w:tcPr>
            <w:tcW w:w="198" w:type="pct"/>
            <w:shd w:val="clear" w:color="auto" w:fill="auto"/>
          </w:tcPr>
          <w:p w:rsidR="00866B47" w:rsidRPr="00A63BD0" w:rsidRDefault="00866B47" w:rsidP="00D05C79">
            <w:pPr>
              <w:spacing w:after="0"/>
              <w:jc w:val="center"/>
              <w:rPr>
                <w:sz w:val="20"/>
              </w:rPr>
            </w:pPr>
            <w:r w:rsidRPr="00A63BD0">
              <w:rPr>
                <w:sz w:val="20"/>
              </w:rPr>
              <w:t>О</w:t>
            </w:r>
          </w:p>
        </w:tc>
        <w:tc>
          <w:tcPr>
            <w:tcW w:w="495" w:type="pct"/>
            <w:shd w:val="clear" w:color="auto" w:fill="auto"/>
          </w:tcPr>
          <w:p w:rsidR="00866B47" w:rsidRPr="00A63BD0" w:rsidRDefault="00866B47" w:rsidP="00D05C79">
            <w:pPr>
              <w:spacing w:after="0"/>
              <w:jc w:val="center"/>
              <w:rPr>
                <w:sz w:val="20"/>
              </w:rPr>
            </w:pPr>
            <w:r w:rsidRPr="00A63BD0">
              <w:rPr>
                <w:sz w:val="20"/>
              </w:rPr>
              <w:t>T[1-</w:t>
            </w:r>
            <w:r>
              <w:rPr>
                <w:sz w:val="20"/>
              </w:rPr>
              <w:t>21</w:t>
            </w:r>
            <w:r w:rsidRPr="00A63BD0">
              <w:rPr>
                <w:sz w:val="20"/>
              </w:rPr>
              <w:t>]</w:t>
            </w:r>
          </w:p>
        </w:tc>
        <w:tc>
          <w:tcPr>
            <w:tcW w:w="1387" w:type="pct"/>
            <w:shd w:val="clear" w:color="auto" w:fill="auto"/>
          </w:tcPr>
          <w:p w:rsidR="00866B47" w:rsidRPr="00A63BD0" w:rsidRDefault="00866B47" w:rsidP="00D05C79">
            <w:pPr>
              <w:spacing w:after="0"/>
              <w:jc w:val="both"/>
              <w:rPr>
                <w:sz w:val="20"/>
              </w:rPr>
            </w:pPr>
            <w:r w:rsidRPr="00A63BD0">
              <w:rPr>
                <w:sz w:val="20"/>
              </w:rPr>
              <w:t>Сумма предложения участника</w:t>
            </w:r>
          </w:p>
        </w:tc>
        <w:tc>
          <w:tcPr>
            <w:tcW w:w="1387" w:type="pct"/>
            <w:shd w:val="clear" w:color="auto" w:fill="auto"/>
          </w:tcPr>
          <w:p w:rsidR="00866B47" w:rsidRDefault="00866B47" w:rsidP="00D05C79">
            <w:pPr>
              <w:spacing w:after="0"/>
              <w:jc w:val="both"/>
              <w:rPr>
                <w:sz w:val="20"/>
              </w:rPr>
            </w:pPr>
            <w:r>
              <w:rPr>
                <w:sz w:val="20"/>
              </w:rPr>
              <w:t>Допустимые значения</w:t>
            </w:r>
            <w:r w:rsidRPr="00A63BD0">
              <w:rPr>
                <w:sz w:val="20"/>
              </w:rPr>
              <w:t xml:space="preserve">: </w:t>
            </w:r>
          </w:p>
          <w:p w:rsidR="00866B47" w:rsidRPr="00A63BD0" w:rsidRDefault="00866B47" w:rsidP="00866B47">
            <w:pPr>
              <w:spacing w:after="0"/>
              <w:jc w:val="both"/>
              <w:rPr>
                <w:sz w:val="20"/>
              </w:rPr>
            </w:pPr>
            <w:r w:rsidRPr="00A63BD0">
              <w:rPr>
                <w:sz w:val="20"/>
              </w:rPr>
              <w:t>?</w:t>
            </w:r>
            <w:r>
              <w:rPr>
                <w:sz w:val="20"/>
              </w:rPr>
              <w:t>(-)\d+(\.\d{1,2})?</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A63BD0" w:rsidRDefault="00866B47" w:rsidP="00D05C79">
            <w:pPr>
              <w:spacing w:after="0"/>
              <w:jc w:val="both"/>
              <w:rPr>
                <w:sz w:val="20"/>
              </w:rPr>
            </w:pPr>
            <w:r w:rsidRPr="00FE5A6B">
              <w:rPr>
                <w:sz w:val="20"/>
              </w:rPr>
              <w:t>correspondenciesInfo</w:t>
            </w:r>
          </w:p>
        </w:tc>
        <w:tc>
          <w:tcPr>
            <w:tcW w:w="198" w:type="pct"/>
            <w:shd w:val="clear" w:color="auto" w:fill="auto"/>
          </w:tcPr>
          <w:p w:rsidR="00866B47" w:rsidRPr="00A63BD0" w:rsidRDefault="00866B47" w:rsidP="00D05C79">
            <w:pPr>
              <w:spacing w:after="0"/>
              <w:jc w:val="center"/>
              <w:rPr>
                <w:sz w:val="20"/>
              </w:rPr>
            </w:pPr>
            <w:r w:rsidRPr="00A63BD0">
              <w:rPr>
                <w:sz w:val="20"/>
              </w:rPr>
              <w:t>Н</w:t>
            </w:r>
          </w:p>
        </w:tc>
        <w:tc>
          <w:tcPr>
            <w:tcW w:w="495" w:type="pct"/>
            <w:shd w:val="clear" w:color="auto" w:fill="auto"/>
          </w:tcPr>
          <w:p w:rsidR="00866B47" w:rsidRPr="00A63BD0" w:rsidRDefault="00866B47" w:rsidP="00D05C79">
            <w:pPr>
              <w:spacing w:after="0"/>
              <w:jc w:val="center"/>
              <w:rPr>
                <w:sz w:val="20"/>
              </w:rPr>
            </w:pPr>
            <w:r w:rsidRPr="00A63BD0">
              <w:rPr>
                <w:sz w:val="20"/>
              </w:rPr>
              <w:t>S</w:t>
            </w:r>
          </w:p>
        </w:tc>
        <w:tc>
          <w:tcPr>
            <w:tcW w:w="1387" w:type="pct"/>
            <w:shd w:val="clear" w:color="auto" w:fill="auto"/>
          </w:tcPr>
          <w:p w:rsidR="00866B47" w:rsidRPr="00A63BD0" w:rsidRDefault="00866B47" w:rsidP="00D05C79">
            <w:pPr>
              <w:spacing w:after="0"/>
              <w:jc w:val="both"/>
              <w:rPr>
                <w:sz w:val="20"/>
              </w:rPr>
            </w:pPr>
            <w:r w:rsidRPr="00A63BD0">
              <w:rPr>
                <w:sz w:val="20"/>
              </w:rPr>
              <w:t>Соответствие участника преимуществам</w:t>
            </w:r>
          </w:p>
        </w:tc>
        <w:tc>
          <w:tcPr>
            <w:tcW w:w="1387" w:type="pct"/>
            <w:shd w:val="clear" w:color="auto" w:fill="auto"/>
          </w:tcPr>
          <w:p w:rsidR="00866B47" w:rsidRPr="00A63BD0" w:rsidRDefault="00866B47" w:rsidP="00D05C79">
            <w:pPr>
              <w:spacing w:after="0"/>
              <w:jc w:val="both"/>
              <w:rPr>
                <w:sz w:val="20"/>
              </w:rPr>
            </w:pP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A63BD0" w:rsidRDefault="00866B47" w:rsidP="00D05C79">
            <w:pPr>
              <w:spacing w:after="0"/>
              <w:jc w:val="both"/>
              <w:rPr>
                <w:sz w:val="20"/>
              </w:rPr>
            </w:pPr>
            <w:r w:rsidRPr="00A63BD0">
              <w:rPr>
                <w:sz w:val="20"/>
              </w:rPr>
              <w:t>admittedInfo</w:t>
            </w:r>
          </w:p>
        </w:tc>
        <w:tc>
          <w:tcPr>
            <w:tcW w:w="198" w:type="pct"/>
            <w:shd w:val="clear" w:color="auto" w:fill="auto"/>
          </w:tcPr>
          <w:p w:rsidR="00866B47" w:rsidRPr="00A63BD0" w:rsidRDefault="00866B47" w:rsidP="00D05C79">
            <w:pPr>
              <w:spacing w:after="0"/>
              <w:jc w:val="center"/>
              <w:rPr>
                <w:sz w:val="20"/>
              </w:rPr>
            </w:pPr>
            <w:r w:rsidRPr="00A63BD0">
              <w:rPr>
                <w:sz w:val="20"/>
              </w:rPr>
              <w:t>О</w:t>
            </w:r>
          </w:p>
        </w:tc>
        <w:tc>
          <w:tcPr>
            <w:tcW w:w="495" w:type="pct"/>
            <w:shd w:val="clear" w:color="auto" w:fill="auto"/>
          </w:tcPr>
          <w:p w:rsidR="00866B47" w:rsidRPr="00A63BD0" w:rsidRDefault="00866B47" w:rsidP="00D05C79">
            <w:pPr>
              <w:spacing w:after="0"/>
              <w:jc w:val="center"/>
              <w:rPr>
                <w:sz w:val="20"/>
              </w:rPr>
            </w:pPr>
            <w:r w:rsidRPr="00A63BD0">
              <w:rPr>
                <w:sz w:val="20"/>
              </w:rPr>
              <w:t>S</w:t>
            </w:r>
          </w:p>
        </w:tc>
        <w:tc>
          <w:tcPr>
            <w:tcW w:w="1387" w:type="pct"/>
            <w:shd w:val="clear" w:color="auto" w:fill="auto"/>
          </w:tcPr>
          <w:p w:rsidR="00866B47" w:rsidRPr="00A63BD0" w:rsidRDefault="00866B47" w:rsidP="00D05C79">
            <w:pPr>
              <w:spacing w:after="0"/>
              <w:jc w:val="both"/>
              <w:rPr>
                <w:sz w:val="20"/>
              </w:rPr>
            </w:pPr>
            <w:r w:rsidRPr="00A63BD0">
              <w:rPr>
                <w:sz w:val="20"/>
              </w:rPr>
              <w:t>Информация о допуске заявки</w:t>
            </w:r>
          </w:p>
        </w:tc>
        <w:tc>
          <w:tcPr>
            <w:tcW w:w="1387" w:type="pct"/>
            <w:shd w:val="clear" w:color="auto" w:fill="auto"/>
          </w:tcPr>
          <w:p w:rsidR="00866B47" w:rsidRPr="00A63BD0" w:rsidRDefault="00866B47" w:rsidP="00D05C79">
            <w:pPr>
              <w:spacing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D05C79" w:rsidRPr="00D05C79" w:rsidTr="00D05C79">
        <w:trPr>
          <w:jc w:val="center"/>
        </w:trPr>
        <w:tc>
          <w:tcPr>
            <w:tcW w:w="5000" w:type="pct"/>
            <w:gridSpan w:val="6"/>
            <w:shd w:val="clear" w:color="auto" w:fill="auto"/>
            <w:vAlign w:val="center"/>
            <w:hideMark/>
          </w:tcPr>
          <w:p w:rsidR="00D05C79" w:rsidRPr="00D05C79" w:rsidRDefault="00D05C79" w:rsidP="00D05C79">
            <w:pPr>
              <w:keepNext/>
              <w:spacing w:before="0" w:after="0"/>
              <w:contextualSpacing/>
              <w:jc w:val="center"/>
              <w:rPr>
                <w:b/>
                <w:sz w:val="20"/>
              </w:rPr>
            </w:pPr>
            <w:r w:rsidRPr="00D05C79">
              <w:rPr>
                <w:b/>
                <w:sz w:val="20"/>
              </w:rPr>
              <w:t>Соответствие участника преимуществам</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r w:rsidRPr="00C316CF">
              <w:rPr>
                <w:b/>
                <w:bCs/>
                <w:sz w:val="20"/>
              </w:rPr>
              <w:t>correspondenceInfo</w:t>
            </w:r>
          </w:p>
        </w:tc>
        <w:tc>
          <w:tcPr>
            <w:tcW w:w="790" w:type="pct"/>
            <w:shd w:val="clear" w:color="auto" w:fill="auto"/>
          </w:tcPr>
          <w:p w:rsidR="00D05C79" w:rsidRPr="00C316CF" w:rsidRDefault="00D05C79" w:rsidP="00D05C79">
            <w:pPr>
              <w:spacing w:before="0" w:after="0"/>
              <w:rPr>
                <w:sz w:val="20"/>
              </w:rPr>
            </w:pPr>
          </w:p>
        </w:tc>
        <w:tc>
          <w:tcPr>
            <w:tcW w:w="198" w:type="pct"/>
            <w:shd w:val="clear" w:color="auto" w:fill="auto"/>
          </w:tcPr>
          <w:p w:rsidR="00D05C79" w:rsidRPr="00C316CF" w:rsidRDefault="00D05C79" w:rsidP="00D05C79">
            <w:pPr>
              <w:spacing w:before="0" w:after="0"/>
              <w:rPr>
                <w:sz w:val="20"/>
              </w:rPr>
            </w:pPr>
          </w:p>
        </w:tc>
        <w:tc>
          <w:tcPr>
            <w:tcW w:w="495" w:type="pct"/>
            <w:shd w:val="clear" w:color="auto" w:fill="auto"/>
          </w:tcPr>
          <w:p w:rsidR="00D05C79" w:rsidRPr="00C316CF" w:rsidRDefault="00D05C79" w:rsidP="00D05C79">
            <w:pPr>
              <w:spacing w:before="0" w:after="0"/>
              <w:rPr>
                <w:sz w:val="20"/>
              </w:rPr>
            </w:pPr>
          </w:p>
        </w:tc>
        <w:tc>
          <w:tcPr>
            <w:tcW w:w="1387" w:type="pct"/>
            <w:shd w:val="clear" w:color="auto" w:fill="auto"/>
          </w:tcPr>
          <w:p w:rsidR="00D05C79" w:rsidRPr="00C316CF" w:rsidRDefault="00D05C79" w:rsidP="00D05C79">
            <w:pPr>
              <w:spacing w:before="0" w:after="0"/>
              <w:rPr>
                <w:sz w:val="20"/>
              </w:rPr>
            </w:pPr>
          </w:p>
        </w:tc>
        <w:tc>
          <w:tcPr>
            <w:tcW w:w="1387" w:type="pct"/>
            <w:shd w:val="clear" w:color="auto" w:fill="auto"/>
            <w:hideMark/>
          </w:tcPr>
          <w:p w:rsidR="00D05C79" w:rsidRPr="00C316CF" w:rsidRDefault="00D05C79" w:rsidP="00D05C79">
            <w:pPr>
              <w:spacing w:before="0" w:after="0"/>
              <w:rPr>
                <w:sz w:val="20"/>
              </w:rPr>
            </w:pP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compatible</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B</w:t>
            </w:r>
          </w:p>
        </w:tc>
        <w:tc>
          <w:tcPr>
            <w:tcW w:w="1387" w:type="pct"/>
            <w:shd w:val="clear" w:color="auto" w:fill="auto"/>
          </w:tcPr>
          <w:p w:rsidR="00D05C79" w:rsidRPr="00C316CF" w:rsidRDefault="00D05C79" w:rsidP="00D05C79">
            <w:pPr>
              <w:spacing w:before="0" w:after="0"/>
              <w:rPr>
                <w:sz w:val="20"/>
              </w:rPr>
            </w:pPr>
            <w:r w:rsidRPr="00C316CF">
              <w:rPr>
                <w:sz w:val="20"/>
              </w:rPr>
              <w:t>Флаг соответствия</w:t>
            </w:r>
          </w:p>
        </w:tc>
        <w:tc>
          <w:tcPr>
            <w:tcW w:w="1387" w:type="pct"/>
            <w:shd w:val="clear" w:color="auto" w:fill="auto"/>
          </w:tcPr>
          <w:p w:rsidR="00D05C79" w:rsidRPr="00C316CF" w:rsidRDefault="00D05C79" w:rsidP="00D05C79">
            <w:pPr>
              <w:spacing w:before="0" w:after="0"/>
              <w:rPr>
                <w:sz w:val="20"/>
              </w:rPr>
            </w:pPr>
          </w:p>
        </w:tc>
      </w:tr>
      <w:tr w:rsidR="00D05C79" w:rsidRPr="00301389" w:rsidTr="00D05C79">
        <w:trPr>
          <w:jc w:val="center"/>
        </w:trPr>
        <w:tc>
          <w:tcPr>
            <w:tcW w:w="743" w:type="pct"/>
            <w:vMerge w:val="restart"/>
            <w:shd w:val="clear" w:color="auto" w:fill="auto"/>
            <w:vAlign w:val="center"/>
          </w:tcPr>
          <w:p w:rsidR="00D05C79" w:rsidRPr="00301389" w:rsidRDefault="00D05C79" w:rsidP="00D05C79">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D05C79" w:rsidRPr="00C316CF" w:rsidRDefault="00D05C79" w:rsidP="00D05C79">
            <w:pPr>
              <w:spacing w:before="0" w:after="0"/>
              <w:rPr>
                <w:sz w:val="20"/>
              </w:rPr>
            </w:pPr>
            <w:r w:rsidRPr="00C316CF">
              <w:rPr>
                <w:sz w:val="20"/>
              </w:rPr>
              <w:t>preferenseInfo</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S</w:t>
            </w:r>
          </w:p>
        </w:tc>
        <w:tc>
          <w:tcPr>
            <w:tcW w:w="1387" w:type="pct"/>
            <w:shd w:val="clear" w:color="auto" w:fill="auto"/>
          </w:tcPr>
          <w:p w:rsidR="00D05C79" w:rsidRPr="00C316CF" w:rsidRDefault="00D05C79" w:rsidP="00D05C79">
            <w:pPr>
              <w:spacing w:before="0" w:after="0"/>
              <w:rPr>
                <w:sz w:val="20"/>
              </w:rPr>
            </w:pPr>
            <w:r w:rsidRPr="00C316CF">
              <w:rPr>
                <w:sz w:val="20"/>
              </w:rPr>
              <w:t>Преимущество</w:t>
            </w:r>
          </w:p>
        </w:tc>
        <w:tc>
          <w:tcPr>
            <w:tcW w:w="1387" w:type="pct"/>
            <w:shd w:val="clear" w:color="auto" w:fill="auto"/>
          </w:tcPr>
          <w:p w:rsidR="00D05C79" w:rsidRPr="00162C8B" w:rsidRDefault="00D05C79" w:rsidP="00D05C79">
            <w:pPr>
              <w:spacing w:before="0" w:after="0"/>
              <w:jc w:val="both"/>
              <w:rPr>
                <w:sz w:val="20"/>
              </w:rPr>
            </w:pPr>
          </w:p>
        </w:tc>
      </w:tr>
      <w:tr w:rsidR="00D05C79" w:rsidRPr="00301389" w:rsidTr="00D05C79">
        <w:trPr>
          <w:jc w:val="center"/>
        </w:trPr>
        <w:tc>
          <w:tcPr>
            <w:tcW w:w="743" w:type="pct"/>
            <w:vMerge/>
            <w:shd w:val="clear" w:color="auto" w:fill="auto"/>
            <w:vAlign w:val="center"/>
          </w:tcPr>
          <w:p w:rsidR="00D05C79" w:rsidRPr="00301389" w:rsidRDefault="00D05C79" w:rsidP="00D05C79">
            <w:pPr>
              <w:spacing w:before="0" w:after="0"/>
              <w:contextualSpacing/>
              <w:rPr>
                <w:sz w:val="20"/>
              </w:rPr>
            </w:pPr>
          </w:p>
        </w:tc>
        <w:tc>
          <w:tcPr>
            <w:tcW w:w="790" w:type="pct"/>
            <w:shd w:val="clear" w:color="auto" w:fill="auto"/>
          </w:tcPr>
          <w:p w:rsidR="00D05C79" w:rsidRPr="00C316CF" w:rsidRDefault="00D05C79" w:rsidP="00D05C79">
            <w:pPr>
              <w:spacing w:before="0" w:after="0"/>
              <w:rPr>
                <w:sz w:val="20"/>
              </w:rPr>
            </w:pPr>
            <w:r w:rsidRPr="00C316CF">
              <w:rPr>
                <w:sz w:val="20"/>
              </w:rPr>
              <w:t>requirementInfo</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S</w:t>
            </w:r>
          </w:p>
        </w:tc>
        <w:tc>
          <w:tcPr>
            <w:tcW w:w="1387" w:type="pct"/>
            <w:shd w:val="clear" w:color="auto" w:fill="auto"/>
          </w:tcPr>
          <w:p w:rsidR="00D05C79" w:rsidRPr="00C316CF" w:rsidRDefault="00D05C79" w:rsidP="00D05C79">
            <w:pPr>
              <w:spacing w:before="0" w:after="0"/>
              <w:rPr>
                <w:sz w:val="20"/>
              </w:rPr>
            </w:pPr>
            <w:r w:rsidRPr="00C316CF">
              <w:rPr>
                <w:sz w:val="20"/>
              </w:rPr>
              <w:t>Требование</w:t>
            </w:r>
          </w:p>
        </w:tc>
        <w:tc>
          <w:tcPr>
            <w:tcW w:w="1387" w:type="pct"/>
            <w:shd w:val="clear" w:color="auto" w:fill="auto"/>
          </w:tcPr>
          <w:p w:rsidR="00D05C79" w:rsidRPr="00162C8B" w:rsidRDefault="0001023E" w:rsidP="00D05C79">
            <w:pPr>
              <w:spacing w:before="0" w:after="0"/>
              <w:jc w:val="both"/>
              <w:rPr>
                <w:sz w:val="20"/>
              </w:rPr>
            </w:pPr>
            <w:r w:rsidRPr="0001023E">
              <w:rPr>
                <w:sz w:val="20"/>
              </w:rPr>
              <w:t>Поле "Содержание требования" (content)" игнорируется при приеме, заполняется при передаче из извещения</w:t>
            </w:r>
          </w:p>
        </w:tc>
      </w:tr>
      <w:tr w:rsidR="00D05C79" w:rsidRPr="00301389" w:rsidTr="00D05C79">
        <w:trPr>
          <w:jc w:val="center"/>
        </w:trPr>
        <w:tc>
          <w:tcPr>
            <w:tcW w:w="743" w:type="pct"/>
            <w:vMerge/>
            <w:shd w:val="clear" w:color="auto" w:fill="auto"/>
            <w:vAlign w:val="center"/>
          </w:tcPr>
          <w:p w:rsidR="00D05C79" w:rsidRPr="00301389" w:rsidRDefault="00D05C79" w:rsidP="00D05C79">
            <w:pPr>
              <w:spacing w:before="0" w:after="0"/>
              <w:contextualSpacing/>
              <w:rPr>
                <w:sz w:val="20"/>
              </w:rPr>
            </w:pPr>
          </w:p>
        </w:tc>
        <w:tc>
          <w:tcPr>
            <w:tcW w:w="790" w:type="pct"/>
            <w:shd w:val="clear" w:color="auto" w:fill="auto"/>
          </w:tcPr>
          <w:p w:rsidR="00D05C79" w:rsidRPr="00C316CF" w:rsidRDefault="00D05C79" w:rsidP="00D05C79">
            <w:pPr>
              <w:spacing w:before="0" w:after="0"/>
              <w:rPr>
                <w:sz w:val="20"/>
              </w:rPr>
            </w:pPr>
            <w:r w:rsidRPr="00C316CF">
              <w:rPr>
                <w:sz w:val="20"/>
              </w:rPr>
              <w:t>restrictionInfo</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S</w:t>
            </w:r>
          </w:p>
        </w:tc>
        <w:tc>
          <w:tcPr>
            <w:tcW w:w="1387" w:type="pct"/>
            <w:shd w:val="clear" w:color="auto" w:fill="auto"/>
          </w:tcPr>
          <w:p w:rsidR="00D05C79" w:rsidRPr="00C316CF" w:rsidRDefault="00D05C79" w:rsidP="00D05C79">
            <w:pPr>
              <w:spacing w:before="0" w:after="0"/>
              <w:rPr>
                <w:sz w:val="20"/>
              </w:rPr>
            </w:pPr>
            <w:r w:rsidRPr="00C316CF">
              <w:rPr>
                <w:sz w:val="20"/>
              </w:rPr>
              <w:t>Ограничение</w:t>
            </w:r>
          </w:p>
        </w:tc>
        <w:tc>
          <w:tcPr>
            <w:tcW w:w="1387" w:type="pct"/>
            <w:shd w:val="clear" w:color="auto" w:fill="auto"/>
          </w:tcPr>
          <w:p w:rsidR="00D05C79" w:rsidRPr="00162C8B" w:rsidRDefault="00D05C79" w:rsidP="00D05C79">
            <w:pPr>
              <w:spacing w:before="0" w:after="0"/>
              <w:jc w:val="both"/>
              <w:rPr>
                <w:sz w:val="20"/>
              </w:rPr>
            </w:pPr>
          </w:p>
        </w:tc>
      </w:tr>
      <w:tr w:rsidR="00D05C79" w:rsidRPr="00301389" w:rsidTr="00D05C79">
        <w:trPr>
          <w:jc w:val="center"/>
        </w:trPr>
        <w:tc>
          <w:tcPr>
            <w:tcW w:w="5000" w:type="pct"/>
            <w:gridSpan w:val="6"/>
            <w:shd w:val="clear" w:color="auto" w:fill="auto"/>
            <w:vAlign w:val="center"/>
            <w:hideMark/>
          </w:tcPr>
          <w:p w:rsidR="00D05C79" w:rsidRPr="00301389" w:rsidRDefault="00D05C79" w:rsidP="00D05C79">
            <w:pPr>
              <w:keepNext/>
              <w:spacing w:before="0" w:after="0"/>
              <w:contextualSpacing/>
              <w:jc w:val="center"/>
              <w:rPr>
                <w:b/>
                <w:sz w:val="20"/>
              </w:rPr>
            </w:pPr>
            <w:r w:rsidRPr="00C316CF">
              <w:rPr>
                <w:b/>
                <w:bCs/>
                <w:sz w:val="20"/>
              </w:rPr>
              <w:t>Преимущество</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r w:rsidRPr="00C316CF">
              <w:rPr>
                <w:b/>
                <w:bCs/>
                <w:sz w:val="20"/>
              </w:rPr>
              <w:t>preferenseInfo</w:t>
            </w:r>
          </w:p>
        </w:tc>
        <w:tc>
          <w:tcPr>
            <w:tcW w:w="790" w:type="pct"/>
            <w:shd w:val="clear" w:color="auto" w:fill="auto"/>
            <w:vAlign w:val="center"/>
          </w:tcPr>
          <w:p w:rsidR="00D05C79" w:rsidRPr="00301389" w:rsidRDefault="00D05C79" w:rsidP="00D05C79">
            <w:pPr>
              <w:keepNext/>
              <w:spacing w:before="0" w:after="0"/>
              <w:contextualSpacing/>
              <w:rPr>
                <w:b/>
                <w:sz w:val="20"/>
              </w:rPr>
            </w:pPr>
          </w:p>
        </w:tc>
        <w:tc>
          <w:tcPr>
            <w:tcW w:w="198" w:type="pct"/>
            <w:shd w:val="clear" w:color="auto" w:fill="auto"/>
            <w:vAlign w:val="center"/>
          </w:tcPr>
          <w:p w:rsidR="00D05C79" w:rsidRPr="00301389" w:rsidRDefault="00D05C79" w:rsidP="00D05C79">
            <w:pPr>
              <w:keepNext/>
              <w:spacing w:before="0" w:after="0"/>
              <w:contextualSpacing/>
              <w:jc w:val="center"/>
              <w:rPr>
                <w:b/>
                <w:sz w:val="20"/>
              </w:rPr>
            </w:pPr>
          </w:p>
        </w:tc>
        <w:tc>
          <w:tcPr>
            <w:tcW w:w="495" w:type="pct"/>
            <w:shd w:val="clear" w:color="auto" w:fill="auto"/>
            <w:vAlign w:val="center"/>
          </w:tcPr>
          <w:p w:rsidR="00D05C79" w:rsidRPr="00301389" w:rsidRDefault="00D05C79" w:rsidP="00D05C79">
            <w:pPr>
              <w:keepNext/>
              <w:spacing w:before="0" w:after="0"/>
              <w:contextualSpacing/>
              <w:jc w:val="center"/>
              <w:rPr>
                <w:b/>
                <w:sz w:val="20"/>
              </w:rPr>
            </w:pPr>
          </w:p>
        </w:tc>
        <w:tc>
          <w:tcPr>
            <w:tcW w:w="1387" w:type="pct"/>
            <w:shd w:val="clear" w:color="auto" w:fill="auto"/>
            <w:vAlign w:val="center"/>
          </w:tcPr>
          <w:p w:rsidR="00D05C79" w:rsidRPr="00301389" w:rsidRDefault="00D05C79" w:rsidP="00D05C79">
            <w:pPr>
              <w:keepNext/>
              <w:spacing w:before="0" w:after="0"/>
              <w:contextualSpacing/>
              <w:rPr>
                <w:b/>
                <w:sz w:val="20"/>
              </w:rPr>
            </w:pPr>
          </w:p>
        </w:tc>
        <w:tc>
          <w:tcPr>
            <w:tcW w:w="1387" w:type="pct"/>
            <w:shd w:val="clear" w:color="auto" w:fill="auto"/>
            <w:vAlign w:val="center"/>
            <w:hideMark/>
          </w:tcPr>
          <w:p w:rsidR="00D05C79" w:rsidRPr="00301389" w:rsidRDefault="00D05C79" w:rsidP="00D05C79">
            <w:pPr>
              <w:keepNext/>
              <w:spacing w:before="0" w:after="0"/>
              <w:contextualSpacing/>
              <w:rPr>
                <w:b/>
                <w:sz w:val="20"/>
              </w:rPr>
            </w:pPr>
          </w:p>
        </w:tc>
      </w:tr>
      <w:tr w:rsidR="00D05C79" w:rsidRPr="00301389" w:rsidTr="00D05C79">
        <w:trPr>
          <w:jc w:val="center"/>
        </w:trPr>
        <w:tc>
          <w:tcPr>
            <w:tcW w:w="743" w:type="pct"/>
            <w:shd w:val="clear" w:color="auto" w:fill="auto"/>
            <w:vAlign w:val="center"/>
          </w:tcPr>
          <w:p w:rsidR="00D05C79" w:rsidRPr="00301389" w:rsidRDefault="00D05C79" w:rsidP="00D05C79">
            <w:pPr>
              <w:spacing w:before="0" w:after="0"/>
              <w:contextualSpacing/>
              <w:rPr>
                <w:sz w:val="20"/>
              </w:rPr>
            </w:pPr>
          </w:p>
        </w:tc>
        <w:tc>
          <w:tcPr>
            <w:tcW w:w="790" w:type="pct"/>
            <w:shd w:val="clear" w:color="auto" w:fill="auto"/>
          </w:tcPr>
          <w:p w:rsidR="00D05C79" w:rsidRPr="00C316CF" w:rsidRDefault="00D05C79" w:rsidP="00D05C79">
            <w:pPr>
              <w:spacing w:before="0" w:after="0"/>
              <w:rPr>
                <w:sz w:val="20"/>
              </w:rPr>
            </w:pPr>
            <w:r w:rsidRPr="00C316CF">
              <w:rPr>
                <w:sz w:val="20"/>
              </w:rPr>
              <w:t>preferenseRequirementInfo</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S</w:t>
            </w:r>
          </w:p>
        </w:tc>
        <w:tc>
          <w:tcPr>
            <w:tcW w:w="1387" w:type="pct"/>
            <w:shd w:val="clear" w:color="auto" w:fill="auto"/>
          </w:tcPr>
          <w:p w:rsidR="00D05C79" w:rsidRPr="00C316CF" w:rsidRDefault="00D05C79" w:rsidP="00D05C79">
            <w:pPr>
              <w:spacing w:before="0" w:after="0"/>
              <w:rPr>
                <w:sz w:val="20"/>
              </w:rPr>
            </w:pPr>
            <w:r w:rsidRPr="00C316CF">
              <w:rPr>
                <w:sz w:val="20"/>
              </w:rPr>
              <w:t>Преимущество (требование, ограничение)</w:t>
            </w:r>
          </w:p>
        </w:tc>
        <w:tc>
          <w:tcPr>
            <w:tcW w:w="1387" w:type="pct"/>
            <w:shd w:val="clear" w:color="auto" w:fill="auto"/>
          </w:tcPr>
          <w:p w:rsidR="00D05C79" w:rsidRPr="00C316CF" w:rsidRDefault="00D05C79" w:rsidP="00D05C79">
            <w:pPr>
              <w:spacing w:before="0" w:after="0"/>
              <w:rPr>
                <w:sz w:val="20"/>
              </w:rPr>
            </w:pPr>
          </w:p>
        </w:tc>
      </w:tr>
      <w:tr w:rsidR="00D05C79" w:rsidRPr="00301389" w:rsidTr="00D05C79">
        <w:trPr>
          <w:jc w:val="center"/>
        </w:trPr>
        <w:tc>
          <w:tcPr>
            <w:tcW w:w="743" w:type="pct"/>
            <w:shd w:val="clear" w:color="auto" w:fill="auto"/>
            <w:vAlign w:val="center"/>
          </w:tcPr>
          <w:p w:rsidR="00D05C79" w:rsidRPr="00301389" w:rsidRDefault="00D05C79" w:rsidP="00D05C79">
            <w:pPr>
              <w:spacing w:before="0" w:after="0"/>
              <w:contextualSpacing/>
              <w:rPr>
                <w:sz w:val="20"/>
              </w:rPr>
            </w:pPr>
          </w:p>
        </w:tc>
        <w:tc>
          <w:tcPr>
            <w:tcW w:w="790" w:type="pct"/>
            <w:shd w:val="clear" w:color="auto" w:fill="auto"/>
          </w:tcPr>
          <w:p w:rsidR="00D05C79" w:rsidRPr="00C316CF" w:rsidRDefault="00D05C79" w:rsidP="00D05C79">
            <w:pPr>
              <w:spacing w:before="0" w:after="0"/>
              <w:rPr>
                <w:sz w:val="20"/>
              </w:rPr>
            </w:pPr>
            <w:r w:rsidRPr="00C316CF">
              <w:rPr>
                <w:sz w:val="20"/>
              </w:rPr>
              <w:t>prefValue</w:t>
            </w:r>
          </w:p>
        </w:tc>
        <w:tc>
          <w:tcPr>
            <w:tcW w:w="198" w:type="pct"/>
            <w:shd w:val="clear" w:color="auto" w:fill="auto"/>
          </w:tcPr>
          <w:p w:rsidR="00D05C79" w:rsidRPr="00C316CF" w:rsidRDefault="00D05C79" w:rsidP="00D05C79">
            <w:pPr>
              <w:spacing w:before="0" w:after="0"/>
              <w:jc w:val="center"/>
              <w:rPr>
                <w:sz w:val="20"/>
              </w:rPr>
            </w:pPr>
            <w:r w:rsidRPr="00C316CF">
              <w:rPr>
                <w:sz w:val="20"/>
              </w:rPr>
              <w:t>Н</w:t>
            </w:r>
          </w:p>
        </w:tc>
        <w:tc>
          <w:tcPr>
            <w:tcW w:w="495" w:type="pct"/>
            <w:shd w:val="clear" w:color="auto" w:fill="auto"/>
          </w:tcPr>
          <w:p w:rsidR="00D05C79" w:rsidRPr="00C316CF" w:rsidRDefault="00D05C79" w:rsidP="00D05C79">
            <w:pPr>
              <w:spacing w:before="0" w:after="0"/>
              <w:jc w:val="center"/>
              <w:rPr>
                <w:sz w:val="20"/>
              </w:rPr>
            </w:pPr>
            <w:r>
              <w:rPr>
                <w:sz w:val="20"/>
                <w:lang w:val="en-US"/>
              </w:rPr>
              <w:t>N</w:t>
            </w:r>
          </w:p>
        </w:tc>
        <w:tc>
          <w:tcPr>
            <w:tcW w:w="1387" w:type="pct"/>
            <w:shd w:val="clear" w:color="auto" w:fill="auto"/>
          </w:tcPr>
          <w:p w:rsidR="00D05C79" w:rsidRPr="00C316CF" w:rsidRDefault="00D05C79" w:rsidP="00D05C79">
            <w:pPr>
              <w:spacing w:before="0" w:after="0"/>
              <w:rPr>
                <w:sz w:val="20"/>
              </w:rPr>
            </w:pPr>
            <w:r w:rsidRPr="00C316CF">
              <w:rPr>
                <w:sz w:val="20"/>
              </w:rPr>
              <w:t>Величина преимущества</w:t>
            </w:r>
            <w:r>
              <w:rPr>
                <w:sz w:val="20"/>
              </w:rPr>
              <w:t xml:space="preserve"> (в %)</w:t>
            </w:r>
          </w:p>
        </w:tc>
        <w:tc>
          <w:tcPr>
            <w:tcW w:w="1387" w:type="pct"/>
            <w:shd w:val="clear" w:color="auto" w:fill="auto"/>
          </w:tcPr>
          <w:p w:rsidR="00D05C79" w:rsidRDefault="00D05C79" w:rsidP="00D05C79">
            <w:pPr>
              <w:spacing w:before="0" w:after="0"/>
              <w:rPr>
                <w:sz w:val="20"/>
              </w:rPr>
            </w:pPr>
            <w:r w:rsidRPr="00C316CF">
              <w:rPr>
                <w:sz w:val="20"/>
              </w:rPr>
              <w:t xml:space="preserve">64-битное с плавающей запятой. </w:t>
            </w:r>
          </w:p>
          <w:p w:rsidR="00D05C79" w:rsidRDefault="00D05C79" w:rsidP="00D05C79">
            <w:pPr>
              <w:spacing w:before="0" w:after="0"/>
              <w:rPr>
                <w:sz w:val="20"/>
              </w:rPr>
            </w:pPr>
            <w:r>
              <w:rPr>
                <w:sz w:val="20"/>
              </w:rPr>
              <w:t>Минимальное значение: 0</w:t>
            </w:r>
          </w:p>
          <w:p w:rsidR="00D05C79" w:rsidRPr="00C316CF" w:rsidRDefault="00D05C79" w:rsidP="00D05C79">
            <w:pPr>
              <w:spacing w:before="0" w:after="0"/>
              <w:rPr>
                <w:sz w:val="20"/>
              </w:rPr>
            </w:pPr>
            <w:r>
              <w:rPr>
                <w:sz w:val="20"/>
              </w:rPr>
              <w:t>Максимальное значение: 100</w:t>
            </w:r>
          </w:p>
        </w:tc>
      </w:tr>
      <w:tr w:rsidR="00D05C79" w:rsidRPr="00D17D51" w:rsidTr="00D05C79">
        <w:trPr>
          <w:jc w:val="center"/>
        </w:trPr>
        <w:tc>
          <w:tcPr>
            <w:tcW w:w="5000" w:type="pct"/>
            <w:gridSpan w:val="6"/>
            <w:shd w:val="clear" w:color="auto" w:fill="auto"/>
            <w:vAlign w:val="center"/>
            <w:hideMark/>
          </w:tcPr>
          <w:p w:rsidR="00D05C79" w:rsidRPr="00D17D51" w:rsidRDefault="00D05C79" w:rsidP="00D05C79">
            <w:pPr>
              <w:keepNext/>
              <w:spacing w:before="0" w:after="0"/>
              <w:contextualSpacing/>
              <w:jc w:val="center"/>
              <w:rPr>
                <w:b/>
                <w:sz w:val="20"/>
              </w:rPr>
            </w:pPr>
            <w:r w:rsidRPr="00D17D51">
              <w:rPr>
                <w:b/>
                <w:sz w:val="20"/>
              </w:rPr>
              <w:t>Преимущество (требование, ограничение)</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r w:rsidRPr="00C316CF">
              <w:rPr>
                <w:b/>
                <w:bCs/>
                <w:sz w:val="20"/>
              </w:rPr>
              <w:t>preferenseRequirementInfo</w:t>
            </w:r>
          </w:p>
        </w:tc>
        <w:tc>
          <w:tcPr>
            <w:tcW w:w="790" w:type="pct"/>
            <w:shd w:val="clear" w:color="auto" w:fill="auto"/>
          </w:tcPr>
          <w:p w:rsidR="00D05C79" w:rsidRPr="00C316CF" w:rsidRDefault="00D05C79" w:rsidP="00D05C79">
            <w:pPr>
              <w:spacing w:before="0" w:after="0"/>
              <w:rPr>
                <w:sz w:val="20"/>
              </w:rPr>
            </w:pPr>
          </w:p>
        </w:tc>
        <w:tc>
          <w:tcPr>
            <w:tcW w:w="198" w:type="pct"/>
            <w:shd w:val="clear" w:color="auto" w:fill="auto"/>
          </w:tcPr>
          <w:p w:rsidR="00D05C79" w:rsidRPr="00C316CF" w:rsidRDefault="00D05C79" w:rsidP="00D05C79">
            <w:pPr>
              <w:spacing w:before="0" w:after="0"/>
              <w:rPr>
                <w:sz w:val="20"/>
              </w:rPr>
            </w:pPr>
          </w:p>
        </w:tc>
        <w:tc>
          <w:tcPr>
            <w:tcW w:w="495" w:type="pct"/>
            <w:shd w:val="clear" w:color="auto" w:fill="auto"/>
          </w:tcPr>
          <w:p w:rsidR="00D05C79" w:rsidRPr="00C316CF" w:rsidRDefault="00D05C79" w:rsidP="00D05C79">
            <w:pPr>
              <w:spacing w:before="0" w:after="0"/>
              <w:rPr>
                <w:sz w:val="20"/>
              </w:rPr>
            </w:pPr>
          </w:p>
        </w:tc>
        <w:tc>
          <w:tcPr>
            <w:tcW w:w="1387" w:type="pct"/>
            <w:shd w:val="clear" w:color="auto" w:fill="auto"/>
          </w:tcPr>
          <w:p w:rsidR="00D05C79" w:rsidRPr="00C316CF" w:rsidRDefault="00D05C79" w:rsidP="00D05C79">
            <w:pPr>
              <w:spacing w:before="0" w:after="0"/>
              <w:rPr>
                <w:sz w:val="20"/>
              </w:rPr>
            </w:pPr>
          </w:p>
        </w:tc>
        <w:tc>
          <w:tcPr>
            <w:tcW w:w="1387" w:type="pct"/>
            <w:shd w:val="clear" w:color="auto" w:fill="auto"/>
            <w:vAlign w:val="center"/>
            <w:hideMark/>
          </w:tcPr>
          <w:p w:rsidR="00D05C79" w:rsidRPr="00301389" w:rsidRDefault="00D05C79" w:rsidP="00D05C79">
            <w:pPr>
              <w:keepNext/>
              <w:spacing w:before="0" w:after="0"/>
              <w:contextualSpacing/>
              <w:rPr>
                <w:b/>
                <w:sz w:val="20"/>
              </w:rPr>
            </w:pP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shortName</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T [ 1 - 20 ]</w:t>
            </w:r>
          </w:p>
        </w:tc>
        <w:tc>
          <w:tcPr>
            <w:tcW w:w="1387" w:type="pct"/>
            <w:shd w:val="clear" w:color="auto" w:fill="auto"/>
          </w:tcPr>
          <w:p w:rsidR="00D05C79" w:rsidRPr="00C316CF" w:rsidRDefault="00D05C79" w:rsidP="00D05C79">
            <w:pPr>
              <w:spacing w:before="0" w:after="0"/>
              <w:rPr>
                <w:sz w:val="20"/>
              </w:rPr>
            </w:pPr>
            <w:r w:rsidRPr="00C316CF">
              <w:rPr>
                <w:sz w:val="20"/>
              </w:rPr>
              <w:t>Краткое наименование преимуще</w:t>
            </w:r>
            <w:r>
              <w:rPr>
                <w:sz w:val="20"/>
              </w:rPr>
              <w:t>ства (требования, ограничения)</w:t>
            </w:r>
          </w:p>
        </w:tc>
        <w:tc>
          <w:tcPr>
            <w:tcW w:w="1387" w:type="pct"/>
            <w:shd w:val="clear" w:color="auto" w:fill="auto"/>
          </w:tcPr>
          <w:p w:rsidR="00D05C79" w:rsidRPr="00162C8B" w:rsidRDefault="00D05C79" w:rsidP="00D05C79">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name</w:t>
            </w:r>
          </w:p>
        </w:tc>
        <w:tc>
          <w:tcPr>
            <w:tcW w:w="198" w:type="pct"/>
            <w:shd w:val="clear" w:color="auto" w:fill="auto"/>
          </w:tcPr>
          <w:p w:rsidR="00D05C79" w:rsidRPr="00C316CF" w:rsidRDefault="00D05C79" w:rsidP="00D05C79">
            <w:pPr>
              <w:spacing w:before="0" w:after="0"/>
              <w:jc w:val="center"/>
              <w:rPr>
                <w:sz w:val="20"/>
              </w:rPr>
            </w:pPr>
            <w:r w:rsidRPr="00C316CF">
              <w:rPr>
                <w:sz w:val="20"/>
              </w:rPr>
              <w:t>Н</w:t>
            </w:r>
          </w:p>
        </w:tc>
        <w:tc>
          <w:tcPr>
            <w:tcW w:w="495" w:type="pct"/>
            <w:shd w:val="clear" w:color="auto" w:fill="auto"/>
          </w:tcPr>
          <w:p w:rsidR="00D05C79" w:rsidRPr="00C316CF" w:rsidRDefault="00D05C79" w:rsidP="00D05C79">
            <w:pPr>
              <w:spacing w:before="0" w:after="0"/>
              <w:jc w:val="center"/>
              <w:rPr>
                <w:sz w:val="20"/>
              </w:rPr>
            </w:pPr>
            <w:r w:rsidRPr="00C316CF">
              <w:rPr>
                <w:sz w:val="20"/>
              </w:rPr>
              <w:t xml:space="preserve">T </w:t>
            </w:r>
            <w:r>
              <w:rPr>
                <w:sz w:val="20"/>
              </w:rPr>
              <w:t>[1 - 2000]</w:t>
            </w:r>
          </w:p>
        </w:tc>
        <w:tc>
          <w:tcPr>
            <w:tcW w:w="1387" w:type="pct"/>
            <w:shd w:val="clear" w:color="auto" w:fill="auto"/>
          </w:tcPr>
          <w:p w:rsidR="00D05C79" w:rsidRPr="00C316CF" w:rsidRDefault="00D05C79" w:rsidP="00D05C79">
            <w:pPr>
              <w:spacing w:before="0" w:after="0"/>
              <w:rPr>
                <w:sz w:val="20"/>
              </w:rPr>
            </w:pPr>
            <w:r w:rsidRPr="00C316CF">
              <w:rPr>
                <w:sz w:val="20"/>
              </w:rPr>
              <w:t>Наименование преимущества (требовани</w:t>
            </w:r>
            <w:r>
              <w:rPr>
                <w:sz w:val="20"/>
              </w:rPr>
              <w:t>я, ограничения)</w:t>
            </w:r>
          </w:p>
        </w:tc>
        <w:tc>
          <w:tcPr>
            <w:tcW w:w="1387" w:type="pct"/>
            <w:shd w:val="clear" w:color="auto" w:fill="auto"/>
          </w:tcPr>
          <w:p w:rsidR="00D05C79" w:rsidRPr="00162C8B" w:rsidRDefault="00D05C79" w:rsidP="00D05C79">
            <w:pPr>
              <w:spacing w:before="0" w:after="0"/>
              <w:jc w:val="both"/>
              <w:rPr>
                <w:sz w:val="20"/>
              </w:rPr>
            </w:pPr>
            <w:r w:rsidRPr="00C316CF">
              <w:rPr>
                <w:sz w:val="20"/>
              </w:rPr>
              <w:t xml:space="preserve">Значение игнорируется при приеме, автоматически заполняется при передаче из </w:t>
            </w:r>
            <w:r w:rsidRPr="00C316CF">
              <w:rPr>
                <w:sz w:val="20"/>
              </w:rPr>
              <w:lastRenderedPageBreak/>
              <w:t>справочника "Преимущества (требования, ограничения) к участникам закупки" (nsiPurchasePreferences)</w:t>
            </w:r>
          </w:p>
        </w:tc>
      </w:tr>
      <w:tr w:rsidR="00D05C79" w:rsidRPr="00301389" w:rsidTr="00D05C79">
        <w:trPr>
          <w:jc w:val="center"/>
        </w:trPr>
        <w:tc>
          <w:tcPr>
            <w:tcW w:w="5000" w:type="pct"/>
            <w:gridSpan w:val="6"/>
            <w:shd w:val="clear" w:color="auto" w:fill="auto"/>
            <w:vAlign w:val="center"/>
            <w:hideMark/>
          </w:tcPr>
          <w:p w:rsidR="00D05C79" w:rsidRPr="00301389" w:rsidRDefault="00D05C79" w:rsidP="00D05C79">
            <w:pPr>
              <w:keepNext/>
              <w:spacing w:before="0" w:after="0"/>
              <w:contextualSpacing/>
              <w:jc w:val="center"/>
              <w:rPr>
                <w:b/>
                <w:sz w:val="20"/>
              </w:rPr>
            </w:pPr>
            <w:r w:rsidRPr="00C316CF">
              <w:rPr>
                <w:b/>
                <w:bCs/>
                <w:sz w:val="20"/>
              </w:rPr>
              <w:lastRenderedPageBreak/>
              <w:t>Требование</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r w:rsidRPr="00C316CF">
              <w:rPr>
                <w:b/>
                <w:bCs/>
                <w:sz w:val="20"/>
              </w:rPr>
              <w:t>requirementInfo</w:t>
            </w:r>
          </w:p>
        </w:tc>
        <w:tc>
          <w:tcPr>
            <w:tcW w:w="790" w:type="pct"/>
            <w:shd w:val="clear" w:color="auto" w:fill="auto"/>
          </w:tcPr>
          <w:p w:rsidR="00D05C79" w:rsidRPr="00C316CF" w:rsidRDefault="00D05C79" w:rsidP="00D05C79">
            <w:pPr>
              <w:spacing w:before="0" w:after="0"/>
              <w:rPr>
                <w:sz w:val="20"/>
              </w:rPr>
            </w:pPr>
          </w:p>
        </w:tc>
        <w:tc>
          <w:tcPr>
            <w:tcW w:w="198" w:type="pct"/>
            <w:shd w:val="clear" w:color="auto" w:fill="auto"/>
          </w:tcPr>
          <w:p w:rsidR="00D05C79" w:rsidRPr="00C316CF" w:rsidRDefault="00D05C79" w:rsidP="00D05C79">
            <w:pPr>
              <w:spacing w:before="0" w:after="0"/>
              <w:rPr>
                <w:sz w:val="20"/>
              </w:rPr>
            </w:pPr>
          </w:p>
        </w:tc>
        <w:tc>
          <w:tcPr>
            <w:tcW w:w="495" w:type="pct"/>
            <w:shd w:val="clear" w:color="auto" w:fill="auto"/>
          </w:tcPr>
          <w:p w:rsidR="00D05C79" w:rsidRPr="00C316CF" w:rsidRDefault="00D05C79" w:rsidP="00D05C79">
            <w:pPr>
              <w:spacing w:before="0" w:after="0"/>
              <w:rPr>
                <w:sz w:val="20"/>
              </w:rPr>
            </w:pPr>
          </w:p>
        </w:tc>
        <w:tc>
          <w:tcPr>
            <w:tcW w:w="1387" w:type="pct"/>
            <w:shd w:val="clear" w:color="auto" w:fill="auto"/>
          </w:tcPr>
          <w:p w:rsidR="00D05C79" w:rsidRPr="00C316CF" w:rsidRDefault="00D05C79" w:rsidP="00D05C79">
            <w:pPr>
              <w:spacing w:before="0" w:after="0"/>
              <w:rPr>
                <w:sz w:val="20"/>
              </w:rPr>
            </w:pPr>
          </w:p>
        </w:tc>
        <w:tc>
          <w:tcPr>
            <w:tcW w:w="1387" w:type="pct"/>
            <w:shd w:val="clear" w:color="auto" w:fill="auto"/>
            <w:vAlign w:val="center"/>
            <w:hideMark/>
          </w:tcPr>
          <w:p w:rsidR="00D05C79" w:rsidRPr="00301389" w:rsidRDefault="00D05C79" w:rsidP="00D05C79">
            <w:pPr>
              <w:keepNext/>
              <w:spacing w:before="0" w:after="0"/>
              <w:contextualSpacing/>
              <w:rPr>
                <w:b/>
                <w:sz w:val="20"/>
              </w:rPr>
            </w:pP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preferenseRequirementInfo</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S</w:t>
            </w:r>
          </w:p>
        </w:tc>
        <w:tc>
          <w:tcPr>
            <w:tcW w:w="1387" w:type="pct"/>
            <w:shd w:val="clear" w:color="auto" w:fill="auto"/>
          </w:tcPr>
          <w:p w:rsidR="00D05C79" w:rsidRPr="00C316CF" w:rsidRDefault="00D05C79" w:rsidP="00D05C79">
            <w:pPr>
              <w:spacing w:before="0" w:after="0"/>
              <w:rPr>
                <w:sz w:val="20"/>
              </w:rPr>
            </w:pPr>
            <w:r w:rsidRPr="00C316CF">
              <w:rPr>
                <w:sz w:val="20"/>
              </w:rPr>
              <w:t>Требование (ограничение)</w:t>
            </w:r>
          </w:p>
        </w:tc>
        <w:tc>
          <w:tcPr>
            <w:tcW w:w="1387" w:type="pct"/>
            <w:shd w:val="clear" w:color="auto" w:fill="auto"/>
          </w:tcPr>
          <w:p w:rsidR="00D05C79" w:rsidRPr="00162C8B" w:rsidRDefault="00D05C79" w:rsidP="00D05C79">
            <w:pPr>
              <w:spacing w:before="0" w:after="0"/>
              <w:jc w:val="both"/>
              <w:rPr>
                <w:sz w:val="20"/>
              </w:rPr>
            </w:pPr>
            <w:r>
              <w:rPr>
                <w:sz w:val="20"/>
              </w:rPr>
              <w:t xml:space="preserve">Состав блока см. </w:t>
            </w:r>
            <w:r w:rsidR="00B617A5">
              <w:rPr>
                <w:sz w:val="20"/>
              </w:rPr>
              <w:t xml:space="preserve">состав блока </w:t>
            </w:r>
            <w:r w:rsidR="00B617A5" w:rsidRPr="00B617A5">
              <w:rPr>
                <w:sz w:val="20"/>
              </w:rPr>
              <w:t>«Преимущество (требование, ограничение)» (</w:t>
            </w:r>
            <w:r w:rsidR="00B617A5" w:rsidRPr="00B617A5">
              <w:rPr>
                <w:bCs/>
                <w:sz w:val="20"/>
              </w:rPr>
              <w:t>preferenseRequirementInfo</w:t>
            </w:r>
            <w:r w:rsidR="00B617A5" w:rsidRPr="00B617A5">
              <w:rPr>
                <w:sz w:val="20"/>
              </w:rPr>
              <w:t xml:space="preserve">) </w:t>
            </w:r>
            <w:r>
              <w:rPr>
                <w:sz w:val="20"/>
              </w:rPr>
              <w:t>выше</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content</w:t>
            </w:r>
          </w:p>
        </w:tc>
        <w:tc>
          <w:tcPr>
            <w:tcW w:w="198" w:type="pct"/>
            <w:shd w:val="clear" w:color="auto" w:fill="auto"/>
          </w:tcPr>
          <w:p w:rsidR="00D05C79" w:rsidRPr="00C316CF" w:rsidRDefault="00D05C79" w:rsidP="00D05C79">
            <w:pPr>
              <w:spacing w:before="0" w:after="0"/>
              <w:jc w:val="center"/>
              <w:rPr>
                <w:sz w:val="20"/>
              </w:rPr>
            </w:pPr>
            <w:r w:rsidRPr="00C316CF">
              <w:rPr>
                <w:sz w:val="20"/>
              </w:rPr>
              <w:t>Н</w:t>
            </w:r>
          </w:p>
        </w:tc>
        <w:tc>
          <w:tcPr>
            <w:tcW w:w="495" w:type="pct"/>
            <w:shd w:val="clear" w:color="auto" w:fill="auto"/>
          </w:tcPr>
          <w:p w:rsidR="00D05C79" w:rsidRPr="00C316CF" w:rsidRDefault="00D05C79" w:rsidP="00D05C79">
            <w:pPr>
              <w:spacing w:before="0" w:after="0"/>
              <w:jc w:val="center"/>
              <w:rPr>
                <w:sz w:val="20"/>
              </w:rPr>
            </w:pPr>
            <w:r>
              <w:rPr>
                <w:sz w:val="20"/>
              </w:rPr>
              <w:t>T [1 - 4000</w:t>
            </w:r>
            <w:r w:rsidRPr="00C316CF">
              <w:rPr>
                <w:sz w:val="20"/>
              </w:rPr>
              <w:t>]</w:t>
            </w:r>
          </w:p>
        </w:tc>
        <w:tc>
          <w:tcPr>
            <w:tcW w:w="1387" w:type="pct"/>
            <w:shd w:val="clear" w:color="auto" w:fill="auto"/>
          </w:tcPr>
          <w:p w:rsidR="00D05C79" w:rsidRPr="00C316CF" w:rsidRDefault="00D05C79" w:rsidP="00D05C79">
            <w:pPr>
              <w:spacing w:before="0" w:after="0"/>
              <w:rPr>
                <w:sz w:val="20"/>
              </w:rPr>
            </w:pPr>
            <w:r w:rsidRPr="00C316CF">
              <w:rPr>
                <w:sz w:val="20"/>
              </w:rPr>
              <w:t>Содержание требования (ограничения)</w:t>
            </w:r>
          </w:p>
        </w:tc>
        <w:tc>
          <w:tcPr>
            <w:tcW w:w="1387" w:type="pct"/>
            <w:shd w:val="clear" w:color="auto" w:fill="auto"/>
          </w:tcPr>
          <w:p w:rsidR="00D05C79" w:rsidRPr="00162C8B" w:rsidRDefault="00D05C79" w:rsidP="00D05C79">
            <w:pPr>
              <w:spacing w:before="0" w:after="0"/>
              <w:jc w:val="both"/>
              <w:rPr>
                <w:sz w:val="20"/>
              </w:rPr>
            </w:pPr>
          </w:p>
        </w:tc>
      </w:tr>
      <w:tr w:rsidR="00D05C79" w:rsidRPr="00301389" w:rsidTr="00D05C79">
        <w:trPr>
          <w:jc w:val="center"/>
        </w:trPr>
        <w:tc>
          <w:tcPr>
            <w:tcW w:w="5000" w:type="pct"/>
            <w:gridSpan w:val="6"/>
            <w:shd w:val="clear" w:color="auto" w:fill="auto"/>
            <w:vAlign w:val="center"/>
            <w:hideMark/>
          </w:tcPr>
          <w:p w:rsidR="00D05C79" w:rsidRPr="00301389" w:rsidRDefault="00D05C79" w:rsidP="00D05C79">
            <w:pPr>
              <w:keepNext/>
              <w:spacing w:before="0" w:after="0"/>
              <w:contextualSpacing/>
              <w:jc w:val="center"/>
              <w:rPr>
                <w:b/>
                <w:sz w:val="20"/>
              </w:rPr>
            </w:pPr>
            <w:r w:rsidRPr="00C316CF">
              <w:rPr>
                <w:b/>
                <w:bCs/>
                <w:sz w:val="20"/>
              </w:rPr>
              <w:t>Ограничение</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r w:rsidRPr="00C316CF">
              <w:rPr>
                <w:b/>
                <w:bCs/>
                <w:sz w:val="20"/>
              </w:rPr>
              <w:t>restrictionInfo</w:t>
            </w:r>
          </w:p>
        </w:tc>
        <w:tc>
          <w:tcPr>
            <w:tcW w:w="790" w:type="pct"/>
            <w:shd w:val="clear" w:color="auto" w:fill="auto"/>
          </w:tcPr>
          <w:p w:rsidR="00D05C79" w:rsidRPr="00C316CF" w:rsidRDefault="00D05C79" w:rsidP="00D05C79">
            <w:pPr>
              <w:spacing w:before="0" w:after="0"/>
              <w:rPr>
                <w:sz w:val="20"/>
              </w:rPr>
            </w:pPr>
          </w:p>
        </w:tc>
        <w:tc>
          <w:tcPr>
            <w:tcW w:w="198" w:type="pct"/>
            <w:shd w:val="clear" w:color="auto" w:fill="auto"/>
          </w:tcPr>
          <w:p w:rsidR="00D05C79" w:rsidRPr="00C316CF" w:rsidRDefault="00D05C79" w:rsidP="00D05C79">
            <w:pPr>
              <w:spacing w:before="0" w:after="0"/>
              <w:rPr>
                <w:sz w:val="20"/>
              </w:rPr>
            </w:pPr>
          </w:p>
        </w:tc>
        <w:tc>
          <w:tcPr>
            <w:tcW w:w="495" w:type="pct"/>
            <w:shd w:val="clear" w:color="auto" w:fill="auto"/>
          </w:tcPr>
          <w:p w:rsidR="00D05C79" w:rsidRPr="00C316CF" w:rsidRDefault="00D05C79" w:rsidP="00D05C79">
            <w:pPr>
              <w:spacing w:before="0" w:after="0"/>
              <w:rPr>
                <w:sz w:val="20"/>
              </w:rPr>
            </w:pPr>
          </w:p>
        </w:tc>
        <w:tc>
          <w:tcPr>
            <w:tcW w:w="1387" w:type="pct"/>
            <w:shd w:val="clear" w:color="auto" w:fill="auto"/>
          </w:tcPr>
          <w:p w:rsidR="00D05C79" w:rsidRPr="00C316CF" w:rsidRDefault="00D05C79" w:rsidP="00D05C79">
            <w:pPr>
              <w:spacing w:before="0" w:after="0"/>
              <w:rPr>
                <w:sz w:val="20"/>
              </w:rPr>
            </w:pPr>
          </w:p>
        </w:tc>
        <w:tc>
          <w:tcPr>
            <w:tcW w:w="1387" w:type="pct"/>
            <w:shd w:val="clear" w:color="auto" w:fill="auto"/>
            <w:vAlign w:val="center"/>
            <w:hideMark/>
          </w:tcPr>
          <w:p w:rsidR="00D05C79" w:rsidRPr="00301389" w:rsidRDefault="00D05C79" w:rsidP="00D05C79">
            <w:pPr>
              <w:keepNext/>
              <w:spacing w:before="0" w:after="0"/>
              <w:contextualSpacing/>
              <w:rPr>
                <w:b/>
                <w:sz w:val="20"/>
              </w:rPr>
            </w:pP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preferenseRequirementInfo</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S</w:t>
            </w:r>
          </w:p>
        </w:tc>
        <w:tc>
          <w:tcPr>
            <w:tcW w:w="1387" w:type="pct"/>
            <w:shd w:val="clear" w:color="auto" w:fill="auto"/>
          </w:tcPr>
          <w:p w:rsidR="00D05C79" w:rsidRPr="00C316CF" w:rsidRDefault="00D05C79" w:rsidP="00D05C79">
            <w:pPr>
              <w:spacing w:before="0" w:after="0"/>
              <w:rPr>
                <w:sz w:val="20"/>
              </w:rPr>
            </w:pPr>
            <w:r w:rsidRPr="00C316CF">
              <w:rPr>
                <w:sz w:val="20"/>
              </w:rPr>
              <w:t>Требование (ограничение)</w:t>
            </w:r>
          </w:p>
        </w:tc>
        <w:tc>
          <w:tcPr>
            <w:tcW w:w="1387" w:type="pct"/>
            <w:shd w:val="clear" w:color="auto" w:fill="auto"/>
          </w:tcPr>
          <w:p w:rsidR="00D05C79" w:rsidRPr="00162C8B" w:rsidRDefault="00D05C79" w:rsidP="00D05C79">
            <w:pPr>
              <w:spacing w:before="0" w:after="0"/>
              <w:jc w:val="both"/>
              <w:rPr>
                <w:sz w:val="20"/>
              </w:rPr>
            </w:pPr>
            <w:r>
              <w:rPr>
                <w:sz w:val="20"/>
              </w:rPr>
              <w:t>Состав блока см. выше</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content</w:t>
            </w:r>
          </w:p>
        </w:tc>
        <w:tc>
          <w:tcPr>
            <w:tcW w:w="198" w:type="pct"/>
            <w:shd w:val="clear" w:color="auto" w:fill="auto"/>
          </w:tcPr>
          <w:p w:rsidR="00D05C79" w:rsidRPr="00C316CF" w:rsidRDefault="00D05C79" w:rsidP="00D05C79">
            <w:pPr>
              <w:spacing w:before="0" w:after="0"/>
              <w:jc w:val="center"/>
              <w:rPr>
                <w:sz w:val="20"/>
              </w:rPr>
            </w:pPr>
            <w:r w:rsidRPr="00C316CF">
              <w:rPr>
                <w:sz w:val="20"/>
              </w:rPr>
              <w:t>Н</w:t>
            </w:r>
          </w:p>
        </w:tc>
        <w:tc>
          <w:tcPr>
            <w:tcW w:w="495" w:type="pct"/>
            <w:shd w:val="clear" w:color="auto" w:fill="auto"/>
          </w:tcPr>
          <w:p w:rsidR="00D05C79" w:rsidRPr="00C316CF" w:rsidRDefault="00D05C79" w:rsidP="00D05C79">
            <w:pPr>
              <w:spacing w:before="0" w:after="0"/>
              <w:jc w:val="center"/>
              <w:rPr>
                <w:sz w:val="20"/>
              </w:rPr>
            </w:pPr>
            <w:r>
              <w:rPr>
                <w:sz w:val="20"/>
              </w:rPr>
              <w:t>T [</w:t>
            </w:r>
            <w:r w:rsidRPr="00C316CF">
              <w:rPr>
                <w:sz w:val="20"/>
              </w:rPr>
              <w:t>1 - 4000 ]</w:t>
            </w:r>
          </w:p>
        </w:tc>
        <w:tc>
          <w:tcPr>
            <w:tcW w:w="1387" w:type="pct"/>
            <w:shd w:val="clear" w:color="auto" w:fill="auto"/>
          </w:tcPr>
          <w:p w:rsidR="00D05C79" w:rsidRPr="00C316CF" w:rsidRDefault="00D05C79" w:rsidP="00D05C79">
            <w:pPr>
              <w:spacing w:before="0" w:after="0"/>
              <w:rPr>
                <w:sz w:val="20"/>
              </w:rPr>
            </w:pPr>
            <w:r w:rsidRPr="00C316CF">
              <w:rPr>
                <w:sz w:val="20"/>
              </w:rPr>
              <w:t>Содержание требования (ограничения)</w:t>
            </w:r>
          </w:p>
        </w:tc>
        <w:tc>
          <w:tcPr>
            <w:tcW w:w="1387" w:type="pct"/>
            <w:shd w:val="clear" w:color="auto" w:fill="auto"/>
          </w:tcPr>
          <w:p w:rsidR="00D05C79" w:rsidRPr="00162C8B" w:rsidRDefault="00D05C79" w:rsidP="00D05C79">
            <w:pPr>
              <w:spacing w:before="0" w:after="0"/>
              <w:jc w:val="both"/>
              <w:rPr>
                <w:sz w:val="20"/>
              </w:rPr>
            </w:pPr>
          </w:p>
        </w:tc>
      </w:tr>
    </w:tbl>
    <w:p w:rsidR="00F5172A" w:rsidRDefault="00F5172A" w:rsidP="00307C8D">
      <w:pPr>
        <w:spacing w:before="0" w:after="0"/>
        <w:contextualSpacing/>
        <w:rPr>
          <w:sz w:val="20"/>
        </w:rPr>
      </w:pPr>
    </w:p>
    <w:p w:rsidR="00866B47" w:rsidRDefault="00D42CEA" w:rsidP="00D42CEA">
      <w:pPr>
        <w:pStyle w:val="20"/>
      </w:pPr>
      <w:r w:rsidRPr="00D42CEA">
        <w:t>Протокол подведения итогов определения поставщика ЭЗТ (Закупка товаров согласно ч.12 ст. 93 № 44-ФЗ) с информацией об участниках</w:t>
      </w:r>
    </w:p>
    <w:p w:rsidR="00866B47" w:rsidRDefault="00866B47" w:rsidP="00866B47">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866B47" w:rsidRPr="00301389" w:rsidTr="00D05C79">
        <w:trPr>
          <w:tblHeader/>
          <w:jc w:val="center"/>
        </w:trPr>
        <w:tc>
          <w:tcPr>
            <w:tcW w:w="743" w:type="pct"/>
            <w:shd w:val="clear" w:color="auto" w:fill="D9D9D9"/>
            <w:vAlign w:val="center"/>
            <w:hideMark/>
          </w:tcPr>
          <w:p w:rsidR="00866B47" w:rsidRPr="00301389" w:rsidRDefault="00866B47" w:rsidP="00D05C79">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866B47" w:rsidRPr="00301389" w:rsidRDefault="00866B47" w:rsidP="00D05C79">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866B47" w:rsidRPr="00301389" w:rsidRDefault="00866B47" w:rsidP="00D05C79">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866B47" w:rsidRPr="00301389" w:rsidRDefault="00866B47" w:rsidP="00D05C79">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866B47" w:rsidRPr="00301389" w:rsidRDefault="00866B47" w:rsidP="00D05C79">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866B47" w:rsidRPr="00301389" w:rsidRDefault="00866B47" w:rsidP="00D05C79">
            <w:pPr>
              <w:keepNext/>
              <w:spacing w:before="0" w:after="0"/>
              <w:ind w:firstLine="5"/>
              <w:contextualSpacing/>
              <w:jc w:val="center"/>
              <w:rPr>
                <w:b/>
                <w:bCs/>
                <w:sz w:val="20"/>
              </w:rPr>
            </w:pPr>
            <w:r w:rsidRPr="00301389">
              <w:rPr>
                <w:b/>
                <w:bCs/>
                <w:sz w:val="20"/>
              </w:rPr>
              <w:t>Дополнительная информация</w:t>
            </w:r>
          </w:p>
        </w:tc>
      </w:tr>
      <w:tr w:rsidR="00866B47" w:rsidRPr="00301389" w:rsidTr="00D05C79">
        <w:trPr>
          <w:jc w:val="center"/>
        </w:trPr>
        <w:tc>
          <w:tcPr>
            <w:tcW w:w="5000" w:type="pct"/>
            <w:gridSpan w:val="6"/>
            <w:shd w:val="clear" w:color="auto" w:fill="auto"/>
            <w:vAlign w:val="center"/>
          </w:tcPr>
          <w:p w:rsidR="00866B47" w:rsidRPr="00301389" w:rsidRDefault="00D42CEA" w:rsidP="00D05C79">
            <w:pPr>
              <w:keepNext/>
              <w:spacing w:before="0" w:after="0"/>
              <w:contextualSpacing/>
              <w:jc w:val="center"/>
              <w:rPr>
                <w:b/>
                <w:sz w:val="20"/>
              </w:rPr>
            </w:pPr>
            <w:r w:rsidRPr="00D42CEA">
              <w:rPr>
                <w:b/>
                <w:bCs/>
                <w:sz w:val="20"/>
              </w:rPr>
              <w:t>Протокол подведения итогов определения поставщика ЭЗТ (Закупка товаров согласно ч.12 ст. 93 № 44-ФЗ) с информацией об участниках</w:t>
            </w:r>
          </w:p>
        </w:tc>
      </w:tr>
      <w:tr w:rsidR="00866B47" w:rsidRPr="00301389" w:rsidTr="00D05C79">
        <w:trPr>
          <w:jc w:val="center"/>
        </w:trPr>
        <w:tc>
          <w:tcPr>
            <w:tcW w:w="743" w:type="pct"/>
            <w:shd w:val="clear" w:color="auto" w:fill="auto"/>
            <w:vAlign w:val="center"/>
          </w:tcPr>
          <w:p w:rsidR="00866B47" w:rsidRPr="00301389" w:rsidRDefault="00866B47" w:rsidP="00D42CEA">
            <w:pPr>
              <w:spacing w:before="0" w:after="0"/>
              <w:contextualSpacing/>
              <w:rPr>
                <w:sz w:val="20"/>
              </w:rPr>
            </w:pPr>
            <w:r>
              <w:rPr>
                <w:b/>
                <w:bCs/>
                <w:sz w:val="20"/>
                <w:lang w:val="en-US"/>
              </w:rPr>
              <w:t>ep</w:t>
            </w:r>
            <w:r w:rsidR="00D42CEA">
              <w:rPr>
                <w:b/>
                <w:bCs/>
                <w:sz w:val="20"/>
                <w:lang w:val="en-US"/>
              </w:rPr>
              <w:t>P</w:t>
            </w:r>
            <w:r w:rsidR="00D42CEA" w:rsidRPr="00D42CEA">
              <w:rPr>
                <w:b/>
                <w:bCs/>
                <w:sz w:val="20"/>
                <w:lang w:val="en-US"/>
              </w:rPr>
              <w:t>rotocolEZT2020FinalPart</w:t>
            </w:r>
          </w:p>
        </w:tc>
        <w:tc>
          <w:tcPr>
            <w:tcW w:w="790" w:type="pct"/>
            <w:shd w:val="clear" w:color="auto" w:fill="auto"/>
          </w:tcPr>
          <w:p w:rsidR="00866B47" w:rsidRPr="00162C8B" w:rsidRDefault="00866B47" w:rsidP="00D05C79">
            <w:pPr>
              <w:spacing w:before="0" w:after="0"/>
              <w:jc w:val="both"/>
              <w:rPr>
                <w:sz w:val="20"/>
              </w:rPr>
            </w:pPr>
          </w:p>
        </w:tc>
        <w:tc>
          <w:tcPr>
            <w:tcW w:w="198" w:type="pct"/>
            <w:shd w:val="clear" w:color="auto" w:fill="auto"/>
          </w:tcPr>
          <w:p w:rsidR="00866B47" w:rsidRPr="00162C8B" w:rsidRDefault="00866B47" w:rsidP="00D05C79">
            <w:pPr>
              <w:spacing w:before="0" w:after="0"/>
              <w:jc w:val="center"/>
              <w:rPr>
                <w:sz w:val="20"/>
              </w:rPr>
            </w:pPr>
          </w:p>
        </w:tc>
        <w:tc>
          <w:tcPr>
            <w:tcW w:w="495" w:type="pct"/>
            <w:shd w:val="clear" w:color="auto" w:fill="auto"/>
          </w:tcPr>
          <w:p w:rsidR="00866B47" w:rsidRPr="00162C8B" w:rsidRDefault="00866B47" w:rsidP="00D05C79">
            <w:pPr>
              <w:spacing w:before="0" w:after="0"/>
              <w:jc w:val="center"/>
              <w:rPr>
                <w:sz w:val="20"/>
              </w:rPr>
            </w:pPr>
          </w:p>
        </w:tc>
        <w:tc>
          <w:tcPr>
            <w:tcW w:w="1387" w:type="pct"/>
            <w:shd w:val="clear" w:color="auto" w:fill="auto"/>
          </w:tcPr>
          <w:p w:rsidR="00866B47" w:rsidRPr="00162C8B" w:rsidRDefault="00866B47" w:rsidP="00D05C79">
            <w:pPr>
              <w:spacing w:before="0" w:after="0"/>
              <w:jc w:val="both"/>
              <w:rPr>
                <w:sz w:val="20"/>
              </w:rPr>
            </w:pPr>
          </w:p>
        </w:tc>
        <w:tc>
          <w:tcPr>
            <w:tcW w:w="1387" w:type="pct"/>
            <w:shd w:val="clear" w:color="auto" w:fill="auto"/>
          </w:tcPr>
          <w:p w:rsidR="00866B47" w:rsidRPr="00162C8B" w:rsidRDefault="00866B47" w:rsidP="00D05C79">
            <w:pPr>
              <w:spacing w:before="0" w:after="0"/>
              <w:jc w:val="both"/>
              <w:rPr>
                <w:sz w:val="20"/>
              </w:rPr>
            </w:pP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162C8B" w:rsidRDefault="00866B47" w:rsidP="00D05C79">
            <w:pPr>
              <w:spacing w:before="0" w:after="0"/>
              <w:jc w:val="both"/>
              <w:rPr>
                <w:sz w:val="20"/>
              </w:rPr>
            </w:pPr>
            <w:r w:rsidRPr="00162C8B">
              <w:rPr>
                <w:sz w:val="20"/>
              </w:rPr>
              <w:t>schemeVersion</w:t>
            </w:r>
          </w:p>
        </w:tc>
        <w:tc>
          <w:tcPr>
            <w:tcW w:w="198" w:type="pct"/>
            <w:shd w:val="clear" w:color="auto" w:fill="auto"/>
          </w:tcPr>
          <w:p w:rsidR="00866B47" w:rsidRPr="00162C8B" w:rsidRDefault="00866B47" w:rsidP="00D05C79">
            <w:pPr>
              <w:spacing w:before="0" w:after="0"/>
              <w:jc w:val="center"/>
              <w:rPr>
                <w:sz w:val="20"/>
              </w:rPr>
            </w:pPr>
            <w:r w:rsidRPr="00162C8B">
              <w:rPr>
                <w:sz w:val="20"/>
              </w:rPr>
              <w:t>О</w:t>
            </w:r>
          </w:p>
        </w:tc>
        <w:tc>
          <w:tcPr>
            <w:tcW w:w="495" w:type="pct"/>
            <w:shd w:val="clear" w:color="auto" w:fill="auto"/>
          </w:tcPr>
          <w:p w:rsidR="00866B47" w:rsidRPr="00162C8B" w:rsidRDefault="00866B47" w:rsidP="00D05C79">
            <w:pPr>
              <w:spacing w:before="0" w:after="0"/>
              <w:jc w:val="center"/>
              <w:rPr>
                <w:sz w:val="20"/>
              </w:rPr>
            </w:pPr>
            <w:r w:rsidRPr="00162C8B">
              <w:rPr>
                <w:sz w:val="20"/>
              </w:rPr>
              <w:t>T</w:t>
            </w:r>
          </w:p>
        </w:tc>
        <w:tc>
          <w:tcPr>
            <w:tcW w:w="1387" w:type="pct"/>
            <w:shd w:val="clear" w:color="auto" w:fill="auto"/>
          </w:tcPr>
          <w:p w:rsidR="00866B47" w:rsidRPr="00162C8B" w:rsidRDefault="00866B47" w:rsidP="00D05C79">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866B47" w:rsidRPr="00301389" w:rsidRDefault="00866B47" w:rsidP="00D05C79">
            <w:pPr>
              <w:spacing w:before="0" w:after="0"/>
              <w:contextualSpacing/>
              <w:rPr>
                <w:sz w:val="20"/>
              </w:rPr>
            </w:pPr>
            <w:r w:rsidRPr="00301389">
              <w:rPr>
                <w:sz w:val="20"/>
              </w:rPr>
              <w:t>Допустимые значения:</w:t>
            </w:r>
          </w:p>
          <w:p w:rsidR="00866B47" w:rsidRPr="00301389" w:rsidRDefault="00866B47" w:rsidP="00D05C79">
            <w:pPr>
              <w:spacing w:before="0" w:after="0"/>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 11.1</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id</w:t>
            </w:r>
          </w:p>
        </w:tc>
        <w:tc>
          <w:tcPr>
            <w:tcW w:w="198" w:type="pct"/>
            <w:shd w:val="clear" w:color="auto" w:fill="auto"/>
          </w:tcPr>
          <w:p w:rsidR="00866B47" w:rsidRPr="00C316CF" w:rsidRDefault="00866B47" w:rsidP="00D05C79">
            <w:pPr>
              <w:spacing w:before="0" w:after="0"/>
              <w:jc w:val="center"/>
              <w:rPr>
                <w:sz w:val="20"/>
              </w:rPr>
            </w:pPr>
            <w:r w:rsidRPr="00C316CF">
              <w:rPr>
                <w:sz w:val="20"/>
              </w:rPr>
              <w:t>Н</w:t>
            </w:r>
          </w:p>
        </w:tc>
        <w:tc>
          <w:tcPr>
            <w:tcW w:w="495" w:type="pct"/>
            <w:shd w:val="clear" w:color="auto" w:fill="auto"/>
          </w:tcPr>
          <w:p w:rsidR="00866B47" w:rsidRPr="00C316CF" w:rsidRDefault="00866B47" w:rsidP="00D05C79">
            <w:pPr>
              <w:spacing w:before="0" w:after="0"/>
              <w:jc w:val="center"/>
              <w:rPr>
                <w:sz w:val="20"/>
              </w:rPr>
            </w:pPr>
            <w:r w:rsidRPr="00C316CF">
              <w:rPr>
                <w:sz w:val="20"/>
              </w:rPr>
              <w:t>N</w:t>
            </w:r>
          </w:p>
        </w:tc>
        <w:tc>
          <w:tcPr>
            <w:tcW w:w="1387" w:type="pct"/>
            <w:shd w:val="clear" w:color="auto" w:fill="auto"/>
          </w:tcPr>
          <w:p w:rsidR="00866B47" w:rsidRPr="00C316CF" w:rsidRDefault="00866B47" w:rsidP="00D05C79">
            <w:pPr>
              <w:spacing w:before="0" w:after="0"/>
              <w:rPr>
                <w:sz w:val="20"/>
              </w:rPr>
            </w:pPr>
            <w:r>
              <w:rPr>
                <w:sz w:val="20"/>
              </w:rPr>
              <w:t>Идентификатор документа ЕИС</w:t>
            </w:r>
          </w:p>
        </w:tc>
        <w:tc>
          <w:tcPr>
            <w:tcW w:w="1387" w:type="pct"/>
            <w:shd w:val="clear" w:color="auto" w:fill="auto"/>
          </w:tcPr>
          <w:p w:rsidR="00866B47" w:rsidRDefault="00866B47" w:rsidP="00D05C79">
            <w:pPr>
              <w:spacing w:before="0" w:after="0"/>
              <w:rPr>
                <w:sz w:val="20"/>
              </w:rPr>
            </w:pPr>
            <w:r w:rsidRPr="00C316CF">
              <w:rPr>
                <w:sz w:val="20"/>
              </w:rPr>
              <w:t xml:space="preserve">64-битное целое число. </w:t>
            </w:r>
          </w:p>
          <w:p w:rsidR="00866B47" w:rsidRPr="00C316CF" w:rsidRDefault="00866B47" w:rsidP="00D05C79">
            <w:pPr>
              <w:spacing w:before="0" w:after="0"/>
              <w:rPr>
                <w:sz w:val="20"/>
              </w:rPr>
            </w:pPr>
            <w:r w:rsidRPr="00C316CF">
              <w:rPr>
                <w:sz w:val="20"/>
              </w:rPr>
              <w:t>Игнорируется при приеме-передаче. Добавлено на развитие</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externalId</w:t>
            </w:r>
          </w:p>
        </w:tc>
        <w:tc>
          <w:tcPr>
            <w:tcW w:w="198" w:type="pct"/>
            <w:shd w:val="clear" w:color="auto" w:fill="auto"/>
          </w:tcPr>
          <w:p w:rsidR="00866B47" w:rsidRPr="00C316CF" w:rsidRDefault="00866B47" w:rsidP="00D05C79">
            <w:pPr>
              <w:spacing w:before="0" w:after="0"/>
              <w:jc w:val="center"/>
              <w:rPr>
                <w:sz w:val="20"/>
              </w:rPr>
            </w:pPr>
            <w:r w:rsidRPr="00C316CF">
              <w:rPr>
                <w:sz w:val="20"/>
              </w:rPr>
              <w:t>Н</w:t>
            </w:r>
          </w:p>
        </w:tc>
        <w:tc>
          <w:tcPr>
            <w:tcW w:w="495" w:type="pct"/>
            <w:shd w:val="clear" w:color="auto" w:fill="auto"/>
          </w:tcPr>
          <w:p w:rsidR="00866B47" w:rsidRPr="00C316CF" w:rsidRDefault="00866B47" w:rsidP="00D05C79">
            <w:pPr>
              <w:spacing w:before="0" w:after="0"/>
              <w:jc w:val="center"/>
              <w:rPr>
                <w:sz w:val="20"/>
              </w:rPr>
            </w:pPr>
            <w:r w:rsidRPr="00C316CF">
              <w:rPr>
                <w:sz w:val="20"/>
              </w:rPr>
              <w:t>T [ 1 - 40 ]</w:t>
            </w:r>
          </w:p>
        </w:tc>
        <w:tc>
          <w:tcPr>
            <w:tcW w:w="1387" w:type="pct"/>
            <w:shd w:val="clear" w:color="auto" w:fill="auto"/>
          </w:tcPr>
          <w:p w:rsidR="00866B47" w:rsidRPr="00C316CF" w:rsidRDefault="00866B47" w:rsidP="00D05C79">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866B47" w:rsidRPr="00C316CF" w:rsidRDefault="00866B47" w:rsidP="00D05C79">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versionNumber</w:t>
            </w:r>
          </w:p>
        </w:tc>
        <w:tc>
          <w:tcPr>
            <w:tcW w:w="198" w:type="pct"/>
            <w:shd w:val="clear" w:color="auto" w:fill="auto"/>
          </w:tcPr>
          <w:p w:rsidR="00866B47" w:rsidRPr="00C316CF" w:rsidRDefault="00866B47" w:rsidP="00D05C79">
            <w:pPr>
              <w:spacing w:before="0" w:after="0"/>
              <w:jc w:val="center"/>
              <w:rPr>
                <w:sz w:val="20"/>
              </w:rPr>
            </w:pPr>
            <w:r w:rsidRPr="00C316CF">
              <w:rPr>
                <w:sz w:val="20"/>
              </w:rPr>
              <w:t>Н</w:t>
            </w:r>
          </w:p>
        </w:tc>
        <w:tc>
          <w:tcPr>
            <w:tcW w:w="495" w:type="pct"/>
            <w:shd w:val="clear" w:color="auto" w:fill="auto"/>
          </w:tcPr>
          <w:p w:rsidR="00866B47" w:rsidRPr="00C316CF" w:rsidRDefault="00866B47" w:rsidP="00D05C79">
            <w:pPr>
              <w:spacing w:before="0" w:after="0"/>
              <w:jc w:val="center"/>
              <w:rPr>
                <w:sz w:val="20"/>
              </w:rPr>
            </w:pPr>
            <w:r>
              <w:rPr>
                <w:sz w:val="20"/>
              </w:rPr>
              <w:t>N</w:t>
            </w:r>
          </w:p>
        </w:tc>
        <w:tc>
          <w:tcPr>
            <w:tcW w:w="1387" w:type="pct"/>
            <w:shd w:val="clear" w:color="auto" w:fill="auto"/>
          </w:tcPr>
          <w:p w:rsidR="00866B47" w:rsidRPr="00C316CF" w:rsidRDefault="00866B47" w:rsidP="00D05C79">
            <w:pPr>
              <w:spacing w:before="0" w:after="0"/>
              <w:rPr>
                <w:sz w:val="20"/>
              </w:rPr>
            </w:pPr>
            <w:r>
              <w:rPr>
                <w:sz w:val="20"/>
              </w:rPr>
              <w:t>Номер версии документа</w:t>
            </w:r>
          </w:p>
        </w:tc>
        <w:tc>
          <w:tcPr>
            <w:tcW w:w="1387" w:type="pct"/>
            <w:shd w:val="clear" w:color="auto" w:fill="auto"/>
          </w:tcPr>
          <w:p w:rsidR="00866B47" w:rsidRDefault="00866B47" w:rsidP="00D05C79">
            <w:pPr>
              <w:spacing w:before="0" w:after="0"/>
              <w:rPr>
                <w:sz w:val="20"/>
              </w:rPr>
            </w:pPr>
            <w:r>
              <w:rPr>
                <w:sz w:val="20"/>
              </w:rPr>
              <w:t>Допустимы только неотрицательные числа/</w:t>
            </w:r>
          </w:p>
          <w:p w:rsidR="00866B47" w:rsidRPr="00C316CF" w:rsidRDefault="00866B47" w:rsidP="00D05C79">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626863">
              <w:rPr>
                <w:sz w:val="20"/>
              </w:rPr>
              <w:t>foundationDocInfo</w:t>
            </w:r>
          </w:p>
        </w:tc>
        <w:tc>
          <w:tcPr>
            <w:tcW w:w="198" w:type="pct"/>
            <w:shd w:val="clear" w:color="auto" w:fill="auto"/>
          </w:tcPr>
          <w:p w:rsidR="00866B47" w:rsidRPr="00FD3C60" w:rsidRDefault="00866B47" w:rsidP="00D05C79">
            <w:pPr>
              <w:spacing w:before="0" w:after="0"/>
              <w:jc w:val="center"/>
              <w:rPr>
                <w:sz w:val="20"/>
              </w:rPr>
            </w:pPr>
            <w:r>
              <w:rPr>
                <w:sz w:val="20"/>
              </w:rPr>
              <w:t>Н</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Pr>
                <w:sz w:val="20"/>
              </w:rPr>
              <w:t>Документ-основание</w:t>
            </w:r>
          </w:p>
        </w:tc>
        <w:tc>
          <w:tcPr>
            <w:tcW w:w="1387" w:type="pct"/>
            <w:shd w:val="clear" w:color="auto" w:fill="auto"/>
          </w:tcPr>
          <w:p w:rsidR="00866B47" w:rsidRPr="00C316CF" w:rsidRDefault="00866B47" w:rsidP="00D05C79">
            <w:pPr>
              <w:spacing w:before="0" w:after="0"/>
              <w:rPr>
                <w:sz w:val="20"/>
              </w:rPr>
            </w:pPr>
            <w:r w:rsidRPr="00A81D56">
              <w:rPr>
                <w:sz w:val="20"/>
              </w:rPr>
              <w:t>Блок игнорируется при приеме, автоматически заполняется при передаче</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commonInfo</w:t>
            </w:r>
          </w:p>
        </w:tc>
        <w:tc>
          <w:tcPr>
            <w:tcW w:w="198" w:type="pct"/>
            <w:shd w:val="clear" w:color="auto" w:fill="auto"/>
          </w:tcPr>
          <w:p w:rsidR="00866B47" w:rsidRPr="00C316CF" w:rsidRDefault="00866B47" w:rsidP="00D05C79">
            <w:pPr>
              <w:spacing w:before="0" w:after="0"/>
              <w:jc w:val="center"/>
              <w:rPr>
                <w:sz w:val="20"/>
              </w:rPr>
            </w:pPr>
            <w:r w:rsidRPr="00C316CF">
              <w:rPr>
                <w:sz w:val="20"/>
              </w:rPr>
              <w:t>О</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sidRPr="00C316CF">
              <w:rPr>
                <w:sz w:val="20"/>
              </w:rPr>
              <w:t>Общая информация</w:t>
            </w:r>
          </w:p>
        </w:tc>
        <w:tc>
          <w:tcPr>
            <w:tcW w:w="1387" w:type="pct"/>
            <w:shd w:val="clear" w:color="auto" w:fill="auto"/>
          </w:tcPr>
          <w:p w:rsidR="00866B47" w:rsidRPr="00C316CF" w:rsidRDefault="00866B47" w:rsidP="00D42CEA">
            <w:pPr>
              <w:spacing w:before="0" w:after="0"/>
              <w:rPr>
                <w:sz w:val="20"/>
              </w:rPr>
            </w:pPr>
            <w:r>
              <w:rPr>
                <w:sz w:val="20"/>
              </w:rPr>
              <w:t xml:space="preserve">Состав блока см. состав соответствующего блока в </w:t>
            </w:r>
            <w:r w:rsidRPr="00DB35E2">
              <w:rPr>
                <w:sz w:val="20"/>
              </w:rPr>
              <w:t>документе «</w:t>
            </w:r>
            <w:r w:rsidR="00D42CEA" w:rsidRPr="00D42CEA">
              <w:rPr>
                <w:sz w:val="20"/>
              </w:rPr>
              <w:t>Протокол подведения итогов определения поставщика ЭЗТ (Закупка товаров согласно ч.12 ст. 93 № 44-ФЗ)</w:t>
            </w:r>
            <w:r w:rsidR="00D42CEA">
              <w:rPr>
                <w:sz w:val="20"/>
              </w:rPr>
              <w:t>»</w:t>
            </w:r>
            <w:r w:rsidR="00D42CEA" w:rsidRPr="00D42CEA">
              <w:rPr>
                <w:sz w:val="20"/>
              </w:rPr>
              <w:t xml:space="preserve"> (epProtocolEZT2020Final)</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protocolPublisherInfo</w:t>
            </w:r>
          </w:p>
        </w:tc>
        <w:tc>
          <w:tcPr>
            <w:tcW w:w="198" w:type="pct"/>
            <w:shd w:val="clear" w:color="auto" w:fill="auto"/>
          </w:tcPr>
          <w:p w:rsidR="00866B47" w:rsidRPr="00C316CF" w:rsidRDefault="00866B47" w:rsidP="00D05C79">
            <w:pPr>
              <w:spacing w:before="0" w:after="0"/>
              <w:jc w:val="center"/>
              <w:rPr>
                <w:sz w:val="20"/>
              </w:rPr>
            </w:pPr>
            <w:r w:rsidRPr="00C316CF">
              <w:rPr>
                <w:sz w:val="20"/>
              </w:rPr>
              <w:t>О</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866B47" w:rsidRPr="00C316CF" w:rsidRDefault="00D42CEA" w:rsidP="00D05C79">
            <w:pPr>
              <w:spacing w:before="0" w:after="0"/>
              <w:rPr>
                <w:sz w:val="20"/>
              </w:rPr>
            </w:pPr>
            <w:r>
              <w:rPr>
                <w:sz w:val="20"/>
              </w:rPr>
              <w:t xml:space="preserve">Состав блока см. состав соответствующего блока в </w:t>
            </w:r>
            <w:r w:rsidRPr="00DB35E2">
              <w:rPr>
                <w:sz w:val="20"/>
              </w:rPr>
              <w:lastRenderedPageBreak/>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extPrintFormInfo</w:t>
            </w:r>
          </w:p>
        </w:tc>
        <w:tc>
          <w:tcPr>
            <w:tcW w:w="198" w:type="pct"/>
            <w:shd w:val="clear" w:color="auto" w:fill="auto"/>
          </w:tcPr>
          <w:p w:rsidR="00866B47" w:rsidRPr="00C316CF" w:rsidRDefault="00866B47" w:rsidP="00D05C79">
            <w:pPr>
              <w:spacing w:before="0" w:after="0"/>
              <w:jc w:val="center"/>
              <w:rPr>
                <w:sz w:val="20"/>
              </w:rPr>
            </w:pPr>
            <w:r w:rsidRPr="00C316CF">
              <w:rPr>
                <w:sz w:val="20"/>
              </w:rPr>
              <w:t>О</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866B47" w:rsidRDefault="00866B47" w:rsidP="00D05C79">
            <w:pPr>
              <w:spacing w:before="0" w:after="0"/>
              <w:rPr>
                <w:bCs/>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p w:rsidR="00525BCC" w:rsidRPr="00C316CF" w:rsidRDefault="00525BCC" w:rsidP="00D05C79">
            <w:pPr>
              <w:spacing w:before="0" w:after="0"/>
              <w:rPr>
                <w:sz w:val="20"/>
              </w:rPr>
            </w:pPr>
            <w:r w:rsidRPr="00525BCC">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attachmentsInfo</w:t>
            </w:r>
          </w:p>
        </w:tc>
        <w:tc>
          <w:tcPr>
            <w:tcW w:w="198" w:type="pct"/>
            <w:shd w:val="clear" w:color="auto" w:fill="auto"/>
          </w:tcPr>
          <w:p w:rsidR="00866B47" w:rsidRPr="00C316CF" w:rsidRDefault="00866B47" w:rsidP="00D05C79">
            <w:pPr>
              <w:spacing w:before="0" w:after="0"/>
              <w:jc w:val="center"/>
              <w:rPr>
                <w:sz w:val="20"/>
              </w:rPr>
            </w:pPr>
            <w:r w:rsidRPr="00C316CF">
              <w:rPr>
                <w:sz w:val="20"/>
              </w:rPr>
              <w:t>Н</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sidRPr="00C316CF">
              <w:rPr>
                <w:sz w:val="20"/>
              </w:rPr>
              <w:t>Информация о прикрепленных документах</w:t>
            </w:r>
          </w:p>
        </w:tc>
        <w:tc>
          <w:tcPr>
            <w:tcW w:w="1387" w:type="pct"/>
            <w:shd w:val="clear" w:color="auto" w:fill="auto"/>
          </w:tcPr>
          <w:p w:rsidR="00866B47" w:rsidRPr="00C316CF" w:rsidRDefault="00866B47" w:rsidP="00D05C79">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modificationInfo</w:t>
            </w:r>
          </w:p>
        </w:tc>
        <w:tc>
          <w:tcPr>
            <w:tcW w:w="198" w:type="pct"/>
            <w:shd w:val="clear" w:color="auto" w:fill="auto"/>
          </w:tcPr>
          <w:p w:rsidR="00866B47" w:rsidRPr="00C316CF" w:rsidRDefault="00866B47" w:rsidP="00D05C79">
            <w:pPr>
              <w:spacing w:before="0" w:after="0"/>
              <w:jc w:val="center"/>
              <w:rPr>
                <w:sz w:val="20"/>
              </w:rPr>
            </w:pPr>
            <w:r w:rsidRPr="00C316CF">
              <w:rPr>
                <w:sz w:val="20"/>
              </w:rPr>
              <w:t>Н</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sidRPr="00C316CF">
              <w:rPr>
                <w:sz w:val="20"/>
              </w:rPr>
              <w:t>Основание внесения изменений</w:t>
            </w:r>
          </w:p>
        </w:tc>
        <w:tc>
          <w:tcPr>
            <w:tcW w:w="1387" w:type="pct"/>
            <w:shd w:val="clear" w:color="auto" w:fill="auto"/>
          </w:tcPr>
          <w:p w:rsidR="00866B47" w:rsidRPr="00C316CF" w:rsidRDefault="00866B47" w:rsidP="00D05C79">
            <w:pPr>
              <w:spacing w:before="0" w:after="0"/>
              <w:rPr>
                <w:sz w:val="20"/>
              </w:rPr>
            </w:pPr>
            <w:r>
              <w:rPr>
                <w:sz w:val="20"/>
              </w:rPr>
              <w:t xml:space="preserve">Состав блока см. состав соответствующего блока в </w:t>
            </w:r>
            <w:r w:rsidRPr="00DB35E2">
              <w:rPr>
                <w:sz w:val="20"/>
              </w:rPr>
              <w:t xml:space="preserve">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protocolInfo</w:t>
            </w:r>
          </w:p>
        </w:tc>
        <w:tc>
          <w:tcPr>
            <w:tcW w:w="198" w:type="pct"/>
            <w:shd w:val="clear" w:color="auto" w:fill="auto"/>
          </w:tcPr>
          <w:p w:rsidR="00866B47" w:rsidRPr="00C316CF" w:rsidRDefault="00866B47" w:rsidP="00D05C79">
            <w:pPr>
              <w:spacing w:before="0" w:after="0"/>
              <w:jc w:val="center"/>
              <w:rPr>
                <w:sz w:val="20"/>
              </w:rPr>
            </w:pPr>
            <w:r w:rsidRPr="00C316CF">
              <w:rPr>
                <w:sz w:val="20"/>
              </w:rPr>
              <w:t>О</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rsidR="00866B47" w:rsidRPr="00C316CF" w:rsidRDefault="00866B47" w:rsidP="00D05C79">
            <w:pPr>
              <w:spacing w:before="0" w:after="0"/>
              <w:rPr>
                <w:sz w:val="20"/>
              </w:rPr>
            </w:pPr>
            <w:r w:rsidRPr="00C316CF">
              <w:rPr>
                <w:sz w:val="20"/>
              </w:rPr>
              <w:t>В рамках блока должен быть заполнен блок applicationsInfo и/или abandonedReason</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5608B">
              <w:rPr>
                <w:sz w:val="20"/>
              </w:rPr>
              <w:t>appParticipantsInfo</w:t>
            </w:r>
          </w:p>
        </w:tc>
        <w:tc>
          <w:tcPr>
            <w:tcW w:w="198" w:type="pct"/>
            <w:shd w:val="clear" w:color="auto" w:fill="auto"/>
          </w:tcPr>
          <w:p w:rsidR="00866B47" w:rsidRPr="00C316CF" w:rsidRDefault="00866B47" w:rsidP="00D05C79">
            <w:pPr>
              <w:spacing w:before="0" w:after="0"/>
              <w:jc w:val="center"/>
              <w:rPr>
                <w:sz w:val="20"/>
              </w:rPr>
            </w:pPr>
            <w:r w:rsidRPr="00C316CF">
              <w:rPr>
                <w:sz w:val="20"/>
              </w:rPr>
              <w:t>О</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9C2A3B" w:rsidRDefault="00866B47" w:rsidP="00D05C79">
            <w:pPr>
              <w:spacing w:before="0" w:after="0"/>
              <w:rPr>
                <w:sz w:val="20"/>
              </w:rPr>
            </w:pPr>
            <w:r w:rsidRPr="00C5608B">
              <w:rPr>
                <w:sz w:val="20"/>
              </w:rPr>
              <w:t>Сведения об участниках закупки</w:t>
            </w:r>
          </w:p>
        </w:tc>
        <w:tc>
          <w:tcPr>
            <w:tcW w:w="1387" w:type="pct"/>
            <w:shd w:val="clear" w:color="auto" w:fill="auto"/>
          </w:tcPr>
          <w:p w:rsidR="009D2665" w:rsidRPr="009D2665" w:rsidRDefault="00B261D1" w:rsidP="009D2665">
            <w:pPr>
              <w:spacing w:before="0" w:after="0"/>
              <w:rPr>
                <w:sz w:val="20"/>
              </w:rPr>
            </w:pPr>
            <w:r>
              <w:rPr>
                <w:sz w:val="20"/>
              </w:rPr>
              <w:t xml:space="preserve">Состав блока см. состав соответствующего блока в </w:t>
            </w:r>
            <w:r w:rsidRPr="00DB35E2">
              <w:rPr>
                <w:sz w:val="20"/>
              </w:rPr>
              <w:t xml:space="preserve">документе </w:t>
            </w:r>
            <w:r w:rsidR="009D2665" w:rsidRPr="009D2665">
              <w:rPr>
                <w:sz w:val="20"/>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p w:rsidR="00866B47" w:rsidRPr="00C316CF" w:rsidRDefault="009D2665" w:rsidP="009D2665">
            <w:pPr>
              <w:spacing w:before="0" w:after="0"/>
              <w:rPr>
                <w:sz w:val="20"/>
              </w:rPr>
            </w:pPr>
            <w:r w:rsidRPr="009D2665">
              <w:rPr>
                <w:sz w:val="20"/>
              </w:rPr>
              <w:t>(epProtocolEZK2020FinalPart)</w:t>
            </w:r>
            <w:r w:rsidRPr="009D2665" w:rsidDel="009D2665">
              <w:rPr>
                <w:sz w:val="20"/>
              </w:rPr>
              <w:t xml:space="preserve"> </w:t>
            </w:r>
            <w:r w:rsidR="00B261D1" w:rsidRPr="00DB35E2">
              <w:rPr>
                <w:sz w:val="20"/>
              </w:rPr>
              <w:t>(protocolEZK2020Final)</w:t>
            </w:r>
          </w:p>
        </w:tc>
      </w:tr>
    </w:tbl>
    <w:p w:rsidR="00B261D1" w:rsidRDefault="00B261D1" w:rsidP="00B261D1">
      <w:pPr>
        <w:spacing w:before="0" w:after="0"/>
        <w:contextualSpacing/>
        <w:rPr>
          <w:sz w:val="20"/>
        </w:rPr>
      </w:pPr>
    </w:p>
    <w:p w:rsidR="00B261D1" w:rsidRDefault="00B261D1" w:rsidP="00B261D1">
      <w:pPr>
        <w:pStyle w:val="20"/>
      </w:pPr>
      <w:r w:rsidRPr="00B261D1">
        <w:t>Уведомление об отсутствии заявок</w:t>
      </w:r>
    </w:p>
    <w:p w:rsidR="00B261D1" w:rsidRDefault="00B261D1" w:rsidP="00B261D1">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B261D1" w:rsidRPr="00301389" w:rsidTr="00D05C79">
        <w:trPr>
          <w:tblHeader/>
          <w:jc w:val="center"/>
        </w:trPr>
        <w:tc>
          <w:tcPr>
            <w:tcW w:w="743" w:type="pct"/>
            <w:shd w:val="clear" w:color="auto" w:fill="D9D9D9"/>
            <w:vAlign w:val="center"/>
            <w:hideMark/>
          </w:tcPr>
          <w:p w:rsidR="00B261D1" w:rsidRPr="00301389" w:rsidRDefault="00B261D1" w:rsidP="00D05C79">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B261D1" w:rsidRPr="00301389" w:rsidRDefault="00B261D1" w:rsidP="00D05C79">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B261D1" w:rsidRPr="00301389" w:rsidRDefault="00B261D1" w:rsidP="00D05C79">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B261D1" w:rsidRPr="00301389" w:rsidRDefault="00B261D1" w:rsidP="00D05C79">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B261D1" w:rsidRPr="00301389" w:rsidRDefault="00B261D1" w:rsidP="00D05C79">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B261D1" w:rsidRPr="00301389" w:rsidRDefault="00B261D1" w:rsidP="00D05C79">
            <w:pPr>
              <w:keepNext/>
              <w:spacing w:before="0" w:after="0"/>
              <w:ind w:firstLine="5"/>
              <w:contextualSpacing/>
              <w:jc w:val="center"/>
              <w:rPr>
                <w:b/>
                <w:bCs/>
                <w:sz w:val="20"/>
              </w:rPr>
            </w:pPr>
            <w:r w:rsidRPr="00301389">
              <w:rPr>
                <w:b/>
                <w:bCs/>
                <w:sz w:val="20"/>
              </w:rPr>
              <w:t>Дополнительная информация</w:t>
            </w:r>
          </w:p>
        </w:tc>
      </w:tr>
      <w:tr w:rsidR="00B261D1" w:rsidRPr="00301389" w:rsidTr="00D05C79">
        <w:trPr>
          <w:jc w:val="center"/>
        </w:trPr>
        <w:tc>
          <w:tcPr>
            <w:tcW w:w="5000" w:type="pct"/>
            <w:gridSpan w:val="6"/>
            <w:shd w:val="clear" w:color="auto" w:fill="auto"/>
            <w:vAlign w:val="center"/>
          </w:tcPr>
          <w:p w:rsidR="00B261D1" w:rsidRPr="00301389" w:rsidRDefault="00B261D1" w:rsidP="00D05C79">
            <w:pPr>
              <w:keepNext/>
              <w:spacing w:before="0" w:after="0"/>
              <w:contextualSpacing/>
              <w:jc w:val="center"/>
              <w:rPr>
                <w:b/>
                <w:sz w:val="20"/>
              </w:rPr>
            </w:pPr>
            <w:r w:rsidRPr="00B261D1">
              <w:rPr>
                <w:b/>
                <w:bCs/>
                <w:sz w:val="20"/>
              </w:rPr>
              <w:t>Уведомление об отсутствии заявок</w:t>
            </w:r>
          </w:p>
        </w:tc>
      </w:tr>
      <w:tr w:rsidR="00B261D1" w:rsidRPr="00301389" w:rsidTr="00D05C79">
        <w:trPr>
          <w:jc w:val="center"/>
        </w:trPr>
        <w:tc>
          <w:tcPr>
            <w:tcW w:w="743" w:type="pct"/>
            <w:shd w:val="clear" w:color="auto" w:fill="auto"/>
            <w:vAlign w:val="center"/>
          </w:tcPr>
          <w:p w:rsidR="00B261D1" w:rsidRPr="00301389" w:rsidRDefault="00B261D1" w:rsidP="00B261D1">
            <w:pPr>
              <w:spacing w:before="0" w:after="0"/>
              <w:contextualSpacing/>
              <w:rPr>
                <w:sz w:val="20"/>
              </w:rPr>
            </w:pPr>
            <w:r>
              <w:rPr>
                <w:b/>
                <w:bCs/>
                <w:sz w:val="20"/>
                <w:lang w:val="en-US"/>
              </w:rPr>
              <w:t>epN</w:t>
            </w:r>
            <w:r w:rsidRPr="00B261D1">
              <w:rPr>
                <w:b/>
                <w:bCs/>
                <w:sz w:val="20"/>
                <w:lang w:val="en-US"/>
              </w:rPr>
              <w:t>oticeApplicationsAbsence</w:t>
            </w:r>
          </w:p>
        </w:tc>
        <w:tc>
          <w:tcPr>
            <w:tcW w:w="790" w:type="pct"/>
            <w:shd w:val="clear" w:color="auto" w:fill="auto"/>
          </w:tcPr>
          <w:p w:rsidR="00B261D1" w:rsidRPr="00162C8B" w:rsidRDefault="00B261D1" w:rsidP="00D05C79">
            <w:pPr>
              <w:spacing w:before="0" w:after="0"/>
              <w:jc w:val="both"/>
              <w:rPr>
                <w:sz w:val="20"/>
              </w:rPr>
            </w:pPr>
          </w:p>
        </w:tc>
        <w:tc>
          <w:tcPr>
            <w:tcW w:w="198" w:type="pct"/>
            <w:shd w:val="clear" w:color="auto" w:fill="auto"/>
          </w:tcPr>
          <w:p w:rsidR="00B261D1" w:rsidRPr="00162C8B" w:rsidRDefault="00B261D1" w:rsidP="00D05C79">
            <w:pPr>
              <w:spacing w:before="0" w:after="0"/>
              <w:jc w:val="center"/>
              <w:rPr>
                <w:sz w:val="20"/>
              </w:rPr>
            </w:pPr>
          </w:p>
        </w:tc>
        <w:tc>
          <w:tcPr>
            <w:tcW w:w="495" w:type="pct"/>
            <w:shd w:val="clear" w:color="auto" w:fill="auto"/>
          </w:tcPr>
          <w:p w:rsidR="00B261D1" w:rsidRPr="00162C8B" w:rsidRDefault="00B261D1" w:rsidP="00D05C79">
            <w:pPr>
              <w:spacing w:before="0" w:after="0"/>
              <w:jc w:val="center"/>
              <w:rPr>
                <w:sz w:val="20"/>
              </w:rPr>
            </w:pPr>
          </w:p>
        </w:tc>
        <w:tc>
          <w:tcPr>
            <w:tcW w:w="1387" w:type="pct"/>
            <w:shd w:val="clear" w:color="auto" w:fill="auto"/>
          </w:tcPr>
          <w:p w:rsidR="00B261D1" w:rsidRPr="00162C8B" w:rsidRDefault="00B261D1" w:rsidP="00D05C79">
            <w:pPr>
              <w:spacing w:before="0" w:after="0"/>
              <w:jc w:val="both"/>
              <w:rPr>
                <w:sz w:val="20"/>
              </w:rPr>
            </w:pPr>
          </w:p>
        </w:tc>
        <w:tc>
          <w:tcPr>
            <w:tcW w:w="1387" w:type="pct"/>
            <w:shd w:val="clear" w:color="auto" w:fill="auto"/>
          </w:tcPr>
          <w:p w:rsidR="00B261D1" w:rsidRPr="00162C8B" w:rsidRDefault="00B261D1" w:rsidP="00D05C79">
            <w:pPr>
              <w:spacing w:before="0" w:after="0"/>
              <w:jc w:val="both"/>
              <w:rPr>
                <w:sz w:val="20"/>
              </w:rPr>
            </w:pP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162C8B" w:rsidRDefault="00B261D1" w:rsidP="00D05C79">
            <w:pPr>
              <w:spacing w:before="0" w:after="0"/>
              <w:jc w:val="both"/>
              <w:rPr>
                <w:sz w:val="20"/>
              </w:rPr>
            </w:pPr>
            <w:r w:rsidRPr="00162C8B">
              <w:rPr>
                <w:sz w:val="20"/>
              </w:rPr>
              <w:t>schemeVersion</w:t>
            </w:r>
          </w:p>
        </w:tc>
        <w:tc>
          <w:tcPr>
            <w:tcW w:w="198" w:type="pct"/>
            <w:shd w:val="clear" w:color="auto" w:fill="auto"/>
          </w:tcPr>
          <w:p w:rsidR="00B261D1" w:rsidRPr="00162C8B" w:rsidRDefault="00B261D1" w:rsidP="00D05C79">
            <w:pPr>
              <w:spacing w:before="0" w:after="0"/>
              <w:jc w:val="center"/>
              <w:rPr>
                <w:sz w:val="20"/>
              </w:rPr>
            </w:pPr>
            <w:r w:rsidRPr="00162C8B">
              <w:rPr>
                <w:sz w:val="20"/>
              </w:rPr>
              <w:t>О</w:t>
            </w:r>
          </w:p>
        </w:tc>
        <w:tc>
          <w:tcPr>
            <w:tcW w:w="495" w:type="pct"/>
            <w:shd w:val="clear" w:color="auto" w:fill="auto"/>
          </w:tcPr>
          <w:p w:rsidR="00B261D1" w:rsidRPr="00162C8B" w:rsidRDefault="00B261D1" w:rsidP="00D05C79">
            <w:pPr>
              <w:spacing w:before="0" w:after="0"/>
              <w:jc w:val="center"/>
              <w:rPr>
                <w:sz w:val="20"/>
              </w:rPr>
            </w:pPr>
            <w:r w:rsidRPr="00162C8B">
              <w:rPr>
                <w:sz w:val="20"/>
              </w:rPr>
              <w:t>T</w:t>
            </w:r>
          </w:p>
        </w:tc>
        <w:tc>
          <w:tcPr>
            <w:tcW w:w="1387" w:type="pct"/>
            <w:shd w:val="clear" w:color="auto" w:fill="auto"/>
          </w:tcPr>
          <w:p w:rsidR="00B261D1" w:rsidRPr="00162C8B" w:rsidRDefault="00B261D1" w:rsidP="00D05C79">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B261D1" w:rsidRPr="00301389" w:rsidRDefault="00B261D1" w:rsidP="00D05C79">
            <w:pPr>
              <w:spacing w:before="0" w:after="0"/>
              <w:contextualSpacing/>
              <w:rPr>
                <w:sz w:val="20"/>
              </w:rPr>
            </w:pPr>
            <w:r w:rsidRPr="00301389">
              <w:rPr>
                <w:sz w:val="20"/>
              </w:rPr>
              <w:t>Допустимые значения:</w:t>
            </w:r>
          </w:p>
          <w:p w:rsidR="00B261D1" w:rsidRPr="00301389" w:rsidRDefault="00B261D1" w:rsidP="00D05C79">
            <w:pPr>
              <w:spacing w:before="0" w:after="0"/>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 11.1</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id</w:t>
            </w:r>
          </w:p>
        </w:tc>
        <w:tc>
          <w:tcPr>
            <w:tcW w:w="198" w:type="pct"/>
            <w:shd w:val="clear" w:color="auto" w:fill="auto"/>
          </w:tcPr>
          <w:p w:rsidR="00B261D1" w:rsidRPr="00C316CF" w:rsidRDefault="00B261D1" w:rsidP="00D05C79">
            <w:pPr>
              <w:spacing w:before="0" w:after="0"/>
              <w:jc w:val="center"/>
              <w:rPr>
                <w:sz w:val="20"/>
              </w:rPr>
            </w:pPr>
            <w:r w:rsidRPr="00C316CF">
              <w:rPr>
                <w:sz w:val="20"/>
              </w:rPr>
              <w:t>Н</w:t>
            </w:r>
          </w:p>
        </w:tc>
        <w:tc>
          <w:tcPr>
            <w:tcW w:w="495" w:type="pct"/>
            <w:shd w:val="clear" w:color="auto" w:fill="auto"/>
          </w:tcPr>
          <w:p w:rsidR="00B261D1" w:rsidRPr="00C316CF" w:rsidRDefault="00B261D1" w:rsidP="00D05C79">
            <w:pPr>
              <w:spacing w:before="0" w:after="0"/>
              <w:jc w:val="center"/>
              <w:rPr>
                <w:sz w:val="20"/>
              </w:rPr>
            </w:pPr>
            <w:r w:rsidRPr="00C316CF">
              <w:rPr>
                <w:sz w:val="20"/>
              </w:rPr>
              <w:t>N</w:t>
            </w:r>
          </w:p>
        </w:tc>
        <w:tc>
          <w:tcPr>
            <w:tcW w:w="1387" w:type="pct"/>
            <w:shd w:val="clear" w:color="auto" w:fill="auto"/>
          </w:tcPr>
          <w:p w:rsidR="00B261D1" w:rsidRPr="00C316CF" w:rsidRDefault="00B261D1" w:rsidP="00D05C79">
            <w:pPr>
              <w:spacing w:before="0" w:after="0"/>
              <w:rPr>
                <w:sz w:val="20"/>
              </w:rPr>
            </w:pPr>
            <w:r>
              <w:rPr>
                <w:sz w:val="20"/>
              </w:rPr>
              <w:t>Идентификатор документа ЕИС</w:t>
            </w:r>
          </w:p>
        </w:tc>
        <w:tc>
          <w:tcPr>
            <w:tcW w:w="1387" w:type="pct"/>
            <w:shd w:val="clear" w:color="auto" w:fill="auto"/>
          </w:tcPr>
          <w:p w:rsidR="00B261D1" w:rsidRDefault="00B261D1" w:rsidP="00D05C79">
            <w:pPr>
              <w:spacing w:before="0" w:after="0"/>
              <w:rPr>
                <w:sz w:val="20"/>
              </w:rPr>
            </w:pPr>
            <w:r w:rsidRPr="00C316CF">
              <w:rPr>
                <w:sz w:val="20"/>
              </w:rPr>
              <w:t xml:space="preserve">64-битное целое число. </w:t>
            </w:r>
          </w:p>
          <w:p w:rsidR="00B261D1" w:rsidRPr="00C316CF" w:rsidRDefault="00B261D1" w:rsidP="00D05C79">
            <w:pPr>
              <w:spacing w:before="0" w:after="0"/>
              <w:rPr>
                <w:sz w:val="20"/>
              </w:rPr>
            </w:pPr>
            <w:r w:rsidRPr="00C316CF">
              <w:rPr>
                <w:sz w:val="20"/>
              </w:rPr>
              <w:t>Игнорируется при приеме-передаче. Добавлено на развитие</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externalId</w:t>
            </w:r>
          </w:p>
        </w:tc>
        <w:tc>
          <w:tcPr>
            <w:tcW w:w="198" w:type="pct"/>
            <w:shd w:val="clear" w:color="auto" w:fill="auto"/>
          </w:tcPr>
          <w:p w:rsidR="00B261D1" w:rsidRPr="00C316CF" w:rsidRDefault="00B261D1" w:rsidP="00D05C79">
            <w:pPr>
              <w:spacing w:before="0" w:after="0"/>
              <w:jc w:val="center"/>
              <w:rPr>
                <w:sz w:val="20"/>
              </w:rPr>
            </w:pPr>
            <w:r w:rsidRPr="00C316CF">
              <w:rPr>
                <w:sz w:val="20"/>
              </w:rPr>
              <w:t>Н</w:t>
            </w:r>
          </w:p>
        </w:tc>
        <w:tc>
          <w:tcPr>
            <w:tcW w:w="495" w:type="pct"/>
            <w:shd w:val="clear" w:color="auto" w:fill="auto"/>
          </w:tcPr>
          <w:p w:rsidR="00B261D1" w:rsidRPr="00C316CF" w:rsidRDefault="00B261D1" w:rsidP="00D05C79">
            <w:pPr>
              <w:spacing w:before="0" w:after="0"/>
              <w:jc w:val="center"/>
              <w:rPr>
                <w:sz w:val="20"/>
              </w:rPr>
            </w:pPr>
            <w:r w:rsidRPr="00C316CF">
              <w:rPr>
                <w:sz w:val="20"/>
              </w:rPr>
              <w:t>T [ 1 - 40 ]</w:t>
            </w:r>
          </w:p>
        </w:tc>
        <w:tc>
          <w:tcPr>
            <w:tcW w:w="1387" w:type="pct"/>
            <w:shd w:val="clear" w:color="auto" w:fill="auto"/>
          </w:tcPr>
          <w:p w:rsidR="00B261D1" w:rsidRPr="00C316CF" w:rsidRDefault="00B261D1" w:rsidP="00D05C79">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B261D1" w:rsidRPr="00C316CF" w:rsidRDefault="00B261D1" w:rsidP="00D05C79">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versionNumber</w:t>
            </w:r>
          </w:p>
        </w:tc>
        <w:tc>
          <w:tcPr>
            <w:tcW w:w="198" w:type="pct"/>
            <w:shd w:val="clear" w:color="auto" w:fill="auto"/>
          </w:tcPr>
          <w:p w:rsidR="00B261D1" w:rsidRPr="00C316CF" w:rsidRDefault="00B261D1" w:rsidP="00D05C79">
            <w:pPr>
              <w:spacing w:before="0" w:after="0"/>
              <w:jc w:val="center"/>
              <w:rPr>
                <w:sz w:val="20"/>
              </w:rPr>
            </w:pPr>
            <w:r w:rsidRPr="00C316CF">
              <w:rPr>
                <w:sz w:val="20"/>
              </w:rPr>
              <w:t>Н</w:t>
            </w:r>
          </w:p>
        </w:tc>
        <w:tc>
          <w:tcPr>
            <w:tcW w:w="495" w:type="pct"/>
            <w:shd w:val="clear" w:color="auto" w:fill="auto"/>
          </w:tcPr>
          <w:p w:rsidR="00B261D1" w:rsidRPr="00C316CF" w:rsidRDefault="00B261D1" w:rsidP="00D05C79">
            <w:pPr>
              <w:spacing w:before="0" w:after="0"/>
              <w:jc w:val="center"/>
              <w:rPr>
                <w:sz w:val="20"/>
              </w:rPr>
            </w:pPr>
            <w:r>
              <w:rPr>
                <w:sz w:val="20"/>
              </w:rPr>
              <w:t>N</w:t>
            </w:r>
          </w:p>
        </w:tc>
        <w:tc>
          <w:tcPr>
            <w:tcW w:w="1387" w:type="pct"/>
            <w:shd w:val="clear" w:color="auto" w:fill="auto"/>
          </w:tcPr>
          <w:p w:rsidR="00B261D1" w:rsidRPr="00C316CF" w:rsidRDefault="00B261D1" w:rsidP="00D05C79">
            <w:pPr>
              <w:spacing w:before="0" w:after="0"/>
              <w:rPr>
                <w:sz w:val="20"/>
              </w:rPr>
            </w:pPr>
            <w:r>
              <w:rPr>
                <w:sz w:val="20"/>
              </w:rPr>
              <w:t>Номер версии документа</w:t>
            </w:r>
          </w:p>
        </w:tc>
        <w:tc>
          <w:tcPr>
            <w:tcW w:w="1387" w:type="pct"/>
            <w:shd w:val="clear" w:color="auto" w:fill="auto"/>
          </w:tcPr>
          <w:p w:rsidR="00B261D1" w:rsidRDefault="00B261D1" w:rsidP="00D05C79">
            <w:pPr>
              <w:spacing w:before="0" w:after="0"/>
              <w:rPr>
                <w:sz w:val="20"/>
              </w:rPr>
            </w:pPr>
            <w:r>
              <w:rPr>
                <w:sz w:val="20"/>
              </w:rPr>
              <w:t>Допустимы только неотрицательные числа/</w:t>
            </w:r>
          </w:p>
          <w:p w:rsidR="00B261D1" w:rsidRPr="00C316CF" w:rsidRDefault="00B261D1" w:rsidP="00D05C79">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626863">
              <w:rPr>
                <w:sz w:val="20"/>
              </w:rPr>
              <w:t>foundationDocInfo</w:t>
            </w:r>
          </w:p>
        </w:tc>
        <w:tc>
          <w:tcPr>
            <w:tcW w:w="198" w:type="pct"/>
            <w:shd w:val="clear" w:color="auto" w:fill="auto"/>
          </w:tcPr>
          <w:p w:rsidR="00B261D1" w:rsidRPr="00FD3C60" w:rsidRDefault="00B261D1" w:rsidP="00D05C79">
            <w:pPr>
              <w:spacing w:before="0" w:after="0"/>
              <w:jc w:val="center"/>
              <w:rPr>
                <w:sz w:val="20"/>
              </w:rPr>
            </w:pPr>
            <w:r>
              <w:rPr>
                <w:sz w:val="20"/>
              </w:rPr>
              <w:t>Н</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Pr>
                <w:sz w:val="20"/>
              </w:rPr>
              <w:t>Документ-основание</w:t>
            </w:r>
          </w:p>
        </w:tc>
        <w:tc>
          <w:tcPr>
            <w:tcW w:w="1387" w:type="pct"/>
            <w:shd w:val="clear" w:color="auto" w:fill="auto"/>
          </w:tcPr>
          <w:p w:rsidR="00B261D1" w:rsidRDefault="00B261D1" w:rsidP="00D05C79">
            <w:pPr>
              <w:spacing w:before="0" w:after="0"/>
              <w:rPr>
                <w:sz w:val="20"/>
              </w:rPr>
            </w:pPr>
            <w:r w:rsidRPr="00A81D56">
              <w:rPr>
                <w:sz w:val="20"/>
              </w:rPr>
              <w:t>Блок игнорируется при приеме, автоматически заполняется при передаче</w:t>
            </w:r>
          </w:p>
          <w:p w:rsidR="0099130C" w:rsidRPr="00C316CF" w:rsidRDefault="0099130C" w:rsidP="00D05C79">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commonInfo</w:t>
            </w:r>
          </w:p>
        </w:tc>
        <w:tc>
          <w:tcPr>
            <w:tcW w:w="198" w:type="pct"/>
            <w:shd w:val="clear" w:color="auto" w:fill="auto"/>
          </w:tcPr>
          <w:p w:rsidR="00B261D1" w:rsidRPr="00C316CF" w:rsidRDefault="00B261D1" w:rsidP="00D05C79">
            <w:pPr>
              <w:spacing w:before="0" w:after="0"/>
              <w:jc w:val="center"/>
              <w:rPr>
                <w:sz w:val="20"/>
              </w:rPr>
            </w:pPr>
            <w:r w:rsidRPr="00C316CF">
              <w:rPr>
                <w:sz w:val="20"/>
              </w:rPr>
              <w:t>О</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sidRPr="00C316CF">
              <w:rPr>
                <w:sz w:val="20"/>
              </w:rPr>
              <w:t>Общая информация</w:t>
            </w:r>
          </w:p>
        </w:tc>
        <w:tc>
          <w:tcPr>
            <w:tcW w:w="1387" w:type="pct"/>
            <w:shd w:val="clear" w:color="auto" w:fill="auto"/>
          </w:tcPr>
          <w:p w:rsidR="00B261D1" w:rsidRPr="00C316CF" w:rsidRDefault="00B261D1" w:rsidP="00D05C79">
            <w:pPr>
              <w:spacing w:before="0" w:after="0"/>
              <w:rPr>
                <w:sz w:val="20"/>
              </w:rPr>
            </w:pPr>
            <w:r>
              <w:rPr>
                <w:sz w:val="20"/>
              </w:rPr>
              <w:t xml:space="preserve">Состав блока см. состав соответствующего блока в </w:t>
            </w:r>
            <w:r w:rsidRPr="00DB35E2">
              <w:rPr>
                <w:sz w:val="20"/>
              </w:rPr>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protocolPublisherInfo</w:t>
            </w:r>
          </w:p>
        </w:tc>
        <w:tc>
          <w:tcPr>
            <w:tcW w:w="198" w:type="pct"/>
            <w:shd w:val="clear" w:color="auto" w:fill="auto"/>
          </w:tcPr>
          <w:p w:rsidR="00B261D1" w:rsidRPr="00C316CF" w:rsidRDefault="00B261D1" w:rsidP="00D05C79">
            <w:pPr>
              <w:spacing w:before="0" w:after="0"/>
              <w:jc w:val="center"/>
              <w:rPr>
                <w:sz w:val="20"/>
              </w:rPr>
            </w:pPr>
            <w:r w:rsidRPr="00C316CF">
              <w:rPr>
                <w:sz w:val="20"/>
              </w:rPr>
              <w:t>О</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B261D1" w:rsidRPr="00C316CF" w:rsidRDefault="00B261D1" w:rsidP="00D05C79">
            <w:pPr>
              <w:spacing w:before="0" w:after="0"/>
              <w:rPr>
                <w:sz w:val="20"/>
              </w:rPr>
            </w:pPr>
            <w:r>
              <w:rPr>
                <w:sz w:val="20"/>
              </w:rPr>
              <w:t xml:space="preserve">Состав блока см. состав соответствующего блока в </w:t>
            </w:r>
            <w:r w:rsidRPr="00DB35E2">
              <w:rPr>
                <w:sz w:val="20"/>
              </w:rPr>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extPrintFormInfo</w:t>
            </w:r>
          </w:p>
        </w:tc>
        <w:tc>
          <w:tcPr>
            <w:tcW w:w="198" w:type="pct"/>
            <w:shd w:val="clear" w:color="auto" w:fill="auto"/>
          </w:tcPr>
          <w:p w:rsidR="00B261D1" w:rsidRPr="00C316CF" w:rsidRDefault="00B261D1" w:rsidP="00D05C79">
            <w:pPr>
              <w:spacing w:before="0" w:after="0"/>
              <w:jc w:val="center"/>
              <w:rPr>
                <w:sz w:val="20"/>
              </w:rPr>
            </w:pPr>
            <w:r w:rsidRPr="00C316CF">
              <w:rPr>
                <w:sz w:val="20"/>
              </w:rPr>
              <w:t>О</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B261D1" w:rsidRPr="00C316CF" w:rsidRDefault="00B261D1" w:rsidP="00D05C79">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attachmentsInfo</w:t>
            </w:r>
          </w:p>
        </w:tc>
        <w:tc>
          <w:tcPr>
            <w:tcW w:w="198" w:type="pct"/>
            <w:shd w:val="clear" w:color="auto" w:fill="auto"/>
          </w:tcPr>
          <w:p w:rsidR="00B261D1" w:rsidRPr="00C316CF" w:rsidRDefault="00B261D1" w:rsidP="00D05C79">
            <w:pPr>
              <w:spacing w:before="0" w:after="0"/>
              <w:jc w:val="center"/>
              <w:rPr>
                <w:sz w:val="20"/>
              </w:rPr>
            </w:pPr>
            <w:r w:rsidRPr="00C316CF">
              <w:rPr>
                <w:sz w:val="20"/>
              </w:rPr>
              <w:t>Н</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sidRPr="00C316CF">
              <w:rPr>
                <w:sz w:val="20"/>
              </w:rPr>
              <w:t>Информация о прикрепленных документах</w:t>
            </w:r>
          </w:p>
        </w:tc>
        <w:tc>
          <w:tcPr>
            <w:tcW w:w="1387" w:type="pct"/>
            <w:shd w:val="clear" w:color="auto" w:fill="auto"/>
          </w:tcPr>
          <w:p w:rsidR="00B261D1" w:rsidRPr="00C316CF" w:rsidRDefault="00B261D1" w:rsidP="00D05C79">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modificationInfo</w:t>
            </w:r>
          </w:p>
        </w:tc>
        <w:tc>
          <w:tcPr>
            <w:tcW w:w="198" w:type="pct"/>
            <w:shd w:val="clear" w:color="auto" w:fill="auto"/>
          </w:tcPr>
          <w:p w:rsidR="00B261D1" w:rsidRPr="00C316CF" w:rsidRDefault="00B261D1" w:rsidP="00D05C79">
            <w:pPr>
              <w:spacing w:before="0" w:after="0"/>
              <w:jc w:val="center"/>
              <w:rPr>
                <w:sz w:val="20"/>
              </w:rPr>
            </w:pPr>
            <w:r w:rsidRPr="00C316CF">
              <w:rPr>
                <w:sz w:val="20"/>
              </w:rPr>
              <w:t>Н</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sidRPr="00C316CF">
              <w:rPr>
                <w:sz w:val="20"/>
              </w:rPr>
              <w:t>Основание внесения изменений</w:t>
            </w:r>
          </w:p>
        </w:tc>
        <w:tc>
          <w:tcPr>
            <w:tcW w:w="1387" w:type="pct"/>
            <w:shd w:val="clear" w:color="auto" w:fill="auto"/>
          </w:tcPr>
          <w:p w:rsidR="00B261D1" w:rsidRPr="00C316CF" w:rsidRDefault="00B261D1" w:rsidP="00D05C79">
            <w:pPr>
              <w:spacing w:before="0" w:after="0"/>
              <w:rPr>
                <w:sz w:val="20"/>
              </w:rPr>
            </w:pPr>
            <w:r>
              <w:rPr>
                <w:sz w:val="20"/>
              </w:rPr>
              <w:t xml:space="preserve">Состав блока см. состав соответствующего блока в </w:t>
            </w:r>
            <w:r w:rsidRPr="00DB35E2">
              <w:rPr>
                <w:sz w:val="20"/>
              </w:rPr>
              <w:t xml:space="preserve">документе «Протокол подведения итогов определения поставщика (подрядчика, исполнителя) ЭЗК20 (запрос котировок в электронной </w:t>
            </w:r>
            <w:r w:rsidRPr="00DB35E2">
              <w:rPr>
                <w:sz w:val="20"/>
              </w:rPr>
              <w:lastRenderedPageBreak/>
              <w:t>форме c 01.10.2020 года)» (protocolEZK2020Final)</w:t>
            </w:r>
          </w:p>
        </w:tc>
      </w:tr>
      <w:tr w:rsidR="005D3C77" w:rsidRPr="00301389" w:rsidTr="00D05C79">
        <w:trPr>
          <w:jc w:val="center"/>
        </w:trPr>
        <w:tc>
          <w:tcPr>
            <w:tcW w:w="743" w:type="pct"/>
            <w:shd w:val="clear" w:color="auto" w:fill="auto"/>
            <w:vAlign w:val="center"/>
          </w:tcPr>
          <w:p w:rsidR="005D3C77" w:rsidRPr="00301389" w:rsidRDefault="005D3C77" w:rsidP="00D05C79">
            <w:pPr>
              <w:spacing w:before="0" w:after="0"/>
              <w:contextualSpacing/>
              <w:rPr>
                <w:sz w:val="20"/>
              </w:rPr>
            </w:pPr>
          </w:p>
        </w:tc>
        <w:tc>
          <w:tcPr>
            <w:tcW w:w="790" w:type="pct"/>
            <w:shd w:val="clear" w:color="auto" w:fill="auto"/>
          </w:tcPr>
          <w:p w:rsidR="005D3C77" w:rsidRPr="00C316CF" w:rsidRDefault="005D3C77" w:rsidP="00D05C79">
            <w:pPr>
              <w:spacing w:before="0" w:after="0"/>
              <w:rPr>
                <w:sz w:val="20"/>
              </w:rPr>
            </w:pPr>
            <w:r w:rsidRPr="005D3C77">
              <w:rPr>
                <w:sz w:val="20"/>
              </w:rPr>
              <w:t>abandonedReason</w:t>
            </w:r>
          </w:p>
        </w:tc>
        <w:tc>
          <w:tcPr>
            <w:tcW w:w="198" w:type="pct"/>
            <w:shd w:val="clear" w:color="auto" w:fill="auto"/>
          </w:tcPr>
          <w:p w:rsidR="005D3C77" w:rsidRPr="005D3C77" w:rsidRDefault="005D3C77" w:rsidP="00D05C79">
            <w:pPr>
              <w:spacing w:before="0" w:after="0"/>
              <w:jc w:val="center"/>
              <w:rPr>
                <w:sz w:val="20"/>
              </w:rPr>
            </w:pPr>
            <w:r>
              <w:rPr>
                <w:sz w:val="20"/>
              </w:rPr>
              <w:t>О</w:t>
            </w:r>
          </w:p>
        </w:tc>
        <w:tc>
          <w:tcPr>
            <w:tcW w:w="495" w:type="pct"/>
            <w:shd w:val="clear" w:color="auto" w:fill="auto"/>
          </w:tcPr>
          <w:p w:rsidR="005D3C77" w:rsidRPr="005D3C77" w:rsidRDefault="005D3C77" w:rsidP="00D05C79">
            <w:pPr>
              <w:spacing w:before="0" w:after="0"/>
              <w:jc w:val="center"/>
              <w:rPr>
                <w:sz w:val="20"/>
                <w:lang w:val="en-US"/>
              </w:rPr>
            </w:pPr>
            <w:r>
              <w:rPr>
                <w:sz w:val="20"/>
                <w:lang w:val="en-US"/>
              </w:rPr>
              <w:t>S</w:t>
            </w:r>
          </w:p>
        </w:tc>
        <w:tc>
          <w:tcPr>
            <w:tcW w:w="1387" w:type="pct"/>
            <w:shd w:val="clear" w:color="auto" w:fill="auto"/>
          </w:tcPr>
          <w:p w:rsidR="005D3C77" w:rsidRPr="00C316CF" w:rsidRDefault="005D3C77" w:rsidP="005D3C77">
            <w:pPr>
              <w:spacing w:before="0" w:after="0"/>
              <w:rPr>
                <w:sz w:val="20"/>
              </w:rPr>
            </w:pPr>
            <w:r w:rsidRPr="005D3C77">
              <w:rPr>
                <w:sz w:val="20"/>
              </w:rPr>
              <w:t>Признание ЭЗТ несостоявшимся</w:t>
            </w:r>
          </w:p>
        </w:tc>
        <w:tc>
          <w:tcPr>
            <w:tcW w:w="1387" w:type="pct"/>
            <w:shd w:val="clear" w:color="auto" w:fill="auto"/>
          </w:tcPr>
          <w:p w:rsidR="005D3C77" w:rsidRDefault="005D3C77" w:rsidP="00D05C79">
            <w:pPr>
              <w:spacing w:before="0" w:after="0"/>
              <w:rPr>
                <w:sz w:val="20"/>
              </w:rPr>
            </w:pPr>
            <w:r w:rsidRPr="005D3C77">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"epNoticeApplicationsAbsence" в поле objectName</w:t>
            </w:r>
            <w:r>
              <w:rPr>
                <w:sz w:val="20"/>
              </w:rPr>
              <w:t>.</w:t>
            </w:r>
          </w:p>
          <w:p w:rsidR="005D3C77" w:rsidRDefault="005D3C77" w:rsidP="00D05C79">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bl>
    <w:p w:rsidR="00B261D1" w:rsidRDefault="00B261D1" w:rsidP="00307C8D">
      <w:pPr>
        <w:spacing w:before="0" w:after="0"/>
        <w:contextualSpacing/>
        <w:rPr>
          <w:sz w:val="20"/>
        </w:rPr>
      </w:pPr>
    </w:p>
    <w:p w:rsidR="00185452" w:rsidRPr="006B1628" w:rsidRDefault="00185452" w:rsidP="00185452">
      <w:pPr>
        <w:pStyle w:val="20"/>
      </w:pPr>
      <w:r w:rsidRPr="00185452">
        <w:t>Извещение о проведении ЭА20 (аукцион в элект</w:t>
      </w:r>
      <w:r w:rsidR="00DA7991">
        <w:t xml:space="preserve">ронной форме </w:t>
      </w:r>
      <w:r w:rsidR="000548B6" w:rsidRPr="000548B6">
        <w:t>с даты начала действия оптимизационного законопроекта 44-ФЗ</w:t>
      </w:r>
      <w:r w:rsidR="00DA7991">
        <w:t>)</w:t>
      </w:r>
    </w:p>
    <w:tbl>
      <w:tblPr>
        <w:tblW w:w="50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9"/>
        <w:gridCol w:w="1652"/>
        <w:gridCol w:w="6"/>
        <w:gridCol w:w="363"/>
        <w:gridCol w:w="1108"/>
        <w:gridCol w:w="15"/>
        <w:gridCol w:w="2905"/>
        <w:gridCol w:w="21"/>
        <w:gridCol w:w="6"/>
        <w:gridCol w:w="11"/>
        <w:gridCol w:w="2880"/>
        <w:gridCol w:w="23"/>
      </w:tblGrid>
      <w:tr w:rsidR="00185452" w:rsidRPr="00301389" w:rsidTr="0086113A">
        <w:trPr>
          <w:gridAfter w:val="1"/>
          <w:wAfter w:w="11" w:type="pct"/>
          <w:tblHeader/>
          <w:jc w:val="center"/>
        </w:trPr>
        <w:tc>
          <w:tcPr>
            <w:tcW w:w="739" w:type="pct"/>
            <w:shd w:val="clear" w:color="auto" w:fill="D9D9D9"/>
            <w:vAlign w:val="center"/>
            <w:hideMark/>
          </w:tcPr>
          <w:p w:rsidR="00185452" w:rsidRPr="00301389" w:rsidRDefault="00185452" w:rsidP="0052545B">
            <w:pPr>
              <w:keepNext/>
              <w:spacing w:before="0" w:after="0"/>
              <w:ind w:firstLine="5"/>
              <w:contextualSpacing/>
              <w:jc w:val="center"/>
              <w:rPr>
                <w:b/>
                <w:bCs/>
                <w:sz w:val="20"/>
              </w:rPr>
            </w:pPr>
            <w:r w:rsidRPr="00301389">
              <w:rPr>
                <w:b/>
                <w:bCs/>
                <w:sz w:val="20"/>
              </w:rPr>
              <w:t>Код элемента</w:t>
            </w:r>
          </w:p>
        </w:tc>
        <w:tc>
          <w:tcPr>
            <w:tcW w:w="783" w:type="pct"/>
            <w:shd w:val="clear" w:color="auto" w:fill="D9D9D9"/>
            <w:vAlign w:val="center"/>
            <w:hideMark/>
          </w:tcPr>
          <w:p w:rsidR="00185452" w:rsidRPr="00301389" w:rsidRDefault="00185452" w:rsidP="0052545B">
            <w:pPr>
              <w:keepNext/>
              <w:spacing w:before="0" w:after="0"/>
              <w:ind w:firstLine="5"/>
              <w:contextualSpacing/>
              <w:jc w:val="center"/>
              <w:rPr>
                <w:b/>
                <w:bCs/>
                <w:sz w:val="20"/>
              </w:rPr>
            </w:pPr>
            <w:r w:rsidRPr="00301389">
              <w:rPr>
                <w:b/>
                <w:bCs/>
                <w:sz w:val="20"/>
              </w:rPr>
              <w:t>Содерж. элемента</w:t>
            </w:r>
          </w:p>
        </w:tc>
        <w:tc>
          <w:tcPr>
            <w:tcW w:w="175" w:type="pct"/>
            <w:gridSpan w:val="2"/>
            <w:shd w:val="clear" w:color="auto" w:fill="D9D9D9"/>
            <w:vAlign w:val="center"/>
            <w:hideMark/>
          </w:tcPr>
          <w:p w:rsidR="00185452" w:rsidRPr="00301389" w:rsidRDefault="00185452" w:rsidP="0052545B">
            <w:pPr>
              <w:keepNext/>
              <w:spacing w:before="0" w:after="0"/>
              <w:ind w:firstLine="5"/>
              <w:contextualSpacing/>
              <w:jc w:val="center"/>
              <w:rPr>
                <w:b/>
                <w:bCs/>
                <w:sz w:val="20"/>
              </w:rPr>
            </w:pPr>
            <w:r w:rsidRPr="00301389">
              <w:rPr>
                <w:b/>
                <w:bCs/>
                <w:sz w:val="20"/>
              </w:rPr>
              <w:t>Тип</w:t>
            </w:r>
          </w:p>
        </w:tc>
        <w:tc>
          <w:tcPr>
            <w:tcW w:w="532" w:type="pct"/>
            <w:gridSpan w:val="2"/>
            <w:shd w:val="clear" w:color="auto" w:fill="D9D9D9"/>
            <w:vAlign w:val="center"/>
            <w:hideMark/>
          </w:tcPr>
          <w:p w:rsidR="00185452" w:rsidRPr="00301389" w:rsidRDefault="00185452" w:rsidP="0052545B">
            <w:pPr>
              <w:keepNext/>
              <w:spacing w:before="0" w:after="0"/>
              <w:ind w:firstLine="5"/>
              <w:contextualSpacing/>
              <w:jc w:val="center"/>
              <w:rPr>
                <w:b/>
                <w:bCs/>
                <w:sz w:val="20"/>
              </w:rPr>
            </w:pPr>
            <w:r w:rsidRPr="00301389">
              <w:rPr>
                <w:b/>
                <w:bCs/>
                <w:sz w:val="20"/>
              </w:rPr>
              <w:t>Формат</w:t>
            </w:r>
          </w:p>
        </w:tc>
        <w:tc>
          <w:tcPr>
            <w:tcW w:w="1390" w:type="pct"/>
            <w:gridSpan w:val="3"/>
            <w:shd w:val="clear" w:color="auto" w:fill="D9D9D9"/>
            <w:vAlign w:val="center"/>
            <w:hideMark/>
          </w:tcPr>
          <w:p w:rsidR="00185452" w:rsidRPr="00301389" w:rsidRDefault="00185452" w:rsidP="0052545B">
            <w:pPr>
              <w:keepNext/>
              <w:spacing w:before="0" w:after="0"/>
              <w:ind w:firstLine="5"/>
              <w:contextualSpacing/>
              <w:jc w:val="center"/>
              <w:rPr>
                <w:b/>
                <w:bCs/>
                <w:sz w:val="20"/>
              </w:rPr>
            </w:pPr>
            <w:r w:rsidRPr="00301389">
              <w:rPr>
                <w:b/>
                <w:bCs/>
                <w:sz w:val="20"/>
              </w:rPr>
              <w:t>Наименование</w:t>
            </w:r>
          </w:p>
        </w:tc>
        <w:tc>
          <w:tcPr>
            <w:tcW w:w="1370" w:type="pct"/>
            <w:gridSpan w:val="2"/>
            <w:shd w:val="clear" w:color="auto" w:fill="D9D9D9"/>
            <w:vAlign w:val="center"/>
            <w:hideMark/>
          </w:tcPr>
          <w:p w:rsidR="00185452" w:rsidRPr="00301389" w:rsidRDefault="00185452" w:rsidP="0052545B">
            <w:pPr>
              <w:keepNext/>
              <w:spacing w:before="0" w:after="0"/>
              <w:ind w:firstLine="5"/>
              <w:contextualSpacing/>
              <w:jc w:val="center"/>
              <w:rPr>
                <w:b/>
                <w:bCs/>
                <w:sz w:val="20"/>
              </w:rPr>
            </w:pPr>
            <w:r w:rsidRPr="00301389">
              <w:rPr>
                <w:b/>
                <w:bCs/>
                <w:sz w:val="20"/>
              </w:rPr>
              <w:t>Дополнительная информация</w:t>
            </w:r>
          </w:p>
        </w:tc>
      </w:tr>
      <w:tr w:rsidR="00185452" w:rsidRPr="0095598C" w:rsidTr="0086113A">
        <w:trPr>
          <w:gridAfter w:val="1"/>
          <w:wAfter w:w="11" w:type="pct"/>
          <w:jc w:val="center"/>
        </w:trPr>
        <w:tc>
          <w:tcPr>
            <w:tcW w:w="4989" w:type="pct"/>
            <w:gridSpan w:val="11"/>
            <w:shd w:val="clear" w:color="auto" w:fill="auto"/>
            <w:vAlign w:val="center"/>
          </w:tcPr>
          <w:p w:rsidR="00185452" w:rsidRPr="0095598C" w:rsidRDefault="00185452" w:rsidP="0052545B">
            <w:pPr>
              <w:keepNext/>
              <w:spacing w:before="0" w:after="0"/>
              <w:contextualSpacing/>
              <w:jc w:val="center"/>
              <w:rPr>
                <w:b/>
                <w:sz w:val="20"/>
              </w:rPr>
            </w:pPr>
            <w:r w:rsidRPr="00185452">
              <w:rPr>
                <w:b/>
                <w:sz w:val="20"/>
              </w:rPr>
              <w:t>Извещение о проведении ЭА20 (аукцион в элект</w:t>
            </w:r>
            <w:r w:rsidR="002E2974">
              <w:rPr>
                <w:b/>
                <w:sz w:val="20"/>
              </w:rPr>
              <w:t xml:space="preserve">ронной форме </w:t>
            </w:r>
            <w:r w:rsidR="00F65E30" w:rsidRPr="00F65E30">
              <w:rPr>
                <w:b/>
                <w:sz w:val="20"/>
              </w:rPr>
              <w:t>с даты начала действия оптимизационного законопроекта 44-ФЗ</w:t>
            </w:r>
            <w:r w:rsidR="002E2974">
              <w:rPr>
                <w:b/>
                <w:sz w:val="20"/>
              </w:rPr>
              <w:t>)</w:t>
            </w:r>
          </w:p>
        </w:tc>
      </w:tr>
      <w:tr w:rsidR="00185452" w:rsidRPr="006B1628" w:rsidTr="0086113A">
        <w:trPr>
          <w:gridAfter w:val="1"/>
          <w:wAfter w:w="11" w:type="pct"/>
          <w:jc w:val="center"/>
        </w:trPr>
        <w:tc>
          <w:tcPr>
            <w:tcW w:w="739" w:type="pct"/>
            <w:shd w:val="clear" w:color="auto" w:fill="auto"/>
            <w:vAlign w:val="center"/>
          </w:tcPr>
          <w:p w:rsidR="00185452" w:rsidRPr="0095598C" w:rsidRDefault="00185452" w:rsidP="00185452">
            <w:pPr>
              <w:spacing w:before="0" w:after="0"/>
              <w:contextualSpacing/>
              <w:rPr>
                <w:sz w:val="20"/>
                <w:lang w:val="en-US"/>
              </w:rPr>
            </w:pPr>
            <w:r>
              <w:rPr>
                <w:b/>
                <w:bCs/>
                <w:sz w:val="20"/>
                <w:lang w:val="en-US"/>
              </w:rPr>
              <w:t>epN</w:t>
            </w:r>
            <w:r w:rsidRPr="00185452">
              <w:rPr>
                <w:b/>
                <w:bCs/>
                <w:sz w:val="20"/>
                <w:lang w:val="en-US"/>
              </w:rPr>
              <w:t>otificationEF2020</w:t>
            </w:r>
          </w:p>
        </w:tc>
        <w:tc>
          <w:tcPr>
            <w:tcW w:w="783" w:type="pct"/>
            <w:shd w:val="clear" w:color="auto" w:fill="auto"/>
          </w:tcPr>
          <w:p w:rsidR="00185452" w:rsidRPr="006B1628" w:rsidRDefault="00185452" w:rsidP="0052545B">
            <w:pPr>
              <w:spacing w:before="0" w:after="0"/>
              <w:jc w:val="both"/>
              <w:rPr>
                <w:sz w:val="20"/>
              </w:rPr>
            </w:pPr>
          </w:p>
        </w:tc>
        <w:tc>
          <w:tcPr>
            <w:tcW w:w="175" w:type="pct"/>
            <w:gridSpan w:val="2"/>
            <w:shd w:val="clear" w:color="auto" w:fill="auto"/>
          </w:tcPr>
          <w:p w:rsidR="00185452" w:rsidRPr="006B1628" w:rsidRDefault="00185452" w:rsidP="0052545B">
            <w:pPr>
              <w:spacing w:before="0" w:after="0"/>
              <w:jc w:val="center"/>
              <w:rPr>
                <w:sz w:val="20"/>
              </w:rPr>
            </w:pPr>
          </w:p>
        </w:tc>
        <w:tc>
          <w:tcPr>
            <w:tcW w:w="532" w:type="pct"/>
            <w:gridSpan w:val="2"/>
            <w:shd w:val="clear" w:color="auto" w:fill="auto"/>
          </w:tcPr>
          <w:p w:rsidR="00185452" w:rsidRPr="006B1628" w:rsidRDefault="00185452" w:rsidP="0052545B">
            <w:pPr>
              <w:spacing w:before="0" w:after="0"/>
              <w:jc w:val="center"/>
              <w:rPr>
                <w:sz w:val="20"/>
              </w:rPr>
            </w:pPr>
          </w:p>
        </w:tc>
        <w:tc>
          <w:tcPr>
            <w:tcW w:w="1390" w:type="pct"/>
            <w:gridSpan w:val="3"/>
            <w:shd w:val="clear" w:color="auto" w:fill="auto"/>
          </w:tcPr>
          <w:p w:rsidR="00185452" w:rsidRPr="006B1628" w:rsidRDefault="00185452" w:rsidP="0052545B">
            <w:pPr>
              <w:spacing w:before="0" w:after="0"/>
              <w:jc w:val="both"/>
              <w:rPr>
                <w:sz w:val="20"/>
              </w:rPr>
            </w:pPr>
          </w:p>
        </w:tc>
        <w:tc>
          <w:tcPr>
            <w:tcW w:w="1370" w:type="pct"/>
            <w:gridSpan w:val="2"/>
            <w:shd w:val="clear" w:color="auto" w:fill="auto"/>
          </w:tcPr>
          <w:p w:rsidR="00185452" w:rsidRPr="006B1628" w:rsidRDefault="00185452" w:rsidP="0052545B">
            <w:pPr>
              <w:spacing w:before="0" w:after="0"/>
              <w:jc w:val="both"/>
              <w:rPr>
                <w:sz w:val="20"/>
              </w:rPr>
            </w:pP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162C8B" w:rsidRDefault="00185452" w:rsidP="0052545B">
            <w:pPr>
              <w:spacing w:before="0" w:after="0"/>
              <w:jc w:val="both"/>
              <w:rPr>
                <w:sz w:val="20"/>
              </w:rPr>
            </w:pPr>
            <w:r w:rsidRPr="00162C8B">
              <w:rPr>
                <w:sz w:val="20"/>
              </w:rPr>
              <w:t>schemeVersion</w:t>
            </w:r>
          </w:p>
        </w:tc>
        <w:tc>
          <w:tcPr>
            <w:tcW w:w="175" w:type="pct"/>
            <w:gridSpan w:val="2"/>
            <w:shd w:val="clear" w:color="auto" w:fill="auto"/>
          </w:tcPr>
          <w:p w:rsidR="00185452" w:rsidRPr="00162C8B" w:rsidRDefault="00185452" w:rsidP="0052545B">
            <w:pPr>
              <w:spacing w:before="0" w:after="0"/>
              <w:jc w:val="center"/>
              <w:rPr>
                <w:sz w:val="20"/>
              </w:rPr>
            </w:pPr>
            <w:r w:rsidRPr="00162C8B">
              <w:rPr>
                <w:sz w:val="20"/>
              </w:rPr>
              <w:t>О</w:t>
            </w:r>
          </w:p>
        </w:tc>
        <w:tc>
          <w:tcPr>
            <w:tcW w:w="532" w:type="pct"/>
            <w:gridSpan w:val="2"/>
            <w:shd w:val="clear" w:color="auto" w:fill="auto"/>
          </w:tcPr>
          <w:p w:rsidR="00185452" w:rsidRPr="00162C8B" w:rsidRDefault="00185452" w:rsidP="0052545B">
            <w:pPr>
              <w:spacing w:before="0" w:after="0"/>
              <w:jc w:val="center"/>
              <w:rPr>
                <w:sz w:val="20"/>
              </w:rPr>
            </w:pPr>
            <w:r w:rsidRPr="00162C8B">
              <w:rPr>
                <w:sz w:val="20"/>
              </w:rPr>
              <w:t>T</w:t>
            </w:r>
          </w:p>
        </w:tc>
        <w:tc>
          <w:tcPr>
            <w:tcW w:w="1390" w:type="pct"/>
            <w:gridSpan w:val="3"/>
            <w:shd w:val="clear" w:color="auto" w:fill="auto"/>
          </w:tcPr>
          <w:p w:rsidR="00185452" w:rsidRPr="00162C8B" w:rsidRDefault="00185452" w:rsidP="0052545B">
            <w:pPr>
              <w:spacing w:before="0" w:after="0"/>
              <w:jc w:val="both"/>
              <w:rPr>
                <w:sz w:val="20"/>
              </w:rPr>
            </w:pPr>
            <w:r w:rsidRPr="00301389">
              <w:rPr>
                <w:sz w:val="20"/>
              </w:rPr>
              <w:t>Атрибут. Принимаемый номер версии схемы элемента</w:t>
            </w:r>
          </w:p>
        </w:tc>
        <w:tc>
          <w:tcPr>
            <w:tcW w:w="1370" w:type="pct"/>
            <w:gridSpan w:val="2"/>
            <w:shd w:val="clear" w:color="auto" w:fill="auto"/>
            <w:vAlign w:val="center"/>
          </w:tcPr>
          <w:p w:rsidR="00185452" w:rsidRPr="00301389" w:rsidRDefault="00185452" w:rsidP="0052545B">
            <w:pPr>
              <w:spacing w:before="0" w:after="0"/>
              <w:contextualSpacing/>
              <w:rPr>
                <w:sz w:val="20"/>
              </w:rPr>
            </w:pPr>
            <w:r w:rsidRPr="00301389">
              <w:rPr>
                <w:sz w:val="20"/>
              </w:rPr>
              <w:t>Допустимые значения:</w:t>
            </w:r>
          </w:p>
          <w:p w:rsidR="00185452" w:rsidRPr="00301389" w:rsidRDefault="00F4333A" w:rsidP="0052545B">
            <w:pPr>
              <w:spacing w:before="0" w:after="0"/>
              <w:contextualSpacing/>
              <w:rPr>
                <w:sz w:val="20"/>
              </w:rPr>
            </w:pPr>
            <w:r>
              <w:rPr>
                <w:sz w:val="20"/>
              </w:rPr>
              <w:t>10.3</w:t>
            </w:r>
            <w:r w:rsidR="00B700F2">
              <w:rPr>
                <w:sz w:val="20"/>
              </w:rPr>
              <w:t>, 11.0, 11.1</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id</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N</w:t>
            </w:r>
          </w:p>
        </w:tc>
        <w:tc>
          <w:tcPr>
            <w:tcW w:w="1390" w:type="pct"/>
            <w:gridSpan w:val="3"/>
            <w:shd w:val="clear" w:color="auto" w:fill="auto"/>
          </w:tcPr>
          <w:p w:rsidR="00185452" w:rsidRPr="00C316CF" w:rsidRDefault="00185452" w:rsidP="0052545B">
            <w:pPr>
              <w:spacing w:before="0" w:after="0"/>
              <w:rPr>
                <w:sz w:val="20"/>
              </w:rPr>
            </w:pPr>
            <w:r>
              <w:rPr>
                <w:sz w:val="20"/>
              </w:rPr>
              <w:t>Идентификатор документа ЕИС</w:t>
            </w:r>
          </w:p>
        </w:tc>
        <w:tc>
          <w:tcPr>
            <w:tcW w:w="1370" w:type="pct"/>
            <w:gridSpan w:val="2"/>
            <w:shd w:val="clear" w:color="auto" w:fill="auto"/>
          </w:tcPr>
          <w:p w:rsidR="00185452" w:rsidRDefault="00185452" w:rsidP="0052545B">
            <w:pPr>
              <w:spacing w:before="0" w:after="0"/>
              <w:rPr>
                <w:sz w:val="20"/>
              </w:rPr>
            </w:pPr>
            <w:r w:rsidRPr="00C316CF">
              <w:rPr>
                <w:sz w:val="20"/>
              </w:rPr>
              <w:t xml:space="preserve">64-битное целое число. </w:t>
            </w:r>
          </w:p>
          <w:p w:rsidR="00185452" w:rsidRPr="00C316CF" w:rsidRDefault="00185452" w:rsidP="0052545B">
            <w:pPr>
              <w:spacing w:before="0" w:after="0"/>
              <w:rPr>
                <w:sz w:val="20"/>
              </w:rPr>
            </w:pPr>
            <w:r w:rsidRPr="00C316CF">
              <w:rPr>
                <w:sz w:val="20"/>
              </w:rPr>
              <w:t>Обязателен для заполнения при приеме изменения проекта документа</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externalId</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T [ 1 - 40 ]</w:t>
            </w:r>
          </w:p>
        </w:tc>
        <w:tc>
          <w:tcPr>
            <w:tcW w:w="1390" w:type="pct"/>
            <w:gridSpan w:val="3"/>
            <w:shd w:val="clear" w:color="auto" w:fill="auto"/>
          </w:tcPr>
          <w:p w:rsidR="00185452" w:rsidRPr="00C316CF" w:rsidRDefault="00185452" w:rsidP="0052545B">
            <w:pPr>
              <w:spacing w:before="0" w:after="0"/>
              <w:rPr>
                <w:sz w:val="20"/>
              </w:rPr>
            </w:pPr>
            <w:r w:rsidRPr="00C316CF">
              <w:rPr>
                <w:sz w:val="20"/>
              </w:rPr>
              <w:t>В</w:t>
            </w:r>
            <w:r>
              <w:rPr>
                <w:sz w:val="20"/>
              </w:rPr>
              <w:t>нешний идентификатор документа</w:t>
            </w:r>
          </w:p>
        </w:tc>
        <w:tc>
          <w:tcPr>
            <w:tcW w:w="1370" w:type="pct"/>
            <w:gridSpan w:val="2"/>
            <w:shd w:val="clear" w:color="auto" w:fill="auto"/>
          </w:tcPr>
          <w:p w:rsidR="00185452" w:rsidRPr="00C316CF" w:rsidRDefault="00185452" w:rsidP="0052545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versionNumber</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Pr>
                <w:sz w:val="20"/>
              </w:rPr>
              <w:t>N</w:t>
            </w:r>
          </w:p>
        </w:tc>
        <w:tc>
          <w:tcPr>
            <w:tcW w:w="1390" w:type="pct"/>
            <w:gridSpan w:val="3"/>
            <w:shd w:val="clear" w:color="auto" w:fill="auto"/>
          </w:tcPr>
          <w:p w:rsidR="00185452" w:rsidRPr="00C316CF" w:rsidRDefault="00185452" w:rsidP="0052545B">
            <w:pPr>
              <w:spacing w:before="0" w:after="0"/>
              <w:rPr>
                <w:sz w:val="20"/>
              </w:rPr>
            </w:pPr>
            <w:r w:rsidRPr="00C316CF">
              <w:rPr>
                <w:sz w:val="20"/>
              </w:rPr>
              <w:t>Номер версии документа</w:t>
            </w:r>
          </w:p>
        </w:tc>
        <w:tc>
          <w:tcPr>
            <w:tcW w:w="1370" w:type="pct"/>
            <w:gridSpan w:val="2"/>
            <w:shd w:val="clear" w:color="auto" w:fill="auto"/>
          </w:tcPr>
          <w:p w:rsidR="00185452" w:rsidRDefault="00185452" w:rsidP="0052545B">
            <w:pPr>
              <w:spacing w:before="0" w:after="0"/>
              <w:rPr>
                <w:sz w:val="20"/>
              </w:rPr>
            </w:pPr>
            <w:r w:rsidRPr="00C316CF">
              <w:rPr>
                <w:sz w:val="20"/>
              </w:rPr>
              <w:t xml:space="preserve">32-битное целое число. </w:t>
            </w:r>
          </w:p>
          <w:p w:rsidR="00185452" w:rsidRDefault="00185452" w:rsidP="0052545B">
            <w:pPr>
              <w:spacing w:before="0" w:after="0"/>
              <w:rPr>
                <w:sz w:val="20"/>
              </w:rPr>
            </w:pPr>
            <w:r>
              <w:rPr>
                <w:sz w:val="20"/>
              </w:rPr>
              <w:t>Допустимы только неотрицательные числа</w:t>
            </w:r>
          </w:p>
          <w:p w:rsidR="00185452" w:rsidRPr="00B3157E" w:rsidRDefault="00185452" w:rsidP="0052545B">
            <w:pPr>
              <w:spacing w:before="0" w:after="0"/>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185452" w:rsidRPr="00C316CF" w:rsidRDefault="00185452" w:rsidP="0052545B">
            <w:pPr>
              <w:spacing w:before="0" w:after="0"/>
              <w:rPr>
                <w:sz w:val="20"/>
              </w:rPr>
            </w:pPr>
            <w:r w:rsidRPr="00B3157E">
              <w:rPr>
                <w:sz w:val="20"/>
              </w:rPr>
              <w:t>При приеме изменений документа контролируется последовательность нумерации</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commonInfo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О</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C316CF" w:rsidRDefault="00185452" w:rsidP="0052545B">
            <w:pPr>
              <w:spacing w:before="0" w:after="0"/>
              <w:rPr>
                <w:sz w:val="20"/>
              </w:rPr>
            </w:pPr>
            <w:r w:rsidRPr="00C316CF">
              <w:rPr>
                <w:sz w:val="20"/>
              </w:rPr>
              <w:t>Общая информация</w:t>
            </w:r>
          </w:p>
        </w:tc>
        <w:tc>
          <w:tcPr>
            <w:tcW w:w="1370" w:type="pct"/>
            <w:gridSpan w:val="2"/>
            <w:shd w:val="clear" w:color="auto" w:fill="auto"/>
          </w:tcPr>
          <w:p w:rsidR="00185452" w:rsidRPr="00C316CF" w:rsidRDefault="00185452" w:rsidP="0052545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purchaseResponsibleInfo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О</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C316CF" w:rsidRDefault="00185452" w:rsidP="0052545B">
            <w:pPr>
              <w:spacing w:before="0" w:after="0"/>
              <w:rPr>
                <w:sz w:val="20"/>
              </w:rPr>
            </w:pPr>
            <w:r w:rsidRPr="00C316CF">
              <w:rPr>
                <w:sz w:val="20"/>
              </w:rPr>
              <w:t>Информация об организации, осуществляющей размещение</w:t>
            </w:r>
          </w:p>
        </w:tc>
        <w:tc>
          <w:tcPr>
            <w:tcW w:w="1370" w:type="pct"/>
            <w:gridSpan w:val="2"/>
            <w:shd w:val="clear" w:color="auto" w:fill="auto"/>
          </w:tcPr>
          <w:p w:rsidR="00185452" w:rsidRPr="00C316CF" w:rsidRDefault="00185452" w:rsidP="0052545B">
            <w:pPr>
              <w:spacing w:before="0" w:after="0"/>
              <w:rPr>
                <w:sz w:val="20"/>
              </w:rPr>
            </w:pP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printFormInfo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C316CF" w:rsidRDefault="00185452" w:rsidP="0052545B">
            <w:pPr>
              <w:spacing w:before="0" w:after="0"/>
              <w:rPr>
                <w:sz w:val="20"/>
              </w:rPr>
            </w:pPr>
            <w:r>
              <w:rPr>
                <w:sz w:val="20"/>
              </w:rPr>
              <w:t>Печатная форма документа</w:t>
            </w:r>
          </w:p>
        </w:tc>
        <w:tc>
          <w:tcPr>
            <w:tcW w:w="1370" w:type="pct"/>
            <w:gridSpan w:val="2"/>
            <w:shd w:val="clear" w:color="auto" w:fill="auto"/>
          </w:tcPr>
          <w:p w:rsidR="00185452" w:rsidRDefault="00185452" w:rsidP="0052545B">
            <w:pPr>
              <w:spacing w:before="0" w:after="0"/>
              <w:rPr>
                <w:sz w:val="20"/>
              </w:rPr>
            </w:pPr>
            <w:r w:rsidRPr="00C316CF">
              <w:rPr>
                <w:sz w:val="20"/>
              </w:rPr>
              <w:t xml:space="preserve">Элемент игнорируется при </w:t>
            </w:r>
            <w:r w:rsidRPr="00C316CF">
              <w:rPr>
                <w:sz w:val="20"/>
              </w:rPr>
              <w:lastRenderedPageBreak/>
              <w:t>приёме. При передаче заполняется ссылкой на печатную форму и электронную подпись размещенного в ЕИС документа</w:t>
            </w:r>
          </w:p>
          <w:p w:rsidR="00185452" w:rsidRPr="00C316CF" w:rsidRDefault="00185452" w:rsidP="0052545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extPrintFormInfo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C316CF" w:rsidRDefault="00185452" w:rsidP="0052545B">
            <w:pPr>
              <w:spacing w:before="0" w:after="0"/>
              <w:rPr>
                <w:sz w:val="20"/>
              </w:rPr>
            </w:pPr>
            <w:r w:rsidRPr="00C316CF">
              <w:rPr>
                <w:sz w:val="20"/>
              </w:rPr>
              <w:t>Электронный документ, полученный из внешней системы</w:t>
            </w:r>
          </w:p>
        </w:tc>
        <w:tc>
          <w:tcPr>
            <w:tcW w:w="1370" w:type="pct"/>
            <w:gridSpan w:val="2"/>
            <w:shd w:val="clear" w:color="auto" w:fill="auto"/>
          </w:tcPr>
          <w:p w:rsidR="00185452" w:rsidRDefault="00185452" w:rsidP="0052545B">
            <w:pPr>
              <w:spacing w:before="0" w:after="0"/>
              <w:rPr>
                <w:sz w:val="20"/>
              </w:rPr>
            </w:pPr>
            <w:r w:rsidRPr="00E847A7">
              <w:rPr>
                <w:sz w:val="20"/>
              </w:rPr>
              <w:t>Игнорируется при приеме-передаче, добавлено на развити</w:t>
            </w:r>
            <w:r>
              <w:rPr>
                <w:sz w:val="20"/>
              </w:rPr>
              <w:t>е</w:t>
            </w:r>
          </w:p>
          <w:p w:rsidR="00185452" w:rsidRPr="00C316CF" w:rsidRDefault="00185452" w:rsidP="0052545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attachmentsInfo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C316CF" w:rsidRDefault="00185452" w:rsidP="0052545B">
            <w:pPr>
              <w:spacing w:before="0" w:after="0"/>
              <w:rPr>
                <w:sz w:val="20"/>
              </w:rPr>
            </w:pPr>
            <w:r w:rsidRPr="00C316CF">
              <w:rPr>
                <w:sz w:val="20"/>
              </w:rPr>
              <w:t>Вложенные файлы</w:t>
            </w:r>
          </w:p>
        </w:tc>
        <w:tc>
          <w:tcPr>
            <w:tcW w:w="1370" w:type="pct"/>
            <w:gridSpan w:val="2"/>
            <w:shd w:val="clear" w:color="auto" w:fill="auto"/>
          </w:tcPr>
          <w:p w:rsidR="00185452" w:rsidRPr="00C316CF" w:rsidRDefault="00185452" w:rsidP="0052545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notificationInfo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О</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AC0F8B" w:rsidRDefault="00DA7991" w:rsidP="0052545B">
            <w:pPr>
              <w:spacing w:before="0" w:after="0"/>
              <w:rPr>
                <w:sz w:val="20"/>
              </w:rPr>
            </w:pPr>
            <w:r w:rsidRPr="00DA7991">
              <w:rPr>
                <w:bCs/>
                <w:sz w:val="20"/>
              </w:rPr>
              <w:t>Информация о проведении ЭА20 (аукцион в электронной форме с 01.10.2020 года)</w:t>
            </w:r>
          </w:p>
        </w:tc>
        <w:tc>
          <w:tcPr>
            <w:tcW w:w="1370" w:type="pct"/>
            <w:gridSpan w:val="2"/>
            <w:shd w:val="clear" w:color="auto" w:fill="auto"/>
          </w:tcPr>
          <w:p w:rsidR="00185452" w:rsidRPr="00C316CF" w:rsidRDefault="00185452" w:rsidP="0052545B">
            <w:pPr>
              <w:spacing w:before="0" w:after="0"/>
              <w:rPr>
                <w:sz w:val="20"/>
              </w:rPr>
            </w:pP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modificationInfo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C316CF" w:rsidRDefault="00185452" w:rsidP="0052545B">
            <w:pPr>
              <w:spacing w:before="0" w:after="0"/>
              <w:rPr>
                <w:sz w:val="20"/>
              </w:rPr>
            </w:pPr>
            <w:r w:rsidRPr="00C316CF">
              <w:rPr>
                <w:sz w:val="20"/>
              </w:rPr>
              <w:t>Основание внесения изменений</w:t>
            </w:r>
          </w:p>
        </w:tc>
        <w:tc>
          <w:tcPr>
            <w:tcW w:w="1370" w:type="pct"/>
            <w:gridSpan w:val="2"/>
            <w:shd w:val="clear" w:color="auto" w:fill="auto"/>
          </w:tcPr>
          <w:p w:rsidR="00185452" w:rsidRPr="00C316CF" w:rsidRDefault="00185452" w:rsidP="0052545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6B1628" w:rsidTr="0086113A">
        <w:trPr>
          <w:gridAfter w:val="1"/>
          <w:wAfter w:w="11" w:type="pct"/>
          <w:jc w:val="center"/>
        </w:trPr>
        <w:tc>
          <w:tcPr>
            <w:tcW w:w="4989" w:type="pct"/>
            <w:gridSpan w:val="11"/>
            <w:shd w:val="clear" w:color="auto" w:fill="auto"/>
            <w:vAlign w:val="center"/>
          </w:tcPr>
          <w:p w:rsidR="00185452" w:rsidRPr="006B1628" w:rsidRDefault="00DA7991" w:rsidP="0052545B">
            <w:pPr>
              <w:keepNext/>
              <w:spacing w:before="0" w:after="0"/>
              <w:contextualSpacing/>
              <w:jc w:val="center"/>
              <w:rPr>
                <w:b/>
                <w:sz w:val="20"/>
              </w:rPr>
            </w:pPr>
            <w:r w:rsidRPr="00DA7991">
              <w:rPr>
                <w:b/>
                <w:bCs/>
                <w:sz w:val="20"/>
              </w:rPr>
              <w:t>Информация о проведении ЭА20 (аукцион в электронной форме с 01.10.2020 года)</w:t>
            </w:r>
          </w:p>
        </w:tc>
      </w:tr>
      <w:tr w:rsidR="00185452" w:rsidRPr="00301389" w:rsidTr="0086113A">
        <w:trPr>
          <w:gridAfter w:val="1"/>
          <w:wAfter w:w="11" w:type="pct"/>
          <w:jc w:val="center"/>
        </w:trPr>
        <w:tc>
          <w:tcPr>
            <w:tcW w:w="739" w:type="pct"/>
            <w:shd w:val="clear" w:color="auto" w:fill="auto"/>
          </w:tcPr>
          <w:p w:rsidR="00185452" w:rsidRPr="00162C8B" w:rsidRDefault="00185452" w:rsidP="0052545B">
            <w:pPr>
              <w:spacing w:before="0" w:after="0"/>
              <w:jc w:val="both"/>
              <w:rPr>
                <w:sz w:val="20"/>
              </w:rPr>
            </w:pPr>
            <w:r w:rsidRPr="00A63BD0">
              <w:rPr>
                <w:b/>
                <w:bCs/>
                <w:sz w:val="20"/>
              </w:rPr>
              <w:t>notificationInfo</w:t>
            </w:r>
          </w:p>
        </w:tc>
        <w:tc>
          <w:tcPr>
            <w:tcW w:w="783" w:type="pct"/>
            <w:shd w:val="clear" w:color="auto" w:fill="auto"/>
            <w:vAlign w:val="center"/>
          </w:tcPr>
          <w:p w:rsidR="00185452" w:rsidRPr="00301389" w:rsidRDefault="00185452" w:rsidP="0052545B">
            <w:pPr>
              <w:keepNext/>
              <w:spacing w:before="0" w:after="0"/>
              <w:contextualSpacing/>
              <w:rPr>
                <w:b/>
                <w:sz w:val="20"/>
              </w:rPr>
            </w:pPr>
          </w:p>
        </w:tc>
        <w:tc>
          <w:tcPr>
            <w:tcW w:w="175" w:type="pct"/>
            <w:gridSpan w:val="2"/>
            <w:shd w:val="clear" w:color="auto" w:fill="auto"/>
            <w:vAlign w:val="center"/>
          </w:tcPr>
          <w:p w:rsidR="00185452" w:rsidRPr="00301389" w:rsidRDefault="00185452" w:rsidP="0052545B">
            <w:pPr>
              <w:keepNext/>
              <w:spacing w:before="0" w:after="0"/>
              <w:contextualSpacing/>
              <w:jc w:val="center"/>
              <w:rPr>
                <w:b/>
                <w:sz w:val="20"/>
              </w:rPr>
            </w:pPr>
          </w:p>
        </w:tc>
        <w:tc>
          <w:tcPr>
            <w:tcW w:w="532" w:type="pct"/>
            <w:gridSpan w:val="2"/>
            <w:shd w:val="clear" w:color="auto" w:fill="auto"/>
            <w:vAlign w:val="center"/>
          </w:tcPr>
          <w:p w:rsidR="00185452" w:rsidRPr="00301389" w:rsidRDefault="00185452" w:rsidP="0052545B">
            <w:pPr>
              <w:keepNext/>
              <w:spacing w:before="0" w:after="0"/>
              <w:contextualSpacing/>
              <w:jc w:val="center"/>
              <w:rPr>
                <w:b/>
                <w:sz w:val="20"/>
              </w:rPr>
            </w:pPr>
          </w:p>
        </w:tc>
        <w:tc>
          <w:tcPr>
            <w:tcW w:w="1387" w:type="pct"/>
            <w:gridSpan w:val="2"/>
            <w:shd w:val="clear" w:color="auto" w:fill="auto"/>
            <w:vAlign w:val="center"/>
          </w:tcPr>
          <w:p w:rsidR="00185452" w:rsidRPr="00301389" w:rsidRDefault="00185452" w:rsidP="0052545B">
            <w:pPr>
              <w:keepNext/>
              <w:spacing w:before="0" w:after="0"/>
              <w:contextualSpacing/>
              <w:rPr>
                <w:b/>
                <w:sz w:val="20"/>
              </w:rPr>
            </w:pPr>
          </w:p>
        </w:tc>
        <w:tc>
          <w:tcPr>
            <w:tcW w:w="1373" w:type="pct"/>
            <w:gridSpan w:val="3"/>
            <w:shd w:val="clear" w:color="auto" w:fill="auto"/>
            <w:vAlign w:val="center"/>
          </w:tcPr>
          <w:p w:rsidR="00185452" w:rsidRPr="00301389" w:rsidRDefault="00185452" w:rsidP="0052545B">
            <w:pPr>
              <w:keepNext/>
              <w:spacing w:before="0" w:after="0"/>
              <w:contextualSpacing/>
              <w:rPr>
                <w:b/>
                <w:sz w:val="20"/>
              </w:rPr>
            </w:pPr>
          </w:p>
        </w:tc>
      </w:tr>
      <w:tr w:rsidR="00536289" w:rsidRPr="00301389" w:rsidTr="0086113A">
        <w:trPr>
          <w:gridAfter w:val="1"/>
          <w:wAfter w:w="11" w:type="pct"/>
          <w:jc w:val="center"/>
        </w:trPr>
        <w:tc>
          <w:tcPr>
            <w:tcW w:w="739" w:type="pct"/>
            <w:shd w:val="clear" w:color="auto" w:fill="auto"/>
            <w:vAlign w:val="center"/>
          </w:tcPr>
          <w:p w:rsidR="00536289" w:rsidRPr="00301389" w:rsidRDefault="00536289" w:rsidP="00536289">
            <w:pPr>
              <w:spacing w:before="0" w:after="0"/>
              <w:contextualSpacing/>
              <w:rPr>
                <w:sz w:val="20"/>
              </w:rPr>
            </w:pPr>
          </w:p>
        </w:tc>
        <w:tc>
          <w:tcPr>
            <w:tcW w:w="783" w:type="pct"/>
            <w:shd w:val="clear" w:color="auto" w:fill="auto"/>
          </w:tcPr>
          <w:p w:rsidR="00536289" w:rsidRPr="00A63BD0" w:rsidRDefault="00536289" w:rsidP="00536289">
            <w:pPr>
              <w:spacing w:after="0"/>
              <w:jc w:val="both"/>
              <w:rPr>
                <w:sz w:val="20"/>
              </w:rPr>
            </w:pPr>
            <w:r w:rsidRPr="00536289">
              <w:rPr>
                <w:sz w:val="20"/>
              </w:rPr>
              <w:t>procedureInfo</w:t>
            </w:r>
          </w:p>
        </w:tc>
        <w:tc>
          <w:tcPr>
            <w:tcW w:w="175" w:type="pct"/>
            <w:gridSpan w:val="2"/>
            <w:shd w:val="clear" w:color="auto" w:fill="auto"/>
          </w:tcPr>
          <w:p w:rsidR="00536289" w:rsidRPr="00A63BD0" w:rsidRDefault="00536289" w:rsidP="00536289">
            <w:pPr>
              <w:spacing w:after="0"/>
              <w:jc w:val="center"/>
              <w:rPr>
                <w:sz w:val="20"/>
              </w:rPr>
            </w:pPr>
            <w:r w:rsidRPr="00A63BD0">
              <w:rPr>
                <w:sz w:val="20"/>
              </w:rPr>
              <w:t>О</w:t>
            </w:r>
          </w:p>
        </w:tc>
        <w:tc>
          <w:tcPr>
            <w:tcW w:w="532" w:type="pct"/>
            <w:gridSpan w:val="2"/>
            <w:shd w:val="clear" w:color="auto" w:fill="auto"/>
          </w:tcPr>
          <w:p w:rsidR="00536289" w:rsidRPr="00A63BD0" w:rsidRDefault="00536289" w:rsidP="00536289">
            <w:pPr>
              <w:spacing w:after="0"/>
              <w:jc w:val="center"/>
              <w:rPr>
                <w:sz w:val="20"/>
              </w:rPr>
            </w:pPr>
            <w:r w:rsidRPr="00A63BD0">
              <w:rPr>
                <w:sz w:val="20"/>
              </w:rPr>
              <w:t>S</w:t>
            </w:r>
          </w:p>
        </w:tc>
        <w:tc>
          <w:tcPr>
            <w:tcW w:w="1387" w:type="pct"/>
            <w:gridSpan w:val="2"/>
            <w:shd w:val="clear" w:color="auto" w:fill="auto"/>
          </w:tcPr>
          <w:p w:rsidR="00536289" w:rsidRPr="00A63BD0" w:rsidRDefault="00536289" w:rsidP="00536289">
            <w:pPr>
              <w:spacing w:after="0"/>
              <w:jc w:val="both"/>
              <w:rPr>
                <w:sz w:val="20"/>
              </w:rPr>
            </w:pPr>
            <w:r w:rsidRPr="00536289">
              <w:rPr>
                <w:sz w:val="20"/>
              </w:rPr>
              <w:t>Информация о процедуре закупки</w:t>
            </w:r>
          </w:p>
        </w:tc>
        <w:tc>
          <w:tcPr>
            <w:tcW w:w="1373" w:type="pct"/>
            <w:gridSpan w:val="3"/>
            <w:shd w:val="clear" w:color="auto" w:fill="auto"/>
          </w:tcPr>
          <w:p w:rsidR="00536289" w:rsidRPr="00162C8B" w:rsidRDefault="00536289" w:rsidP="00536289">
            <w:pPr>
              <w:spacing w:before="0" w:after="0"/>
              <w:jc w:val="both"/>
              <w:rPr>
                <w:sz w:val="20"/>
              </w:rPr>
            </w:pP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A63BD0" w:rsidRDefault="00185452" w:rsidP="0052545B">
            <w:pPr>
              <w:spacing w:after="0"/>
              <w:jc w:val="both"/>
              <w:rPr>
                <w:sz w:val="20"/>
              </w:rPr>
            </w:pPr>
            <w:r w:rsidRPr="00A63BD0">
              <w:rPr>
                <w:sz w:val="20"/>
              </w:rPr>
              <w:t>contractConditionsInfo</w:t>
            </w:r>
          </w:p>
        </w:tc>
        <w:tc>
          <w:tcPr>
            <w:tcW w:w="175" w:type="pct"/>
            <w:gridSpan w:val="2"/>
            <w:shd w:val="clear" w:color="auto" w:fill="auto"/>
          </w:tcPr>
          <w:p w:rsidR="00185452" w:rsidRPr="00A63BD0" w:rsidRDefault="00185452" w:rsidP="0052545B">
            <w:pPr>
              <w:spacing w:after="0"/>
              <w:jc w:val="center"/>
              <w:rPr>
                <w:sz w:val="20"/>
              </w:rPr>
            </w:pPr>
            <w:r w:rsidRPr="00A63BD0">
              <w:rPr>
                <w:sz w:val="20"/>
              </w:rPr>
              <w:t>О</w:t>
            </w:r>
          </w:p>
        </w:tc>
        <w:tc>
          <w:tcPr>
            <w:tcW w:w="532" w:type="pct"/>
            <w:gridSpan w:val="2"/>
            <w:shd w:val="clear" w:color="auto" w:fill="auto"/>
          </w:tcPr>
          <w:p w:rsidR="00185452" w:rsidRPr="00A63BD0" w:rsidRDefault="00185452" w:rsidP="0052545B">
            <w:pPr>
              <w:spacing w:after="0"/>
              <w:jc w:val="center"/>
              <w:rPr>
                <w:sz w:val="20"/>
              </w:rPr>
            </w:pPr>
            <w:r w:rsidRPr="00A63BD0">
              <w:rPr>
                <w:sz w:val="20"/>
              </w:rPr>
              <w:t>S</w:t>
            </w:r>
          </w:p>
        </w:tc>
        <w:tc>
          <w:tcPr>
            <w:tcW w:w="1387" w:type="pct"/>
            <w:gridSpan w:val="2"/>
            <w:shd w:val="clear" w:color="auto" w:fill="auto"/>
          </w:tcPr>
          <w:p w:rsidR="00185452" w:rsidRPr="00A63BD0" w:rsidRDefault="00185452" w:rsidP="0052545B">
            <w:pPr>
              <w:spacing w:after="0"/>
              <w:jc w:val="both"/>
              <w:rPr>
                <w:sz w:val="20"/>
              </w:rPr>
            </w:pPr>
            <w:r w:rsidRPr="00A63BD0">
              <w:rPr>
                <w:sz w:val="20"/>
              </w:rPr>
              <w:t>Условия контракта</w:t>
            </w:r>
          </w:p>
        </w:tc>
        <w:tc>
          <w:tcPr>
            <w:tcW w:w="1373" w:type="pct"/>
            <w:gridSpan w:val="3"/>
            <w:shd w:val="clear" w:color="auto" w:fill="auto"/>
          </w:tcPr>
          <w:p w:rsidR="00185452" w:rsidRPr="00162C8B" w:rsidRDefault="00185452" w:rsidP="0052545B">
            <w:pPr>
              <w:spacing w:before="0" w:after="0"/>
              <w:jc w:val="both"/>
              <w:rPr>
                <w:sz w:val="20"/>
              </w:rPr>
            </w:pP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B7E56" w:rsidP="00FB7E56">
            <w:pPr>
              <w:spacing w:after="0"/>
              <w:jc w:val="both"/>
              <w:rPr>
                <w:sz w:val="20"/>
              </w:rPr>
            </w:pPr>
            <w:r w:rsidRPr="00A63BD0">
              <w:rPr>
                <w:sz w:val="20"/>
              </w:rPr>
              <w:t>customerRequirementsInfo</w:t>
            </w:r>
          </w:p>
        </w:tc>
        <w:tc>
          <w:tcPr>
            <w:tcW w:w="175" w:type="pct"/>
            <w:gridSpan w:val="2"/>
            <w:shd w:val="clear" w:color="auto" w:fill="auto"/>
          </w:tcPr>
          <w:p w:rsidR="00FB7E56" w:rsidRPr="00A63BD0" w:rsidRDefault="00FB7E56" w:rsidP="00FB7E56">
            <w:pPr>
              <w:spacing w:after="0"/>
              <w:jc w:val="center"/>
              <w:rPr>
                <w:sz w:val="20"/>
              </w:rPr>
            </w:pPr>
            <w:r w:rsidRPr="00A63BD0">
              <w:rPr>
                <w:sz w:val="20"/>
              </w:rPr>
              <w:t>О</w:t>
            </w:r>
          </w:p>
        </w:tc>
        <w:tc>
          <w:tcPr>
            <w:tcW w:w="532" w:type="pct"/>
            <w:gridSpan w:val="2"/>
            <w:shd w:val="clear" w:color="auto" w:fill="auto"/>
          </w:tcPr>
          <w:p w:rsidR="00FB7E56" w:rsidRPr="00A63BD0" w:rsidRDefault="00FB7E56" w:rsidP="00FB7E56">
            <w:pPr>
              <w:spacing w:after="0"/>
              <w:jc w:val="center"/>
              <w:rPr>
                <w:sz w:val="20"/>
              </w:rPr>
            </w:pPr>
            <w:r w:rsidRPr="00A63BD0">
              <w:rPr>
                <w:sz w:val="20"/>
              </w:rPr>
              <w:t>S</w:t>
            </w:r>
          </w:p>
        </w:tc>
        <w:tc>
          <w:tcPr>
            <w:tcW w:w="1387" w:type="pct"/>
            <w:gridSpan w:val="2"/>
            <w:shd w:val="clear" w:color="auto" w:fill="auto"/>
          </w:tcPr>
          <w:p w:rsidR="00FB7E56" w:rsidRPr="00A63BD0" w:rsidRDefault="00FB7E56" w:rsidP="00FB7E56">
            <w:pPr>
              <w:spacing w:after="0"/>
              <w:jc w:val="both"/>
              <w:rPr>
                <w:sz w:val="20"/>
              </w:rPr>
            </w:pPr>
            <w:r w:rsidRPr="00A63BD0">
              <w:rPr>
                <w:sz w:val="20"/>
              </w:rPr>
              <w:t>Требования заказчиков</w:t>
            </w:r>
          </w:p>
        </w:tc>
        <w:tc>
          <w:tcPr>
            <w:tcW w:w="1373" w:type="pct"/>
            <w:gridSpan w:val="3"/>
            <w:shd w:val="clear" w:color="auto" w:fill="auto"/>
          </w:tcPr>
          <w:p w:rsidR="00FB7E56" w:rsidRPr="00162C8B" w:rsidRDefault="00FB7E56" w:rsidP="00FB7E56">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B7E56" w:rsidP="00FB7E56">
            <w:pPr>
              <w:spacing w:after="0"/>
              <w:jc w:val="both"/>
              <w:rPr>
                <w:sz w:val="20"/>
              </w:rPr>
            </w:pPr>
            <w:r w:rsidRPr="00A63BD0">
              <w:rPr>
                <w:sz w:val="20"/>
              </w:rPr>
              <w:t>purchaseObjectsInfo</w:t>
            </w:r>
          </w:p>
        </w:tc>
        <w:tc>
          <w:tcPr>
            <w:tcW w:w="175" w:type="pct"/>
            <w:gridSpan w:val="2"/>
            <w:shd w:val="clear" w:color="auto" w:fill="auto"/>
          </w:tcPr>
          <w:p w:rsidR="00FB7E56" w:rsidRPr="00A63BD0" w:rsidRDefault="00FB7E56" w:rsidP="00FB7E56">
            <w:pPr>
              <w:spacing w:after="0"/>
              <w:jc w:val="center"/>
              <w:rPr>
                <w:sz w:val="20"/>
              </w:rPr>
            </w:pPr>
            <w:r w:rsidRPr="00A63BD0">
              <w:rPr>
                <w:sz w:val="20"/>
              </w:rPr>
              <w:t>О</w:t>
            </w:r>
          </w:p>
        </w:tc>
        <w:tc>
          <w:tcPr>
            <w:tcW w:w="532" w:type="pct"/>
            <w:gridSpan w:val="2"/>
            <w:shd w:val="clear" w:color="auto" w:fill="auto"/>
          </w:tcPr>
          <w:p w:rsidR="00FB7E56" w:rsidRPr="00A63BD0" w:rsidRDefault="00FB7E56" w:rsidP="00FB7E56">
            <w:pPr>
              <w:spacing w:after="0"/>
              <w:jc w:val="center"/>
              <w:rPr>
                <w:sz w:val="20"/>
              </w:rPr>
            </w:pPr>
            <w:r w:rsidRPr="00A63BD0">
              <w:rPr>
                <w:sz w:val="20"/>
              </w:rPr>
              <w:t>S</w:t>
            </w:r>
          </w:p>
        </w:tc>
        <w:tc>
          <w:tcPr>
            <w:tcW w:w="1387" w:type="pct"/>
            <w:gridSpan w:val="2"/>
            <w:shd w:val="clear" w:color="auto" w:fill="auto"/>
          </w:tcPr>
          <w:p w:rsidR="00FB7E56" w:rsidRPr="00A63BD0" w:rsidRDefault="00FB7E56" w:rsidP="00FB7E56">
            <w:pPr>
              <w:spacing w:after="0"/>
              <w:jc w:val="both"/>
              <w:rPr>
                <w:sz w:val="20"/>
              </w:rPr>
            </w:pPr>
            <w:r w:rsidRPr="00A63BD0">
              <w:rPr>
                <w:sz w:val="20"/>
              </w:rPr>
              <w:t>Объекты закупки</w:t>
            </w:r>
          </w:p>
        </w:tc>
        <w:tc>
          <w:tcPr>
            <w:tcW w:w="1373" w:type="pct"/>
            <w:gridSpan w:val="3"/>
            <w:shd w:val="clear" w:color="auto" w:fill="auto"/>
          </w:tcPr>
          <w:p w:rsidR="00FB7E56" w:rsidRPr="00162C8B" w:rsidRDefault="00FB7E56" w:rsidP="00FB7E56">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B7E56" w:rsidP="00FB7E56">
            <w:pPr>
              <w:spacing w:after="0"/>
              <w:jc w:val="both"/>
              <w:rPr>
                <w:sz w:val="20"/>
              </w:rPr>
            </w:pPr>
            <w:r w:rsidRPr="00A63BD0">
              <w:rPr>
                <w:sz w:val="20"/>
              </w:rPr>
              <w:t>preferensesInfo</w:t>
            </w:r>
          </w:p>
        </w:tc>
        <w:tc>
          <w:tcPr>
            <w:tcW w:w="175" w:type="pct"/>
            <w:gridSpan w:val="2"/>
            <w:shd w:val="clear" w:color="auto" w:fill="auto"/>
          </w:tcPr>
          <w:p w:rsidR="00FB7E56" w:rsidRPr="00A63BD0" w:rsidRDefault="00FB7E56" w:rsidP="00FB7E56">
            <w:pPr>
              <w:spacing w:after="0"/>
              <w:jc w:val="center"/>
              <w:rPr>
                <w:sz w:val="20"/>
              </w:rPr>
            </w:pPr>
            <w:r w:rsidRPr="00A63BD0">
              <w:rPr>
                <w:sz w:val="20"/>
              </w:rPr>
              <w:t>Н</w:t>
            </w:r>
          </w:p>
        </w:tc>
        <w:tc>
          <w:tcPr>
            <w:tcW w:w="532" w:type="pct"/>
            <w:gridSpan w:val="2"/>
            <w:shd w:val="clear" w:color="auto" w:fill="auto"/>
          </w:tcPr>
          <w:p w:rsidR="00FB7E56" w:rsidRPr="00A63BD0" w:rsidRDefault="00FB7E56" w:rsidP="00FB7E56">
            <w:pPr>
              <w:spacing w:after="0"/>
              <w:jc w:val="center"/>
              <w:rPr>
                <w:sz w:val="20"/>
              </w:rPr>
            </w:pPr>
            <w:r w:rsidRPr="00A63BD0">
              <w:rPr>
                <w:sz w:val="20"/>
              </w:rPr>
              <w:t>S</w:t>
            </w:r>
          </w:p>
        </w:tc>
        <w:tc>
          <w:tcPr>
            <w:tcW w:w="1387" w:type="pct"/>
            <w:gridSpan w:val="2"/>
            <w:shd w:val="clear" w:color="auto" w:fill="auto"/>
          </w:tcPr>
          <w:p w:rsidR="00FB7E56" w:rsidRPr="00A63BD0" w:rsidRDefault="00FB7E56" w:rsidP="00FB7E56">
            <w:pPr>
              <w:spacing w:after="0"/>
              <w:jc w:val="both"/>
              <w:rPr>
                <w:sz w:val="20"/>
              </w:rPr>
            </w:pPr>
            <w:r w:rsidRPr="00A63BD0">
              <w:rPr>
                <w:sz w:val="20"/>
              </w:rPr>
              <w:t>Преимущества</w:t>
            </w:r>
          </w:p>
        </w:tc>
        <w:tc>
          <w:tcPr>
            <w:tcW w:w="1373" w:type="pct"/>
            <w:gridSpan w:val="3"/>
            <w:shd w:val="clear" w:color="auto" w:fill="auto"/>
          </w:tcPr>
          <w:p w:rsidR="00FB7E56" w:rsidRPr="00162C8B" w:rsidRDefault="00FB7E56" w:rsidP="00FB7E56">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 xml:space="preserve">Извещение о </w:t>
            </w:r>
            <w:r w:rsidRPr="00CA43E0">
              <w:rPr>
                <w:sz w:val="20"/>
              </w:rPr>
              <w:lastRenderedPageBreak/>
              <w:t>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B7E56" w:rsidP="00FB7E56">
            <w:pPr>
              <w:spacing w:after="0"/>
              <w:jc w:val="both"/>
              <w:rPr>
                <w:sz w:val="20"/>
              </w:rPr>
            </w:pPr>
            <w:r w:rsidRPr="00A63BD0">
              <w:rPr>
                <w:sz w:val="20"/>
              </w:rPr>
              <w:t>requirementsInfo</w:t>
            </w:r>
          </w:p>
        </w:tc>
        <w:tc>
          <w:tcPr>
            <w:tcW w:w="175" w:type="pct"/>
            <w:gridSpan w:val="2"/>
            <w:shd w:val="clear" w:color="auto" w:fill="auto"/>
          </w:tcPr>
          <w:p w:rsidR="00FB7E56" w:rsidRPr="00A63BD0" w:rsidRDefault="00FB7E56" w:rsidP="00FB7E56">
            <w:pPr>
              <w:spacing w:after="0"/>
              <w:jc w:val="center"/>
              <w:rPr>
                <w:sz w:val="20"/>
              </w:rPr>
            </w:pPr>
            <w:r w:rsidRPr="00A63BD0">
              <w:rPr>
                <w:sz w:val="20"/>
              </w:rPr>
              <w:t>Н</w:t>
            </w:r>
          </w:p>
        </w:tc>
        <w:tc>
          <w:tcPr>
            <w:tcW w:w="532" w:type="pct"/>
            <w:gridSpan w:val="2"/>
            <w:shd w:val="clear" w:color="auto" w:fill="auto"/>
          </w:tcPr>
          <w:p w:rsidR="00FB7E56" w:rsidRPr="00A63BD0" w:rsidRDefault="00FB7E56" w:rsidP="00FB7E56">
            <w:pPr>
              <w:spacing w:after="0"/>
              <w:jc w:val="center"/>
              <w:rPr>
                <w:sz w:val="20"/>
              </w:rPr>
            </w:pPr>
            <w:r w:rsidRPr="00A63BD0">
              <w:rPr>
                <w:sz w:val="20"/>
              </w:rPr>
              <w:t>S</w:t>
            </w:r>
          </w:p>
        </w:tc>
        <w:tc>
          <w:tcPr>
            <w:tcW w:w="1387" w:type="pct"/>
            <w:gridSpan w:val="2"/>
            <w:shd w:val="clear" w:color="auto" w:fill="auto"/>
          </w:tcPr>
          <w:p w:rsidR="00FB7E56" w:rsidRPr="00A63BD0" w:rsidRDefault="00FB7E56" w:rsidP="00FB7E56">
            <w:pPr>
              <w:spacing w:after="0"/>
              <w:jc w:val="both"/>
              <w:rPr>
                <w:sz w:val="20"/>
              </w:rPr>
            </w:pPr>
            <w:r w:rsidRPr="00A63BD0">
              <w:rPr>
                <w:sz w:val="20"/>
              </w:rPr>
              <w:t>Требования</w:t>
            </w:r>
          </w:p>
        </w:tc>
        <w:tc>
          <w:tcPr>
            <w:tcW w:w="1373" w:type="pct"/>
            <w:gridSpan w:val="3"/>
            <w:shd w:val="clear" w:color="auto" w:fill="auto"/>
          </w:tcPr>
          <w:p w:rsidR="00FB7E56" w:rsidRPr="00162C8B" w:rsidRDefault="00FB7E56" w:rsidP="00FB7E56">
            <w:pPr>
              <w:spacing w:before="0" w:after="0"/>
              <w:jc w:val="both"/>
              <w:rPr>
                <w:sz w:val="20"/>
              </w:rPr>
            </w:pP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B7E56" w:rsidP="00FB7E56">
            <w:pPr>
              <w:spacing w:after="0"/>
              <w:jc w:val="both"/>
              <w:rPr>
                <w:sz w:val="20"/>
              </w:rPr>
            </w:pPr>
            <w:r w:rsidRPr="00A63BD0">
              <w:rPr>
                <w:sz w:val="20"/>
              </w:rPr>
              <w:t>restrictionsInfo</w:t>
            </w:r>
          </w:p>
        </w:tc>
        <w:tc>
          <w:tcPr>
            <w:tcW w:w="175" w:type="pct"/>
            <w:gridSpan w:val="2"/>
            <w:shd w:val="clear" w:color="auto" w:fill="auto"/>
          </w:tcPr>
          <w:p w:rsidR="00FB7E56" w:rsidRPr="00A63BD0" w:rsidRDefault="00FB7E56" w:rsidP="00FB7E56">
            <w:pPr>
              <w:spacing w:after="0"/>
              <w:jc w:val="center"/>
              <w:rPr>
                <w:sz w:val="20"/>
              </w:rPr>
            </w:pPr>
            <w:r w:rsidRPr="00A63BD0">
              <w:rPr>
                <w:sz w:val="20"/>
              </w:rPr>
              <w:t>Н</w:t>
            </w:r>
          </w:p>
        </w:tc>
        <w:tc>
          <w:tcPr>
            <w:tcW w:w="532" w:type="pct"/>
            <w:gridSpan w:val="2"/>
            <w:shd w:val="clear" w:color="auto" w:fill="auto"/>
          </w:tcPr>
          <w:p w:rsidR="00FB7E56" w:rsidRPr="00A63BD0" w:rsidRDefault="00FB7E56" w:rsidP="00FB7E56">
            <w:pPr>
              <w:spacing w:after="0"/>
              <w:jc w:val="center"/>
              <w:rPr>
                <w:sz w:val="20"/>
              </w:rPr>
            </w:pPr>
            <w:r w:rsidRPr="00A63BD0">
              <w:rPr>
                <w:sz w:val="20"/>
              </w:rPr>
              <w:t>S</w:t>
            </w:r>
          </w:p>
        </w:tc>
        <w:tc>
          <w:tcPr>
            <w:tcW w:w="1387" w:type="pct"/>
            <w:gridSpan w:val="2"/>
            <w:shd w:val="clear" w:color="auto" w:fill="auto"/>
          </w:tcPr>
          <w:p w:rsidR="00FB7E56" w:rsidRPr="00A63BD0" w:rsidRDefault="00FB7E56" w:rsidP="00FB7E56">
            <w:pPr>
              <w:spacing w:after="0"/>
              <w:jc w:val="both"/>
              <w:rPr>
                <w:sz w:val="20"/>
              </w:rPr>
            </w:pPr>
            <w:r w:rsidRPr="00A63BD0">
              <w:rPr>
                <w:sz w:val="20"/>
              </w:rPr>
              <w:t>Ограничения</w:t>
            </w:r>
          </w:p>
        </w:tc>
        <w:tc>
          <w:tcPr>
            <w:tcW w:w="1373" w:type="pct"/>
            <w:gridSpan w:val="3"/>
            <w:shd w:val="clear" w:color="auto" w:fill="auto"/>
          </w:tcPr>
          <w:p w:rsidR="00FB7E56" w:rsidRPr="00162C8B" w:rsidRDefault="00FB7E56" w:rsidP="00FB7E56">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B7E56" w:rsidP="00FB7E56">
            <w:pPr>
              <w:spacing w:after="0"/>
              <w:jc w:val="both"/>
              <w:rPr>
                <w:sz w:val="20"/>
              </w:rPr>
            </w:pPr>
            <w:r w:rsidRPr="00536289">
              <w:rPr>
                <w:sz w:val="20"/>
              </w:rPr>
              <w:t>flags</w:t>
            </w:r>
          </w:p>
        </w:tc>
        <w:tc>
          <w:tcPr>
            <w:tcW w:w="175" w:type="pct"/>
            <w:gridSpan w:val="2"/>
            <w:shd w:val="clear" w:color="auto" w:fill="auto"/>
          </w:tcPr>
          <w:p w:rsidR="00FB7E56" w:rsidRPr="00FF48FF" w:rsidRDefault="00FF48FF" w:rsidP="00FB7E56">
            <w:pPr>
              <w:spacing w:after="0"/>
              <w:jc w:val="center"/>
              <w:rPr>
                <w:sz w:val="20"/>
              </w:rPr>
            </w:pPr>
            <w:r>
              <w:rPr>
                <w:sz w:val="20"/>
              </w:rPr>
              <w:t>О</w:t>
            </w:r>
          </w:p>
        </w:tc>
        <w:tc>
          <w:tcPr>
            <w:tcW w:w="532" w:type="pct"/>
            <w:gridSpan w:val="2"/>
            <w:shd w:val="clear" w:color="auto" w:fill="auto"/>
          </w:tcPr>
          <w:p w:rsidR="00FB7E56" w:rsidRPr="00FF48FF" w:rsidRDefault="00FF48FF" w:rsidP="00FB7E56">
            <w:pPr>
              <w:spacing w:after="0"/>
              <w:jc w:val="center"/>
              <w:rPr>
                <w:sz w:val="20"/>
                <w:lang w:val="en-US"/>
              </w:rPr>
            </w:pPr>
            <w:r>
              <w:rPr>
                <w:sz w:val="20"/>
                <w:lang w:val="en-US"/>
              </w:rPr>
              <w:t>S</w:t>
            </w:r>
          </w:p>
        </w:tc>
        <w:tc>
          <w:tcPr>
            <w:tcW w:w="1387" w:type="pct"/>
            <w:gridSpan w:val="2"/>
            <w:shd w:val="clear" w:color="auto" w:fill="auto"/>
          </w:tcPr>
          <w:p w:rsidR="00FB7E56" w:rsidRPr="00A63BD0" w:rsidRDefault="00FB7E56" w:rsidP="00FB7E56">
            <w:pPr>
              <w:spacing w:after="0"/>
              <w:jc w:val="both"/>
              <w:rPr>
                <w:sz w:val="20"/>
              </w:rPr>
            </w:pPr>
            <w:r w:rsidRPr="00536289">
              <w:rPr>
                <w:sz w:val="20"/>
              </w:rPr>
              <w:t>Логические признаки извещения</w:t>
            </w:r>
          </w:p>
        </w:tc>
        <w:tc>
          <w:tcPr>
            <w:tcW w:w="1373" w:type="pct"/>
            <w:gridSpan w:val="3"/>
            <w:shd w:val="clear" w:color="auto" w:fill="auto"/>
          </w:tcPr>
          <w:p w:rsidR="00FB7E56" w:rsidRPr="00162C8B" w:rsidRDefault="00FB7E56" w:rsidP="00FB7E56">
            <w:pPr>
              <w:spacing w:before="0" w:after="0"/>
              <w:jc w:val="both"/>
              <w:rPr>
                <w:sz w:val="20"/>
              </w:rPr>
            </w:pPr>
          </w:p>
        </w:tc>
      </w:tr>
      <w:tr w:rsidR="00FB7E56" w:rsidRPr="006B1628" w:rsidTr="0086113A">
        <w:trPr>
          <w:gridAfter w:val="1"/>
          <w:wAfter w:w="11" w:type="pct"/>
          <w:jc w:val="center"/>
        </w:trPr>
        <w:tc>
          <w:tcPr>
            <w:tcW w:w="4989" w:type="pct"/>
            <w:gridSpan w:val="11"/>
            <w:shd w:val="clear" w:color="auto" w:fill="auto"/>
            <w:vAlign w:val="center"/>
          </w:tcPr>
          <w:p w:rsidR="00FB7E56" w:rsidRPr="006B1628" w:rsidRDefault="00FF48FF" w:rsidP="00CE390E">
            <w:pPr>
              <w:keepNext/>
              <w:spacing w:before="0" w:after="0"/>
              <w:contextualSpacing/>
              <w:jc w:val="center"/>
              <w:rPr>
                <w:b/>
                <w:sz w:val="20"/>
              </w:rPr>
            </w:pPr>
            <w:r w:rsidRPr="00FF48FF">
              <w:rPr>
                <w:b/>
                <w:bCs/>
                <w:sz w:val="20"/>
              </w:rPr>
              <w:t>Информация о процедуре закупки</w:t>
            </w:r>
          </w:p>
        </w:tc>
      </w:tr>
      <w:tr w:rsidR="00FB7E56" w:rsidRPr="00301389" w:rsidTr="0086113A">
        <w:trPr>
          <w:gridAfter w:val="1"/>
          <w:wAfter w:w="11" w:type="pct"/>
          <w:jc w:val="center"/>
        </w:trPr>
        <w:tc>
          <w:tcPr>
            <w:tcW w:w="739" w:type="pct"/>
            <w:shd w:val="clear" w:color="auto" w:fill="auto"/>
          </w:tcPr>
          <w:p w:rsidR="00FB7E56" w:rsidRPr="00162C8B" w:rsidRDefault="00FF48FF" w:rsidP="00CE390E">
            <w:pPr>
              <w:spacing w:before="0" w:after="0"/>
              <w:jc w:val="both"/>
              <w:rPr>
                <w:sz w:val="20"/>
              </w:rPr>
            </w:pPr>
            <w:r w:rsidRPr="00FF48FF">
              <w:rPr>
                <w:b/>
                <w:bCs/>
                <w:sz w:val="20"/>
              </w:rPr>
              <w:t>procedureInfo</w:t>
            </w:r>
          </w:p>
        </w:tc>
        <w:tc>
          <w:tcPr>
            <w:tcW w:w="783" w:type="pct"/>
            <w:shd w:val="clear" w:color="auto" w:fill="auto"/>
            <w:vAlign w:val="center"/>
          </w:tcPr>
          <w:p w:rsidR="00FB7E56" w:rsidRPr="00301389" w:rsidRDefault="00FB7E56" w:rsidP="00CE390E">
            <w:pPr>
              <w:keepNext/>
              <w:spacing w:before="0" w:after="0"/>
              <w:contextualSpacing/>
              <w:rPr>
                <w:b/>
                <w:sz w:val="20"/>
              </w:rPr>
            </w:pPr>
          </w:p>
        </w:tc>
        <w:tc>
          <w:tcPr>
            <w:tcW w:w="175" w:type="pct"/>
            <w:gridSpan w:val="2"/>
            <w:shd w:val="clear" w:color="auto" w:fill="auto"/>
            <w:vAlign w:val="center"/>
          </w:tcPr>
          <w:p w:rsidR="00FB7E56" w:rsidRPr="00301389" w:rsidRDefault="00FB7E56" w:rsidP="00CE390E">
            <w:pPr>
              <w:keepNext/>
              <w:spacing w:before="0" w:after="0"/>
              <w:contextualSpacing/>
              <w:jc w:val="center"/>
              <w:rPr>
                <w:b/>
                <w:sz w:val="20"/>
              </w:rPr>
            </w:pPr>
          </w:p>
        </w:tc>
        <w:tc>
          <w:tcPr>
            <w:tcW w:w="532" w:type="pct"/>
            <w:gridSpan w:val="2"/>
            <w:shd w:val="clear" w:color="auto" w:fill="auto"/>
            <w:vAlign w:val="center"/>
          </w:tcPr>
          <w:p w:rsidR="00FB7E56" w:rsidRPr="00301389" w:rsidRDefault="00FB7E56" w:rsidP="00CE390E">
            <w:pPr>
              <w:keepNext/>
              <w:spacing w:before="0" w:after="0"/>
              <w:contextualSpacing/>
              <w:jc w:val="center"/>
              <w:rPr>
                <w:b/>
                <w:sz w:val="20"/>
              </w:rPr>
            </w:pPr>
          </w:p>
        </w:tc>
        <w:tc>
          <w:tcPr>
            <w:tcW w:w="1387" w:type="pct"/>
            <w:gridSpan w:val="2"/>
            <w:shd w:val="clear" w:color="auto" w:fill="auto"/>
            <w:vAlign w:val="center"/>
          </w:tcPr>
          <w:p w:rsidR="00FB7E56" w:rsidRPr="00301389" w:rsidRDefault="00FB7E56" w:rsidP="00CE390E">
            <w:pPr>
              <w:keepNext/>
              <w:spacing w:before="0" w:after="0"/>
              <w:contextualSpacing/>
              <w:rPr>
                <w:b/>
                <w:sz w:val="20"/>
              </w:rPr>
            </w:pPr>
          </w:p>
        </w:tc>
        <w:tc>
          <w:tcPr>
            <w:tcW w:w="1373" w:type="pct"/>
            <w:gridSpan w:val="3"/>
            <w:shd w:val="clear" w:color="auto" w:fill="auto"/>
            <w:vAlign w:val="center"/>
          </w:tcPr>
          <w:p w:rsidR="00FB7E56" w:rsidRPr="00301389" w:rsidRDefault="00FB7E56" w:rsidP="00CE390E">
            <w:pPr>
              <w:keepNext/>
              <w:spacing w:before="0" w:after="0"/>
              <w:contextualSpacing/>
              <w:rPr>
                <w:b/>
                <w:sz w:val="20"/>
              </w:rPr>
            </w:pPr>
          </w:p>
        </w:tc>
      </w:tr>
      <w:tr w:rsidR="00FF48FF" w:rsidRPr="00301389" w:rsidTr="0086113A">
        <w:trPr>
          <w:gridAfter w:val="1"/>
          <w:wAfter w:w="11" w:type="pct"/>
          <w:jc w:val="center"/>
        </w:trPr>
        <w:tc>
          <w:tcPr>
            <w:tcW w:w="739" w:type="pct"/>
            <w:shd w:val="clear" w:color="auto" w:fill="auto"/>
            <w:vAlign w:val="center"/>
          </w:tcPr>
          <w:p w:rsidR="00FF48FF" w:rsidRPr="00301389" w:rsidRDefault="00FF48FF" w:rsidP="00FF48FF">
            <w:pPr>
              <w:spacing w:before="0" w:after="0"/>
              <w:contextualSpacing/>
              <w:rPr>
                <w:sz w:val="20"/>
              </w:rPr>
            </w:pPr>
          </w:p>
        </w:tc>
        <w:tc>
          <w:tcPr>
            <w:tcW w:w="783" w:type="pct"/>
            <w:shd w:val="clear" w:color="auto" w:fill="auto"/>
          </w:tcPr>
          <w:p w:rsidR="00FF48FF" w:rsidRPr="00A63BD0" w:rsidRDefault="00FF48FF" w:rsidP="00FF48FF">
            <w:pPr>
              <w:spacing w:after="0"/>
              <w:jc w:val="both"/>
              <w:rPr>
                <w:sz w:val="20"/>
              </w:rPr>
            </w:pPr>
            <w:r w:rsidRPr="00FF48FF">
              <w:rPr>
                <w:sz w:val="20"/>
              </w:rPr>
              <w:t>collectingInfo</w:t>
            </w:r>
          </w:p>
        </w:tc>
        <w:tc>
          <w:tcPr>
            <w:tcW w:w="175" w:type="pct"/>
            <w:gridSpan w:val="2"/>
            <w:shd w:val="clear" w:color="auto" w:fill="auto"/>
          </w:tcPr>
          <w:p w:rsidR="00FF48FF" w:rsidRPr="00FF48FF" w:rsidRDefault="00FF48FF" w:rsidP="00FF48FF">
            <w:pPr>
              <w:spacing w:after="0"/>
              <w:jc w:val="center"/>
              <w:rPr>
                <w:sz w:val="20"/>
              </w:rPr>
            </w:pPr>
            <w:r>
              <w:rPr>
                <w:sz w:val="20"/>
              </w:rPr>
              <w:t>О</w:t>
            </w:r>
          </w:p>
        </w:tc>
        <w:tc>
          <w:tcPr>
            <w:tcW w:w="532" w:type="pct"/>
            <w:gridSpan w:val="2"/>
            <w:shd w:val="clear" w:color="auto" w:fill="auto"/>
          </w:tcPr>
          <w:p w:rsidR="00FF48FF" w:rsidRPr="00FF48FF" w:rsidRDefault="00FF48FF" w:rsidP="00FF48FF">
            <w:pPr>
              <w:spacing w:after="0"/>
              <w:jc w:val="center"/>
              <w:rPr>
                <w:sz w:val="20"/>
                <w:lang w:val="en-US"/>
              </w:rPr>
            </w:pPr>
            <w:r>
              <w:rPr>
                <w:sz w:val="20"/>
                <w:lang w:val="en-US"/>
              </w:rPr>
              <w:t>S</w:t>
            </w:r>
          </w:p>
        </w:tc>
        <w:tc>
          <w:tcPr>
            <w:tcW w:w="1387" w:type="pct"/>
            <w:gridSpan w:val="2"/>
            <w:shd w:val="clear" w:color="auto" w:fill="auto"/>
          </w:tcPr>
          <w:p w:rsidR="00FF48FF" w:rsidRPr="00A63BD0" w:rsidRDefault="00FF48FF" w:rsidP="00FF48FF">
            <w:pPr>
              <w:spacing w:after="0"/>
              <w:jc w:val="both"/>
              <w:rPr>
                <w:sz w:val="20"/>
              </w:rPr>
            </w:pPr>
            <w:r w:rsidRPr="00FF48FF">
              <w:rPr>
                <w:sz w:val="20"/>
              </w:rPr>
              <w:t>Информация о подаче заявок</w:t>
            </w:r>
          </w:p>
        </w:tc>
        <w:tc>
          <w:tcPr>
            <w:tcW w:w="1373" w:type="pct"/>
            <w:gridSpan w:val="3"/>
            <w:shd w:val="clear" w:color="auto" w:fill="auto"/>
          </w:tcPr>
          <w:p w:rsidR="00FF48FF" w:rsidRPr="00162C8B" w:rsidRDefault="00FF48FF" w:rsidP="00FF48FF">
            <w:pPr>
              <w:spacing w:before="0" w:after="0"/>
              <w:jc w:val="both"/>
              <w:rPr>
                <w:sz w:val="20"/>
              </w:rPr>
            </w:pP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F48FF" w:rsidP="00FB7E56">
            <w:pPr>
              <w:spacing w:after="0"/>
              <w:jc w:val="both"/>
              <w:rPr>
                <w:sz w:val="20"/>
              </w:rPr>
            </w:pPr>
            <w:r w:rsidRPr="00FF48FF">
              <w:rPr>
                <w:sz w:val="20"/>
              </w:rPr>
              <w:t>biddingDate</w:t>
            </w:r>
          </w:p>
        </w:tc>
        <w:tc>
          <w:tcPr>
            <w:tcW w:w="175" w:type="pct"/>
            <w:gridSpan w:val="2"/>
            <w:shd w:val="clear" w:color="auto" w:fill="auto"/>
          </w:tcPr>
          <w:p w:rsidR="00FB7E56" w:rsidRPr="00FF48FF" w:rsidRDefault="00FF48FF" w:rsidP="00FB7E56">
            <w:pPr>
              <w:spacing w:after="0"/>
              <w:jc w:val="center"/>
              <w:rPr>
                <w:sz w:val="20"/>
              </w:rPr>
            </w:pPr>
            <w:r>
              <w:rPr>
                <w:sz w:val="20"/>
              </w:rPr>
              <w:t>Н</w:t>
            </w:r>
          </w:p>
        </w:tc>
        <w:tc>
          <w:tcPr>
            <w:tcW w:w="532" w:type="pct"/>
            <w:gridSpan w:val="2"/>
            <w:shd w:val="clear" w:color="auto" w:fill="auto"/>
          </w:tcPr>
          <w:p w:rsidR="00FB7E56" w:rsidRPr="00FD557D" w:rsidRDefault="00FD557D" w:rsidP="00FB7E56">
            <w:pPr>
              <w:spacing w:after="0"/>
              <w:jc w:val="center"/>
              <w:rPr>
                <w:sz w:val="20"/>
                <w:lang w:val="en-US"/>
              </w:rPr>
            </w:pPr>
            <w:r>
              <w:rPr>
                <w:sz w:val="20"/>
                <w:lang w:val="en-US"/>
              </w:rPr>
              <w:t>D</w:t>
            </w:r>
          </w:p>
        </w:tc>
        <w:tc>
          <w:tcPr>
            <w:tcW w:w="1387" w:type="pct"/>
            <w:gridSpan w:val="2"/>
            <w:shd w:val="clear" w:color="auto" w:fill="auto"/>
          </w:tcPr>
          <w:p w:rsidR="00FB7E56" w:rsidRPr="00A63BD0" w:rsidRDefault="00FD557D" w:rsidP="00FD557D">
            <w:pPr>
              <w:spacing w:after="0"/>
              <w:jc w:val="both"/>
              <w:rPr>
                <w:sz w:val="20"/>
              </w:rPr>
            </w:pPr>
            <w:r w:rsidRPr="00FD557D">
              <w:rPr>
                <w:sz w:val="20"/>
              </w:rPr>
              <w:t>Дата проведения процедуры подачи предложений о цене контракта либо о сумме цен</w:t>
            </w:r>
            <w:r>
              <w:rPr>
                <w:sz w:val="20"/>
              </w:rPr>
              <w:t xml:space="preserve"> единиц товара, работы, услуги</w:t>
            </w:r>
          </w:p>
        </w:tc>
        <w:tc>
          <w:tcPr>
            <w:tcW w:w="1373" w:type="pct"/>
            <w:gridSpan w:val="3"/>
            <w:shd w:val="clear" w:color="auto" w:fill="auto"/>
          </w:tcPr>
          <w:p w:rsidR="00FB7E56" w:rsidRPr="00162C8B" w:rsidRDefault="00CC6A8D" w:rsidP="00FB7E56">
            <w:pPr>
              <w:spacing w:before="0" w:after="0"/>
              <w:jc w:val="both"/>
              <w:rPr>
                <w:sz w:val="20"/>
              </w:rPr>
            </w:pPr>
            <w:r w:rsidRPr="00CC6A8D">
              <w:rPr>
                <w:sz w:val="20"/>
              </w:rPr>
              <w:t>Игнорируется при приёме, заполняется при передаче значением поля collectingInfo\endDate + 2 часа, округленным до формата date</w:t>
            </w:r>
          </w:p>
        </w:tc>
      </w:tr>
      <w:tr w:rsidR="00FD557D" w:rsidRPr="00301389" w:rsidTr="0086113A">
        <w:trPr>
          <w:gridAfter w:val="1"/>
          <w:wAfter w:w="11" w:type="pct"/>
          <w:jc w:val="center"/>
        </w:trPr>
        <w:tc>
          <w:tcPr>
            <w:tcW w:w="739" w:type="pct"/>
            <w:shd w:val="clear" w:color="auto" w:fill="auto"/>
            <w:vAlign w:val="center"/>
          </w:tcPr>
          <w:p w:rsidR="00FD557D" w:rsidRPr="00301389" w:rsidRDefault="00FD557D" w:rsidP="00FB7E56">
            <w:pPr>
              <w:spacing w:before="0" w:after="0"/>
              <w:contextualSpacing/>
              <w:rPr>
                <w:sz w:val="20"/>
              </w:rPr>
            </w:pPr>
          </w:p>
        </w:tc>
        <w:tc>
          <w:tcPr>
            <w:tcW w:w="783" w:type="pct"/>
            <w:shd w:val="clear" w:color="auto" w:fill="auto"/>
          </w:tcPr>
          <w:p w:rsidR="00FD557D" w:rsidRPr="00FF48FF" w:rsidRDefault="00FD557D" w:rsidP="00FB7E56">
            <w:pPr>
              <w:spacing w:after="0"/>
              <w:jc w:val="both"/>
              <w:rPr>
                <w:sz w:val="20"/>
              </w:rPr>
            </w:pPr>
            <w:r w:rsidRPr="00FD557D">
              <w:rPr>
                <w:sz w:val="20"/>
              </w:rPr>
              <w:t>summarizingDate</w:t>
            </w:r>
          </w:p>
        </w:tc>
        <w:tc>
          <w:tcPr>
            <w:tcW w:w="175" w:type="pct"/>
            <w:gridSpan w:val="2"/>
            <w:shd w:val="clear" w:color="auto" w:fill="auto"/>
          </w:tcPr>
          <w:p w:rsidR="00FD557D" w:rsidRPr="00FD557D" w:rsidRDefault="00FD557D" w:rsidP="00FB7E56">
            <w:pPr>
              <w:spacing w:after="0"/>
              <w:jc w:val="center"/>
              <w:rPr>
                <w:sz w:val="20"/>
              </w:rPr>
            </w:pPr>
            <w:r>
              <w:rPr>
                <w:sz w:val="20"/>
              </w:rPr>
              <w:t>О</w:t>
            </w:r>
          </w:p>
        </w:tc>
        <w:tc>
          <w:tcPr>
            <w:tcW w:w="532" w:type="pct"/>
            <w:gridSpan w:val="2"/>
            <w:shd w:val="clear" w:color="auto" w:fill="auto"/>
          </w:tcPr>
          <w:p w:rsidR="00FD557D" w:rsidRPr="00FD557D" w:rsidRDefault="00FD557D" w:rsidP="00FB7E56">
            <w:pPr>
              <w:spacing w:after="0"/>
              <w:jc w:val="center"/>
              <w:rPr>
                <w:sz w:val="20"/>
                <w:lang w:val="en-US"/>
              </w:rPr>
            </w:pPr>
            <w:r>
              <w:rPr>
                <w:sz w:val="20"/>
                <w:lang w:val="en-US"/>
              </w:rPr>
              <w:t>D</w:t>
            </w:r>
          </w:p>
        </w:tc>
        <w:tc>
          <w:tcPr>
            <w:tcW w:w="1387" w:type="pct"/>
            <w:gridSpan w:val="2"/>
            <w:shd w:val="clear" w:color="auto" w:fill="auto"/>
          </w:tcPr>
          <w:p w:rsidR="00FD557D" w:rsidRPr="00FD557D" w:rsidRDefault="00FD557D" w:rsidP="00FD557D">
            <w:pPr>
              <w:spacing w:after="0"/>
              <w:jc w:val="both"/>
              <w:rPr>
                <w:sz w:val="20"/>
              </w:rPr>
            </w:pPr>
            <w:r w:rsidRPr="00FD557D">
              <w:rPr>
                <w:sz w:val="20"/>
              </w:rPr>
              <w:t>Дата подведения итогов определения поставщика</w:t>
            </w:r>
          </w:p>
        </w:tc>
        <w:tc>
          <w:tcPr>
            <w:tcW w:w="1373" w:type="pct"/>
            <w:gridSpan w:val="3"/>
            <w:shd w:val="clear" w:color="auto" w:fill="auto"/>
          </w:tcPr>
          <w:p w:rsidR="00FD557D" w:rsidRPr="00FD557D" w:rsidRDefault="00FD557D" w:rsidP="00FB7E56">
            <w:pPr>
              <w:spacing w:before="0" w:after="0"/>
              <w:jc w:val="both"/>
              <w:rPr>
                <w:sz w:val="20"/>
              </w:rPr>
            </w:pPr>
          </w:p>
        </w:tc>
      </w:tr>
      <w:tr w:rsidR="00FD557D" w:rsidRPr="00301389" w:rsidTr="0086113A">
        <w:trPr>
          <w:gridAfter w:val="1"/>
          <w:wAfter w:w="11" w:type="pct"/>
          <w:jc w:val="center"/>
        </w:trPr>
        <w:tc>
          <w:tcPr>
            <w:tcW w:w="739" w:type="pct"/>
            <w:shd w:val="clear" w:color="auto" w:fill="auto"/>
            <w:vAlign w:val="center"/>
          </w:tcPr>
          <w:p w:rsidR="00FD557D" w:rsidRPr="00301389" w:rsidRDefault="00FD557D" w:rsidP="00FB7E56">
            <w:pPr>
              <w:spacing w:before="0" w:after="0"/>
              <w:contextualSpacing/>
              <w:rPr>
                <w:sz w:val="20"/>
              </w:rPr>
            </w:pPr>
          </w:p>
        </w:tc>
        <w:tc>
          <w:tcPr>
            <w:tcW w:w="783" w:type="pct"/>
            <w:shd w:val="clear" w:color="auto" w:fill="auto"/>
          </w:tcPr>
          <w:p w:rsidR="00FD557D" w:rsidRPr="00FD557D" w:rsidRDefault="00FD557D" w:rsidP="00FB7E56">
            <w:pPr>
              <w:spacing w:after="0"/>
              <w:jc w:val="both"/>
              <w:rPr>
                <w:sz w:val="20"/>
              </w:rPr>
            </w:pPr>
            <w:r w:rsidRPr="00FD557D">
              <w:rPr>
                <w:sz w:val="20"/>
              </w:rPr>
              <w:t>additionalInfo</w:t>
            </w:r>
          </w:p>
        </w:tc>
        <w:tc>
          <w:tcPr>
            <w:tcW w:w="175" w:type="pct"/>
            <w:gridSpan w:val="2"/>
            <w:shd w:val="clear" w:color="auto" w:fill="auto"/>
          </w:tcPr>
          <w:p w:rsidR="00FD557D" w:rsidRDefault="00FD557D" w:rsidP="00FB7E56">
            <w:pPr>
              <w:spacing w:after="0"/>
              <w:jc w:val="center"/>
              <w:rPr>
                <w:sz w:val="20"/>
              </w:rPr>
            </w:pPr>
            <w:r>
              <w:rPr>
                <w:sz w:val="20"/>
              </w:rPr>
              <w:t>Н</w:t>
            </w:r>
          </w:p>
        </w:tc>
        <w:tc>
          <w:tcPr>
            <w:tcW w:w="532" w:type="pct"/>
            <w:gridSpan w:val="2"/>
            <w:shd w:val="clear" w:color="auto" w:fill="auto"/>
          </w:tcPr>
          <w:p w:rsidR="00FD557D" w:rsidRPr="00FD557D" w:rsidRDefault="00FD557D" w:rsidP="00FB7E56">
            <w:pPr>
              <w:spacing w:after="0"/>
              <w:jc w:val="center"/>
              <w:rPr>
                <w:sz w:val="20"/>
              </w:rPr>
            </w:pPr>
            <w:r>
              <w:rPr>
                <w:sz w:val="20"/>
              </w:rPr>
              <w:t>Т(1-2000)</w:t>
            </w:r>
          </w:p>
        </w:tc>
        <w:tc>
          <w:tcPr>
            <w:tcW w:w="1387" w:type="pct"/>
            <w:gridSpan w:val="2"/>
            <w:shd w:val="clear" w:color="auto" w:fill="auto"/>
          </w:tcPr>
          <w:p w:rsidR="00FD557D" w:rsidRPr="00FD557D" w:rsidRDefault="00FD557D" w:rsidP="00FD557D">
            <w:pPr>
              <w:spacing w:after="0"/>
              <w:jc w:val="both"/>
              <w:rPr>
                <w:sz w:val="20"/>
              </w:rPr>
            </w:pPr>
            <w:r w:rsidRPr="00FD557D">
              <w:rPr>
                <w:sz w:val="20"/>
              </w:rPr>
              <w:t>Дополнительная информация о заключении контракта</w:t>
            </w:r>
          </w:p>
        </w:tc>
        <w:tc>
          <w:tcPr>
            <w:tcW w:w="1373" w:type="pct"/>
            <w:gridSpan w:val="3"/>
            <w:shd w:val="clear" w:color="auto" w:fill="auto"/>
          </w:tcPr>
          <w:p w:rsidR="00FD557D" w:rsidRPr="00FD557D" w:rsidRDefault="00FD557D" w:rsidP="00FB7E56">
            <w:pPr>
              <w:spacing w:before="0" w:after="0"/>
              <w:jc w:val="both"/>
              <w:rPr>
                <w:sz w:val="20"/>
              </w:rPr>
            </w:pPr>
          </w:p>
        </w:tc>
      </w:tr>
      <w:tr w:rsidR="00D95E75" w:rsidRPr="006B1628" w:rsidTr="0086113A">
        <w:trPr>
          <w:gridAfter w:val="1"/>
          <w:wAfter w:w="11" w:type="pct"/>
          <w:jc w:val="center"/>
        </w:trPr>
        <w:tc>
          <w:tcPr>
            <w:tcW w:w="4989" w:type="pct"/>
            <w:gridSpan w:val="11"/>
            <w:shd w:val="clear" w:color="auto" w:fill="auto"/>
            <w:vAlign w:val="center"/>
          </w:tcPr>
          <w:p w:rsidR="00D95E75" w:rsidRPr="006B1628" w:rsidRDefault="00D95E75" w:rsidP="00CE390E">
            <w:pPr>
              <w:keepNext/>
              <w:spacing w:before="0" w:after="0"/>
              <w:contextualSpacing/>
              <w:jc w:val="center"/>
              <w:rPr>
                <w:b/>
                <w:sz w:val="20"/>
              </w:rPr>
            </w:pPr>
            <w:r w:rsidRPr="00D95E75">
              <w:rPr>
                <w:b/>
                <w:bCs/>
                <w:sz w:val="20"/>
              </w:rPr>
              <w:t>Информация о подаче заявок</w:t>
            </w:r>
          </w:p>
        </w:tc>
      </w:tr>
      <w:tr w:rsidR="00D95E75" w:rsidRPr="00301389" w:rsidTr="0086113A">
        <w:trPr>
          <w:gridAfter w:val="1"/>
          <w:wAfter w:w="11" w:type="pct"/>
          <w:jc w:val="center"/>
        </w:trPr>
        <w:tc>
          <w:tcPr>
            <w:tcW w:w="739" w:type="pct"/>
            <w:shd w:val="clear" w:color="auto" w:fill="auto"/>
          </w:tcPr>
          <w:p w:rsidR="00D95E75" w:rsidRPr="00162C8B" w:rsidRDefault="00D95E75" w:rsidP="00CE390E">
            <w:pPr>
              <w:spacing w:before="0" w:after="0"/>
              <w:jc w:val="both"/>
              <w:rPr>
                <w:sz w:val="20"/>
              </w:rPr>
            </w:pPr>
            <w:r w:rsidRPr="00D95E75">
              <w:rPr>
                <w:b/>
                <w:bCs/>
                <w:sz w:val="20"/>
              </w:rPr>
              <w:t>collectingInfo</w:t>
            </w:r>
          </w:p>
        </w:tc>
        <w:tc>
          <w:tcPr>
            <w:tcW w:w="783" w:type="pct"/>
            <w:shd w:val="clear" w:color="auto" w:fill="auto"/>
            <w:vAlign w:val="center"/>
          </w:tcPr>
          <w:p w:rsidR="00D95E75" w:rsidRPr="00301389" w:rsidRDefault="00D95E75" w:rsidP="00CE390E">
            <w:pPr>
              <w:keepNext/>
              <w:spacing w:before="0" w:after="0"/>
              <w:contextualSpacing/>
              <w:rPr>
                <w:b/>
                <w:sz w:val="20"/>
              </w:rPr>
            </w:pPr>
          </w:p>
        </w:tc>
        <w:tc>
          <w:tcPr>
            <w:tcW w:w="175" w:type="pct"/>
            <w:gridSpan w:val="2"/>
            <w:shd w:val="clear" w:color="auto" w:fill="auto"/>
            <w:vAlign w:val="center"/>
          </w:tcPr>
          <w:p w:rsidR="00D95E75" w:rsidRPr="00301389" w:rsidRDefault="00D95E75" w:rsidP="00CE390E">
            <w:pPr>
              <w:keepNext/>
              <w:spacing w:before="0" w:after="0"/>
              <w:contextualSpacing/>
              <w:jc w:val="center"/>
              <w:rPr>
                <w:b/>
                <w:sz w:val="20"/>
              </w:rPr>
            </w:pPr>
          </w:p>
        </w:tc>
        <w:tc>
          <w:tcPr>
            <w:tcW w:w="532" w:type="pct"/>
            <w:gridSpan w:val="2"/>
            <w:shd w:val="clear" w:color="auto" w:fill="auto"/>
            <w:vAlign w:val="center"/>
          </w:tcPr>
          <w:p w:rsidR="00D95E75" w:rsidRPr="00301389" w:rsidRDefault="00D95E75" w:rsidP="00CE390E">
            <w:pPr>
              <w:keepNext/>
              <w:spacing w:before="0" w:after="0"/>
              <w:contextualSpacing/>
              <w:jc w:val="center"/>
              <w:rPr>
                <w:b/>
                <w:sz w:val="20"/>
              </w:rPr>
            </w:pPr>
          </w:p>
        </w:tc>
        <w:tc>
          <w:tcPr>
            <w:tcW w:w="1387" w:type="pct"/>
            <w:gridSpan w:val="2"/>
            <w:shd w:val="clear" w:color="auto" w:fill="auto"/>
            <w:vAlign w:val="center"/>
          </w:tcPr>
          <w:p w:rsidR="00D95E75" w:rsidRPr="00301389" w:rsidRDefault="00D95E75" w:rsidP="00CE390E">
            <w:pPr>
              <w:keepNext/>
              <w:spacing w:before="0" w:after="0"/>
              <w:contextualSpacing/>
              <w:rPr>
                <w:b/>
                <w:sz w:val="20"/>
              </w:rPr>
            </w:pPr>
          </w:p>
        </w:tc>
        <w:tc>
          <w:tcPr>
            <w:tcW w:w="1373" w:type="pct"/>
            <w:gridSpan w:val="3"/>
            <w:shd w:val="clear" w:color="auto" w:fill="auto"/>
            <w:vAlign w:val="center"/>
          </w:tcPr>
          <w:p w:rsidR="00D95E75" w:rsidRPr="00301389" w:rsidRDefault="00D95E75" w:rsidP="00CE390E">
            <w:pPr>
              <w:keepNext/>
              <w:spacing w:before="0" w:after="0"/>
              <w:contextualSpacing/>
              <w:rPr>
                <w:b/>
                <w:sz w:val="20"/>
              </w:rPr>
            </w:pPr>
          </w:p>
        </w:tc>
      </w:tr>
      <w:tr w:rsidR="00D95E75" w:rsidRPr="00301389" w:rsidTr="0086113A">
        <w:trPr>
          <w:gridAfter w:val="1"/>
          <w:wAfter w:w="11" w:type="pct"/>
          <w:jc w:val="center"/>
        </w:trPr>
        <w:tc>
          <w:tcPr>
            <w:tcW w:w="739" w:type="pct"/>
            <w:shd w:val="clear" w:color="auto" w:fill="auto"/>
            <w:vAlign w:val="center"/>
          </w:tcPr>
          <w:p w:rsidR="00D95E75" w:rsidRPr="00301389" w:rsidRDefault="00D95E75" w:rsidP="00D95E75">
            <w:pPr>
              <w:spacing w:before="0" w:after="0"/>
              <w:contextualSpacing/>
              <w:rPr>
                <w:sz w:val="20"/>
              </w:rPr>
            </w:pPr>
          </w:p>
        </w:tc>
        <w:tc>
          <w:tcPr>
            <w:tcW w:w="783" w:type="pct"/>
            <w:shd w:val="clear" w:color="auto" w:fill="auto"/>
          </w:tcPr>
          <w:p w:rsidR="00D95E75" w:rsidRPr="00FD557D" w:rsidRDefault="00D95E75" w:rsidP="00D95E75">
            <w:pPr>
              <w:spacing w:after="0"/>
              <w:jc w:val="both"/>
              <w:rPr>
                <w:sz w:val="20"/>
              </w:rPr>
            </w:pPr>
            <w:r w:rsidRPr="00D95E75">
              <w:rPr>
                <w:sz w:val="20"/>
              </w:rPr>
              <w:t>startDT</w:t>
            </w:r>
          </w:p>
        </w:tc>
        <w:tc>
          <w:tcPr>
            <w:tcW w:w="175" w:type="pct"/>
            <w:gridSpan w:val="2"/>
            <w:shd w:val="clear" w:color="auto" w:fill="auto"/>
          </w:tcPr>
          <w:p w:rsidR="00D95E75" w:rsidRPr="00FF48FF" w:rsidRDefault="00D95E75" w:rsidP="00D95E75">
            <w:pPr>
              <w:spacing w:after="0"/>
              <w:jc w:val="center"/>
              <w:rPr>
                <w:sz w:val="20"/>
              </w:rPr>
            </w:pPr>
            <w:r>
              <w:rPr>
                <w:sz w:val="20"/>
              </w:rPr>
              <w:t>Н</w:t>
            </w:r>
          </w:p>
        </w:tc>
        <w:tc>
          <w:tcPr>
            <w:tcW w:w="532" w:type="pct"/>
            <w:gridSpan w:val="2"/>
            <w:shd w:val="clear" w:color="auto" w:fill="auto"/>
          </w:tcPr>
          <w:p w:rsidR="00D95E75" w:rsidRPr="00FD557D" w:rsidRDefault="00D95E75" w:rsidP="00D95E75">
            <w:pPr>
              <w:spacing w:after="0"/>
              <w:jc w:val="center"/>
              <w:rPr>
                <w:sz w:val="20"/>
                <w:lang w:val="en-US"/>
              </w:rPr>
            </w:pPr>
            <w:r>
              <w:rPr>
                <w:sz w:val="20"/>
                <w:lang w:val="en-US"/>
              </w:rPr>
              <w:t>D</w:t>
            </w:r>
          </w:p>
        </w:tc>
        <w:tc>
          <w:tcPr>
            <w:tcW w:w="1387" w:type="pct"/>
            <w:gridSpan w:val="2"/>
            <w:shd w:val="clear" w:color="auto" w:fill="auto"/>
          </w:tcPr>
          <w:p w:rsidR="00D95E75" w:rsidRPr="00FD557D" w:rsidRDefault="00D95E75" w:rsidP="00D95E75">
            <w:pPr>
              <w:spacing w:after="0"/>
              <w:jc w:val="both"/>
              <w:rPr>
                <w:sz w:val="20"/>
              </w:rPr>
            </w:pPr>
            <w:r w:rsidRPr="00D95E75">
              <w:rPr>
                <w:sz w:val="20"/>
              </w:rPr>
              <w:t>Дат</w:t>
            </w:r>
            <w:r>
              <w:rPr>
                <w:sz w:val="20"/>
              </w:rPr>
              <w:t>а и время начала подачи заявок</w:t>
            </w:r>
          </w:p>
        </w:tc>
        <w:tc>
          <w:tcPr>
            <w:tcW w:w="1373" w:type="pct"/>
            <w:gridSpan w:val="3"/>
            <w:shd w:val="clear" w:color="auto" w:fill="auto"/>
          </w:tcPr>
          <w:p w:rsidR="00D95E75" w:rsidRPr="00FD557D" w:rsidRDefault="00D95E75" w:rsidP="00D95E75">
            <w:pPr>
              <w:spacing w:before="0" w:after="0"/>
              <w:jc w:val="both"/>
              <w:rPr>
                <w:sz w:val="20"/>
              </w:rPr>
            </w:pPr>
            <w:r w:rsidRPr="00D95E75">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D95E75" w:rsidRPr="00301389" w:rsidTr="0086113A">
        <w:trPr>
          <w:gridAfter w:val="1"/>
          <w:wAfter w:w="11" w:type="pct"/>
          <w:jc w:val="center"/>
        </w:trPr>
        <w:tc>
          <w:tcPr>
            <w:tcW w:w="739" w:type="pct"/>
            <w:shd w:val="clear" w:color="auto" w:fill="auto"/>
            <w:vAlign w:val="center"/>
          </w:tcPr>
          <w:p w:rsidR="00D95E75" w:rsidRPr="00301389" w:rsidRDefault="00D95E75" w:rsidP="00D95E75">
            <w:pPr>
              <w:spacing w:before="0" w:after="0"/>
              <w:contextualSpacing/>
              <w:rPr>
                <w:sz w:val="20"/>
              </w:rPr>
            </w:pPr>
          </w:p>
        </w:tc>
        <w:tc>
          <w:tcPr>
            <w:tcW w:w="783" w:type="pct"/>
            <w:shd w:val="clear" w:color="auto" w:fill="auto"/>
          </w:tcPr>
          <w:p w:rsidR="00D95E75" w:rsidRPr="00FD557D" w:rsidRDefault="00D95E75" w:rsidP="00D95E75">
            <w:pPr>
              <w:spacing w:after="0"/>
              <w:jc w:val="both"/>
              <w:rPr>
                <w:sz w:val="20"/>
              </w:rPr>
            </w:pPr>
            <w:r w:rsidRPr="00D95E75">
              <w:rPr>
                <w:sz w:val="20"/>
              </w:rPr>
              <w:t>endDT</w:t>
            </w:r>
          </w:p>
        </w:tc>
        <w:tc>
          <w:tcPr>
            <w:tcW w:w="175" w:type="pct"/>
            <w:gridSpan w:val="2"/>
            <w:shd w:val="clear" w:color="auto" w:fill="auto"/>
          </w:tcPr>
          <w:p w:rsidR="00D95E75" w:rsidRPr="00FD557D" w:rsidRDefault="00D95E75" w:rsidP="00D95E75">
            <w:pPr>
              <w:spacing w:after="0"/>
              <w:jc w:val="center"/>
              <w:rPr>
                <w:sz w:val="20"/>
              </w:rPr>
            </w:pPr>
            <w:r>
              <w:rPr>
                <w:sz w:val="20"/>
              </w:rPr>
              <w:t>О</w:t>
            </w:r>
          </w:p>
        </w:tc>
        <w:tc>
          <w:tcPr>
            <w:tcW w:w="532" w:type="pct"/>
            <w:gridSpan w:val="2"/>
            <w:shd w:val="clear" w:color="auto" w:fill="auto"/>
          </w:tcPr>
          <w:p w:rsidR="00D95E75" w:rsidRPr="00FD557D" w:rsidRDefault="00D95E75" w:rsidP="00D95E75">
            <w:pPr>
              <w:spacing w:after="0"/>
              <w:jc w:val="center"/>
              <w:rPr>
                <w:sz w:val="20"/>
                <w:lang w:val="en-US"/>
              </w:rPr>
            </w:pPr>
            <w:r>
              <w:rPr>
                <w:sz w:val="20"/>
                <w:lang w:val="en-US"/>
              </w:rPr>
              <w:t>D</w:t>
            </w:r>
          </w:p>
        </w:tc>
        <w:tc>
          <w:tcPr>
            <w:tcW w:w="1387" w:type="pct"/>
            <w:gridSpan w:val="2"/>
            <w:shd w:val="clear" w:color="auto" w:fill="auto"/>
          </w:tcPr>
          <w:p w:rsidR="00D95E75" w:rsidRPr="00FD557D" w:rsidRDefault="00D95E75" w:rsidP="00D95E75">
            <w:pPr>
              <w:spacing w:after="0"/>
              <w:jc w:val="both"/>
              <w:rPr>
                <w:sz w:val="20"/>
              </w:rPr>
            </w:pPr>
            <w:r w:rsidRPr="00D95E75">
              <w:rPr>
                <w:sz w:val="20"/>
              </w:rPr>
              <w:t>Дата и время окончания подачи заявок</w:t>
            </w:r>
          </w:p>
        </w:tc>
        <w:tc>
          <w:tcPr>
            <w:tcW w:w="1373" w:type="pct"/>
            <w:gridSpan w:val="3"/>
            <w:shd w:val="clear" w:color="auto" w:fill="auto"/>
          </w:tcPr>
          <w:p w:rsidR="00D95E75" w:rsidRPr="00FD557D" w:rsidRDefault="00D95E75" w:rsidP="00D95E75">
            <w:pPr>
              <w:spacing w:before="0" w:after="0"/>
              <w:jc w:val="both"/>
              <w:rPr>
                <w:sz w:val="20"/>
              </w:rPr>
            </w:pPr>
          </w:p>
        </w:tc>
      </w:tr>
      <w:tr w:rsidR="00521753" w:rsidRPr="006B1628" w:rsidTr="0086113A">
        <w:trPr>
          <w:gridAfter w:val="1"/>
          <w:wAfter w:w="11" w:type="pct"/>
          <w:jc w:val="center"/>
        </w:trPr>
        <w:tc>
          <w:tcPr>
            <w:tcW w:w="4989" w:type="pct"/>
            <w:gridSpan w:val="11"/>
            <w:shd w:val="clear" w:color="auto" w:fill="auto"/>
            <w:vAlign w:val="center"/>
          </w:tcPr>
          <w:p w:rsidR="00521753" w:rsidRPr="0095435E" w:rsidRDefault="00521753" w:rsidP="00CE390E">
            <w:pPr>
              <w:keepNext/>
              <w:spacing w:before="0" w:after="0"/>
              <w:contextualSpacing/>
              <w:jc w:val="center"/>
              <w:rPr>
                <w:b/>
                <w:sz w:val="20"/>
              </w:rPr>
            </w:pPr>
            <w:r w:rsidRPr="00A63BD0">
              <w:rPr>
                <w:b/>
                <w:bCs/>
                <w:sz w:val="20"/>
              </w:rPr>
              <w:t>Условия контракта</w:t>
            </w:r>
          </w:p>
        </w:tc>
      </w:tr>
      <w:tr w:rsidR="00521753" w:rsidRPr="00301389" w:rsidTr="0086113A">
        <w:trPr>
          <w:gridAfter w:val="1"/>
          <w:wAfter w:w="11" w:type="pct"/>
          <w:jc w:val="center"/>
        </w:trPr>
        <w:tc>
          <w:tcPr>
            <w:tcW w:w="739" w:type="pct"/>
            <w:shd w:val="clear" w:color="auto" w:fill="auto"/>
          </w:tcPr>
          <w:p w:rsidR="00521753" w:rsidRPr="00162C8B" w:rsidRDefault="00521753" w:rsidP="00CE390E">
            <w:pPr>
              <w:spacing w:before="0" w:after="0"/>
              <w:jc w:val="both"/>
              <w:rPr>
                <w:sz w:val="20"/>
              </w:rPr>
            </w:pPr>
            <w:r w:rsidRPr="00A63BD0">
              <w:rPr>
                <w:b/>
                <w:bCs/>
                <w:sz w:val="20"/>
              </w:rPr>
              <w:t>contractConditionsInfo</w:t>
            </w:r>
          </w:p>
        </w:tc>
        <w:tc>
          <w:tcPr>
            <w:tcW w:w="783" w:type="pct"/>
            <w:shd w:val="clear" w:color="auto" w:fill="auto"/>
            <w:vAlign w:val="center"/>
          </w:tcPr>
          <w:p w:rsidR="00521753" w:rsidRPr="00301389" w:rsidRDefault="00521753" w:rsidP="00CE390E">
            <w:pPr>
              <w:keepNext/>
              <w:spacing w:before="0" w:after="0"/>
              <w:contextualSpacing/>
              <w:rPr>
                <w:b/>
                <w:sz w:val="20"/>
              </w:rPr>
            </w:pPr>
          </w:p>
        </w:tc>
        <w:tc>
          <w:tcPr>
            <w:tcW w:w="175" w:type="pct"/>
            <w:gridSpan w:val="2"/>
            <w:shd w:val="clear" w:color="auto" w:fill="auto"/>
            <w:vAlign w:val="center"/>
          </w:tcPr>
          <w:p w:rsidR="00521753" w:rsidRPr="00301389" w:rsidRDefault="00521753" w:rsidP="00CE390E">
            <w:pPr>
              <w:keepNext/>
              <w:spacing w:before="0" w:after="0"/>
              <w:contextualSpacing/>
              <w:jc w:val="center"/>
              <w:rPr>
                <w:b/>
                <w:sz w:val="20"/>
              </w:rPr>
            </w:pPr>
          </w:p>
        </w:tc>
        <w:tc>
          <w:tcPr>
            <w:tcW w:w="525" w:type="pct"/>
            <w:shd w:val="clear" w:color="auto" w:fill="auto"/>
            <w:vAlign w:val="center"/>
          </w:tcPr>
          <w:p w:rsidR="00521753" w:rsidRPr="00301389" w:rsidRDefault="00521753" w:rsidP="00CE390E">
            <w:pPr>
              <w:keepNext/>
              <w:spacing w:before="0" w:after="0"/>
              <w:contextualSpacing/>
              <w:jc w:val="center"/>
              <w:rPr>
                <w:b/>
                <w:sz w:val="20"/>
              </w:rPr>
            </w:pPr>
          </w:p>
        </w:tc>
        <w:tc>
          <w:tcPr>
            <w:tcW w:w="1384" w:type="pct"/>
            <w:gridSpan w:val="2"/>
            <w:shd w:val="clear" w:color="auto" w:fill="auto"/>
            <w:vAlign w:val="center"/>
          </w:tcPr>
          <w:p w:rsidR="00521753" w:rsidRPr="00301389" w:rsidRDefault="00521753" w:rsidP="00CE390E">
            <w:pPr>
              <w:keepNext/>
              <w:spacing w:before="0" w:after="0"/>
              <w:contextualSpacing/>
              <w:rPr>
                <w:b/>
                <w:sz w:val="20"/>
              </w:rPr>
            </w:pPr>
          </w:p>
        </w:tc>
        <w:tc>
          <w:tcPr>
            <w:tcW w:w="1383" w:type="pct"/>
            <w:gridSpan w:val="4"/>
            <w:shd w:val="clear" w:color="auto" w:fill="auto"/>
            <w:vAlign w:val="center"/>
          </w:tcPr>
          <w:p w:rsidR="00521753" w:rsidRPr="00301389" w:rsidRDefault="00521753" w:rsidP="00CE390E">
            <w:pPr>
              <w:keepNext/>
              <w:spacing w:before="0" w:after="0"/>
              <w:contextualSpacing/>
              <w:rPr>
                <w:b/>
                <w:sz w:val="20"/>
              </w:rPr>
            </w:pPr>
          </w:p>
        </w:tc>
      </w:tr>
      <w:tr w:rsidR="00521753" w:rsidRPr="00301389" w:rsidTr="0086113A">
        <w:trPr>
          <w:gridAfter w:val="1"/>
          <w:wAfter w:w="11" w:type="pct"/>
          <w:jc w:val="center"/>
        </w:trPr>
        <w:tc>
          <w:tcPr>
            <w:tcW w:w="739" w:type="pct"/>
            <w:shd w:val="clear" w:color="auto" w:fill="auto"/>
            <w:vAlign w:val="center"/>
          </w:tcPr>
          <w:p w:rsidR="00521753" w:rsidRPr="00301389" w:rsidRDefault="00521753" w:rsidP="00CE390E">
            <w:pPr>
              <w:spacing w:before="0" w:after="0"/>
              <w:contextualSpacing/>
              <w:rPr>
                <w:sz w:val="20"/>
              </w:rPr>
            </w:pPr>
          </w:p>
        </w:tc>
        <w:tc>
          <w:tcPr>
            <w:tcW w:w="783" w:type="pct"/>
            <w:shd w:val="clear" w:color="auto" w:fill="auto"/>
          </w:tcPr>
          <w:p w:rsidR="00521753" w:rsidRPr="00A63BD0" w:rsidRDefault="00521753" w:rsidP="00CE390E">
            <w:pPr>
              <w:spacing w:after="0"/>
              <w:jc w:val="both"/>
              <w:rPr>
                <w:sz w:val="20"/>
              </w:rPr>
            </w:pPr>
            <w:r w:rsidRPr="00A63BD0">
              <w:rPr>
                <w:sz w:val="20"/>
              </w:rPr>
              <w:t>maxPriceInfo</w:t>
            </w:r>
          </w:p>
        </w:tc>
        <w:tc>
          <w:tcPr>
            <w:tcW w:w="175" w:type="pct"/>
            <w:gridSpan w:val="2"/>
            <w:shd w:val="clear" w:color="auto" w:fill="auto"/>
          </w:tcPr>
          <w:p w:rsidR="00521753" w:rsidRPr="00A63BD0" w:rsidRDefault="00521753" w:rsidP="00CE390E">
            <w:pPr>
              <w:spacing w:after="0"/>
              <w:jc w:val="center"/>
              <w:rPr>
                <w:sz w:val="20"/>
              </w:rPr>
            </w:pPr>
            <w:r w:rsidRPr="00A63BD0">
              <w:rPr>
                <w:sz w:val="20"/>
              </w:rPr>
              <w:t>О</w:t>
            </w:r>
          </w:p>
        </w:tc>
        <w:tc>
          <w:tcPr>
            <w:tcW w:w="525" w:type="pct"/>
            <w:shd w:val="clear" w:color="auto" w:fill="auto"/>
          </w:tcPr>
          <w:p w:rsidR="00521753" w:rsidRPr="00A63BD0" w:rsidRDefault="00521753" w:rsidP="00CE390E">
            <w:pPr>
              <w:spacing w:after="0"/>
              <w:jc w:val="center"/>
              <w:rPr>
                <w:sz w:val="20"/>
              </w:rPr>
            </w:pPr>
            <w:r w:rsidRPr="00A63BD0">
              <w:rPr>
                <w:sz w:val="20"/>
              </w:rPr>
              <w:t>S</w:t>
            </w:r>
          </w:p>
        </w:tc>
        <w:tc>
          <w:tcPr>
            <w:tcW w:w="1384" w:type="pct"/>
            <w:gridSpan w:val="2"/>
            <w:shd w:val="clear" w:color="auto" w:fill="auto"/>
          </w:tcPr>
          <w:p w:rsidR="00521753" w:rsidRPr="00A63BD0" w:rsidRDefault="00521753" w:rsidP="00CE390E">
            <w:pPr>
              <w:spacing w:after="0"/>
              <w:jc w:val="both"/>
              <w:rPr>
                <w:sz w:val="20"/>
              </w:rPr>
            </w:pPr>
            <w:r w:rsidRPr="00A63BD0">
              <w:rPr>
                <w:sz w:val="20"/>
              </w:rPr>
              <w:t>Информация о начальной (максимальной) цене контракта</w:t>
            </w:r>
          </w:p>
        </w:tc>
        <w:tc>
          <w:tcPr>
            <w:tcW w:w="1383" w:type="pct"/>
            <w:gridSpan w:val="4"/>
            <w:shd w:val="clear" w:color="auto" w:fill="auto"/>
          </w:tcPr>
          <w:p w:rsidR="00521753" w:rsidRPr="00A63BD0" w:rsidRDefault="00521753" w:rsidP="00CE390E">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521753" w:rsidRPr="00301389" w:rsidTr="0086113A">
        <w:trPr>
          <w:gridAfter w:val="1"/>
          <w:wAfter w:w="11" w:type="pct"/>
          <w:jc w:val="center"/>
        </w:trPr>
        <w:tc>
          <w:tcPr>
            <w:tcW w:w="739" w:type="pct"/>
            <w:shd w:val="clear" w:color="auto" w:fill="auto"/>
            <w:vAlign w:val="center"/>
          </w:tcPr>
          <w:p w:rsidR="00521753" w:rsidRPr="00301389" w:rsidRDefault="00521753" w:rsidP="00CE390E">
            <w:pPr>
              <w:spacing w:before="0" w:after="0"/>
              <w:contextualSpacing/>
              <w:rPr>
                <w:sz w:val="20"/>
              </w:rPr>
            </w:pPr>
          </w:p>
        </w:tc>
        <w:tc>
          <w:tcPr>
            <w:tcW w:w="783" w:type="pct"/>
            <w:shd w:val="clear" w:color="auto" w:fill="auto"/>
          </w:tcPr>
          <w:p w:rsidR="00521753" w:rsidRPr="00A63BD0" w:rsidRDefault="00521753" w:rsidP="00CE390E">
            <w:pPr>
              <w:spacing w:after="0"/>
              <w:jc w:val="both"/>
              <w:rPr>
                <w:sz w:val="20"/>
              </w:rPr>
            </w:pPr>
            <w:r w:rsidRPr="0095435E">
              <w:rPr>
                <w:sz w:val="20"/>
              </w:rPr>
              <w:t>standardContractNumber</w:t>
            </w:r>
          </w:p>
        </w:tc>
        <w:tc>
          <w:tcPr>
            <w:tcW w:w="175" w:type="pct"/>
            <w:gridSpan w:val="2"/>
            <w:shd w:val="clear" w:color="auto" w:fill="auto"/>
          </w:tcPr>
          <w:p w:rsidR="00521753" w:rsidRPr="00A63BD0" w:rsidRDefault="00521753" w:rsidP="00CE390E">
            <w:pPr>
              <w:spacing w:after="0"/>
              <w:jc w:val="center"/>
              <w:rPr>
                <w:sz w:val="20"/>
              </w:rPr>
            </w:pPr>
            <w:r>
              <w:rPr>
                <w:sz w:val="20"/>
              </w:rPr>
              <w:t>Н</w:t>
            </w:r>
          </w:p>
        </w:tc>
        <w:tc>
          <w:tcPr>
            <w:tcW w:w="525" w:type="pct"/>
            <w:shd w:val="clear" w:color="auto" w:fill="auto"/>
          </w:tcPr>
          <w:p w:rsidR="00521753" w:rsidRPr="0095435E" w:rsidRDefault="00521753" w:rsidP="00CE390E">
            <w:pPr>
              <w:spacing w:after="0"/>
              <w:jc w:val="center"/>
              <w:rPr>
                <w:sz w:val="20"/>
                <w:lang w:val="en-US"/>
              </w:rPr>
            </w:pPr>
            <w:r>
              <w:rPr>
                <w:sz w:val="20"/>
                <w:lang w:val="en-US"/>
              </w:rPr>
              <w:t>T</w:t>
            </w:r>
          </w:p>
        </w:tc>
        <w:tc>
          <w:tcPr>
            <w:tcW w:w="1384" w:type="pct"/>
            <w:gridSpan w:val="2"/>
            <w:shd w:val="clear" w:color="auto" w:fill="auto"/>
          </w:tcPr>
          <w:p w:rsidR="00521753" w:rsidRPr="00A63BD0" w:rsidRDefault="00521753" w:rsidP="00CE390E">
            <w:pPr>
              <w:spacing w:after="0"/>
              <w:jc w:val="both"/>
              <w:rPr>
                <w:sz w:val="20"/>
              </w:rPr>
            </w:pPr>
            <w:r w:rsidRPr="0095435E">
              <w:rPr>
                <w:sz w:val="20"/>
              </w:rPr>
              <w:t>Номер типового контракта, типовых условий контракта</w:t>
            </w:r>
          </w:p>
        </w:tc>
        <w:tc>
          <w:tcPr>
            <w:tcW w:w="1383" w:type="pct"/>
            <w:gridSpan w:val="4"/>
            <w:shd w:val="clear" w:color="auto" w:fill="auto"/>
          </w:tcPr>
          <w:p w:rsidR="00521753" w:rsidRPr="00521753" w:rsidRDefault="00521753" w:rsidP="00CE390E">
            <w:pPr>
              <w:spacing w:after="0"/>
              <w:jc w:val="both"/>
              <w:rPr>
                <w:sz w:val="20"/>
                <w:lang w:val="en-US"/>
              </w:rPr>
            </w:pPr>
            <w:r>
              <w:rPr>
                <w:sz w:val="20"/>
              </w:rPr>
              <w:t>Шаблон</w:t>
            </w:r>
            <w:r>
              <w:rPr>
                <w:sz w:val="20"/>
                <w:lang w:val="en-US"/>
              </w:rPr>
              <w:t xml:space="preserve"> </w:t>
            </w:r>
            <w:r>
              <w:rPr>
                <w:sz w:val="20"/>
              </w:rPr>
              <w:t>значения: \</w:t>
            </w:r>
            <w:r>
              <w:rPr>
                <w:sz w:val="20"/>
                <w:lang w:val="en-US"/>
              </w:rPr>
              <w:t>d{</w:t>
            </w:r>
            <w:r>
              <w:rPr>
                <w:sz w:val="20"/>
              </w:rPr>
              <w:t>16</w:t>
            </w:r>
            <w:r>
              <w:rPr>
                <w:sz w:val="20"/>
                <w:lang w:val="en-US"/>
              </w:rPr>
              <w:t>}</w:t>
            </w:r>
          </w:p>
        </w:tc>
      </w:tr>
      <w:tr w:rsidR="00521753" w:rsidRPr="00301389" w:rsidTr="0086113A">
        <w:trPr>
          <w:gridAfter w:val="1"/>
          <w:wAfter w:w="11" w:type="pct"/>
          <w:jc w:val="center"/>
        </w:trPr>
        <w:tc>
          <w:tcPr>
            <w:tcW w:w="739" w:type="pct"/>
            <w:shd w:val="clear" w:color="auto" w:fill="auto"/>
            <w:vAlign w:val="center"/>
          </w:tcPr>
          <w:p w:rsidR="00521753" w:rsidRPr="00301389" w:rsidRDefault="00521753" w:rsidP="00CE390E">
            <w:pPr>
              <w:spacing w:before="0" w:after="0"/>
              <w:contextualSpacing/>
              <w:rPr>
                <w:sz w:val="20"/>
              </w:rPr>
            </w:pPr>
          </w:p>
        </w:tc>
        <w:tc>
          <w:tcPr>
            <w:tcW w:w="783" w:type="pct"/>
            <w:shd w:val="clear" w:color="auto" w:fill="auto"/>
          </w:tcPr>
          <w:p w:rsidR="00521753" w:rsidRPr="00A63BD0" w:rsidRDefault="00521753" w:rsidP="00CE390E">
            <w:pPr>
              <w:spacing w:after="0"/>
              <w:jc w:val="both"/>
              <w:rPr>
                <w:sz w:val="20"/>
              </w:rPr>
            </w:pPr>
            <w:r w:rsidRPr="0095435E">
              <w:rPr>
                <w:sz w:val="20"/>
              </w:rPr>
              <w:t>contractLifeCycleInfo</w:t>
            </w:r>
          </w:p>
        </w:tc>
        <w:tc>
          <w:tcPr>
            <w:tcW w:w="175" w:type="pct"/>
            <w:gridSpan w:val="2"/>
            <w:shd w:val="clear" w:color="auto" w:fill="auto"/>
          </w:tcPr>
          <w:p w:rsidR="00521753" w:rsidRPr="00A63BD0" w:rsidRDefault="00521753" w:rsidP="00CE390E">
            <w:pPr>
              <w:spacing w:after="0"/>
              <w:jc w:val="center"/>
              <w:rPr>
                <w:sz w:val="20"/>
              </w:rPr>
            </w:pPr>
            <w:r>
              <w:rPr>
                <w:sz w:val="20"/>
              </w:rPr>
              <w:t>Н</w:t>
            </w:r>
          </w:p>
        </w:tc>
        <w:tc>
          <w:tcPr>
            <w:tcW w:w="525" w:type="pct"/>
            <w:shd w:val="clear" w:color="auto" w:fill="auto"/>
          </w:tcPr>
          <w:p w:rsidR="00521753" w:rsidRPr="00A63BD0" w:rsidRDefault="00521753" w:rsidP="00CE390E">
            <w:pPr>
              <w:spacing w:after="0"/>
              <w:jc w:val="center"/>
              <w:rPr>
                <w:sz w:val="20"/>
              </w:rPr>
            </w:pPr>
            <w:r w:rsidRPr="00A63BD0">
              <w:rPr>
                <w:sz w:val="20"/>
              </w:rPr>
              <w:t>S</w:t>
            </w:r>
          </w:p>
        </w:tc>
        <w:tc>
          <w:tcPr>
            <w:tcW w:w="1384" w:type="pct"/>
            <w:gridSpan w:val="2"/>
            <w:shd w:val="clear" w:color="auto" w:fill="auto"/>
          </w:tcPr>
          <w:p w:rsidR="00521753" w:rsidRPr="00A63BD0" w:rsidRDefault="00B91FAF" w:rsidP="00B91FAF">
            <w:pPr>
              <w:spacing w:after="0"/>
              <w:jc w:val="both"/>
              <w:rPr>
                <w:sz w:val="20"/>
              </w:rPr>
            </w:pPr>
            <w:r w:rsidRPr="00B91FAF">
              <w:rPr>
                <w:sz w:val="20"/>
              </w:rPr>
              <w:t>Информация о заключении с поставщиком (подрядчиком, исполнител</w:t>
            </w:r>
            <w:r>
              <w:rPr>
                <w:sz w:val="20"/>
              </w:rPr>
              <w:t>ем) контракта жизненного цикла</w:t>
            </w:r>
          </w:p>
        </w:tc>
        <w:tc>
          <w:tcPr>
            <w:tcW w:w="1383" w:type="pct"/>
            <w:gridSpan w:val="4"/>
            <w:shd w:val="clear" w:color="auto" w:fill="auto"/>
          </w:tcPr>
          <w:p w:rsidR="00521753" w:rsidRPr="00A63BD0" w:rsidRDefault="00521753" w:rsidP="00CE390E">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 xml:space="preserve">Извещение о проведении ЭЗК20 (запрос </w:t>
            </w:r>
            <w:r w:rsidRPr="00CA43E0">
              <w:rPr>
                <w:sz w:val="20"/>
              </w:rPr>
              <w:lastRenderedPageBreak/>
              <w:t>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D71CDB" w:rsidRPr="006B1628" w:rsidTr="0086113A">
        <w:trPr>
          <w:gridAfter w:val="1"/>
          <w:wAfter w:w="11" w:type="pct"/>
          <w:jc w:val="center"/>
        </w:trPr>
        <w:tc>
          <w:tcPr>
            <w:tcW w:w="4989" w:type="pct"/>
            <w:gridSpan w:val="11"/>
            <w:shd w:val="clear" w:color="auto" w:fill="auto"/>
            <w:vAlign w:val="center"/>
          </w:tcPr>
          <w:p w:rsidR="00D71CDB" w:rsidRPr="006B1628" w:rsidRDefault="00D71CDB" w:rsidP="00CE390E">
            <w:pPr>
              <w:keepNext/>
              <w:spacing w:before="0" w:after="0"/>
              <w:contextualSpacing/>
              <w:jc w:val="center"/>
              <w:rPr>
                <w:b/>
                <w:sz w:val="20"/>
              </w:rPr>
            </w:pPr>
            <w:r w:rsidRPr="00D71CDB">
              <w:rPr>
                <w:b/>
                <w:bCs/>
                <w:sz w:val="20"/>
              </w:rPr>
              <w:lastRenderedPageBreak/>
              <w:t>Логические признаки извещения</w:t>
            </w:r>
          </w:p>
        </w:tc>
      </w:tr>
      <w:tr w:rsidR="00D71CDB" w:rsidRPr="00301389" w:rsidTr="0086113A">
        <w:trPr>
          <w:gridAfter w:val="1"/>
          <w:wAfter w:w="11" w:type="pct"/>
          <w:jc w:val="center"/>
        </w:trPr>
        <w:tc>
          <w:tcPr>
            <w:tcW w:w="739" w:type="pct"/>
            <w:shd w:val="clear" w:color="auto" w:fill="auto"/>
          </w:tcPr>
          <w:p w:rsidR="00D71CDB" w:rsidRPr="00162C8B" w:rsidRDefault="00D71CDB" w:rsidP="00CE390E">
            <w:pPr>
              <w:spacing w:before="0" w:after="0"/>
              <w:jc w:val="both"/>
              <w:rPr>
                <w:sz w:val="20"/>
              </w:rPr>
            </w:pPr>
            <w:r w:rsidRPr="00D71CDB">
              <w:rPr>
                <w:b/>
                <w:bCs/>
                <w:sz w:val="20"/>
              </w:rPr>
              <w:t>flags</w:t>
            </w:r>
          </w:p>
        </w:tc>
        <w:tc>
          <w:tcPr>
            <w:tcW w:w="783" w:type="pct"/>
            <w:shd w:val="clear" w:color="auto" w:fill="auto"/>
            <w:vAlign w:val="center"/>
          </w:tcPr>
          <w:p w:rsidR="00D71CDB" w:rsidRPr="00301389" w:rsidRDefault="00D71CDB" w:rsidP="00CE390E">
            <w:pPr>
              <w:keepNext/>
              <w:spacing w:before="0" w:after="0"/>
              <w:contextualSpacing/>
              <w:rPr>
                <w:b/>
                <w:sz w:val="20"/>
              </w:rPr>
            </w:pPr>
          </w:p>
        </w:tc>
        <w:tc>
          <w:tcPr>
            <w:tcW w:w="175" w:type="pct"/>
            <w:gridSpan w:val="2"/>
            <w:shd w:val="clear" w:color="auto" w:fill="auto"/>
            <w:vAlign w:val="center"/>
          </w:tcPr>
          <w:p w:rsidR="00D71CDB" w:rsidRPr="00301389" w:rsidRDefault="00D71CDB" w:rsidP="00CE390E">
            <w:pPr>
              <w:keepNext/>
              <w:spacing w:before="0" w:after="0"/>
              <w:contextualSpacing/>
              <w:jc w:val="center"/>
              <w:rPr>
                <w:b/>
                <w:sz w:val="20"/>
              </w:rPr>
            </w:pPr>
          </w:p>
        </w:tc>
        <w:tc>
          <w:tcPr>
            <w:tcW w:w="532" w:type="pct"/>
            <w:gridSpan w:val="2"/>
            <w:shd w:val="clear" w:color="auto" w:fill="auto"/>
            <w:vAlign w:val="center"/>
          </w:tcPr>
          <w:p w:rsidR="00D71CDB" w:rsidRPr="00301389" w:rsidRDefault="00D71CDB" w:rsidP="00CE390E">
            <w:pPr>
              <w:keepNext/>
              <w:spacing w:before="0" w:after="0"/>
              <w:contextualSpacing/>
              <w:jc w:val="center"/>
              <w:rPr>
                <w:b/>
                <w:sz w:val="20"/>
              </w:rPr>
            </w:pPr>
          </w:p>
        </w:tc>
        <w:tc>
          <w:tcPr>
            <w:tcW w:w="1387" w:type="pct"/>
            <w:gridSpan w:val="2"/>
            <w:shd w:val="clear" w:color="auto" w:fill="auto"/>
            <w:vAlign w:val="center"/>
          </w:tcPr>
          <w:p w:rsidR="00D71CDB" w:rsidRPr="00301389" w:rsidRDefault="00D71CDB" w:rsidP="00CE390E">
            <w:pPr>
              <w:keepNext/>
              <w:spacing w:before="0" w:after="0"/>
              <w:contextualSpacing/>
              <w:rPr>
                <w:b/>
                <w:sz w:val="20"/>
              </w:rPr>
            </w:pPr>
          </w:p>
        </w:tc>
        <w:tc>
          <w:tcPr>
            <w:tcW w:w="1373" w:type="pct"/>
            <w:gridSpan w:val="3"/>
            <w:shd w:val="clear" w:color="auto" w:fill="auto"/>
            <w:vAlign w:val="center"/>
          </w:tcPr>
          <w:p w:rsidR="00D71CDB" w:rsidRPr="00301389" w:rsidRDefault="00D71CDB" w:rsidP="00CE390E">
            <w:pPr>
              <w:keepNext/>
              <w:spacing w:before="0" w:after="0"/>
              <w:contextualSpacing/>
              <w:rPr>
                <w:b/>
                <w:sz w:val="20"/>
              </w:rPr>
            </w:pPr>
          </w:p>
        </w:tc>
      </w:tr>
      <w:tr w:rsidR="00D95E75" w:rsidRPr="00301389" w:rsidTr="0086113A">
        <w:trPr>
          <w:gridAfter w:val="1"/>
          <w:wAfter w:w="11" w:type="pct"/>
          <w:jc w:val="center"/>
        </w:trPr>
        <w:tc>
          <w:tcPr>
            <w:tcW w:w="739" w:type="pct"/>
            <w:shd w:val="clear" w:color="auto" w:fill="auto"/>
            <w:vAlign w:val="center"/>
          </w:tcPr>
          <w:p w:rsidR="00D95E75" w:rsidRPr="00301389" w:rsidRDefault="00D95E75" w:rsidP="00D95E75">
            <w:pPr>
              <w:spacing w:before="0" w:after="0"/>
              <w:contextualSpacing/>
              <w:rPr>
                <w:sz w:val="20"/>
              </w:rPr>
            </w:pPr>
          </w:p>
        </w:tc>
        <w:tc>
          <w:tcPr>
            <w:tcW w:w="783" w:type="pct"/>
            <w:shd w:val="clear" w:color="auto" w:fill="auto"/>
          </w:tcPr>
          <w:p w:rsidR="00D95E75" w:rsidRPr="00D95E75" w:rsidRDefault="00D71CDB" w:rsidP="00D95E75">
            <w:pPr>
              <w:spacing w:after="0"/>
              <w:jc w:val="both"/>
              <w:rPr>
                <w:sz w:val="20"/>
              </w:rPr>
            </w:pPr>
            <w:r w:rsidRPr="00D71CDB">
              <w:rPr>
                <w:sz w:val="20"/>
              </w:rPr>
              <w:t>purchaseObjectsCh9St37</w:t>
            </w:r>
          </w:p>
        </w:tc>
        <w:tc>
          <w:tcPr>
            <w:tcW w:w="175" w:type="pct"/>
            <w:gridSpan w:val="2"/>
            <w:shd w:val="clear" w:color="auto" w:fill="auto"/>
          </w:tcPr>
          <w:p w:rsidR="00D95E75" w:rsidRDefault="00D71CDB" w:rsidP="00D95E75">
            <w:pPr>
              <w:spacing w:after="0"/>
              <w:jc w:val="center"/>
              <w:rPr>
                <w:sz w:val="20"/>
              </w:rPr>
            </w:pPr>
            <w:r>
              <w:rPr>
                <w:sz w:val="20"/>
              </w:rPr>
              <w:t>О</w:t>
            </w:r>
          </w:p>
        </w:tc>
        <w:tc>
          <w:tcPr>
            <w:tcW w:w="532" w:type="pct"/>
            <w:gridSpan w:val="2"/>
            <w:shd w:val="clear" w:color="auto" w:fill="auto"/>
          </w:tcPr>
          <w:p w:rsidR="00D95E75" w:rsidRDefault="00D71CDB" w:rsidP="00D95E75">
            <w:pPr>
              <w:spacing w:after="0"/>
              <w:jc w:val="center"/>
              <w:rPr>
                <w:sz w:val="20"/>
                <w:lang w:val="en-US"/>
              </w:rPr>
            </w:pPr>
            <w:r>
              <w:rPr>
                <w:sz w:val="20"/>
                <w:lang w:val="en-US"/>
              </w:rPr>
              <w:t>B</w:t>
            </w:r>
          </w:p>
        </w:tc>
        <w:tc>
          <w:tcPr>
            <w:tcW w:w="1387" w:type="pct"/>
            <w:gridSpan w:val="2"/>
            <w:shd w:val="clear" w:color="auto" w:fill="auto"/>
          </w:tcPr>
          <w:p w:rsidR="00D95E75" w:rsidRPr="00D95E75" w:rsidRDefault="00D71CDB" w:rsidP="00D95E75">
            <w:pPr>
              <w:spacing w:after="0"/>
              <w:jc w:val="both"/>
              <w:rPr>
                <w:sz w:val="20"/>
              </w:rPr>
            </w:pPr>
            <w:r w:rsidRPr="00D71CDB">
              <w:rPr>
                <w:sz w:val="20"/>
              </w:rPr>
              <w:t>Предметом контракта является поставка товара, необходимого для нормального жизнеобеспечения в случаях, указанных в части 9 статьи 37 Федерального закона 44-ФЗ</w:t>
            </w:r>
          </w:p>
        </w:tc>
        <w:tc>
          <w:tcPr>
            <w:tcW w:w="1373" w:type="pct"/>
            <w:gridSpan w:val="3"/>
            <w:shd w:val="clear" w:color="auto" w:fill="auto"/>
          </w:tcPr>
          <w:p w:rsidR="00D95E75" w:rsidRPr="00FD557D" w:rsidRDefault="00D95E75" w:rsidP="00D95E75">
            <w:pPr>
              <w:spacing w:before="0" w:after="0"/>
              <w:jc w:val="both"/>
              <w:rPr>
                <w:sz w:val="20"/>
              </w:rPr>
            </w:pPr>
          </w:p>
        </w:tc>
      </w:tr>
      <w:tr w:rsidR="0086113A" w:rsidRPr="00301389" w:rsidTr="0086113A">
        <w:trPr>
          <w:jc w:val="center"/>
        </w:trPr>
        <w:tc>
          <w:tcPr>
            <w:tcW w:w="5000" w:type="pct"/>
            <w:gridSpan w:val="12"/>
            <w:shd w:val="clear" w:color="auto" w:fill="auto"/>
            <w:vAlign w:val="center"/>
          </w:tcPr>
          <w:p w:rsidR="0086113A" w:rsidRPr="00301389" w:rsidRDefault="0086113A" w:rsidP="0086113A">
            <w:pPr>
              <w:keepNext/>
              <w:spacing w:before="0" w:after="0"/>
              <w:contextualSpacing/>
              <w:jc w:val="center"/>
              <w:rPr>
                <w:b/>
                <w:sz w:val="20"/>
              </w:rPr>
            </w:pPr>
            <w:r w:rsidRPr="00C316CF">
              <w:rPr>
                <w:b/>
                <w:bCs/>
                <w:sz w:val="20"/>
              </w:rPr>
              <w:t>Требования</w:t>
            </w:r>
          </w:p>
        </w:tc>
      </w:tr>
      <w:tr w:rsidR="0086113A" w:rsidRPr="00301389" w:rsidTr="0086113A">
        <w:trPr>
          <w:jc w:val="center"/>
        </w:trPr>
        <w:tc>
          <w:tcPr>
            <w:tcW w:w="739" w:type="pct"/>
            <w:shd w:val="clear" w:color="auto" w:fill="auto"/>
          </w:tcPr>
          <w:p w:rsidR="0086113A" w:rsidRPr="00C316CF" w:rsidRDefault="0086113A" w:rsidP="0086113A">
            <w:pPr>
              <w:spacing w:before="0" w:after="0"/>
              <w:rPr>
                <w:sz w:val="20"/>
              </w:rPr>
            </w:pPr>
            <w:r w:rsidRPr="00C316CF">
              <w:rPr>
                <w:b/>
                <w:bCs/>
                <w:sz w:val="20"/>
              </w:rPr>
              <w:t>requirementsInfo</w:t>
            </w:r>
          </w:p>
        </w:tc>
        <w:tc>
          <w:tcPr>
            <w:tcW w:w="786" w:type="pct"/>
            <w:gridSpan w:val="2"/>
            <w:shd w:val="clear" w:color="auto" w:fill="auto"/>
          </w:tcPr>
          <w:p w:rsidR="0086113A" w:rsidRPr="00C316CF" w:rsidRDefault="0086113A" w:rsidP="0086113A">
            <w:pPr>
              <w:spacing w:before="0" w:after="0"/>
              <w:rPr>
                <w:sz w:val="20"/>
              </w:rPr>
            </w:pPr>
          </w:p>
        </w:tc>
        <w:tc>
          <w:tcPr>
            <w:tcW w:w="172" w:type="pct"/>
            <w:shd w:val="clear" w:color="auto" w:fill="auto"/>
          </w:tcPr>
          <w:p w:rsidR="0086113A" w:rsidRPr="00C316CF" w:rsidRDefault="0086113A" w:rsidP="0086113A">
            <w:pPr>
              <w:spacing w:before="0" w:after="0"/>
              <w:rPr>
                <w:sz w:val="20"/>
              </w:rPr>
            </w:pPr>
          </w:p>
        </w:tc>
        <w:tc>
          <w:tcPr>
            <w:tcW w:w="532" w:type="pct"/>
            <w:gridSpan w:val="2"/>
            <w:shd w:val="clear" w:color="auto" w:fill="auto"/>
          </w:tcPr>
          <w:p w:rsidR="0086113A" w:rsidRPr="00C316CF" w:rsidRDefault="0086113A" w:rsidP="0086113A">
            <w:pPr>
              <w:spacing w:before="0" w:after="0"/>
              <w:rPr>
                <w:sz w:val="20"/>
              </w:rPr>
            </w:pPr>
          </w:p>
        </w:tc>
        <w:tc>
          <w:tcPr>
            <w:tcW w:w="1395" w:type="pct"/>
            <w:gridSpan w:val="4"/>
            <w:shd w:val="clear" w:color="auto" w:fill="auto"/>
          </w:tcPr>
          <w:p w:rsidR="0086113A" w:rsidRPr="00C316CF" w:rsidRDefault="0086113A" w:rsidP="0086113A">
            <w:pPr>
              <w:spacing w:before="0" w:after="0"/>
              <w:rPr>
                <w:sz w:val="20"/>
              </w:rPr>
            </w:pPr>
          </w:p>
        </w:tc>
        <w:tc>
          <w:tcPr>
            <w:tcW w:w="1376" w:type="pct"/>
            <w:gridSpan w:val="2"/>
            <w:shd w:val="clear" w:color="auto" w:fill="auto"/>
          </w:tcPr>
          <w:p w:rsidR="0086113A" w:rsidRPr="00C316CF" w:rsidRDefault="0086113A" w:rsidP="0086113A">
            <w:pPr>
              <w:spacing w:before="0" w:after="0"/>
              <w:rPr>
                <w:sz w:val="20"/>
              </w:rPr>
            </w:pPr>
          </w:p>
        </w:tc>
      </w:tr>
      <w:tr w:rsidR="0086113A" w:rsidRPr="00301389" w:rsidTr="0086113A">
        <w:trPr>
          <w:jc w:val="center"/>
        </w:trPr>
        <w:tc>
          <w:tcPr>
            <w:tcW w:w="739" w:type="pct"/>
            <w:shd w:val="clear" w:color="auto" w:fill="auto"/>
          </w:tcPr>
          <w:p w:rsidR="0086113A" w:rsidRPr="00C316CF" w:rsidRDefault="0086113A" w:rsidP="0086113A">
            <w:pPr>
              <w:spacing w:before="0" w:after="0"/>
              <w:rPr>
                <w:sz w:val="20"/>
              </w:rPr>
            </w:pPr>
          </w:p>
        </w:tc>
        <w:tc>
          <w:tcPr>
            <w:tcW w:w="786" w:type="pct"/>
            <w:gridSpan w:val="2"/>
            <w:shd w:val="clear" w:color="auto" w:fill="auto"/>
          </w:tcPr>
          <w:p w:rsidR="0086113A" w:rsidRPr="00C316CF" w:rsidRDefault="0086113A" w:rsidP="0086113A">
            <w:pPr>
              <w:spacing w:before="0" w:after="0"/>
              <w:rPr>
                <w:sz w:val="20"/>
              </w:rPr>
            </w:pPr>
            <w:r w:rsidRPr="00C316CF">
              <w:rPr>
                <w:sz w:val="20"/>
              </w:rPr>
              <w:t>requirementInfo</w:t>
            </w:r>
          </w:p>
        </w:tc>
        <w:tc>
          <w:tcPr>
            <w:tcW w:w="172" w:type="pct"/>
            <w:shd w:val="clear" w:color="auto" w:fill="auto"/>
          </w:tcPr>
          <w:p w:rsidR="0086113A" w:rsidRPr="00C316CF" w:rsidRDefault="0086113A" w:rsidP="0086113A">
            <w:pPr>
              <w:spacing w:before="0" w:after="0"/>
              <w:jc w:val="center"/>
              <w:rPr>
                <w:sz w:val="20"/>
              </w:rPr>
            </w:pPr>
            <w:r w:rsidRPr="00C316CF">
              <w:rPr>
                <w:sz w:val="20"/>
              </w:rPr>
              <w:t>О</w:t>
            </w:r>
          </w:p>
        </w:tc>
        <w:tc>
          <w:tcPr>
            <w:tcW w:w="532" w:type="pct"/>
            <w:gridSpan w:val="2"/>
            <w:shd w:val="clear" w:color="auto" w:fill="auto"/>
          </w:tcPr>
          <w:p w:rsidR="0086113A" w:rsidRPr="00C316CF" w:rsidRDefault="0086113A" w:rsidP="0086113A">
            <w:pPr>
              <w:spacing w:before="0" w:after="0"/>
              <w:jc w:val="center"/>
              <w:rPr>
                <w:sz w:val="20"/>
              </w:rPr>
            </w:pPr>
            <w:r w:rsidRPr="00C316CF">
              <w:rPr>
                <w:sz w:val="20"/>
              </w:rPr>
              <w:t>S</w:t>
            </w:r>
          </w:p>
        </w:tc>
        <w:tc>
          <w:tcPr>
            <w:tcW w:w="1395" w:type="pct"/>
            <w:gridSpan w:val="4"/>
            <w:shd w:val="clear" w:color="auto" w:fill="auto"/>
          </w:tcPr>
          <w:p w:rsidR="0086113A" w:rsidRPr="00C316CF" w:rsidRDefault="0086113A" w:rsidP="0086113A">
            <w:pPr>
              <w:spacing w:before="0" w:after="0"/>
              <w:rPr>
                <w:sz w:val="20"/>
              </w:rPr>
            </w:pPr>
            <w:r w:rsidRPr="00C316CF">
              <w:rPr>
                <w:sz w:val="20"/>
              </w:rPr>
              <w:t>Требование</w:t>
            </w:r>
          </w:p>
        </w:tc>
        <w:tc>
          <w:tcPr>
            <w:tcW w:w="1376" w:type="pct"/>
            <w:gridSpan w:val="2"/>
            <w:shd w:val="clear" w:color="auto" w:fill="auto"/>
          </w:tcPr>
          <w:p w:rsidR="0086113A" w:rsidRPr="00C316CF" w:rsidRDefault="0086113A" w:rsidP="0086113A">
            <w:pPr>
              <w:spacing w:before="0" w:after="0"/>
              <w:rPr>
                <w:sz w:val="20"/>
              </w:rPr>
            </w:pPr>
            <w:r w:rsidRPr="00C316CF">
              <w:rPr>
                <w:sz w:val="20"/>
              </w:rPr>
              <w:t>Множественный элемент.</w:t>
            </w:r>
          </w:p>
        </w:tc>
      </w:tr>
      <w:tr w:rsidR="0086113A" w:rsidRPr="00301389" w:rsidTr="0086113A">
        <w:trPr>
          <w:jc w:val="center"/>
        </w:trPr>
        <w:tc>
          <w:tcPr>
            <w:tcW w:w="5000" w:type="pct"/>
            <w:gridSpan w:val="12"/>
            <w:shd w:val="clear" w:color="auto" w:fill="auto"/>
            <w:vAlign w:val="center"/>
          </w:tcPr>
          <w:p w:rsidR="0086113A" w:rsidRPr="00301389" w:rsidRDefault="0086113A" w:rsidP="0086113A">
            <w:pPr>
              <w:keepNext/>
              <w:spacing w:before="0" w:after="0"/>
              <w:contextualSpacing/>
              <w:jc w:val="center"/>
              <w:rPr>
                <w:b/>
                <w:sz w:val="20"/>
              </w:rPr>
            </w:pPr>
            <w:r w:rsidRPr="00C316CF">
              <w:rPr>
                <w:b/>
                <w:bCs/>
                <w:sz w:val="20"/>
              </w:rPr>
              <w:t>Требование</w:t>
            </w:r>
          </w:p>
        </w:tc>
      </w:tr>
      <w:tr w:rsidR="0086113A" w:rsidRPr="00301389" w:rsidTr="0086113A">
        <w:trPr>
          <w:jc w:val="center"/>
        </w:trPr>
        <w:tc>
          <w:tcPr>
            <w:tcW w:w="739" w:type="pct"/>
            <w:shd w:val="clear" w:color="auto" w:fill="auto"/>
          </w:tcPr>
          <w:p w:rsidR="0086113A" w:rsidRPr="00162C8B" w:rsidRDefault="0086113A" w:rsidP="0086113A">
            <w:pPr>
              <w:spacing w:before="0" w:after="0"/>
              <w:jc w:val="both"/>
              <w:rPr>
                <w:sz w:val="20"/>
              </w:rPr>
            </w:pPr>
            <w:r w:rsidRPr="00C316CF">
              <w:rPr>
                <w:b/>
                <w:bCs/>
                <w:sz w:val="20"/>
              </w:rPr>
              <w:t>requirementInfo</w:t>
            </w:r>
          </w:p>
        </w:tc>
        <w:tc>
          <w:tcPr>
            <w:tcW w:w="786" w:type="pct"/>
            <w:gridSpan w:val="2"/>
            <w:shd w:val="clear" w:color="auto" w:fill="auto"/>
            <w:vAlign w:val="center"/>
          </w:tcPr>
          <w:p w:rsidR="0086113A" w:rsidRPr="00301389" w:rsidRDefault="0086113A" w:rsidP="0086113A">
            <w:pPr>
              <w:keepNext/>
              <w:spacing w:before="0" w:after="0"/>
              <w:contextualSpacing/>
              <w:rPr>
                <w:b/>
                <w:sz w:val="20"/>
              </w:rPr>
            </w:pPr>
          </w:p>
        </w:tc>
        <w:tc>
          <w:tcPr>
            <w:tcW w:w="172" w:type="pct"/>
            <w:shd w:val="clear" w:color="auto" w:fill="auto"/>
            <w:vAlign w:val="center"/>
          </w:tcPr>
          <w:p w:rsidR="0086113A" w:rsidRPr="00301389" w:rsidRDefault="0086113A" w:rsidP="0086113A">
            <w:pPr>
              <w:keepNext/>
              <w:spacing w:before="0" w:after="0"/>
              <w:contextualSpacing/>
              <w:jc w:val="center"/>
              <w:rPr>
                <w:b/>
                <w:sz w:val="20"/>
              </w:rPr>
            </w:pPr>
          </w:p>
        </w:tc>
        <w:tc>
          <w:tcPr>
            <w:tcW w:w="532" w:type="pct"/>
            <w:gridSpan w:val="2"/>
            <w:shd w:val="clear" w:color="auto" w:fill="auto"/>
            <w:vAlign w:val="center"/>
          </w:tcPr>
          <w:p w:rsidR="0086113A" w:rsidRPr="00301389" w:rsidRDefault="0086113A" w:rsidP="0086113A">
            <w:pPr>
              <w:keepNext/>
              <w:spacing w:before="0" w:after="0"/>
              <w:contextualSpacing/>
              <w:jc w:val="center"/>
              <w:rPr>
                <w:b/>
                <w:sz w:val="20"/>
              </w:rPr>
            </w:pPr>
          </w:p>
        </w:tc>
        <w:tc>
          <w:tcPr>
            <w:tcW w:w="1395" w:type="pct"/>
            <w:gridSpan w:val="4"/>
            <w:shd w:val="clear" w:color="auto" w:fill="auto"/>
            <w:vAlign w:val="center"/>
          </w:tcPr>
          <w:p w:rsidR="0086113A" w:rsidRPr="00301389" w:rsidRDefault="0086113A" w:rsidP="0086113A">
            <w:pPr>
              <w:keepNext/>
              <w:spacing w:before="0" w:after="0"/>
              <w:contextualSpacing/>
              <w:rPr>
                <w:b/>
                <w:sz w:val="20"/>
              </w:rPr>
            </w:pPr>
          </w:p>
        </w:tc>
        <w:tc>
          <w:tcPr>
            <w:tcW w:w="1376" w:type="pct"/>
            <w:gridSpan w:val="2"/>
            <w:shd w:val="clear" w:color="auto" w:fill="auto"/>
            <w:vAlign w:val="center"/>
          </w:tcPr>
          <w:p w:rsidR="0086113A" w:rsidRPr="00301389" w:rsidRDefault="0086113A" w:rsidP="0086113A">
            <w:pPr>
              <w:keepNext/>
              <w:spacing w:before="0" w:after="0"/>
              <w:contextualSpacing/>
              <w:rPr>
                <w:b/>
                <w:sz w:val="20"/>
              </w:rPr>
            </w:pPr>
          </w:p>
        </w:tc>
      </w:tr>
      <w:tr w:rsidR="0086113A" w:rsidRPr="00301389" w:rsidTr="0086113A">
        <w:trPr>
          <w:jc w:val="center"/>
        </w:trPr>
        <w:tc>
          <w:tcPr>
            <w:tcW w:w="739" w:type="pct"/>
            <w:shd w:val="clear" w:color="auto" w:fill="auto"/>
            <w:vAlign w:val="center"/>
          </w:tcPr>
          <w:p w:rsidR="0086113A" w:rsidRPr="00301389" w:rsidRDefault="0086113A" w:rsidP="0086113A">
            <w:pPr>
              <w:spacing w:before="0" w:after="0"/>
              <w:contextualSpacing/>
              <w:rPr>
                <w:sz w:val="20"/>
              </w:rPr>
            </w:pPr>
          </w:p>
        </w:tc>
        <w:tc>
          <w:tcPr>
            <w:tcW w:w="786" w:type="pct"/>
            <w:gridSpan w:val="2"/>
            <w:shd w:val="clear" w:color="auto" w:fill="auto"/>
          </w:tcPr>
          <w:p w:rsidR="0086113A" w:rsidRPr="00C316CF" w:rsidRDefault="0086113A" w:rsidP="0086113A">
            <w:pPr>
              <w:spacing w:before="0" w:after="0"/>
              <w:rPr>
                <w:sz w:val="20"/>
              </w:rPr>
            </w:pPr>
            <w:r w:rsidRPr="00C316CF">
              <w:rPr>
                <w:sz w:val="20"/>
              </w:rPr>
              <w:t>preferenseRequirementInfo</w:t>
            </w:r>
          </w:p>
        </w:tc>
        <w:tc>
          <w:tcPr>
            <w:tcW w:w="172" w:type="pct"/>
            <w:shd w:val="clear" w:color="auto" w:fill="auto"/>
          </w:tcPr>
          <w:p w:rsidR="0086113A" w:rsidRPr="00C316CF" w:rsidRDefault="0086113A" w:rsidP="0086113A">
            <w:pPr>
              <w:spacing w:before="0" w:after="0"/>
              <w:jc w:val="center"/>
              <w:rPr>
                <w:sz w:val="20"/>
              </w:rPr>
            </w:pPr>
            <w:r w:rsidRPr="00C316CF">
              <w:rPr>
                <w:sz w:val="20"/>
              </w:rPr>
              <w:t>О</w:t>
            </w:r>
          </w:p>
        </w:tc>
        <w:tc>
          <w:tcPr>
            <w:tcW w:w="532" w:type="pct"/>
            <w:gridSpan w:val="2"/>
            <w:shd w:val="clear" w:color="auto" w:fill="auto"/>
          </w:tcPr>
          <w:p w:rsidR="0086113A" w:rsidRPr="00C316CF" w:rsidRDefault="0086113A" w:rsidP="0086113A">
            <w:pPr>
              <w:spacing w:before="0" w:after="0"/>
              <w:jc w:val="center"/>
              <w:rPr>
                <w:sz w:val="20"/>
              </w:rPr>
            </w:pPr>
            <w:r w:rsidRPr="00C316CF">
              <w:rPr>
                <w:sz w:val="20"/>
              </w:rPr>
              <w:t>S</w:t>
            </w:r>
          </w:p>
        </w:tc>
        <w:tc>
          <w:tcPr>
            <w:tcW w:w="1395" w:type="pct"/>
            <w:gridSpan w:val="4"/>
            <w:shd w:val="clear" w:color="auto" w:fill="auto"/>
          </w:tcPr>
          <w:p w:rsidR="0086113A" w:rsidRPr="00C316CF" w:rsidRDefault="0086113A" w:rsidP="0086113A">
            <w:pPr>
              <w:spacing w:before="0" w:after="0"/>
              <w:rPr>
                <w:sz w:val="20"/>
              </w:rPr>
            </w:pPr>
            <w:r w:rsidRPr="00C316CF">
              <w:rPr>
                <w:sz w:val="20"/>
              </w:rPr>
              <w:t>Требование (ограничение)</w:t>
            </w:r>
          </w:p>
        </w:tc>
        <w:tc>
          <w:tcPr>
            <w:tcW w:w="1376" w:type="pct"/>
            <w:gridSpan w:val="2"/>
            <w:shd w:val="clear" w:color="auto" w:fill="auto"/>
          </w:tcPr>
          <w:p w:rsidR="0086113A" w:rsidRPr="00162C8B" w:rsidRDefault="0086113A" w:rsidP="0086113A">
            <w:pPr>
              <w:spacing w:before="0" w:after="0"/>
              <w:jc w:val="both"/>
              <w:rPr>
                <w:sz w:val="20"/>
              </w:rPr>
            </w:pPr>
          </w:p>
        </w:tc>
      </w:tr>
      <w:tr w:rsidR="0086113A" w:rsidRPr="00301389" w:rsidTr="0086113A">
        <w:trPr>
          <w:jc w:val="center"/>
        </w:trPr>
        <w:tc>
          <w:tcPr>
            <w:tcW w:w="739" w:type="pct"/>
            <w:shd w:val="clear" w:color="auto" w:fill="auto"/>
            <w:vAlign w:val="center"/>
          </w:tcPr>
          <w:p w:rsidR="0086113A" w:rsidRPr="00301389" w:rsidRDefault="0086113A" w:rsidP="0086113A">
            <w:pPr>
              <w:spacing w:before="0" w:after="0"/>
              <w:contextualSpacing/>
              <w:rPr>
                <w:sz w:val="20"/>
              </w:rPr>
            </w:pPr>
          </w:p>
        </w:tc>
        <w:tc>
          <w:tcPr>
            <w:tcW w:w="786" w:type="pct"/>
            <w:gridSpan w:val="2"/>
            <w:shd w:val="clear" w:color="auto" w:fill="auto"/>
          </w:tcPr>
          <w:p w:rsidR="0086113A" w:rsidRPr="00C316CF" w:rsidRDefault="0086113A" w:rsidP="0086113A">
            <w:pPr>
              <w:spacing w:before="0" w:after="0"/>
              <w:rPr>
                <w:sz w:val="20"/>
              </w:rPr>
            </w:pPr>
            <w:r w:rsidRPr="00C316CF">
              <w:rPr>
                <w:sz w:val="20"/>
              </w:rPr>
              <w:t>content</w:t>
            </w:r>
          </w:p>
        </w:tc>
        <w:tc>
          <w:tcPr>
            <w:tcW w:w="172" w:type="pct"/>
            <w:shd w:val="clear" w:color="auto" w:fill="auto"/>
          </w:tcPr>
          <w:p w:rsidR="0086113A" w:rsidRPr="00C316CF" w:rsidRDefault="0086113A" w:rsidP="0086113A">
            <w:pPr>
              <w:spacing w:before="0" w:after="0"/>
              <w:jc w:val="center"/>
              <w:rPr>
                <w:sz w:val="20"/>
              </w:rPr>
            </w:pPr>
            <w:r w:rsidRPr="00C316CF">
              <w:rPr>
                <w:sz w:val="20"/>
              </w:rPr>
              <w:t>Н</w:t>
            </w:r>
          </w:p>
        </w:tc>
        <w:tc>
          <w:tcPr>
            <w:tcW w:w="532" w:type="pct"/>
            <w:gridSpan w:val="2"/>
            <w:shd w:val="clear" w:color="auto" w:fill="auto"/>
          </w:tcPr>
          <w:p w:rsidR="0086113A" w:rsidRPr="00C316CF" w:rsidRDefault="0086113A" w:rsidP="0086113A">
            <w:pPr>
              <w:spacing w:before="0" w:after="0"/>
              <w:jc w:val="center"/>
              <w:rPr>
                <w:sz w:val="20"/>
              </w:rPr>
            </w:pPr>
            <w:r w:rsidRPr="00C316CF">
              <w:rPr>
                <w:sz w:val="20"/>
              </w:rPr>
              <w:t xml:space="preserve">T </w:t>
            </w:r>
            <w:r>
              <w:rPr>
                <w:sz w:val="20"/>
              </w:rPr>
              <w:t>[1 - 4000]</w:t>
            </w:r>
          </w:p>
        </w:tc>
        <w:tc>
          <w:tcPr>
            <w:tcW w:w="1395" w:type="pct"/>
            <w:gridSpan w:val="4"/>
            <w:shd w:val="clear" w:color="auto" w:fill="auto"/>
          </w:tcPr>
          <w:p w:rsidR="0086113A" w:rsidRPr="00C316CF" w:rsidRDefault="0086113A" w:rsidP="0086113A">
            <w:pPr>
              <w:spacing w:before="0" w:after="0"/>
              <w:rPr>
                <w:sz w:val="20"/>
              </w:rPr>
            </w:pPr>
            <w:r w:rsidRPr="00C316CF">
              <w:rPr>
                <w:sz w:val="20"/>
              </w:rPr>
              <w:t>Содержание требования (ограничения)</w:t>
            </w:r>
          </w:p>
        </w:tc>
        <w:tc>
          <w:tcPr>
            <w:tcW w:w="1376" w:type="pct"/>
            <w:gridSpan w:val="2"/>
            <w:shd w:val="clear" w:color="auto" w:fill="auto"/>
          </w:tcPr>
          <w:p w:rsidR="0086113A" w:rsidRPr="00162C8B" w:rsidRDefault="0086113A" w:rsidP="0086113A">
            <w:pPr>
              <w:spacing w:before="0" w:after="0"/>
              <w:jc w:val="both"/>
              <w:rPr>
                <w:sz w:val="20"/>
              </w:rPr>
            </w:pPr>
          </w:p>
        </w:tc>
      </w:tr>
      <w:tr w:rsidR="0086113A" w:rsidRPr="00301389" w:rsidTr="0086113A">
        <w:trPr>
          <w:jc w:val="center"/>
        </w:trPr>
        <w:tc>
          <w:tcPr>
            <w:tcW w:w="739" w:type="pct"/>
            <w:shd w:val="clear" w:color="auto" w:fill="auto"/>
            <w:vAlign w:val="center"/>
          </w:tcPr>
          <w:p w:rsidR="0086113A" w:rsidRPr="00301389" w:rsidRDefault="0086113A" w:rsidP="0086113A">
            <w:pPr>
              <w:spacing w:before="0" w:after="0"/>
              <w:contextualSpacing/>
              <w:rPr>
                <w:sz w:val="20"/>
              </w:rPr>
            </w:pPr>
          </w:p>
        </w:tc>
        <w:tc>
          <w:tcPr>
            <w:tcW w:w="786" w:type="pct"/>
            <w:gridSpan w:val="2"/>
            <w:shd w:val="clear" w:color="auto" w:fill="auto"/>
          </w:tcPr>
          <w:p w:rsidR="0086113A" w:rsidRPr="00C316CF" w:rsidRDefault="0086113A" w:rsidP="0086113A">
            <w:pPr>
              <w:spacing w:before="0" w:after="0"/>
              <w:rPr>
                <w:sz w:val="20"/>
              </w:rPr>
            </w:pPr>
            <w:r w:rsidRPr="007F7413">
              <w:rPr>
                <w:sz w:val="20"/>
              </w:rPr>
              <w:t>reqValue</w:t>
            </w:r>
          </w:p>
        </w:tc>
        <w:tc>
          <w:tcPr>
            <w:tcW w:w="172" w:type="pct"/>
            <w:shd w:val="clear" w:color="auto" w:fill="auto"/>
          </w:tcPr>
          <w:p w:rsidR="0086113A" w:rsidRPr="00C316CF" w:rsidRDefault="0086113A" w:rsidP="0086113A">
            <w:pPr>
              <w:spacing w:before="0" w:after="0"/>
              <w:jc w:val="center"/>
              <w:rPr>
                <w:sz w:val="20"/>
              </w:rPr>
            </w:pPr>
            <w:r>
              <w:rPr>
                <w:sz w:val="20"/>
              </w:rPr>
              <w:t>Н</w:t>
            </w:r>
          </w:p>
        </w:tc>
        <w:tc>
          <w:tcPr>
            <w:tcW w:w="532" w:type="pct"/>
            <w:gridSpan w:val="2"/>
            <w:shd w:val="clear" w:color="auto" w:fill="auto"/>
          </w:tcPr>
          <w:p w:rsidR="0086113A" w:rsidRPr="00C316CF" w:rsidRDefault="0086113A" w:rsidP="0086113A">
            <w:pPr>
              <w:spacing w:before="0" w:after="0"/>
              <w:jc w:val="center"/>
              <w:rPr>
                <w:sz w:val="20"/>
              </w:rPr>
            </w:pPr>
            <w:r>
              <w:rPr>
                <w:sz w:val="20"/>
                <w:lang w:val="en-US"/>
              </w:rPr>
              <w:t>N</w:t>
            </w:r>
          </w:p>
        </w:tc>
        <w:tc>
          <w:tcPr>
            <w:tcW w:w="1395" w:type="pct"/>
            <w:gridSpan w:val="4"/>
            <w:shd w:val="clear" w:color="auto" w:fill="auto"/>
          </w:tcPr>
          <w:p w:rsidR="0086113A" w:rsidRPr="00C316CF" w:rsidRDefault="0086113A" w:rsidP="0086113A">
            <w:pPr>
              <w:spacing w:before="0" w:after="0"/>
              <w:rPr>
                <w:sz w:val="20"/>
              </w:rPr>
            </w:pPr>
            <w:r w:rsidRPr="007F7413">
              <w:rPr>
                <w:sz w:val="20"/>
              </w:rPr>
              <w:t>Объём требования (в %)</w:t>
            </w:r>
          </w:p>
        </w:tc>
        <w:tc>
          <w:tcPr>
            <w:tcW w:w="1376" w:type="pct"/>
            <w:gridSpan w:val="2"/>
            <w:shd w:val="clear" w:color="auto" w:fill="auto"/>
          </w:tcPr>
          <w:p w:rsidR="0086113A" w:rsidRDefault="0086113A" w:rsidP="0086113A">
            <w:pPr>
              <w:spacing w:before="0" w:after="0"/>
              <w:rPr>
                <w:sz w:val="20"/>
              </w:rPr>
            </w:pPr>
            <w:r>
              <w:rPr>
                <w:sz w:val="20"/>
              </w:rPr>
              <w:t>Минимальное значение: 0</w:t>
            </w:r>
          </w:p>
          <w:p w:rsidR="0086113A" w:rsidRPr="00162C8B" w:rsidRDefault="0086113A" w:rsidP="0086113A">
            <w:pPr>
              <w:spacing w:before="0" w:after="0"/>
              <w:jc w:val="both"/>
              <w:rPr>
                <w:sz w:val="20"/>
              </w:rPr>
            </w:pPr>
            <w:r>
              <w:rPr>
                <w:sz w:val="20"/>
              </w:rPr>
              <w:t>Максимальное значение: 100</w:t>
            </w:r>
          </w:p>
        </w:tc>
      </w:tr>
      <w:tr w:rsidR="0086113A" w:rsidRPr="00301389" w:rsidTr="0086113A">
        <w:trPr>
          <w:jc w:val="center"/>
        </w:trPr>
        <w:tc>
          <w:tcPr>
            <w:tcW w:w="739" w:type="pct"/>
            <w:shd w:val="clear" w:color="auto" w:fill="auto"/>
            <w:vAlign w:val="center"/>
          </w:tcPr>
          <w:p w:rsidR="0086113A" w:rsidRPr="00301389" w:rsidRDefault="0086113A" w:rsidP="0086113A">
            <w:pPr>
              <w:spacing w:before="0" w:after="0"/>
              <w:contextualSpacing/>
              <w:rPr>
                <w:sz w:val="20"/>
              </w:rPr>
            </w:pPr>
          </w:p>
        </w:tc>
        <w:tc>
          <w:tcPr>
            <w:tcW w:w="786" w:type="pct"/>
            <w:gridSpan w:val="2"/>
            <w:shd w:val="clear" w:color="auto" w:fill="auto"/>
          </w:tcPr>
          <w:p w:rsidR="0086113A" w:rsidRPr="007F7413" w:rsidRDefault="0086113A" w:rsidP="0086113A">
            <w:pPr>
              <w:spacing w:before="0" w:after="0"/>
              <w:rPr>
                <w:sz w:val="20"/>
              </w:rPr>
            </w:pPr>
            <w:r w:rsidRPr="0086113A">
              <w:rPr>
                <w:sz w:val="20"/>
              </w:rPr>
              <w:t>addRequirements</w:t>
            </w:r>
          </w:p>
        </w:tc>
        <w:tc>
          <w:tcPr>
            <w:tcW w:w="172" w:type="pct"/>
            <w:shd w:val="clear" w:color="auto" w:fill="auto"/>
          </w:tcPr>
          <w:p w:rsidR="0086113A" w:rsidRDefault="0086113A" w:rsidP="0086113A">
            <w:pPr>
              <w:spacing w:before="0" w:after="0"/>
              <w:jc w:val="center"/>
              <w:rPr>
                <w:sz w:val="20"/>
              </w:rPr>
            </w:pPr>
            <w:r>
              <w:rPr>
                <w:sz w:val="20"/>
              </w:rPr>
              <w:t>Н</w:t>
            </w:r>
          </w:p>
        </w:tc>
        <w:tc>
          <w:tcPr>
            <w:tcW w:w="532" w:type="pct"/>
            <w:gridSpan w:val="2"/>
            <w:shd w:val="clear" w:color="auto" w:fill="auto"/>
          </w:tcPr>
          <w:p w:rsidR="0086113A" w:rsidRDefault="0086113A" w:rsidP="0086113A">
            <w:pPr>
              <w:spacing w:before="0" w:after="0"/>
              <w:jc w:val="center"/>
              <w:rPr>
                <w:sz w:val="20"/>
                <w:lang w:val="en-US"/>
              </w:rPr>
            </w:pPr>
            <w:r>
              <w:rPr>
                <w:sz w:val="20"/>
                <w:lang w:val="en-US"/>
              </w:rPr>
              <w:t>S</w:t>
            </w:r>
          </w:p>
        </w:tc>
        <w:tc>
          <w:tcPr>
            <w:tcW w:w="1395" w:type="pct"/>
            <w:gridSpan w:val="4"/>
            <w:shd w:val="clear" w:color="auto" w:fill="auto"/>
          </w:tcPr>
          <w:p w:rsidR="0086113A" w:rsidRPr="007F7413" w:rsidRDefault="0086113A" w:rsidP="0086113A">
            <w:pPr>
              <w:spacing w:before="0" w:after="0"/>
              <w:rPr>
                <w:sz w:val="20"/>
              </w:rPr>
            </w:pPr>
            <w:r>
              <w:rPr>
                <w:sz w:val="20"/>
              </w:rPr>
              <w:t>Дополнительные требования</w:t>
            </w:r>
          </w:p>
        </w:tc>
        <w:tc>
          <w:tcPr>
            <w:tcW w:w="1376" w:type="pct"/>
            <w:gridSpan w:val="2"/>
            <w:shd w:val="clear" w:color="auto" w:fill="auto"/>
          </w:tcPr>
          <w:p w:rsidR="0086113A" w:rsidRDefault="0086113A" w:rsidP="0086113A">
            <w:pPr>
              <w:spacing w:before="0" w:after="0"/>
              <w:rPr>
                <w:sz w:val="20"/>
              </w:rPr>
            </w:pPr>
            <w:r w:rsidRPr="0086113A">
              <w:rPr>
                <w:sz w:val="20"/>
              </w:rPr>
              <w:t>При приеме бизнес-контролем контролируется обязательность заполнения блока при заполнения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tc>
      </w:tr>
      <w:tr w:rsidR="0086113A" w:rsidRPr="0086113A" w:rsidTr="0086113A">
        <w:trPr>
          <w:jc w:val="center"/>
        </w:trPr>
        <w:tc>
          <w:tcPr>
            <w:tcW w:w="5000" w:type="pct"/>
            <w:gridSpan w:val="12"/>
            <w:shd w:val="clear" w:color="auto" w:fill="auto"/>
            <w:vAlign w:val="center"/>
          </w:tcPr>
          <w:p w:rsidR="0086113A" w:rsidRPr="0086113A" w:rsidRDefault="0086113A" w:rsidP="0086113A">
            <w:pPr>
              <w:keepNext/>
              <w:spacing w:before="0" w:after="0"/>
              <w:contextualSpacing/>
              <w:jc w:val="center"/>
              <w:rPr>
                <w:b/>
                <w:sz w:val="20"/>
              </w:rPr>
            </w:pPr>
            <w:r w:rsidRPr="0086113A">
              <w:rPr>
                <w:b/>
                <w:sz w:val="20"/>
              </w:rPr>
              <w:t>Дополнительные требования</w:t>
            </w:r>
          </w:p>
        </w:tc>
      </w:tr>
      <w:tr w:rsidR="0086113A" w:rsidRPr="0086113A" w:rsidTr="0086113A">
        <w:trPr>
          <w:jc w:val="center"/>
        </w:trPr>
        <w:tc>
          <w:tcPr>
            <w:tcW w:w="739" w:type="pct"/>
            <w:shd w:val="clear" w:color="auto" w:fill="auto"/>
          </w:tcPr>
          <w:p w:rsidR="0086113A" w:rsidRPr="001249F3" w:rsidRDefault="0086113A" w:rsidP="0086113A">
            <w:pPr>
              <w:spacing w:before="0" w:after="0"/>
              <w:jc w:val="both"/>
              <w:rPr>
                <w:b/>
                <w:sz w:val="20"/>
              </w:rPr>
            </w:pPr>
            <w:r w:rsidRPr="001249F3">
              <w:rPr>
                <w:b/>
                <w:sz w:val="20"/>
              </w:rPr>
              <w:t>addRequirements</w:t>
            </w:r>
          </w:p>
        </w:tc>
        <w:tc>
          <w:tcPr>
            <w:tcW w:w="786" w:type="pct"/>
            <w:gridSpan w:val="2"/>
            <w:shd w:val="clear" w:color="auto" w:fill="auto"/>
            <w:vAlign w:val="center"/>
          </w:tcPr>
          <w:p w:rsidR="0086113A" w:rsidRPr="0086113A" w:rsidRDefault="0086113A" w:rsidP="0086113A">
            <w:pPr>
              <w:keepNext/>
              <w:spacing w:before="0" w:after="0"/>
              <w:contextualSpacing/>
              <w:rPr>
                <w:b/>
                <w:sz w:val="20"/>
              </w:rPr>
            </w:pPr>
          </w:p>
        </w:tc>
        <w:tc>
          <w:tcPr>
            <w:tcW w:w="172" w:type="pct"/>
            <w:shd w:val="clear" w:color="auto" w:fill="auto"/>
            <w:vAlign w:val="center"/>
          </w:tcPr>
          <w:p w:rsidR="0086113A" w:rsidRPr="006A4C27" w:rsidRDefault="0086113A" w:rsidP="0086113A">
            <w:pPr>
              <w:keepNext/>
              <w:spacing w:before="0" w:after="0"/>
              <w:contextualSpacing/>
              <w:jc w:val="center"/>
              <w:rPr>
                <w:b/>
                <w:sz w:val="20"/>
              </w:rPr>
            </w:pPr>
          </w:p>
        </w:tc>
        <w:tc>
          <w:tcPr>
            <w:tcW w:w="532" w:type="pct"/>
            <w:gridSpan w:val="2"/>
            <w:shd w:val="clear" w:color="auto" w:fill="auto"/>
            <w:vAlign w:val="center"/>
          </w:tcPr>
          <w:p w:rsidR="0086113A" w:rsidRPr="006A4C27" w:rsidRDefault="0086113A" w:rsidP="0086113A">
            <w:pPr>
              <w:keepNext/>
              <w:spacing w:before="0" w:after="0"/>
              <w:contextualSpacing/>
              <w:jc w:val="center"/>
              <w:rPr>
                <w:b/>
                <w:sz w:val="20"/>
              </w:rPr>
            </w:pPr>
          </w:p>
        </w:tc>
        <w:tc>
          <w:tcPr>
            <w:tcW w:w="1395" w:type="pct"/>
            <w:gridSpan w:val="4"/>
            <w:shd w:val="clear" w:color="auto" w:fill="auto"/>
            <w:vAlign w:val="center"/>
          </w:tcPr>
          <w:p w:rsidR="0086113A" w:rsidRPr="008070CF" w:rsidRDefault="0086113A" w:rsidP="0086113A">
            <w:pPr>
              <w:keepNext/>
              <w:spacing w:before="0" w:after="0"/>
              <w:contextualSpacing/>
              <w:rPr>
                <w:b/>
                <w:sz w:val="20"/>
              </w:rPr>
            </w:pPr>
          </w:p>
        </w:tc>
        <w:tc>
          <w:tcPr>
            <w:tcW w:w="1376" w:type="pct"/>
            <w:gridSpan w:val="2"/>
            <w:shd w:val="clear" w:color="auto" w:fill="auto"/>
            <w:vAlign w:val="center"/>
          </w:tcPr>
          <w:p w:rsidR="0086113A" w:rsidRPr="008070CF" w:rsidRDefault="0086113A" w:rsidP="0086113A">
            <w:pPr>
              <w:keepNext/>
              <w:spacing w:before="0" w:after="0"/>
              <w:contextualSpacing/>
              <w:rPr>
                <w:b/>
                <w:sz w:val="20"/>
              </w:rPr>
            </w:pPr>
          </w:p>
        </w:tc>
      </w:tr>
      <w:tr w:rsidR="0086113A" w:rsidRPr="00301389" w:rsidTr="0086113A">
        <w:trPr>
          <w:jc w:val="center"/>
        </w:trPr>
        <w:tc>
          <w:tcPr>
            <w:tcW w:w="739" w:type="pct"/>
            <w:shd w:val="clear" w:color="auto" w:fill="auto"/>
            <w:vAlign w:val="center"/>
          </w:tcPr>
          <w:p w:rsidR="0086113A" w:rsidRPr="00301389" w:rsidRDefault="0086113A" w:rsidP="0086113A">
            <w:pPr>
              <w:spacing w:before="0" w:after="0"/>
              <w:contextualSpacing/>
              <w:rPr>
                <w:sz w:val="20"/>
              </w:rPr>
            </w:pPr>
          </w:p>
        </w:tc>
        <w:tc>
          <w:tcPr>
            <w:tcW w:w="786" w:type="pct"/>
            <w:gridSpan w:val="2"/>
            <w:shd w:val="clear" w:color="auto" w:fill="auto"/>
          </w:tcPr>
          <w:p w:rsidR="0086113A" w:rsidRPr="0086113A" w:rsidRDefault="0086113A" w:rsidP="0086113A">
            <w:pPr>
              <w:spacing w:before="0" w:after="0"/>
              <w:rPr>
                <w:sz w:val="20"/>
              </w:rPr>
            </w:pPr>
            <w:r>
              <w:rPr>
                <w:sz w:val="20"/>
              </w:rPr>
              <w:t>addRequirement</w:t>
            </w:r>
          </w:p>
        </w:tc>
        <w:tc>
          <w:tcPr>
            <w:tcW w:w="172" w:type="pct"/>
            <w:shd w:val="clear" w:color="auto" w:fill="auto"/>
          </w:tcPr>
          <w:p w:rsidR="0086113A" w:rsidRDefault="0086113A" w:rsidP="0086113A">
            <w:pPr>
              <w:spacing w:before="0" w:after="0"/>
              <w:jc w:val="center"/>
              <w:rPr>
                <w:sz w:val="20"/>
              </w:rPr>
            </w:pPr>
            <w:r>
              <w:rPr>
                <w:sz w:val="20"/>
              </w:rPr>
              <w:t>О</w:t>
            </w:r>
          </w:p>
        </w:tc>
        <w:tc>
          <w:tcPr>
            <w:tcW w:w="532" w:type="pct"/>
            <w:gridSpan w:val="2"/>
            <w:shd w:val="clear" w:color="auto" w:fill="auto"/>
          </w:tcPr>
          <w:p w:rsidR="0086113A" w:rsidRDefault="0086113A" w:rsidP="0086113A">
            <w:pPr>
              <w:spacing w:before="0" w:after="0"/>
              <w:jc w:val="center"/>
              <w:rPr>
                <w:sz w:val="20"/>
                <w:lang w:val="en-US"/>
              </w:rPr>
            </w:pPr>
            <w:r>
              <w:rPr>
                <w:sz w:val="20"/>
                <w:lang w:val="en-US"/>
              </w:rPr>
              <w:t>S</w:t>
            </w:r>
          </w:p>
        </w:tc>
        <w:tc>
          <w:tcPr>
            <w:tcW w:w="1395" w:type="pct"/>
            <w:gridSpan w:val="4"/>
            <w:shd w:val="clear" w:color="auto" w:fill="auto"/>
          </w:tcPr>
          <w:p w:rsidR="0086113A" w:rsidRPr="0086113A" w:rsidRDefault="0086113A" w:rsidP="0086113A">
            <w:pPr>
              <w:spacing w:before="0" w:after="0"/>
              <w:rPr>
                <w:sz w:val="20"/>
              </w:rPr>
            </w:pPr>
            <w:r w:rsidRPr="0086113A">
              <w:rPr>
                <w:sz w:val="20"/>
              </w:rPr>
              <w:t>Дополнительное требование (перечень</w:t>
            </w:r>
            <w:r>
              <w:rPr>
                <w:sz w:val="20"/>
              </w:rPr>
              <w:t xml:space="preserve"> пунктов приложений ПП РФ № 99)</w:t>
            </w:r>
          </w:p>
        </w:tc>
        <w:tc>
          <w:tcPr>
            <w:tcW w:w="1376" w:type="pct"/>
            <w:gridSpan w:val="2"/>
            <w:shd w:val="clear" w:color="auto" w:fill="auto"/>
          </w:tcPr>
          <w:p w:rsidR="0086113A" w:rsidRDefault="0086113A" w:rsidP="0086113A">
            <w:pPr>
              <w:spacing w:before="0" w:after="0"/>
              <w:rPr>
                <w:sz w:val="20"/>
              </w:rPr>
            </w:pPr>
            <w:r>
              <w:rPr>
                <w:sz w:val="20"/>
              </w:rPr>
              <w:t>Множественный элемент</w:t>
            </w:r>
          </w:p>
          <w:p w:rsidR="0086113A" w:rsidRPr="0086113A" w:rsidRDefault="0086113A" w:rsidP="0086113A">
            <w:pPr>
              <w:spacing w:before="0" w:after="0"/>
              <w:rPr>
                <w:sz w:val="20"/>
              </w:rPr>
            </w:pPr>
            <w:r w:rsidRPr="0086113A">
              <w:rPr>
                <w:sz w:val="20"/>
              </w:rPr>
              <w:t>Может быть указана только ссылка запись справочника "Требования (преимущества, ограничения)" (nsiPurchasePreferences) в поле type которой указано значение "D" - "Дополнительное требование" и заполнено поле parentShortName</w:t>
            </w:r>
          </w:p>
        </w:tc>
      </w:tr>
      <w:tr w:rsidR="0086113A" w:rsidRPr="00B678F0" w:rsidTr="0086113A">
        <w:trPr>
          <w:jc w:val="center"/>
        </w:trPr>
        <w:tc>
          <w:tcPr>
            <w:tcW w:w="5000" w:type="pct"/>
            <w:gridSpan w:val="12"/>
            <w:shd w:val="clear" w:color="auto" w:fill="auto"/>
            <w:vAlign w:val="center"/>
          </w:tcPr>
          <w:p w:rsidR="0086113A" w:rsidRPr="0086113A" w:rsidRDefault="0086113A" w:rsidP="0086113A">
            <w:pPr>
              <w:keepNext/>
              <w:spacing w:before="0" w:after="0"/>
              <w:contextualSpacing/>
              <w:jc w:val="center"/>
              <w:rPr>
                <w:b/>
                <w:sz w:val="20"/>
              </w:rPr>
            </w:pPr>
            <w:r>
              <w:rPr>
                <w:b/>
                <w:sz w:val="20"/>
              </w:rPr>
              <w:t>Дополнительное требование</w:t>
            </w:r>
          </w:p>
        </w:tc>
      </w:tr>
      <w:tr w:rsidR="0086113A" w:rsidRPr="00B678F0" w:rsidTr="0086113A">
        <w:trPr>
          <w:jc w:val="center"/>
        </w:trPr>
        <w:tc>
          <w:tcPr>
            <w:tcW w:w="739" w:type="pct"/>
            <w:shd w:val="clear" w:color="auto" w:fill="auto"/>
          </w:tcPr>
          <w:p w:rsidR="0086113A" w:rsidRPr="00B678F0" w:rsidRDefault="0086113A" w:rsidP="0086113A">
            <w:pPr>
              <w:spacing w:before="0" w:after="0"/>
              <w:jc w:val="both"/>
              <w:rPr>
                <w:b/>
                <w:sz w:val="20"/>
              </w:rPr>
            </w:pPr>
            <w:r w:rsidRPr="00B678F0">
              <w:rPr>
                <w:b/>
                <w:sz w:val="20"/>
              </w:rPr>
              <w:t>addRequirement</w:t>
            </w:r>
          </w:p>
        </w:tc>
        <w:tc>
          <w:tcPr>
            <w:tcW w:w="786" w:type="pct"/>
            <w:gridSpan w:val="2"/>
            <w:shd w:val="clear" w:color="auto" w:fill="auto"/>
            <w:vAlign w:val="center"/>
          </w:tcPr>
          <w:p w:rsidR="0086113A" w:rsidRPr="0086113A" w:rsidRDefault="0086113A" w:rsidP="0086113A">
            <w:pPr>
              <w:keepNext/>
              <w:spacing w:before="0" w:after="0"/>
              <w:contextualSpacing/>
              <w:rPr>
                <w:b/>
                <w:sz w:val="20"/>
              </w:rPr>
            </w:pPr>
          </w:p>
        </w:tc>
        <w:tc>
          <w:tcPr>
            <w:tcW w:w="172" w:type="pct"/>
            <w:shd w:val="clear" w:color="auto" w:fill="auto"/>
            <w:vAlign w:val="center"/>
          </w:tcPr>
          <w:p w:rsidR="0086113A" w:rsidRPr="00B678F0" w:rsidRDefault="0086113A" w:rsidP="0086113A">
            <w:pPr>
              <w:keepNext/>
              <w:spacing w:before="0" w:after="0"/>
              <w:contextualSpacing/>
              <w:jc w:val="center"/>
              <w:rPr>
                <w:b/>
                <w:sz w:val="20"/>
              </w:rPr>
            </w:pPr>
          </w:p>
        </w:tc>
        <w:tc>
          <w:tcPr>
            <w:tcW w:w="532" w:type="pct"/>
            <w:gridSpan w:val="2"/>
            <w:shd w:val="clear" w:color="auto" w:fill="auto"/>
            <w:vAlign w:val="center"/>
          </w:tcPr>
          <w:p w:rsidR="0086113A" w:rsidRPr="00B678F0" w:rsidRDefault="0086113A" w:rsidP="0086113A">
            <w:pPr>
              <w:keepNext/>
              <w:spacing w:before="0" w:after="0"/>
              <w:contextualSpacing/>
              <w:jc w:val="center"/>
              <w:rPr>
                <w:b/>
                <w:sz w:val="20"/>
              </w:rPr>
            </w:pPr>
          </w:p>
        </w:tc>
        <w:tc>
          <w:tcPr>
            <w:tcW w:w="1395" w:type="pct"/>
            <w:gridSpan w:val="4"/>
            <w:shd w:val="clear" w:color="auto" w:fill="auto"/>
            <w:vAlign w:val="center"/>
          </w:tcPr>
          <w:p w:rsidR="0086113A" w:rsidRPr="00B678F0" w:rsidRDefault="0086113A" w:rsidP="0086113A">
            <w:pPr>
              <w:keepNext/>
              <w:spacing w:before="0" w:after="0"/>
              <w:contextualSpacing/>
              <w:rPr>
                <w:b/>
                <w:sz w:val="20"/>
              </w:rPr>
            </w:pPr>
          </w:p>
        </w:tc>
        <w:tc>
          <w:tcPr>
            <w:tcW w:w="1376" w:type="pct"/>
            <w:gridSpan w:val="2"/>
            <w:shd w:val="clear" w:color="auto" w:fill="auto"/>
            <w:vAlign w:val="center"/>
          </w:tcPr>
          <w:p w:rsidR="0086113A" w:rsidRPr="00B678F0" w:rsidRDefault="0086113A" w:rsidP="0086113A">
            <w:pPr>
              <w:keepNext/>
              <w:spacing w:before="0" w:after="0"/>
              <w:contextualSpacing/>
              <w:rPr>
                <w:b/>
                <w:sz w:val="20"/>
              </w:rPr>
            </w:pPr>
          </w:p>
        </w:tc>
      </w:tr>
      <w:tr w:rsidR="0086113A" w:rsidRPr="00301389" w:rsidTr="0086113A">
        <w:trPr>
          <w:jc w:val="center"/>
        </w:trPr>
        <w:tc>
          <w:tcPr>
            <w:tcW w:w="739" w:type="pct"/>
            <w:shd w:val="clear" w:color="auto" w:fill="auto"/>
            <w:vAlign w:val="center"/>
          </w:tcPr>
          <w:p w:rsidR="0086113A" w:rsidRPr="00301389" w:rsidRDefault="0086113A" w:rsidP="0086113A">
            <w:pPr>
              <w:spacing w:before="0" w:after="0"/>
              <w:contextualSpacing/>
              <w:rPr>
                <w:sz w:val="20"/>
              </w:rPr>
            </w:pPr>
          </w:p>
        </w:tc>
        <w:tc>
          <w:tcPr>
            <w:tcW w:w="786" w:type="pct"/>
            <w:gridSpan w:val="2"/>
            <w:shd w:val="clear" w:color="auto" w:fill="auto"/>
          </w:tcPr>
          <w:p w:rsidR="0086113A" w:rsidRPr="0086113A" w:rsidRDefault="0086113A" w:rsidP="0086113A">
            <w:pPr>
              <w:spacing w:before="0" w:after="0"/>
              <w:rPr>
                <w:sz w:val="20"/>
              </w:rPr>
            </w:pPr>
            <w:r w:rsidRPr="00C316CF">
              <w:rPr>
                <w:sz w:val="20"/>
              </w:rPr>
              <w:t>shortName</w:t>
            </w:r>
          </w:p>
        </w:tc>
        <w:tc>
          <w:tcPr>
            <w:tcW w:w="172" w:type="pct"/>
            <w:shd w:val="clear" w:color="auto" w:fill="auto"/>
          </w:tcPr>
          <w:p w:rsidR="0086113A" w:rsidRDefault="0086113A" w:rsidP="0086113A">
            <w:pPr>
              <w:spacing w:before="0" w:after="0"/>
              <w:jc w:val="center"/>
              <w:rPr>
                <w:sz w:val="20"/>
              </w:rPr>
            </w:pPr>
            <w:r w:rsidRPr="00C316CF">
              <w:rPr>
                <w:sz w:val="20"/>
              </w:rPr>
              <w:t>О</w:t>
            </w:r>
          </w:p>
        </w:tc>
        <w:tc>
          <w:tcPr>
            <w:tcW w:w="532" w:type="pct"/>
            <w:gridSpan w:val="2"/>
            <w:shd w:val="clear" w:color="auto" w:fill="auto"/>
          </w:tcPr>
          <w:p w:rsidR="0086113A" w:rsidRPr="0086113A" w:rsidRDefault="0086113A" w:rsidP="0086113A">
            <w:pPr>
              <w:spacing w:before="0" w:after="0"/>
              <w:jc w:val="center"/>
              <w:rPr>
                <w:sz w:val="20"/>
              </w:rPr>
            </w:pPr>
            <w:r w:rsidRPr="00C316CF">
              <w:rPr>
                <w:sz w:val="20"/>
              </w:rPr>
              <w:t>T [ 1 - 20 ]</w:t>
            </w:r>
          </w:p>
        </w:tc>
        <w:tc>
          <w:tcPr>
            <w:tcW w:w="1395" w:type="pct"/>
            <w:gridSpan w:val="4"/>
            <w:shd w:val="clear" w:color="auto" w:fill="auto"/>
          </w:tcPr>
          <w:p w:rsidR="006A4C27" w:rsidRPr="006A4C27" w:rsidRDefault="006A4C27" w:rsidP="006A4C27">
            <w:pPr>
              <w:spacing w:before="0" w:after="0"/>
              <w:rPr>
                <w:sz w:val="20"/>
              </w:rPr>
            </w:pPr>
            <w:r w:rsidRPr="006A4C27">
              <w:rPr>
                <w:sz w:val="20"/>
              </w:rPr>
              <w:t xml:space="preserve">Символьный </w:t>
            </w:r>
            <w:r>
              <w:rPr>
                <w:sz w:val="20"/>
              </w:rPr>
              <w:t>код дополнительного требования</w:t>
            </w:r>
          </w:p>
          <w:p w:rsidR="0086113A" w:rsidRDefault="0086113A" w:rsidP="006A4C27">
            <w:pPr>
              <w:spacing w:before="0" w:after="0"/>
              <w:rPr>
                <w:sz w:val="20"/>
              </w:rPr>
            </w:pPr>
          </w:p>
        </w:tc>
        <w:tc>
          <w:tcPr>
            <w:tcW w:w="1376" w:type="pct"/>
            <w:gridSpan w:val="2"/>
            <w:shd w:val="clear" w:color="auto" w:fill="auto"/>
          </w:tcPr>
          <w:p w:rsidR="0086113A" w:rsidRPr="0086113A" w:rsidRDefault="006A4C27" w:rsidP="0086113A">
            <w:pPr>
              <w:spacing w:before="0" w:after="0"/>
              <w:rPr>
                <w:sz w:val="20"/>
              </w:rPr>
            </w:pPr>
            <w:r w:rsidRPr="006A4C2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6113A" w:rsidRPr="00301389" w:rsidTr="0086113A">
        <w:trPr>
          <w:jc w:val="center"/>
        </w:trPr>
        <w:tc>
          <w:tcPr>
            <w:tcW w:w="739" w:type="pct"/>
            <w:shd w:val="clear" w:color="auto" w:fill="auto"/>
            <w:vAlign w:val="center"/>
          </w:tcPr>
          <w:p w:rsidR="0086113A" w:rsidRPr="00301389" w:rsidRDefault="0086113A" w:rsidP="0086113A">
            <w:pPr>
              <w:spacing w:before="0" w:after="0"/>
              <w:contextualSpacing/>
              <w:rPr>
                <w:sz w:val="20"/>
              </w:rPr>
            </w:pPr>
          </w:p>
        </w:tc>
        <w:tc>
          <w:tcPr>
            <w:tcW w:w="786" w:type="pct"/>
            <w:gridSpan w:val="2"/>
            <w:shd w:val="clear" w:color="auto" w:fill="auto"/>
          </w:tcPr>
          <w:p w:rsidR="0086113A" w:rsidRPr="0086113A" w:rsidRDefault="0086113A" w:rsidP="0086113A">
            <w:pPr>
              <w:spacing w:before="0" w:after="0"/>
              <w:rPr>
                <w:sz w:val="20"/>
              </w:rPr>
            </w:pPr>
            <w:r w:rsidRPr="00C316CF">
              <w:rPr>
                <w:sz w:val="20"/>
              </w:rPr>
              <w:t>name</w:t>
            </w:r>
          </w:p>
        </w:tc>
        <w:tc>
          <w:tcPr>
            <w:tcW w:w="172" w:type="pct"/>
            <w:shd w:val="clear" w:color="auto" w:fill="auto"/>
          </w:tcPr>
          <w:p w:rsidR="0086113A" w:rsidRDefault="0086113A" w:rsidP="0086113A">
            <w:pPr>
              <w:spacing w:before="0" w:after="0"/>
              <w:jc w:val="center"/>
              <w:rPr>
                <w:sz w:val="20"/>
              </w:rPr>
            </w:pPr>
            <w:r w:rsidRPr="00C316CF">
              <w:rPr>
                <w:sz w:val="20"/>
              </w:rPr>
              <w:t>Н</w:t>
            </w:r>
          </w:p>
        </w:tc>
        <w:tc>
          <w:tcPr>
            <w:tcW w:w="532" w:type="pct"/>
            <w:gridSpan w:val="2"/>
            <w:shd w:val="clear" w:color="auto" w:fill="auto"/>
          </w:tcPr>
          <w:p w:rsidR="0086113A" w:rsidRPr="0086113A" w:rsidRDefault="0086113A" w:rsidP="0086113A">
            <w:pPr>
              <w:spacing w:before="0" w:after="0"/>
              <w:jc w:val="center"/>
              <w:rPr>
                <w:sz w:val="20"/>
              </w:rPr>
            </w:pPr>
            <w:r w:rsidRPr="00C316CF">
              <w:rPr>
                <w:sz w:val="20"/>
              </w:rPr>
              <w:t xml:space="preserve">T </w:t>
            </w:r>
            <w:r>
              <w:rPr>
                <w:sz w:val="20"/>
              </w:rPr>
              <w:t>[1 - 2000]</w:t>
            </w:r>
          </w:p>
        </w:tc>
        <w:tc>
          <w:tcPr>
            <w:tcW w:w="1395" w:type="pct"/>
            <w:gridSpan w:val="4"/>
            <w:shd w:val="clear" w:color="auto" w:fill="auto"/>
          </w:tcPr>
          <w:p w:rsidR="0086113A" w:rsidRDefault="006A4C27" w:rsidP="006A4C27">
            <w:pPr>
              <w:spacing w:before="0" w:after="0"/>
              <w:rPr>
                <w:sz w:val="20"/>
              </w:rPr>
            </w:pPr>
            <w:r w:rsidRPr="006A4C27">
              <w:rPr>
                <w:sz w:val="20"/>
              </w:rPr>
              <w:t>Наименова</w:t>
            </w:r>
            <w:r>
              <w:rPr>
                <w:sz w:val="20"/>
              </w:rPr>
              <w:t>ние дополнительного требования</w:t>
            </w:r>
          </w:p>
        </w:tc>
        <w:tc>
          <w:tcPr>
            <w:tcW w:w="1376" w:type="pct"/>
            <w:gridSpan w:val="2"/>
            <w:shd w:val="clear" w:color="auto" w:fill="auto"/>
          </w:tcPr>
          <w:p w:rsidR="0086113A" w:rsidRPr="0086113A" w:rsidRDefault="006A4C27" w:rsidP="0086113A">
            <w:pPr>
              <w:spacing w:before="0" w:after="0"/>
              <w:rPr>
                <w:sz w:val="20"/>
              </w:rPr>
            </w:pPr>
            <w:r w:rsidRPr="006A4C27">
              <w:rPr>
                <w:sz w:val="20"/>
              </w:rPr>
              <w:t>Игнорируется при приеме. Заполняется  при передаче</w:t>
            </w:r>
          </w:p>
        </w:tc>
      </w:tr>
      <w:tr w:rsidR="006A4C27" w:rsidRPr="00301389" w:rsidTr="0086113A">
        <w:trPr>
          <w:jc w:val="center"/>
        </w:trPr>
        <w:tc>
          <w:tcPr>
            <w:tcW w:w="739" w:type="pct"/>
            <w:shd w:val="clear" w:color="auto" w:fill="auto"/>
            <w:vAlign w:val="center"/>
          </w:tcPr>
          <w:p w:rsidR="006A4C27" w:rsidRPr="00301389" w:rsidRDefault="006A4C27" w:rsidP="006A4C27">
            <w:pPr>
              <w:spacing w:before="0" w:after="0"/>
              <w:contextualSpacing/>
              <w:rPr>
                <w:sz w:val="20"/>
              </w:rPr>
            </w:pPr>
          </w:p>
        </w:tc>
        <w:tc>
          <w:tcPr>
            <w:tcW w:w="786" w:type="pct"/>
            <w:gridSpan w:val="2"/>
            <w:shd w:val="clear" w:color="auto" w:fill="auto"/>
          </w:tcPr>
          <w:p w:rsidR="006A4C27" w:rsidRPr="0086113A" w:rsidRDefault="006A4C27" w:rsidP="006A4C27">
            <w:pPr>
              <w:spacing w:before="0" w:after="0"/>
              <w:rPr>
                <w:sz w:val="20"/>
              </w:rPr>
            </w:pPr>
            <w:r w:rsidRPr="006A4C27">
              <w:rPr>
                <w:sz w:val="20"/>
              </w:rPr>
              <w:t>content</w:t>
            </w:r>
          </w:p>
        </w:tc>
        <w:tc>
          <w:tcPr>
            <w:tcW w:w="172" w:type="pct"/>
            <w:shd w:val="clear" w:color="auto" w:fill="auto"/>
          </w:tcPr>
          <w:p w:rsidR="006A4C27" w:rsidRDefault="006A4C27" w:rsidP="006A4C27">
            <w:pPr>
              <w:spacing w:before="0" w:after="0"/>
              <w:jc w:val="center"/>
              <w:rPr>
                <w:sz w:val="20"/>
              </w:rPr>
            </w:pPr>
            <w:r w:rsidRPr="00C316CF">
              <w:rPr>
                <w:sz w:val="20"/>
              </w:rPr>
              <w:t>Н</w:t>
            </w:r>
          </w:p>
        </w:tc>
        <w:tc>
          <w:tcPr>
            <w:tcW w:w="532" w:type="pct"/>
            <w:gridSpan w:val="2"/>
            <w:shd w:val="clear" w:color="auto" w:fill="auto"/>
          </w:tcPr>
          <w:p w:rsidR="006A4C27" w:rsidRPr="0086113A" w:rsidRDefault="006A4C27" w:rsidP="006A4C27">
            <w:pPr>
              <w:spacing w:before="0" w:after="0"/>
              <w:jc w:val="center"/>
              <w:rPr>
                <w:sz w:val="20"/>
              </w:rPr>
            </w:pPr>
            <w:r w:rsidRPr="00C316CF">
              <w:rPr>
                <w:sz w:val="20"/>
              </w:rPr>
              <w:t xml:space="preserve">T </w:t>
            </w:r>
            <w:r>
              <w:rPr>
                <w:sz w:val="20"/>
              </w:rPr>
              <w:t>[1 - 4000]</w:t>
            </w:r>
          </w:p>
        </w:tc>
        <w:tc>
          <w:tcPr>
            <w:tcW w:w="1395" w:type="pct"/>
            <w:gridSpan w:val="4"/>
            <w:shd w:val="clear" w:color="auto" w:fill="auto"/>
          </w:tcPr>
          <w:p w:rsidR="006A4C27" w:rsidRDefault="006A4C27" w:rsidP="006A4C27">
            <w:pPr>
              <w:spacing w:before="0" w:after="0"/>
              <w:rPr>
                <w:sz w:val="20"/>
              </w:rPr>
            </w:pPr>
            <w:r w:rsidRPr="006A4C27">
              <w:rPr>
                <w:sz w:val="20"/>
              </w:rPr>
              <w:t>Содержание допо</w:t>
            </w:r>
            <w:r>
              <w:rPr>
                <w:sz w:val="20"/>
              </w:rPr>
              <w:t>лнительного требования</w:t>
            </w:r>
          </w:p>
        </w:tc>
        <w:tc>
          <w:tcPr>
            <w:tcW w:w="1376" w:type="pct"/>
            <w:gridSpan w:val="2"/>
            <w:shd w:val="clear" w:color="auto" w:fill="auto"/>
          </w:tcPr>
          <w:p w:rsidR="006A4C27" w:rsidRPr="0086113A" w:rsidRDefault="006A4C27" w:rsidP="006A4C27">
            <w:pPr>
              <w:spacing w:before="0" w:after="0"/>
              <w:rPr>
                <w:sz w:val="20"/>
              </w:rPr>
            </w:pPr>
            <w:r w:rsidRPr="006A4C27">
              <w:rPr>
                <w:sz w:val="20"/>
              </w:rPr>
              <w:t>Игнорируется при приеме. Заполняется  при передаче</w:t>
            </w:r>
          </w:p>
        </w:tc>
      </w:tr>
    </w:tbl>
    <w:p w:rsidR="00185452" w:rsidRDefault="00185452" w:rsidP="00307C8D">
      <w:pPr>
        <w:spacing w:before="0" w:after="0"/>
        <w:contextualSpacing/>
        <w:rPr>
          <w:sz w:val="20"/>
        </w:rPr>
      </w:pPr>
    </w:p>
    <w:p w:rsidR="00BF0F2C" w:rsidRDefault="00BF0F2C" w:rsidP="00307C8D">
      <w:pPr>
        <w:spacing w:before="0" w:after="0"/>
        <w:contextualSpacing/>
        <w:rPr>
          <w:sz w:val="20"/>
        </w:rPr>
      </w:pPr>
    </w:p>
    <w:p w:rsidR="0080567F" w:rsidRDefault="0080567F" w:rsidP="0080567F">
      <w:pPr>
        <w:pStyle w:val="20"/>
      </w:pPr>
      <w:r w:rsidRPr="0080567F">
        <w:lastRenderedPageBreak/>
        <w:t xml:space="preserve">Протокол подачи ценовых предложений ЭА20 (аукцион в электронной форме </w:t>
      </w:r>
      <w:r w:rsidR="00F65E30" w:rsidRPr="00F65E30">
        <w:t>с даты начала действия оптимизационного законопроекта 44-ФЗ</w:t>
      </w:r>
      <w:r w:rsidRPr="0080567F">
        <w:t>)</w:t>
      </w:r>
    </w:p>
    <w:p w:rsidR="0080567F" w:rsidRDefault="0080567F" w:rsidP="0080567F">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0"/>
        <w:gridCol w:w="15"/>
        <w:gridCol w:w="1641"/>
        <w:gridCol w:w="34"/>
        <w:gridCol w:w="329"/>
        <w:gridCol w:w="91"/>
        <w:gridCol w:w="1018"/>
        <w:gridCol w:w="32"/>
        <w:gridCol w:w="2896"/>
        <w:gridCol w:w="45"/>
        <w:gridCol w:w="2888"/>
        <w:gridCol w:w="53"/>
      </w:tblGrid>
      <w:tr w:rsidR="0080567F" w:rsidRPr="00301389" w:rsidTr="0080567F">
        <w:trPr>
          <w:tblHeader/>
          <w:jc w:val="center"/>
        </w:trPr>
        <w:tc>
          <w:tcPr>
            <w:tcW w:w="743" w:type="pct"/>
            <w:gridSpan w:val="2"/>
            <w:shd w:val="clear" w:color="auto" w:fill="D9D9D9"/>
            <w:vAlign w:val="center"/>
            <w:hideMark/>
          </w:tcPr>
          <w:p w:rsidR="0080567F" w:rsidRPr="00301389" w:rsidRDefault="0080567F" w:rsidP="0080567F">
            <w:pPr>
              <w:keepNext/>
              <w:spacing w:before="0" w:after="0"/>
              <w:ind w:firstLine="5"/>
              <w:contextualSpacing/>
              <w:jc w:val="center"/>
              <w:rPr>
                <w:b/>
                <w:bCs/>
                <w:sz w:val="20"/>
              </w:rPr>
            </w:pPr>
            <w:r w:rsidRPr="00301389">
              <w:rPr>
                <w:b/>
                <w:bCs/>
                <w:sz w:val="20"/>
              </w:rPr>
              <w:t>Код элемента</w:t>
            </w:r>
          </w:p>
        </w:tc>
        <w:tc>
          <w:tcPr>
            <w:tcW w:w="790" w:type="pct"/>
            <w:gridSpan w:val="2"/>
            <w:shd w:val="clear" w:color="auto" w:fill="D9D9D9"/>
            <w:vAlign w:val="center"/>
            <w:hideMark/>
          </w:tcPr>
          <w:p w:rsidR="0080567F" w:rsidRPr="00301389" w:rsidRDefault="0080567F" w:rsidP="0080567F">
            <w:pPr>
              <w:keepNext/>
              <w:spacing w:before="0" w:after="0"/>
              <w:ind w:firstLine="5"/>
              <w:contextualSpacing/>
              <w:jc w:val="center"/>
              <w:rPr>
                <w:b/>
                <w:bCs/>
                <w:sz w:val="20"/>
              </w:rPr>
            </w:pPr>
            <w:r w:rsidRPr="00301389">
              <w:rPr>
                <w:b/>
                <w:bCs/>
                <w:sz w:val="20"/>
              </w:rPr>
              <w:t>Содерж. элемента</w:t>
            </w:r>
          </w:p>
        </w:tc>
        <w:tc>
          <w:tcPr>
            <w:tcW w:w="198" w:type="pct"/>
            <w:gridSpan w:val="2"/>
            <w:shd w:val="clear" w:color="auto" w:fill="D9D9D9"/>
            <w:vAlign w:val="center"/>
            <w:hideMark/>
          </w:tcPr>
          <w:p w:rsidR="0080567F" w:rsidRPr="00301389" w:rsidRDefault="0080567F" w:rsidP="0080567F">
            <w:pPr>
              <w:keepNext/>
              <w:spacing w:before="0" w:after="0"/>
              <w:ind w:firstLine="5"/>
              <w:contextualSpacing/>
              <w:jc w:val="center"/>
              <w:rPr>
                <w:b/>
                <w:bCs/>
                <w:sz w:val="20"/>
              </w:rPr>
            </w:pPr>
            <w:r w:rsidRPr="00301389">
              <w:rPr>
                <w:b/>
                <w:bCs/>
                <w:sz w:val="20"/>
              </w:rPr>
              <w:t>Тип</w:t>
            </w:r>
          </w:p>
        </w:tc>
        <w:tc>
          <w:tcPr>
            <w:tcW w:w="495" w:type="pct"/>
            <w:gridSpan w:val="2"/>
            <w:shd w:val="clear" w:color="auto" w:fill="D9D9D9"/>
            <w:vAlign w:val="center"/>
            <w:hideMark/>
          </w:tcPr>
          <w:p w:rsidR="0080567F" w:rsidRPr="00301389" w:rsidRDefault="0080567F" w:rsidP="0080567F">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80567F" w:rsidRPr="00301389" w:rsidRDefault="0080567F" w:rsidP="0080567F">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80567F" w:rsidRPr="00301389" w:rsidRDefault="0080567F" w:rsidP="0080567F">
            <w:pPr>
              <w:keepNext/>
              <w:spacing w:before="0" w:after="0"/>
              <w:ind w:firstLine="5"/>
              <w:contextualSpacing/>
              <w:jc w:val="center"/>
              <w:rPr>
                <w:b/>
                <w:bCs/>
                <w:sz w:val="20"/>
              </w:rPr>
            </w:pPr>
            <w:r w:rsidRPr="00301389">
              <w:rPr>
                <w:b/>
                <w:bCs/>
                <w:sz w:val="20"/>
              </w:rPr>
              <w:t>Дополнительная информация</w:t>
            </w:r>
          </w:p>
        </w:tc>
      </w:tr>
      <w:tr w:rsidR="0080567F" w:rsidRPr="00301389" w:rsidTr="0080567F">
        <w:trPr>
          <w:jc w:val="center"/>
        </w:trPr>
        <w:tc>
          <w:tcPr>
            <w:tcW w:w="5000" w:type="pct"/>
            <w:gridSpan w:val="12"/>
            <w:shd w:val="clear" w:color="auto" w:fill="auto"/>
            <w:vAlign w:val="center"/>
          </w:tcPr>
          <w:p w:rsidR="0080567F" w:rsidRPr="00301389" w:rsidRDefault="0080567F" w:rsidP="0080567F">
            <w:pPr>
              <w:keepNext/>
              <w:spacing w:before="0" w:after="0"/>
              <w:contextualSpacing/>
              <w:jc w:val="center"/>
              <w:rPr>
                <w:b/>
                <w:sz w:val="20"/>
              </w:rPr>
            </w:pPr>
            <w:r w:rsidRPr="0080567F">
              <w:rPr>
                <w:b/>
                <w:bCs/>
                <w:sz w:val="20"/>
              </w:rPr>
              <w:t xml:space="preserve">Протокол подачи ценовых предложений ЭА20 (аукцион в электронной форме </w:t>
            </w:r>
            <w:r w:rsidR="00F65E30" w:rsidRPr="00F65E30">
              <w:rPr>
                <w:b/>
                <w:bCs/>
                <w:sz w:val="20"/>
              </w:rPr>
              <w:t>с даты начала действия оптимизационного законопроекта 44-ФЗ</w:t>
            </w:r>
            <w:r w:rsidRPr="0080567F">
              <w:rPr>
                <w:b/>
                <w:bCs/>
                <w:sz w:val="20"/>
              </w:rPr>
              <w:t>)</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r w:rsidRPr="0080567F">
              <w:rPr>
                <w:b/>
                <w:bCs/>
                <w:sz w:val="20"/>
                <w:lang w:val="en-US"/>
              </w:rPr>
              <w:t>protocolEF2020SubmitOffers</w:t>
            </w:r>
          </w:p>
        </w:tc>
        <w:tc>
          <w:tcPr>
            <w:tcW w:w="790" w:type="pct"/>
            <w:gridSpan w:val="2"/>
            <w:shd w:val="clear" w:color="auto" w:fill="auto"/>
          </w:tcPr>
          <w:p w:rsidR="0080567F" w:rsidRPr="00162C8B" w:rsidRDefault="0080567F" w:rsidP="0080567F">
            <w:pPr>
              <w:spacing w:before="0" w:after="0"/>
              <w:jc w:val="both"/>
              <w:rPr>
                <w:sz w:val="20"/>
              </w:rPr>
            </w:pPr>
          </w:p>
        </w:tc>
        <w:tc>
          <w:tcPr>
            <w:tcW w:w="198" w:type="pct"/>
            <w:gridSpan w:val="2"/>
            <w:shd w:val="clear" w:color="auto" w:fill="auto"/>
          </w:tcPr>
          <w:p w:rsidR="0080567F" w:rsidRPr="00162C8B" w:rsidRDefault="0080567F" w:rsidP="0080567F">
            <w:pPr>
              <w:spacing w:before="0" w:after="0"/>
              <w:jc w:val="center"/>
              <w:rPr>
                <w:sz w:val="20"/>
              </w:rPr>
            </w:pPr>
          </w:p>
        </w:tc>
        <w:tc>
          <w:tcPr>
            <w:tcW w:w="495" w:type="pct"/>
            <w:gridSpan w:val="2"/>
            <w:shd w:val="clear" w:color="auto" w:fill="auto"/>
          </w:tcPr>
          <w:p w:rsidR="0080567F" w:rsidRPr="00162C8B" w:rsidRDefault="0080567F" w:rsidP="0080567F">
            <w:pPr>
              <w:spacing w:before="0" w:after="0"/>
              <w:jc w:val="center"/>
              <w:rPr>
                <w:sz w:val="20"/>
              </w:rPr>
            </w:pPr>
          </w:p>
        </w:tc>
        <w:tc>
          <w:tcPr>
            <w:tcW w:w="1387" w:type="pct"/>
            <w:gridSpan w:val="2"/>
            <w:shd w:val="clear" w:color="auto" w:fill="auto"/>
          </w:tcPr>
          <w:p w:rsidR="0080567F" w:rsidRPr="00162C8B" w:rsidRDefault="0080567F" w:rsidP="0080567F">
            <w:pPr>
              <w:spacing w:before="0" w:after="0"/>
              <w:jc w:val="both"/>
              <w:rPr>
                <w:sz w:val="20"/>
              </w:rPr>
            </w:pPr>
          </w:p>
        </w:tc>
        <w:tc>
          <w:tcPr>
            <w:tcW w:w="1387" w:type="pct"/>
            <w:gridSpan w:val="2"/>
            <w:shd w:val="clear" w:color="auto" w:fill="auto"/>
          </w:tcPr>
          <w:p w:rsidR="0080567F" w:rsidRPr="00162C8B" w:rsidRDefault="0080567F" w:rsidP="0080567F">
            <w:pPr>
              <w:spacing w:before="0" w:after="0"/>
              <w:jc w:val="both"/>
              <w:rPr>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162C8B" w:rsidRDefault="0080567F" w:rsidP="0080567F">
            <w:pPr>
              <w:spacing w:before="0" w:after="0"/>
              <w:jc w:val="both"/>
              <w:rPr>
                <w:sz w:val="20"/>
              </w:rPr>
            </w:pPr>
            <w:r w:rsidRPr="00162C8B">
              <w:rPr>
                <w:sz w:val="20"/>
              </w:rPr>
              <w:t>schemeVersion</w:t>
            </w:r>
          </w:p>
        </w:tc>
        <w:tc>
          <w:tcPr>
            <w:tcW w:w="198" w:type="pct"/>
            <w:gridSpan w:val="2"/>
            <w:shd w:val="clear" w:color="auto" w:fill="auto"/>
          </w:tcPr>
          <w:p w:rsidR="0080567F" w:rsidRPr="00162C8B" w:rsidRDefault="0080567F" w:rsidP="0080567F">
            <w:pPr>
              <w:spacing w:before="0" w:after="0"/>
              <w:jc w:val="center"/>
              <w:rPr>
                <w:sz w:val="20"/>
              </w:rPr>
            </w:pPr>
            <w:r w:rsidRPr="00162C8B">
              <w:rPr>
                <w:sz w:val="20"/>
              </w:rPr>
              <w:t>О</w:t>
            </w:r>
          </w:p>
        </w:tc>
        <w:tc>
          <w:tcPr>
            <w:tcW w:w="495" w:type="pct"/>
            <w:gridSpan w:val="2"/>
            <w:shd w:val="clear" w:color="auto" w:fill="auto"/>
          </w:tcPr>
          <w:p w:rsidR="0080567F" w:rsidRPr="00162C8B" w:rsidRDefault="0080567F" w:rsidP="0080567F">
            <w:pPr>
              <w:spacing w:before="0" w:after="0"/>
              <w:jc w:val="center"/>
              <w:rPr>
                <w:sz w:val="20"/>
              </w:rPr>
            </w:pPr>
            <w:r w:rsidRPr="00162C8B">
              <w:rPr>
                <w:sz w:val="20"/>
              </w:rPr>
              <w:t>T</w:t>
            </w:r>
          </w:p>
        </w:tc>
        <w:tc>
          <w:tcPr>
            <w:tcW w:w="1387" w:type="pct"/>
            <w:gridSpan w:val="2"/>
            <w:shd w:val="clear" w:color="auto" w:fill="auto"/>
          </w:tcPr>
          <w:p w:rsidR="0080567F" w:rsidRPr="00162C8B" w:rsidRDefault="0080567F" w:rsidP="0080567F">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80567F" w:rsidRPr="00301389" w:rsidRDefault="0080567F" w:rsidP="0080567F">
            <w:pPr>
              <w:spacing w:before="0" w:after="0"/>
              <w:contextualSpacing/>
              <w:rPr>
                <w:sz w:val="20"/>
              </w:rPr>
            </w:pPr>
            <w:r w:rsidRPr="00301389">
              <w:rPr>
                <w:sz w:val="20"/>
              </w:rPr>
              <w:t>Допустимые значения:</w:t>
            </w:r>
          </w:p>
          <w:p w:rsidR="0080567F" w:rsidRPr="00301389" w:rsidRDefault="0080567F" w:rsidP="0080567F">
            <w:pPr>
              <w:spacing w:before="0" w:after="0"/>
              <w:contextualSpacing/>
              <w:rPr>
                <w:sz w:val="20"/>
              </w:rPr>
            </w:pPr>
            <w:r>
              <w:rPr>
                <w:sz w:val="20"/>
              </w:rPr>
              <w:t xml:space="preserve">8.2, 8.2.100, 8.3, 9.0, 9.1, 9.2, 9.3, 10.0, 10.1, 10.2, 10.2.310, </w:t>
            </w:r>
            <w:r w:rsidR="00F4333A">
              <w:rPr>
                <w:sz w:val="20"/>
              </w:rPr>
              <w:t>10.3</w:t>
            </w:r>
            <w:r w:rsidR="00B700F2">
              <w:rPr>
                <w:sz w:val="20"/>
              </w:rPr>
              <w:t>, 11.0, 11.1</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id</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Н</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N</w:t>
            </w:r>
          </w:p>
        </w:tc>
        <w:tc>
          <w:tcPr>
            <w:tcW w:w="1387" w:type="pct"/>
            <w:gridSpan w:val="2"/>
            <w:shd w:val="clear" w:color="auto" w:fill="auto"/>
          </w:tcPr>
          <w:p w:rsidR="0080567F" w:rsidRPr="00C316CF" w:rsidRDefault="0080567F" w:rsidP="0080567F">
            <w:pPr>
              <w:spacing w:before="0" w:after="0"/>
              <w:rPr>
                <w:sz w:val="20"/>
              </w:rPr>
            </w:pPr>
            <w:r>
              <w:rPr>
                <w:sz w:val="20"/>
              </w:rPr>
              <w:t>Идентификатор документа ЕИС</w:t>
            </w:r>
          </w:p>
        </w:tc>
        <w:tc>
          <w:tcPr>
            <w:tcW w:w="1387" w:type="pct"/>
            <w:gridSpan w:val="2"/>
            <w:shd w:val="clear" w:color="auto" w:fill="auto"/>
          </w:tcPr>
          <w:p w:rsidR="0080567F" w:rsidRDefault="0080567F" w:rsidP="0080567F">
            <w:pPr>
              <w:spacing w:before="0" w:after="0"/>
              <w:rPr>
                <w:sz w:val="20"/>
              </w:rPr>
            </w:pPr>
            <w:r w:rsidRPr="00C316CF">
              <w:rPr>
                <w:sz w:val="20"/>
              </w:rPr>
              <w:t xml:space="preserve">64-битное целое число. </w:t>
            </w:r>
          </w:p>
          <w:p w:rsidR="0080567F" w:rsidRPr="00C316CF" w:rsidRDefault="0080567F" w:rsidP="0080567F">
            <w:pPr>
              <w:spacing w:before="0" w:after="0"/>
              <w:rPr>
                <w:sz w:val="20"/>
              </w:rPr>
            </w:pPr>
            <w:r w:rsidRPr="00C316CF">
              <w:rPr>
                <w:sz w:val="20"/>
              </w:rPr>
              <w:t>Игнорируется при приеме-передаче. Добавлено на развитие</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externalId</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Н</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T [ 1 - 40 ]</w:t>
            </w:r>
          </w:p>
        </w:tc>
        <w:tc>
          <w:tcPr>
            <w:tcW w:w="1387" w:type="pct"/>
            <w:gridSpan w:val="2"/>
            <w:shd w:val="clear" w:color="auto" w:fill="auto"/>
          </w:tcPr>
          <w:p w:rsidR="0080567F" w:rsidRPr="00C316CF" w:rsidRDefault="0080567F" w:rsidP="0080567F">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rsidR="0080567F" w:rsidRPr="00C316CF" w:rsidRDefault="0080567F" w:rsidP="0080567F">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versionNumber</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Н</w:t>
            </w:r>
          </w:p>
        </w:tc>
        <w:tc>
          <w:tcPr>
            <w:tcW w:w="495" w:type="pct"/>
            <w:gridSpan w:val="2"/>
            <w:shd w:val="clear" w:color="auto" w:fill="auto"/>
          </w:tcPr>
          <w:p w:rsidR="0080567F" w:rsidRPr="00C316CF" w:rsidRDefault="0080567F" w:rsidP="0080567F">
            <w:pPr>
              <w:spacing w:before="0" w:after="0"/>
              <w:jc w:val="center"/>
              <w:rPr>
                <w:sz w:val="20"/>
              </w:rPr>
            </w:pPr>
            <w:r>
              <w:rPr>
                <w:sz w:val="20"/>
              </w:rPr>
              <w:t>N</w:t>
            </w:r>
          </w:p>
        </w:tc>
        <w:tc>
          <w:tcPr>
            <w:tcW w:w="1387" w:type="pct"/>
            <w:gridSpan w:val="2"/>
            <w:shd w:val="clear" w:color="auto" w:fill="auto"/>
          </w:tcPr>
          <w:p w:rsidR="0080567F" w:rsidRPr="00C316CF" w:rsidRDefault="0080567F" w:rsidP="0080567F">
            <w:pPr>
              <w:spacing w:before="0" w:after="0"/>
              <w:rPr>
                <w:sz w:val="20"/>
              </w:rPr>
            </w:pPr>
            <w:r>
              <w:rPr>
                <w:sz w:val="20"/>
              </w:rPr>
              <w:t>Номер версии документа</w:t>
            </w:r>
          </w:p>
        </w:tc>
        <w:tc>
          <w:tcPr>
            <w:tcW w:w="1387" w:type="pct"/>
            <w:gridSpan w:val="2"/>
            <w:shd w:val="clear" w:color="auto" w:fill="auto"/>
          </w:tcPr>
          <w:p w:rsidR="0080567F" w:rsidRDefault="0080567F" w:rsidP="0080567F">
            <w:pPr>
              <w:spacing w:before="0" w:after="0"/>
              <w:rPr>
                <w:sz w:val="20"/>
              </w:rPr>
            </w:pPr>
            <w:r>
              <w:rPr>
                <w:sz w:val="20"/>
              </w:rPr>
              <w:t>Допустимы только неотрицательные числа/</w:t>
            </w:r>
          </w:p>
          <w:p w:rsidR="0080567F" w:rsidRPr="00C316CF" w:rsidRDefault="0080567F" w:rsidP="0080567F">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626863">
              <w:rPr>
                <w:sz w:val="20"/>
              </w:rPr>
              <w:t>foundationDocInfo</w:t>
            </w:r>
          </w:p>
        </w:tc>
        <w:tc>
          <w:tcPr>
            <w:tcW w:w="198" w:type="pct"/>
            <w:gridSpan w:val="2"/>
            <w:shd w:val="clear" w:color="auto" w:fill="auto"/>
          </w:tcPr>
          <w:p w:rsidR="0080567F" w:rsidRPr="00FD3C60" w:rsidRDefault="0080567F" w:rsidP="0080567F">
            <w:pPr>
              <w:spacing w:before="0" w:after="0"/>
              <w:jc w:val="center"/>
              <w:rPr>
                <w:sz w:val="20"/>
              </w:rPr>
            </w:pPr>
            <w:r>
              <w:rPr>
                <w:sz w:val="20"/>
              </w:rPr>
              <w:t>Н</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Pr>
                <w:sz w:val="20"/>
              </w:rPr>
              <w:t>Документ-основание</w:t>
            </w:r>
          </w:p>
        </w:tc>
        <w:tc>
          <w:tcPr>
            <w:tcW w:w="1387" w:type="pct"/>
            <w:gridSpan w:val="2"/>
            <w:shd w:val="clear" w:color="auto" w:fill="auto"/>
          </w:tcPr>
          <w:p w:rsidR="0080567F" w:rsidRDefault="0080567F" w:rsidP="0080567F">
            <w:pPr>
              <w:spacing w:before="0" w:after="0"/>
              <w:rPr>
                <w:sz w:val="20"/>
              </w:rPr>
            </w:pPr>
            <w:r w:rsidRPr="00A81D56">
              <w:rPr>
                <w:sz w:val="20"/>
              </w:rPr>
              <w:t>Блок игнорируется при приеме, автоматически заполняется при передаче</w:t>
            </w:r>
          </w:p>
          <w:p w:rsidR="0080567F" w:rsidRPr="00C316CF" w:rsidRDefault="0099130C" w:rsidP="0080567F">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commonInfo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О</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C316CF">
              <w:rPr>
                <w:sz w:val="20"/>
              </w:rPr>
              <w:t>Общая информация</w:t>
            </w:r>
          </w:p>
        </w:tc>
        <w:tc>
          <w:tcPr>
            <w:tcW w:w="1387" w:type="pct"/>
            <w:gridSpan w:val="2"/>
            <w:shd w:val="clear" w:color="auto" w:fill="auto"/>
          </w:tcPr>
          <w:p w:rsidR="0080567F" w:rsidRPr="00C316CF" w:rsidRDefault="0080567F" w:rsidP="0080567F">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protocolPublisherInfo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О</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80567F" w:rsidRPr="00C316CF" w:rsidRDefault="0080567F" w:rsidP="0080567F">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extPrintFormInfo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О</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80567F" w:rsidRPr="00C316CF" w:rsidRDefault="0080567F" w:rsidP="0080567F">
            <w:pPr>
              <w:spacing w:before="0" w:after="0"/>
              <w:rPr>
                <w:sz w:val="20"/>
              </w:rPr>
            </w:pPr>
            <w:r>
              <w:rPr>
                <w:sz w:val="20"/>
              </w:rPr>
              <w:t xml:space="preserve">Состав блока см. состав соответствующего блока в документе </w:t>
            </w:r>
            <w:r w:rsidRPr="002A222A">
              <w:rPr>
                <w:bCs/>
                <w:sz w:val="20"/>
              </w:rPr>
              <w:t xml:space="preserve">«Извещение о проведении ЭЗК20 (запрос </w:t>
            </w:r>
            <w:r w:rsidRPr="002A222A">
              <w:rPr>
                <w:bCs/>
                <w:sz w:val="20"/>
              </w:rPr>
              <w:lastRenderedPageBreak/>
              <w:t>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attachmentsInfo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Н</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80567F" w:rsidRPr="00C316CF" w:rsidRDefault="0080567F" w:rsidP="0080567F">
            <w:pPr>
              <w:spacing w:before="0" w:after="0"/>
              <w:rPr>
                <w:sz w:val="20"/>
              </w:rPr>
            </w:pPr>
            <w:r>
              <w:rPr>
                <w:sz w:val="20"/>
              </w:rPr>
              <w:t xml:space="preserve">Состав блока см. состав соответствующего блока в 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modificationInfo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Н</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C316CF">
              <w:rPr>
                <w:sz w:val="20"/>
              </w:rPr>
              <w:t>Основание внесения изменений</w:t>
            </w:r>
          </w:p>
        </w:tc>
        <w:tc>
          <w:tcPr>
            <w:tcW w:w="1387" w:type="pct"/>
            <w:gridSpan w:val="2"/>
            <w:shd w:val="clear" w:color="auto" w:fill="auto"/>
          </w:tcPr>
          <w:p w:rsidR="0080567F" w:rsidRPr="00C316CF" w:rsidRDefault="0080567F" w:rsidP="0080567F">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protocolInfo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О</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80567F">
              <w:rPr>
                <w:sz w:val="20"/>
              </w:rPr>
              <w:t>Информация о торгах ЭА20 (аукцион в электронной форме c 01.10.2020 года)</w:t>
            </w:r>
          </w:p>
        </w:tc>
        <w:tc>
          <w:tcPr>
            <w:tcW w:w="1387" w:type="pct"/>
            <w:gridSpan w:val="2"/>
            <w:shd w:val="clear" w:color="auto" w:fill="auto"/>
          </w:tcPr>
          <w:p w:rsidR="0080567F" w:rsidRPr="00C316CF" w:rsidRDefault="0080567F" w:rsidP="0080567F">
            <w:pPr>
              <w:spacing w:before="0" w:after="0"/>
              <w:rPr>
                <w:sz w:val="20"/>
              </w:rPr>
            </w:pPr>
          </w:p>
        </w:tc>
      </w:tr>
      <w:tr w:rsidR="0080567F" w:rsidRPr="00301389" w:rsidTr="0080567F">
        <w:trPr>
          <w:jc w:val="center"/>
        </w:trPr>
        <w:tc>
          <w:tcPr>
            <w:tcW w:w="5000" w:type="pct"/>
            <w:gridSpan w:val="12"/>
            <w:shd w:val="clear" w:color="auto" w:fill="auto"/>
            <w:vAlign w:val="center"/>
            <w:hideMark/>
          </w:tcPr>
          <w:p w:rsidR="0080567F" w:rsidRPr="00301389" w:rsidRDefault="0080567F" w:rsidP="0080567F">
            <w:pPr>
              <w:keepNext/>
              <w:spacing w:before="0" w:after="0"/>
              <w:contextualSpacing/>
              <w:jc w:val="center"/>
              <w:rPr>
                <w:b/>
                <w:sz w:val="20"/>
              </w:rPr>
            </w:pPr>
            <w:r w:rsidRPr="0080567F">
              <w:rPr>
                <w:b/>
                <w:bCs/>
                <w:sz w:val="20"/>
              </w:rPr>
              <w:t>Информация о торгах ЭА20 (аукцион в электронной форме c 01.10.2020 года)</w:t>
            </w:r>
          </w:p>
        </w:tc>
      </w:tr>
      <w:tr w:rsidR="0080567F" w:rsidRPr="00301389" w:rsidTr="0080567F">
        <w:trPr>
          <w:jc w:val="center"/>
        </w:trPr>
        <w:tc>
          <w:tcPr>
            <w:tcW w:w="743" w:type="pct"/>
            <w:gridSpan w:val="2"/>
            <w:shd w:val="clear" w:color="auto" w:fill="auto"/>
          </w:tcPr>
          <w:p w:rsidR="0080567F" w:rsidRPr="00162C8B" w:rsidRDefault="0080567F" w:rsidP="0080567F">
            <w:pPr>
              <w:spacing w:before="0" w:after="0"/>
              <w:jc w:val="both"/>
              <w:rPr>
                <w:sz w:val="20"/>
              </w:rPr>
            </w:pPr>
            <w:r w:rsidRPr="00C316CF">
              <w:rPr>
                <w:b/>
                <w:bCs/>
                <w:sz w:val="20"/>
              </w:rPr>
              <w:t>protocolInfo</w:t>
            </w:r>
          </w:p>
        </w:tc>
        <w:tc>
          <w:tcPr>
            <w:tcW w:w="790" w:type="pct"/>
            <w:gridSpan w:val="2"/>
            <w:shd w:val="clear" w:color="auto" w:fill="auto"/>
            <w:vAlign w:val="center"/>
          </w:tcPr>
          <w:p w:rsidR="0080567F" w:rsidRPr="00301389" w:rsidRDefault="0080567F" w:rsidP="0080567F">
            <w:pPr>
              <w:keepNext/>
              <w:spacing w:before="0" w:after="0"/>
              <w:contextualSpacing/>
              <w:rPr>
                <w:b/>
                <w:sz w:val="20"/>
              </w:rPr>
            </w:pPr>
          </w:p>
        </w:tc>
        <w:tc>
          <w:tcPr>
            <w:tcW w:w="198"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495"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c>
          <w:tcPr>
            <w:tcW w:w="1387" w:type="pct"/>
            <w:gridSpan w:val="2"/>
            <w:shd w:val="clear" w:color="auto" w:fill="auto"/>
            <w:vAlign w:val="center"/>
            <w:hideMark/>
          </w:tcPr>
          <w:p w:rsidR="0080567F" w:rsidRPr="00301389" w:rsidRDefault="0080567F" w:rsidP="0080567F">
            <w:pPr>
              <w:keepNext/>
              <w:spacing w:before="0" w:after="0"/>
              <w:contextualSpacing/>
              <w:rPr>
                <w:b/>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80567F">
              <w:rPr>
                <w:sz w:val="20"/>
              </w:rPr>
              <w:t>procedureInfo</w:t>
            </w:r>
          </w:p>
        </w:tc>
        <w:tc>
          <w:tcPr>
            <w:tcW w:w="198" w:type="pct"/>
            <w:gridSpan w:val="2"/>
            <w:shd w:val="clear" w:color="auto" w:fill="auto"/>
          </w:tcPr>
          <w:p w:rsidR="0080567F" w:rsidRPr="00C316CF" w:rsidRDefault="0080567F" w:rsidP="0080567F">
            <w:pPr>
              <w:spacing w:before="0" w:after="0"/>
              <w:jc w:val="center"/>
              <w:rPr>
                <w:sz w:val="20"/>
              </w:rPr>
            </w:pPr>
            <w:r>
              <w:rPr>
                <w:sz w:val="20"/>
              </w:rPr>
              <w:t>О</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427184">
              <w:rPr>
                <w:sz w:val="20"/>
              </w:rPr>
              <w:t>Информация о комиссии</w:t>
            </w:r>
          </w:p>
        </w:tc>
        <w:tc>
          <w:tcPr>
            <w:tcW w:w="1387" w:type="pct"/>
            <w:gridSpan w:val="2"/>
            <w:shd w:val="clear" w:color="auto" w:fill="auto"/>
          </w:tcPr>
          <w:p w:rsidR="0080567F" w:rsidRDefault="0080567F" w:rsidP="0080567F">
            <w:pPr>
              <w:spacing w:before="0" w:after="0"/>
              <w:jc w:val="both"/>
              <w:rPr>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applicationsInfo</w:t>
            </w:r>
          </w:p>
        </w:tc>
        <w:tc>
          <w:tcPr>
            <w:tcW w:w="198" w:type="pct"/>
            <w:gridSpan w:val="2"/>
            <w:shd w:val="clear" w:color="auto" w:fill="auto"/>
          </w:tcPr>
          <w:p w:rsidR="0080567F" w:rsidRPr="00C316CF" w:rsidRDefault="0080567F" w:rsidP="0080567F">
            <w:pPr>
              <w:spacing w:before="0" w:after="0"/>
              <w:jc w:val="center"/>
              <w:rPr>
                <w:sz w:val="20"/>
              </w:rPr>
            </w:pPr>
            <w:r>
              <w:rPr>
                <w:sz w:val="20"/>
              </w:rPr>
              <w:t>О</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C316CF">
              <w:rPr>
                <w:sz w:val="20"/>
              </w:rPr>
              <w:t>Заявки</w:t>
            </w:r>
          </w:p>
        </w:tc>
        <w:tc>
          <w:tcPr>
            <w:tcW w:w="1387" w:type="pct"/>
            <w:gridSpan w:val="2"/>
            <w:shd w:val="clear" w:color="auto" w:fill="auto"/>
          </w:tcPr>
          <w:p w:rsidR="0080567F" w:rsidRPr="00162C8B" w:rsidRDefault="0080567F" w:rsidP="0080567F">
            <w:pPr>
              <w:spacing w:before="0" w:after="0"/>
              <w:jc w:val="both"/>
              <w:rPr>
                <w:sz w:val="20"/>
              </w:rPr>
            </w:pPr>
          </w:p>
        </w:tc>
      </w:tr>
      <w:tr w:rsidR="0080567F" w:rsidRPr="006B1628" w:rsidTr="0080567F">
        <w:trPr>
          <w:gridAfter w:val="1"/>
          <w:wAfter w:w="25" w:type="pct"/>
          <w:jc w:val="center"/>
        </w:trPr>
        <w:tc>
          <w:tcPr>
            <w:tcW w:w="4975" w:type="pct"/>
            <w:gridSpan w:val="11"/>
            <w:shd w:val="clear" w:color="auto" w:fill="auto"/>
            <w:vAlign w:val="center"/>
          </w:tcPr>
          <w:p w:rsidR="0080567F" w:rsidRPr="006B1628" w:rsidRDefault="0080567F" w:rsidP="0080567F">
            <w:pPr>
              <w:keepNext/>
              <w:spacing w:before="0" w:after="0"/>
              <w:contextualSpacing/>
              <w:jc w:val="center"/>
              <w:rPr>
                <w:b/>
                <w:sz w:val="20"/>
              </w:rPr>
            </w:pPr>
            <w:r w:rsidRPr="0080567F">
              <w:rPr>
                <w:b/>
                <w:bCs/>
                <w:sz w:val="20"/>
              </w:rPr>
              <w:t>Информация о проведении процедуры подачи ценовых предложений</w:t>
            </w:r>
          </w:p>
        </w:tc>
      </w:tr>
      <w:tr w:rsidR="0080567F" w:rsidRPr="00301389" w:rsidTr="0080567F">
        <w:trPr>
          <w:gridAfter w:val="1"/>
          <w:wAfter w:w="25" w:type="pct"/>
          <w:jc w:val="center"/>
        </w:trPr>
        <w:tc>
          <w:tcPr>
            <w:tcW w:w="736" w:type="pct"/>
            <w:shd w:val="clear" w:color="auto" w:fill="auto"/>
          </w:tcPr>
          <w:p w:rsidR="0080567F" w:rsidRPr="00162C8B" w:rsidRDefault="0080567F" w:rsidP="0080567F">
            <w:pPr>
              <w:spacing w:before="0" w:after="0"/>
              <w:jc w:val="both"/>
              <w:rPr>
                <w:sz w:val="20"/>
              </w:rPr>
            </w:pPr>
            <w:r w:rsidRPr="0080567F">
              <w:rPr>
                <w:b/>
                <w:bCs/>
                <w:sz w:val="20"/>
              </w:rPr>
              <w:t>procedureInfo</w:t>
            </w:r>
          </w:p>
        </w:tc>
        <w:tc>
          <w:tcPr>
            <w:tcW w:w="781" w:type="pct"/>
            <w:gridSpan w:val="2"/>
            <w:shd w:val="clear" w:color="auto" w:fill="auto"/>
            <w:vAlign w:val="center"/>
          </w:tcPr>
          <w:p w:rsidR="0080567F" w:rsidRPr="00301389" w:rsidRDefault="0080567F" w:rsidP="0080567F">
            <w:pPr>
              <w:keepNext/>
              <w:spacing w:before="0" w:after="0"/>
              <w:contextualSpacing/>
              <w:rPr>
                <w:b/>
                <w:sz w:val="20"/>
              </w:rPr>
            </w:pPr>
          </w:p>
        </w:tc>
        <w:tc>
          <w:tcPr>
            <w:tcW w:w="171"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523"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1381" w:type="pct"/>
            <w:gridSpan w:val="2"/>
            <w:shd w:val="clear" w:color="auto" w:fill="auto"/>
            <w:vAlign w:val="center"/>
          </w:tcPr>
          <w:p w:rsidR="0080567F" w:rsidRPr="00301389" w:rsidRDefault="0080567F" w:rsidP="0080567F">
            <w:pPr>
              <w:keepNext/>
              <w:spacing w:before="0" w:after="0"/>
              <w:contextualSpacing/>
              <w:rPr>
                <w:b/>
                <w:sz w:val="20"/>
              </w:rPr>
            </w:pPr>
          </w:p>
        </w:tc>
        <w:tc>
          <w:tcPr>
            <w:tcW w:w="1383" w:type="pct"/>
            <w:gridSpan w:val="2"/>
            <w:shd w:val="clear" w:color="auto" w:fill="auto"/>
            <w:vAlign w:val="center"/>
          </w:tcPr>
          <w:p w:rsidR="0080567F" w:rsidRPr="00301389" w:rsidRDefault="0080567F" w:rsidP="0080567F">
            <w:pPr>
              <w:keepNext/>
              <w:spacing w:before="0" w:after="0"/>
              <w:contextualSpacing/>
              <w:rPr>
                <w:b/>
                <w:sz w:val="20"/>
              </w:rPr>
            </w:pPr>
          </w:p>
        </w:tc>
      </w:tr>
      <w:tr w:rsidR="0080567F" w:rsidRPr="00301389" w:rsidTr="0080567F">
        <w:trPr>
          <w:gridAfter w:val="1"/>
          <w:wAfter w:w="25" w:type="pct"/>
          <w:jc w:val="center"/>
        </w:trPr>
        <w:tc>
          <w:tcPr>
            <w:tcW w:w="736" w:type="pct"/>
            <w:shd w:val="clear" w:color="auto" w:fill="auto"/>
            <w:vAlign w:val="center"/>
          </w:tcPr>
          <w:p w:rsidR="0080567F" w:rsidRPr="00301389" w:rsidRDefault="0080567F" w:rsidP="0080567F">
            <w:pPr>
              <w:spacing w:before="0" w:after="0"/>
              <w:contextualSpacing/>
              <w:rPr>
                <w:sz w:val="20"/>
              </w:rPr>
            </w:pPr>
          </w:p>
        </w:tc>
        <w:tc>
          <w:tcPr>
            <w:tcW w:w="781" w:type="pct"/>
            <w:gridSpan w:val="2"/>
            <w:shd w:val="clear" w:color="auto" w:fill="auto"/>
          </w:tcPr>
          <w:p w:rsidR="0080567F" w:rsidRPr="00A63BD0" w:rsidRDefault="0080567F" w:rsidP="0080567F">
            <w:pPr>
              <w:spacing w:after="0"/>
              <w:jc w:val="both"/>
              <w:rPr>
                <w:sz w:val="20"/>
              </w:rPr>
            </w:pPr>
            <w:r w:rsidRPr="00A63BD0">
              <w:rPr>
                <w:sz w:val="20"/>
              </w:rPr>
              <w:t>startDT</w:t>
            </w:r>
          </w:p>
        </w:tc>
        <w:tc>
          <w:tcPr>
            <w:tcW w:w="171" w:type="pct"/>
            <w:gridSpan w:val="2"/>
            <w:shd w:val="clear" w:color="auto" w:fill="auto"/>
          </w:tcPr>
          <w:p w:rsidR="0080567F" w:rsidRPr="00A63BD0" w:rsidRDefault="004718C4" w:rsidP="0080567F">
            <w:pPr>
              <w:spacing w:after="0"/>
              <w:jc w:val="center"/>
              <w:rPr>
                <w:sz w:val="20"/>
              </w:rPr>
            </w:pPr>
            <w:r w:rsidRPr="00A63BD0">
              <w:rPr>
                <w:sz w:val="20"/>
              </w:rPr>
              <w:t>О</w:t>
            </w:r>
          </w:p>
        </w:tc>
        <w:tc>
          <w:tcPr>
            <w:tcW w:w="523" w:type="pct"/>
            <w:gridSpan w:val="2"/>
            <w:shd w:val="clear" w:color="auto" w:fill="auto"/>
          </w:tcPr>
          <w:p w:rsidR="0080567F" w:rsidRPr="00A63BD0" w:rsidRDefault="0080567F" w:rsidP="0080567F">
            <w:pPr>
              <w:spacing w:after="0"/>
              <w:jc w:val="center"/>
              <w:rPr>
                <w:sz w:val="20"/>
              </w:rPr>
            </w:pPr>
            <w:r w:rsidRPr="00A63BD0">
              <w:rPr>
                <w:sz w:val="20"/>
              </w:rPr>
              <w:t>DT</w:t>
            </w:r>
          </w:p>
        </w:tc>
        <w:tc>
          <w:tcPr>
            <w:tcW w:w="1381" w:type="pct"/>
            <w:gridSpan w:val="2"/>
            <w:shd w:val="clear" w:color="auto" w:fill="auto"/>
          </w:tcPr>
          <w:p w:rsidR="0080567F" w:rsidRPr="00A63BD0" w:rsidRDefault="0080567F" w:rsidP="0080567F">
            <w:pPr>
              <w:spacing w:after="0"/>
              <w:jc w:val="both"/>
              <w:rPr>
                <w:sz w:val="20"/>
              </w:rPr>
            </w:pPr>
            <w:r w:rsidRPr="0080567F">
              <w:rPr>
                <w:sz w:val="20"/>
              </w:rPr>
              <w:t>Дата и время начала проведения процедуры подачи ценовых предложений</w:t>
            </w:r>
          </w:p>
        </w:tc>
        <w:tc>
          <w:tcPr>
            <w:tcW w:w="1383" w:type="pct"/>
            <w:gridSpan w:val="2"/>
            <w:shd w:val="clear" w:color="auto" w:fill="auto"/>
          </w:tcPr>
          <w:p w:rsidR="0080567F" w:rsidRPr="00162C8B" w:rsidRDefault="0080567F" w:rsidP="0080567F">
            <w:pPr>
              <w:spacing w:before="0" w:after="0"/>
              <w:jc w:val="both"/>
              <w:rPr>
                <w:sz w:val="20"/>
              </w:rPr>
            </w:pPr>
          </w:p>
        </w:tc>
      </w:tr>
      <w:tr w:rsidR="0080567F" w:rsidRPr="00301389" w:rsidTr="0080567F">
        <w:trPr>
          <w:gridAfter w:val="1"/>
          <w:wAfter w:w="25" w:type="pct"/>
          <w:jc w:val="center"/>
        </w:trPr>
        <w:tc>
          <w:tcPr>
            <w:tcW w:w="736" w:type="pct"/>
            <w:shd w:val="clear" w:color="auto" w:fill="auto"/>
            <w:vAlign w:val="center"/>
          </w:tcPr>
          <w:p w:rsidR="0080567F" w:rsidRPr="00301389" w:rsidRDefault="0080567F" w:rsidP="0080567F">
            <w:pPr>
              <w:spacing w:before="0" w:after="0"/>
              <w:contextualSpacing/>
              <w:rPr>
                <w:sz w:val="20"/>
              </w:rPr>
            </w:pPr>
          </w:p>
        </w:tc>
        <w:tc>
          <w:tcPr>
            <w:tcW w:w="781" w:type="pct"/>
            <w:gridSpan w:val="2"/>
            <w:shd w:val="clear" w:color="auto" w:fill="auto"/>
          </w:tcPr>
          <w:p w:rsidR="0080567F" w:rsidRPr="00A63BD0" w:rsidRDefault="0080567F" w:rsidP="0080567F">
            <w:pPr>
              <w:spacing w:after="0"/>
              <w:jc w:val="both"/>
              <w:rPr>
                <w:sz w:val="20"/>
              </w:rPr>
            </w:pPr>
            <w:r w:rsidRPr="00A63BD0">
              <w:rPr>
                <w:sz w:val="20"/>
              </w:rPr>
              <w:t>endDT</w:t>
            </w:r>
          </w:p>
        </w:tc>
        <w:tc>
          <w:tcPr>
            <w:tcW w:w="171" w:type="pct"/>
            <w:gridSpan w:val="2"/>
            <w:shd w:val="clear" w:color="auto" w:fill="auto"/>
          </w:tcPr>
          <w:p w:rsidR="0080567F" w:rsidRPr="00A63BD0" w:rsidRDefault="0080567F" w:rsidP="0080567F">
            <w:pPr>
              <w:spacing w:after="0"/>
              <w:jc w:val="center"/>
              <w:rPr>
                <w:sz w:val="20"/>
              </w:rPr>
            </w:pPr>
            <w:r w:rsidRPr="00A63BD0">
              <w:rPr>
                <w:sz w:val="20"/>
              </w:rPr>
              <w:t>О</w:t>
            </w:r>
          </w:p>
        </w:tc>
        <w:tc>
          <w:tcPr>
            <w:tcW w:w="523" w:type="pct"/>
            <w:gridSpan w:val="2"/>
            <w:shd w:val="clear" w:color="auto" w:fill="auto"/>
          </w:tcPr>
          <w:p w:rsidR="0080567F" w:rsidRPr="00A63BD0" w:rsidRDefault="0080567F" w:rsidP="0080567F">
            <w:pPr>
              <w:spacing w:after="0"/>
              <w:jc w:val="center"/>
              <w:rPr>
                <w:sz w:val="20"/>
              </w:rPr>
            </w:pPr>
            <w:r w:rsidRPr="00A63BD0">
              <w:rPr>
                <w:sz w:val="20"/>
              </w:rPr>
              <w:t>DT</w:t>
            </w:r>
          </w:p>
        </w:tc>
        <w:tc>
          <w:tcPr>
            <w:tcW w:w="1381" w:type="pct"/>
            <w:gridSpan w:val="2"/>
            <w:shd w:val="clear" w:color="auto" w:fill="auto"/>
          </w:tcPr>
          <w:p w:rsidR="0080567F" w:rsidRPr="00A63BD0" w:rsidRDefault="0080567F" w:rsidP="0080567F">
            <w:pPr>
              <w:spacing w:after="0"/>
              <w:jc w:val="both"/>
              <w:rPr>
                <w:sz w:val="20"/>
              </w:rPr>
            </w:pPr>
            <w:r w:rsidRPr="0080567F">
              <w:rPr>
                <w:sz w:val="20"/>
              </w:rPr>
              <w:t>Дата и время окончания проведения процедуры подачи ценовых предложений</w:t>
            </w:r>
          </w:p>
        </w:tc>
        <w:tc>
          <w:tcPr>
            <w:tcW w:w="1383" w:type="pct"/>
            <w:gridSpan w:val="2"/>
            <w:shd w:val="clear" w:color="auto" w:fill="auto"/>
          </w:tcPr>
          <w:p w:rsidR="0080567F" w:rsidRPr="00162C8B" w:rsidRDefault="0080567F" w:rsidP="0080567F">
            <w:pPr>
              <w:spacing w:before="0" w:after="0"/>
              <w:jc w:val="both"/>
              <w:rPr>
                <w:sz w:val="20"/>
              </w:rPr>
            </w:pPr>
          </w:p>
        </w:tc>
      </w:tr>
      <w:tr w:rsidR="0080567F" w:rsidRPr="00301389" w:rsidTr="0080567F">
        <w:trPr>
          <w:jc w:val="center"/>
        </w:trPr>
        <w:tc>
          <w:tcPr>
            <w:tcW w:w="5000" w:type="pct"/>
            <w:gridSpan w:val="12"/>
            <w:shd w:val="clear" w:color="auto" w:fill="auto"/>
            <w:vAlign w:val="center"/>
          </w:tcPr>
          <w:p w:rsidR="0080567F" w:rsidRPr="00301389" w:rsidRDefault="0080567F" w:rsidP="0080567F">
            <w:pPr>
              <w:keepNext/>
              <w:spacing w:before="0" w:after="0"/>
              <w:contextualSpacing/>
              <w:jc w:val="center"/>
              <w:rPr>
                <w:b/>
                <w:sz w:val="20"/>
              </w:rPr>
            </w:pPr>
            <w:r w:rsidRPr="00A63BD0">
              <w:rPr>
                <w:b/>
                <w:bCs/>
                <w:sz w:val="20"/>
              </w:rPr>
              <w:t>Заявки</w:t>
            </w:r>
          </w:p>
        </w:tc>
      </w:tr>
      <w:tr w:rsidR="0080567F" w:rsidRPr="00301389" w:rsidTr="0080567F">
        <w:trPr>
          <w:jc w:val="center"/>
        </w:trPr>
        <w:tc>
          <w:tcPr>
            <w:tcW w:w="743" w:type="pct"/>
            <w:gridSpan w:val="2"/>
            <w:shd w:val="clear" w:color="auto" w:fill="auto"/>
          </w:tcPr>
          <w:p w:rsidR="0080567F" w:rsidRPr="00162C8B" w:rsidRDefault="0080567F" w:rsidP="0080567F">
            <w:pPr>
              <w:spacing w:before="0" w:after="0"/>
              <w:jc w:val="both"/>
              <w:rPr>
                <w:sz w:val="20"/>
              </w:rPr>
            </w:pPr>
            <w:r w:rsidRPr="00A63BD0">
              <w:rPr>
                <w:b/>
                <w:bCs/>
                <w:sz w:val="20"/>
              </w:rPr>
              <w:t>applicationsInfo</w:t>
            </w:r>
          </w:p>
        </w:tc>
        <w:tc>
          <w:tcPr>
            <w:tcW w:w="790" w:type="pct"/>
            <w:gridSpan w:val="2"/>
            <w:shd w:val="clear" w:color="auto" w:fill="auto"/>
            <w:vAlign w:val="center"/>
          </w:tcPr>
          <w:p w:rsidR="0080567F" w:rsidRPr="00301389" w:rsidRDefault="0080567F" w:rsidP="0080567F">
            <w:pPr>
              <w:keepNext/>
              <w:spacing w:before="0" w:after="0"/>
              <w:contextualSpacing/>
              <w:rPr>
                <w:b/>
                <w:sz w:val="20"/>
              </w:rPr>
            </w:pPr>
          </w:p>
        </w:tc>
        <w:tc>
          <w:tcPr>
            <w:tcW w:w="198"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495"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A63BD0" w:rsidRDefault="0080567F" w:rsidP="0080567F">
            <w:pPr>
              <w:spacing w:after="0"/>
              <w:jc w:val="both"/>
              <w:rPr>
                <w:sz w:val="20"/>
              </w:rPr>
            </w:pPr>
            <w:r w:rsidRPr="00A63BD0">
              <w:rPr>
                <w:sz w:val="20"/>
              </w:rPr>
              <w:t>applicationInfo</w:t>
            </w:r>
          </w:p>
        </w:tc>
        <w:tc>
          <w:tcPr>
            <w:tcW w:w="198" w:type="pct"/>
            <w:gridSpan w:val="2"/>
            <w:shd w:val="clear" w:color="auto" w:fill="auto"/>
          </w:tcPr>
          <w:p w:rsidR="0080567F" w:rsidRPr="00A63BD0" w:rsidRDefault="0080567F" w:rsidP="0080567F">
            <w:pPr>
              <w:spacing w:after="0"/>
              <w:jc w:val="center"/>
              <w:rPr>
                <w:sz w:val="20"/>
              </w:rPr>
            </w:pPr>
            <w:r w:rsidRPr="00A63BD0">
              <w:rPr>
                <w:sz w:val="20"/>
              </w:rPr>
              <w:t>О</w:t>
            </w:r>
          </w:p>
        </w:tc>
        <w:tc>
          <w:tcPr>
            <w:tcW w:w="495" w:type="pct"/>
            <w:gridSpan w:val="2"/>
            <w:shd w:val="clear" w:color="auto" w:fill="auto"/>
          </w:tcPr>
          <w:p w:rsidR="0080567F" w:rsidRPr="00A63BD0" w:rsidRDefault="0080567F" w:rsidP="0080567F">
            <w:pPr>
              <w:spacing w:after="0"/>
              <w:jc w:val="center"/>
              <w:rPr>
                <w:sz w:val="20"/>
              </w:rPr>
            </w:pPr>
            <w:r w:rsidRPr="00A63BD0">
              <w:rPr>
                <w:sz w:val="20"/>
              </w:rPr>
              <w:t>S</w:t>
            </w:r>
          </w:p>
        </w:tc>
        <w:tc>
          <w:tcPr>
            <w:tcW w:w="1387" w:type="pct"/>
            <w:gridSpan w:val="2"/>
            <w:shd w:val="clear" w:color="auto" w:fill="auto"/>
          </w:tcPr>
          <w:p w:rsidR="0080567F" w:rsidRPr="00A63BD0" w:rsidRDefault="0080567F" w:rsidP="0080567F">
            <w:pPr>
              <w:spacing w:after="0"/>
              <w:jc w:val="both"/>
              <w:rPr>
                <w:sz w:val="20"/>
              </w:rPr>
            </w:pPr>
            <w:r w:rsidRPr="00A63BD0">
              <w:rPr>
                <w:sz w:val="20"/>
              </w:rPr>
              <w:t>Заявка</w:t>
            </w:r>
          </w:p>
        </w:tc>
        <w:tc>
          <w:tcPr>
            <w:tcW w:w="1387" w:type="pct"/>
            <w:gridSpan w:val="2"/>
            <w:shd w:val="clear" w:color="auto" w:fill="auto"/>
          </w:tcPr>
          <w:p w:rsidR="0080567F" w:rsidRPr="00A63BD0" w:rsidRDefault="0080567F" w:rsidP="0080567F">
            <w:pPr>
              <w:spacing w:after="0"/>
              <w:jc w:val="both"/>
              <w:rPr>
                <w:sz w:val="20"/>
              </w:rPr>
            </w:pPr>
            <w:r w:rsidRPr="00A63BD0">
              <w:rPr>
                <w:sz w:val="20"/>
              </w:rPr>
              <w:t>Множественный элемент.</w:t>
            </w:r>
          </w:p>
        </w:tc>
      </w:tr>
      <w:tr w:rsidR="0080567F" w:rsidRPr="00301389" w:rsidTr="0080567F">
        <w:trPr>
          <w:jc w:val="center"/>
        </w:trPr>
        <w:tc>
          <w:tcPr>
            <w:tcW w:w="5000" w:type="pct"/>
            <w:gridSpan w:val="12"/>
            <w:shd w:val="clear" w:color="auto" w:fill="auto"/>
            <w:vAlign w:val="center"/>
          </w:tcPr>
          <w:p w:rsidR="0080567F" w:rsidRPr="00301389" w:rsidRDefault="0080567F" w:rsidP="0080567F">
            <w:pPr>
              <w:keepNext/>
              <w:spacing w:before="0" w:after="0"/>
              <w:contextualSpacing/>
              <w:jc w:val="center"/>
              <w:rPr>
                <w:b/>
                <w:sz w:val="20"/>
              </w:rPr>
            </w:pPr>
            <w:r w:rsidRPr="00A63BD0">
              <w:rPr>
                <w:b/>
                <w:bCs/>
                <w:sz w:val="20"/>
              </w:rPr>
              <w:t>Заявка</w:t>
            </w:r>
          </w:p>
        </w:tc>
      </w:tr>
      <w:tr w:rsidR="0080567F" w:rsidRPr="00301389" w:rsidTr="0080567F">
        <w:trPr>
          <w:jc w:val="center"/>
        </w:trPr>
        <w:tc>
          <w:tcPr>
            <w:tcW w:w="743" w:type="pct"/>
            <w:gridSpan w:val="2"/>
            <w:shd w:val="clear" w:color="auto" w:fill="auto"/>
          </w:tcPr>
          <w:p w:rsidR="0080567F" w:rsidRPr="00162C8B" w:rsidRDefault="0080567F" w:rsidP="0080567F">
            <w:pPr>
              <w:spacing w:before="0" w:after="0"/>
              <w:jc w:val="both"/>
              <w:rPr>
                <w:sz w:val="20"/>
              </w:rPr>
            </w:pPr>
            <w:r w:rsidRPr="00A63BD0">
              <w:rPr>
                <w:b/>
                <w:bCs/>
                <w:sz w:val="20"/>
              </w:rPr>
              <w:t>applicationInfo</w:t>
            </w:r>
          </w:p>
        </w:tc>
        <w:tc>
          <w:tcPr>
            <w:tcW w:w="790" w:type="pct"/>
            <w:gridSpan w:val="2"/>
            <w:shd w:val="clear" w:color="auto" w:fill="auto"/>
            <w:vAlign w:val="center"/>
          </w:tcPr>
          <w:p w:rsidR="0080567F" w:rsidRPr="00301389" w:rsidRDefault="0080567F" w:rsidP="0080567F">
            <w:pPr>
              <w:keepNext/>
              <w:spacing w:before="0" w:after="0"/>
              <w:contextualSpacing/>
              <w:rPr>
                <w:b/>
                <w:sz w:val="20"/>
              </w:rPr>
            </w:pPr>
          </w:p>
        </w:tc>
        <w:tc>
          <w:tcPr>
            <w:tcW w:w="198"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495"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A63BD0" w:rsidRDefault="0080567F" w:rsidP="0080567F">
            <w:pPr>
              <w:spacing w:after="0"/>
              <w:jc w:val="both"/>
              <w:rPr>
                <w:sz w:val="20"/>
              </w:rPr>
            </w:pPr>
            <w:r w:rsidRPr="00A63BD0">
              <w:rPr>
                <w:sz w:val="20"/>
              </w:rPr>
              <w:t>commonInfo</w:t>
            </w:r>
          </w:p>
        </w:tc>
        <w:tc>
          <w:tcPr>
            <w:tcW w:w="198" w:type="pct"/>
            <w:gridSpan w:val="2"/>
            <w:shd w:val="clear" w:color="auto" w:fill="auto"/>
          </w:tcPr>
          <w:p w:rsidR="0080567F" w:rsidRPr="00A63BD0" w:rsidRDefault="0080567F" w:rsidP="0080567F">
            <w:pPr>
              <w:spacing w:after="0"/>
              <w:jc w:val="center"/>
              <w:rPr>
                <w:sz w:val="20"/>
              </w:rPr>
            </w:pPr>
            <w:r w:rsidRPr="00A63BD0">
              <w:rPr>
                <w:sz w:val="20"/>
              </w:rPr>
              <w:t>О</w:t>
            </w:r>
          </w:p>
        </w:tc>
        <w:tc>
          <w:tcPr>
            <w:tcW w:w="495" w:type="pct"/>
            <w:gridSpan w:val="2"/>
            <w:shd w:val="clear" w:color="auto" w:fill="auto"/>
          </w:tcPr>
          <w:p w:rsidR="0080567F" w:rsidRPr="00A63BD0" w:rsidRDefault="0080567F" w:rsidP="0080567F">
            <w:pPr>
              <w:spacing w:after="0"/>
              <w:jc w:val="center"/>
              <w:rPr>
                <w:sz w:val="20"/>
              </w:rPr>
            </w:pPr>
            <w:r w:rsidRPr="00A63BD0">
              <w:rPr>
                <w:sz w:val="20"/>
              </w:rPr>
              <w:t>S</w:t>
            </w:r>
          </w:p>
        </w:tc>
        <w:tc>
          <w:tcPr>
            <w:tcW w:w="1387" w:type="pct"/>
            <w:gridSpan w:val="2"/>
            <w:shd w:val="clear" w:color="auto" w:fill="auto"/>
          </w:tcPr>
          <w:p w:rsidR="0080567F" w:rsidRPr="00A63BD0" w:rsidRDefault="0080567F" w:rsidP="0080567F">
            <w:pPr>
              <w:spacing w:after="0"/>
              <w:jc w:val="both"/>
              <w:rPr>
                <w:sz w:val="20"/>
              </w:rPr>
            </w:pPr>
            <w:r w:rsidRPr="00A63BD0">
              <w:rPr>
                <w:sz w:val="20"/>
              </w:rPr>
              <w:t>Общая информация</w:t>
            </w:r>
          </w:p>
        </w:tc>
        <w:tc>
          <w:tcPr>
            <w:tcW w:w="1387" w:type="pct"/>
            <w:gridSpan w:val="2"/>
            <w:shd w:val="clear" w:color="auto" w:fill="auto"/>
          </w:tcPr>
          <w:p w:rsidR="0080567F" w:rsidRPr="00A63BD0" w:rsidRDefault="0080567F" w:rsidP="0080567F">
            <w:pPr>
              <w:spacing w:after="0"/>
              <w:jc w:val="both"/>
              <w:rPr>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A63BD0" w:rsidRDefault="004718C4" w:rsidP="0080567F">
            <w:pPr>
              <w:spacing w:after="0"/>
              <w:jc w:val="both"/>
              <w:rPr>
                <w:sz w:val="20"/>
              </w:rPr>
            </w:pPr>
            <w:r>
              <w:rPr>
                <w:sz w:val="20"/>
              </w:rPr>
              <w:t>priceOffer</w:t>
            </w:r>
          </w:p>
        </w:tc>
        <w:tc>
          <w:tcPr>
            <w:tcW w:w="198" w:type="pct"/>
            <w:gridSpan w:val="2"/>
            <w:shd w:val="clear" w:color="auto" w:fill="auto"/>
          </w:tcPr>
          <w:p w:rsidR="0080567F" w:rsidRPr="00A63BD0" w:rsidRDefault="0080567F" w:rsidP="0080567F">
            <w:pPr>
              <w:spacing w:after="0"/>
              <w:jc w:val="center"/>
              <w:rPr>
                <w:sz w:val="20"/>
              </w:rPr>
            </w:pPr>
            <w:r w:rsidRPr="00A63BD0">
              <w:rPr>
                <w:sz w:val="20"/>
              </w:rPr>
              <w:t>Н</w:t>
            </w:r>
          </w:p>
        </w:tc>
        <w:tc>
          <w:tcPr>
            <w:tcW w:w="495" w:type="pct"/>
            <w:gridSpan w:val="2"/>
            <w:shd w:val="clear" w:color="auto" w:fill="auto"/>
          </w:tcPr>
          <w:p w:rsidR="0080567F" w:rsidRPr="00A63BD0" w:rsidRDefault="0080567F" w:rsidP="0080567F">
            <w:pPr>
              <w:spacing w:after="0"/>
              <w:jc w:val="center"/>
              <w:rPr>
                <w:sz w:val="20"/>
              </w:rPr>
            </w:pPr>
            <w:r w:rsidRPr="00A63BD0">
              <w:rPr>
                <w:sz w:val="20"/>
              </w:rPr>
              <w:t>S</w:t>
            </w:r>
          </w:p>
        </w:tc>
        <w:tc>
          <w:tcPr>
            <w:tcW w:w="1387" w:type="pct"/>
            <w:gridSpan w:val="2"/>
            <w:shd w:val="clear" w:color="auto" w:fill="auto"/>
          </w:tcPr>
          <w:p w:rsidR="0080567F" w:rsidRPr="00A63BD0" w:rsidRDefault="004718C4" w:rsidP="0080567F">
            <w:pPr>
              <w:spacing w:after="0"/>
              <w:jc w:val="both"/>
              <w:rPr>
                <w:sz w:val="20"/>
              </w:rPr>
            </w:pPr>
            <w:r w:rsidRPr="004718C4">
              <w:rPr>
                <w:sz w:val="20"/>
              </w:rPr>
              <w:t>Предложение по цене контракта</w:t>
            </w:r>
          </w:p>
        </w:tc>
        <w:tc>
          <w:tcPr>
            <w:tcW w:w="1387" w:type="pct"/>
            <w:gridSpan w:val="2"/>
            <w:shd w:val="clear" w:color="auto" w:fill="auto"/>
          </w:tcPr>
          <w:p w:rsidR="0080567F" w:rsidRDefault="0080567F" w:rsidP="0080567F">
            <w:pPr>
              <w:spacing w:after="0"/>
              <w:jc w:val="both"/>
              <w:rPr>
                <w:sz w:val="20"/>
              </w:rPr>
            </w:pPr>
          </w:p>
        </w:tc>
      </w:tr>
      <w:tr w:rsidR="004718C4" w:rsidRPr="00301389" w:rsidTr="003A31F4">
        <w:trPr>
          <w:jc w:val="center"/>
        </w:trPr>
        <w:tc>
          <w:tcPr>
            <w:tcW w:w="5000" w:type="pct"/>
            <w:gridSpan w:val="12"/>
            <w:shd w:val="clear" w:color="auto" w:fill="auto"/>
            <w:vAlign w:val="center"/>
            <w:hideMark/>
          </w:tcPr>
          <w:p w:rsidR="004718C4" w:rsidRPr="00301389" w:rsidRDefault="004718C4" w:rsidP="003A31F4">
            <w:pPr>
              <w:keepNext/>
              <w:spacing w:before="0" w:after="0"/>
              <w:contextualSpacing/>
              <w:jc w:val="center"/>
              <w:rPr>
                <w:b/>
                <w:sz w:val="20"/>
              </w:rPr>
            </w:pPr>
            <w:r w:rsidRPr="00C316CF">
              <w:rPr>
                <w:b/>
                <w:bCs/>
                <w:sz w:val="20"/>
              </w:rPr>
              <w:t>Общая информация</w:t>
            </w:r>
          </w:p>
        </w:tc>
      </w:tr>
      <w:tr w:rsidR="004718C4" w:rsidRPr="00301389" w:rsidTr="003A31F4">
        <w:trPr>
          <w:jc w:val="center"/>
        </w:trPr>
        <w:tc>
          <w:tcPr>
            <w:tcW w:w="743" w:type="pct"/>
            <w:gridSpan w:val="2"/>
            <w:shd w:val="clear" w:color="auto" w:fill="auto"/>
          </w:tcPr>
          <w:p w:rsidR="004718C4" w:rsidRPr="00162C8B" w:rsidRDefault="004718C4" w:rsidP="003A31F4">
            <w:pPr>
              <w:spacing w:before="0" w:after="0"/>
              <w:jc w:val="both"/>
              <w:rPr>
                <w:sz w:val="20"/>
              </w:rPr>
            </w:pPr>
            <w:r w:rsidRPr="00C316CF">
              <w:rPr>
                <w:b/>
                <w:bCs/>
                <w:sz w:val="20"/>
              </w:rPr>
              <w:t>commonInfo</w:t>
            </w:r>
          </w:p>
        </w:tc>
        <w:tc>
          <w:tcPr>
            <w:tcW w:w="790" w:type="pct"/>
            <w:gridSpan w:val="2"/>
            <w:shd w:val="clear" w:color="auto" w:fill="auto"/>
            <w:vAlign w:val="center"/>
          </w:tcPr>
          <w:p w:rsidR="004718C4" w:rsidRPr="00301389" w:rsidRDefault="004718C4" w:rsidP="003A31F4">
            <w:pPr>
              <w:keepNext/>
              <w:spacing w:before="0" w:after="0"/>
              <w:contextualSpacing/>
              <w:rPr>
                <w:b/>
                <w:sz w:val="20"/>
              </w:rPr>
            </w:pPr>
          </w:p>
        </w:tc>
        <w:tc>
          <w:tcPr>
            <w:tcW w:w="198" w:type="pct"/>
            <w:gridSpan w:val="2"/>
            <w:shd w:val="clear" w:color="auto" w:fill="auto"/>
            <w:vAlign w:val="center"/>
          </w:tcPr>
          <w:p w:rsidR="004718C4" w:rsidRPr="00301389" w:rsidRDefault="004718C4" w:rsidP="003A31F4">
            <w:pPr>
              <w:keepNext/>
              <w:spacing w:before="0" w:after="0"/>
              <w:contextualSpacing/>
              <w:jc w:val="center"/>
              <w:rPr>
                <w:b/>
                <w:sz w:val="20"/>
              </w:rPr>
            </w:pPr>
          </w:p>
        </w:tc>
        <w:tc>
          <w:tcPr>
            <w:tcW w:w="495" w:type="pct"/>
            <w:gridSpan w:val="2"/>
            <w:shd w:val="clear" w:color="auto" w:fill="auto"/>
            <w:vAlign w:val="center"/>
          </w:tcPr>
          <w:p w:rsidR="004718C4" w:rsidRPr="00301389" w:rsidRDefault="004718C4" w:rsidP="003A31F4">
            <w:pPr>
              <w:keepNext/>
              <w:spacing w:before="0" w:after="0"/>
              <w:contextualSpacing/>
              <w:jc w:val="center"/>
              <w:rPr>
                <w:b/>
                <w:sz w:val="20"/>
              </w:rPr>
            </w:pPr>
          </w:p>
        </w:tc>
        <w:tc>
          <w:tcPr>
            <w:tcW w:w="1387" w:type="pct"/>
            <w:gridSpan w:val="2"/>
            <w:shd w:val="clear" w:color="auto" w:fill="auto"/>
            <w:vAlign w:val="center"/>
          </w:tcPr>
          <w:p w:rsidR="004718C4" w:rsidRPr="00301389" w:rsidRDefault="004718C4" w:rsidP="003A31F4">
            <w:pPr>
              <w:keepNext/>
              <w:spacing w:before="0" w:after="0"/>
              <w:contextualSpacing/>
              <w:rPr>
                <w:b/>
                <w:sz w:val="20"/>
              </w:rPr>
            </w:pPr>
          </w:p>
        </w:tc>
        <w:tc>
          <w:tcPr>
            <w:tcW w:w="1387" w:type="pct"/>
            <w:gridSpan w:val="2"/>
            <w:shd w:val="clear" w:color="auto" w:fill="auto"/>
            <w:vAlign w:val="center"/>
            <w:hideMark/>
          </w:tcPr>
          <w:p w:rsidR="004718C4" w:rsidRPr="00301389" w:rsidRDefault="004718C4" w:rsidP="003A31F4">
            <w:pPr>
              <w:keepNext/>
              <w:spacing w:before="0" w:after="0"/>
              <w:contextualSpacing/>
              <w:rPr>
                <w:b/>
                <w:sz w:val="20"/>
              </w:rPr>
            </w:pPr>
          </w:p>
        </w:tc>
      </w:tr>
      <w:tr w:rsidR="004718C4" w:rsidRPr="00301389" w:rsidTr="003A31F4">
        <w:trPr>
          <w:jc w:val="center"/>
        </w:trPr>
        <w:tc>
          <w:tcPr>
            <w:tcW w:w="743" w:type="pct"/>
            <w:gridSpan w:val="2"/>
            <w:shd w:val="clear" w:color="auto" w:fill="auto"/>
            <w:vAlign w:val="center"/>
          </w:tcPr>
          <w:p w:rsidR="004718C4" w:rsidRPr="00301389" w:rsidRDefault="004718C4" w:rsidP="003A31F4">
            <w:pPr>
              <w:spacing w:before="0" w:after="0"/>
              <w:contextualSpacing/>
              <w:rPr>
                <w:sz w:val="20"/>
              </w:rPr>
            </w:pPr>
          </w:p>
        </w:tc>
        <w:tc>
          <w:tcPr>
            <w:tcW w:w="790" w:type="pct"/>
            <w:gridSpan w:val="2"/>
            <w:shd w:val="clear" w:color="auto" w:fill="auto"/>
          </w:tcPr>
          <w:p w:rsidR="004718C4" w:rsidRPr="00C316CF" w:rsidRDefault="004718C4" w:rsidP="003A31F4">
            <w:pPr>
              <w:spacing w:before="0" w:after="0"/>
              <w:rPr>
                <w:sz w:val="20"/>
              </w:rPr>
            </w:pPr>
            <w:r w:rsidRPr="00C316CF">
              <w:rPr>
                <w:sz w:val="20"/>
              </w:rPr>
              <w:t>appNumber</w:t>
            </w:r>
          </w:p>
        </w:tc>
        <w:tc>
          <w:tcPr>
            <w:tcW w:w="198" w:type="pct"/>
            <w:gridSpan w:val="2"/>
            <w:shd w:val="clear" w:color="auto" w:fill="auto"/>
          </w:tcPr>
          <w:p w:rsidR="004718C4" w:rsidRPr="00C316CF" w:rsidRDefault="004718C4" w:rsidP="003A31F4">
            <w:pPr>
              <w:spacing w:before="0" w:after="0"/>
              <w:jc w:val="center"/>
              <w:rPr>
                <w:sz w:val="20"/>
              </w:rPr>
            </w:pPr>
            <w:r w:rsidRPr="00C316CF">
              <w:rPr>
                <w:sz w:val="20"/>
              </w:rPr>
              <w:t>О</w:t>
            </w:r>
          </w:p>
        </w:tc>
        <w:tc>
          <w:tcPr>
            <w:tcW w:w="495" w:type="pct"/>
            <w:gridSpan w:val="2"/>
            <w:shd w:val="clear" w:color="auto" w:fill="auto"/>
          </w:tcPr>
          <w:p w:rsidR="004718C4" w:rsidRPr="00C316CF" w:rsidRDefault="004718C4" w:rsidP="003A31F4">
            <w:pPr>
              <w:spacing w:before="0" w:after="0"/>
              <w:jc w:val="center"/>
              <w:rPr>
                <w:sz w:val="20"/>
              </w:rPr>
            </w:pPr>
            <w:r w:rsidRPr="00C316CF">
              <w:rPr>
                <w:sz w:val="20"/>
              </w:rPr>
              <w:t>T [ 1 - 100 ]</w:t>
            </w:r>
          </w:p>
        </w:tc>
        <w:tc>
          <w:tcPr>
            <w:tcW w:w="1387" w:type="pct"/>
            <w:gridSpan w:val="2"/>
            <w:shd w:val="clear" w:color="auto" w:fill="auto"/>
          </w:tcPr>
          <w:p w:rsidR="004718C4" w:rsidRPr="00C316CF" w:rsidRDefault="004718C4" w:rsidP="003A31F4">
            <w:pPr>
              <w:spacing w:before="0" w:after="0"/>
              <w:rPr>
                <w:sz w:val="20"/>
              </w:rPr>
            </w:pPr>
            <w:r w:rsidRPr="00C316CF">
              <w:rPr>
                <w:sz w:val="20"/>
              </w:rPr>
              <w:t>Номер заявки</w:t>
            </w:r>
          </w:p>
        </w:tc>
        <w:tc>
          <w:tcPr>
            <w:tcW w:w="1387" w:type="pct"/>
            <w:gridSpan w:val="2"/>
            <w:shd w:val="clear" w:color="auto" w:fill="auto"/>
          </w:tcPr>
          <w:p w:rsidR="004718C4" w:rsidRPr="00162C8B" w:rsidRDefault="004718C4" w:rsidP="003A31F4">
            <w:pPr>
              <w:spacing w:before="0" w:after="0"/>
              <w:jc w:val="both"/>
              <w:rPr>
                <w:sz w:val="20"/>
              </w:rPr>
            </w:pPr>
          </w:p>
        </w:tc>
      </w:tr>
      <w:tr w:rsidR="004718C4" w:rsidRPr="00301389" w:rsidTr="003A31F4">
        <w:trPr>
          <w:jc w:val="center"/>
        </w:trPr>
        <w:tc>
          <w:tcPr>
            <w:tcW w:w="743" w:type="pct"/>
            <w:gridSpan w:val="2"/>
            <w:shd w:val="clear" w:color="auto" w:fill="auto"/>
            <w:vAlign w:val="center"/>
          </w:tcPr>
          <w:p w:rsidR="004718C4" w:rsidRPr="00301389" w:rsidRDefault="004718C4" w:rsidP="003A31F4">
            <w:pPr>
              <w:spacing w:before="0" w:after="0"/>
              <w:contextualSpacing/>
              <w:rPr>
                <w:sz w:val="20"/>
              </w:rPr>
            </w:pPr>
          </w:p>
        </w:tc>
        <w:tc>
          <w:tcPr>
            <w:tcW w:w="790" w:type="pct"/>
            <w:gridSpan w:val="2"/>
            <w:shd w:val="clear" w:color="auto" w:fill="auto"/>
          </w:tcPr>
          <w:p w:rsidR="004718C4" w:rsidRPr="00C316CF" w:rsidRDefault="004718C4" w:rsidP="003A31F4">
            <w:pPr>
              <w:spacing w:before="0" w:after="0"/>
              <w:rPr>
                <w:sz w:val="20"/>
              </w:rPr>
            </w:pPr>
            <w:r w:rsidRPr="00C316CF">
              <w:rPr>
                <w:sz w:val="20"/>
              </w:rPr>
              <w:t>appDT</w:t>
            </w:r>
          </w:p>
        </w:tc>
        <w:tc>
          <w:tcPr>
            <w:tcW w:w="198" w:type="pct"/>
            <w:gridSpan w:val="2"/>
            <w:shd w:val="clear" w:color="auto" w:fill="auto"/>
          </w:tcPr>
          <w:p w:rsidR="004718C4" w:rsidRPr="00C316CF" w:rsidRDefault="004718C4" w:rsidP="003A31F4">
            <w:pPr>
              <w:spacing w:before="0" w:after="0"/>
              <w:jc w:val="center"/>
              <w:rPr>
                <w:sz w:val="20"/>
              </w:rPr>
            </w:pPr>
            <w:r w:rsidRPr="00C316CF">
              <w:rPr>
                <w:sz w:val="20"/>
              </w:rPr>
              <w:t>О</w:t>
            </w:r>
          </w:p>
        </w:tc>
        <w:tc>
          <w:tcPr>
            <w:tcW w:w="495" w:type="pct"/>
            <w:gridSpan w:val="2"/>
            <w:shd w:val="clear" w:color="auto" w:fill="auto"/>
          </w:tcPr>
          <w:p w:rsidR="004718C4" w:rsidRPr="00C316CF" w:rsidRDefault="004718C4" w:rsidP="003A31F4">
            <w:pPr>
              <w:spacing w:before="0" w:after="0"/>
              <w:jc w:val="center"/>
              <w:rPr>
                <w:sz w:val="20"/>
              </w:rPr>
            </w:pPr>
            <w:r w:rsidRPr="00C316CF">
              <w:rPr>
                <w:sz w:val="20"/>
              </w:rPr>
              <w:t>DT</w:t>
            </w:r>
          </w:p>
        </w:tc>
        <w:tc>
          <w:tcPr>
            <w:tcW w:w="1387" w:type="pct"/>
            <w:gridSpan w:val="2"/>
            <w:shd w:val="clear" w:color="auto" w:fill="auto"/>
          </w:tcPr>
          <w:p w:rsidR="004718C4" w:rsidRPr="00C316CF" w:rsidRDefault="004718C4" w:rsidP="003A31F4">
            <w:pPr>
              <w:spacing w:before="0" w:after="0"/>
              <w:rPr>
                <w:sz w:val="20"/>
              </w:rPr>
            </w:pPr>
            <w:r w:rsidRPr="00C316CF">
              <w:rPr>
                <w:sz w:val="20"/>
              </w:rPr>
              <w:t>Дата и время подачи заявки</w:t>
            </w:r>
          </w:p>
        </w:tc>
        <w:tc>
          <w:tcPr>
            <w:tcW w:w="1387" w:type="pct"/>
            <w:gridSpan w:val="2"/>
            <w:shd w:val="clear" w:color="auto" w:fill="auto"/>
          </w:tcPr>
          <w:p w:rsidR="004718C4" w:rsidRPr="00162C8B" w:rsidRDefault="004718C4" w:rsidP="003A31F4">
            <w:pPr>
              <w:spacing w:before="0" w:after="0"/>
              <w:jc w:val="both"/>
              <w:rPr>
                <w:sz w:val="20"/>
              </w:rPr>
            </w:pPr>
          </w:p>
        </w:tc>
      </w:tr>
      <w:tr w:rsidR="004718C4" w:rsidRPr="00301389" w:rsidTr="003A31F4">
        <w:trPr>
          <w:jc w:val="center"/>
        </w:trPr>
        <w:tc>
          <w:tcPr>
            <w:tcW w:w="743" w:type="pct"/>
            <w:gridSpan w:val="2"/>
            <w:shd w:val="clear" w:color="auto" w:fill="auto"/>
            <w:vAlign w:val="center"/>
          </w:tcPr>
          <w:p w:rsidR="004718C4" w:rsidRPr="00301389" w:rsidRDefault="004718C4" w:rsidP="003A31F4">
            <w:pPr>
              <w:spacing w:before="0" w:after="0"/>
              <w:contextualSpacing/>
              <w:rPr>
                <w:sz w:val="20"/>
              </w:rPr>
            </w:pPr>
          </w:p>
        </w:tc>
        <w:tc>
          <w:tcPr>
            <w:tcW w:w="790" w:type="pct"/>
            <w:gridSpan w:val="2"/>
            <w:shd w:val="clear" w:color="auto" w:fill="auto"/>
          </w:tcPr>
          <w:p w:rsidR="004718C4" w:rsidRPr="00C316CF" w:rsidRDefault="004718C4" w:rsidP="003A31F4">
            <w:pPr>
              <w:spacing w:before="0" w:after="0"/>
              <w:rPr>
                <w:sz w:val="20"/>
              </w:rPr>
            </w:pPr>
            <w:r w:rsidRPr="004718C4">
              <w:rPr>
                <w:sz w:val="20"/>
              </w:rPr>
              <w:t>appRating</w:t>
            </w:r>
          </w:p>
        </w:tc>
        <w:tc>
          <w:tcPr>
            <w:tcW w:w="198" w:type="pct"/>
            <w:gridSpan w:val="2"/>
            <w:shd w:val="clear" w:color="auto" w:fill="auto"/>
          </w:tcPr>
          <w:p w:rsidR="004718C4" w:rsidRPr="00C316CF" w:rsidRDefault="004718C4" w:rsidP="003A31F4">
            <w:pPr>
              <w:spacing w:before="0" w:after="0"/>
              <w:jc w:val="center"/>
              <w:rPr>
                <w:sz w:val="20"/>
              </w:rPr>
            </w:pPr>
            <w:r w:rsidRPr="00C316CF">
              <w:rPr>
                <w:sz w:val="20"/>
              </w:rPr>
              <w:t>О</w:t>
            </w:r>
          </w:p>
        </w:tc>
        <w:tc>
          <w:tcPr>
            <w:tcW w:w="495" w:type="pct"/>
            <w:gridSpan w:val="2"/>
            <w:shd w:val="clear" w:color="auto" w:fill="auto"/>
          </w:tcPr>
          <w:p w:rsidR="004718C4" w:rsidRPr="004718C4" w:rsidRDefault="004718C4" w:rsidP="003A31F4">
            <w:pPr>
              <w:spacing w:before="0" w:after="0"/>
              <w:jc w:val="center"/>
              <w:rPr>
                <w:sz w:val="20"/>
                <w:lang w:val="en-US"/>
              </w:rPr>
            </w:pPr>
            <w:r>
              <w:rPr>
                <w:sz w:val="20"/>
                <w:lang w:val="en-US"/>
              </w:rPr>
              <w:t>N</w:t>
            </w:r>
          </w:p>
        </w:tc>
        <w:tc>
          <w:tcPr>
            <w:tcW w:w="1387" w:type="pct"/>
            <w:gridSpan w:val="2"/>
            <w:shd w:val="clear" w:color="auto" w:fill="auto"/>
          </w:tcPr>
          <w:p w:rsidR="004718C4" w:rsidRPr="00C316CF" w:rsidRDefault="004718C4" w:rsidP="003A31F4">
            <w:pPr>
              <w:spacing w:before="0" w:after="0"/>
              <w:rPr>
                <w:sz w:val="20"/>
              </w:rPr>
            </w:pPr>
            <w:r w:rsidRPr="004718C4">
              <w:rPr>
                <w:sz w:val="20"/>
              </w:rPr>
              <w:t>Порядковый номер заявки по результатам оценки заявки</w:t>
            </w:r>
          </w:p>
        </w:tc>
        <w:tc>
          <w:tcPr>
            <w:tcW w:w="1387" w:type="pct"/>
            <w:gridSpan w:val="2"/>
            <w:shd w:val="clear" w:color="auto" w:fill="auto"/>
          </w:tcPr>
          <w:p w:rsidR="004718C4" w:rsidRPr="00162C8B" w:rsidRDefault="004718C4" w:rsidP="003A31F4">
            <w:pPr>
              <w:spacing w:before="0" w:after="0"/>
              <w:jc w:val="both"/>
              <w:rPr>
                <w:sz w:val="20"/>
              </w:rPr>
            </w:pPr>
          </w:p>
        </w:tc>
      </w:tr>
      <w:tr w:rsidR="0080567F" w:rsidRPr="00301389" w:rsidTr="0080567F">
        <w:trPr>
          <w:jc w:val="center"/>
        </w:trPr>
        <w:tc>
          <w:tcPr>
            <w:tcW w:w="5000" w:type="pct"/>
            <w:gridSpan w:val="12"/>
            <w:shd w:val="clear" w:color="auto" w:fill="auto"/>
            <w:vAlign w:val="center"/>
          </w:tcPr>
          <w:p w:rsidR="0080567F" w:rsidRPr="00301389" w:rsidRDefault="0080567F" w:rsidP="0080567F">
            <w:pPr>
              <w:keepNext/>
              <w:spacing w:before="0" w:after="0"/>
              <w:contextualSpacing/>
              <w:jc w:val="center"/>
              <w:rPr>
                <w:b/>
                <w:sz w:val="20"/>
              </w:rPr>
            </w:pPr>
            <w:r w:rsidRPr="00C44EC2">
              <w:rPr>
                <w:b/>
                <w:bCs/>
                <w:sz w:val="20"/>
              </w:rPr>
              <w:t>Предложение по цене контракта</w:t>
            </w:r>
          </w:p>
        </w:tc>
      </w:tr>
      <w:tr w:rsidR="0080567F" w:rsidRPr="00301389" w:rsidTr="0080567F">
        <w:trPr>
          <w:jc w:val="center"/>
        </w:trPr>
        <w:tc>
          <w:tcPr>
            <w:tcW w:w="743" w:type="pct"/>
            <w:gridSpan w:val="2"/>
            <w:shd w:val="clear" w:color="auto" w:fill="auto"/>
          </w:tcPr>
          <w:p w:rsidR="0080567F" w:rsidRPr="00162C8B" w:rsidRDefault="0080567F" w:rsidP="0080567F">
            <w:pPr>
              <w:spacing w:before="0" w:after="0"/>
              <w:jc w:val="both"/>
              <w:rPr>
                <w:sz w:val="20"/>
              </w:rPr>
            </w:pPr>
            <w:r w:rsidRPr="00C44EC2">
              <w:rPr>
                <w:b/>
                <w:bCs/>
                <w:sz w:val="20"/>
              </w:rPr>
              <w:t>priceOffer</w:t>
            </w:r>
          </w:p>
        </w:tc>
        <w:tc>
          <w:tcPr>
            <w:tcW w:w="790" w:type="pct"/>
            <w:gridSpan w:val="2"/>
            <w:shd w:val="clear" w:color="auto" w:fill="auto"/>
            <w:vAlign w:val="center"/>
          </w:tcPr>
          <w:p w:rsidR="0080567F" w:rsidRPr="00301389" w:rsidRDefault="0080567F" w:rsidP="0080567F">
            <w:pPr>
              <w:keepNext/>
              <w:spacing w:before="0" w:after="0"/>
              <w:contextualSpacing/>
              <w:rPr>
                <w:b/>
                <w:sz w:val="20"/>
              </w:rPr>
            </w:pPr>
          </w:p>
        </w:tc>
        <w:tc>
          <w:tcPr>
            <w:tcW w:w="198"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495"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A63BD0" w:rsidRDefault="0080567F" w:rsidP="0080567F">
            <w:pPr>
              <w:spacing w:after="0"/>
              <w:jc w:val="both"/>
              <w:rPr>
                <w:sz w:val="20"/>
              </w:rPr>
            </w:pPr>
            <w:r w:rsidRPr="00C44EC2">
              <w:rPr>
                <w:sz w:val="20"/>
              </w:rPr>
              <w:t>price</w:t>
            </w:r>
          </w:p>
        </w:tc>
        <w:tc>
          <w:tcPr>
            <w:tcW w:w="198" w:type="pct"/>
            <w:gridSpan w:val="2"/>
            <w:shd w:val="clear" w:color="auto" w:fill="auto"/>
          </w:tcPr>
          <w:p w:rsidR="0080567F" w:rsidRPr="00A63BD0" w:rsidRDefault="0080567F" w:rsidP="0080567F">
            <w:pPr>
              <w:spacing w:after="0"/>
              <w:jc w:val="center"/>
              <w:rPr>
                <w:sz w:val="20"/>
              </w:rPr>
            </w:pPr>
            <w:r>
              <w:rPr>
                <w:sz w:val="20"/>
              </w:rPr>
              <w:t>О</w:t>
            </w:r>
          </w:p>
        </w:tc>
        <w:tc>
          <w:tcPr>
            <w:tcW w:w="495" w:type="pct"/>
            <w:gridSpan w:val="2"/>
            <w:shd w:val="clear" w:color="auto" w:fill="auto"/>
          </w:tcPr>
          <w:p w:rsidR="0080567F" w:rsidRPr="00A63BD0" w:rsidRDefault="0080567F" w:rsidP="0080567F">
            <w:pPr>
              <w:spacing w:after="0"/>
              <w:jc w:val="center"/>
              <w:rPr>
                <w:sz w:val="20"/>
              </w:rPr>
            </w:pPr>
            <w:r w:rsidRPr="00A63BD0">
              <w:rPr>
                <w:sz w:val="20"/>
              </w:rPr>
              <w:t>T[1-</w:t>
            </w:r>
            <w:r>
              <w:rPr>
                <w:sz w:val="20"/>
              </w:rPr>
              <w:t>30</w:t>
            </w:r>
            <w:r w:rsidRPr="00A63BD0">
              <w:rPr>
                <w:sz w:val="20"/>
              </w:rPr>
              <w:t>]</w:t>
            </w:r>
          </w:p>
        </w:tc>
        <w:tc>
          <w:tcPr>
            <w:tcW w:w="1387" w:type="pct"/>
            <w:gridSpan w:val="2"/>
            <w:shd w:val="clear" w:color="auto" w:fill="auto"/>
          </w:tcPr>
          <w:p w:rsidR="0080567F" w:rsidRPr="00A63BD0" w:rsidRDefault="0080567F" w:rsidP="0080567F">
            <w:pPr>
              <w:spacing w:after="0"/>
              <w:jc w:val="both"/>
              <w:rPr>
                <w:sz w:val="20"/>
              </w:rPr>
            </w:pPr>
            <w:r w:rsidRPr="00C44EC2">
              <w:rPr>
                <w:sz w:val="20"/>
              </w:rPr>
              <w:t>Предложение цены</w:t>
            </w:r>
          </w:p>
        </w:tc>
        <w:tc>
          <w:tcPr>
            <w:tcW w:w="1387" w:type="pct"/>
            <w:gridSpan w:val="2"/>
            <w:shd w:val="clear" w:color="auto" w:fill="auto"/>
          </w:tcPr>
          <w:p w:rsidR="0080567F" w:rsidRDefault="0080567F" w:rsidP="0080567F">
            <w:pPr>
              <w:spacing w:after="0"/>
              <w:jc w:val="both"/>
              <w:rPr>
                <w:sz w:val="20"/>
              </w:rPr>
            </w:pPr>
            <w:r>
              <w:rPr>
                <w:sz w:val="20"/>
              </w:rPr>
              <w:t>Допустимые значения</w:t>
            </w:r>
            <w:r w:rsidRPr="00A63BD0">
              <w:rPr>
                <w:sz w:val="20"/>
              </w:rPr>
              <w:t xml:space="preserve">: </w:t>
            </w:r>
          </w:p>
          <w:p w:rsidR="0080567F" w:rsidRDefault="0080567F" w:rsidP="0080567F">
            <w:pPr>
              <w:spacing w:after="0"/>
              <w:jc w:val="both"/>
              <w:rPr>
                <w:sz w:val="20"/>
              </w:rPr>
            </w:pPr>
            <w:r w:rsidRPr="00C44EC2">
              <w:rPr>
                <w:sz w:val="20"/>
              </w:rPr>
              <w:t>(-)?\d+(\.\d{1,11})?</w:t>
            </w:r>
          </w:p>
          <w:p w:rsidR="0080567F" w:rsidRPr="00A63BD0" w:rsidRDefault="0080567F" w:rsidP="0080567F">
            <w:pPr>
              <w:spacing w:after="0"/>
              <w:jc w:val="both"/>
              <w:rPr>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A63BD0" w:rsidRDefault="0080567F" w:rsidP="0080567F">
            <w:pPr>
              <w:spacing w:after="0"/>
              <w:jc w:val="both"/>
              <w:rPr>
                <w:sz w:val="20"/>
              </w:rPr>
            </w:pPr>
            <w:r w:rsidRPr="00C44EC2">
              <w:rPr>
                <w:sz w:val="20"/>
              </w:rPr>
              <w:t>date</w:t>
            </w:r>
          </w:p>
        </w:tc>
        <w:tc>
          <w:tcPr>
            <w:tcW w:w="198" w:type="pct"/>
            <w:gridSpan w:val="2"/>
            <w:shd w:val="clear" w:color="auto" w:fill="auto"/>
          </w:tcPr>
          <w:p w:rsidR="0080567F" w:rsidRPr="00A63BD0" w:rsidRDefault="0080567F" w:rsidP="0080567F">
            <w:pPr>
              <w:spacing w:after="0"/>
              <w:jc w:val="center"/>
              <w:rPr>
                <w:sz w:val="20"/>
              </w:rPr>
            </w:pPr>
            <w:r>
              <w:rPr>
                <w:sz w:val="20"/>
              </w:rPr>
              <w:t>О</w:t>
            </w:r>
          </w:p>
        </w:tc>
        <w:tc>
          <w:tcPr>
            <w:tcW w:w="495" w:type="pct"/>
            <w:gridSpan w:val="2"/>
            <w:shd w:val="clear" w:color="auto" w:fill="auto"/>
          </w:tcPr>
          <w:p w:rsidR="0080567F" w:rsidRPr="00C44EC2" w:rsidRDefault="0080567F" w:rsidP="0080567F">
            <w:pPr>
              <w:spacing w:after="0"/>
              <w:jc w:val="center"/>
              <w:rPr>
                <w:sz w:val="20"/>
                <w:lang w:val="en-US"/>
              </w:rPr>
            </w:pPr>
            <w:r>
              <w:rPr>
                <w:sz w:val="20"/>
                <w:lang w:val="en-US"/>
              </w:rPr>
              <w:t>DT</w:t>
            </w:r>
          </w:p>
        </w:tc>
        <w:tc>
          <w:tcPr>
            <w:tcW w:w="1387" w:type="pct"/>
            <w:gridSpan w:val="2"/>
            <w:shd w:val="clear" w:color="auto" w:fill="auto"/>
          </w:tcPr>
          <w:p w:rsidR="0080567F" w:rsidRPr="00A63BD0" w:rsidRDefault="0080567F" w:rsidP="0080567F">
            <w:pPr>
              <w:spacing w:after="0"/>
              <w:jc w:val="both"/>
              <w:rPr>
                <w:sz w:val="20"/>
              </w:rPr>
            </w:pPr>
            <w:r w:rsidRPr="00C44EC2">
              <w:rPr>
                <w:sz w:val="20"/>
              </w:rPr>
              <w:t>Дата и время подачи ценового предложения</w:t>
            </w:r>
          </w:p>
        </w:tc>
        <w:tc>
          <w:tcPr>
            <w:tcW w:w="1387" w:type="pct"/>
            <w:gridSpan w:val="2"/>
            <w:shd w:val="clear" w:color="auto" w:fill="auto"/>
          </w:tcPr>
          <w:p w:rsidR="0080567F" w:rsidRDefault="0080567F" w:rsidP="0080567F">
            <w:pPr>
              <w:spacing w:after="0"/>
              <w:jc w:val="both"/>
              <w:rPr>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44EC2" w:rsidRDefault="0080567F" w:rsidP="0080567F">
            <w:pPr>
              <w:spacing w:after="0"/>
              <w:jc w:val="both"/>
              <w:rPr>
                <w:sz w:val="20"/>
              </w:rPr>
            </w:pPr>
            <w:r w:rsidRPr="00C44EC2">
              <w:rPr>
                <w:sz w:val="20"/>
              </w:rPr>
              <w:t>increaseInitialPrice</w:t>
            </w:r>
          </w:p>
        </w:tc>
        <w:tc>
          <w:tcPr>
            <w:tcW w:w="198" w:type="pct"/>
            <w:gridSpan w:val="2"/>
            <w:shd w:val="clear" w:color="auto" w:fill="auto"/>
          </w:tcPr>
          <w:p w:rsidR="0080567F" w:rsidRPr="00C44EC2" w:rsidRDefault="0080567F" w:rsidP="0080567F">
            <w:pPr>
              <w:spacing w:after="0"/>
              <w:jc w:val="center"/>
              <w:rPr>
                <w:sz w:val="20"/>
              </w:rPr>
            </w:pPr>
            <w:r>
              <w:rPr>
                <w:sz w:val="20"/>
              </w:rPr>
              <w:t>О</w:t>
            </w:r>
          </w:p>
        </w:tc>
        <w:tc>
          <w:tcPr>
            <w:tcW w:w="495" w:type="pct"/>
            <w:gridSpan w:val="2"/>
            <w:shd w:val="clear" w:color="auto" w:fill="auto"/>
          </w:tcPr>
          <w:p w:rsidR="0080567F" w:rsidRDefault="0080567F" w:rsidP="0080567F">
            <w:pPr>
              <w:spacing w:after="0"/>
              <w:jc w:val="center"/>
              <w:rPr>
                <w:sz w:val="20"/>
                <w:lang w:val="en-US"/>
              </w:rPr>
            </w:pPr>
            <w:r>
              <w:rPr>
                <w:sz w:val="20"/>
                <w:lang w:val="en-US"/>
              </w:rPr>
              <w:t>B</w:t>
            </w:r>
          </w:p>
        </w:tc>
        <w:tc>
          <w:tcPr>
            <w:tcW w:w="1387" w:type="pct"/>
            <w:gridSpan w:val="2"/>
            <w:shd w:val="clear" w:color="auto" w:fill="auto"/>
          </w:tcPr>
          <w:p w:rsidR="0080567F" w:rsidRPr="00C44EC2" w:rsidRDefault="0080567F" w:rsidP="0080567F">
            <w:pPr>
              <w:spacing w:after="0"/>
              <w:jc w:val="both"/>
              <w:rPr>
                <w:sz w:val="20"/>
              </w:rPr>
            </w:pPr>
            <w:r w:rsidRPr="00C44EC2">
              <w:rPr>
                <w:sz w:val="20"/>
              </w:rPr>
              <w:t>Признак ценового предложения на повышение начальной (максимальной) цены контракта</w:t>
            </w:r>
          </w:p>
        </w:tc>
        <w:tc>
          <w:tcPr>
            <w:tcW w:w="1387" w:type="pct"/>
            <w:gridSpan w:val="2"/>
            <w:shd w:val="clear" w:color="auto" w:fill="auto"/>
          </w:tcPr>
          <w:p w:rsidR="0080567F" w:rsidRDefault="0080567F" w:rsidP="0080567F">
            <w:pPr>
              <w:spacing w:after="0"/>
              <w:jc w:val="both"/>
              <w:rPr>
                <w:sz w:val="20"/>
              </w:rPr>
            </w:pPr>
            <w:r w:rsidRPr="00A76F0C">
              <w:rPr>
                <w:sz w:val="20"/>
              </w:rPr>
              <w:t>Если в поле установлено значение true, то цена в поле price должна быть отрицательная, иначе положительная</w:t>
            </w:r>
          </w:p>
        </w:tc>
      </w:tr>
    </w:tbl>
    <w:p w:rsidR="0080567F" w:rsidRDefault="0080567F" w:rsidP="0080567F">
      <w:pPr>
        <w:spacing w:before="0" w:after="0"/>
        <w:contextualSpacing/>
        <w:rPr>
          <w:sz w:val="20"/>
        </w:rPr>
      </w:pPr>
    </w:p>
    <w:p w:rsidR="0080567F" w:rsidRPr="0080567F" w:rsidRDefault="0080567F" w:rsidP="0080567F"/>
    <w:p w:rsidR="002030B5" w:rsidRDefault="002030B5" w:rsidP="00B72C5F">
      <w:pPr>
        <w:pStyle w:val="20"/>
      </w:pPr>
      <w:r w:rsidRPr="00BF0F2C">
        <w:t xml:space="preserve">Протокол подведения итогов определения поставщика (подрядчика, исполнителя) ЭА20 (аукцион в электронной форме </w:t>
      </w:r>
      <w:r w:rsidR="00F65E30" w:rsidRPr="00F65E30">
        <w:t>с даты начала действия оптимизационного законопроекта 44-ФЗ</w:t>
      </w:r>
      <w:r w:rsidRPr="00BF0F2C">
        <w:t>)</w:t>
      </w:r>
    </w:p>
    <w:p w:rsidR="002030B5" w:rsidRDefault="002030B5" w:rsidP="002030B5">
      <w:pPr>
        <w:spacing w:before="0" w:after="0"/>
        <w:contextualSpacing/>
        <w:rPr>
          <w:sz w:val="20"/>
        </w:rPr>
      </w:pPr>
    </w:p>
    <w:tbl>
      <w:tblPr>
        <w:tblW w:w="50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7"/>
        <w:gridCol w:w="8"/>
        <w:gridCol w:w="1662"/>
        <w:gridCol w:w="13"/>
        <w:gridCol w:w="407"/>
        <w:gridCol w:w="13"/>
        <w:gridCol w:w="1036"/>
        <w:gridCol w:w="15"/>
        <w:gridCol w:w="2917"/>
        <w:gridCol w:w="23"/>
        <w:gridCol w:w="2886"/>
      </w:tblGrid>
      <w:tr w:rsidR="002030B5" w:rsidRPr="00301389" w:rsidTr="00ED4D7E">
        <w:trPr>
          <w:tblHeader/>
          <w:jc w:val="center"/>
        </w:trPr>
        <w:tc>
          <w:tcPr>
            <w:tcW w:w="743" w:type="pct"/>
            <w:shd w:val="clear" w:color="auto" w:fill="D9D9D9"/>
            <w:vAlign w:val="center"/>
            <w:hideMark/>
          </w:tcPr>
          <w:p w:rsidR="002030B5" w:rsidRPr="00301389" w:rsidRDefault="002030B5" w:rsidP="00CE390E">
            <w:pPr>
              <w:keepNext/>
              <w:spacing w:before="0" w:after="0"/>
              <w:ind w:firstLine="5"/>
              <w:contextualSpacing/>
              <w:jc w:val="center"/>
              <w:rPr>
                <w:b/>
                <w:bCs/>
                <w:sz w:val="20"/>
              </w:rPr>
            </w:pPr>
            <w:r w:rsidRPr="00301389">
              <w:rPr>
                <w:b/>
                <w:bCs/>
                <w:sz w:val="20"/>
              </w:rPr>
              <w:t>Код элемента</w:t>
            </w:r>
          </w:p>
        </w:tc>
        <w:tc>
          <w:tcPr>
            <w:tcW w:w="792" w:type="pct"/>
            <w:gridSpan w:val="2"/>
            <w:shd w:val="clear" w:color="auto" w:fill="D9D9D9"/>
            <w:vAlign w:val="center"/>
            <w:hideMark/>
          </w:tcPr>
          <w:p w:rsidR="002030B5" w:rsidRPr="00301389" w:rsidRDefault="002030B5" w:rsidP="00CE390E">
            <w:pPr>
              <w:keepNext/>
              <w:spacing w:before="0" w:after="0"/>
              <w:ind w:firstLine="5"/>
              <w:contextualSpacing/>
              <w:jc w:val="center"/>
              <w:rPr>
                <w:b/>
                <w:bCs/>
                <w:sz w:val="20"/>
              </w:rPr>
            </w:pPr>
            <w:r w:rsidRPr="00301389">
              <w:rPr>
                <w:b/>
                <w:bCs/>
                <w:sz w:val="20"/>
              </w:rPr>
              <w:t>Содерж. элемента</w:t>
            </w:r>
          </w:p>
        </w:tc>
        <w:tc>
          <w:tcPr>
            <w:tcW w:w="199" w:type="pct"/>
            <w:gridSpan w:val="2"/>
            <w:shd w:val="clear" w:color="auto" w:fill="D9D9D9"/>
            <w:vAlign w:val="center"/>
            <w:hideMark/>
          </w:tcPr>
          <w:p w:rsidR="002030B5" w:rsidRPr="00301389" w:rsidRDefault="002030B5" w:rsidP="00CE390E">
            <w:pPr>
              <w:keepNext/>
              <w:spacing w:before="0" w:after="0"/>
              <w:ind w:firstLine="5"/>
              <w:contextualSpacing/>
              <w:jc w:val="center"/>
              <w:rPr>
                <w:b/>
                <w:bCs/>
                <w:sz w:val="20"/>
              </w:rPr>
            </w:pPr>
            <w:r w:rsidRPr="00301389">
              <w:rPr>
                <w:b/>
                <w:bCs/>
                <w:sz w:val="20"/>
              </w:rPr>
              <w:t>Тип</w:t>
            </w:r>
          </w:p>
        </w:tc>
        <w:tc>
          <w:tcPr>
            <w:tcW w:w="497" w:type="pct"/>
            <w:gridSpan w:val="2"/>
            <w:shd w:val="clear" w:color="auto" w:fill="D9D9D9"/>
            <w:vAlign w:val="center"/>
            <w:hideMark/>
          </w:tcPr>
          <w:p w:rsidR="002030B5" w:rsidRPr="00301389" w:rsidRDefault="002030B5" w:rsidP="00CE390E">
            <w:pPr>
              <w:keepNext/>
              <w:spacing w:before="0" w:after="0"/>
              <w:ind w:firstLine="5"/>
              <w:contextualSpacing/>
              <w:jc w:val="center"/>
              <w:rPr>
                <w:b/>
                <w:bCs/>
                <w:sz w:val="20"/>
              </w:rPr>
            </w:pPr>
            <w:r w:rsidRPr="00301389">
              <w:rPr>
                <w:b/>
                <w:bCs/>
                <w:sz w:val="20"/>
              </w:rPr>
              <w:t>Формат</w:t>
            </w:r>
          </w:p>
        </w:tc>
        <w:tc>
          <w:tcPr>
            <w:tcW w:w="1390" w:type="pct"/>
            <w:gridSpan w:val="2"/>
            <w:shd w:val="clear" w:color="auto" w:fill="D9D9D9"/>
            <w:vAlign w:val="center"/>
            <w:hideMark/>
          </w:tcPr>
          <w:p w:rsidR="002030B5" w:rsidRPr="00301389" w:rsidRDefault="002030B5" w:rsidP="00CE390E">
            <w:pPr>
              <w:keepNext/>
              <w:spacing w:before="0" w:after="0"/>
              <w:ind w:firstLine="5"/>
              <w:contextualSpacing/>
              <w:jc w:val="center"/>
              <w:rPr>
                <w:b/>
                <w:bCs/>
                <w:sz w:val="20"/>
              </w:rPr>
            </w:pPr>
            <w:r w:rsidRPr="00301389">
              <w:rPr>
                <w:b/>
                <w:bCs/>
                <w:sz w:val="20"/>
              </w:rPr>
              <w:t>Наименование</w:t>
            </w:r>
          </w:p>
        </w:tc>
        <w:tc>
          <w:tcPr>
            <w:tcW w:w="1379" w:type="pct"/>
            <w:gridSpan w:val="2"/>
            <w:shd w:val="clear" w:color="auto" w:fill="D9D9D9"/>
            <w:vAlign w:val="center"/>
            <w:hideMark/>
          </w:tcPr>
          <w:p w:rsidR="002030B5" w:rsidRPr="00301389" w:rsidRDefault="002030B5" w:rsidP="00CE390E">
            <w:pPr>
              <w:keepNext/>
              <w:spacing w:before="0" w:after="0"/>
              <w:ind w:firstLine="5"/>
              <w:contextualSpacing/>
              <w:jc w:val="center"/>
              <w:rPr>
                <w:b/>
                <w:bCs/>
                <w:sz w:val="20"/>
              </w:rPr>
            </w:pPr>
            <w:r w:rsidRPr="00301389">
              <w:rPr>
                <w:b/>
                <w:bCs/>
                <w:sz w:val="20"/>
              </w:rPr>
              <w:t>Дополнительная информация</w:t>
            </w:r>
          </w:p>
        </w:tc>
      </w:tr>
      <w:tr w:rsidR="002030B5" w:rsidRPr="00301389" w:rsidTr="00ED4D7E">
        <w:trPr>
          <w:jc w:val="center"/>
        </w:trPr>
        <w:tc>
          <w:tcPr>
            <w:tcW w:w="5000" w:type="pct"/>
            <w:gridSpan w:val="11"/>
            <w:shd w:val="clear" w:color="auto" w:fill="auto"/>
            <w:vAlign w:val="center"/>
          </w:tcPr>
          <w:p w:rsidR="002030B5" w:rsidRPr="00301389" w:rsidRDefault="002030B5" w:rsidP="00CE390E">
            <w:pPr>
              <w:keepNext/>
              <w:spacing w:before="0" w:after="0"/>
              <w:contextualSpacing/>
              <w:jc w:val="center"/>
              <w:rPr>
                <w:b/>
                <w:sz w:val="20"/>
              </w:rPr>
            </w:pPr>
            <w:r w:rsidRPr="00BF0F2C">
              <w:rPr>
                <w:b/>
                <w:bCs/>
                <w:sz w:val="20"/>
              </w:rPr>
              <w:t xml:space="preserve">Протокол подведения итогов определения поставщика (подрядчика, исполнителя) ЭА20 (аукцион в электронной форме </w:t>
            </w:r>
            <w:r w:rsidR="00F65E30" w:rsidRPr="00F65E30">
              <w:rPr>
                <w:b/>
                <w:bCs/>
                <w:sz w:val="20"/>
              </w:rPr>
              <w:t>с даты начала действия оптимизационного законопроекта 44-ФЗ</w:t>
            </w:r>
            <w:r w:rsidRPr="00BF0F2C">
              <w:rPr>
                <w:b/>
                <w:bCs/>
                <w:sz w:val="20"/>
              </w:rPr>
              <w:t>)</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r>
              <w:rPr>
                <w:b/>
                <w:bCs/>
                <w:sz w:val="20"/>
                <w:lang w:val="en-US"/>
              </w:rPr>
              <w:t>epP</w:t>
            </w:r>
            <w:r w:rsidRPr="00BF0F2C">
              <w:rPr>
                <w:b/>
                <w:bCs/>
                <w:sz w:val="20"/>
                <w:lang w:val="en-US"/>
              </w:rPr>
              <w:t>rotocolEF2020Final</w:t>
            </w:r>
          </w:p>
        </w:tc>
        <w:tc>
          <w:tcPr>
            <w:tcW w:w="792" w:type="pct"/>
            <w:gridSpan w:val="2"/>
            <w:shd w:val="clear" w:color="auto" w:fill="auto"/>
          </w:tcPr>
          <w:p w:rsidR="002030B5" w:rsidRPr="00162C8B" w:rsidRDefault="002030B5" w:rsidP="00CE390E">
            <w:pPr>
              <w:spacing w:before="0" w:after="0"/>
              <w:jc w:val="both"/>
              <w:rPr>
                <w:sz w:val="20"/>
              </w:rPr>
            </w:pPr>
          </w:p>
        </w:tc>
        <w:tc>
          <w:tcPr>
            <w:tcW w:w="199" w:type="pct"/>
            <w:gridSpan w:val="2"/>
            <w:shd w:val="clear" w:color="auto" w:fill="auto"/>
          </w:tcPr>
          <w:p w:rsidR="002030B5" w:rsidRPr="00162C8B" w:rsidRDefault="002030B5" w:rsidP="00CE390E">
            <w:pPr>
              <w:spacing w:before="0" w:after="0"/>
              <w:jc w:val="center"/>
              <w:rPr>
                <w:sz w:val="20"/>
              </w:rPr>
            </w:pPr>
          </w:p>
        </w:tc>
        <w:tc>
          <w:tcPr>
            <w:tcW w:w="497" w:type="pct"/>
            <w:gridSpan w:val="2"/>
            <w:shd w:val="clear" w:color="auto" w:fill="auto"/>
          </w:tcPr>
          <w:p w:rsidR="002030B5" w:rsidRPr="00162C8B" w:rsidRDefault="002030B5" w:rsidP="00CE390E">
            <w:pPr>
              <w:spacing w:before="0" w:after="0"/>
              <w:jc w:val="center"/>
              <w:rPr>
                <w:sz w:val="20"/>
              </w:rPr>
            </w:pPr>
          </w:p>
        </w:tc>
        <w:tc>
          <w:tcPr>
            <w:tcW w:w="1390" w:type="pct"/>
            <w:gridSpan w:val="2"/>
            <w:shd w:val="clear" w:color="auto" w:fill="auto"/>
          </w:tcPr>
          <w:p w:rsidR="002030B5" w:rsidRPr="00162C8B" w:rsidRDefault="002030B5" w:rsidP="00CE390E">
            <w:pPr>
              <w:spacing w:before="0" w:after="0"/>
              <w:jc w:val="both"/>
              <w:rPr>
                <w:sz w:val="20"/>
              </w:rPr>
            </w:pPr>
          </w:p>
        </w:tc>
        <w:tc>
          <w:tcPr>
            <w:tcW w:w="1379" w:type="pct"/>
            <w:gridSpan w:val="2"/>
            <w:shd w:val="clear" w:color="auto" w:fill="auto"/>
          </w:tcPr>
          <w:p w:rsidR="002030B5" w:rsidRPr="00162C8B" w:rsidRDefault="002030B5" w:rsidP="00CE390E">
            <w:pPr>
              <w:spacing w:before="0" w:after="0"/>
              <w:jc w:val="both"/>
              <w:rPr>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162C8B" w:rsidRDefault="002030B5" w:rsidP="00CE390E">
            <w:pPr>
              <w:spacing w:before="0" w:after="0"/>
              <w:jc w:val="both"/>
              <w:rPr>
                <w:sz w:val="20"/>
              </w:rPr>
            </w:pPr>
            <w:r w:rsidRPr="00162C8B">
              <w:rPr>
                <w:sz w:val="20"/>
              </w:rPr>
              <w:t>schemeVersion</w:t>
            </w:r>
          </w:p>
        </w:tc>
        <w:tc>
          <w:tcPr>
            <w:tcW w:w="199" w:type="pct"/>
            <w:gridSpan w:val="2"/>
            <w:shd w:val="clear" w:color="auto" w:fill="auto"/>
          </w:tcPr>
          <w:p w:rsidR="002030B5" w:rsidRPr="00162C8B" w:rsidRDefault="002030B5" w:rsidP="00CE390E">
            <w:pPr>
              <w:spacing w:before="0" w:after="0"/>
              <w:jc w:val="center"/>
              <w:rPr>
                <w:sz w:val="20"/>
              </w:rPr>
            </w:pPr>
            <w:r w:rsidRPr="00162C8B">
              <w:rPr>
                <w:sz w:val="20"/>
              </w:rPr>
              <w:t>О</w:t>
            </w:r>
          </w:p>
        </w:tc>
        <w:tc>
          <w:tcPr>
            <w:tcW w:w="497" w:type="pct"/>
            <w:gridSpan w:val="2"/>
            <w:shd w:val="clear" w:color="auto" w:fill="auto"/>
          </w:tcPr>
          <w:p w:rsidR="002030B5" w:rsidRPr="00162C8B" w:rsidRDefault="002030B5" w:rsidP="00CE390E">
            <w:pPr>
              <w:spacing w:before="0" w:after="0"/>
              <w:jc w:val="center"/>
              <w:rPr>
                <w:sz w:val="20"/>
              </w:rPr>
            </w:pPr>
            <w:r w:rsidRPr="00162C8B">
              <w:rPr>
                <w:sz w:val="20"/>
              </w:rPr>
              <w:t>T</w:t>
            </w:r>
          </w:p>
        </w:tc>
        <w:tc>
          <w:tcPr>
            <w:tcW w:w="1390" w:type="pct"/>
            <w:gridSpan w:val="2"/>
            <w:shd w:val="clear" w:color="auto" w:fill="auto"/>
          </w:tcPr>
          <w:p w:rsidR="002030B5" w:rsidRPr="00162C8B" w:rsidRDefault="002030B5" w:rsidP="00CE390E">
            <w:pPr>
              <w:spacing w:before="0" w:after="0"/>
              <w:jc w:val="both"/>
              <w:rPr>
                <w:sz w:val="20"/>
              </w:rPr>
            </w:pPr>
            <w:r w:rsidRPr="00301389">
              <w:rPr>
                <w:sz w:val="20"/>
              </w:rPr>
              <w:t>Атрибут. Принимаемый номер версии схемы элемента</w:t>
            </w:r>
          </w:p>
        </w:tc>
        <w:tc>
          <w:tcPr>
            <w:tcW w:w="1379" w:type="pct"/>
            <w:gridSpan w:val="2"/>
            <w:shd w:val="clear" w:color="auto" w:fill="auto"/>
            <w:vAlign w:val="center"/>
          </w:tcPr>
          <w:p w:rsidR="002030B5" w:rsidRPr="00301389" w:rsidRDefault="002030B5" w:rsidP="00CE390E">
            <w:pPr>
              <w:spacing w:before="0" w:after="0"/>
              <w:contextualSpacing/>
              <w:rPr>
                <w:sz w:val="20"/>
              </w:rPr>
            </w:pPr>
            <w:r w:rsidRPr="00301389">
              <w:rPr>
                <w:sz w:val="20"/>
              </w:rPr>
              <w:t>Допустимые значения:</w:t>
            </w:r>
          </w:p>
          <w:p w:rsidR="002030B5" w:rsidRPr="00301389" w:rsidRDefault="002030B5" w:rsidP="00CE390E">
            <w:pPr>
              <w:spacing w:before="0" w:after="0"/>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 11.1</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id</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N</w:t>
            </w:r>
          </w:p>
        </w:tc>
        <w:tc>
          <w:tcPr>
            <w:tcW w:w="1390" w:type="pct"/>
            <w:gridSpan w:val="2"/>
            <w:shd w:val="clear" w:color="auto" w:fill="auto"/>
          </w:tcPr>
          <w:p w:rsidR="002030B5" w:rsidRPr="00C316CF" w:rsidRDefault="002030B5" w:rsidP="00CE390E">
            <w:pPr>
              <w:spacing w:before="0" w:after="0"/>
              <w:rPr>
                <w:sz w:val="20"/>
              </w:rPr>
            </w:pPr>
            <w:r>
              <w:rPr>
                <w:sz w:val="20"/>
              </w:rPr>
              <w:t>Идентификатор документа ЕИС</w:t>
            </w:r>
          </w:p>
        </w:tc>
        <w:tc>
          <w:tcPr>
            <w:tcW w:w="1379" w:type="pct"/>
            <w:gridSpan w:val="2"/>
            <w:shd w:val="clear" w:color="auto" w:fill="auto"/>
          </w:tcPr>
          <w:p w:rsidR="002030B5" w:rsidRDefault="002030B5" w:rsidP="00CE390E">
            <w:pPr>
              <w:spacing w:before="0" w:after="0"/>
              <w:rPr>
                <w:sz w:val="20"/>
              </w:rPr>
            </w:pPr>
            <w:r w:rsidRPr="00C316CF">
              <w:rPr>
                <w:sz w:val="20"/>
              </w:rPr>
              <w:t xml:space="preserve">64-битное целое число. </w:t>
            </w:r>
          </w:p>
          <w:p w:rsidR="002030B5" w:rsidRPr="00C316CF" w:rsidRDefault="002030B5" w:rsidP="00CE390E">
            <w:pPr>
              <w:spacing w:before="0" w:after="0"/>
              <w:rPr>
                <w:sz w:val="20"/>
              </w:rPr>
            </w:pPr>
            <w:r w:rsidRPr="00C316CF">
              <w:rPr>
                <w:sz w:val="20"/>
              </w:rPr>
              <w:t>Игнорируется при приеме-передаче. Добавлено на развитие</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externalId</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T [ 1 - 40 ]</w:t>
            </w:r>
          </w:p>
        </w:tc>
        <w:tc>
          <w:tcPr>
            <w:tcW w:w="1390" w:type="pct"/>
            <w:gridSpan w:val="2"/>
            <w:shd w:val="clear" w:color="auto" w:fill="auto"/>
          </w:tcPr>
          <w:p w:rsidR="002030B5" w:rsidRPr="00C316CF" w:rsidRDefault="002030B5" w:rsidP="00CE390E">
            <w:pPr>
              <w:spacing w:before="0" w:after="0"/>
              <w:rPr>
                <w:sz w:val="20"/>
              </w:rPr>
            </w:pPr>
            <w:r w:rsidRPr="00C316CF">
              <w:rPr>
                <w:sz w:val="20"/>
              </w:rPr>
              <w:t>Внешний идентификатор доку</w:t>
            </w:r>
            <w:r>
              <w:rPr>
                <w:sz w:val="20"/>
              </w:rPr>
              <w:t>мента</w:t>
            </w:r>
          </w:p>
        </w:tc>
        <w:tc>
          <w:tcPr>
            <w:tcW w:w="1379" w:type="pct"/>
            <w:gridSpan w:val="2"/>
            <w:shd w:val="clear" w:color="auto" w:fill="auto"/>
          </w:tcPr>
          <w:p w:rsidR="002030B5" w:rsidRPr="00C316CF" w:rsidRDefault="002030B5" w:rsidP="00CE390E">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versionNumber</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Pr>
                <w:sz w:val="20"/>
              </w:rPr>
              <w:t>N</w:t>
            </w:r>
          </w:p>
        </w:tc>
        <w:tc>
          <w:tcPr>
            <w:tcW w:w="1390" w:type="pct"/>
            <w:gridSpan w:val="2"/>
            <w:shd w:val="clear" w:color="auto" w:fill="auto"/>
          </w:tcPr>
          <w:p w:rsidR="002030B5" w:rsidRPr="00C316CF" w:rsidRDefault="002030B5" w:rsidP="00CE390E">
            <w:pPr>
              <w:spacing w:before="0" w:after="0"/>
              <w:rPr>
                <w:sz w:val="20"/>
              </w:rPr>
            </w:pPr>
            <w:r>
              <w:rPr>
                <w:sz w:val="20"/>
              </w:rPr>
              <w:t>Номер версии документа</w:t>
            </w:r>
          </w:p>
        </w:tc>
        <w:tc>
          <w:tcPr>
            <w:tcW w:w="1379" w:type="pct"/>
            <w:gridSpan w:val="2"/>
            <w:shd w:val="clear" w:color="auto" w:fill="auto"/>
          </w:tcPr>
          <w:p w:rsidR="002030B5" w:rsidRDefault="002030B5" w:rsidP="00CE390E">
            <w:pPr>
              <w:spacing w:before="0" w:after="0"/>
              <w:rPr>
                <w:sz w:val="20"/>
              </w:rPr>
            </w:pPr>
            <w:r>
              <w:rPr>
                <w:sz w:val="20"/>
              </w:rPr>
              <w:t>Допустимы только неотрицательные числа/</w:t>
            </w:r>
          </w:p>
          <w:p w:rsidR="002030B5" w:rsidRPr="00C316CF" w:rsidRDefault="002030B5" w:rsidP="00CE390E">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626863">
              <w:rPr>
                <w:sz w:val="20"/>
              </w:rPr>
              <w:t>foundationDocInfo</w:t>
            </w:r>
          </w:p>
        </w:tc>
        <w:tc>
          <w:tcPr>
            <w:tcW w:w="199" w:type="pct"/>
            <w:gridSpan w:val="2"/>
            <w:shd w:val="clear" w:color="auto" w:fill="auto"/>
          </w:tcPr>
          <w:p w:rsidR="002030B5" w:rsidRPr="00FD3C60" w:rsidRDefault="002030B5" w:rsidP="00CE390E">
            <w:pPr>
              <w:spacing w:before="0" w:after="0"/>
              <w:jc w:val="center"/>
              <w:rPr>
                <w:sz w:val="20"/>
              </w:rPr>
            </w:pPr>
            <w:r>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Pr>
                <w:sz w:val="20"/>
              </w:rPr>
              <w:t>Документ-основание</w:t>
            </w:r>
          </w:p>
        </w:tc>
        <w:tc>
          <w:tcPr>
            <w:tcW w:w="1379" w:type="pct"/>
            <w:gridSpan w:val="2"/>
            <w:shd w:val="clear" w:color="auto" w:fill="auto"/>
          </w:tcPr>
          <w:p w:rsidR="002030B5" w:rsidRDefault="002030B5" w:rsidP="00CE390E">
            <w:pPr>
              <w:spacing w:before="0" w:after="0"/>
              <w:rPr>
                <w:sz w:val="20"/>
              </w:rPr>
            </w:pPr>
            <w:r w:rsidRPr="00A81D56">
              <w:rPr>
                <w:sz w:val="20"/>
              </w:rPr>
              <w:t>Блок игнорируется при приеме, автоматически заполняется при передаче</w:t>
            </w:r>
          </w:p>
          <w:p w:rsidR="002030B5" w:rsidRPr="00C316CF" w:rsidRDefault="0099130C" w:rsidP="00CE390E">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commonInfo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О</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C316CF">
              <w:rPr>
                <w:sz w:val="20"/>
              </w:rPr>
              <w:t>Общая информация</w:t>
            </w:r>
          </w:p>
        </w:tc>
        <w:tc>
          <w:tcPr>
            <w:tcW w:w="1379" w:type="pct"/>
            <w:gridSpan w:val="2"/>
            <w:shd w:val="clear" w:color="auto" w:fill="auto"/>
          </w:tcPr>
          <w:p w:rsidR="002030B5" w:rsidRPr="00C316CF" w:rsidRDefault="002030B5" w:rsidP="00CE390E">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protocolPublisherInf</w:t>
            </w:r>
            <w:r w:rsidRPr="00C316CF">
              <w:rPr>
                <w:sz w:val="20"/>
              </w:rPr>
              <w:lastRenderedPageBreak/>
              <w:t>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lastRenderedPageBreak/>
              <w:t>О</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C316CF">
              <w:rPr>
                <w:sz w:val="20"/>
              </w:rPr>
              <w:t xml:space="preserve">Информация об организации, </w:t>
            </w:r>
            <w:r w:rsidRPr="00C316CF">
              <w:rPr>
                <w:sz w:val="20"/>
              </w:rPr>
              <w:lastRenderedPageBreak/>
              <w:t>разместившей протокол</w:t>
            </w:r>
          </w:p>
        </w:tc>
        <w:tc>
          <w:tcPr>
            <w:tcW w:w="1379" w:type="pct"/>
            <w:gridSpan w:val="2"/>
            <w:shd w:val="clear" w:color="auto" w:fill="auto"/>
          </w:tcPr>
          <w:p w:rsidR="002030B5" w:rsidRPr="00C316CF" w:rsidRDefault="002030B5" w:rsidP="00CE390E">
            <w:pPr>
              <w:spacing w:before="0" w:after="0"/>
              <w:rPr>
                <w:sz w:val="20"/>
              </w:rPr>
            </w:pPr>
            <w:r>
              <w:rPr>
                <w:sz w:val="20"/>
              </w:rPr>
              <w:lastRenderedPageBreak/>
              <w:t xml:space="preserve">Состав см. состав </w:t>
            </w:r>
            <w:r>
              <w:rPr>
                <w:sz w:val="20"/>
              </w:rPr>
              <w:lastRenderedPageBreak/>
              <w:t xml:space="preserve">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extPrintFormInfo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О</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C316CF">
              <w:rPr>
                <w:sz w:val="20"/>
              </w:rPr>
              <w:t>Электронный документ, полученный из внешней системы</w:t>
            </w:r>
          </w:p>
        </w:tc>
        <w:tc>
          <w:tcPr>
            <w:tcW w:w="1379" w:type="pct"/>
            <w:gridSpan w:val="2"/>
            <w:shd w:val="clear" w:color="auto" w:fill="auto"/>
          </w:tcPr>
          <w:p w:rsidR="002030B5" w:rsidRPr="00C316CF" w:rsidRDefault="002030B5" w:rsidP="00CE390E">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attachmentsInfo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C316CF">
              <w:rPr>
                <w:sz w:val="20"/>
              </w:rPr>
              <w:t>Информация о прикрепленных документах</w:t>
            </w:r>
          </w:p>
        </w:tc>
        <w:tc>
          <w:tcPr>
            <w:tcW w:w="1379" w:type="pct"/>
            <w:gridSpan w:val="2"/>
            <w:shd w:val="clear" w:color="auto" w:fill="auto"/>
          </w:tcPr>
          <w:p w:rsidR="002030B5" w:rsidRPr="00C316CF" w:rsidRDefault="002030B5" w:rsidP="00CE390E">
            <w:pPr>
              <w:spacing w:before="0" w:after="0"/>
              <w:rPr>
                <w:sz w:val="20"/>
              </w:rPr>
            </w:pPr>
            <w:r>
              <w:rPr>
                <w:sz w:val="20"/>
              </w:rPr>
              <w:t xml:space="preserve">Состав блока см. состав соответствующего блока в 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modificationInfo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C316CF">
              <w:rPr>
                <w:sz w:val="20"/>
              </w:rPr>
              <w:t>Основание внесения изменений</w:t>
            </w:r>
          </w:p>
        </w:tc>
        <w:tc>
          <w:tcPr>
            <w:tcW w:w="1379" w:type="pct"/>
            <w:gridSpan w:val="2"/>
            <w:shd w:val="clear" w:color="auto" w:fill="auto"/>
          </w:tcPr>
          <w:p w:rsidR="002030B5" w:rsidRPr="00C316CF" w:rsidRDefault="002030B5" w:rsidP="00CE390E">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protocolInfo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О</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3462F3" w:rsidP="00CE390E">
            <w:pPr>
              <w:spacing w:before="0" w:after="0"/>
              <w:rPr>
                <w:sz w:val="20"/>
              </w:rPr>
            </w:pPr>
            <w:r w:rsidRPr="003462F3">
              <w:rPr>
                <w:sz w:val="20"/>
              </w:rPr>
              <w:t>Информация о проведении ЭА20 (аукцион в электронной форме c 01.10.2020 года)</w:t>
            </w:r>
          </w:p>
        </w:tc>
        <w:tc>
          <w:tcPr>
            <w:tcW w:w="1379" w:type="pct"/>
            <w:gridSpan w:val="2"/>
            <w:shd w:val="clear" w:color="auto" w:fill="auto"/>
          </w:tcPr>
          <w:p w:rsidR="002030B5" w:rsidRPr="00C316CF" w:rsidRDefault="002030B5" w:rsidP="00CE390E">
            <w:pPr>
              <w:spacing w:before="0" w:after="0"/>
              <w:rPr>
                <w:sz w:val="20"/>
              </w:rPr>
            </w:pPr>
          </w:p>
        </w:tc>
      </w:tr>
      <w:tr w:rsidR="002030B5" w:rsidRPr="00301389" w:rsidTr="00ED4D7E">
        <w:trPr>
          <w:jc w:val="center"/>
        </w:trPr>
        <w:tc>
          <w:tcPr>
            <w:tcW w:w="5000" w:type="pct"/>
            <w:gridSpan w:val="11"/>
            <w:shd w:val="clear" w:color="auto" w:fill="auto"/>
            <w:vAlign w:val="center"/>
            <w:hideMark/>
          </w:tcPr>
          <w:p w:rsidR="002030B5" w:rsidRPr="00301389" w:rsidRDefault="003462F3" w:rsidP="00CE390E">
            <w:pPr>
              <w:keepNext/>
              <w:spacing w:before="0" w:after="0"/>
              <w:contextualSpacing/>
              <w:jc w:val="center"/>
              <w:rPr>
                <w:b/>
                <w:sz w:val="20"/>
              </w:rPr>
            </w:pPr>
            <w:r w:rsidRPr="003462F3">
              <w:rPr>
                <w:b/>
                <w:bCs/>
                <w:sz w:val="20"/>
              </w:rPr>
              <w:t>Информация о проведении ЭА20 (аукцион в электронной форме c 01.10.2020 года)</w:t>
            </w:r>
          </w:p>
        </w:tc>
      </w:tr>
      <w:tr w:rsidR="002030B5" w:rsidRPr="00301389" w:rsidTr="00ED4D7E">
        <w:trPr>
          <w:jc w:val="center"/>
        </w:trPr>
        <w:tc>
          <w:tcPr>
            <w:tcW w:w="743" w:type="pct"/>
            <w:shd w:val="clear" w:color="auto" w:fill="auto"/>
          </w:tcPr>
          <w:p w:rsidR="002030B5" w:rsidRPr="00162C8B" w:rsidRDefault="002030B5" w:rsidP="00CE390E">
            <w:pPr>
              <w:spacing w:before="0" w:after="0"/>
              <w:jc w:val="both"/>
              <w:rPr>
                <w:sz w:val="20"/>
              </w:rPr>
            </w:pPr>
            <w:r w:rsidRPr="00C316CF">
              <w:rPr>
                <w:b/>
                <w:bCs/>
                <w:sz w:val="20"/>
              </w:rPr>
              <w:t>protocolInfo</w:t>
            </w:r>
          </w:p>
        </w:tc>
        <w:tc>
          <w:tcPr>
            <w:tcW w:w="792" w:type="pct"/>
            <w:gridSpan w:val="2"/>
            <w:shd w:val="clear" w:color="auto" w:fill="auto"/>
            <w:vAlign w:val="center"/>
          </w:tcPr>
          <w:p w:rsidR="002030B5" w:rsidRPr="00301389" w:rsidRDefault="002030B5" w:rsidP="00CE390E">
            <w:pPr>
              <w:keepNext/>
              <w:spacing w:before="0" w:after="0"/>
              <w:contextualSpacing/>
              <w:rPr>
                <w:b/>
                <w:sz w:val="20"/>
              </w:rPr>
            </w:pPr>
          </w:p>
        </w:tc>
        <w:tc>
          <w:tcPr>
            <w:tcW w:w="199" w:type="pct"/>
            <w:gridSpan w:val="2"/>
            <w:shd w:val="clear" w:color="auto" w:fill="auto"/>
            <w:vAlign w:val="center"/>
          </w:tcPr>
          <w:p w:rsidR="002030B5" w:rsidRPr="00301389" w:rsidRDefault="002030B5" w:rsidP="00CE390E">
            <w:pPr>
              <w:keepNext/>
              <w:spacing w:before="0" w:after="0"/>
              <w:contextualSpacing/>
              <w:jc w:val="center"/>
              <w:rPr>
                <w:b/>
                <w:sz w:val="20"/>
              </w:rPr>
            </w:pPr>
          </w:p>
        </w:tc>
        <w:tc>
          <w:tcPr>
            <w:tcW w:w="497" w:type="pct"/>
            <w:gridSpan w:val="2"/>
            <w:shd w:val="clear" w:color="auto" w:fill="auto"/>
            <w:vAlign w:val="center"/>
          </w:tcPr>
          <w:p w:rsidR="002030B5" w:rsidRPr="00301389" w:rsidRDefault="002030B5" w:rsidP="00CE390E">
            <w:pPr>
              <w:keepNext/>
              <w:spacing w:before="0" w:after="0"/>
              <w:contextualSpacing/>
              <w:jc w:val="center"/>
              <w:rPr>
                <w:b/>
                <w:sz w:val="20"/>
              </w:rPr>
            </w:pPr>
          </w:p>
        </w:tc>
        <w:tc>
          <w:tcPr>
            <w:tcW w:w="1390" w:type="pct"/>
            <w:gridSpan w:val="2"/>
            <w:shd w:val="clear" w:color="auto" w:fill="auto"/>
            <w:vAlign w:val="center"/>
          </w:tcPr>
          <w:p w:rsidR="002030B5" w:rsidRPr="00301389" w:rsidRDefault="002030B5" w:rsidP="00CE390E">
            <w:pPr>
              <w:keepNext/>
              <w:spacing w:before="0" w:after="0"/>
              <w:contextualSpacing/>
              <w:rPr>
                <w:b/>
                <w:sz w:val="20"/>
              </w:rPr>
            </w:pPr>
          </w:p>
        </w:tc>
        <w:tc>
          <w:tcPr>
            <w:tcW w:w="1379" w:type="pct"/>
            <w:gridSpan w:val="2"/>
            <w:shd w:val="clear" w:color="auto" w:fill="auto"/>
            <w:vAlign w:val="center"/>
            <w:hideMark/>
          </w:tcPr>
          <w:p w:rsidR="002030B5" w:rsidRPr="00301389" w:rsidRDefault="002030B5" w:rsidP="00CE390E">
            <w:pPr>
              <w:keepNext/>
              <w:spacing w:before="0" w:after="0"/>
              <w:contextualSpacing/>
              <w:rPr>
                <w:b/>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427184">
              <w:rPr>
                <w:sz w:val="20"/>
              </w:rPr>
              <w:t>commissionInfo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427184">
              <w:rPr>
                <w:sz w:val="20"/>
              </w:rPr>
              <w:t>Информация о комиссии</w:t>
            </w:r>
          </w:p>
        </w:tc>
        <w:tc>
          <w:tcPr>
            <w:tcW w:w="1379" w:type="pct"/>
            <w:gridSpan w:val="2"/>
            <w:shd w:val="clear" w:color="auto" w:fill="auto"/>
          </w:tcPr>
          <w:p w:rsidR="002030B5" w:rsidRDefault="002030B5" w:rsidP="00CE390E">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applicationsInfo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C316CF">
              <w:rPr>
                <w:sz w:val="20"/>
              </w:rPr>
              <w:t>Заявки</w:t>
            </w:r>
          </w:p>
        </w:tc>
        <w:tc>
          <w:tcPr>
            <w:tcW w:w="1379" w:type="pct"/>
            <w:gridSpan w:val="2"/>
            <w:shd w:val="clear" w:color="auto" w:fill="auto"/>
          </w:tcPr>
          <w:p w:rsidR="002030B5" w:rsidRPr="00162C8B" w:rsidRDefault="002030B5" w:rsidP="00CE390E">
            <w:pPr>
              <w:spacing w:before="0" w:after="0"/>
              <w:jc w:val="both"/>
              <w:rPr>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abandonedReason</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AE68CA">
              <w:rPr>
                <w:sz w:val="20"/>
              </w:rPr>
              <w:t>Признание ЭЗТ несостоявшимся</w:t>
            </w:r>
          </w:p>
        </w:tc>
        <w:tc>
          <w:tcPr>
            <w:tcW w:w="1379" w:type="pct"/>
            <w:gridSpan w:val="2"/>
            <w:shd w:val="clear" w:color="auto" w:fill="auto"/>
          </w:tcPr>
          <w:p w:rsidR="002030B5" w:rsidRDefault="003462F3" w:rsidP="00CE390E">
            <w:pPr>
              <w:spacing w:before="0" w:after="0"/>
              <w:jc w:val="both"/>
              <w:rPr>
                <w:sz w:val="20"/>
              </w:rPr>
            </w:pPr>
            <w:r w:rsidRPr="003462F3">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"epProtocolEF2020FinaPartl" в поле objectName</w:t>
            </w:r>
          </w:p>
          <w:p w:rsidR="003462F3" w:rsidRDefault="003462F3" w:rsidP="00CE390E">
            <w:pPr>
              <w:spacing w:before="0" w:after="0"/>
              <w:jc w:val="both"/>
              <w:rPr>
                <w:sz w:val="20"/>
              </w:rPr>
            </w:pPr>
          </w:p>
          <w:p w:rsidR="002030B5" w:rsidRPr="00162C8B" w:rsidRDefault="002030B5" w:rsidP="00CE390E">
            <w:pPr>
              <w:spacing w:before="0" w:after="0"/>
              <w:jc w:val="both"/>
              <w:rPr>
                <w:sz w:val="20"/>
              </w:rPr>
            </w:pPr>
            <w:r>
              <w:rPr>
                <w:sz w:val="20"/>
              </w:rPr>
              <w:t xml:space="preserve">Состав блока см. состав </w:t>
            </w:r>
            <w:r>
              <w:rPr>
                <w:sz w:val="20"/>
              </w:rPr>
              <w:lastRenderedPageBreak/>
              <w:t>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2030B5" w:rsidRPr="00301389" w:rsidTr="00ED4D7E">
        <w:trPr>
          <w:jc w:val="center"/>
        </w:trPr>
        <w:tc>
          <w:tcPr>
            <w:tcW w:w="5000" w:type="pct"/>
            <w:gridSpan w:val="11"/>
            <w:shd w:val="clear" w:color="auto" w:fill="auto"/>
            <w:vAlign w:val="center"/>
          </w:tcPr>
          <w:p w:rsidR="002030B5" w:rsidRPr="00301389" w:rsidRDefault="002030B5" w:rsidP="00CE390E">
            <w:pPr>
              <w:keepNext/>
              <w:spacing w:before="0" w:after="0"/>
              <w:contextualSpacing/>
              <w:jc w:val="center"/>
              <w:rPr>
                <w:b/>
                <w:sz w:val="20"/>
              </w:rPr>
            </w:pPr>
            <w:r w:rsidRPr="00A63BD0">
              <w:rPr>
                <w:b/>
                <w:bCs/>
                <w:sz w:val="20"/>
              </w:rPr>
              <w:lastRenderedPageBreak/>
              <w:t>Заявки</w:t>
            </w:r>
          </w:p>
        </w:tc>
      </w:tr>
      <w:tr w:rsidR="002030B5" w:rsidRPr="00301389" w:rsidTr="00ED4D7E">
        <w:trPr>
          <w:jc w:val="center"/>
        </w:trPr>
        <w:tc>
          <w:tcPr>
            <w:tcW w:w="743" w:type="pct"/>
            <w:shd w:val="clear" w:color="auto" w:fill="auto"/>
          </w:tcPr>
          <w:p w:rsidR="002030B5" w:rsidRPr="00162C8B" w:rsidRDefault="002030B5" w:rsidP="00CE390E">
            <w:pPr>
              <w:spacing w:before="0" w:after="0"/>
              <w:jc w:val="both"/>
              <w:rPr>
                <w:sz w:val="20"/>
              </w:rPr>
            </w:pPr>
            <w:r w:rsidRPr="00A63BD0">
              <w:rPr>
                <w:b/>
                <w:bCs/>
                <w:sz w:val="20"/>
              </w:rPr>
              <w:t>applicationsInfo</w:t>
            </w:r>
          </w:p>
        </w:tc>
        <w:tc>
          <w:tcPr>
            <w:tcW w:w="792" w:type="pct"/>
            <w:gridSpan w:val="2"/>
            <w:shd w:val="clear" w:color="auto" w:fill="auto"/>
            <w:vAlign w:val="center"/>
          </w:tcPr>
          <w:p w:rsidR="002030B5" w:rsidRPr="00301389" w:rsidRDefault="002030B5" w:rsidP="00CE390E">
            <w:pPr>
              <w:keepNext/>
              <w:spacing w:before="0" w:after="0"/>
              <w:contextualSpacing/>
              <w:rPr>
                <w:b/>
                <w:sz w:val="20"/>
              </w:rPr>
            </w:pPr>
          </w:p>
        </w:tc>
        <w:tc>
          <w:tcPr>
            <w:tcW w:w="199" w:type="pct"/>
            <w:gridSpan w:val="2"/>
            <w:shd w:val="clear" w:color="auto" w:fill="auto"/>
            <w:vAlign w:val="center"/>
          </w:tcPr>
          <w:p w:rsidR="002030B5" w:rsidRPr="00301389" w:rsidRDefault="002030B5" w:rsidP="00CE390E">
            <w:pPr>
              <w:keepNext/>
              <w:spacing w:before="0" w:after="0"/>
              <w:contextualSpacing/>
              <w:jc w:val="center"/>
              <w:rPr>
                <w:b/>
                <w:sz w:val="20"/>
              </w:rPr>
            </w:pPr>
          </w:p>
        </w:tc>
        <w:tc>
          <w:tcPr>
            <w:tcW w:w="497" w:type="pct"/>
            <w:gridSpan w:val="2"/>
            <w:shd w:val="clear" w:color="auto" w:fill="auto"/>
            <w:vAlign w:val="center"/>
          </w:tcPr>
          <w:p w:rsidR="002030B5" w:rsidRPr="00301389" w:rsidRDefault="002030B5" w:rsidP="00CE390E">
            <w:pPr>
              <w:keepNext/>
              <w:spacing w:before="0" w:after="0"/>
              <w:contextualSpacing/>
              <w:jc w:val="center"/>
              <w:rPr>
                <w:b/>
                <w:sz w:val="20"/>
              </w:rPr>
            </w:pPr>
          </w:p>
        </w:tc>
        <w:tc>
          <w:tcPr>
            <w:tcW w:w="1390" w:type="pct"/>
            <w:gridSpan w:val="2"/>
            <w:shd w:val="clear" w:color="auto" w:fill="auto"/>
            <w:vAlign w:val="center"/>
          </w:tcPr>
          <w:p w:rsidR="002030B5" w:rsidRPr="00301389" w:rsidRDefault="002030B5" w:rsidP="00CE390E">
            <w:pPr>
              <w:keepNext/>
              <w:spacing w:before="0" w:after="0"/>
              <w:contextualSpacing/>
              <w:rPr>
                <w:b/>
                <w:sz w:val="20"/>
              </w:rPr>
            </w:pPr>
          </w:p>
        </w:tc>
        <w:tc>
          <w:tcPr>
            <w:tcW w:w="1379" w:type="pct"/>
            <w:gridSpan w:val="2"/>
            <w:shd w:val="clear" w:color="auto" w:fill="auto"/>
            <w:vAlign w:val="center"/>
          </w:tcPr>
          <w:p w:rsidR="002030B5" w:rsidRPr="00301389" w:rsidRDefault="002030B5" w:rsidP="00CE390E">
            <w:pPr>
              <w:keepNext/>
              <w:spacing w:before="0" w:after="0"/>
              <w:contextualSpacing/>
              <w:rPr>
                <w:b/>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A63BD0" w:rsidRDefault="002030B5" w:rsidP="00CE390E">
            <w:pPr>
              <w:spacing w:after="0"/>
              <w:jc w:val="both"/>
              <w:rPr>
                <w:sz w:val="20"/>
              </w:rPr>
            </w:pPr>
            <w:r w:rsidRPr="00A63BD0">
              <w:rPr>
                <w:sz w:val="20"/>
              </w:rPr>
              <w:t>applicationInfo</w:t>
            </w:r>
          </w:p>
        </w:tc>
        <w:tc>
          <w:tcPr>
            <w:tcW w:w="199" w:type="pct"/>
            <w:gridSpan w:val="2"/>
            <w:shd w:val="clear" w:color="auto" w:fill="auto"/>
          </w:tcPr>
          <w:p w:rsidR="002030B5" w:rsidRPr="00A63BD0" w:rsidRDefault="002030B5" w:rsidP="00CE390E">
            <w:pPr>
              <w:spacing w:after="0"/>
              <w:jc w:val="center"/>
              <w:rPr>
                <w:sz w:val="20"/>
              </w:rPr>
            </w:pPr>
            <w:r w:rsidRPr="00A63BD0">
              <w:rPr>
                <w:sz w:val="20"/>
              </w:rPr>
              <w:t>О</w:t>
            </w:r>
          </w:p>
        </w:tc>
        <w:tc>
          <w:tcPr>
            <w:tcW w:w="497" w:type="pct"/>
            <w:gridSpan w:val="2"/>
            <w:shd w:val="clear" w:color="auto" w:fill="auto"/>
          </w:tcPr>
          <w:p w:rsidR="002030B5" w:rsidRPr="00A63BD0" w:rsidRDefault="002030B5" w:rsidP="00CE390E">
            <w:pPr>
              <w:spacing w:after="0"/>
              <w:jc w:val="center"/>
              <w:rPr>
                <w:sz w:val="20"/>
              </w:rPr>
            </w:pPr>
            <w:r w:rsidRPr="00A63BD0">
              <w:rPr>
                <w:sz w:val="20"/>
              </w:rPr>
              <w:t>S</w:t>
            </w:r>
          </w:p>
        </w:tc>
        <w:tc>
          <w:tcPr>
            <w:tcW w:w="1390" w:type="pct"/>
            <w:gridSpan w:val="2"/>
            <w:shd w:val="clear" w:color="auto" w:fill="auto"/>
          </w:tcPr>
          <w:p w:rsidR="002030B5" w:rsidRPr="00A63BD0" w:rsidRDefault="002030B5" w:rsidP="00CE390E">
            <w:pPr>
              <w:spacing w:after="0"/>
              <w:jc w:val="both"/>
              <w:rPr>
                <w:sz w:val="20"/>
              </w:rPr>
            </w:pPr>
            <w:r w:rsidRPr="00A63BD0">
              <w:rPr>
                <w:sz w:val="20"/>
              </w:rPr>
              <w:t>Заявка</w:t>
            </w:r>
          </w:p>
        </w:tc>
        <w:tc>
          <w:tcPr>
            <w:tcW w:w="1379" w:type="pct"/>
            <w:gridSpan w:val="2"/>
            <w:shd w:val="clear" w:color="auto" w:fill="auto"/>
          </w:tcPr>
          <w:p w:rsidR="002030B5" w:rsidRPr="00A63BD0" w:rsidRDefault="002030B5" w:rsidP="00CE390E">
            <w:pPr>
              <w:spacing w:after="0"/>
              <w:jc w:val="both"/>
              <w:rPr>
                <w:sz w:val="20"/>
              </w:rPr>
            </w:pPr>
            <w:r w:rsidRPr="00A63BD0">
              <w:rPr>
                <w:sz w:val="20"/>
              </w:rPr>
              <w:t>Множественный элемент.</w:t>
            </w:r>
          </w:p>
        </w:tc>
      </w:tr>
      <w:tr w:rsidR="002030B5" w:rsidRPr="00301389" w:rsidTr="00ED4D7E">
        <w:trPr>
          <w:jc w:val="center"/>
        </w:trPr>
        <w:tc>
          <w:tcPr>
            <w:tcW w:w="5000" w:type="pct"/>
            <w:gridSpan w:val="11"/>
            <w:shd w:val="clear" w:color="auto" w:fill="auto"/>
            <w:vAlign w:val="center"/>
          </w:tcPr>
          <w:p w:rsidR="002030B5" w:rsidRPr="00301389" w:rsidRDefault="002030B5" w:rsidP="00CE390E">
            <w:pPr>
              <w:keepNext/>
              <w:spacing w:before="0" w:after="0"/>
              <w:contextualSpacing/>
              <w:jc w:val="center"/>
              <w:rPr>
                <w:b/>
                <w:sz w:val="20"/>
              </w:rPr>
            </w:pPr>
            <w:r w:rsidRPr="00A63BD0">
              <w:rPr>
                <w:b/>
                <w:bCs/>
                <w:sz w:val="20"/>
              </w:rPr>
              <w:t>Заявка</w:t>
            </w:r>
          </w:p>
        </w:tc>
      </w:tr>
      <w:tr w:rsidR="002030B5" w:rsidRPr="00301389" w:rsidTr="00ED4D7E">
        <w:trPr>
          <w:jc w:val="center"/>
        </w:trPr>
        <w:tc>
          <w:tcPr>
            <w:tcW w:w="743" w:type="pct"/>
            <w:shd w:val="clear" w:color="auto" w:fill="auto"/>
          </w:tcPr>
          <w:p w:rsidR="002030B5" w:rsidRPr="00162C8B" w:rsidRDefault="002030B5" w:rsidP="00CE390E">
            <w:pPr>
              <w:spacing w:before="0" w:after="0"/>
              <w:jc w:val="both"/>
              <w:rPr>
                <w:sz w:val="20"/>
              </w:rPr>
            </w:pPr>
            <w:r w:rsidRPr="00A63BD0">
              <w:rPr>
                <w:b/>
                <w:bCs/>
                <w:sz w:val="20"/>
              </w:rPr>
              <w:t>applicationInfo</w:t>
            </w:r>
          </w:p>
        </w:tc>
        <w:tc>
          <w:tcPr>
            <w:tcW w:w="792" w:type="pct"/>
            <w:gridSpan w:val="2"/>
            <w:shd w:val="clear" w:color="auto" w:fill="auto"/>
            <w:vAlign w:val="center"/>
          </w:tcPr>
          <w:p w:rsidR="002030B5" w:rsidRPr="00301389" w:rsidRDefault="002030B5" w:rsidP="00CE390E">
            <w:pPr>
              <w:keepNext/>
              <w:spacing w:before="0" w:after="0"/>
              <w:contextualSpacing/>
              <w:rPr>
                <w:b/>
                <w:sz w:val="20"/>
              </w:rPr>
            </w:pPr>
          </w:p>
        </w:tc>
        <w:tc>
          <w:tcPr>
            <w:tcW w:w="199" w:type="pct"/>
            <w:gridSpan w:val="2"/>
            <w:shd w:val="clear" w:color="auto" w:fill="auto"/>
            <w:vAlign w:val="center"/>
          </w:tcPr>
          <w:p w:rsidR="002030B5" w:rsidRPr="00301389" w:rsidRDefault="002030B5" w:rsidP="00CE390E">
            <w:pPr>
              <w:keepNext/>
              <w:spacing w:before="0" w:after="0"/>
              <w:contextualSpacing/>
              <w:jc w:val="center"/>
              <w:rPr>
                <w:b/>
                <w:sz w:val="20"/>
              </w:rPr>
            </w:pPr>
          </w:p>
        </w:tc>
        <w:tc>
          <w:tcPr>
            <w:tcW w:w="497" w:type="pct"/>
            <w:gridSpan w:val="2"/>
            <w:shd w:val="clear" w:color="auto" w:fill="auto"/>
            <w:vAlign w:val="center"/>
          </w:tcPr>
          <w:p w:rsidR="002030B5" w:rsidRPr="00301389" w:rsidRDefault="002030B5" w:rsidP="00CE390E">
            <w:pPr>
              <w:keepNext/>
              <w:spacing w:before="0" w:after="0"/>
              <w:contextualSpacing/>
              <w:jc w:val="center"/>
              <w:rPr>
                <w:b/>
                <w:sz w:val="20"/>
              </w:rPr>
            </w:pPr>
          </w:p>
        </w:tc>
        <w:tc>
          <w:tcPr>
            <w:tcW w:w="1390" w:type="pct"/>
            <w:gridSpan w:val="2"/>
            <w:shd w:val="clear" w:color="auto" w:fill="auto"/>
            <w:vAlign w:val="center"/>
          </w:tcPr>
          <w:p w:rsidR="002030B5" w:rsidRPr="00301389" w:rsidRDefault="002030B5" w:rsidP="00CE390E">
            <w:pPr>
              <w:keepNext/>
              <w:spacing w:before="0" w:after="0"/>
              <w:contextualSpacing/>
              <w:rPr>
                <w:b/>
                <w:sz w:val="20"/>
              </w:rPr>
            </w:pPr>
          </w:p>
        </w:tc>
        <w:tc>
          <w:tcPr>
            <w:tcW w:w="1379" w:type="pct"/>
            <w:gridSpan w:val="2"/>
            <w:shd w:val="clear" w:color="auto" w:fill="auto"/>
            <w:vAlign w:val="center"/>
          </w:tcPr>
          <w:p w:rsidR="002030B5" w:rsidRPr="00301389" w:rsidRDefault="002030B5" w:rsidP="00CE390E">
            <w:pPr>
              <w:keepNext/>
              <w:spacing w:before="0" w:after="0"/>
              <w:contextualSpacing/>
              <w:rPr>
                <w:b/>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A63BD0" w:rsidRDefault="002030B5" w:rsidP="00CE390E">
            <w:pPr>
              <w:spacing w:after="0"/>
              <w:jc w:val="both"/>
              <w:rPr>
                <w:sz w:val="20"/>
              </w:rPr>
            </w:pPr>
            <w:r w:rsidRPr="00A63BD0">
              <w:rPr>
                <w:sz w:val="20"/>
              </w:rPr>
              <w:t>commonInfo</w:t>
            </w:r>
          </w:p>
        </w:tc>
        <w:tc>
          <w:tcPr>
            <w:tcW w:w="199" w:type="pct"/>
            <w:gridSpan w:val="2"/>
            <w:shd w:val="clear" w:color="auto" w:fill="auto"/>
          </w:tcPr>
          <w:p w:rsidR="002030B5" w:rsidRPr="00A63BD0" w:rsidRDefault="002030B5" w:rsidP="00CE390E">
            <w:pPr>
              <w:spacing w:after="0"/>
              <w:jc w:val="center"/>
              <w:rPr>
                <w:sz w:val="20"/>
              </w:rPr>
            </w:pPr>
            <w:r w:rsidRPr="00A63BD0">
              <w:rPr>
                <w:sz w:val="20"/>
              </w:rPr>
              <w:t>О</w:t>
            </w:r>
          </w:p>
        </w:tc>
        <w:tc>
          <w:tcPr>
            <w:tcW w:w="497" w:type="pct"/>
            <w:gridSpan w:val="2"/>
            <w:shd w:val="clear" w:color="auto" w:fill="auto"/>
          </w:tcPr>
          <w:p w:rsidR="002030B5" w:rsidRPr="00A63BD0" w:rsidRDefault="002030B5" w:rsidP="00CE390E">
            <w:pPr>
              <w:spacing w:after="0"/>
              <w:jc w:val="center"/>
              <w:rPr>
                <w:sz w:val="20"/>
              </w:rPr>
            </w:pPr>
            <w:r w:rsidRPr="00A63BD0">
              <w:rPr>
                <w:sz w:val="20"/>
              </w:rPr>
              <w:t>S</w:t>
            </w:r>
          </w:p>
        </w:tc>
        <w:tc>
          <w:tcPr>
            <w:tcW w:w="1390" w:type="pct"/>
            <w:gridSpan w:val="2"/>
            <w:shd w:val="clear" w:color="auto" w:fill="auto"/>
          </w:tcPr>
          <w:p w:rsidR="002030B5" w:rsidRPr="00A63BD0" w:rsidRDefault="002030B5" w:rsidP="00CE390E">
            <w:pPr>
              <w:spacing w:after="0"/>
              <w:jc w:val="both"/>
              <w:rPr>
                <w:sz w:val="20"/>
              </w:rPr>
            </w:pPr>
            <w:r w:rsidRPr="00A63BD0">
              <w:rPr>
                <w:sz w:val="20"/>
              </w:rPr>
              <w:t>Общая информация</w:t>
            </w:r>
          </w:p>
        </w:tc>
        <w:tc>
          <w:tcPr>
            <w:tcW w:w="1379" w:type="pct"/>
            <w:gridSpan w:val="2"/>
            <w:shd w:val="clear" w:color="auto" w:fill="auto"/>
          </w:tcPr>
          <w:p w:rsidR="002030B5" w:rsidRPr="00A63BD0" w:rsidRDefault="002030B5" w:rsidP="00CE390E">
            <w:pPr>
              <w:spacing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A63BD0" w:rsidRDefault="002030B5" w:rsidP="00CE390E">
            <w:pPr>
              <w:spacing w:after="0"/>
              <w:jc w:val="both"/>
              <w:rPr>
                <w:sz w:val="20"/>
              </w:rPr>
            </w:pPr>
            <w:r w:rsidRPr="00A63BD0">
              <w:rPr>
                <w:sz w:val="20"/>
              </w:rPr>
              <w:t>finalPrice</w:t>
            </w:r>
          </w:p>
        </w:tc>
        <w:tc>
          <w:tcPr>
            <w:tcW w:w="199" w:type="pct"/>
            <w:gridSpan w:val="2"/>
            <w:shd w:val="clear" w:color="auto" w:fill="auto"/>
          </w:tcPr>
          <w:p w:rsidR="002030B5" w:rsidRPr="00A63BD0" w:rsidRDefault="002030B5" w:rsidP="00CE390E">
            <w:pPr>
              <w:spacing w:after="0"/>
              <w:jc w:val="center"/>
              <w:rPr>
                <w:sz w:val="20"/>
              </w:rPr>
            </w:pPr>
            <w:r w:rsidRPr="00A63BD0">
              <w:rPr>
                <w:sz w:val="20"/>
              </w:rPr>
              <w:t>О</w:t>
            </w:r>
          </w:p>
        </w:tc>
        <w:tc>
          <w:tcPr>
            <w:tcW w:w="497" w:type="pct"/>
            <w:gridSpan w:val="2"/>
            <w:shd w:val="clear" w:color="auto" w:fill="auto"/>
          </w:tcPr>
          <w:p w:rsidR="002030B5" w:rsidRPr="00A63BD0" w:rsidRDefault="002030B5" w:rsidP="00C44EC2">
            <w:pPr>
              <w:spacing w:after="0"/>
              <w:jc w:val="center"/>
              <w:rPr>
                <w:sz w:val="20"/>
              </w:rPr>
            </w:pPr>
            <w:r w:rsidRPr="00A63BD0">
              <w:rPr>
                <w:sz w:val="20"/>
              </w:rPr>
              <w:t>T[1-</w:t>
            </w:r>
            <w:r w:rsidR="00C44EC2">
              <w:rPr>
                <w:sz w:val="20"/>
              </w:rPr>
              <w:t>30</w:t>
            </w:r>
            <w:r w:rsidRPr="00A63BD0">
              <w:rPr>
                <w:sz w:val="20"/>
              </w:rPr>
              <w:t>]</w:t>
            </w:r>
          </w:p>
        </w:tc>
        <w:tc>
          <w:tcPr>
            <w:tcW w:w="1390" w:type="pct"/>
            <w:gridSpan w:val="2"/>
            <w:shd w:val="clear" w:color="auto" w:fill="auto"/>
          </w:tcPr>
          <w:p w:rsidR="002030B5" w:rsidRPr="00A63BD0" w:rsidRDefault="002030B5" w:rsidP="00CE390E">
            <w:pPr>
              <w:spacing w:after="0"/>
              <w:jc w:val="both"/>
              <w:rPr>
                <w:sz w:val="20"/>
              </w:rPr>
            </w:pPr>
            <w:r w:rsidRPr="00A63BD0">
              <w:rPr>
                <w:sz w:val="20"/>
              </w:rPr>
              <w:t>Сумма предложения участника</w:t>
            </w:r>
          </w:p>
        </w:tc>
        <w:tc>
          <w:tcPr>
            <w:tcW w:w="1379" w:type="pct"/>
            <w:gridSpan w:val="2"/>
            <w:shd w:val="clear" w:color="auto" w:fill="auto"/>
          </w:tcPr>
          <w:p w:rsidR="002030B5" w:rsidRDefault="002030B5" w:rsidP="00CE390E">
            <w:pPr>
              <w:spacing w:after="0"/>
              <w:jc w:val="both"/>
              <w:rPr>
                <w:sz w:val="20"/>
              </w:rPr>
            </w:pPr>
            <w:r>
              <w:rPr>
                <w:sz w:val="20"/>
              </w:rPr>
              <w:t>Допустимые значения</w:t>
            </w:r>
            <w:r w:rsidRPr="00A63BD0">
              <w:rPr>
                <w:sz w:val="20"/>
              </w:rPr>
              <w:t xml:space="preserve">: </w:t>
            </w:r>
          </w:p>
          <w:p w:rsidR="002030B5" w:rsidRDefault="00C44EC2" w:rsidP="00CE390E">
            <w:pPr>
              <w:spacing w:after="0"/>
              <w:jc w:val="both"/>
              <w:rPr>
                <w:sz w:val="20"/>
              </w:rPr>
            </w:pPr>
            <w:r w:rsidRPr="00C44EC2">
              <w:rPr>
                <w:sz w:val="20"/>
              </w:rPr>
              <w:t>(-)?\d+(\.\d{1,11})?</w:t>
            </w:r>
          </w:p>
          <w:p w:rsidR="00C44EC2" w:rsidRDefault="00C44EC2" w:rsidP="00CE390E">
            <w:pPr>
              <w:spacing w:after="0"/>
              <w:jc w:val="both"/>
              <w:rPr>
                <w:sz w:val="20"/>
              </w:rPr>
            </w:pPr>
          </w:p>
          <w:p w:rsidR="00C44EC2" w:rsidRPr="00A63BD0" w:rsidRDefault="00C44EC2" w:rsidP="00CE390E">
            <w:pPr>
              <w:spacing w:after="0"/>
              <w:jc w:val="both"/>
              <w:rPr>
                <w:sz w:val="20"/>
              </w:rPr>
            </w:pPr>
            <w:r w:rsidRPr="00C44EC2">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BF6895" w:rsidRPr="00301389" w:rsidTr="00ED4D7E">
        <w:trPr>
          <w:jc w:val="center"/>
        </w:trPr>
        <w:tc>
          <w:tcPr>
            <w:tcW w:w="743" w:type="pct"/>
            <w:shd w:val="clear" w:color="auto" w:fill="auto"/>
            <w:vAlign w:val="center"/>
          </w:tcPr>
          <w:p w:rsidR="00BF6895" w:rsidRPr="00301389" w:rsidRDefault="00BF6895" w:rsidP="00B46C92">
            <w:pPr>
              <w:spacing w:before="0" w:after="0"/>
              <w:contextualSpacing/>
              <w:rPr>
                <w:sz w:val="20"/>
              </w:rPr>
            </w:pPr>
          </w:p>
        </w:tc>
        <w:tc>
          <w:tcPr>
            <w:tcW w:w="792" w:type="pct"/>
            <w:gridSpan w:val="2"/>
            <w:shd w:val="clear" w:color="auto" w:fill="auto"/>
          </w:tcPr>
          <w:p w:rsidR="00BF6895" w:rsidRPr="00BF6895" w:rsidRDefault="00BF6895" w:rsidP="00B46C92">
            <w:pPr>
              <w:spacing w:after="0"/>
              <w:jc w:val="both"/>
              <w:rPr>
                <w:sz w:val="20"/>
                <w:lang w:val="en-US"/>
              </w:rPr>
            </w:pPr>
            <w:r w:rsidRPr="00A92B64">
              <w:rPr>
                <w:sz w:val="20"/>
              </w:rPr>
              <w:t>lastPriceOffer</w:t>
            </w:r>
          </w:p>
        </w:tc>
        <w:tc>
          <w:tcPr>
            <w:tcW w:w="199" w:type="pct"/>
            <w:gridSpan w:val="2"/>
            <w:shd w:val="clear" w:color="auto" w:fill="auto"/>
          </w:tcPr>
          <w:p w:rsidR="00BF6895" w:rsidRPr="00A63BD0" w:rsidRDefault="00BF6895" w:rsidP="00B46C92">
            <w:pPr>
              <w:spacing w:after="0"/>
              <w:jc w:val="center"/>
              <w:rPr>
                <w:sz w:val="20"/>
              </w:rPr>
            </w:pPr>
            <w:r w:rsidRPr="00A63BD0">
              <w:rPr>
                <w:sz w:val="20"/>
              </w:rPr>
              <w:t>Н</w:t>
            </w:r>
          </w:p>
        </w:tc>
        <w:tc>
          <w:tcPr>
            <w:tcW w:w="497" w:type="pct"/>
            <w:gridSpan w:val="2"/>
            <w:shd w:val="clear" w:color="auto" w:fill="auto"/>
          </w:tcPr>
          <w:p w:rsidR="00BF6895" w:rsidRPr="00A63BD0" w:rsidRDefault="00BF6895" w:rsidP="00B46C92">
            <w:pPr>
              <w:spacing w:after="0"/>
              <w:jc w:val="center"/>
              <w:rPr>
                <w:sz w:val="20"/>
              </w:rPr>
            </w:pPr>
            <w:r w:rsidRPr="00A63BD0">
              <w:rPr>
                <w:sz w:val="20"/>
              </w:rPr>
              <w:t>S</w:t>
            </w:r>
          </w:p>
        </w:tc>
        <w:tc>
          <w:tcPr>
            <w:tcW w:w="1390" w:type="pct"/>
            <w:gridSpan w:val="2"/>
            <w:shd w:val="clear" w:color="auto" w:fill="auto"/>
          </w:tcPr>
          <w:p w:rsidR="00BF6895" w:rsidRPr="00A63BD0" w:rsidRDefault="00BF6895" w:rsidP="00B46C92">
            <w:pPr>
              <w:spacing w:after="0"/>
              <w:jc w:val="both"/>
              <w:rPr>
                <w:sz w:val="20"/>
              </w:rPr>
            </w:pPr>
            <w:r w:rsidRPr="00A92B64">
              <w:rPr>
                <w:sz w:val="20"/>
              </w:rPr>
              <w:t>Последнее предложение по цене контракта</w:t>
            </w:r>
          </w:p>
        </w:tc>
        <w:tc>
          <w:tcPr>
            <w:tcW w:w="1379" w:type="pct"/>
            <w:gridSpan w:val="2"/>
            <w:shd w:val="clear" w:color="auto" w:fill="auto"/>
          </w:tcPr>
          <w:p w:rsidR="00BF6895" w:rsidRDefault="00BF6895" w:rsidP="00B46C92">
            <w:pPr>
              <w:spacing w:after="0"/>
              <w:jc w:val="both"/>
              <w:rPr>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A63BD0" w:rsidRDefault="002030B5" w:rsidP="00CE390E">
            <w:pPr>
              <w:spacing w:after="0"/>
              <w:jc w:val="both"/>
              <w:rPr>
                <w:sz w:val="20"/>
              </w:rPr>
            </w:pPr>
            <w:r w:rsidRPr="00FE5A6B">
              <w:rPr>
                <w:sz w:val="20"/>
              </w:rPr>
              <w:t>correspondenciesInfo</w:t>
            </w:r>
          </w:p>
        </w:tc>
        <w:tc>
          <w:tcPr>
            <w:tcW w:w="199" w:type="pct"/>
            <w:gridSpan w:val="2"/>
            <w:shd w:val="clear" w:color="auto" w:fill="auto"/>
          </w:tcPr>
          <w:p w:rsidR="002030B5" w:rsidRPr="00A63BD0" w:rsidRDefault="002030B5" w:rsidP="00CE390E">
            <w:pPr>
              <w:spacing w:after="0"/>
              <w:jc w:val="center"/>
              <w:rPr>
                <w:sz w:val="20"/>
              </w:rPr>
            </w:pPr>
            <w:r w:rsidRPr="00A63BD0">
              <w:rPr>
                <w:sz w:val="20"/>
              </w:rPr>
              <w:t>Н</w:t>
            </w:r>
          </w:p>
        </w:tc>
        <w:tc>
          <w:tcPr>
            <w:tcW w:w="497" w:type="pct"/>
            <w:gridSpan w:val="2"/>
            <w:shd w:val="clear" w:color="auto" w:fill="auto"/>
          </w:tcPr>
          <w:p w:rsidR="002030B5" w:rsidRPr="00A63BD0" w:rsidRDefault="002030B5" w:rsidP="00CE390E">
            <w:pPr>
              <w:spacing w:after="0"/>
              <w:jc w:val="center"/>
              <w:rPr>
                <w:sz w:val="20"/>
              </w:rPr>
            </w:pPr>
            <w:r w:rsidRPr="00A63BD0">
              <w:rPr>
                <w:sz w:val="20"/>
              </w:rPr>
              <w:t>S</w:t>
            </w:r>
          </w:p>
        </w:tc>
        <w:tc>
          <w:tcPr>
            <w:tcW w:w="1390" w:type="pct"/>
            <w:gridSpan w:val="2"/>
            <w:shd w:val="clear" w:color="auto" w:fill="auto"/>
          </w:tcPr>
          <w:p w:rsidR="002030B5" w:rsidRPr="00A63BD0" w:rsidRDefault="002030B5" w:rsidP="00CE390E">
            <w:pPr>
              <w:spacing w:after="0"/>
              <w:jc w:val="both"/>
              <w:rPr>
                <w:sz w:val="20"/>
              </w:rPr>
            </w:pPr>
            <w:r w:rsidRPr="00A63BD0">
              <w:rPr>
                <w:sz w:val="20"/>
              </w:rPr>
              <w:t>Соответствие участника преимуществам</w:t>
            </w:r>
          </w:p>
        </w:tc>
        <w:tc>
          <w:tcPr>
            <w:tcW w:w="1379" w:type="pct"/>
            <w:gridSpan w:val="2"/>
            <w:shd w:val="clear" w:color="auto" w:fill="auto"/>
          </w:tcPr>
          <w:p w:rsidR="002030B5" w:rsidRPr="00A63BD0" w:rsidRDefault="002030B5" w:rsidP="00CE390E">
            <w:pPr>
              <w:spacing w:after="0"/>
              <w:jc w:val="both"/>
              <w:rPr>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A63BD0" w:rsidRDefault="002030B5" w:rsidP="00CE390E">
            <w:pPr>
              <w:spacing w:after="0"/>
              <w:jc w:val="both"/>
              <w:rPr>
                <w:sz w:val="20"/>
              </w:rPr>
            </w:pPr>
            <w:r w:rsidRPr="00A63BD0">
              <w:rPr>
                <w:sz w:val="20"/>
              </w:rPr>
              <w:t>admittedInfo</w:t>
            </w:r>
          </w:p>
        </w:tc>
        <w:tc>
          <w:tcPr>
            <w:tcW w:w="199" w:type="pct"/>
            <w:gridSpan w:val="2"/>
            <w:shd w:val="clear" w:color="auto" w:fill="auto"/>
          </w:tcPr>
          <w:p w:rsidR="002030B5" w:rsidRPr="00A63BD0" w:rsidRDefault="002030B5" w:rsidP="00CE390E">
            <w:pPr>
              <w:spacing w:after="0"/>
              <w:jc w:val="center"/>
              <w:rPr>
                <w:sz w:val="20"/>
              </w:rPr>
            </w:pPr>
            <w:r w:rsidRPr="00A63BD0">
              <w:rPr>
                <w:sz w:val="20"/>
              </w:rPr>
              <w:t>О</w:t>
            </w:r>
          </w:p>
        </w:tc>
        <w:tc>
          <w:tcPr>
            <w:tcW w:w="497" w:type="pct"/>
            <w:gridSpan w:val="2"/>
            <w:shd w:val="clear" w:color="auto" w:fill="auto"/>
          </w:tcPr>
          <w:p w:rsidR="002030B5" w:rsidRPr="00A63BD0" w:rsidRDefault="002030B5" w:rsidP="00CE390E">
            <w:pPr>
              <w:spacing w:after="0"/>
              <w:jc w:val="center"/>
              <w:rPr>
                <w:sz w:val="20"/>
              </w:rPr>
            </w:pPr>
            <w:r w:rsidRPr="00A63BD0">
              <w:rPr>
                <w:sz w:val="20"/>
              </w:rPr>
              <w:t>S</w:t>
            </w:r>
          </w:p>
        </w:tc>
        <w:tc>
          <w:tcPr>
            <w:tcW w:w="1390" w:type="pct"/>
            <w:gridSpan w:val="2"/>
            <w:shd w:val="clear" w:color="auto" w:fill="auto"/>
          </w:tcPr>
          <w:p w:rsidR="002030B5" w:rsidRPr="00A63BD0" w:rsidRDefault="002030B5" w:rsidP="00CE390E">
            <w:pPr>
              <w:spacing w:after="0"/>
              <w:jc w:val="both"/>
              <w:rPr>
                <w:sz w:val="20"/>
              </w:rPr>
            </w:pPr>
            <w:r w:rsidRPr="00A63BD0">
              <w:rPr>
                <w:sz w:val="20"/>
              </w:rPr>
              <w:t>Информация о допуске заявки</w:t>
            </w:r>
          </w:p>
        </w:tc>
        <w:tc>
          <w:tcPr>
            <w:tcW w:w="1379" w:type="pct"/>
            <w:gridSpan w:val="2"/>
            <w:shd w:val="clear" w:color="auto" w:fill="auto"/>
          </w:tcPr>
          <w:p w:rsidR="002030B5" w:rsidRPr="00A63BD0" w:rsidRDefault="002030B5" w:rsidP="00CE390E">
            <w:pPr>
              <w:spacing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BF6895" w:rsidRPr="00301389" w:rsidTr="00ED4D7E">
        <w:trPr>
          <w:jc w:val="center"/>
        </w:trPr>
        <w:tc>
          <w:tcPr>
            <w:tcW w:w="5000" w:type="pct"/>
            <w:gridSpan w:val="11"/>
            <w:shd w:val="clear" w:color="auto" w:fill="auto"/>
            <w:vAlign w:val="center"/>
          </w:tcPr>
          <w:p w:rsidR="00BF6895" w:rsidRPr="00301389" w:rsidRDefault="00BF6895" w:rsidP="00B46C92">
            <w:pPr>
              <w:keepNext/>
              <w:spacing w:before="0" w:after="0"/>
              <w:contextualSpacing/>
              <w:jc w:val="center"/>
              <w:rPr>
                <w:b/>
                <w:sz w:val="20"/>
              </w:rPr>
            </w:pPr>
            <w:r w:rsidRPr="00A92B64">
              <w:rPr>
                <w:b/>
                <w:bCs/>
                <w:sz w:val="20"/>
              </w:rPr>
              <w:t>Последнее предложение по цене контракта</w:t>
            </w:r>
          </w:p>
        </w:tc>
      </w:tr>
      <w:tr w:rsidR="00BF6895" w:rsidRPr="00301389" w:rsidTr="00ED4D7E">
        <w:trPr>
          <w:jc w:val="center"/>
        </w:trPr>
        <w:tc>
          <w:tcPr>
            <w:tcW w:w="743" w:type="pct"/>
            <w:shd w:val="clear" w:color="auto" w:fill="auto"/>
          </w:tcPr>
          <w:p w:rsidR="00BF6895" w:rsidRPr="00162C8B" w:rsidRDefault="00BF6895" w:rsidP="00B46C92">
            <w:pPr>
              <w:spacing w:before="0" w:after="0"/>
              <w:jc w:val="both"/>
              <w:rPr>
                <w:sz w:val="20"/>
              </w:rPr>
            </w:pPr>
            <w:r w:rsidRPr="00A92B64">
              <w:rPr>
                <w:b/>
                <w:bCs/>
                <w:sz w:val="20"/>
              </w:rPr>
              <w:t>lastPriceOffer</w:t>
            </w:r>
          </w:p>
        </w:tc>
        <w:tc>
          <w:tcPr>
            <w:tcW w:w="792" w:type="pct"/>
            <w:gridSpan w:val="2"/>
            <w:shd w:val="clear" w:color="auto" w:fill="auto"/>
            <w:vAlign w:val="center"/>
          </w:tcPr>
          <w:p w:rsidR="00BF6895" w:rsidRPr="00301389" w:rsidRDefault="00BF6895" w:rsidP="00B46C92">
            <w:pPr>
              <w:keepNext/>
              <w:spacing w:before="0" w:after="0"/>
              <w:contextualSpacing/>
              <w:rPr>
                <w:b/>
                <w:sz w:val="20"/>
              </w:rPr>
            </w:pPr>
          </w:p>
        </w:tc>
        <w:tc>
          <w:tcPr>
            <w:tcW w:w="199" w:type="pct"/>
            <w:gridSpan w:val="2"/>
            <w:shd w:val="clear" w:color="auto" w:fill="auto"/>
            <w:vAlign w:val="center"/>
          </w:tcPr>
          <w:p w:rsidR="00BF6895" w:rsidRPr="00301389" w:rsidRDefault="00BF6895" w:rsidP="00B46C92">
            <w:pPr>
              <w:keepNext/>
              <w:spacing w:before="0" w:after="0"/>
              <w:contextualSpacing/>
              <w:jc w:val="center"/>
              <w:rPr>
                <w:b/>
                <w:sz w:val="20"/>
              </w:rPr>
            </w:pPr>
          </w:p>
        </w:tc>
        <w:tc>
          <w:tcPr>
            <w:tcW w:w="497" w:type="pct"/>
            <w:gridSpan w:val="2"/>
            <w:shd w:val="clear" w:color="auto" w:fill="auto"/>
            <w:vAlign w:val="center"/>
          </w:tcPr>
          <w:p w:rsidR="00BF6895" w:rsidRPr="00301389" w:rsidRDefault="00BF6895" w:rsidP="00B46C92">
            <w:pPr>
              <w:keepNext/>
              <w:spacing w:before="0" w:after="0"/>
              <w:contextualSpacing/>
              <w:jc w:val="center"/>
              <w:rPr>
                <w:b/>
                <w:sz w:val="20"/>
              </w:rPr>
            </w:pPr>
          </w:p>
        </w:tc>
        <w:tc>
          <w:tcPr>
            <w:tcW w:w="1390" w:type="pct"/>
            <w:gridSpan w:val="2"/>
            <w:shd w:val="clear" w:color="auto" w:fill="auto"/>
            <w:vAlign w:val="center"/>
          </w:tcPr>
          <w:p w:rsidR="00BF6895" w:rsidRPr="00301389" w:rsidRDefault="00BF6895" w:rsidP="00B46C92">
            <w:pPr>
              <w:keepNext/>
              <w:spacing w:before="0" w:after="0"/>
              <w:contextualSpacing/>
              <w:rPr>
                <w:b/>
                <w:sz w:val="20"/>
              </w:rPr>
            </w:pPr>
          </w:p>
        </w:tc>
        <w:tc>
          <w:tcPr>
            <w:tcW w:w="1379" w:type="pct"/>
            <w:gridSpan w:val="2"/>
            <w:shd w:val="clear" w:color="auto" w:fill="auto"/>
            <w:vAlign w:val="center"/>
          </w:tcPr>
          <w:p w:rsidR="00BF6895" w:rsidRPr="00301389" w:rsidRDefault="00BF6895" w:rsidP="00B46C92">
            <w:pPr>
              <w:keepNext/>
              <w:spacing w:before="0" w:after="0"/>
              <w:contextualSpacing/>
              <w:rPr>
                <w:b/>
                <w:sz w:val="20"/>
              </w:rPr>
            </w:pPr>
          </w:p>
        </w:tc>
      </w:tr>
      <w:tr w:rsidR="00BF6895" w:rsidRPr="00301389" w:rsidTr="00ED4D7E">
        <w:trPr>
          <w:jc w:val="center"/>
        </w:trPr>
        <w:tc>
          <w:tcPr>
            <w:tcW w:w="743" w:type="pct"/>
            <w:shd w:val="clear" w:color="auto" w:fill="auto"/>
            <w:vAlign w:val="center"/>
          </w:tcPr>
          <w:p w:rsidR="00BF6895" w:rsidRPr="00301389" w:rsidRDefault="00BF6895" w:rsidP="00B46C92">
            <w:pPr>
              <w:spacing w:before="0" w:after="0"/>
              <w:contextualSpacing/>
              <w:rPr>
                <w:sz w:val="20"/>
              </w:rPr>
            </w:pPr>
          </w:p>
        </w:tc>
        <w:tc>
          <w:tcPr>
            <w:tcW w:w="792" w:type="pct"/>
            <w:gridSpan w:val="2"/>
            <w:shd w:val="clear" w:color="auto" w:fill="auto"/>
          </w:tcPr>
          <w:p w:rsidR="00BF6895" w:rsidRPr="00A63BD0" w:rsidRDefault="00BF6895" w:rsidP="00B46C92">
            <w:pPr>
              <w:spacing w:after="0"/>
              <w:jc w:val="both"/>
              <w:rPr>
                <w:sz w:val="20"/>
              </w:rPr>
            </w:pPr>
            <w:r w:rsidRPr="00C44EC2">
              <w:rPr>
                <w:sz w:val="20"/>
              </w:rPr>
              <w:t>price</w:t>
            </w:r>
          </w:p>
        </w:tc>
        <w:tc>
          <w:tcPr>
            <w:tcW w:w="199" w:type="pct"/>
            <w:gridSpan w:val="2"/>
            <w:shd w:val="clear" w:color="auto" w:fill="auto"/>
          </w:tcPr>
          <w:p w:rsidR="00BF6895" w:rsidRPr="00A63BD0" w:rsidRDefault="00BF6895" w:rsidP="00B46C92">
            <w:pPr>
              <w:spacing w:after="0"/>
              <w:jc w:val="center"/>
              <w:rPr>
                <w:sz w:val="20"/>
              </w:rPr>
            </w:pPr>
            <w:r>
              <w:rPr>
                <w:sz w:val="20"/>
              </w:rPr>
              <w:t>О</w:t>
            </w:r>
          </w:p>
        </w:tc>
        <w:tc>
          <w:tcPr>
            <w:tcW w:w="497" w:type="pct"/>
            <w:gridSpan w:val="2"/>
            <w:shd w:val="clear" w:color="auto" w:fill="auto"/>
          </w:tcPr>
          <w:p w:rsidR="00BF6895" w:rsidRPr="00A63BD0" w:rsidRDefault="00BF6895" w:rsidP="00B46C92">
            <w:pPr>
              <w:spacing w:after="0"/>
              <w:jc w:val="center"/>
              <w:rPr>
                <w:sz w:val="20"/>
              </w:rPr>
            </w:pPr>
            <w:r w:rsidRPr="00A63BD0">
              <w:rPr>
                <w:sz w:val="20"/>
              </w:rPr>
              <w:t>T[1-</w:t>
            </w:r>
            <w:r>
              <w:rPr>
                <w:sz w:val="20"/>
              </w:rPr>
              <w:t>30</w:t>
            </w:r>
            <w:r w:rsidRPr="00A63BD0">
              <w:rPr>
                <w:sz w:val="20"/>
              </w:rPr>
              <w:t>]</w:t>
            </w:r>
          </w:p>
        </w:tc>
        <w:tc>
          <w:tcPr>
            <w:tcW w:w="1390" w:type="pct"/>
            <w:gridSpan w:val="2"/>
            <w:shd w:val="clear" w:color="auto" w:fill="auto"/>
          </w:tcPr>
          <w:p w:rsidR="00BF6895" w:rsidRPr="00A63BD0" w:rsidRDefault="00BF6895" w:rsidP="00B46C92">
            <w:pPr>
              <w:spacing w:after="0"/>
              <w:jc w:val="both"/>
              <w:rPr>
                <w:sz w:val="20"/>
              </w:rPr>
            </w:pPr>
            <w:r w:rsidRPr="00C44EC2">
              <w:rPr>
                <w:sz w:val="20"/>
              </w:rPr>
              <w:t>Предложение цены</w:t>
            </w:r>
          </w:p>
        </w:tc>
        <w:tc>
          <w:tcPr>
            <w:tcW w:w="1379" w:type="pct"/>
            <w:gridSpan w:val="2"/>
            <w:shd w:val="clear" w:color="auto" w:fill="auto"/>
          </w:tcPr>
          <w:p w:rsidR="00BF6895" w:rsidRDefault="00BF6895" w:rsidP="00B46C92">
            <w:pPr>
              <w:spacing w:after="0"/>
              <w:jc w:val="both"/>
              <w:rPr>
                <w:sz w:val="20"/>
              </w:rPr>
            </w:pPr>
            <w:r>
              <w:rPr>
                <w:sz w:val="20"/>
              </w:rPr>
              <w:t>Допустимые значения</w:t>
            </w:r>
            <w:r w:rsidRPr="00A63BD0">
              <w:rPr>
                <w:sz w:val="20"/>
              </w:rPr>
              <w:t xml:space="preserve">: </w:t>
            </w:r>
          </w:p>
          <w:p w:rsidR="00BF6895" w:rsidRDefault="00BF6895" w:rsidP="00B46C92">
            <w:pPr>
              <w:spacing w:after="0"/>
              <w:jc w:val="both"/>
              <w:rPr>
                <w:sz w:val="20"/>
              </w:rPr>
            </w:pPr>
            <w:r w:rsidRPr="00C44EC2">
              <w:rPr>
                <w:sz w:val="20"/>
              </w:rPr>
              <w:t>(-)?\d+(\.\d{1,11})?</w:t>
            </w:r>
          </w:p>
          <w:p w:rsidR="00BF6895" w:rsidRPr="00A63BD0" w:rsidRDefault="00BF6895" w:rsidP="00B46C92">
            <w:pPr>
              <w:spacing w:after="0"/>
              <w:jc w:val="both"/>
              <w:rPr>
                <w:sz w:val="20"/>
              </w:rPr>
            </w:pPr>
          </w:p>
        </w:tc>
      </w:tr>
      <w:tr w:rsidR="00BF6895" w:rsidRPr="00301389" w:rsidTr="00ED4D7E">
        <w:trPr>
          <w:jc w:val="center"/>
        </w:trPr>
        <w:tc>
          <w:tcPr>
            <w:tcW w:w="743" w:type="pct"/>
            <w:shd w:val="clear" w:color="auto" w:fill="auto"/>
            <w:vAlign w:val="center"/>
          </w:tcPr>
          <w:p w:rsidR="00BF6895" w:rsidRPr="00301389" w:rsidRDefault="00BF6895" w:rsidP="00B46C92">
            <w:pPr>
              <w:spacing w:before="0" w:after="0"/>
              <w:contextualSpacing/>
              <w:rPr>
                <w:sz w:val="20"/>
              </w:rPr>
            </w:pPr>
          </w:p>
        </w:tc>
        <w:tc>
          <w:tcPr>
            <w:tcW w:w="792" w:type="pct"/>
            <w:gridSpan w:val="2"/>
            <w:shd w:val="clear" w:color="auto" w:fill="auto"/>
          </w:tcPr>
          <w:p w:rsidR="00BF6895" w:rsidRPr="00A63BD0" w:rsidRDefault="00BF6895" w:rsidP="00B46C92">
            <w:pPr>
              <w:spacing w:after="0"/>
              <w:jc w:val="both"/>
              <w:rPr>
                <w:sz w:val="20"/>
              </w:rPr>
            </w:pPr>
            <w:r w:rsidRPr="00C44EC2">
              <w:rPr>
                <w:sz w:val="20"/>
              </w:rPr>
              <w:t>date</w:t>
            </w:r>
          </w:p>
        </w:tc>
        <w:tc>
          <w:tcPr>
            <w:tcW w:w="199" w:type="pct"/>
            <w:gridSpan w:val="2"/>
            <w:shd w:val="clear" w:color="auto" w:fill="auto"/>
          </w:tcPr>
          <w:p w:rsidR="00BF6895" w:rsidRPr="00A63BD0" w:rsidRDefault="00BF6895" w:rsidP="00B46C92">
            <w:pPr>
              <w:spacing w:after="0"/>
              <w:jc w:val="center"/>
              <w:rPr>
                <w:sz w:val="20"/>
              </w:rPr>
            </w:pPr>
            <w:r>
              <w:rPr>
                <w:sz w:val="20"/>
              </w:rPr>
              <w:t>О</w:t>
            </w:r>
          </w:p>
        </w:tc>
        <w:tc>
          <w:tcPr>
            <w:tcW w:w="497" w:type="pct"/>
            <w:gridSpan w:val="2"/>
            <w:shd w:val="clear" w:color="auto" w:fill="auto"/>
          </w:tcPr>
          <w:p w:rsidR="00BF6895" w:rsidRPr="00C44EC2" w:rsidRDefault="00BF6895" w:rsidP="00B46C92">
            <w:pPr>
              <w:spacing w:after="0"/>
              <w:jc w:val="center"/>
              <w:rPr>
                <w:sz w:val="20"/>
                <w:lang w:val="en-US"/>
              </w:rPr>
            </w:pPr>
            <w:r>
              <w:rPr>
                <w:sz w:val="20"/>
                <w:lang w:val="en-US"/>
              </w:rPr>
              <w:t>DT</w:t>
            </w:r>
          </w:p>
        </w:tc>
        <w:tc>
          <w:tcPr>
            <w:tcW w:w="1390" w:type="pct"/>
            <w:gridSpan w:val="2"/>
            <w:shd w:val="clear" w:color="auto" w:fill="auto"/>
          </w:tcPr>
          <w:p w:rsidR="00BF6895" w:rsidRPr="00A63BD0" w:rsidRDefault="00BF6895" w:rsidP="00B46C92">
            <w:pPr>
              <w:spacing w:after="0"/>
              <w:jc w:val="both"/>
              <w:rPr>
                <w:sz w:val="20"/>
              </w:rPr>
            </w:pPr>
            <w:r w:rsidRPr="00C44EC2">
              <w:rPr>
                <w:sz w:val="20"/>
              </w:rPr>
              <w:t>Дата и время подачи ценового предложения</w:t>
            </w:r>
          </w:p>
        </w:tc>
        <w:tc>
          <w:tcPr>
            <w:tcW w:w="1379" w:type="pct"/>
            <w:gridSpan w:val="2"/>
            <w:shd w:val="clear" w:color="auto" w:fill="auto"/>
          </w:tcPr>
          <w:p w:rsidR="00BF6895" w:rsidRDefault="00BF6895" w:rsidP="00B46C92">
            <w:pPr>
              <w:spacing w:after="0"/>
              <w:jc w:val="both"/>
              <w:rPr>
                <w:sz w:val="20"/>
              </w:rPr>
            </w:pPr>
          </w:p>
        </w:tc>
      </w:tr>
      <w:tr w:rsidR="00BF6895" w:rsidRPr="00301389" w:rsidTr="00ED4D7E">
        <w:trPr>
          <w:jc w:val="center"/>
        </w:trPr>
        <w:tc>
          <w:tcPr>
            <w:tcW w:w="743" w:type="pct"/>
            <w:shd w:val="clear" w:color="auto" w:fill="auto"/>
            <w:vAlign w:val="center"/>
          </w:tcPr>
          <w:p w:rsidR="00BF6895" w:rsidRPr="00301389" w:rsidRDefault="00BF6895" w:rsidP="00B46C92">
            <w:pPr>
              <w:spacing w:before="0" w:after="0"/>
              <w:contextualSpacing/>
              <w:rPr>
                <w:sz w:val="20"/>
              </w:rPr>
            </w:pPr>
          </w:p>
        </w:tc>
        <w:tc>
          <w:tcPr>
            <w:tcW w:w="792" w:type="pct"/>
            <w:gridSpan w:val="2"/>
            <w:shd w:val="clear" w:color="auto" w:fill="auto"/>
          </w:tcPr>
          <w:p w:rsidR="00BF6895" w:rsidRPr="00C44EC2" w:rsidRDefault="00BF6895" w:rsidP="00B46C92">
            <w:pPr>
              <w:spacing w:after="0"/>
              <w:jc w:val="both"/>
              <w:rPr>
                <w:sz w:val="20"/>
              </w:rPr>
            </w:pPr>
            <w:r w:rsidRPr="00C44EC2">
              <w:rPr>
                <w:sz w:val="20"/>
              </w:rPr>
              <w:t>increaseInitialPrice</w:t>
            </w:r>
          </w:p>
        </w:tc>
        <w:tc>
          <w:tcPr>
            <w:tcW w:w="199" w:type="pct"/>
            <w:gridSpan w:val="2"/>
            <w:shd w:val="clear" w:color="auto" w:fill="auto"/>
          </w:tcPr>
          <w:p w:rsidR="00BF6895" w:rsidRPr="00C44EC2" w:rsidRDefault="00BF6895" w:rsidP="00B46C92">
            <w:pPr>
              <w:spacing w:after="0"/>
              <w:jc w:val="center"/>
              <w:rPr>
                <w:sz w:val="20"/>
              </w:rPr>
            </w:pPr>
            <w:r>
              <w:rPr>
                <w:sz w:val="20"/>
              </w:rPr>
              <w:t>О</w:t>
            </w:r>
          </w:p>
        </w:tc>
        <w:tc>
          <w:tcPr>
            <w:tcW w:w="497" w:type="pct"/>
            <w:gridSpan w:val="2"/>
            <w:shd w:val="clear" w:color="auto" w:fill="auto"/>
          </w:tcPr>
          <w:p w:rsidR="00BF6895" w:rsidRDefault="00BF6895" w:rsidP="00B46C92">
            <w:pPr>
              <w:spacing w:after="0"/>
              <w:jc w:val="center"/>
              <w:rPr>
                <w:sz w:val="20"/>
                <w:lang w:val="en-US"/>
              </w:rPr>
            </w:pPr>
            <w:r>
              <w:rPr>
                <w:sz w:val="20"/>
                <w:lang w:val="en-US"/>
              </w:rPr>
              <w:t>B</w:t>
            </w:r>
          </w:p>
        </w:tc>
        <w:tc>
          <w:tcPr>
            <w:tcW w:w="1390" w:type="pct"/>
            <w:gridSpan w:val="2"/>
            <w:shd w:val="clear" w:color="auto" w:fill="auto"/>
          </w:tcPr>
          <w:p w:rsidR="00BF6895" w:rsidRPr="00C44EC2" w:rsidRDefault="00BF6895" w:rsidP="00B46C92">
            <w:pPr>
              <w:spacing w:after="0"/>
              <w:jc w:val="both"/>
              <w:rPr>
                <w:sz w:val="20"/>
              </w:rPr>
            </w:pPr>
            <w:r w:rsidRPr="00C44EC2">
              <w:rPr>
                <w:sz w:val="20"/>
              </w:rPr>
              <w:t xml:space="preserve">Признак ценового предложения на повышение начальной </w:t>
            </w:r>
            <w:r w:rsidRPr="00C44EC2">
              <w:rPr>
                <w:sz w:val="20"/>
              </w:rPr>
              <w:lastRenderedPageBreak/>
              <w:t>(максимальной) цены контракта</w:t>
            </w:r>
          </w:p>
        </w:tc>
        <w:tc>
          <w:tcPr>
            <w:tcW w:w="1379" w:type="pct"/>
            <w:gridSpan w:val="2"/>
            <w:shd w:val="clear" w:color="auto" w:fill="auto"/>
          </w:tcPr>
          <w:p w:rsidR="00BF6895" w:rsidRDefault="00BF6895" w:rsidP="00B46C92">
            <w:pPr>
              <w:spacing w:after="0"/>
              <w:jc w:val="both"/>
              <w:rPr>
                <w:sz w:val="20"/>
              </w:rPr>
            </w:pPr>
            <w:r w:rsidRPr="00A76F0C">
              <w:rPr>
                <w:sz w:val="20"/>
              </w:rPr>
              <w:lastRenderedPageBreak/>
              <w:t xml:space="preserve">Если в поле установлено значение true, то цена в поле price </w:t>
            </w:r>
            <w:r w:rsidRPr="00A76F0C">
              <w:rPr>
                <w:sz w:val="20"/>
              </w:rPr>
              <w:lastRenderedPageBreak/>
              <w:t>должна быть отрицательная, иначе положительная</w:t>
            </w:r>
          </w:p>
        </w:tc>
      </w:tr>
      <w:tr w:rsidR="00ED4D7E" w:rsidRPr="00301389" w:rsidTr="00ED4D7E">
        <w:trPr>
          <w:jc w:val="center"/>
        </w:trPr>
        <w:tc>
          <w:tcPr>
            <w:tcW w:w="5000" w:type="pct"/>
            <w:gridSpan w:val="11"/>
            <w:shd w:val="clear" w:color="auto" w:fill="auto"/>
            <w:vAlign w:val="center"/>
            <w:hideMark/>
          </w:tcPr>
          <w:p w:rsidR="00ED4D7E" w:rsidRPr="00301389" w:rsidRDefault="00ED4D7E" w:rsidP="00B46C92">
            <w:pPr>
              <w:keepNext/>
              <w:spacing w:before="0" w:after="0"/>
              <w:contextualSpacing/>
              <w:jc w:val="center"/>
              <w:rPr>
                <w:b/>
                <w:sz w:val="20"/>
              </w:rPr>
            </w:pPr>
            <w:r w:rsidRPr="00C316CF">
              <w:rPr>
                <w:b/>
                <w:bCs/>
                <w:sz w:val="20"/>
              </w:rPr>
              <w:lastRenderedPageBreak/>
              <w:t>Соответствие участника преимуществам / требованиям / ограничениям</w:t>
            </w:r>
          </w:p>
        </w:tc>
      </w:tr>
      <w:tr w:rsidR="00ED4D7E" w:rsidRPr="00301389" w:rsidTr="00ED4D7E">
        <w:trPr>
          <w:jc w:val="center"/>
        </w:trPr>
        <w:tc>
          <w:tcPr>
            <w:tcW w:w="747" w:type="pct"/>
            <w:gridSpan w:val="2"/>
            <w:shd w:val="clear" w:color="auto" w:fill="auto"/>
          </w:tcPr>
          <w:p w:rsidR="00ED4D7E" w:rsidRPr="00C316CF" w:rsidRDefault="00ED4D7E" w:rsidP="00B46C92">
            <w:pPr>
              <w:spacing w:before="0" w:after="0"/>
              <w:rPr>
                <w:sz w:val="20"/>
              </w:rPr>
            </w:pPr>
            <w:r w:rsidRPr="00C316CF">
              <w:rPr>
                <w:b/>
                <w:bCs/>
                <w:sz w:val="20"/>
              </w:rPr>
              <w:t>correspondenciesInfo</w:t>
            </w:r>
          </w:p>
        </w:tc>
        <w:tc>
          <w:tcPr>
            <w:tcW w:w="794" w:type="pct"/>
            <w:gridSpan w:val="2"/>
            <w:shd w:val="clear" w:color="auto" w:fill="auto"/>
          </w:tcPr>
          <w:p w:rsidR="00ED4D7E" w:rsidRPr="00C316CF" w:rsidRDefault="00ED4D7E" w:rsidP="00B46C92">
            <w:pPr>
              <w:spacing w:before="0" w:after="0"/>
              <w:rPr>
                <w:sz w:val="20"/>
              </w:rPr>
            </w:pPr>
          </w:p>
        </w:tc>
        <w:tc>
          <w:tcPr>
            <w:tcW w:w="199" w:type="pct"/>
            <w:gridSpan w:val="2"/>
            <w:shd w:val="clear" w:color="auto" w:fill="auto"/>
          </w:tcPr>
          <w:p w:rsidR="00ED4D7E" w:rsidRPr="00C316CF" w:rsidRDefault="00ED4D7E" w:rsidP="00B46C92">
            <w:pPr>
              <w:spacing w:before="0" w:after="0"/>
              <w:rPr>
                <w:sz w:val="20"/>
              </w:rPr>
            </w:pPr>
          </w:p>
        </w:tc>
        <w:tc>
          <w:tcPr>
            <w:tcW w:w="498" w:type="pct"/>
            <w:gridSpan w:val="2"/>
            <w:shd w:val="clear" w:color="auto" w:fill="auto"/>
          </w:tcPr>
          <w:p w:rsidR="00ED4D7E" w:rsidRPr="00C316CF" w:rsidRDefault="00ED4D7E" w:rsidP="00B46C92">
            <w:pPr>
              <w:spacing w:before="0" w:after="0"/>
              <w:rPr>
                <w:sz w:val="20"/>
              </w:rPr>
            </w:pPr>
          </w:p>
        </w:tc>
        <w:tc>
          <w:tcPr>
            <w:tcW w:w="1394" w:type="pct"/>
            <w:gridSpan w:val="2"/>
            <w:shd w:val="clear" w:color="auto" w:fill="auto"/>
          </w:tcPr>
          <w:p w:rsidR="00ED4D7E" w:rsidRPr="00C316CF" w:rsidRDefault="00ED4D7E" w:rsidP="00B46C92">
            <w:pPr>
              <w:spacing w:before="0" w:after="0"/>
              <w:rPr>
                <w:sz w:val="20"/>
              </w:rPr>
            </w:pPr>
          </w:p>
        </w:tc>
        <w:tc>
          <w:tcPr>
            <w:tcW w:w="1368" w:type="pct"/>
            <w:shd w:val="clear" w:color="auto" w:fill="auto"/>
            <w:hideMark/>
          </w:tcPr>
          <w:p w:rsidR="00ED4D7E" w:rsidRPr="00C316CF" w:rsidRDefault="00ED4D7E" w:rsidP="00B46C92">
            <w:pPr>
              <w:spacing w:before="0" w:after="0"/>
              <w:rPr>
                <w:sz w:val="20"/>
              </w:rPr>
            </w:pPr>
          </w:p>
        </w:tc>
      </w:tr>
      <w:tr w:rsidR="00ED4D7E" w:rsidRPr="00301389" w:rsidTr="00ED4D7E">
        <w:trPr>
          <w:jc w:val="center"/>
        </w:trPr>
        <w:tc>
          <w:tcPr>
            <w:tcW w:w="747" w:type="pct"/>
            <w:gridSpan w:val="2"/>
            <w:shd w:val="clear" w:color="auto" w:fill="auto"/>
          </w:tcPr>
          <w:p w:rsidR="00ED4D7E" w:rsidRPr="00C316CF" w:rsidRDefault="00ED4D7E" w:rsidP="00B46C92">
            <w:pPr>
              <w:spacing w:before="0" w:after="0"/>
              <w:rPr>
                <w:sz w:val="20"/>
              </w:rPr>
            </w:pPr>
          </w:p>
        </w:tc>
        <w:tc>
          <w:tcPr>
            <w:tcW w:w="794" w:type="pct"/>
            <w:gridSpan w:val="2"/>
            <w:shd w:val="clear" w:color="auto" w:fill="auto"/>
          </w:tcPr>
          <w:p w:rsidR="00ED4D7E" w:rsidRPr="00C316CF" w:rsidRDefault="00ED4D7E" w:rsidP="00B46C92">
            <w:pPr>
              <w:spacing w:before="0" w:after="0"/>
              <w:rPr>
                <w:sz w:val="20"/>
              </w:rPr>
            </w:pPr>
            <w:r w:rsidRPr="00C316CF">
              <w:rPr>
                <w:sz w:val="20"/>
              </w:rPr>
              <w:t>correspondenceInfo</w:t>
            </w:r>
          </w:p>
        </w:tc>
        <w:tc>
          <w:tcPr>
            <w:tcW w:w="199" w:type="pct"/>
            <w:gridSpan w:val="2"/>
            <w:shd w:val="clear" w:color="auto" w:fill="auto"/>
          </w:tcPr>
          <w:p w:rsidR="00ED4D7E" w:rsidRPr="00C316CF" w:rsidRDefault="00ED4D7E" w:rsidP="00B46C92">
            <w:pPr>
              <w:spacing w:before="0" w:after="0"/>
              <w:jc w:val="center"/>
              <w:rPr>
                <w:sz w:val="20"/>
              </w:rPr>
            </w:pPr>
            <w:r w:rsidRPr="00C316CF">
              <w:rPr>
                <w:sz w:val="20"/>
              </w:rPr>
              <w:t>О</w:t>
            </w:r>
          </w:p>
        </w:tc>
        <w:tc>
          <w:tcPr>
            <w:tcW w:w="498" w:type="pct"/>
            <w:gridSpan w:val="2"/>
            <w:shd w:val="clear" w:color="auto" w:fill="auto"/>
          </w:tcPr>
          <w:p w:rsidR="00ED4D7E" w:rsidRPr="00C316CF" w:rsidRDefault="00ED4D7E" w:rsidP="00B46C92">
            <w:pPr>
              <w:spacing w:before="0" w:after="0"/>
              <w:jc w:val="center"/>
              <w:rPr>
                <w:sz w:val="20"/>
              </w:rPr>
            </w:pPr>
            <w:r w:rsidRPr="00C316CF">
              <w:rPr>
                <w:sz w:val="20"/>
              </w:rPr>
              <w:t>S</w:t>
            </w:r>
          </w:p>
        </w:tc>
        <w:tc>
          <w:tcPr>
            <w:tcW w:w="1394" w:type="pct"/>
            <w:gridSpan w:val="2"/>
            <w:shd w:val="clear" w:color="auto" w:fill="auto"/>
          </w:tcPr>
          <w:p w:rsidR="00ED4D7E" w:rsidRPr="00C316CF" w:rsidRDefault="00ED4D7E" w:rsidP="00B46C92">
            <w:pPr>
              <w:spacing w:before="0" w:after="0"/>
              <w:rPr>
                <w:sz w:val="20"/>
              </w:rPr>
            </w:pPr>
            <w:r w:rsidRPr="00C316CF">
              <w:rPr>
                <w:sz w:val="20"/>
              </w:rPr>
              <w:t xml:space="preserve">Соответствие участника отдельному преимуществу/требованию/ограничению к участникам </w:t>
            </w:r>
          </w:p>
        </w:tc>
        <w:tc>
          <w:tcPr>
            <w:tcW w:w="1368" w:type="pct"/>
            <w:shd w:val="clear" w:color="auto" w:fill="auto"/>
          </w:tcPr>
          <w:p w:rsidR="00ED4D7E" w:rsidRDefault="00ED4D7E" w:rsidP="00B46C92">
            <w:pPr>
              <w:spacing w:before="0" w:after="0"/>
              <w:rPr>
                <w:sz w:val="20"/>
              </w:rPr>
            </w:pPr>
            <w:r w:rsidRPr="00C316CF">
              <w:rPr>
                <w:sz w:val="20"/>
              </w:rPr>
              <w:t>Множественный элемент.</w:t>
            </w:r>
          </w:p>
          <w:p w:rsidR="00ED4D7E" w:rsidRDefault="00ED4D7E" w:rsidP="00B46C92">
            <w:pPr>
              <w:spacing w:before="0" w:after="0"/>
              <w:rPr>
                <w:sz w:val="20"/>
              </w:rPr>
            </w:pPr>
          </w:p>
          <w:p w:rsidR="00ED4D7E" w:rsidRPr="00C316CF" w:rsidRDefault="00ED4D7E" w:rsidP="00B46C92">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ED4D7E" w:rsidRPr="00301389" w:rsidTr="00ED4D7E">
        <w:trPr>
          <w:jc w:val="center"/>
        </w:trPr>
        <w:tc>
          <w:tcPr>
            <w:tcW w:w="747" w:type="pct"/>
            <w:gridSpan w:val="2"/>
            <w:shd w:val="clear" w:color="auto" w:fill="auto"/>
          </w:tcPr>
          <w:p w:rsidR="00ED4D7E" w:rsidRPr="00C316CF" w:rsidRDefault="00ED4D7E" w:rsidP="00B46C92">
            <w:pPr>
              <w:spacing w:before="0" w:after="0"/>
              <w:rPr>
                <w:sz w:val="20"/>
              </w:rPr>
            </w:pPr>
          </w:p>
        </w:tc>
        <w:tc>
          <w:tcPr>
            <w:tcW w:w="794" w:type="pct"/>
            <w:gridSpan w:val="2"/>
            <w:shd w:val="clear" w:color="auto" w:fill="auto"/>
          </w:tcPr>
          <w:p w:rsidR="00ED4D7E" w:rsidRPr="00C316CF" w:rsidRDefault="00ED4D7E" w:rsidP="00B46C92">
            <w:pPr>
              <w:spacing w:before="0" w:after="0"/>
              <w:rPr>
                <w:sz w:val="20"/>
              </w:rPr>
            </w:pPr>
            <w:r w:rsidRPr="007F7413">
              <w:rPr>
                <w:sz w:val="20"/>
              </w:rPr>
              <w:t>increaseContractPrice</w:t>
            </w:r>
          </w:p>
        </w:tc>
        <w:tc>
          <w:tcPr>
            <w:tcW w:w="199" w:type="pct"/>
            <w:gridSpan w:val="2"/>
            <w:shd w:val="clear" w:color="auto" w:fill="auto"/>
          </w:tcPr>
          <w:p w:rsidR="00ED4D7E" w:rsidRPr="00C316CF" w:rsidRDefault="00ED4D7E" w:rsidP="00B46C92">
            <w:pPr>
              <w:spacing w:before="0" w:after="0"/>
              <w:jc w:val="center"/>
              <w:rPr>
                <w:sz w:val="20"/>
              </w:rPr>
            </w:pPr>
            <w:r w:rsidRPr="00C316CF">
              <w:rPr>
                <w:sz w:val="20"/>
              </w:rPr>
              <w:t>Н</w:t>
            </w:r>
          </w:p>
        </w:tc>
        <w:tc>
          <w:tcPr>
            <w:tcW w:w="498" w:type="pct"/>
            <w:gridSpan w:val="2"/>
            <w:shd w:val="clear" w:color="auto" w:fill="auto"/>
          </w:tcPr>
          <w:p w:rsidR="00ED4D7E" w:rsidRPr="00C316CF" w:rsidRDefault="00ED4D7E" w:rsidP="00B46C92">
            <w:pPr>
              <w:spacing w:before="0" w:after="0"/>
              <w:jc w:val="center"/>
              <w:rPr>
                <w:sz w:val="20"/>
              </w:rPr>
            </w:pPr>
            <w:r>
              <w:rPr>
                <w:sz w:val="20"/>
                <w:lang w:val="en-US"/>
              </w:rPr>
              <w:t>N</w:t>
            </w:r>
          </w:p>
        </w:tc>
        <w:tc>
          <w:tcPr>
            <w:tcW w:w="1394" w:type="pct"/>
            <w:gridSpan w:val="2"/>
            <w:shd w:val="clear" w:color="auto" w:fill="auto"/>
          </w:tcPr>
          <w:p w:rsidR="00ED4D7E" w:rsidRPr="00C316CF" w:rsidRDefault="00ED4D7E" w:rsidP="00B46C92">
            <w:pPr>
              <w:spacing w:before="0" w:after="0"/>
              <w:rPr>
                <w:sz w:val="20"/>
              </w:rPr>
            </w:pPr>
            <w:r w:rsidRPr="007F7413">
              <w:rPr>
                <w:sz w:val="20"/>
              </w:rPr>
              <w:t>Информация об увеличении цены контракта в соответствии со статьями 28 и 29 Закона № 44-ФЗ</w:t>
            </w:r>
          </w:p>
        </w:tc>
        <w:tc>
          <w:tcPr>
            <w:tcW w:w="1368" w:type="pct"/>
            <w:shd w:val="clear" w:color="auto" w:fill="auto"/>
          </w:tcPr>
          <w:p w:rsidR="00ED4D7E" w:rsidRDefault="00ED4D7E" w:rsidP="00B46C92">
            <w:pPr>
              <w:spacing w:before="0" w:after="0"/>
              <w:rPr>
                <w:sz w:val="20"/>
              </w:rPr>
            </w:pPr>
            <w:r w:rsidRPr="00C316CF">
              <w:rPr>
                <w:sz w:val="20"/>
              </w:rPr>
              <w:t xml:space="preserve">64-битное с плавающей запятой. </w:t>
            </w:r>
          </w:p>
          <w:p w:rsidR="00ED4D7E" w:rsidRDefault="00ED4D7E" w:rsidP="00B46C92">
            <w:pPr>
              <w:spacing w:before="0" w:after="0"/>
              <w:rPr>
                <w:sz w:val="20"/>
              </w:rPr>
            </w:pPr>
            <w:r>
              <w:rPr>
                <w:sz w:val="20"/>
              </w:rPr>
              <w:t>Минимальное значение: 0</w:t>
            </w:r>
          </w:p>
          <w:p w:rsidR="00ED4D7E" w:rsidRPr="00C316CF" w:rsidRDefault="00ED4D7E" w:rsidP="00B46C92">
            <w:pPr>
              <w:spacing w:before="0" w:after="0"/>
              <w:rPr>
                <w:sz w:val="20"/>
              </w:rPr>
            </w:pPr>
            <w:r>
              <w:rPr>
                <w:sz w:val="20"/>
              </w:rPr>
              <w:t>Максимальное значение: 100</w:t>
            </w:r>
          </w:p>
        </w:tc>
      </w:tr>
      <w:tr w:rsidR="00ED4D7E" w:rsidRPr="00301389" w:rsidTr="00ED4D7E">
        <w:trPr>
          <w:jc w:val="center"/>
        </w:trPr>
        <w:tc>
          <w:tcPr>
            <w:tcW w:w="747" w:type="pct"/>
            <w:gridSpan w:val="2"/>
            <w:shd w:val="clear" w:color="auto" w:fill="auto"/>
          </w:tcPr>
          <w:p w:rsidR="00ED4D7E" w:rsidRPr="00C316CF" w:rsidRDefault="00ED4D7E" w:rsidP="00B46C92">
            <w:pPr>
              <w:spacing w:before="0" w:after="0"/>
              <w:rPr>
                <w:sz w:val="20"/>
              </w:rPr>
            </w:pPr>
          </w:p>
        </w:tc>
        <w:tc>
          <w:tcPr>
            <w:tcW w:w="794" w:type="pct"/>
            <w:gridSpan w:val="2"/>
            <w:shd w:val="clear" w:color="auto" w:fill="auto"/>
          </w:tcPr>
          <w:p w:rsidR="00ED4D7E" w:rsidRPr="00C316CF" w:rsidRDefault="00ED4D7E" w:rsidP="00B46C92">
            <w:pPr>
              <w:spacing w:before="0" w:after="0"/>
              <w:rPr>
                <w:sz w:val="20"/>
              </w:rPr>
            </w:pPr>
            <w:r w:rsidRPr="00ED4D7E">
              <w:rPr>
                <w:sz w:val="20"/>
              </w:rPr>
              <w:t>subcontractorsAttractionVolume</w:t>
            </w:r>
          </w:p>
        </w:tc>
        <w:tc>
          <w:tcPr>
            <w:tcW w:w="199" w:type="pct"/>
            <w:gridSpan w:val="2"/>
            <w:shd w:val="clear" w:color="auto" w:fill="auto"/>
          </w:tcPr>
          <w:p w:rsidR="00ED4D7E" w:rsidRPr="00C316CF" w:rsidRDefault="00ED4D7E" w:rsidP="00B46C92">
            <w:pPr>
              <w:spacing w:before="0" w:after="0"/>
              <w:jc w:val="center"/>
              <w:rPr>
                <w:sz w:val="20"/>
              </w:rPr>
            </w:pPr>
            <w:r w:rsidRPr="00C316CF">
              <w:rPr>
                <w:sz w:val="20"/>
              </w:rPr>
              <w:t>Н</w:t>
            </w:r>
          </w:p>
        </w:tc>
        <w:tc>
          <w:tcPr>
            <w:tcW w:w="498" w:type="pct"/>
            <w:gridSpan w:val="2"/>
            <w:shd w:val="clear" w:color="auto" w:fill="auto"/>
          </w:tcPr>
          <w:p w:rsidR="00ED4D7E" w:rsidRPr="00C316CF" w:rsidRDefault="00ED4D7E" w:rsidP="00B46C92">
            <w:pPr>
              <w:spacing w:before="0" w:after="0"/>
              <w:jc w:val="center"/>
              <w:rPr>
                <w:sz w:val="20"/>
              </w:rPr>
            </w:pPr>
            <w:r>
              <w:rPr>
                <w:sz w:val="20"/>
                <w:lang w:val="en-US"/>
              </w:rPr>
              <w:t>N</w:t>
            </w:r>
          </w:p>
        </w:tc>
        <w:tc>
          <w:tcPr>
            <w:tcW w:w="1394" w:type="pct"/>
            <w:gridSpan w:val="2"/>
            <w:shd w:val="clear" w:color="auto" w:fill="auto"/>
          </w:tcPr>
          <w:p w:rsidR="00ED4D7E" w:rsidRPr="00C316CF" w:rsidRDefault="00ED4D7E" w:rsidP="00B46C92">
            <w:pPr>
              <w:spacing w:before="0" w:after="0"/>
              <w:rPr>
                <w:sz w:val="20"/>
              </w:rPr>
            </w:pPr>
            <w:r w:rsidRPr="00ED4D7E">
              <w:rPr>
                <w:sz w:val="20"/>
              </w:rPr>
              <w:t>Объем привлечения суподрядчиков, соисполнителей из числа субъектов малого предпринимательства, социально некоммерческих организаций</w:t>
            </w:r>
          </w:p>
        </w:tc>
        <w:tc>
          <w:tcPr>
            <w:tcW w:w="1368" w:type="pct"/>
            <w:shd w:val="clear" w:color="auto" w:fill="auto"/>
          </w:tcPr>
          <w:p w:rsidR="00ED4D7E" w:rsidRDefault="00ED4D7E" w:rsidP="00B46C92">
            <w:pPr>
              <w:spacing w:before="0" w:after="0"/>
              <w:rPr>
                <w:sz w:val="20"/>
              </w:rPr>
            </w:pPr>
            <w:r w:rsidRPr="00C316CF">
              <w:rPr>
                <w:sz w:val="20"/>
              </w:rPr>
              <w:t xml:space="preserve">64-битное с плавающей запятой. </w:t>
            </w:r>
          </w:p>
          <w:p w:rsidR="00ED4D7E" w:rsidRDefault="00ED4D7E" w:rsidP="00B46C92">
            <w:pPr>
              <w:spacing w:before="0" w:after="0"/>
              <w:rPr>
                <w:sz w:val="20"/>
              </w:rPr>
            </w:pPr>
            <w:r>
              <w:rPr>
                <w:sz w:val="20"/>
              </w:rPr>
              <w:t>Минимальное значение: 0</w:t>
            </w:r>
          </w:p>
          <w:p w:rsidR="00ED4D7E" w:rsidRPr="00C316CF" w:rsidRDefault="00ED4D7E" w:rsidP="00B46C92">
            <w:pPr>
              <w:spacing w:before="0" w:after="0"/>
              <w:rPr>
                <w:sz w:val="20"/>
              </w:rPr>
            </w:pPr>
            <w:r>
              <w:rPr>
                <w:sz w:val="20"/>
              </w:rPr>
              <w:t>Максимальное значение: 100</w:t>
            </w:r>
          </w:p>
        </w:tc>
      </w:tr>
      <w:tr w:rsidR="00ED4D7E" w:rsidRPr="00301389" w:rsidTr="00ED4D7E">
        <w:trPr>
          <w:jc w:val="center"/>
        </w:trPr>
        <w:tc>
          <w:tcPr>
            <w:tcW w:w="747" w:type="pct"/>
            <w:gridSpan w:val="2"/>
            <w:shd w:val="clear" w:color="auto" w:fill="auto"/>
          </w:tcPr>
          <w:p w:rsidR="00ED4D7E" w:rsidRPr="00C316CF" w:rsidRDefault="00ED4D7E" w:rsidP="00B46C92">
            <w:pPr>
              <w:spacing w:before="0" w:after="0"/>
              <w:rPr>
                <w:sz w:val="20"/>
              </w:rPr>
            </w:pPr>
          </w:p>
        </w:tc>
        <w:tc>
          <w:tcPr>
            <w:tcW w:w="794" w:type="pct"/>
            <w:gridSpan w:val="2"/>
            <w:shd w:val="clear" w:color="auto" w:fill="auto"/>
          </w:tcPr>
          <w:p w:rsidR="00ED4D7E" w:rsidRPr="00C316CF" w:rsidRDefault="00ED4D7E" w:rsidP="00B46C92">
            <w:pPr>
              <w:spacing w:before="0" w:after="0"/>
              <w:rPr>
                <w:sz w:val="20"/>
              </w:rPr>
            </w:pPr>
            <w:r w:rsidRPr="00C316CF">
              <w:rPr>
                <w:sz w:val="20"/>
              </w:rPr>
              <w:t>overallValue</w:t>
            </w:r>
          </w:p>
        </w:tc>
        <w:tc>
          <w:tcPr>
            <w:tcW w:w="199" w:type="pct"/>
            <w:gridSpan w:val="2"/>
            <w:shd w:val="clear" w:color="auto" w:fill="auto"/>
          </w:tcPr>
          <w:p w:rsidR="00ED4D7E" w:rsidRPr="00C316CF" w:rsidRDefault="00ED4D7E" w:rsidP="00B46C92">
            <w:pPr>
              <w:spacing w:before="0" w:after="0"/>
              <w:jc w:val="center"/>
              <w:rPr>
                <w:sz w:val="20"/>
              </w:rPr>
            </w:pPr>
            <w:r w:rsidRPr="00C316CF">
              <w:rPr>
                <w:sz w:val="20"/>
              </w:rPr>
              <w:t>Н</w:t>
            </w:r>
          </w:p>
        </w:tc>
        <w:tc>
          <w:tcPr>
            <w:tcW w:w="498" w:type="pct"/>
            <w:gridSpan w:val="2"/>
            <w:shd w:val="clear" w:color="auto" w:fill="auto"/>
          </w:tcPr>
          <w:p w:rsidR="00ED4D7E" w:rsidRPr="00C316CF" w:rsidRDefault="00ED4D7E" w:rsidP="00B46C92">
            <w:pPr>
              <w:spacing w:before="0" w:after="0"/>
              <w:jc w:val="center"/>
              <w:rPr>
                <w:sz w:val="20"/>
              </w:rPr>
            </w:pPr>
            <w:r w:rsidRPr="00C316CF">
              <w:rPr>
                <w:sz w:val="20"/>
              </w:rPr>
              <w:t>N [ 0-100 ]</w:t>
            </w:r>
          </w:p>
        </w:tc>
        <w:tc>
          <w:tcPr>
            <w:tcW w:w="1394" w:type="pct"/>
            <w:gridSpan w:val="2"/>
            <w:shd w:val="clear" w:color="auto" w:fill="auto"/>
          </w:tcPr>
          <w:p w:rsidR="00ED4D7E" w:rsidRPr="007C7592" w:rsidRDefault="00ED4D7E" w:rsidP="00B46C92">
            <w:pPr>
              <w:spacing w:before="0" w:after="0"/>
              <w:rPr>
                <w:sz w:val="20"/>
              </w:rPr>
            </w:pPr>
            <w:r w:rsidRPr="00C316CF">
              <w:rPr>
                <w:sz w:val="20"/>
              </w:rPr>
              <w:t>Общая величина преимущества заявки</w:t>
            </w:r>
            <w:r w:rsidRPr="007C7592">
              <w:rPr>
                <w:sz w:val="20"/>
              </w:rPr>
              <w:t xml:space="preserve"> (</w:t>
            </w:r>
            <w:r>
              <w:rPr>
                <w:sz w:val="20"/>
              </w:rPr>
              <w:t xml:space="preserve">в </w:t>
            </w:r>
            <w:r w:rsidRPr="007C7592">
              <w:rPr>
                <w:sz w:val="20"/>
              </w:rPr>
              <w:t>%)</w:t>
            </w:r>
          </w:p>
        </w:tc>
        <w:tc>
          <w:tcPr>
            <w:tcW w:w="1368" w:type="pct"/>
            <w:shd w:val="clear" w:color="auto" w:fill="auto"/>
          </w:tcPr>
          <w:p w:rsidR="00B80CA7" w:rsidRDefault="00ED4D7E" w:rsidP="00B46C92">
            <w:pPr>
              <w:spacing w:before="0" w:after="0"/>
              <w:rPr>
                <w:sz w:val="20"/>
              </w:rPr>
            </w:pPr>
            <w:r w:rsidRPr="00C316CF">
              <w:rPr>
                <w:sz w:val="20"/>
              </w:rPr>
              <w:t>64-битное с плавающей запятой</w:t>
            </w:r>
          </w:p>
          <w:p w:rsidR="00B80CA7" w:rsidRDefault="00B80CA7" w:rsidP="00B80CA7">
            <w:pPr>
              <w:spacing w:before="0" w:after="0"/>
              <w:rPr>
                <w:sz w:val="20"/>
              </w:rPr>
            </w:pPr>
            <w:r>
              <w:rPr>
                <w:sz w:val="20"/>
              </w:rPr>
              <w:t>Минимальное значение: -100</w:t>
            </w:r>
          </w:p>
          <w:p w:rsidR="00ED4D7E" w:rsidRPr="00C316CF" w:rsidRDefault="00B80CA7" w:rsidP="00B80CA7">
            <w:pPr>
              <w:spacing w:before="0" w:after="0"/>
              <w:rPr>
                <w:sz w:val="20"/>
              </w:rPr>
            </w:pPr>
            <w:r>
              <w:rPr>
                <w:sz w:val="20"/>
              </w:rPr>
              <w:t>Максимальное значение: 100</w:t>
            </w:r>
            <w:r w:rsidR="00ED4D7E" w:rsidRPr="00C316CF">
              <w:rPr>
                <w:sz w:val="20"/>
              </w:rPr>
              <w:t xml:space="preserve">. </w:t>
            </w:r>
          </w:p>
        </w:tc>
      </w:tr>
    </w:tbl>
    <w:p w:rsidR="00BF0F2C" w:rsidRDefault="00BF0F2C" w:rsidP="00307C8D">
      <w:pPr>
        <w:spacing w:before="0" w:after="0"/>
        <w:contextualSpacing/>
        <w:rPr>
          <w:sz w:val="20"/>
        </w:rPr>
      </w:pPr>
    </w:p>
    <w:p w:rsidR="00D64D71" w:rsidRDefault="00D64D71" w:rsidP="00D64D71">
      <w:pPr>
        <w:pStyle w:val="20"/>
      </w:pPr>
      <w:r w:rsidRPr="00D64D71">
        <w:t xml:space="preserve">Протокол подведения итогов определения поставщика (подрядчика, исполнителя) ЭА20 (аукцион в электронной форме </w:t>
      </w:r>
      <w:r w:rsidR="00F65E30" w:rsidRPr="00F65E30">
        <w:t>с даты начала действия оптимизационного законопроекта 44-ФЗ</w:t>
      </w:r>
      <w:r w:rsidRPr="00D64D71">
        <w:t>) с информацией об участниках</w:t>
      </w:r>
    </w:p>
    <w:p w:rsidR="00D64D71" w:rsidRDefault="00D64D71" w:rsidP="00D64D71">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D64D71" w:rsidRPr="00301389" w:rsidTr="00CE390E">
        <w:trPr>
          <w:tblHeader/>
          <w:jc w:val="center"/>
        </w:trPr>
        <w:tc>
          <w:tcPr>
            <w:tcW w:w="743" w:type="pct"/>
            <w:shd w:val="clear" w:color="auto" w:fill="D9D9D9"/>
            <w:vAlign w:val="center"/>
            <w:hideMark/>
          </w:tcPr>
          <w:p w:rsidR="00D64D71" w:rsidRPr="00301389" w:rsidRDefault="00D64D71" w:rsidP="00CE390E">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D64D71" w:rsidRPr="00301389" w:rsidRDefault="00D64D71" w:rsidP="00CE390E">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D64D71" w:rsidRPr="00301389" w:rsidRDefault="00D64D71" w:rsidP="00CE390E">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D64D71" w:rsidRPr="00301389" w:rsidRDefault="00D64D71" w:rsidP="00CE390E">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D64D71" w:rsidRPr="00301389" w:rsidRDefault="00D64D71" w:rsidP="00CE390E">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D64D71" w:rsidRPr="00301389" w:rsidRDefault="00D64D71" w:rsidP="00CE390E">
            <w:pPr>
              <w:keepNext/>
              <w:spacing w:before="0" w:after="0"/>
              <w:ind w:firstLine="5"/>
              <w:contextualSpacing/>
              <w:jc w:val="center"/>
              <w:rPr>
                <w:b/>
                <w:bCs/>
                <w:sz w:val="20"/>
              </w:rPr>
            </w:pPr>
            <w:r w:rsidRPr="00301389">
              <w:rPr>
                <w:b/>
                <w:bCs/>
                <w:sz w:val="20"/>
              </w:rPr>
              <w:t>Дополнительная информация</w:t>
            </w:r>
          </w:p>
        </w:tc>
      </w:tr>
      <w:tr w:rsidR="00D64D71" w:rsidRPr="00301389" w:rsidTr="00CE390E">
        <w:trPr>
          <w:jc w:val="center"/>
        </w:trPr>
        <w:tc>
          <w:tcPr>
            <w:tcW w:w="5000" w:type="pct"/>
            <w:gridSpan w:val="6"/>
            <w:shd w:val="clear" w:color="auto" w:fill="auto"/>
            <w:vAlign w:val="center"/>
          </w:tcPr>
          <w:p w:rsidR="00D64D71" w:rsidRPr="00301389" w:rsidRDefault="00D64D71" w:rsidP="00CE390E">
            <w:pPr>
              <w:keepNext/>
              <w:spacing w:before="0" w:after="0"/>
              <w:contextualSpacing/>
              <w:jc w:val="center"/>
              <w:rPr>
                <w:b/>
                <w:sz w:val="20"/>
              </w:rPr>
            </w:pPr>
            <w:r w:rsidRPr="00D64D71">
              <w:rPr>
                <w:b/>
                <w:bCs/>
                <w:sz w:val="20"/>
              </w:rPr>
              <w:t xml:space="preserve">Протокол подведения итогов определения поставщика (подрядчика, исполнителя) ЭА20 (аукцион в электронной форме </w:t>
            </w:r>
            <w:r w:rsidR="00F65E30" w:rsidRPr="00F65E30">
              <w:rPr>
                <w:b/>
                <w:bCs/>
                <w:sz w:val="20"/>
              </w:rPr>
              <w:t>с даты начала действия оптимизационного законопроекта 44-ФЗ</w:t>
            </w:r>
            <w:r w:rsidRPr="00D64D71">
              <w:rPr>
                <w:b/>
                <w:bCs/>
                <w:sz w:val="20"/>
              </w:rPr>
              <w:t>) с информацией об участниках</w:t>
            </w:r>
          </w:p>
        </w:tc>
      </w:tr>
      <w:tr w:rsidR="00D64D71" w:rsidRPr="00301389" w:rsidTr="00CE390E">
        <w:trPr>
          <w:jc w:val="center"/>
        </w:trPr>
        <w:tc>
          <w:tcPr>
            <w:tcW w:w="743" w:type="pct"/>
            <w:shd w:val="clear" w:color="auto" w:fill="auto"/>
            <w:vAlign w:val="center"/>
          </w:tcPr>
          <w:p w:rsidR="00D64D71" w:rsidRPr="00301389" w:rsidRDefault="00772C13" w:rsidP="00772C13">
            <w:pPr>
              <w:spacing w:before="0" w:after="0"/>
              <w:contextualSpacing/>
              <w:rPr>
                <w:sz w:val="20"/>
              </w:rPr>
            </w:pPr>
            <w:r>
              <w:rPr>
                <w:b/>
                <w:bCs/>
                <w:sz w:val="20"/>
                <w:lang w:val="en-US"/>
              </w:rPr>
              <w:t>epP</w:t>
            </w:r>
            <w:r w:rsidR="00D64D71" w:rsidRPr="00D64D71">
              <w:rPr>
                <w:b/>
                <w:bCs/>
                <w:sz w:val="20"/>
                <w:lang w:val="en-US"/>
              </w:rPr>
              <w:t>rotocolEF2020FinalPart</w:t>
            </w:r>
          </w:p>
        </w:tc>
        <w:tc>
          <w:tcPr>
            <w:tcW w:w="790" w:type="pct"/>
            <w:shd w:val="clear" w:color="auto" w:fill="auto"/>
          </w:tcPr>
          <w:p w:rsidR="00D64D71" w:rsidRPr="00162C8B" w:rsidRDefault="00D64D71" w:rsidP="00CE390E">
            <w:pPr>
              <w:spacing w:before="0" w:after="0"/>
              <w:jc w:val="both"/>
              <w:rPr>
                <w:sz w:val="20"/>
              </w:rPr>
            </w:pPr>
          </w:p>
        </w:tc>
        <w:tc>
          <w:tcPr>
            <w:tcW w:w="198" w:type="pct"/>
            <w:shd w:val="clear" w:color="auto" w:fill="auto"/>
          </w:tcPr>
          <w:p w:rsidR="00D64D71" w:rsidRPr="00162C8B" w:rsidRDefault="00D64D71" w:rsidP="00CE390E">
            <w:pPr>
              <w:spacing w:before="0" w:after="0"/>
              <w:jc w:val="center"/>
              <w:rPr>
                <w:sz w:val="20"/>
              </w:rPr>
            </w:pPr>
          </w:p>
        </w:tc>
        <w:tc>
          <w:tcPr>
            <w:tcW w:w="495" w:type="pct"/>
            <w:shd w:val="clear" w:color="auto" w:fill="auto"/>
          </w:tcPr>
          <w:p w:rsidR="00D64D71" w:rsidRPr="00162C8B" w:rsidRDefault="00D64D71" w:rsidP="00CE390E">
            <w:pPr>
              <w:spacing w:before="0" w:after="0"/>
              <w:jc w:val="center"/>
              <w:rPr>
                <w:sz w:val="20"/>
              </w:rPr>
            </w:pPr>
          </w:p>
        </w:tc>
        <w:tc>
          <w:tcPr>
            <w:tcW w:w="1387" w:type="pct"/>
            <w:shd w:val="clear" w:color="auto" w:fill="auto"/>
          </w:tcPr>
          <w:p w:rsidR="00D64D71" w:rsidRPr="00162C8B" w:rsidRDefault="00D64D71" w:rsidP="00CE390E">
            <w:pPr>
              <w:spacing w:before="0" w:after="0"/>
              <w:jc w:val="both"/>
              <w:rPr>
                <w:sz w:val="20"/>
              </w:rPr>
            </w:pPr>
          </w:p>
        </w:tc>
        <w:tc>
          <w:tcPr>
            <w:tcW w:w="1387" w:type="pct"/>
            <w:shd w:val="clear" w:color="auto" w:fill="auto"/>
          </w:tcPr>
          <w:p w:rsidR="00D64D71" w:rsidRPr="00162C8B" w:rsidRDefault="00D64D71" w:rsidP="00CE390E">
            <w:pPr>
              <w:spacing w:before="0" w:after="0"/>
              <w:jc w:val="both"/>
              <w:rPr>
                <w:sz w:val="20"/>
              </w:rPr>
            </w:pP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162C8B" w:rsidRDefault="00D64D71" w:rsidP="00CE390E">
            <w:pPr>
              <w:spacing w:before="0" w:after="0"/>
              <w:jc w:val="both"/>
              <w:rPr>
                <w:sz w:val="20"/>
              </w:rPr>
            </w:pPr>
            <w:r w:rsidRPr="00162C8B">
              <w:rPr>
                <w:sz w:val="20"/>
              </w:rPr>
              <w:t>schemeVersion</w:t>
            </w:r>
          </w:p>
        </w:tc>
        <w:tc>
          <w:tcPr>
            <w:tcW w:w="198" w:type="pct"/>
            <w:shd w:val="clear" w:color="auto" w:fill="auto"/>
          </w:tcPr>
          <w:p w:rsidR="00D64D71" w:rsidRPr="00162C8B" w:rsidRDefault="00D64D71" w:rsidP="00CE390E">
            <w:pPr>
              <w:spacing w:before="0" w:after="0"/>
              <w:jc w:val="center"/>
              <w:rPr>
                <w:sz w:val="20"/>
              </w:rPr>
            </w:pPr>
            <w:r w:rsidRPr="00162C8B">
              <w:rPr>
                <w:sz w:val="20"/>
              </w:rPr>
              <w:t>О</w:t>
            </w:r>
          </w:p>
        </w:tc>
        <w:tc>
          <w:tcPr>
            <w:tcW w:w="495" w:type="pct"/>
            <w:shd w:val="clear" w:color="auto" w:fill="auto"/>
          </w:tcPr>
          <w:p w:rsidR="00D64D71" w:rsidRPr="00162C8B" w:rsidRDefault="00D64D71" w:rsidP="00CE390E">
            <w:pPr>
              <w:spacing w:before="0" w:after="0"/>
              <w:jc w:val="center"/>
              <w:rPr>
                <w:sz w:val="20"/>
              </w:rPr>
            </w:pPr>
            <w:r w:rsidRPr="00162C8B">
              <w:rPr>
                <w:sz w:val="20"/>
              </w:rPr>
              <w:t>T</w:t>
            </w:r>
          </w:p>
        </w:tc>
        <w:tc>
          <w:tcPr>
            <w:tcW w:w="1387" w:type="pct"/>
            <w:shd w:val="clear" w:color="auto" w:fill="auto"/>
          </w:tcPr>
          <w:p w:rsidR="00D64D71" w:rsidRPr="00162C8B" w:rsidRDefault="00D64D71" w:rsidP="00CE390E">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64D71" w:rsidRPr="00301389" w:rsidRDefault="00D64D71" w:rsidP="00CE390E">
            <w:pPr>
              <w:spacing w:before="0" w:after="0"/>
              <w:contextualSpacing/>
              <w:rPr>
                <w:sz w:val="20"/>
              </w:rPr>
            </w:pPr>
            <w:r w:rsidRPr="00301389">
              <w:rPr>
                <w:sz w:val="20"/>
              </w:rPr>
              <w:t>Допустимые значения:</w:t>
            </w:r>
          </w:p>
          <w:p w:rsidR="00D64D71" w:rsidRPr="00301389" w:rsidRDefault="00D64D71" w:rsidP="00CE390E">
            <w:pPr>
              <w:spacing w:before="0" w:after="0"/>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 11.1</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id</w:t>
            </w:r>
          </w:p>
        </w:tc>
        <w:tc>
          <w:tcPr>
            <w:tcW w:w="198" w:type="pct"/>
            <w:shd w:val="clear" w:color="auto" w:fill="auto"/>
          </w:tcPr>
          <w:p w:rsidR="00D64D71" w:rsidRPr="00C316CF" w:rsidRDefault="00D64D71" w:rsidP="00CE390E">
            <w:pPr>
              <w:spacing w:before="0" w:after="0"/>
              <w:jc w:val="center"/>
              <w:rPr>
                <w:sz w:val="20"/>
              </w:rPr>
            </w:pPr>
            <w:r w:rsidRPr="00C316CF">
              <w:rPr>
                <w:sz w:val="20"/>
              </w:rPr>
              <w:t>Н</w:t>
            </w:r>
          </w:p>
        </w:tc>
        <w:tc>
          <w:tcPr>
            <w:tcW w:w="495" w:type="pct"/>
            <w:shd w:val="clear" w:color="auto" w:fill="auto"/>
          </w:tcPr>
          <w:p w:rsidR="00D64D71" w:rsidRPr="00C316CF" w:rsidRDefault="00D64D71" w:rsidP="00CE390E">
            <w:pPr>
              <w:spacing w:before="0" w:after="0"/>
              <w:jc w:val="center"/>
              <w:rPr>
                <w:sz w:val="20"/>
              </w:rPr>
            </w:pPr>
            <w:r w:rsidRPr="00C316CF">
              <w:rPr>
                <w:sz w:val="20"/>
              </w:rPr>
              <w:t>N</w:t>
            </w:r>
          </w:p>
        </w:tc>
        <w:tc>
          <w:tcPr>
            <w:tcW w:w="1387" w:type="pct"/>
            <w:shd w:val="clear" w:color="auto" w:fill="auto"/>
          </w:tcPr>
          <w:p w:rsidR="00D64D71" w:rsidRPr="00C316CF" w:rsidRDefault="00D64D71" w:rsidP="00CE390E">
            <w:pPr>
              <w:spacing w:before="0" w:after="0"/>
              <w:rPr>
                <w:sz w:val="20"/>
              </w:rPr>
            </w:pPr>
            <w:r>
              <w:rPr>
                <w:sz w:val="20"/>
              </w:rPr>
              <w:t>Идентификатор документа ЕИС</w:t>
            </w:r>
          </w:p>
        </w:tc>
        <w:tc>
          <w:tcPr>
            <w:tcW w:w="1387" w:type="pct"/>
            <w:shd w:val="clear" w:color="auto" w:fill="auto"/>
          </w:tcPr>
          <w:p w:rsidR="00D64D71" w:rsidRDefault="00D64D71" w:rsidP="00CE390E">
            <w:pPr>
              <w:spacing w:before="0" w:after="0"/>
              <w:rPr>
                <w:sz w:val="20"/>
              </w:rPr>
            </w:pPr>
            <w:r w:rsidRPr="00C316CF">
              <w:rPr>
                <w:sz w:val="20"/>
              </w:rPr>
              <w:t xml:space="preserve">64-битное целое число. </w:t>
            </w:r>
          </w:p>
          <w:p w:rsidR="00D64D71" w:rsidRPr="00C316CF" w:rsidRDefault="00D64D71" w:rsidP="00CE390E">
            <w:pPr>
              <w:spacing w:before="0" w:after="0"/>
              <w:rPr>
                <w:sz w:val="20"/>
              </w:rPr>
            </w:pPr>
            <w:r w:rsidRPr="00C316CF">
              <w:rPr>
                <w:sz w:val="20"/>
              </w:rPr>
              <w:t>Игнорируется при приеме-передаче. Добавлено на развитие</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externalId</w:t>
            </w:r>
          </w:p>
        </w:tc>
        <w:tc>
          <w:tcPr>
            <w:tcW w:w="198" w:type="pct"/>
            <w:shd w:val="clear" w:color="auto" w:fill="auto"/>
          </w:tcPr>
          <w:p w:rsidR="00D64D71" w:rsidRPr="00C316CF" w:rsidRDefault="00D64D71" w:rsidP="00CE390E">
            <w:pPr>
              <w:spacing w:before="0" w:after="0"/>
              <w:jc w:val="center"/>
              <w:rPr>
                <w:sz w:val="20"/>
              </w:rPr>
            </w:pPr>
            <w:r w:rsidRPr="00C316CF">
              <w:rPr>
                <w:sz w:val="20"/>
              </w:rPr>
              <w:t>Н</w:t>
            </w:r>
          </w:p>
        </w:tc>
        <w:tc>
          <w:tcPr>
            <w:tcW w:w="495" w:type="pct"/>
            <w:shd w:val="clear" w:color="auto" w:fill="auto"/>
          </w:tcPr>
          <w:p w:rsidR="00D64D71" w:rsidRPr="00C316CF" w:rsidRDefault="00D64D71" w:rsidP="00CE390E">
            <w:pPr>
              <w:spacing w:before="0" w:after="0"/>
              <w:jc w:val="center"/>
              <w:rPr>
                <w:sz w:val="20"/>
              </w:rPr>
            </w:pPr>
            <w:r w:rsidRPr="00C316CF">
              <w:rPr>
                <w:sz w:val="20"/>
              </w:rPr>
              <w:t>T [ 1 - 40 ]</w:t>
            </w:r>
          </w:p>
        </w:tc>
        <w:tc>
          <w:tcPr>
            <w:tcW w:w="1387" w:type="pct"/>
            <w:shd w:val="clear" w:color="auto" w:fill="auto"/>
          </w:tcPr>
          <w:p w:rsidR="00D64D71" w:rsidRPr="00C316CF" w:rsidRDefault="00D64D71" w:rsidP="00CE390E">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D64D71" w:rsidRPr="00C316CF" w:rsidRDefault="00D64D71" w:rsidP="00CE390E">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versionNumber</w:t>
            </w:r>
          </w:p>
        </w:tc>
        <w:tc>
          <w:tcPr>
            <w:tcW w:w="198" w:type="pct"/>
            <w:shd w:val="clear" w:color="auto" w:fill="auto"/>
          </w:tcPr>
          <w:p w:rsidR="00D64D71" w:rsidRPr="00C316CF" w:rsidRDefault="00D64D71" w:rsidP="00CE390E">
            <w:pPr>
              <w:spacing w:before="0" w:after="0"/>
              <w:jc w:val="center"/>
              <w:rPr>
                <w:sz w:val="20"/>
              </w:rPr>
            </w:pPr>
            <w:r w:rsidRPr="00C316CF">
              <w:rPr>
                <w:sz w:val="20"/>
              </w:rPr>
              <w:t>Н</w:t>
            </w:r>
          </w:p>
        </w:tc>
        <w:tc>
          <w:tcPr>
            <w:tcW w:w="495" w:type="pct"/>
            <w:shd w:val="clear" w:color="auto" w:fill="auto"/>
          </w:tcPr>
          <w:p w:rsidR="00D64D71" w:rsidRPr="00C316CF" w:rsidRDefault="00D64D71" w:rsidP="00CE390E">
            <w:pPr>
              <w:spacing w:before="0" w:after="0"/>
              <w:jc w:val="center"/>
              <w:rPr>
                <w:sz w:val="20"/>
              </w:rPr>
            </w:pPr>
            <w:r>
              <w:rPr>
                <w:sz w:val="20"/>
              </w:rPr>
              <w:t>N</w:t>
            </w:r>
          </w:p>
        </w:tc>
        <w:tc>
          <w:tcPr>
            <w:tcW w:w="1387" w:type="pct"/>
            <w:shd w:val="clear" w:color="auto" w:fill="auto"/>
          </w:tcPr>
          <w:p w:rsidR="00D64D71" w:rsidRPr="00C316CF" w:rsidRDefault="00D64D71" w:rsidP="00CE390E">
            <w:pPr>
              <w:spacing w:before="0" w:after="0"/>
              <w:rPr>
                <w:sz w:val="20"/>
              </w:rPr>
            </w:pPr>
            <w:r>
              <w:rPr>
                <w:sz w:val="20"/>
              </w:rPr>
              <w:t>Номер версии документа</w:t>
            </w:r>
          </w:p>
        </w:tc>
        <w:tc>
          <w:tcPr>
            <w:tcW w:w="1387" w:type="pct"/>
            <w:shd w:val="clear" w:color="auto" w:fill="auto"/>
          </w:tcPr>
          <w:p w:rsidR="00D64D71" w:rsidRDefault="00D64D71" w:rsidP="00CE390E">
            <w:pPr>
              <w:spacing w:before="0" w:after="0"/>
              <w:rPr>
                <w:sz w:val="20"/>
              </w:rPr>
            </w:pPr>
            <w:r>
              <w:rPr>
                <w:sz w:val="20"/>
              </w:rPr>
              <w:t>Допустимы только неотрицательные числа/</w:t>
            </w:r>
          </w:p>
          <w:p w:rsidR="00D64D71" w:rsidRPr="00C316CF" w:rsidRDefault="00D64D71" w:rsidP="00CE390E">
            <w:pPr>
              <w:spacing w:before="0" w:after="0"/>
              <w:rPr>
                <w:sz w:val="20"/>
              </w:rPr>
            </w:pPr>
            <w:r w:rsidRPr="00C316CF">
              <w:rPr>
                <w:sz w:val="20"/>
              </w:rPr>
              <w:t xml:space="preserve">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w:t>
            </w:r>
            <w:r w:rsidRPr="00C316CF">
              <w:rPr>
                <w:sz w:val="20"/>
              </w:rPr>
              <w:lastRenderedPageBreak/>
              <w:t>последовательность нумерации</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626863">
              <w:rPr>
                <w:sz w:val="20"/>
              </w:rPr>
              <w:t>foundationDocInfo</w:t>
            </w:r>
          </w:p>
        </w:tc>
        <w:tc>
          <w:tcPr>
            <w:tcW w:w="198" w:type="pct"/>
            <w:shd w:val="clear" w:color="auto" w:fill="auto"/>
          </w:tcPr>
          <w:p w:rsidR="00D64D71" w:rsidRPr="00FD3C60" w:rsidRDefault="00D64D71" w:rsidP="00CE390E">
            <w:pPr>
              <w:spacing w:before="0" w:after="0"/>
              <w:jc w:val="center"/>
              <w:rPr>
                <w:sz w:val="20"/>
              </w:rPr>
            </w:pPr>
            <w:r>
              <w:rPr>
                <w:sz w:val="20"/>
              </w:rPr>
              <w:t>Н</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Pr>
                <w:sz w:val="20"/>
              </w:rPr>
              <w:t>Документ-основание</w:t>
            </w:r>
          </w:p>
        </w:tc>
        <w:tc>
          <w:tcPr>
            <w:tcW w:w="1387" w:type="pct"/>
            <w:shd w:val="clear" w:color="auto" w:fill="auto"/>
          </w:tcPr>
          <w:p w:rsidR="00D64D71" w:rsidRDefault="00D64D71" w:rsidP="00CE390E">
            <w:pPr>
              <w:spacing w:before="0" w:after="0"/>
              <w:rPr>
                <w:sz w:val="20"/>
              </w:rPr>
            </w:pPr>
            <w:r w:rsidRPr="00A81D56">
              <w:rPr>
                <w:sz w:val="20"/>
              </w:rPr>
              <w:t>Блок игнорируется при приеме, автоматически заполняется при передаче</w:t>
            </w:r>
          </w:p>
          <w:p w:rsidR="007D17AA" w:rsidRPr="00C316CF" w:rsidRDefault="0099130C" w:rsidP="00CE390E">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commonInfo</w:t>
            </w:r>
          </w:p>
        </w:tc>
        <w:tc>
          <w:tcPr>
            <w:tcW w:w="198" w:type="pct"/>
            <w:shd w:val="clear" w:color="auto" w:fill="auto"/>
          </w:tcPr>
          <w:p w:rsidR="00D64D71" w:rsidRPr="00C316CF" w:rsidRDefault="00D64D71" w:rsidP="00CE390E">
            <w:pPr>
              <w:spacing w:before="0" w:after="0"/>
              <w:jc w:val="center"/>
              <w:rPr>
                <w:sz w:val="20"/>
              </w:rPr>
            </w:pPr>
            <w:r w:rsidRPr="00C316CF">
              <w:rPr>
                <w:sz w:val="20"/>
              </w:rPr>
              <w:t>О</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sidRPr="00C316CF">
              <w:rPr>
                <w:sz w:val="20"/>
              </w:rPr>
              <w:t>Общая информация</w:t>
            </w:r>
          </w:p>
        </w:tc>
        <w:tc>
          <w:tcPr>
            <w:tcW w:w="1387" w:type="pct"/>
            <w:shd w:val="clear" w:color="auto" w:fill="auto"/>
          </w:tcPr>
          <w:p w:rsidR="00D64D71" w:rsidRPr="00C316CF" w:rsidRDefault="00D64D71" w:rsidP="00CE390E">
            <w:pPr>
              <w:spacing w:before="0" w:after="0"/>
              <w:rPr>
                <w:sz w:val="20"/>
              </w:rPr>
            </w:pPr>
            <w:r>
              <w:rPr>
                <w:sz w:val="20"/>
              </w:rPr>
              <w:t xml:space="preserve">Состав блока см. состав соответствующего блока в </w:t>
            </w:r>
            <w:r w:rsidRPr="00DB35E2">
              <w:rPr>
                <w:sz w:val="20"/>
              </w:rPr>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protocolPublisherInfo</w:t>
            </w:r>
          </w:p>
        </w:tc>
        <w:tc>
          <w:tcPr>
            <w:tcW w:w="198" w:type="pct"/>
            <w:shd w:val="clear" w:color="auto" w:fill="auto"/>
          </w:tcPr>
          <w:p w:rsidR="00D64D71" w:rsidRPr="00C316CF" w:rsidRDefault="00D64D71" w:rsidP="00CE390E">
            <w:pPr>
              <w:spacing w:before="0" w:after="0"/>
              <w:jc w:val="center"/>
              <w:rPr>
                <w:sz w:val="20"/>
              </w:rPr>
            </w:pPr>
            <w:r w:rsidRPr="00C316CF">
              <w:rPr>
                <w:sz w:val="20"/>
              </w:rPr>
              <w:t>О</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D64D71" w:rsidRPr="00C316CF" w:rsidRDefault="00D64D71" w:rsidP="00CE390E">
            <w:pPr>
              <w:spacing w:before="0" w:after="0"/>
              <w:rPr>
                <w:sz w:val="20"/>
              </w:rPr>
            </w:pPr>
            <w:r>
              <w:rPr>
                <w:sz w:val="20"/>
              </w:rPr>
              <w:t xml:space="preserve">Состав блока см. состав соответствующего блока в </w:t>
            </w:r>
            <w:r w:rsidRPr="00DB35E2">
              <w:rPr>
                <w:sz w:val="20"/>
              </w:rPr>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extPrintFormInfo</w:t>
            </w:r>
          </w:p>
        </w:tc>
        <w:tc>
          <w:tcPr>
            <w:tcW w:w="198" w:type="pct"/>
            <w:shd w:val="clear" w:color="auto" w:fill="auto"/>
          </w:tcPr>
          <w:p w:rsidR="00D64D71" w:rsidRPr="00C316CF" w:rsidRDefault="00D64D71" w:rsidP="00CE390E">
            <w:pPr>
              <w:spacing w:before="0" w:after="0"/>
              <w:jc w:val="center"/>
              <w:rPr>
                <w:sz w:val="20"/>
              </w:rPr>
            </w:pPr>
            <w:r w:rsidRPr="00C316CF">
              <w:rPr>
                <w:sz w:val="20"/>
              </w:rPr>
              <w:t>О</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D64D71" w:rsidRDefault="00D64D71" w:rsidP="00CE390E">
            <w:pPr>
              <w:spacing w:before="0" w:after="0"/>
              <w:rPr>
                <w:bCs/>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p w:rsidR="00525BCC" w:rsidRPr="00C316CF" w:rsidRDefault="00525BCC" w:rsidP="00CE390E">
            <w:pPr>
              <w:spacing w:before="0" w:after="0"/>
              <w:rPr>
                <w:sz w:val="20"/>
              </w:rPr>
            </w:pPr>
            <w:r w:rsidRPr="00525BCC">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attachmentsInfo</w:t>
            </w:r>
          </w:p>
        </w:tc>
        <w:tc>
          <w:tcPr>
            <w:tcW w:w="198" w:type="pct"/>
            <w:shd w:val="clear" w:color="auto" w:fill="auto"/>
          </w:tcPr>
          <w:p w:rsidR="00D64D71" w:rsidRPr="00C316CF" w:rsidRDefault="00D64D71" w:rsidP="00CE390E">
            <w:pPr>
              <w:spacing w:before="0" w:after="0"/>
              <w:jc w:val="center"/>
              <w:rPr>
                <w:sz w:val="20"/>
              </w:rPr>
            </w:pPr>
            <w:r w:rsidRPr="00C316CF">
              <w:rPr>
                <w:sz w:val="20"/>
              </w:rPr>
              <w:t>Н</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sidRPr="00C316CF">
              <w:rPr>
                <w:sz w:val="20"/>
              </w:rPr>
              <w:t>Информация о прикрепленных документах</w:t>
            </w:r>
          </w:p>
        </w:tc>
        <w:tc>
          <w:tcPr>
            <w:tcW w:w="1387" w:type="pct"/>
            <w:shd w:val="clear" w:color="auto" w:fill="auto"/>
          </w:tcPr>
          <w:p w:rsidR="00D64D71" w:rsidRPr="00C316CF" w:rsidRDefault="00D64D71" w:rsidP="00CE390E">
            <w:pPr>
              <w:spacing w:before="0" w:after="0"/>
              <w:rPr>
                <w:sz w:val="20"/>
              </w:rPr>
            </w:pPr>
            <w:r>
              <w:rPr>
                <w:sz w:val="20"/>
              </w:rPr>
              <w:t xml:space="preserve">Состав блока см. состав соответствующего блока в 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modificationInfo</w:t>
            </w:r>
          </w:p>
        </w:tc>
        <w:tc>
          <w:tcPr>
            <w:tcW w:w="198" w:type="pct"/>
            <w:shd w:val="clear" w:color="auto" w:fill="auto"/>
          </w:tcPr>
          <w:p w:rsidR="00D64D71" w:rsidRPr="00C316CF" w:rsidRDefault="00D64D71" w:rsidP="00CE390E">
            <w:pPr>
              <w:spacing w:before="0" w:after="0"/>
              <w:jc w:val="center"/>
              <w:rPr>
                <w:sz w:val="20"/>
              </w:rPr>
            </w:pPr>
            <w:r w:rsidRPr="00C316CF">
              <w:rPr>
                <w:sz w:val="20"/>
              </w:rPr>
              <w:t>Н</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sidRPr="00C316CF">
              <w:rPr>
                <w:sz w:val="20"/>
              </w:rPr>
              <w:t>Основание внесения изменений</w:t>
            </w:r>
          </w:p>
        </w:tc>
        <w:tc>
          <w:tcPr>
            <w:tcW w:w="1387" w:type="pct"/>
            <w:shd w:val="clear" w:color="auto" w:fill="auto"/>
          </w:tcPr>
          <w:p w:rsidR="00D64D71" w:rsidRPr="00C316CF" w:rsidRDefault="00D64D71" w:rsidP="00CE390E">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protocolInfo</w:t>
            </w:r>
          </w:p>
        </w:tc>
        <w:tc>
          <w:tcPr>
            <w:tcW w:w="198" w:type="pct"/>
            <w:shd w:val="clear" w:color="auto" w:fill="auto"/>
          </w:tcPr>
          <w:p w:rsidR="00D64D71" w:rsidRPr="00C316CF" w:rsidRDefault="00D64D71" w:rsidP="00CE390E">
            <w:pPr>
              <w:spacing w:before="0" w:after="0"/>
              <w:jc w:val="center"/>
              <w:rPr>
                <w:sz w:val="20"/>
              </w:rPr>
            </w:pPr>
            <w:r w:rsidRPr="00C316CF">
              <w:rPr>
                <w:sz w:val="20"/>
              </w:rPr>
              <w:t>О</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7D17AA" w:rsidP="00CE390E">
            <w:pPr>
              <w:spacing w:before="0" w:after="0"/>
              <w:rPr>
                <w:sz w:val="20"/>
              </w:rPr>
            </w:pPr>
            <w:r w:rsidRPr="007D17AA">
              <w:rPr>
                <w:sz w:val="20"/>
              </w:rPr>
              <w:t>Информация о проведении ЭА20 (аукцион в электронной форме c 01.10.2020 года)</w:t>
            </w:r>
          </w:p>
        </w:tc>
        <w:tc>
          <w:tcPr>
            <w:tcW w:w="1387" w:type="pct"/>
            <w:shd w:val="clear" w:color="auto" w:fill="auto"/>
          </w:tcPr>
          <w:p w:rsidR="00D64D71" w:rsidRPr="00C316CF" w:rsidRDefault="007D17AA" w:rsidP="00CE390E">
            <w:pPr>
              <w:spacing w:before="0" w:after="0"/>
              <w:rPr>
                <w:sz w:val="20"/>
              </w:rPr>
            </w:pPr>
            <w:r>
              <w:rPr>
                <w:sz w:val="20"/>
              </w:rPr>
              <w:t xml:space="preserve">Состав блока см. состав соответствующего блока в </w:t>
            </w:r>
            <w:r w:rsidRPr="00DB35E2">
              <w:rPr>
                <w:sz w:val="20"/>
              </w:rPr>
              <w:t>документе «</w:t>
            </w:r>
            <w:r w:rsidRPr="007D17AA">
              <w:rPr>
                <w:sz w:val="20"/>
              </w:rPr>
              <w:t>Протокол подведения итогов</w:t>
            </w:r>
            <w:r w:rsidRPr="00BF0F2C">
              <w:t xml:space="preserve"> </w:t>
            </w:r>
            <w:r w:rsidRPr="007D17AA">
              <w:rPr>
                <w:sz w:val="20"/>
              </w:rPr>
              <w:t xml:space="preserve">определения поставщика (подрядчика, исполнителя) ЭА20 </w:t>
            </w:r>
            <w:r w:rsidRPr="007D17AA">
              <w:rPr>
                <w:sz w:val="20"/>
              </w:rPr>
              <w:lastRenderedPageBreak/>
              <w:t>(аукцион в электронной форме c 01.10.2020 года)</w:t>
            </w:r>
            <w:r>
              <w:rPr>
                <w:sz w:val="20"/>
              </w:rPr>
              <w:t>»</w:t>
            </w:r>
            <w:r w:rsidRPr="00D42CEA">
              <w:rPr>
                <w:sz w:val="20"/>
              </w:rPr>
              <w:t xml:space="preserve"> (</w:t>
            </w:r>
            <w:r w:rsidRPr="007D17AA">
              <w:rPr>
                <w:sz w:val="20"/>
              </w:rPr>
              <w:t>epProtocolEF2020Final</w:t>
            </w:r>
            <w:r w:rsidRPr="00D42CEA">
              <w:rPr>
                <w:sz w:val="20"/>
              </w:rPr>
              <w:t>)</w:t>
            </w:r>
          </w:p>
        </w:tc>
      </w:tr>
      <w:tr w:rsidR="007D17AA" w:rsidRPr="00301389" w:rsidTr="00CE390E">
        <w:trPr>
          <w:jc w:val="center"/>
        </w:trPr>
        <w:tc>
          <w:tcPr>
            <w:tcW w:w="743" w:type="pct"/>
            <w:shd w:val="clear" w:color="auto" w:fill="auto"/>
            <w:vAlign w:val="center"/>
          </w:tcPr>
          <w:p w:rsidR="007D17AA" w:rsidRPr="00301389" w:rsidRDefault="007D17AA" w:rsidP="007D17AA">
            <w:pPr>
              <w:spacing w:before="0" w:after="0"/>
              <w:contextualSpacing/>
              <w:rPr>
                <w:sz w:val="20"/>
              </w:rPr>
            </w:pPr>
          </w:p>
        </w:tc>
        <w:tc>
          <w:tcPr>
            <w:tcW w:w="790" w:type="pct"/>
            <w:shd w:val="clear" w:color="auto" w:fill="auto"/>
          </w:tcPr>
          <w:p w:rsidR="007D17AA" w:rsidRPr="00C316CF" w:rsidRDefault="007D17AA" w:rsidP="007D17AA">
            <w:pPr>
              <w:spacing w:before="0" w:after="0"/>
              <w:rPr>
                <w:sz w:val="20"/>
              </w:rPr>
            </w:pPr>
            <w:r w:rsidRPr="00C5608B">
              <w:rPr>
                <w:sz w:val="20"/>
              </w:rPr>
              <w:t>appParticipantsInfo</w:t>
            </w:r>
          </w:p>
        </w:tc>
        <w:tc>
          <w:tcPr>
            <w:tcW w:w="198" w:type="pct"/>
            <w:shd w:val="clear" w:color="auto" w:fill="auto"/>
          </w:tcPr>
          <w:p w:rsidR="007D17AA" w:rsidRPr="00C316CF" w:rsidRDefault="007D17AA" w:rsidP="007D17AA">
            <w:pPr>
              <w:spacing w:before="0" w:after="0"/>
              <w:jc w:val="center"/>
              <w:rPr>
                <w:sz w:val="20"/>
              </w:rPr>
            </w:pPr>
            <w:r>
              <w:rPr>
                <w:sz w:val="20"/>
              </w:rPr>
              <w:t>Н</w:t>
            </w:r>
          </w:p>
        </w:tc>
        <w:tc>
          <w:tcPr>
            <w:tcW w:w="495" w:type="pct"/>
            <w:shd w:val="clear" w:color="auto" w:fill="auto"/>
          </w:tcPr>
          <w:p w:rsidR="007D17AA" w:rsidRPr="00C316CF" w:rsidRDefault="007D17AA" w:rsidP="007D17AA">
            <w:pPr>
              <w:spacing w:before="0" w:after="0"/>
              <w:jc w:val="center"/>
              <w:rPr>
                <w:sz w:val="20"/>
              </w:rPr>
            </w:pPr>
            <w:r w:rsidRPr="00C316CF">
              <w:rPr>
                <w:sz w:val="20"/>
              </w:rPr>
              <w:t>S</w:t>
            </w:r>
          </w:p>
        </w:tc>
        <w:tc>
          <w:tcPr>
            <w:tcW w:w="1387" w:type="pct"/>
            <w:shd w:val="clear" w:color="auto" w:fill="auto"/>
          </w:tcPr>
          <w:p w:rsidR="007D17AA" w:rsidRPr="009C2A3B" w:rsidRDefault="007D17AA" w:rsidP="007D17AA">
            <w:pPr>
              <w:spacing w:before="0" w:after="0"/>
              <w:rPr>
                <w:sz w:val="20"/>
              </w:rPr>
            </w:pPr>
            <w:r w:rsidRPr="00C5608B">
              <w:rPr>
                <w:sz w:val="20"/>
              </w:rPr>
              <w:t>Сведения об участниках закупки</w:t>
            </w:r>
          </w:p>
        </w:tc>
        <w:tc>
          <w:tcPr>
            <w:tcW w:w="1387" w:type="pct"/>
            <w:shd w:val="clear" w:color="auto" w:fill="auto"/>
          </w:tcPr>
          <w:p w:rsidR="009D2665" w:rsidRPr="009D2665" w:rsidRDefault="009D2665" w:rsidP="009D2665">
            <w:pPr>
              <w:spacing w:before="0" w:after="0"/>
              <w:rPr>
                <w:sz w:val="20"/>
              </w:rPr>
            </w:pPr>
            <w:r>
              <w:rPr>
                <w:sz w:val="20"/>
              </w:rPr>
              <w:t xml:space="preserve">Состав блока см. состав соответствующего блока в </w:t>
            </w:r>
            <w:r w:rsidRPr="00DB35E2">
              <w:rPr>
                <w:sz w:val="20"/>
              </w:rPr>
              <w:t xml:space="preserve">документе </w:t>
            </w:r>
            <w:r w:rsidRPr="009D2665">
              <w:rPr>
                <w:sz w:val="20"/>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p w:rsidR="007D17AA" w:rsidRPr="00C316CF" w:rsidRDefault="009D2665" w:rsidP="009D2665">
            <w:pPr>
              <w:spacing w:before="0" w:after="0"/>
              <w:rPr>
                <w:sz w:val="20"/>
              </w:rPr>
            </w:pPr>
            <w:r w:rsidRPr="009D2665">
              <w:rPr>
                <w:sz w:val="20"/>
              </w:rPr>
              <w:t>(epProtocolEZK2020FinalPart)</w:t>
            </w:r>
          </w:p>
        </w:tc>
      </w:tr>
    </w:tbl>
    <w:p w:rsidR="00BF0F2C" w:rsidRDefault="00BF0F2C" w:rsidP="00307C8D">
      <w:pPr>
        <w:spacing w:before="0" w:after="0"/>
        <w:contextualSpacing/>
        <w:rPr>
          <w:sz w:val="20"/>
        </w:rPr>
      </w:pPr>
    </w:p>
    <w:p w:rsidR="00CE390E" w:rsidRPr="006B1628" w:rsidRDefault="00A3120C" w:rsidP="00A3120C">
      <w:pPr>
        <w:pStyle w:val="20"/>
      </w:pPr>
      <w:r w:rsidRPr="00A3120C">
        <w:t xml:space="preserve">Извещение о проведении ЭОК20 (открытый конкурс в электронной форме </w:t>
      </w:r>
      <w:r w:rsidR="00F65E30" w:rsidRPr="00F65E30">
        <w:t>с даты начала действия оптимизационного законопроекта 44-ФЗ</w:t>
      </w:r>
      <w:r w:rsidRPr="00A3120C">
        <w:t>)</w:t>
      </w:r>
    </w:p>
    <w:tbl>
      <w:tblPr>
        <w:tblW w:w="50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38"/>
        <w:gridCol w:w="1746"/>
        <w:gridCol w:w="393"/>
        <w:gridCol w:w="1134"/>
        <w:gridCol w:w="2836"/>
        <w:gridCol w:w="67"/>
        <w:gridCol w:w="2906"/>
      </w:tblGrid>
      <w:tr w:rsidR="00C615E7" w:rsidRPr="00301389" w:rsidTr="00C633ED">
        <w:trPr>
          <w:tblHeader/>
          <w:jc w:val="center"/>
        </w:trPr>
        <w:tc>
          <w:tcPr>
            <w:tcW w:w="683" w:type="pct"/>
            <w:shd w:val="clear" w:color="auto" w:fill="D9D9D9"/>
            <w:vAlign w:val="center"/>
            <w:hideMark/>
          </w:tcPr>
          <w:p w:rsidR="00CE390E" w:rsidRPr="00301389" w:rsidRDefault="00CE390E" w:rsidP="00CE390E">
            <w:pPr>
              <w:keepNext/>
              <w:spacing w:before="0" w:after="0"/>
              <w:ind w:firstLine="5"/>
              <w:contextualSpacing/>
              <w:jc w:val="center"/>
              <w:rPr>
                <w:b/>
                <w:bCs/>
                <w:sz w:val="20"/>
              </w:rPr>
            </w:pPr>
            <w:r w:rsidRPr="00301389">
              <w:rPr>
                <w:b/>
                <w:bCs/>
                <w:sz w:val="20"/>
              </w:rPr>
              <w:t>Код элемента</w:t>
            </w:r>
          </w:p>
        </w:tc>
        <w:tc>
          <w:tcPr>
            <w:tcW w:w="830" w:type="pct"/>
            <w:shd w:val="clear" w:color="auto" w:fill="D9D9D9"/>
            <w:vAlign w:val="center"/>
            <w:hideMark/>
          </w:tcPr>
          <w:p w:rsidR="00CE390E" w:rsidRPr="00301389" w:rsidRDefault="00CE390E" w:rsidP="00CE390E">
            <w:pPr>
              <w:keepNext/>
              <w:spacing w:before="0" w:after="0"/>
              <w:ind w:firstLine="5"/>
              <w:contextualSpacing/>
              <w:jc w:val="center"/>
              <w:rPr>
                <w:b/>
                <w:bCs/>
                <w:sz w:val="20"/>
              </w:rPr>
            </w:pPr>
            <w:r w:rsidRPr="00301389">
              <w:rPr>
                <w:b/>
                <w:bCs/>
                <w:sz w:val="20"/>
              </w:rPr>
              <w:t>Содерж. элемента</w:t>
            </w:r>
          </w:p>
        </w:tc>
        <w:tc>
          <w:tcPr>
            <w:tcW w:w="187" w:type="pct"/>
            <w:shd w:val="clear" w:color="auto" w:fill="D9D9D9"/>
            <w:vAlign w:val="center"/>
            <w:hideMark/>
          </w:tcPr>
          <w:p w:rsidR="00CE390E" w:rsidRPr="00301389" w:rsidRDefault="00CE390E" w:rsidP="00CE390E">
            <w:pPr>
              <w:keepNext/>
              <w:spacing w:before="0" w:after="0"/>
              <w:ind w:firstLine="5"/>
              <w:contextualSpacing/>
              <w:jc w:val="center"/>
              <w:rPr>
                <w:b/>
                <w:bCs/>
                <w:sz w:val="20"/>
              </w:rPr>
            </w:pPr>
            <w:r w:rsidRPr="00301389">
              <w:rPr>
                <w:b/>
                <w:bCs/>
                <w:sz w:val="20"/>
              </w:rPr>
              <w:t>Тип</w:t>
            </w:r>
          </w:p>
        </w:tc>
        <w:tc>
          <w:tcPr>
            <w:tcW w:w="539" w:type="pct"/>
            <w:shd w:val="clear" w:color="auto" w:fill="D9D9D9"/>
            <w:vAlign w:val="center"/>
            <w:hideMark/>
          </w:tcPr>
          <w:p w:rsidR="00CE390E" w:rsidRPr="00301389" w:rsidRDefault="00CE390E" w:rsidP="00CE390E">
            <w:pPr>
              <w:keepNext/>
              <w:spacing w:before="0" w:after="0"/>
              <w:ind w:firstLine="5"/>
              <w:contextualSpacing/>
              <w:jc w:val="center"/>
              <w:rPr>
                <w:b/>
                <w:bCs/>
                <w:sz w:val="20"/>
              </w:rPr>
            </w:pPr>
            <w:r w:rsidRPr="00301389">
              <w:rPr>
                <w:b/>
                <w:bCs/>
                <w:sz w:val="20"/>
              </w:rPr>
              <w:t>Формат</w:t>
            </w:r>
          </w:p>
        </w:tc>
        <w:tc>
          <w:tcPr>
            <w:tcW w:w="1348" w:type="pct"/>
            <w:shd w:val="clear" w:color="auto" w:fill="D9D9D9"/>
            <w:vAlign w:val="center"/>
            <w:hideMark/>
          </w:tcPr>
          <w:p w:rsidR="00CE390E" w:rsidRPr="00301389" w:rsidRDefault="00CE390E" w:rsidP="00CE390E">
            <w:pPr>
              <w:keepNext/>
              <w:spacing w:before="0" w:after="0"/>
              <w:ind w:firstLine="5"/>
              <w:contextualSpacing/>
              <w:jc w:val="center"/>
              <w:rPr>
                <w:b/>
                <w:bCs/>
                <w:sz w:val="20"/>
              </w:rPr>
            </w:pPr>
            <w:r w:rsidRPr="00301389">
              <w:rPr>
                <w:b/>
                <w:bCs/>
                <w:sz w:val="20"/>
              </w:rPr>
              <w:t>Наименование</w:t>
            </w:r>
          </w:p>
        </w:tc>
        <w:tc>
          <w:tcPr>
            <w:tcW w:w="1413" w:type="pct"/>
            <w:gridSpan w:val="2"/>
            <w:shd w:val="clear" w:color="auto" w:fill="D9D9D9"/>
            <w:vAlign w:val="center"/>
            <w:hideMark/>
          </w:tcPr>
          <w:p w:rsidR="00CE390E" w:rsidRPr="00301389" w:rsidRDefault="00CE390E" w:rsidP="00CE390E">
            <w:pPr>
              <w:keepNext/>
              <w:spacing w:before="0" w:after="0"/>
              <w:ind w:firstLine="5"/>
              <w:contextualSpacing/>
              <w:jc w:val="center"/>
              <w:rPr>
                <w:b/>
                <w:bCs/>
                <w:sz w:val="20"/>
              </w:rPr>
            </w:pPr>
            <w:r w:rsidRPr="00301389">
              <w:rPr>
                <w:b/>
                <w:bCs/>
                <w:sz w:val="20"/>
              </w:rPr>
              <w:t>Дополнительная информация</w:t>
            </w:r>
          </w:p>
        </w:tc>
      </w:tr>
      <w:tr w:rsidR="00CE390E" w:rsidRPr="0095598C" w:rsidTr="00C615E7">
        <w:trPr>
          <w:jc w:val="center"/>
        </w:trPr>
        <w:tc>
          <w:tcPr>
            <w:tcW w:w="5000" w:type="pct"/>
            <w:gridSpan w:val="7"/>
            <w:shd w:val="clear" w:color="auto" w:fill="auto"/>
            <w:vAlign w:val="center"/>
          </w:tcPr>
          <w:p w:rsidR="00CE390E" w:rsidRPr="0095598C" w:rsidRDefault="00A3120C" w:rsidP="00CE390E">
            <w:pPr>
              <w:keepNext/>
              <w:spacing w:before="0" w:after="0"/>
              <w:contextualSpacing/>
              <w:jc w:val="center"/>
              <w:rPr>
                <w:b/>
                <w:sz w:val="20"/>
              </w:rPr>
            </w:pPr>
            <w:r w:rsidRPr="00A3120C">
              <w:rPr>
                <w:b/>
                <w:sz w:val="20"/>
              </w:rPr>
              <w:t xml:space="preserve">Извещение о проведении ЭОК20 (открытый конкурс в электронной форме </w:t>
            </w:r>
            <w:r w:rsidR="00F65E30" w:rsidRPr="00F65E30">
              <w:rPr>
                <w:b/>
                <w:sz w:val="20"/>
              </w:rPr>
              <w:t>с даты начала действия оптимизационного законопроекта 44-ФЗ</w:t>
            </w:r>
            <w:r w:rsidRPr="00A3120C">
              <w:rPr>
                <w:b/>
                <w:sz w:val="20"/>
              </w:rPr>
              <w:t>)</w:t>
            </w:r>
          </w:p>
        </w:tc>
      </w:tr>
      <w:tr w:rsidR="00C615E7" w:rsidRPr="006B1628" w:rsidTr="00C633ED">
        <w:trPr>
          <w:jc w:val="center"/>
        </w:trPr>
        <w:tc>
          <w:tcPr>
            <w:tcW w:w="683" w:type="pct"/>
            <w:shd w:val="clear" w:color="auto" w:fill="auto"/>
            <w:vAlign w:val="center"/>
          </w:tcPr>
          <w:p w:rsidR="00CE390E" w:rsidRPr="0095598C" w:rsidRDefault="00CE390E" w:rsidP="00A3120C">
            <w:pPr>
              <w:spacing w:before="0" w:after="0"/>
              <w:contextualSpacing/>
              <w:rPr>
                <w:sz w:val="20"/>
                <w:lang w:val="en-US"/>
              </w:rPr>
            </w:pPr>
            <w:r>
              <w:rPr>
                <w:b/>
                <w:bCs/>
                <w:sz w:val="20"/>
                <w:lang w:val="en-US"/>
              </w:rPr>
              <w:t>ep</w:t>
            </w:r>
            <w:r w:rsidR="00A3120C">
              <w:rPr>
                <w:b/>
                <w:bCs/>
                <w:sz w:val="20"/>
                <w:lang w:val="en-US"/>
              </w:rPr>
              <w:t>N</w:t>
            </w:r>
            <w:r w:rsidR="00A3120C" w:rsidRPr="00A3120C">
              <w:rPr>
                <w:b/>
                <w:bCs/>
                <w:sz w:val="20"/>
                <w:lang w:val="en-US"/>
              </w:rPr>
              <w:t>otificationEOK2020</w:t>
            </w:r>
          </w:p>
        </w:tc>
        <w:tc>
          <w:tcPr>
            <w:tcW w:w="830" w:type="pct"/>
            <w:shd w:val="clear" w:color="auto" w:fill="auto"/>
          </w:tcPr>
          <w:p w:rsidR="00CE390E" w:rsidRPr="006B1628" w:rsidRDefault="00CE390E" w:rsidP="00CE390E">
            <w:pPr>
              <w:spacing w:before="0" w:after="0"/>
              <w:jc w:val="both"/>
              <w:rPr>
                <w:sz w:val="20"/>
              </w:rPr>
            </w:pPr>
          </w:p>
        </w:tc>
        <w:tc>
          <w:tcPr>
            <w:tcW w:w="187" w:type="pct"/>
            <w:shd w:val="clear" w:color="auto" w:fill="auto"/>
          </w:tcPr>
          <w:p w:rsidR="00CE390E" w:rsidRPr="006B1628" w:rsidRDefault="00CE390E" w:rsidP="00CE390E">
            <w:pPr>
              <w:spacing w:before="0" w:after="0"/>
              <w:jc w:val="center"/>
              <w:rPr>
                <w:sz w:val="20"/>
              </w:rPr>
            </w:pPr>
          </w:p>
        </w:tc>
        <w:tc>
          <w:tcPr>
            <w:tcW w:w="539" w:type="pct"/>
            <w:shd w:val="clear" w:color="auto" w:fill="auto"/>
          </w:tcPr>
          <w:p w:rsidR="00CE390E" w:rsidRPr="006B1628" w:rsidRDefault="00CE390E" w:rsidP="00CE390E">
            <w:pPr>
              <w:spacing w:before="0" w:after="0"/>
              <w:jc w:val="center"/>
              <w:rPr>
                <w:sz w:val="20"/>
              </w:rPr>
            </w:pPr>
          </w:p>
        </w:tc>
        <w:tc>
          <w:tcPr>
            <w:tcW w:w="1348" w:type="pct"/>
            <w:shd w:val="clear" w:color="auto" w:fill="auto"/>
          </w:tcPr>
          <w:p w:rsidR="00CE390E" w:rsidRPr="006B1628" w:rsidRDefault="00CE390E" w:rsidP="00CE390E">
            <w:pPr>
              <w:spacing w:before="0" w:after="0"/>
              <w:jc w:val="both"/>
              <w:rPr>
                <w:sz w:val="20"/>
              </w:rPr>
            </w:pPr>
          </w:p>
        </w:tc>
        <w:tc>
          <w:tcPr>
            <w:tcW w:w="1413" w:type="pct"/>
            <w:gridSpan w:val="2"/>
            <w:shd w:val="clear" w:color="auto" w:fill="auto"/>
          </w:tcPr>
          <w:p w:rsidR="00CE390E" w:rsidRPr="006B1628" w:rsidRDefault="00CE390E" w:rsidP="00CE390E">
            <w:pPr>
              <w:spacing w:before="0" w:after="0"/>
              <w:jc w:val="both"/>
              <w:rPr>
                <w:sz w:val="20"/>
              </w:rPr>
            </w:pP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162C8B" w:rsidRDefault="00CE390E" w:rsidP="00CE390E">
            <w:pPr>
              <w:spacing w:before="0" w:after="0"/>
              <w:jc w:val="both"/>
              <w:rPr>
                <w:sz w:val="20"/>
              </w:rPr>
            </w:pPr>
            <w:r w:rsidRPr="00162C8B">
              <w:rPr>
                <w:sz w:val="20"/>
              </w:rPr>
              <w:t>schemeVersion</w:t>
            </w:r>
          </w:p>
        </w:tc>
        <w:tc>
          <w:tcPr>
            <w:tcW w:w="187" w:type="pct"/>
            <w:shd w:val="clear" w:color="auto" w:fill="auto"/>
          </w:tcPr>
          <w:p w:rsidR="00CE390E" w:rsidRPr="00162C8B" w:rsidRDefault="00CE390E" w:rsidP="00CE390E">
            <w:pPr>
              <w:spacing w:before="0" w:after="0"/>
              <w:jc w:val="center"/>
              <w:rPr>
                <w:sz w:val="20"/>
              </w:rPr>
            </w:pPr>
            <w:r w:rsidRPr="00162C8B">
              <w:rPr>
                <w:sz w:val="20"/>
              </w:rPr>
              <w:t>О</w:t>
            </w:r>
          </w:p>
        </w:tc>
        <w:tc>
          <w:tcPr>
            <w:tcW w:w="539" w:type="pct"/>
            <w:shd w:val="clear" w:color="auto" w:fill="auto"/>
          </w:tcPr>
          <w:p w:rsidR="00CE390E" w:rsidRPr="00162C8B" w:rsidRDefault="00CE390E" w:rsidP="00CE390E">
            <w:pPr>
              <w:spacing w:before="0" w:after="0"/>
              <w:jc w:val="center"/>
              <w:rPr>
                <w:sz w:val="20"/>
              </w:rPr>
            </w:pPr>
            <w:r w:rsidRPr="00162C8B">
              <w:rPr>
                <w:sz w:val="20"/>
              </w:rPr>
              <w:t>T</w:t>
            </w:r>
          </w:p>
        </w:tc>
        <w:tc>
          <w:tcPr>
            <w:tcW w:w="1348" w:type="pct"/>
            <w:shd w:val="clear" w:color="auto" w:fill="auto"/>
          </w:tcPr>
          <w:p w:rsidR="00CE390E" w:rsidRPr="00162C8B" w:rsidRDefault="00CE390E" w:rsidP="00CE390E">
            <w:pPr>
              <w:spacing w:before="0" w:after="0"/>
              <w:jc w:val="both"/>
              <w:rPr>
                <w:sz w:val="20"/>
              </w:rPr>
            </w:pPr>
            <w:r w:rsidRPr="00301389">
              <w:rPr>
                <w:sz w:val="20"/>
              </w:rPr>
              <w:t>Атрибут. Принимаемый номер версии схемы элемента</w:t>
            </w:r>
          </w:p>
        </w:tc>
        <w:tc>
          <w:tcPr>
            <w:tcW w:w="1413" w:type="pct"/>
            <w:gridSpan w:val="2"/>
            <w:shd w:val="clear" w:color="auto" w:fill="auto"/>
            <w:vAlign w:val="center"/>
          </w:tcPr>
          <w:p w:rsidR="00CE390E" w:rsidRPr="00301389" w:rsidRDefault="00CE390E" w:rsidP="00CE390E">
            <w:pPr>
              <w:spacing w:before="0" w:after="0"/>
              <w:contextualSpacing/>
              <w:rPr>
                <w:sz w:val="20"/>
              </w:rPr>
            </w:pPr>
            <w:r w:rsidRPr="00301389">
              <w:rPr>
                <w:sz w:val="20"/>
              </w:rPr>
              <w:t>Допустимые значения:</w:t>
            </w:r>
          </w:p>
          <w:p w:rsidR="00CE390E" w:rsidRPr="00301389" w:rsidRDefault="00F4333A" w:rsidP="00CE390E">
            <w:pPr>
              <w:spacing w:before="0" w:after="0"/>
              <w:contextualSpacing/>
              <w:rPr>
                <w:sz w:val="20"/>
              </w:rPr>
            </w:pPr>
            <w:r>
              <w:rPr>
                <w:sz w:val="20"/>
              </w:rPr>
              <w:t>10.3</w:t>
            </w:r>
            <w:r w:rsidR="00B700F2">
              <w:rPr>
                <w:sz w:val="20"/>
              </w:rPr>
              <w:t>, 11.0, 11.1</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id</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sidRPr="00C316CF">
              <w:rPr>
                <w:sz w:val="20"/>
              </w:rPr>
              <w:t>N</w:t>
            </w:r>
          </w:p>
        </w:tc>
        <w:tc>
          <w:tcPr>
            <w:tcW w:w="1348" w:type="pct"/>
            <w:shd w:val="clear" w:color="auto" w:fill="auto"/>
          </w:tcPr>
          <w:p w:rsidR="00CE390E" w:rsidRPr="00C316CF" w:rsidRDefault="00CE390E" w:rsidP="00CE390E">
            <w:pPr>
              <w:spacing w:before="0" w:after="0"/>
              <w:rPr>
                <w:sz w:val="20"/>
              </w:rPr>
            </w:pPr>
            <w:r>
              <w:rPr>
                <w:sz w:val="20"/>
              </w:rPr>
              <w:t>Идентификатор документа ЕИС</w:t>
            </w:r>
          </w:p>
        </w:tc>
        <w:tc>
          <w:tcPr>
            <w:tcW w:w="1413" w:type="pct"/>
            <w:gridSpan w:val="2"/>
            <w:shd w:val="clear" w:color="auto" w:fill="auto"/>
          </w:tcPr>
          <w:p w:rsidR="00CE390E" w:rsidRDefault="00CE390E" w:rsidP="00CE390E">
            <w:pPr>
              <w:spacing w:before="0" w:after="0"/>
              <w:rPr>
                <w:sz w:val="20"/>
              </w:rPr>
            </w:pPr>
            <w:r w:rsidRPr="00C316CF">
              <w:rPr>
                <w:sz w:val="20"/>
              </w:rPr>
              <w:t xml:space="preserve">64-битное целое число. </w:t>
            </w:r>
          </w:p>
          <w:p w:rsidR="00CE390E" w:rsidRPr="00C316CF" w:rsidRDefault="00CE390E" w:rsidP="00CE390E">
            <w:pPr>
              <w:spacing w:before="0" w:after="0"/>
              <w:rPr>
                <w:sz w:val="20"/>
              </w:rPr>
            </w:pPr>
            <w:r w:rsidRPr="00C316CF">
              <w:rPr>
                <w:sz w:val="20"/>
              </w:rPr>
              <w:t>Обязателен для заполнения при приеме изменения проекта документа</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externalId</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sidRPr="00C316CF">
              <w:rPr>
                <w:sz w:val="20"/>
              </w:rPr>
              <w:t>T [ 1 - 40 ]</w:t>
            </w:r>
          </w:p>
        </w:tc>
        <w:tc>
          <w:tcPr>
            <w:tcW w:w="1348" w:type="pct"/>
            <w:shd w:val="clear" w:color="auto" w:fill="auto"/>
          </w:tcPr>
          <w:p w:rsidR="00CE390E" w:rsidRPr="00C316CF" w:rsidRDefault="00CE390E" w:rsidP="00CE390E">
            <w:pPr>
              <w:spacing w:before="0" w:after="0"/>
              <w:rPr>
                <w:sz w:val="20"/>
              </w:rPr>
            </w:pPr>
            <w:r w:rsidRPr="00C316CF">
              <w:rPr>
                <w:sz w:val="20"/>
              </w:rPr>
              <w:t>В</w:t>
            </w:r>
            <w:r>
              <w:rPr>
                <w:sz w:val="20"/>
              </w:rPr>
              <w:t>нешний идентификатор документа</w:t>
            </w:r>
          </w:p>
        </w:tc>
        <w:tc>
          <w:tcPr>
            <w:tcW w:w="1413" w:type="pct"/>
            <w:gridSpan w:val="2"/>
            <w:shd w:val="clear" w:color="auto" w:fill="auto"/>
          </w:tcPr>
          <w:p w:rsidR="00CE390E" w:rsidRPr="00C316CF" w:rsidRDefault="00CE390E" w:rsidP="00CE390E">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versionNumber</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Pr>
                <w:sz w:val="20"/>
              </w:rPr>
              <w:t>N</w:t>
            </w:r>
          </w:p>
        </w:tc>
        <w:tc>
          <w:tcPr>
            <w:tcW w:w="1348" w:type="pct"/>
            <w:shd w:val="clear" w:color="auto" w:fill="auto"/>
          </w:tcPr>
          <w:p w:rsidR="00CE390E" w:rsidRPr="00C316CF" w:rsidRDefault="00CE390E" w:rsidP="00CE390E">
            <w:pPr>
              <w:spacing w:before="0" w:after="0"/>
              <w:rPr>
                <w:sz w:val="20"/>
              </w:rPr>
            </w:pPr>
            <w:r w:rsidRPr="00C316CF">
              <w:rPr>
                <w:sz w:val="20"/>
              </w:rPr>
              <w:t>Номер версии документа</w:t>
            </w:r>
          </w:p>
        </w:tc>
        <w:tc>
          <w:tcPr>
            <w:tcW w:w="1413" w:type="pct"/>
            <w:gridSpan w:val="2"/>
            <w:shd w:val="clear" w:color="auto" w:fill="auto"/>
          </w:tcPr>
          <w:p w:rsidR="00CE390E" w:rsidRDefault="00CE390E" w:rsidP="00CE390E">
            <w:pPr>
              <w:spacing w:before="0" w:after="0"/>
              <w:rPr>
                <w:sz w:val="20"/>
              </w:rPr>
            </w:pPr>
            <w:r w:rsidRPr="00C316CF">
              <w:rPr>
                <w:sz w:val="20"/>
              </w:rPr>
              <w:t xml:space="preserve">32-битное целое число. </w:t>
            </w:r>
          </w:p>
          <w:p w:rsidR="00CE390E" w:rsidRDefault="00CE390E" w:rsidP="00CE390E">
            <w:pPr>
              <w:spacing w:before="0" w:after="0"/>
              <w:rPr>
                <w:sz w:val="20"/>
              </w:rPr>
            </w:pPr>
            <w:r>
              <w:rPr>
                <w:sz w:val="20"/>
              </w:rPr>
              <w:t>Допустимы только неотрицательные числа</w:t>
            </w:r>
          </w:p>
          <w:p w:rsidR="00CE390E" w:rsidRPr="00B3157E" w:rsidRDefault="00CE390E" w:rsidP="00CE390E">
            <w:pPr>
              <w:spacing w:before="0" w:after="0"/>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CE390E" w:rsidRPr="00C316CF" w:rsidRDefault="00CE390E" w:rsidP="00CE390E">
            <w:pPr>
              <w:spacing w:before="0" w:after="0"/>
              <w:rPr>
                <w:sz w:val="20"/>
              </w:rPr>
            </w:pPr>
            <w:r w:rsidRPr="00B3157E">
              <w:rPr>
                <w:sz w:val="20"/>
              </w:rPr>
              <w:t>При приеме изменений документа контролируется последовательность нумерации</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commonInfo</w:t>
            </w:r>
          </w:p>
        </w:tc>
        <w:tc>
          <w:tcPr>
            <w:tcW w:w="187" w:type="pct"/>
            <w:shd w:val="clear" w:color="auto" w:fill="auto"/>
          </w:tcPr>
          <w:p w:rsidR="00CE390E" w:rsidRPr="00C316CF" w:rsidRDefault="00CE390E" w:rsidP="00CE390E">
            <w:pPr>
              <w:spacing w:before="0" w:after="0"/>
              <w:jc w:val="center"/>
              <w:rPr>
                <w:sz w:val="20"/>
              </w:rPr>
            </w:pPr>
            <w:r w:rsidRPr="00C316CF">
              <w:rPr>
                <w:sz w:val="20"/>
              </w:rPr>
              <w:t>О</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C316CF" w:rsidRDefault="00CE390E" w:rsidP="00CE390E">
            <w:pPr>
              <w:spacing w:before="0" w:after="0"/>
              <w:rPr>
                <w:sz w:val="20"/>
              </w:rPr>
            </w:pPr>
            <w:r w:rsidRPr="00C316CF">
              <w:rPr>
                <w:sz w:val="20"/>
              </w:rPr>
              <w:t>Общая информация</w:t>
            </w:r>
          </w:p>
        </w:tc>
        <w:tc>
          <w:tcPr>
            <w:tcW w:w="1413" w:type="pct"/>
            <w:gridSpan w:val="2"/>
            <w:shd w:val="clear" w:color="auto" w:fill="auto"/>
          </w:tcPr>
          <w:p w:rsidR="00CE390E" w:rsidRPr="00C316CF" w:rsidRDefault="00CE390E" w:rsidP="00CE390E">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purchaseResponsibleInfo</w:t>
            </w:r>
          </w:p>
        </w:tc>
        <w:tc>
          <w:tcPr>
            <w:tcW w:w="187" w:type="pct"/>
            <w:shd w:val="clear" w:color="auto" w:fill="auto"/>
          </w:tcPr>
          <w:p w:rsidR="00CE390E" w:rsidRPr="00C316CF" w:rsidRDefault="00CE390E" w:rsidP="00CE390E">
            <w:pPr>
              <w:spacing w:before="0" w:after="0"/>
              <w:jc w:val="center"/>
              <w:rPr>
                <w:sz w:val="20"/>
              </w:rPr>
            </w:pPr>
            <w:r w:rsidRPr="00C316CF">
              <w:rPr>
                <w:sz w:val="20"/>
              </w:rPr>
              <w:t>О</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C316CF" w:rsidRDefault="00CE390E" w:rsidP="00CE390E">
            <w:pPr>
              <w:spacing w:before="0" w:after="0"/>
              <w:rPr>
                <w:sz w:val="20"/>
              </w:rPr>
            </w:pPr>
            <w:r w:rsidRPr="00C316CF">
              <w:rPr>
                <w:sz w:val="20"/>
              </w:rPr>
              <w:t>Информация об организации, осуществляющей размещение</w:t>
            </w:r>
          </w:p>
        </w:tc>
        <w:tc>
          <w:tcPr>
            <w:tcW w:w="1413" w:type="pct"/>
            <w:gridSpan w:val="2"/>
            <w:shd w:val="clear" w:color="auto" w:fill="auto"/>
          </w:tcPr>
          <w:p w:rsidR="00CE390E" w:rsidRPr="00C316CF" w:rsidRDefault="00CE390E" w:rsidP="00CE390E">
            <w:pPr>
              <w:spacing w:before="0" w:after="0"/>
              <w:rPr>
                <w:sz w:val="20"/>
              </w:rPr>
            </w:pP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printFormInfo</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C316CF" w:rsidRDefault="00CE390E" w:rsidP="00CE390E">
            <w:pPr>
              <w:spacing w:before="0" w:after="0"/>
              <w:rPr>
                <w:sz w:val="20"/>
              </w:rPr>
            </w:pPr>
            <w:r>
              <w:rPr>
                <w:sz w:val="20"/>
              </w:rPr>
              <w:t>Печатная форма документа</w:t>
            </w:r>
          </w:p>
        </w:tc>
        <w:tc>
          <w:tcPr>
            <w:tcW w:w="1413" w:type="pct"/>
            <w:gridSpan w:val="2"/>
            <w:shd w:val="clear" w:color="auto" w:fill="auto"/>
          </w:tcPr>
          <w:p w:rsidR="00CE390E" w:rsidRDefault="00CE390E" w:rsidP="00CE390E">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E390E" w:rsidRPr="00C316CF" w:rsidRDefault="00CE390E" w:rsidP="00CE390E">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 xml:space="preserve">Извещение о проведении ЭЗК20 (запрос котировок в электронной форме с </w:t>
            </w:r>
            <w:r w:rsidRPr="00CA43E0">
              <w:rPr>
                <w:sz w:val="20"/>
              </w:rPr>
              <w:lastRenderedPageBreak/>
              <w:t>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extPrintFormInfo</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C316CF" w:rsidRDefault="00CE390E" w:rsidP="00CE390E">
            <w:pPr>
              <w:spacing w:before="0" w:after="0"/>
              <w:rPr>
                <w:sz w:val="20"/>
              </w:rPr>
            </w:pPr>
            <w:r w:rsidRPr="00C316CF">
              <w:rPr>
                <w:sz w:val="20"/>
              </w:rPr>
              <w:t>Электронный документ, полученный из внешней системы</w:t>
            </w:r>
          </w:p>
        </w:tc>
        <w:tc>
          <w:tcPr>
            <w:tcW w:w="1413" w:type="pct"/>
            <w:gridSpan w:val="2"/>
            <w:shd w:val="clear" w:color="auto" w:fill="auto"/>
          </w:tcPr>
          <w:p w:rsidR="00CE390E" w:rsidRDefault="00CE390E" w:rsidP="00CE390E">
            <w:pPr>
              <w:spacing w:before="0" w:after="0"/>
              <w:rPr>
                <w:sz w:val="20"/>
              </w:rPr>
            </w:pPr>
            <w:r w:rsidRPr="00E847A7">
              <w:rPr>
                <w:sz w:val="20"/>
              </w:rPr>
              <w:t>Игнорируется при приеме-передаче, добавлено на развити</w:t>
            </w:r>
            <w:r>
              <w:rPr>
                <w:sz w:val="20"/>
              </w:rPr>
              <w:t>е</w:t>
            </w:r>
          </w:p>
          <w:p w:rsidR="00CE390E" w:rsidRPr="00C316CF" w:rsidRDefault="00CE390E" w:rsidP="00CE390E">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attachmentsInfo</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C316CF" w:rsidRDefault="00CE390E" w:rsidP="00CE390E">
            <w:pPr>
              <w:spacing w:before="0" w:after="0"/>
              <w:rPr>
                <w:sz w:val="20"/>
              </w:rPr>
            </w:pPr>
            <w:r w:rsidRPr="00C316CF">
              <w:rPr>
                <w:sz w:val="20"/>
              </w:rPr>
              <w:t>Вложенные файлы</w:t>
            </w:r>
          </w:p>
        </w:tc>
        <w:tc>
          <w:tcPr>
            <w:tcW w:w="1413" w:type="pct"/>
            <w:gridSpan w:val="2"/>
            <w:shd w:val="clear" w:color="auto" w:fill="auto"/>
          </w:tcPr>
          <w:p w:rsidR="00CE390E" w:rsidRPr="00C316CF" w:rsidRDefault="00CE390E" w:rsidP="00CE390E">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notificationInfo</w:t>
            </w:r>
          </w:p>
        </w:tc>
        <w:tc>
          <w:tcPr>
            <w:tcW w:w="187" w:type="pct"/>
            <w:shd w:val="clear" w:color="auto" w:fill="auto"/>
          </w:tcPr>
          <w:p w:rsidR="00CE390E" w:rsidRPr="00C316CF" w:rsidRDefault="00CE390E" w:rsidP="00CE390E">
            <w:pPr>
              <w:spacing w:before="0" w:after="0"/>
              <w:jc w:val="center"/>
              <w:rPr>
                <w:sz w:val="20"/>
              </w:rPr>
            </w:pPr>
            <w:r w:rsidRPr="00C316CF">
              <w:rPr>
                <w:sz w:val="20"/>
              </w:rPr>
              <w:t>О</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AC0F8B" w:rsidRDefault="00112F8B" w:rsidP="00CE390E">
            <w:pPr>
              <w:spacing w:before="0" w:after="0"/>
              <w:rPr>
                <w:sz w:val="20"/>
              </w:rPr>
            </w:pPr>
            <w:r w:rsidRPr="00112F8B">
              <w:rPr>
                <w:bCs/>
                <w:sz w:val="20"/>
              </w:rPr>
              <w:t>Информация о проведении ЭОК20 (открытый конкурс в электронной форме с 2020 года)</w:t>
            </w:r>
          </w:p>
        </w:tc>
        <w:tc>
          <w:tcPr>
            <w:tcW w:w="1413" w:type="pct"/>
            <w:gridSpan w:val="2"/>
            <w:shd w:val="clear" w:color="auto" w:fill="auto"/>
          </w:tcPr>
          <w:p w:rsidR="00CE390E" w:rsidRPr="00C316CF" w:rsidRDefault="00CE390E" w:rsidP="00CE390E">
            <w:pPr>
              <w:spacing w:before="0" w:after="0"/>
              <w:rPr>
                <w:sz w:val="20"/>
              </w:rPr>
            </w:pP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modificationInfo</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C316CF" w:rsidRDefault="00CE390E" w:rsidP="00CE390E">
            <w:pPr>
              <w:spacing w:before="0" w:after="0"/>
              <w:rPr>
                <w:sz w:val="20"/>
              </w:rPr>
            </w:pPr>
            <w:r w:rsidRPr="00C316CF">
              <w:rPr>
                <w:sz w:val="20"/>
              </w:rPr>
              <w:t>Основание внесения изменений</w:t>
            </w:r>
          </w:p>
        </w:tc>
        <w:tc>
          <w:tcPr>
            <w:tcW w:w="1413" w:type="pct"/>
            <w:gridSpan w:val="2"/>
            <w:shd w:val="clear" w:color="auto" w:fill="auto"/>
          </w:tcPr>
          <w:p w:rsidR="00CE390E" w:rsidRPr="00C316CF" w:rsidRDefault="00CE390E" w:rsidP="00CE390E">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E390E" w:rsidRPr="006B1628" w:rsidTr="00C615E7">
        <w:trPr>
          <w:jc w:val="center"/>
        </w:trPr>
        <w:tc>
          <w:tcPr>
            <w:tcW w:w="5000" w:type="pct"/>
            <w:gridSpan w:val="7"/>
            <w:shd w:val="clear" w:color="auto" w:fill="auto"/>
            <w:vAlign w:val="center"/>
          </w:tcPr>
          <w:p w:rsidR="00CE390E" w:rsidRPr="006B1628" w:rsidRDefault="00112F8B" w:rsidP="00CE390E">
            <w:pPr>
              <w:keepNext/>
              <w:spacing w:before="0" w:after="0"/>
              <w:contextualSpacing/>
              <w:jc w:val="center"/>
              <w:rPr>
                <w:b/>
                <w:sz w:val="20"/>
              </w:rPr>
            </w:pPr>
            <w:r w:rsidRPr="00112F8B">
              <w:rPr>
                <w:b/>
                <w:bCs/>
                <w:sz w:val="20"/>
              </w:rPr>
              <w:t>Информация о проведении ЭОК20 (открытый конкурс в электронной форме с 2020 года)</w:t>
            </w:r>
          </w:p>
        </w:tc>
      </w:tr>
      <w:tr w:rsidR="00C615E7" w:rsidRPr="00301389" w:rsidTr="00C633ED">
        <w:trPr>
          <w:jc w:val="center"/>
        </w:trPr>
        <w:tc>
          <w:tcPr>
            <w:tcW w:w="683" w:type="pct"/>
            <w:shd w:val="clear" w:color="auto" w:fill="auto"/>
          </w:tcPr>
          <w:p w:rsidR="00CE390E" w:rsidRPr="00112F8B" w:rsidRDefault="00112F8B" w:rsidP="00CE390E">
            <w:pPr>
              <w:spacing w:before="0" w:after="0"/>
              <w:jc w:val="both"/>
              <w:rPr>
                <w:b/>
                <w:sz w:val="20"/>
              </w:rPr>
            </w:pPr>
            <w:r w:rsidRPr="00112F8B">
              <w:rPr>
                <w:b/>
                <w:sz w:val="20"/>
              </w:rPr>
              <w:t>notificationInfo</w:t>
            </w:r>
          </w:p>
        </w:tc>
        <w:tc>
          <w:tcPr>
            <w:tcW w:w="830" w:type="pct"/>
            <w:shd w:val="clear" w:color="auto" w:fill="auto"/>
            <w:vAlign w:val="center"/>
          </w:tcPr>
          <w:p w:rsidR="00CE390E" w:rsidRPr="00301389" w:rsidRDefault="00CE390E" w:rsidP="00CE390E">
            <w:pPr>
              <w:keepNext/>
              <w:spacing w:before="0" w:after="0"/>
              <w:contextualSpacing/>
              <w:rPr>
                <w:b/>
                <w:sz w:val="20"/>
              </w:rPr>
            </w:pPr>
          </w:p>
        </w:tc>
        <w:tc>
          <w:tcPr>
            <w:tcW w:w="187" w:type="pct"/>
            <w:shd w:val="clear" w:color="auto" w:fill="auto"/>
            <w:vAlign w:val="center"/>
          </w:tcPr>
          <w:p w:rsidR="00CE390E" w:rsidRPr="00301389" w:rsidRDefault="00CE390E" w:rsidP="00CE390E">
            <w:pPr>
              <w:keepNext/>
              <w:spacing w:before="0" w:after="0"/>
              <w:contextualSpacing/>
              <w:jc w:val="center"/>
              <w:rPr>
                <w:b/>
                <w:sz w:val="20"/>
              </w:rPr>
            </w:pPr>
          </w:p>
        </w:tc>
        <w:tc>
          <w:tcPr>
            <w:tcW w:w="539" w:type="pct"/>
            <w:shd w:val="clear" w:color="auto" w:fill="auto"/>
            <w:vAlign w:val="center"/>
          </w:tcPr>
          <w:p w:rsidR="00CE390E" w:rsidRPr="00301389" w:rsidRDefault="00CE390E" w:rsidP="00CE390E">
            <w:pPr>
              <w:keepNext/>
              <w:spacing w:before="0" w:after="0"/>
              <w:contextualSpacing/>
              <w:jc w:val="center"/>
              <w:rPr>
                <w:b/>
                <w:sz w:val="20"/>
              </w:rPr>
            </w:pPr>
          </w:p>
        </w:tc>
        <w:tc>
          <w:tcPr>
            <w:tcW w:w="1348" w:type="pct"/>
            <w:shd w:val="clear" w:color="auto" w:fill="auto"/>
            <w:vAlign w:val="center"/>
          </w:tcPr>
          <w:p w:rsidR="00CE390E" w:rsidRPr="00301389" w:rsidRDefault="00CE390E" w:rsidP="00CE390E">
            <w:pPr>
              <w:keepNext/>
              <w:spacing w:before="0" w:after="0"/>
              <w:contextualSpacing/>
              <w:rPr>
                <w:b/>
                <w:sz w:val="20"/>
              </w:rPr>
            </w:pPr>
          </w:p>
        </w:tc>
        <w:tc>
          <w:tcPr>
            <w:tcW w:w="1413" w:type="pct"/>
            <w:gridSpan w:val="2"/>
            <w:shd w:val="clear" w:color="auto" w:fill="auto"/>
            <w:vAlign w:val="center"/>
          </w:tcPr>
          <w:p w:rsidR="00CE390E" w:rsidRPr="00301389" w:rsidRDefault="00CE390E" w:rsidP="00CE390E">
            <w:pPr>
              <w:keepNext/>
              <w:spacing w:before="0" w:after="0"/>
              <w:contextualSpacing/>
              <w:rPr>
                <w:b/>
                <w:sz w:val="20"/>
              </w:rPr>
            </w:pP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536289">
              <w:rPr>
                <w:sz w:val="20"/>
              </w:rPr>
              <w:t>procedureInfo</w:t>
            </w:r>
          </w:p>
        </w:tc>
        <w:tc>
          <w:tcPr>
            <w:tcW w:w="187" w:type="pct"/>
            <w:shd w:val="clear" w:color="auto" w:fill="auto"/>
          </w:tcPr>
          <w:p w:rsidR="00CE390E" w:rsidRPr="00A63BD0" w:rsidRDefault="00CE390E" w:rsidP="00CE390E">
            <w:pPr>
              <w:spacing w:after="0"/>
              <w:jc w:val="center"/>
              <w:rPr>
                <w:sz w:val="20"/>
              </w:rPr>
            </w:pPr>
            <w:r w:rsidRPr="00A63BD0">
              <w:rPr>
                <w:sz w:val="20"/>
              </w:rPr>
              <w:t>О</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536289">
              <w:rPr>
                <w:sz w:val="20"/>
              </w:rPr>
              <w:t>Информация о процедуре закупки</w:t>
            </w:r>
          </w:p>
        </w:tc>
        <w:tc>
          <w:tcPr>
            <w:tcW w:w="1413" w:type="pct"/>
            <w:gridSpan w:val="2"/>
            <w:shd w:val="clear" w:color="auto" w:fill="auto"/>
          </w:tcPr>
          <w:p w:rsidR="00CE390E" w:rsidRPr="00162C8B" w:rsidRDefault="00CE390E" w:rsidP="00CE390E">
            <w:pPr>
              <w:spacing w:before="0" w:after="0"/>
              <w:jc w:val="both"/>
              <w:rPr>
                <w:sz w:val="20"/>
              </w:rPr>
            </w:pP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contractConditionsInfo</w:t>
            </w:r>
          </w:p>
        </w:tc>
        <w:tc>
          <w:tcPr>
            <w:tcW w:w="187" w:type="pct"/>
            <w:shd w:val="clear" w:color="auto" w:fill="auto"/>
          </w:tcPr>
          <w:p w:rsidR="00CE390E" w:rsidRPr="00A63BD0" w:rsidRDefault="00CE390E" w:rsidP="00CE390E">
            <w:pPr>
              <w:spacing w:after="0"/>
              <w:jc w:val="center"/>
              <w:rPr>
                <w:sz w:val="20"/>
              </w:rPr>
            </w:pPr>
            <w:r w:rsidRPr="00A63BD0">
              <w:rPr>
                <w:sz w:val="20"/>
              </w:rPr>
              <w:t>О</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A63BD0">
              <w:rPr>
                <w:sz w:val="20"/>
              </w:rPr>
              <w:t>Условия контракта</w:t>
            </w:r>
          </w:p>
        </w:tc>
        <w:tc>
          <w:tcPr>
            <w:tcW w:w="1413" w:type="pct"/>
            <w:gridSpan w:val="2"/>
            <w:shd w:val="clear" w:color="auto" w:fill="auto"/>
          </w:tcPr>
          <w:p w:rsidR="00CE390E" w:rsidRPr="00162C8B" w:rsidRDefault="002E2974"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customerRequirementsInfo</w:t>
            </w:r>
          </w:p>
        </w:tc>
        <w:tc>
          <w:tcPr>
            <w:tcW w:w="187" w:type="pct"/>
            <w:shd w:val="clear" w:color="auto" w:fill="auto"/>
          </w:tcPr>
          <w:p w:rsidR="00CE390E" w:rsidRPr="00A63BD0" w:rsidRDefault="00CE390E" w:rsidP="00CE390E">
            <w:pPr>
              <w:spacing w:after="0"/>
              <w:jc w:val="center"/>
              <w:rPr>
                <w:sz w:val="20"/>
              </w:rPr>
            </w:pPr>
            <w:r w:rsidRPr="00A63BD0">
              <w:rPr>
                <w:sz w:val="20"/>
              </w:rPr>
              <w:t>О</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A63BD0">
              <w:rPr>
                <w:sz w:val="20"/>
              </w:rPr>
              <w:t>Требования заказчиков</w:t>
            </w:r>
          </w:p>
        </w:tc>
        <w:tc>
          <w:tcPr>
            <w:tcW w:w="1413" w:type="pct"/>
            <w:gridSpan w:val="2"/>
            <w:shd w:val="clear" w:color="auto" w:fill="auto"/>
          </w:tcPr>
          <w:p w:rsidR="00CE390E" w:rsidRPr="00162C8B" w:rsidRDefault="00CE390E"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purchaseObjectsInfo</w:t>
            </w:r>
          </w:p>
        </w:tc>
        <w:tc>
          <w:tcPr>
            <w:tcW w:w="187" w:type="pct"/>
            <w:shd w:val="clear" w:color="auto" w:fill="auto"/>
          </w:tcPr>
          <w:p w:rsidR="00CE390E" w:rsidRPr="00A63BD0" w:rsidRDefault="00CE390E" w:rsidP="00CE390E">
            <w:pPr>
              <w:spacing w:after="0"/>
              <w:jc w:val="center"/>
              <w:rPr>
                <w:sz w:val="20"/>
              </w:rPr>
            </w:pPr>
            <w:r w:rsidRPr="00A63BD0">
              <w:rPr>
                <w:sz w:val="20"/>
              </w:rPr>
              <w:t>О</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A63BD0">
              <w:rPr>
                <w:sz w:val="20"/>
              </w:rPr>
              <w:t>Объекты закупки</w:t>
            </w:r>
          </w:p>
        </w:tc>
        <w:tc>
          <w:tcPr>
            <w:tcW w:w="1413" w:type="pct"/>
            <w:gridSpan w:val="2"/>
            <w:shd w:val="clear" w:color="auto" w:fill="auto"/>
          </w:tcPr>
          <w:p w:rsidR="00CE390E" w:rsidRPr="00162C8B" w:rsidRDefault="00CE390E"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62028F" w:rsidRPr="00301389" w:rsidRDefault="0062028F" w:rsidP="0062028F">
            <w:pPr>
              <w:spacing w:before="0" w:after="0"/>
              <w:contextualSpacing/>
              <w:rPr>
                <w:sz w:val="20"/>
              </w:rPr>
            </w:pPr>
          </w:p>
        </w:tc>
        <w:tc>
          <w:tcPr>
            <w:tcW w:w="830" w:type="pct"/>
            <w:shd w:val="clear" w:color="auto" w:fill="auto"/>
          </w:tcPr>
          <w:p w:rsidR="0062028F" w:rsidRPr="00A63BD0" w:rsidRDefault="0062028F" w:rsidP="0062028F">
            <w:pPr>
              <w:spacing w:after="0"/>
              <w:jc w:val="both"/>
              <w:rPr>
                <w:sz w:val="20"/>
              </w:rPr>
            </w:pPr>
            <w:r w:rsidRPr="0062028F">
              <w:rPr>
                <w:sz w:val="20"/>
              </w:rPr>
              <w:t>criteriaInfo</w:t>
            </w:r>
          </w:p>
        </w:tc>
        <w:tc>
          <w:tcPr>
            <w:tcW w:w="187" w:type="pct"/>
            <w:shd w:val="clear" w:color="auto" w:fill="auto"/>
          </w:tcPr>
          <w:p w:rsidR="0062028F" w:rsidRPr="00A63BD0" w:rsidRDefault="0062028F" w:rsidP="0062028F">
            <w:pPr>
              <w:spacing w:after="0"/>
              <w:jc w:val="center"/>
              <w:rPr>
                <w:sz w:val="20"/>
              </w:rPr>
            </w:pPr>
            <w:r w:rsidRPr="00A63BD0">
              <w:rPr>
                <w:sz w:val="20"/>
              </w:rPr>
              <w:t>О</w:t>
            </w:r>
          </w:p>
        </w:tc>
        <w:tc>
          <w:tcPr>
            <w:tcW w:w="539" w:type="pct"/>
            <w:shd w:val="clear" w:color="auto" w:fill="auto"/>
          </w:tcPr>
          <w:p w:rsidR="0062028F" w:rsidRPr="00A63BD0" w:rsidRDefault="0062028F" w:rsidP="0062028F">
            <w:pPr>
              <w:spacing w:after="0"/>
              <w:jc w:val="center"/>
              <w:rPr>
                <w:sz w:val="20"/>
              </w:rPr>
            </w:pPr>
            <w:r w:rsidRPr="00A63BD0">
              <w:rPr>
                <w:sz w:val="20"/>
              </w:rPr>
              <w:t>S</w:t>
            </w:r>
          </w:p>
        </w:tc>
        <w:tc>
          <w:tcPr>
            <w:tcW w:w="1348" w:type="pct"/>
            <w:shd w:val="clear" w:color="auto" w:fill="auto"/>
          </w:tcPr>
          <w:p w:rsidR="0062028F" w:rsidRPr="00A63BD0" w:rsidRDefault="0062028F" w:rsidP="0062028F">
            <w:pPr>
              <w:spacing w:after="0"/>
              <w:jc w:val="both"/>
              <w:rPr>
                <w:sz w:val="20"/>
              </w:rPr>
            </w:pPr>
            <w:r w:rsidRPr="0062028F">
              <w:rPr>
                <w:sz w:val="20"/>
              </w:rPr>
              <w:t>Критерии оценки</w:t>
            </w:r>
          </w:p>
        </w:tc>
        <w:tc>
          <w:tcPr>
            <w:tcW w:w="1413" w:type="pct"/>
            <w:gridSpan w:val="2"/>
            <w:shd w:val="clear" w:color="auto" w:fill="auto"/>
          </w:tcPr>
          <w:p w:rsidR="0062028F" w:rsidRDefault="0062028F" w:rsidP="0062028F">
            <w:pPr>
              <w:spacing w:before="0" w:after="0"/>
              <w:jc w:val="both"/>
              <w:rPr>
                <w:sz w:val="20"/>
              </w:rPr>
            </w:pP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preferensesInfo</w:t>
            </w:r>
          </w:p>
        </w:tc>
        <w:tc>
          <w:tcPr>
            <w:tcW w:w="187" w:type="pct"/>
            <w:shd w:val="clear" w:color="auto" w:fill="auto"/>
          </w:tcPr>
          <w:p w:rsidR="00CE390E" w:rsidRPr="00A63BD0" w:rsidRDefault="00CE390E" w:rsidP="00CE390E">
            <w:pPr>
              <w:spacing w:after="0"/>
              <w:jc w:val="center"/>
              <w:rPr>
                <w:sz w:val="20"/>
              </w:rPr>
            </w:pPr>
            <w:r w:rsidRPr="00A63BD0">
              <w:rPr>
                <w:sz w:val="20"/>
              </w:rPr>
              <w:t>Н</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A63BD0">
              <w:rPr>
                <w:sz w:val="20"/>
              </w:rPr>
              <w:t>Преимущества</w:t>
            </w:r>
          </w:p>
        </w:tc>
        <w:tc>
          <w:tcPr>
            <w:tcW w:w="1413" w:type="pct"/>
            <w:gridSpan w:val="2"/>
            <w:shd w:val="clear" w:color="auto" w:fill="auto"/>
          </w:tcPr>
          <w:p w:rsidR="00CE390E" w:rsidRPr="00162C8B" w:rsidRDefault="00CE390E"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requirementsInfo</w:t>
            </w:r>
          </w:p>
        </w:tc>
        <w:tc>
          <w:tcPr>
            <w:tcW w:w="187" w:type="pct"/>
            <w:shd w:val="clear" w:color="auto" w:fill="auto"/>
          </w:tcPr>
          <w:p w:rsidR="00CE390E" w:rsidRPr="00A63BD0" w:rsidRDefault="00CE390E" w:rsidP="00CE390E">
            <w:pPr>
              <w:spacing w:after="0"/>
              <w:jc w:val="center"/>
              <w:rPr>
                <w:sz w:val="20"/>
              </w:rPr>
            </w:pPr>
            <w:r w:rsidRPr="00A63BD0">
              <w:rPr>
                <w:sz w:val="20"/>
              </w:rPr>
              <w:t>Н</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A63BD0">
              <w:rPr>
                <w:sz w:val="20"/>
              </w:rPr>
              <w:t>Требования</w:t>
            </w:r>
          </w:p>
        </w:tc>
        <w:tc>
          <w:tcPr>
            <w:tcW w:w="1413" w:type="pct"/>
            <w:gridSpan w:val="2"/>
            <w:shd w:val="clear" w:color="auto" w:fill="auto"/>
          </w:tcPr>
          <w:p w:rsidR="00CE390E" w:rsidRPr="00162C8B" w:rsidRDefault="00CE390E" w:rsidP="008070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w:t>
            </w:r>
            <w:r w:rsidR="008070CF">
              <w:rPr>
                <w:sz w:val="20"/>
              </w:rPr>
              <w:t>А</w:t>
            </w:r>
            <w:r w:rsidRPr="00CA43E0">
              <w:rPr>
                <w:sz w:val="20"/>
              </w:rPr>
              <w:t>20 (</w:t>
            </w:r>
            <w:r w:rsidR="008070CF">
              <w:rPr>
                <w:sz w:val="20"/>
              </w:rPr>
              <w:t xml:space="preserve">Электронный аукцион </w:t>
            </w:r>
            <w:r w:rsidRPr="00CA43E0">
              <w:rPr>
                <w:sz w:val="20"/>
              </w:rPr>
              <w:t>с 01.10.2020 года)</w:t>
            </w:r>
            <w:r w:rsidRPr="00CA43E0">
              <w:rPr>
                <w:bCs/>
                <w:sz w:val="20"/>
              </w:rPr>
              <w:t>» (</w:t>
            </w:r>
            <w:r w:rsidRPr="00CA43E0">
              <w:rPr>
                <w:bCs/>
                <w:sz w:val="20"/>
                <w:lang w:val="en-US"/>
              </w:rPr>
              <w:t>epN</w:t>
            </w:r>
            <w:r w:rsidRPr="00CA43E0">
              <w:rPr>
                <w:bCs/>
                <w:sz w:val="20"/>
              </w:rPr>
              <w:t>otificationE</w:t>
            </w:r>
            <w:r w:rsidR="008070CF">
              <w:rPr>
                <w:bCs/>
                <w:sz w:val="20"/>
                <w:lang w:val="en-US"/>
              </w:rPr>
              <w:t>A</w:t>
            </w:r>
            <w:r w:rsidRPr="00CA43E0">
              <w:rPr>
                <w:bCs/>
                <w:sz w:val="20"/>
              </w:rPr>
              <w:t>2020)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restrictionsInfo</w:t>
            </w:r>
          </w:p>
        </w:tc>
        <w:tc>
          <w:tcPr>
            <w:tcW w:w="187" w:type="pct"/>
            <w:shd w:val="clear" w:color="auto" w:fill="auto"/>
          </w:tcPr>
          <w:p w:rsidR="00CE390E" w:rsidRPr="00A63BD0" w:rsidRDefault="00CE390E" w:rsidP="00CE390E">
            <w:pPr>
              <w:spacing w:after="0"/>
              <w:jc w:val="center"/>
              <w:rPr>
                <w:sz w:val="20"/>
              </w:rPr>
            </w:pPr>
            <w:r w:rsidRPr="00A63BD0">
              <w:rPr>
                <w:sz w:val="20"/>
              </w:rPr>
              <w:t>Н</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A63BD0">
              <w:rPr>
                <w:sz w:val="20"/>
              </w:rPr>
              <w:t>Ограничения</w:t>
            </w:r>
          </w:p>
        </w:tc>
        <w:tc>
          <w:tcPr>
            <w:tcW w:w="1413" w:type="pct"/>
            <w:gridSpan w:val="2"/>
            <w:shd w:val="clear" w:color="auto" w:fill="auto"/>
          </w:tcPr>
          <w:p w:rsidR="00CE390E" w:rsidRPr="00162C8B" w:rsidRDefault="00CE390E"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536289">
              <w:rPr>
                <w:sz w:val="20"/>
              </w:rPr>
              <w:t>flags</w:t>
            </w:r>
          </w:p>
        </w:tc>
        <w:tc>
          <w:tcPr>
            <w:tcW w:w="187" w:type="pct"/>
            <w:shd w:val="clear" w:color="auto" w:fill="auto"/>
          </w:tcPr>
          <w:p w:rsidR="00CE390E" w:rsidRPr="00FF48FF" w:rsidRDefault="00CE390E" w:rsidP="00CE390E">
            <w:pPr>
              <w:spacing w:after="0"/>
              <w:jc w:val="center"/>
              <w:rPr>
                <w:sz w:val="20"/>
              </w:rPr>
            </w:pPr>
            <w:r>
              <w:rPr>
                <w:sz w:val="20"/>
              </w:rPr>
              <w:t>О</w:t>
            </w:r>
          </w:p>
        </w:tc>
        <w:tc>
          <w:tcPr>
            <w:tcW w:w="539" w:type="pct"/>
            <w:shd w:val="clear" w:color="auto" w:fill="auto"/>
          </w:tcPr>
          <w:p w:rsidR="00CE390E" w:rsidRPr="00FF48FF" w:rsidRDefault="00CE390E" w:rsidP="00CE390E">
            <w:pPr>
              <w:spacing w:after="0"/>
              <w:jc w:val="center"/>
              <w:rPr>
                <w:sz w:val="20"/>
                <w:lang w:val="en-US"/>
              </w:rPr>
            </w:pPr>
            <w:r>
              <w:rPr>
                <w:sz w:val="20"/>
                <w:lang w:val="en-US"/>
              </w:rPr>
              <w:t>S</w:t>
            </w:r>
          </w:p>
        </w:tc>
        <w:tc>
          <w:tcPr>
            <w:tcW w:w="1348" w:type="pct"/>
            <w:shd w:val="clear" w:color="auto" w:fill="auto"/>
          </w:tcPr>
          <w:p w:rsidR="00CE390E" w:rsidRPr="00A63BD0" w:rsidRDefault="00CE390E" w:rsidP="00CE390E">
            <w:pPr>
              <w:spacing w:after="0"/>
              <w:jc w:val="both"/>
              <w:rPr>
                <w:sz w:val="20"/>
              </w:rPr>
            </w:pPr>
            <w:r w:rsidRPr="00536289">
              <w:rPr>
                <w:sz w:val="20"/>
              </w:rPr>
              <w:t>Логические признаки извещения</w:t>
            </w:r>
          </w:p>
        </w:tc>
        <w:tc>
          <w:tcPr>
            <w:tcW w:w="1413" w:type="pct"/>
            <w:gridSpan w:val="2"/>
            <w:shd w:val="clear" w:color="auto" w:fill="auto"/>
          </w:tcPr>
          <w:p w:rsidR="00CE390E" w:rsidRPr="00162C8B" w:rsidRDefault="002E2974"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2E2974">
              <w:rPr>
                <w:sz w:val="20"/>
              </w:rPr>
              <w:t>Извещение о проведении ЭА20 (аукцион в электронной форме с 01.10.2020 года)» (epNotificationEF2020)</w:t>
            </w:r>
          </w:p>
        </w:tc>
      </w:tr>
      <w:tr w:rsidR="00CE390E" w:rsidRPr="006B1628" w:rsidTr="00C615E7">
        <w:trPr>
          <w:jc w:val="center"/>
        </w:trPr>
        <w:tc>
          <w:tcPr>
            <w:tcW w:w="5000" w:type="pct"/>
            <w:gridSpan w:val="7"/>
            <w:shd w:val="clear" w:color="auto" w:fill="auto"/>
            <w:vAlign w:val="center"/>
          </w:tcPr>
          <w:p w:rsidR="00CE390E" w:rsidRPr="006B1628" w:rsidRDefault="00CE390E" w:rsidP="00CE390E">
            <w:pPr>
              <w:keepNext/>
              <w:spacing w:before="0" w:after="0"/>
              <w:contextualSpacing/>
              <w:jc w:val="center"/>
              <w:rPr>
                <w:b/>
                <w:sz w:val="20"/>
              </w:rPr>
            </w:pPr>
            <w:r w:rsidRPr="00FF48FF">
              <w:rPr>
                <w:b/>
                <w:bCs/>
                <w:sz w:val="20"/>
              </w:rPr>
              <w:t>Информация о процедуре закупки</w:t>
            </w:r>
          </w:p>
        </w:tc>
      </w:tr>
      <w:tr w:rsidR="00C615E7" w:rsidRPr="00301389" w:rsidTr="00C633ED">
        <w:trPr>
          <w:jc w:val="center"/>
        </w:trPr>
        <w:tc>
          <w:tcPr>
            <w:tcW w:w="683" w:type="pct"/>
            <w:shd w:val="clear" w:color="auto" w:fill="auto"/>
          </w:tcPr>
          <w:p w:rsidR="00CE390E" w:rsidRPr="00162C8B" w:rsidRDefault="00CE390E" w:rsidP="00CE390E">
            <w:pPr>
              <w:spacing w:before="0" w:after="0"/>
              <w:jc w:val="both"/>
              <w:rPr>
                <w:sz w:val="20"/>
              </w:rPr>
            </w:pPr>
            <w:r w:rsidRPr="00FF48FF">
              <w:rPr>
                <w:b/>
                <w:bCs/>
                <w:sz w:val="20"/>
              </w:rPr>
              <w:t>procedureInfo</w:t>
            </w:r>
          </w:p>
        </w:tc>
        <w:tc>
          <w:tcPr>
            <w:tcW w:w="830" w:type="pct"/>
            <w:shd w:val="clear" w:color="auto" w:fill="auto"/>
            <w:vAlign w:val="center"/>
          </w:tcPr>
          <w:p w:rsidR="00CE390E" w:rsidRPr="00301389" w:rsidRDefault="00CE390E" w:rsidP="00CE390E">
            <w:pPr>
              <w:keepNext/>
              <w:spacing w:before="0" w:after="0"/>
              <w:contextualSpacing/>
              <w:rPr>
                <w:b/>
                <w:sz w:val="20"/>
              </w:rPr>
            </w:pPr>
          </w:p>
        </w:tc>
        <w:tc>
          <w:tcPr>
            <w:tcW w:w="187" w:type="pct"/>
            <w:shd w:val="clear" w:color="auto" w:fill="auto"/>
            <w:vAlign w:val="center"/>
          </w:tcPr>
          <w:p w:rsidR="00CE390E" w:rsidRPr="00301389" w:rsidRDefault="00CE390E" w:rsidP="00CE390E">
            <w:pPr>
              <w:keepNext/>
              <w:spacing w:before="0" w:after="0"/>
              <w:contextualSpacing/>
              <w:jc w:val="center"/>
              <w:rPr>
                <w:b/>
                <w:sz w:val="20"/>
              </w:rPr>
            </w:pPr>
          </w:p>
        </w:tc>
        <w:tc>
          <w:tcPr>
            <w:tcW w:w="539" w:type="pct"/>
            <w:shd w:val="clear" w:color="auto" w:fill="auto"/>
            <w:vAlign w:val="center"/>
          </w:tcPr>
          <w:p w:rsidR="00CE390E" w:rsidRPr="00301389" w:rsidRDefault="00CE390E" w:rsidP="00CE390E">
            <w:pPr>
              <w:keepNext/>
              <w:spacing w:before="0" w:after="0"/>
              <w:contextualSpacing/>
              <w:jc w:val="center"/>
              <w:rPr>
                <w:b/>
                <w:sz w:val="20"/>
              </w:rPr>
            </w:pPr>
          </w:p>
        </w:tc>
        <w:tc>
          <w:tcPr>
            <w:tcW w:w="1348" w:type="pct"/>
            <w:shd w:val="clear" w:color="auto" w:fill="auto"/>
            <w:vAlign w:val="center"/>
          </w:tcPr>
          <w:p w:rsidR="00CE390E" w:rsidRPr="00301389" w:rsidRDefault="00CE390E" w:rsidP="00CE390E">
            <w:pPr>
              <w:keepNext/>
              <w:spacing w:before="0" w:after="0"/>
              <w:contextualSpacing/>
              <w:rPr>
                <w:b/>
                <w:sz w:val="20"/>
              </w:rPr>
            </w:pPr>
          </w:p>
        </w:tc>
        <w:tc>
          <w:tcPr>
            <w:tcW w:w="1413" w:type="pct"/>
            <w:gridSpan w:val="2"/>
            <w:shd w:val="clear" w:color="auto" w:fill="auto"/>
            <w:vAlign w:val="center"/>
          </w:tcPr>
          <w:p w:rsidR="00CE390E" w:rsidRPr="00301389" w:rsidRDefault="00CE390E" w:rsidP="00CE390E">
            <w:pPr>
              <w:keepNext/>
              <w:spacing w:before="0" w:after="0"/>
              <w:contextualSpacing/>
              <w:rPr>
                <w:b/>
                <w:sz w:val="20"/>
              </w:rPr>
            </w:pP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FF48FF">
              <w:rPr>
                <w:sz w:val="20"/>
              </w:rPr>
              <w:t>collectingInfo</w:t>
            </w:r>
          </w:p>
        </w:tc>
        <w:tc>
          <w:tcPr>
            <w:tcW w:w="187" w:type="pct"/>
            <w:shd w:val="clear" w:color="auto" w:fill="auto"/>
          </w:tcPr>
          <w:p w:rsidR="00CE390E" w:rsidRPr="00FF48FF" w:rsidRDefault="00CE390E" w:rsidP="00CE390E">
            <w:pPr>
              <w:spacing w:after="0"/>
              <w:jc w:val="center"/>
              <w:rPr>
                <w:sz w:val="20"/>
              </w:rPr>
            </w:pPr>
            <w:r>
              <w:rPr>
                <w:sz w:val="20"/>
              </w:rPr>
              <w:t>О</w:t>
            </w:r>
          </w:p>
        </w:tc>
        <w:tc>
          <w:tcPr>
            <w:tcW w:w="539" w:type="pct"/>
            <w:shd w:val="clear" w:color="auto" w:fill="auto"/>
          </w:tcPr>
          <w:p w:rsidR="00CE390E" w:rsidRPr="00FF48FF" w:rsidRDefault="00CE390E" w:rsidP="00CE390E">
            <w:pPr>
              <w:spacing w:after="0"/>
              <w:jc w:val="center"/>
              <w:rPr>
                <w:sz w:val="20"/>
                <w:lang w:val="en-US"/>
              </w:rPr>
            </w:pPr>
            <w:r>
              <w:rPr>
                <w:sz w:val="20"/>
                <w:lang w:val="en-US"/>
              </w:rPr>
              <w:t>S</w:t>
            </w:r>
          </w:p>
        </w:tc>
        <w:tc>
          <w:tcPr>
            <w:tcW w:w="1348" w:type="pct"/>
            <w:shd w:val="clear" w:color="auto" w:fill="auto"/>
          </w:tcPr>
          <w:p w:rsidR="00CE390E" w:rsidRPr="00A63BD0" w:rsidRDefault="00CE390E" w:rsidP="00CE390E">
            <w:pPr>
              <w:spacing w:after="0"/>
              <w:jc w:val="both"/>
              <w:rPr>
                <w:sz w:val="20"/>
              </w:rPr>
            </w:pPr>
            <w:r w:rsidRPr="00FF48FF">
              <w:rPr>
                <w:sz w:val="20"/>
              </w:rPr>
              <w:t>Информация о подаче заявок</w:t>
            </w:r>
          </w:p>
        </w:tc>
        <w:tc>
          <w:tcPr>
            <w:tcW w:w="1413" w:type="pct"/>
            <w:gridSpan w:val="2"/>
            <w:shd w:val="clear" w:color="auto" w:fill="auto"/>
          </w:tcPr>
          <w:p w:rsidR="00CE390E" w:rsidRPr="00162C8B" w:rsidRDefault="002E2974"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2E2974">
              <w:rPr>
                <w:sz w:val="20"/>
              </w:rPr>
              <w:t>Извещение о проведении ЭА20 (аукцион в электронной форме с 01.10.2020 года)» (epNotificationEF2020)</w:t>
            </w:r>
          </w:p>
        </w:tc>
      </w:tr>
      <w:tr w:rsidR="00C615E7" w:rsidRPr="00301389" w:rsidTr="00C633ED">
        <w:trPr>
          <w:jc w:val="center"/>
        </w:trPr>
        <w:tc>
          <w:tcPr>
            <w:tcW w:w="683" w:type="pct"/>
            <w:shd w:val="clear" w:color="auto" w:fill="auto"/>
            <w:vAlign w:val="center"/>
          </w:tcPr>
          <w:p w:rsidR="002E2974" w:rsidRPr="00301389" w:rsidRDefault="002E2974" w:rsidP="00B453AC">
            <w:pPr>
              <w:spacing w:before="0" w:after="0"/>
              <w:contextualSpacing/>
              <w:rPr>
                <w:sz w:val="20"/>
              </w:rPr>
            </w:pPr>
          </w:p>
        </w:tc>
        <w:tc>
          <w:tcPr>
            <w:tcW w:w="830" w:type="pct"/>
            <w:shd w:val="clear" w:color="auto" w:fill="auto"/>
          </w:tcPr>
          <w:p w:rsidR="002E2974" w:rsidRPr="00FF48FF" w:rsidRDefault="002E2974" w:rsidP="00B453AC">
            <w:pPr>
              <w:spacing w:after="0"/>
              <w:jc w:val="both"/>
              <w:rPr>
                <w:sz w:val="20"/>
              </w:rPr>
            </w:pPr>
            <w:r w:rsidRPr="002E2974">
              <w:rPr>
                <w:sz w:val="20"/>
              </w:rPr>
              <w:t>firstPartsDT</w:t>
            </w:r>
          </w:p>
        </w:tc>
        <w:tc>
          <w:tcPr>
            <w:tcW w:w="187" w:type="pct"/>
            <w:shd w:val="clear" w:color="auto" w:fill="auto"/>
          </w:tcPr>
          <w:p w:rsidR="002E2974" w:rsidRPr="00C30627" w:rsidRDefault="00C30627" w:rsidP="00B453AC">
            <w:pPr>
              <w:spacing w:after="0"/>
              <w:jc w:val="center"/>
              <w:rPr>
                <w:sz w:val="20"/>
              </w:rPr>
            </w:pPr>
            <w:r>
              <w:rPr>
                <w:sz w:val="20"/>
              </w:rPr>
              <w:t>Н</w:t>
            </w:r>
          </w:p>
        </w:tc>
        <w:tc>
          <w:tcPr>
            <w:tcW w:w="539" w:type="pct"/>
            <w:shd w:val="clear" w:color="auto" w:fill="auto"/>
          </w:tcPr>
          <w:p w:rsidR="002E2974" w:rsidRPr="00FD557D" w:rsidRDefault="002E2974" w:rsidP="00B453AC">
            <w:pPr>
              <w:spacing w:after="0"/>
              <w:jc w:val="center"/>
              <w:rPr>
                <w:sz w:val="20"/>
                <w:lang w:val="en-US"/>
              </w:rPr>
            </w:pPr>
            <w:r>
              <w:rPr>
                <w:sz w:val="20"/>
                <w:lang w:val="en-US"/>
              </w:rPr>
              <w:t>D</w:t>
            </w:r>
          </w:p>
        </w:tc>
        <w:tc>
          <w:tcPr>
            <w:tcW w:w="1348" w:type="pct"/>
            <w:shd w:val="clear" w:color="auto" w:fill="auto"/>
          </w:tcPr>
          <w:p w:rsidR="002E2974" w:rsidRPr="00FD557D" w:rsidRDefault="002E2974" w:rsidP="00B453AC">
            <w:pPr>
              <w:spacing w:after="0"/>
              <w:jc w:val="both"/>
              <w:rPr>
                <w:sz w:val="20"/>
              </w:rPr>
            </w:pPr>
            <w:r w:rsidRPr="002E2974">
              <w:rPr>
                <w:sz w:val="20"/>
              </w:rPr>
              <w:t>Дата и время рассмотрения и оценки первых частей заявок на участие в конкурсе</w:t>
            </w:r>
          </w:p>
        </w:tc>
        <w:tc>
          <w:tcPr>
            <w:tcW w:w="1413" w:type="pct"/>
            <w:gridSpan w:val="2"/>
            <w:shd w:val="clear" w:color="auto" w:fill="auto"/>
          </w:tcPr>
          <w:p w:rsidR="002E2974" w:rsidRPr="00FD557D" w:rsidRDefault="00C30627" w:rsidP="00B453AC">
            <w:pPr>
              <w:spacing w:before="0" w:after="0"/>
              <w:jc w:val="both"/>
              <w:rPr>
                <w:sz w:val="20"/>
              </w:rPr>
            </w:pPr>
            <w:r w:rsidRPr="00C30627">
              <w:rPr>
                <w:sz w:val="20"/>
              </w:rPr>
              <w:t>Поле не заполняется только в случае, если подспособ закупки «Открытый конкурс в электронной форме на проведение работ по строительству, реконструкции, кап. ремонту, сносу объекта кап. строительства в соответствии с ч. 8 ст. 33 Закона № 44-ФЗ » (код OKB20)</w:t>
            </w:r>
          </w:p>
        </w:tc>
      </w:tr>
      <w:tr w:rsidR="00C615E7" w:rsidRPr="00301389" w:rsidTr="00C633ED">
        <w:trPr>
          <w:jc w:val="center"/>
        </w:trPr>
        <w:tc>
          <w:tcPr>
            <w:tcW w:w="683" w:type="pct"/>
            <w:shd w:val="clear" w:color="auto" w:fill="auto"/>
            <w:vAlign w:val="center"/>
          </w:tcPr>
          <w:p w:rsidR="002E2974" w:rsidRPr="00301389" w:rsidRDefault="002E2974" w:rsidP="00B453AC">
            <w:pPr>
              <w:spacing w:before="0" w:after="0"/>
              <w:contextualSpacing/>
              <w:rPr>
                <w:sz w:val="20"/>
              </w:rPr>
            </w:pPr>
          </w:p>
        </w:tc>
        <w:tc>
          <w:tcPr>
            <w:tcW w:w="830" w:type="pct"/>
            <w:shd w:val="clear" w:color="auto" w:fill="auto"/>
          </w:tcPr>
          <w:p w:rsidR="002E2974" w:rsidRPr="00FF48FF" w:rsidRDefault="002E2974" w:rsidP="00B453AC">
            <w:pPr>
              <w:spacing w:after="0"/>
              <w:jc w:val="both"/>
              <w:rPr>
                <w:sz w:val="20"/>
              </w:rPr>
            </w:pPr>
            <w:r w:rsidRPr="002E2974">
              <w:rPr>
                <w:sz w:val="20"/>
              </w:rPr>
              <w:t>secondPartsDT</w:t>
            </w:r>
          </w:p>
        </w:tc>
        <w:tc>
          <w:tcPr>
            <w:tcW w:w="187" w:type="pct"/>
            <w:shd w:val="clear" w:color="auto" w:fill="auto"/>
          </w:tcPr>
          <w:p w:rsidR="002E2974" w:rsidRPr="00FD557D" w:rsidRDefault="002E2974" w:rsidP="00B453AC">
            <w:pPr>
              <w:spacing w:after="0"/>
              <w:jc w:val="center"/>
              <w:rPr>
                <w:sz w:val="20"/>
              </w:rPr>
            </w:pPr>
            <w:r>
              <w:rPr>
                <w:sz w:val="20"/>
              </w:rPr>
              <w:t>О</w:t>
            </w:r>
          </w:p>
        </w:tc>
        <w:tc>
          <w:tcPr>
            <w:tcW w:w="539" w:type="pct"/>
            <w:shd w:val="clear" w:color="auto" w:fill="auto"/>
          </w:tcPr>
          <w:p w:rsidR="002E2974" w:rsidRPr="00FD557D" w:rsidRDefault="002E2974" w:rsidP="00B453AC">
            <w:pPr>
              <w:spacing w:after="0"/>
              <w:jc w:val="center"/>
              <w:rPr>
                <w:sz w:val="20"/>
                <w:lang w:val="en-US"/>
              </w:rPr>
            </w:pPr>
            <w:r>
              <w:rPr>
                <w:sz w:val="20"/>
                <w:lang w:val="en-US"/>
              </w:rPr>
              <w:t>D</w:t>
            </w:r>
          </w:p>
        </w:tc>
        <w:tc>
          <w:tcPr>
            <w:tcW w:w="1348" w:type="pct"/>
            <w:shd w:val="clear" w:color="auto" w:fill="auto"/>
          </w:tcPr>
          <w:p w:rsidR="002E2974" w:rsidRPr="00FD557D" w:rsidRDefault="002E2974" w:rsidP="00B453AC">
            <w:pPr>
              <w:spacing w:after="0"/>
              <w:jc w:val="both"/>
              <w:rPr>
                <w:sz w:val="20"/>
              </w:rPr>
            </w:pPr>
            <w:r w:rsidRPr="002E2974">
              <w:rPr>
                <w:sz w:val="20"/>
              </w:rPr>
              <w:t>Дата и время рассмотрения и оценки вторых частей заявок на участие в конкурсе</w:t>
            </w:r>
          </w:p>
        </w:tc>
        <w:tc>
          <w:tcPr>
            <w:tcW w:w="1413" w:type="pct"/>
            <w:gridSpan w:val="2"/>
            <w:shd w:val="clear" w:color="auto" w:fill="auto"/>
          </w:tcPr>
          <w:p w:rsidR="002E2974" w:rsidRPr="00FD557D" w:rsidRDefault="002E2974" w:rsidP="00B453AC">
            <w:pPr>
              <w:spacing w:before="0" w:after="0"/>
              <w:jc w:val="both"/>
              <w:rPr>
                <w:sz w:val="20"/>
              </w:rPr>
            </w:pP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FF48FF" w:rsidRDefault="00CE390E" w:rsidP="00CE390E">
            <w:pPr>
              <w:spacing w:after="0"/>
              <w:jc w:val="both"/>
              <w:rPr>
                <w:sz w:val="20"/>
              </w:rPr>
            </w:pPr>
            <w:r w:rsidRPr="00FD557D">
              <w:rPr>
                <w:sz w:val="20"/>
              </w:rPr>
              <w:t>summarizingDate</w:t>
            </w:r>
          </w:p>
        </w:tc>
        <w:tc>
          <w:tcPr>
            <w:tcW w:w="187" w:type="pct"/>
            <w:shd w:val="clear" w:color="auto" w:fill="auto"/>
          </w:tcPr>
          <w:p w:rsidR="00CE390E" w:rsidRPr="00FD557D" w:rsidRDefault="00CE390E" w:rsidP="00CE390E">
            <w:pPr>
              <w:spacing w:after="0"/>
              <w:jc w:val="center"/>
              <w:rPr>
                <w:sz w:val="20"/>
              </w:rPr>
            </w:pPr>
            <w:r>
              <w:rPr>
                <w:sz w:val="20"/>
              </w:rPr>
              <w:t>О</w:t>
            </w:r>
          </w:p>
        </w:tc>
        <w:tc>
          <w:tcPr>
            <w:tcW w:w="539" w:type="pct"/>
            <w:shd w:val="clear" w:color="auto" w:fill="auto"/>
          </w:tcPr>
          <w:p w:rsidR="00CE390E" w:rsidRPr="00FD557D" w:rsidRDefault="00CE390E" w:rsidP="00CE390E">
            <w:pPr>
              <w:spacing w:after="0"/>
              <w:jc w:val="center"/>
              <w:rPr>
                <w:sz w:val="20"/>
                <w:lang w:val="en-US"/>
              </w:rPr>
            </w:pPr>
            <w:r>
              <w:rPr>
                <w:sz w:val="20"/>
                <w:lang w:val="en-US"/>
              </w:rPr>
              <w:t>D</w:t>
            </w:r>
          </w:p>
        </w:tc>
        <w:tc>
          <w:tcPr>
            <w:tcW w:w="1348" w:type="pct"/>
            <w:shd w:val="clear" w:color="auto" w:fill="auto"/>
          </w:tcPr>
          <w:p w:rsidR="00CE390E" w:rsidRPr="00FD557D" w:rsidRDefault="00CE390E" w:rsidP="00CE390E">
            <w:pPr>
              <w:spacing w:after="0"/>
              <w:jc w:val="both"/>
              <w:rPr>
                <w:sz w:val="20"/>
              </w:rPr>
            </w:pPr>
            <w:r w:rsidRPr="00FD557D">
              <w:rPr>
                <w:sz w:val="20"/>
              </w:rPr>
              <w:t>Дата подведения итогов определения поставщика</w:t>
            </w:r>
          </w:p>
        </w:tc>
        <w:tc>
          <w:tcPr>
            <w:tcW w:w="1413" w:type="pct"/>
            <w:gridSpan w:val="2"/>
            <w:shd w:val="clear" w:color="auto" w:fill="auto"/>
          </w:tcPr>
          <w:p w:rsidR="00CE390E" w:rsidRPr="00FD557D" w:rsidRDefault="00CE390E" w:rsidP="00CE390E">
            <w:pPr>
              <w:spacing w:before="0" w:after="0"/>
              <w:jc w:val="both"/>
              <w:rPr>
                <w:sz w:val="20"/>
              </w:rPr>
            </w:pP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FD557D" w:rsidRDefault="00CE390E" w:rsidP="00CE390E">
            <w:pPr>
              <w:spacing w:after="0"/>
              <w:jc w:val="both"/>
              <w:rPr>
                <w:sz w:val="20"/>
              </w:rPr>
            </w:pPr>
            <w:r w:rsidRPr="00FD557D">
              <w:rPr>
                <w:sz w:val="20"/>
              </w:rPr>
              <w:t>additionalInfo</w:t>
            </w:r>
          </w:p>
        </w:tc>
        <w:tc>
          <w:tcPr>
            <w:tcW w:w="187" w:type="pct"/>
            <w:shd w:val="clear" w:color="auto" w:fill="auto"/>
          </w:tcPr>
          <w:p w:rsidR="00CE390E" w:rsidRDefault="00CE390E" w:rsidP="00CE390E">
            <w:pPr>
              <w:spacing w:after="0"/>
              <w:jc w:val="center"/>
              <w:rPr>
                <w:sz w:val="20"/>
              </w:rPr>
            </w:pPr>
            <w:r>
              <w:rPr>
                <w:sz w:val="20"/>
              </w:rPr>
              <w:t>Н</w:t>
            </w:r>
          </w:p>
        </w:tc>
        <w:tc>
          <w:tcPr>
            <w:tcW w:w="539" w:type="pct"/>
            <w:shd w:val="clear" w:color="auto" w:fill="auto"/>
          </w:tcPr>
          <w:p w:rsidR="00CE390E" w:rsidRPr="00FD557D" w:rsidRDefault="00CE390E" w:rsidP="00CE390E">
            <w:pPr>
              <w:spacing w:after="0"/>
              <w:jc w:val="center"/>
              <w:rPr>
                <w:sz w:val="20"/>
              </w:rPr>
            </w:pPr>
            <w:r>
              <w:rPr>
                <w:sz w:val="20"/>
              </w:rPr>
              <w:t>Т(1-2000)</w:t>
            </w:r>
          </w:p>
        </w:tc>
        <w:tc>
          <w:tcPr>
            <w:tcW w:w="1348" w:type="pct"/>
            <w:shd w:val="clear" w:color="auto" w:fill="auto"/>
          </w:tcPr>
          <w:p w:rsidR="00CE390E" w:rsidRPr="00FD557D" w:rsidRDefault="00CE390E" w:rsidP="00CE390E">
            <w:pPr>
              <w:spacing w:after="0"/>
              <w:jc w:val="both"/>
              <w:rPr>
                <w:sz w:val="20"/>
              </w:rPr>
            </w:pPr>
            <w:r w:rsidRPr="00FD557D">
              <w:rPr>
                <w:sz w:val="20"/>
              </w:rPr>
              <w:t>Дополнительная информация о заключении контракта</w:t>
            </w:r>
          </w:p>
        </w:tc>
        <w:tc>
          <w:tcPr>
            <w:tcW w:w="1413" w:type="pct"/>
            <w:gridSpan w:val="2"/>
            <w:shd w:val="clear" w:color="auto" w:fill="auto"/>
          </w:tcPr>
          <w:p w:rsidR="00CE390E" w:rsidRPr="00FD557D" w:rsidRDefault="00CE390E" w:rsidP="00CE390E">
            <w:pPr>
              <w:spacing w:before="0" w:after="0"/>
              <w:jc w:val="both"/>
              <w:rPr>
                <w:sz w:val="20"/>
              </w:rPr>
            </w:pPr>
          </w:p>
        </w:tc>
      </w:tr>
      <w:tr w:rsidR="00AE4EF9" w:rsidRPr="006B1628" w:rsidTr="00E44DEF">
        <w:trPr>
          <w:jc w:val="center"/>
        </w:trPr>
        <w:tc>
          <w:tcPr>
            <w:tcW w:w="5000" w:type="pct"/>
            <w:gridSpan w:val="7"/>
            <w:shd w:val="clear" w:color="auto" w:fill="auto"/>
            <w:vAlign w:val="center"/>
          </w:tcPr>
          <w:p w:rsidR="00AE4EF9" w:rsidRPr="0095435E" w:rsidRDefault="00AE4EF9" w:rsidP="00E44DEF">
            <w:pPr>
              <w:keepNext/>
              <w:spacing w:before="0" w:after="0"/>
              <w:contextualSpacing/>
              <w:jc w:val="center"/>
              <w:rPr>
                <w:b/>
                <w:sz w:val="20"/>
              </w:rPr>
            </w:pPr>
            <w:r w:rsidRPr="00AE4EF9">
              <w:rPr>
                <w:b/>
                <w:bCs/>
                <w:sz w:val="20"/>
              </w:rPr>
              <w:t>Критерии оценки</w:t>
            </w:r>
          </w:p>
        </w:tc>
      </w:tr>
      <w:tr w:rsidR="00AE4EF9" w:rsidRPr="00301389" w:rsidTr="00E44DEF">
        <w:trPr>
          <w:jc w:val="center"/>
        </w:trPr>
        <w:tc>
          <w:tcPr>
            <w:tcW w:w="683" w:type="pct"/>
            <w:shd w:val="clear" w:color="auto" w:fill="auto"/>
          </w:tcPr>
          <w:p w:rsidR="00AE4EF9" w:rsidRPr="00162C8B" w:rsidRDefault="00AE4EF9" w:rsidP="00E44DEF">
            <w:pPr>
              <w:spacing w:before="0" w:after="0"/>
              <w:jc w:val="both"/>
              <w:rPr>
                <w:sz w:val="20"/>
              </w:rPr>
            </w:pPr>
            <w:r w:rsidRPr="00AE4EF9">
              <w:rPr>
                <w:b/>
                <w:bCs/>
                <w:sz w:val="20"/>
              </w:rPr>
              <w:t>criteriaInfo</w:t>
            </w:r>
          </w:p>
        </w:tc>
        <w:tc>
          <w:tcPr>
            <w:tcW w:w="830" w:type="pct"/>
            <w:shd w:val="clear" w:color="auto" w:fill="auto"/>
            <w:vAlign w:val="center"/>
          </w:tcPr>
          <w:p w:rsidR="00AE4EF9" w:rsidRPr="00301389" w:rsidRDefault="00AE4EF9" w:rsidP="00E44DEF">
            <w:pPr>
              <w:keepNext/>
              <w:spacing w:before="0" w:after="0"/>
              <w:contextualSpacing/>
              <w:rPr>
                <w:b/>
                <w:sz w:val="20"/>
              </w:rPr>
            </w:pPr>
          </w:p>
        </w:tc>
        <w:tc>
          <w:tcPr>
            <w:tcW w:w="187" w:type="pct"/>
            <w:shd w:val="clear" w:color="auto" w:fill="auto"/>
            <w:vAlign w:val="center"/>
          </w:tcPr>
          <w:p w:rsidR="00AE4EF9" w:rsidRPr="00301389" w:rsidRDefault="00AE4EF9" w:rsidP="00E44DEF">
            <w:pPr>
              <w:keepNext/>
              <w:spacing w:before="0" w:after="0"/>
              <w:contextualSpacing/>
              <w:jc w:val="center"/>
              <w:rPr>
                <w:b/>
                <w:sz w:val="20"/>
              </w:rPr>
            </w:pPr>
          </w:p>
        </w:tc>
        <w:tc>
          <w:tcPr>
            <w:tcW w:w="539" w:type="pct"/>
            <w:shd w:val="clear" w:color="auto" w:fill="auto"/>
            <w:vAlign w:val="center"/>
          </w:tcPr>
          <w:p w:rsidR="00AE4EF9" w:rsidRPr="00301389" w:rsidRDefault="00AE4EF9" w:rsidP="00E44DEF">
            <w:pPr>
              <w:keepNext/>
              <w:spacing w:before="0" w:after="0"/>
              <w:contextualSpacing/>
              <w:jc w:val="center"/>
              <w:rPr>
                <w:b/>
                <w:sz w:val="20"/>
              </w:rPr>
            </w:pPr>
          </w:p>
        </w:tc>
        <w:tc>
          <w:tcPr>
            <w:tcW w:w="1380" w:type="pct"/>
            <w:gridSpan w:val="2"/>
            <w:shd w:val="clear" w:color="auto" w:fill="auto"/>
            <w:vAlign w:val="center"/>
          </w:tcPr>
          <w:p w:rsidR="00AE4EF9" w:rsidRPr="00301389" w:rsidRDefault="00AE4EF9" w:rsidP="00E44DEF">
            <w:pPr>
              <w:keepNext/>
              <w:spacing w:before="0" w:after="0"/>
              <w:contextualSpacing/>
              <w:rPr>
                <w:b/>
                <w:sz w:val="20"/>
              </w:rPr>
            </w:pPr>
          </w:p>
        </w:tc>
        <w:tc>
          <w:tcPr>
            <w:tcW w:w="1381" w:type="pct"/>
            <w:shd w:val="clear" w:color="auto" w:fill="auto"/>
            <w:vAlign w:val="center"/>
          </w:tcPr>
          <w:p w:rsidR="00AE4EF9" w:rsidRPr="00301389" w:rsidRDefault="00AE4EF9" w:rsidP="00E44DEF">
            <w:pPr>
              <w:keepNext/>
              <w:spacing w:before="0" w:after="0"/>
              <w:contextualSpacing/>
              <w:rPr>
                <w:b/>
                <w:sz w:val="20"/>
              </w:rPr>
            </w:pPr>
          </w:p>
        </w:tc>
      </w:tr>
      <w:tr w:rsidR="00AE4EF9" w:rsidRPr="00301389" w:rsidTr="00E44DEF">
        <w:trPr>
          <w:jc w:val="center"/>
        </w:trPr>
        <w:tc>
          <w:tcPr>
            <w:tcW w:w="683" w:type="pct"/>
            <w:shd w:val="clear" w:color="auto" w:fill="auto"/>
            <w:vAlign w:val="center"/>
          </w:tcPr>
          <w:p w:rsidR="00AE4EF9" w:rsidRPr="00301389" w:rsidRDefault="00AE4EF9" w:rsidP="00E44DEF">
            <w:pPr>
              <w:spacing w:before="0" w:after="0"/>
              <w:contextualSpacing/>
              <w:rPr>
                <w:sz w:val="20"/>
              </w:rPr>
            </w:pPr>
          </w:p>
        </w:tc>
        <w:tc>
          <w:tcPr>
            <w:tcW w:w="830" w:type="pct"/>
            <w:shd w:val="clear" w:color="auto" w:fill="auto"/>
          </w:tcPr>
          <w:p w:rsidR="00AE4EF9" w:rsidRPr="00A63BD0" w:rsidRDefault="00AE4EF9" w:rsidP="00E44DEF">
            <w:pPr>
              <w:spacing w:after="0"/>
              <w:jc w:val="both"/>
              <w:rPr>
                <w:sz w:val="20"/>
              </w:rPr>
            </w:pPr>
            <w:r w:rsidRPr="00AE4EF9">
              <w:rPr>
                <w:sz w:val="20"/>
              </w:rPr>
              <w:t>isCertainWorks</w:t>
            </w:r>
          </w:p>
        </w:tc>
        <w:tc>
          <w:tcPr>
            <w:tcW w:w="187" w:type="pct"/>
            <w:shd w:val="clear" w:color="auto" w:fill="auto"/>
          </w:tcPr>
          <w:p w:rsidR="00AE4EF9" w:rsidRPr="00A63BD0" w:rsidRDefault="00AE4EF9" w:rsidP="00E44DEF">
            <w:pPr>
              <w:spacing w:after="0"/>
              <w:jc w:val="center"/>
              <w:rPr>
                <w:sz w:val="20"/>
              </w:rPr>
            </w:pPr>
            <w:r>
              <w:rPr>
                <w:sz w:val="20"/>
              </w:rPr>
              <w:t>Н</w:t>
            </w:r>
          </w:p>
        </w:tc>
        <w:tc>
          <w:tcPr>
            <w:tcW w:w="539" w:type="pct"/>
            <w:shd w:val="clear" w:color="auto" w:fill="auto"/>
          </w:tcPr>
          <w:p w:rsidR="00AE4EF9" w:rsidRPr="00AE4EF9" w:rsidRDefault="00AE4EF9" w:rsidP="00E44DEF">
            <w:pPr>
              <w:spacing w:after="0"/>
              <w:jc w:val="center"/>
              <w:rPr>
                <w:sz w:val="20"/>
                <w:lang w:val="en-US"/>
              </w:rPr>
            </w:pPr>
            <w:r>
              <w:rPr>
                <w:sz w:val="20"/>
                <w:lang w:val="en-US"/>
              </w:rPr>
              <w:t>B</w:t>
            </w:r>
          </w:p>
        </w:tc>
        <w:tc>
          <w:tcPr>
            <w:tcW w:w="1380" w:type="pct"/>
            <w:gridSpan w:val="2"/>
            <w:shd w:val="clear" w:color="auto" w:fill="auto"/>
          </w:tcPr>
          <w:p w:rsidR="00AE4EF9" w:rsidRPr="00A63BD0" w:rsidRDefault="00AE4EF9" w:rsidP="00E44DEF">
            <w:pPr>
              <w:spacing w:after="0"/>
              <w:jc w:val="both"/>
              <w:rPr>
                <w:sz w:val="20"/>
              </w:rPr>
            </w:pPr>
            <w:r w:rsidRPr="00AE4EF9">
              <w:rPr>
                <w:sz w:val="20"/>
              </w:rPr>
              <w:t>Предусмотрено выполнение научно-исследовательских, опытно-конструкторских или технологических работ, оказание консультационных услуг</w:t>
            </w:r>
          </w:p>
        </w:tc>
        <w:tc>
          <w:tcPr>
            <w:tcW w:w="1381" w:type="pct"/>
            <w:shd w:val="clear" w:color="auto" w:fill="auto"/>
          </w:tcPr>
          <w:p w:rsidR="00AE4EF9" w:rsidRPr="00A63BD0" w:rsidRDefault="00AE4EF9" w:rsidP="00E44DEF">
            <w:pPr>
              <w:spacing w:after="0"/>
              <w:jc w:val="both"/>
              <w:rPr>
                <w:sz w:val="20"/>
              </w:rPr>
            </w:pPr>
          </w:p>
        </w:tc>
      </w:tr>
      <w:tr w:rsidR="00AE4EF9" w:rsidRPr="00301389" w:rsidTr="00E44DEF">
        <w:trPr>
          <w:jc w:val="center"/>
        </w:trPr>
        <w:tc>
          <w:tcPr>
            <w:tcW w:w="683" w:type="pct"/>
            <w:shd w:val="clear" w:color="auto" w:fill="auto"/>
            <w:vAlign w:val="center"/>
          </w:tcPr>
          <w:p w:rsidR="00AE4EF9" w:rsidRPr="00301389" w:rsidRDefault="00AE4EF9" w:rsidP="00E44DEF">
            <w:pPr>
              <w:spacing w:before="0" w:after="0"/>
              <w:contextualSpacing/>
              <w:rPr>
                <w:sz w:val="20"/>
              </w:rPr>
            </w:pPr>
          </w:p>
        </w:tc>
        <w:tc>
          <w:tcPr>
            <w:tcW w:w="830" w:type="pct"/>
            <w:shd w:val="clear" w:color="auto" w:fill="auto"/>
          </w:tcPr>
          <w:p w:rsidR="00AE4EF9" w:rsidRPr="00A63BD0" w:rsidRDefault="00AE4EF9" w:rsidP="00E44DEF">
            <w:pPr>
              <w:spacing w:after="0"/>
              <w:jc w:val="both"/>
              <w:rPr>
                <w:sz w:val="20"/>
              </w:rPr>
            </w:pPr>
            <w:r w:rsidRPr="00AE4EF9">
              <w:rPr>
                <w:sz w:val="20"/>
              </w:rPr>
              <w:t>criterionInfo</w:t>
            </w:r>
          </w:p>
        </w:tc>
        <w:tc>
          <w:tcPr>
            <w:tcW w:w="187" w:type="pct"/>
            <w:shd w:val="clear" w:color="auto" w:fill="auto"/>
          </w:tcPr>
          <w:p w:rsidR="00AE4EF9" w:rsidRPr="00A63BD0" w:rsidRDefault="00035EA0" w:rsidP="00E44DEF">
            <w:pPr>
              <w:spacing w:after="0"/>
              <w:jc w:val="center"/>
              <w:rPr>
                <w:sz w:val="20"/>
              </w:rPr>
            </w:pPr>
            <w:r>
              <w:rPr>
                <w:sz w:val="20"/>
              </w:rPr>
              <w:t>О</w:t>
            </w:r>
          </w:p>
        </w:tc>
        <w:tc>
          <w:tcPr>
            <w:tcW w:w="539" w:type="pct"/>
            <w:shd w:val="clear" w:color="auto" w:fill="auto"/>
          </w:tcPr>
          <w:p w:rsidR="00AE4EF9" w:rsidRPr="00035EA0" w:rsidRDefault="00035EA0" w:rsidP="00E44DEF">
            <w:pPr>
              <w:spacing w:after="0"/>
              <w:jc w:val="center"/>
              <w:rPr>
                <w:sz w:val="20"/>
                <w:lang w:val="en-US"/>
              </w:rPr>
            </w:pPr>
            <w:r>
              <w:rPr>
                <w:sz w:val="20"/>
                <w:lang w:val="en-US"/>
              </w:rPr>
              <w:t>S</w:t>
            </w:r>
          </w:p>
        </w:tc>
        <w:tc>
          <w:tcPr>
            <w:tcW w:w="1380" w:type="pct"/>
            <w:gridSpan w:val="2"/>
            <w:shd w:val="clear" w:color="auto" w:fill="auto"/>
          </w:tcPr>
          <w:p w:rsidR="00AE4EF9" w:rsidRPr="00A63BD0" w:rsidRDefault="00AE4EF9" w:rsidP="00E44DEF">
            <w:pPr>
              <w:spacing w:after="0"/>
              <w:jc w:val="both"/>
              <w:rPr>
                <w:sz w:val="20"/>
              </w:rPr>
            </w:pPr>
            <w:r w:rsidRPr="00AE4EF9">
              <w:rPr>
                <w:sz w:val="20"/>
              </w:rPr>
              <w:t>Критерий оценки</w:t>
            </w:r>
          </w:p>
        </w:tc>
        <w:tc>
          <w:tcPr>
            <w:tcW w:w="1381" w:type="pct"/>
            <w:shd w:val="clear" w:color="auto" w:fill="auto"/>
          </w:tcPr>
          <w:p w:rsidR="00AE4EF9" w:rsidRPr="00AE4EF9" w:rsidRDefault="00AE4EF9" w:rsidP="00E44DEF">
            <w:pPr>
              <w:spacing w:after="0"/>
              <w:jc w:val="both"/>
              <w:rPr>
                <w:sz w:val="20"/>
              </w:rPr>
            </w:pPr>
            <w:r>
              <w:rPr>
                <w:sz w:val="20"/>
              </w:rPr>
              <w:t>Состав блока см. состав соответствующего блока в документе «</w:t>
            </w:r>
            <w:r w:rsidRPr="00AE4EF9">
              <w:rPr>
                <w:sz w:val="20"/>
              </w:rPr>
              <w:t>Извещение о проведении ЭOK (открытый конкурс в электронной форме)» (epNotificationEOK2020) в Приложении 10</w:t>
            </w:r>
          </w:p>
        </w:tc>
      </w:tr>
      <w:tr w:rsidR="00CE390E" w:rsidRPr="006B1628" w:rsidTr="00C615E7">
        <w:trPr>
          <w:jc w:val="center"/>
        </w:trPr>
        <w:tc>
          <w:tcPr>
            <w:tcW w:w="5000" w:type="pct"/>
            <w:gridSpan w:val="7"/>
            <w:shd w:val="clear" w:color="auto" w:fill="auto"/>
            <w:vAlign w:val="center"/>
          </w:tcPr>
          <w:p w:rsidR="00CE390E" w:rsidRPr="0095435E" w:rsidRDefault="00CE390E" w:rsidP="00CE390E">
            <w:pPr>
              <w:keepNext/>
              <w:spacing w:before="0" w:after="0"/>
              <w:contextualSpacing/>
              <w:jc w:val="center"/>
              <w:rPr>
                <w:b/>
                <w:sz w:val="20"/>
              </w:rPr>
            </w:pPr>
            <w:r w:rsidRPr="00A63BD0">
              <w:rPr>
                <w:b/>
                <w:bCs/>
                <w:sz w:val="20"/>
              </w:rPr>
              <w:t>Условия контракта</w:t>
            </w:r>
          </w:p>
        </w:tc>
      </w:tr>
      <w:tr w:rsidR="00CE390E" w:rsidRPr="00301389" w:rsidTr="00C633ED">
        <w:trPr>
          <w:jc w:val="center"/>
        </w:trPr>
        <w:tc>
          <w:tcPr>
            <w:tcW w:w="683" w:type="pct"/>
            <w:shd w:val="clear" w:color="auto" w:fill="auto"/>
          </w:tcPr>
          <w:p w:rsidR="00CE390E" w:rsidRPr="00162C8B" w:rsidRDefault="00CE390E" w:rsidP="00CE390E">
            <w:pPr>
              <w:spacing w:before="0" w:after="0"/>
              <w:jc w:val="both"/>
              <w:rPr>
                <w:sz w:val="20"/>
              </w:rPr>
            </w:pPr>
            <w:r w:rsidRPr="00A63BD0">
              <w:rPr>
                <w:b/>
                <w:bCs/>
                <w:sz w:val="20"/>
              </w:rPr>
              <w:t>contractConditionsInfo</w:t>
            </w:r>
          </w:p>
        </w:tc>
        <w:tc>
          <w:tcPr>
            <w:tcW w:w="830" w:type="pct"/>
            <w:shd w:val="clear" w:color="auto" w:fill="auto"/>
            <w:vAlign w:val="center"/>
          </w:tcPr>
          <w:p w:rsidR="00CE390E" w:rsidRPr="00301389" w:rsidRDefault="00CE390E" w:rsidP="00CE390E">
            <w:pPr>
              <w:keepNext/>
              <w:spacing w:before="0" w:after="0"/>
              <w:contextualSpacing/>
              <w:rPr>
                <w:b/>
                <w:sz w:val="20"/>
              </w:rPr>
            </w:pPr>
          </w:p>
        </w:tc>
        <w:tc>
          <w:tcPr>
            <w:tcW w:w="187" w:type="pct"/>
            <w:shd w:val="clear" w:color="auto" w:fill="auto"/>
            <w:vAlign w:val="center"/>
          </w:tcPr>
          <w:p w:rsidR="00CE390E" w:rsidRPr="00301389" w:rsidRDefault="00CE390E" w:rsidP="00CE390E">
            <w:pPr>
              <w:keepNext/>
              <w:spacing w:before="0" w:after="0"/>
              <w:contextualSpacing/>
              <w:jc w:val="center"/>
              <w:rPr>
                <w:b/>
                <w:sz w:val="20"/>
              </w:rPr>
            </w:pPr>
          </w:p>
        </w:tc>
        <w:tc>
          <w:tcPr>
            <w:tcW w:w="539" w:type="pct"/>
            <w:shd w:val="clear" w:color="auto" w:fill="auto"/>
            <w:vAlign w:val="center"/>
          </w:tcPr>
          <w:p w:rsidR="00CE390E" w:rsidRPr="00301389" w:rsidRDefault="00CE390E" w:rsidP="00CE390E">
            <w:pPr>
              <w:keepNext/>
              <w:spacing w:before="0" w:after="0"/>
              <w:contextualSpacing/>
              <w:jc w:val="center"/>
              <w:rPr>
                <w:b/>
                <w:sz w:val="20"/>
              </w:rPr>
            </w:pPr>
          </w:p>
        </w:tc>
        <w:tc>
          <w:tcPr>
            <w:tcW w:w="1380" w:type="pct"/>
            <w:gridSpan w:val="2"/>
            <w:shd w:val="clear" w:color="auto" w:fill="auto"/>
            <w:vAlign w:val="center"/>
          </w:tcPr>
          <w:p w:rsidR="00CE390E" w:rsidRPr="00301389" w:rsidRDefault="00CE390E" w:rsidP="00CE390E">
            <w:pPr>
              <w:keepNext/>
              <w:spacing w:before="0" w:after="0"/>
              <w:contextualSpacing/>
              <w:rPr>
                <w:b/>
                <w:sz w:val="20"/>
              </w:rPr>
            </w:pPr>
          </w:p>
        </w:tc>
        <w:tc>
          <w:tcPr>
            <w:tcW w:w="1381" w:type="pct"/>
            <w:shd w:val="clear" w:color="auto" w:fill="auto"/>
            <w:vAlign w:val="center"/>
          </w:tcPr>
          <w:p w:rsidR="00CE390E" w:rsidRPr="00301389" w:rsidRDefault="00CE390E" w:rsidP="00CE390E">
            <w:pPr>
              <w:keepNext/>
              <w:spacing w:before="0" w:after="0"/>
              <w:contextualSpacing/>
              <w:rPr>
                <w:b/>
                <w:sz w:val="20"/>
              </w:rPr>
            </w:pPr>
          </w:p>
        </w:tc>
      </w:tr>
      <w:tr w:rsidR="00CE390E"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maxPriceInfo</w:t>
            </w:r>
          </w:p>
        </w:tc>
        <w:tc>
          <w:tcPr>
            <w:tcW w:w="187" w:type="pct"/>
            <w:shd w:val="clear" w:color="auto" w:fill="auto"/>
          </w:tcPr>
          <w:p w:rsidR="00CE390E" w:rsidRPr="00A63BD0" w:rsidRDefault="00CE390E" w:rsidP="00CE390E">
            <w:pPr>
              <w:spacing w:after="0"/>
              <w:jc w:val="center"/>
              <w:rPr>
                <w:sz w:val="20"/>
              </w:rPr>
            </w:pPr>
            <w:r w:rsidRPr="00A63BD0">
              <w:rPr>
                <w:sz w:val="20"/>
              </w:rPr>
              <w:t>О</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80" w:type="pct"/>
            <w:gridSpan w:val="2"/>
            <w:shd w:val="clear" w:color="auto" w:fill="auto"/>
          </w:tcPr>
          <w:p w:rsidR="00CE390E" w:rsidRPr="00A63BD0" w:rsidRDefault="00CE390E" w:rsidP="00CE390E">
            <w:pPr>
              <w:spacing w:after="0"/>
              <w:jc w:val="both"/>
              <w:rPr>
                <w:sz w:val="20"/>
              </w:rPr>
            </w:pPr>
            <w:r w:rsidRPr="00A63BD0">
              <w:rPr>
                <w:sz w:val="20"/>
              </w:rPr>
              <w:t>Информация о начальной (максимальной) цене контракта</w:t>
            </w:r>
          </w:p>
        </w:tc>
        <w:tc>
          <w:tcPr>
            <w:tcW w:w="1381" w:type="pct"/>
            <w:shd w:val="clear" w:color="auto" w:fill="auto"/>
          </w:tcPr>
          <w:p w:rsidR="00CE390E" w:rsidRPr="00A63BD0" w:rsidRDefault="00CE390E" w:rsidP="00CE390E">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E390E"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95435E">
              <w:rPr>
                <w:sz w:val="20"/>
              </w:rPr>
              <w:t>standardContractNumber</w:t>
            </w:r>
          </w:p>
        </w:tc>
        <w:tc>
          <w:tcPr>
            <w:tcW w:w="187" w:type="pct"/>
            <w:shd w:val="clear" w:color="auto" w:fill="auto"/>
          </w:tcPr>
          <w:p w:rsidR="00CE390E" w:rsidRPr="00A63BD0" w:rsidRDefault="00CE390E" w:rsidP="00CE390E">
            <w:pPr>
              <w:spacing w:after="0"/>
              <w:jc w:val="center"/>
              <w:rPr>
                <w:sz w:val="20"/>
              </w:rPr>
            </w:pPr>
            <w:r>
              <w:rPr>
                <w:sz w:val="20"/>
              </w:rPr>
              <w:t>Н</w:t>
            </w:r>
          </w:p>
        </w:tc>
        <w:tc>
          <w:tcPr>
            <w:tcW w:w="539" w:type="pct"/>
            <w:shd w:val="clear" w:color="auto" w:fill="auto"/>
          </w:tcPr>
          <w:p w:rsidR="00CE390E" w:rsidRPr="0095435E" w:rsidRDefault="00CE390E" w:rsidP="00CE390E">
            <w:pPr>
              <w:spacing w:after="0"/>
              <w:jc w:val="center"/>
              <w:rPr>
                <w:sz w:val="20"/>
                <w:lang w:val="en-US"/>
              </w:rPr>
            </w:pPr>
            <w:r>
              <w:rPr>
                <w:sz w:val="20"/>
                <w:lang w:val="en-US"/>
              </w:rPr>
              <w:t>T</w:t>
            </w:r>
          </w:p>
        </w:tc>
        <w:tc>
          <w:tcPr>
            <w:tcW w:w="1380" w:type="pct"/>
            <w:gridSpan w:val="2"/>
            <w:shd w:val="clear" w:color="auto" w:fill="auto"/>
          </w:tcPr>
          <w:p w:rsidR="00CE390E" w:rsidRPr="00A63BD0" w:rsidRDefault="00CE390E" w:rsidP="00CE390E">
            <w:pPr>
              <w:spacing w:after="0"/>
              <w:jc w:val="both"/>
              <w:rPr>
                <w:sz w:val="20"/>
              </w:rPr>
            </w:pPr>
            <w:r w:rsidRPr="0095435E">
              <w:rPr>
                <w:sz w:val="20"/>
              </w:rPr>
              <w:t>Номер типового контракта, типовых условий контракта</w:t>
            </w:r>
          </w:p>
        </w:tc>
        <w:tc>
          <w:tcPr>
            <w:tcW w:w="1381" w:type="pct"/>
            <w:shd w:val="clear" w:color="auto" w:fill="auto"/>
          </w:tcPr>
          <w:p w:rsidR="00CE390E" w:rsidRPr="00521753" w:rsidRDefault="00CE390E" w:rsidP="00CE390E">
            <w:pPr>
              <w:spacing w:after="0"/>
              <w:jc w:val="both"/>
              <w:rPr>
                <w:sz w:val="20"/>
                <w:lang w:val="en-US"/>
              </w:rPr>
            </w:pPr>
            <w:r>
              <w:rPr>
                <w:sz w:val="20"/>
              </w:rPr>
              <w:t>Шаблон</w:t>
            </w:r>
            <w:r>
              <w:rPr>
                <w:sz w:val="20"/>
                <w:lang w:val="en-US"/>
              </w:rPr>
              <w:t xml:space="preserve"> </w:t>
            </w:r>
            <w:r>
              <w:rPr>
                <w:sz w:val="20"/>
              </w:rPr>
              <w:t>значения: \</w:t>
            </w:r>
            <w:r>
              <w:rPr>
                <w:sz w:val="20"/>
                <w:lang w:val="en-US"/>
              </w:rPr>
              <w:t>d{</w:t>
            </w:r>
            <w:r>
              <w:rPr>
                <w:sz w:val="20"/>
              </w:rPr>
              <w:t>16</w:t>
            </w:r>
            <w:r>
              <w:rPr>
                <w:sz w:val="20"/>
                <w:lang w:val="en-US"/>
              </w:rPr>
              <w:t>}</w:t>
            </w:r>
          </w:p>
        </w:tc>
      </w:tr>
      <w:tr w:rsidR="00CE390E"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95435E">
              <w:rPr>
                <w:sz w:val="20"/>
              </w:rPr>
              <w:t>contractLifeCycleInfo</w:t>
            </w:r>
          </w:p>
        </w:tc>
        <w:tc>
          <w:tcPr>
            <w:tcW w:w="187" w:type="pct"/>
            <w:shd w:val="clear" w:color="auto" w:fill="auto"/>
          </w:tcPr>
          <w:p w:rsidR="00CE390E" w:rsidRPr="00A63BD0" w:rsidRDefault="00CE390E" w:rsidP="00CE390E">
            <w:pPr>
              <w:spacing w:after="0"/>
              <w:jc w:val="center"/>
              <w:rPr>
                <w:sz w:val="20"/>
              </w:rPr>
            </w:pPr>
            <w:r>
              <w:rPr>
                <w:sz w:val="20"/>
              </w:rPr>
              <w:t>Н</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80" w:type="pct"/>
            <w:gridSpan w:val="2"/>
            <w:shd w:val="clear" w:color="auto" w:fill="auto"/>
          </w:tcPr>
          <w:p w:rsidR="00B91FAF" w:rsidRDefault="00B91FAF" w:rsidP="00CE390E">
            <w:pPr>
              <w:spacing w:after="0"/>
              <w:jc w:val="both"/>
              <w:rPr>
                <w:sz w:val="20"/>
              </w:rPr>
            </w:pPr>
            <w:r w:rsidRPr="00B91FAF">
              <w:rPr>
                <w:sz w:val="20"/>
              </w:rPr>
              <w:t>Информация о заключении с поставщиком (подрядчиком, исполнителем) контракта жизненного цикла</w:t>
            </w:r>
          </w:p>
          <w:p w:rsidR="00CE390E" w:rsidRPr="00A63BD0" w:rsidRDefault="00CE390E" w:rsidP="00CE390E">
            <w:pPr>
              <w:spacing w:after="0"/>
              <w:jc w:val="both"/>
              <w:rPr>
                <w:sz w:val="20"/>
              </w:rPr>
            </w:pPr>
          </w:p>
        </w:tc>
        <w:tc>
          <w:tcPr>
            <w:tcW w:w="1381" w:type="pct"/>
            <w:shd w:val="clear" w:color="auto" w:fill="auto"/>
          </w:tcPr>
          <w:p w:rsidR="00CE390E" w:rsidRPr="00A63BD0" w:rsidRDefault="00CE390E" w:rsidP="00CE390E">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3426C8" w:rsidRPr="00301389" w:rsidRDefault="003426C8" w:rsidP="00B453AC">
            <w:pPr>
              <w:spacing w:before="0" w:after="0"/>
              <w:contextualSpacing/>
              <w:rPr>
                <w:sz w:val="20"/>
              </w:rPr>
            </w:pPr>
          </w:p>
        </w:tc>
        <w:tc>
          <w:tcPr>
            <w:tcW w:w="830" w:type="pct"/>
            <w:shd w:val="clear" w:color="auto" w:fill="auto"/>
          </w:tcPr>
          <w:p w:rsidR="003426C8" w:rsidRPr="0095435E" w:rsidRDefault="003426C8" w:rsidP="00B453AC">
            <w:pPr>
              <w:spacing w:after="0"/>
              <w:jc w:val="both"/>
              <w:rPr>
                <w:sz w:val="20"/>
              </w:rPr>
            </w:pPr>
            <w:r w:rsidRPr="003426C8">
              <w:rPr>
                <w:sz w:val="20"/>
              </w:rPr>
              <w:t>contractMultiInfo</w:t>
            </w:r>
          </w:p>
        </w:tc>
        <w:tc>
          <w:tcPr>
            <w:tcW w:w="187" w:type="pct"/>
            <w:shd w:val="clear" w:color="auto" w:fill="auto"/>
          </w:tcPr>
          <w:p w:rsidR="003426C8" w:rsidRDefault="003426C8" w:rsidP="00B453AC">
            <w:pPr>
              <w:spacing w:after="0"/>
              <w:jc w:val="center"/>
              <w:rPr>
                <w:sz w:val="20"/>
              </w:rPr>
            </w:pPr>
            <w:r>
              <w:rPr>
                <w:sz w:val="20"/>
              </w:rPr>
              <w:t>О</w:t>
            </w:r>
          </w:p>
        </w:tc>
        <w:tc>
          <w:tcPr>
            <w:tcW w:w="539" w:type="pct"/>
            <w:shd w:val="clear" w:color="auto" w:fill="auto"/>
          </w:tcPr>
          <w:p w:rsidR="003426C8" w:rsidRPr="003426C8" w:rsidRDefault="003426C8" w:rsidP="00B453AC">
            <w:pPr>
              <w:spacing w:after="0"/>
              <w:jc w:val="center"/>
              <w:rPr>
                <w:sz w:val="20"/>
                <w:lang w:val="en-US"/>
              </w:rPr>
            </w:pPr>
            <w:r>
              <w:rPr>
                <w:sz w:val="20"/>
                <w:lang w:val="en-US"/>
              </w:rPr>
              <w:t>S</w:t>
            </w:r>
          </w:p>
        </w:tc>
        <w:tc>
          <w:tcPr>
            <w:tcW w:w="1380" w:type="pct"/>
            <w:gridSpan w:val="2"/>
            <w:shd w:val="clear" w:color="auto" w:fill="auto"/>
          </w:tcPr>
          <w:p w:rsidR="003426C8" w:rsidRPr="00A63BD0" w:rsidRDefault="003426C8" w:rsidP="00B453AC">
            <w:pPr>
              <w:spacing w:after="0"/>
              <w:jc w:val="both"/>
              <w:rPr>
                <w:sz w:val="20"/>
              </w:rPr>
            </w:pPr>
            <w:r w:rsidRPr="003426C8">
              <w:rPr>
                <w:sz w:val="20"/>
              </w:rPr>
              <w:t>Право заключения контрактов с несколькими участниками закупки в случаях, указанных в ч. 10 ст. 34 Федерального закона 44-ФЗ</w:t>
            </w:r>
          </w:p>
        </w:tc>
        <w:tc>
          <w:tcPr>
            <w:tcW w:w="1381" w:type="pct"/>
            <w:shd w:val="clear" w:color="auto" w:fill="auto"/>
          </w:tcPr>
          <w:p w:rsidR="003426C8" w:rsidRDefault="003426C8" w:rsidP="00B453AC">
            <w:pPr>
              <w:spacing w:after="0"/>
              <w:jc w:val="both"/>
              <w:rPr>
                <w:sz w:val="20"/>
              </w:rPr>
            </w:pPr>
          </w:p>
        </w:tc>
      </w:tr>
      <w:tr w:rsidR="00CE390E" w:rsidRPr="006B1628" w:rsidTr="00C615E7">
        <w:trPr>
          <w:jc w:val="center"/>
        </w:trPr>
        <w:tc>
          <w:tcPr>
            <w:tcW w:w="5000" w:type="pct"/>
            <w:gridSpan w:val="7"/>
            <w:shd w:val="clear" w:color="auto" w:fill="auto"/>
            <w:vAlign w:val="center"/>
          </w:tcPr>
          <w:p w:rsidR="00CE390E" w:rsidRPr="006B1628" w:rsidRDefault="003426C8" w:rsidP="00CE390E">
            <w:pPr>
              <w:keepNext/>
              <w:spacing w:before="0" w:after="0"/>
              <w:contextualSpacing/>
              <w:jc w:val="center"/>
              <w:rPr>
                <w:b/>
                <w:sz w:val="20"/>
              </w:rPr>
            </w:pPr>
            <w:r w:rsidRPr="003426C8">
              <w:rPr>
                <w:b/>
                <w:bCs/>
                <w:sz w:val="20"/>
              </w:rPr>
              <w:t>Право заключения контрактов с несколькими участниками закупки в случаях, указанных в ч. 10 ст. 34 Федерального закона 44-ФЗ</w:t>
            </w:r>
          </w:p>
        </w:tc>
      </w:tr>
      <w:tr w:rsidR="00C615E7" w:rsidRPr="00301389" w:rsidTr="00C633ED">
        <w:trPr>
          <w:jc w:val="center"/>
        </w:trPr>
        <w:tc>
          <w:tcPr>
            <w:tcW w:w="683" w:type="pct"/>
            <w:shd w:val="clear" w:color="auto" w:fill="auto"/>
          </w:tcPr>
          <w:p w:rsidR="00CE390E" w:rsidRPr="00162C8B" w:rsidRDefault="003426C8" w:rsidP="00CE390E">
            <w:pPr>
              <w:spacing w:before="0" w:after="0"/>
              <w:jc w:val="both"/>
              <w:rPr>
                <w:sz w:val="20"/>
              </w:rPr>
            </w:pPr>
            <w:r w:rsidRPr="003426C8">
              <w:rPr>
                <w:b/>
                <w:bCs/>
                <w:sz w:val="20"/>
              </w:rPr>
              <w:t>contractMultiInfo</w:t>
            </w:r>
          </w:p>
        </w:tc>
        <w:tc>
          <w:tcPr>
            <w:tcW w:w="830" w:type="pct"/>
            <w:shd w:val="clear" w:color="auto" w:fill="auto"/>
            <w:vAlign w:val="center"/>
          </w:tcPr>
          <w:p w:rsidR="00CE390E" w:rsidRPr="00301389" w:rsidRDefault="00CE390E" w:rsidP="00CE390E">
            <w:pPr>
              <w:keepNext/>
              <w:spacing w:before="0" w:after="0"/>
              <w:contextualSpacing/>
              <w:rPr>
                <w:b/>
                <w:sz w:val="20"/>
              </w:rPr>
            </w:pPr>
          </w:p>
        </w:tc>
        <w:tc>
          <w:tcPr>
            <w:tcW w:w="187" w:type="pct"/>
            <w:shd w:val="clear" w:color="auto" w:fill="auto"/>
            <w:vAlign w:val="center"/>
          </w:tcPr>
          <w:p w:rsidR="00CE390E" w:rsidRPr="00301389" w:rsidRDefault="00CE390E" w:rsidP="00CE390E">
            <w:pPr>
              <w:keepNext/>
              <w:spacing w:before="0" w:after="0"/>
              <w:contextualSpacing/>
              <w:jc w:val="center"/>
              <w:rPr>
                <w:b/>
                <w:sz w:val="20"/>
              </w:rPr>
            </w:pPr>
          </w:p>
        </w:tc>
        <w:tc>
          <w:tcPr>
            <w:tcW w:w="539" w:type="pct"/>
            <w:shd w:val="clear" w:color="auto" w:fill="auto"/>
            <w:vAlign w:val="center"/>
          </w:tcPr>
          <w:p w:rsidR="00CE390E" w:rsidRPr="00301389" w:rsidRDefault="00CE390E" w:rsidP="00CE390E">
            <w:pPr>
              <w:keepNext/>
              <w:spacing w:before="0" w:after="0"/>
              <w:contextualSpacing/>
              <w:jc w:val="center"/>
              <w:rPr>
                <w:b/>
                <w:sz w:val="20"/>
              </w:rPr>
            </w:pPr>
          </w:p>
        </w:tc>
        <w:tc>
          <w:tcPr>
            <w:tcW w:w="1348" w:type="pct"/>
            <w:shd w:val="clear" w:color="auto" w:fill="auto"/>
            <w:vAlign w:val="center"/>
          </w:tcPr>
          <w:p w:rsidR="00CE390E" w:rsidRPr="00301389" w:rsidRDefault="00CE390E" w:rsidP="00CE390E">
            <w:pPr>
              <w:keepNext/>
              <w:spacing w:before="0" w:after="0"/>
              <w:contextualSpacing/>
              <w:rPr>
                <w:b/>
                <w:sz w:val="20"/>
              </w:rPr>
            </w:pPr>
          </w:p>
        </w:tc>
        <w:tc>
          <w:tcPr>
            <w:tcW w:w="1413" w:type="pct"/>
            <w:gridSpan w:val="2"/>
            <w:shd w:val="clear" w:color="auto" w:fill="auto"/>
            <w:vAlign w:val="center"/>
          </w:tcPr>
          <w:p w:rsidR="00CE390E" w:rsidRPr="00301389" w:rsidRDefault="00CE390E" w:rsidP="00CE390E">
            <w:pPr>
              <w:keepNext/>
              <w:spacing w:before="0" w:after="0"/>
              <w:contextualSpacing/>
              <w:rPr>
                <w:b/>
                <w:sz w:val="20"/>
              </w:rPr>
            </w:pPr>
          </w:p>
        </w:tc>
      </w:tr>
      <w:tr w:rsidR="00C615E7" w:rsidRPr="00301389" w:rsidTr="00C633ED">
        <w:trPr>
          <w:jc w:val="center"/>
        </w:trPr>
        <w:tc>
          <w:tcPr>
            <w:tcW w:w="683" w:type="pct"/>
            <w:vMerge w:val="restart"/>
            <w:shd w:val="clear" w:color="auto" w:fill="auto"/>
            <w:vAlign w:val="center"/>
          </w:tcPr>
          <w:p w:rsidR="003426C8" w:rsidRPr="003426C8" w:rsidRDefault="003426C8" w:rsidP="00CE390E">
            <w:pPr>
              <w:spacing w:before="0" w:after="0"/>
              <w:contextualSpacing/>
              <w:rPr>
                <w:sz w:val="20"/>
              </w:rPr>
            </w:pPr>
            <w:r>
              <w:rPr>
                <w:sz w:val="20"/>
              </w:rPr>
              <w:t>Допустимо указание только одного элемента</w:t>
            </w:r>
          </w:p>
        </w:tc>
        <w:tc>
          <w:tcPr>
            <w:tcW w:w="830" w:type="pct"/>
            <w:shd w:val="clear" w:color="auto" w:fill="auto"/>
          </w:tcPr>
          <w:p w:rsidR="003426C8" w:rsidRPr="00D95E75" w:rsidRDefault="003426C8" w:rsidP="00CE390E">
            <w:pPr>
              <w:spacing w:after="0"/>
              <w:jc w:val="both"/>
              <w:rPr>
                <w:sz w:val="20"/>
              </w:rPr>
            </w:pPr>
            <w:r w:rsidRPr="003426C8">
              <w:rPr>
                <w:sz w:val="20"/>
              </w:rPr>
              <w:t>notProvided</w:t>
            </w:r>
          </w:p>
        </w:tc>
        <w:tc>
          <w:tcPr>
            <w:tcW w:w="187" w:type="pct"/>
            <w:shd w:val="clear" w:color="auto" w:fill="auto"/>
          </w:tcPr>
          <w:p w:rsidR="003426C8" w:rsidRPr="003426C8" w:rsidRDefault="003426C8" w:rsidP="00CE390E">
            <w:pPr>
              <w:spacing w:after="0"/>
              <w:jc w:val="center"/>
              <w:rPr>
                <w:sz w:val="20"/>
              </w:rPr>
            </w:pPr>
            <w:r>
              <w:rPr>
                <w:sz w:val="20"/>
              </w:rPr>
              <w:t>О</w:t>
            </w:r>
          </w:p>
        </w:tc>
        <w:tc>
          <w:tcPr>
            <w:tcW w:w="539" w:type="pct"/>
            <w:shd w:val="clear" w:color="auto" w:fill="auto"/>
          </w:tcPr>
          <w:p w:rsidR="003426C8" w:rsidRDefault="003426C8" w:rsidP="00CE390E">
            <w:pPr>
              <w:spacing w:after="0"/>
              <w:jc w:val="center"/>
              <w:rPr>
                <w:sz w:val="20"/>
                <w:lang w:val="en-US"/>
              </w:rPr>
            </w:pPr>
            <w:r>
              <w:rPr>
                <w:sz w:val="20"/>
                <w:lang w:val="en-US"/>
              </w:rPr>
              <w:t>B</w:t>
            </w:r>
          </w:p>
        </w:tc>
        <w:tc>
          <w:tcPr>
            <w:tcW w:w="1348" w:type="pct"/>
            <w:shd w:val="clear" w:color="auto" w:fill="auto"/>
          </w:tcPr>
          <w:p w:rsidR="003426C8" w:rsidRPr="00D95E75" w:rsidRDefault="003426C8" w:rsidP="00CE390E">
            <w:pPr>
              <w:spacing w:after="0"/>
              <w:jc w:val="both"/>
              <w:rPr>
                <w:sz w:val="20"/>
              </w:rPr>
            </w:pPr>
            <w:r>
              <w:rPr>
                <w:sz w:val="20"/>
              </w:rPr>
              <w:t>Не установлен</w:t>
            </w:r>
          </w:p>
        </w:tc>
        <w:tc>
          <w:tcPr>
            <w:tcW w:w="1413" w:type="pct"/>
            <w:gridSpan w:val="2"/>
            <w:shd w:val="clear" w:color="auto" w:fill="auto"/>
          </w:tcPr>
          <w:p w:rsidR="003426C8" w:rsidRPr="00FD557D" w:rsidRDefault="003426C8" w:rsidP="00CE390E">
            <w:pPr>
              <w:spacing w:before="0" w:after="0"/>
              <w:jc w:val="both"/>
              <w:rPr>
                <w:sz w:val="20"/>
              </w:rPr>
            </w:pPr>
          </w:p>
        </w:tc>
      </w:tr>
      <w:tr w:rsidR="00C615E7" w:rsidRPr="00301389" w:rsidTr="00C633ED">
        <w:trPr>
          <w:jc w:val="center"/>
        </w:trPr>
        <w:tc>
          <w:tcPr>
            <w:tcW w:w="683" w:type="pct"/>
            <w:vMerge/>
            <w:shd w:val="clear" w:color="auto" w:fill="auto"/>
            <w:vAlign w:val="center"/>
          </w:tcPr>
          <w:p w:rsidR="003426C8" w:rsidRPr="00301389" w:rsidRDefault="003426C8" w:rsidP="00CE390E">
            <w:pPr>
              <w:spacing w:before="0" w:after="0"/>
              <w:contextualSpacing/>
              <w:rPr>
                <w:sz w:val="20"/>
              </w:rPr>
            </w:pPr>
          </w:p>
        </w:tc>
        <w:tc>
          <w:tcPr>
            <w:tcW w:w="830" w:type="pct"/>
            <w:shd w:val="clear" w:color="auto" w:fill="auto"/>
          </w:tcPr>
          <w:p w:rsidR="003426C8" w:rsidRPr="00D71CDB" w:rsidRDefault="003426C8" w:rsidP="00CE390E">
            <w:pPr>
              <w:spacing w:after="0"/>
              <w:jc w:val="both"/>
              <w:rPr>
                <w:sz w:val="20"/>
              </w:rPr>
            </w:pPr>
            <w:r w:rsidRPr="003426C8">
              <w:rPr>
                <w:sz w:val="20"/>
              </w:rPr>
              <w:t>contractCount</w:t>
            </w:r>
          </w:p>
        </w:tc>
        <w:tc>
          <w:tcPr>
            <w:tcW w:w="187" w:type="pct"/>
            <w:shd w:val="clear" w:color="auto" w:fill="auto"/>
          </w:tcPr>
          <w:p w:rsidR="003426C8" w:rsidRDefault="003426C8" w:rsidP="00CE390E">
            <w:pPr>
              <w:spacing w:after="0"/>
              <w:jc w:val="center"/>
              <w:rPr>
                <w:sz w:val="20"/>
              </w:rPr>
            </w:pPr>
            <w:r>
              <w:rPr>
                <w:sz w:val="20"/>
              </w:rPr>
              <w:t>О</w:t>
            </w:r>
          </w:p>
        </w:tc>
        <w:tc>
          <w:tcPr>
            <w:tcW w:w="539" w:type="pct"/>
            <w:shd w:val="clear" w:color="auto" w:fill="auto"/>
          </w:tcPr>
          <w:p w:rsidR="003426C8" w:rsidRPr="003426C8" w:rsidRDefault="003426C8" w:rsidP="00CE390E">
            <w:pPr>
              <w:spacing w:after="0"/>
              <w:jc w:val="center"/>
              <w:rPr>
                <w:sz w:val="20"/>
                <w:lang w:val="en-US"/>
              </w:rPr>
            </w:pPr>
            <w:r>
              <w:rPr>
                <w:sz w:val="20"/>
                <w:lang w:val="en-US"/>
              </w:rPr>
              <w:t>N</w:t>
            </w:r>
          </w:p>
        </w:tc>
        <w:tc>
          <w:tcPr>
            <w:tcW w:w="1348" w:type="pct"/>
            <w:shd w:val="clear" w:color="auto" w:fill="auto"/>
          </w:tcPr>
          <w:p w:rsidR="003426C8" w:rsidRPr="00D71CDB" w:rsidRDefault="003426C8" w:rsidP="00CE390E">
            <w:pPr>
              <w:spacing w:after="0"/>
              <w:jc w:val="both"/>
              <w:rPr>
                <w:sz w:val="20"/>
              </w:rPr>
            </w:pPr>
            <w:r w:rsidRPr="003426C8">
              <w:rPr>
                <w:sz w:val="20"/>
              </w:rPr>
              <w:t>Количество контрактов</w:t>
            </w:r>
          </w:p>
        </w:tc>
        <w:tc>
          <w:tcPr>
            <w:tcW w:w="1413" w:type="pct"/>
            <w:gridSpan w:val="2"/>
            <w:shd w:val="clear" w:color="auto" w:fill="auto"/>
          </w:tcPr>
          <w:p w:rsidR="003426C8" w:rsidRPr="00FD557D" w:rsidRDefault="003426C8" w:rsidP="00CE390E">
            <w:pPr>
              <w:spacing w:before="0" w:after="0"/>
              <w:jc w:val="both"/>
              <w:rPr>
                <w:sz w:val="20"/>
              </w:rPr>
            </w:pPr>
          </w:p>
        </w:tc>
      </w:tr>
    </w:tbl>
    <w:p w:rsidR="00CE390E" w:rsidRDefault="00CE390E" w:rsidP="00CE390E">
      <w:pPr>
        <w:spacing w:before="0" w:after="0"/>
        <w:contextualSpacing/>
        <w:rPr>
          <w:sz w:val="20"/>
        </w:rPr>
      </w:pPr>
    </w:p>
    <w:p w:rsidR="007F05A9" w:rsidRDefault="00B453AC" w:rsidP="00B453AC">
      <w:pPr>
        <w:pStyle w:val="20"/>
      </w:pPr>
      <w:r w:rsidRPr="00B453AC">
        <w:t xml:space="preserve">Протокол рассмотрения и оценки первых частей заявок на участие в ЭOK20 (открытый конкурс в электронной форме </w:t>
      </w:r>
      <w:r w:rsidR="00F65E30" w:rsidRPr="00F65E30">
        <w:t>с даты начала действия оптимизационного законопроекта 44-ФЗ</w:t>
      </w:r>
      <w:r w:rsidRPr="00B453AC">
        <w:t>)</w:t>
      </w:r>
    </w:p>
    <w:p w:rsidR="007F05A9" w:rsidRDefault="007F05A9" w:rsidP="007F05A9">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33"/>
        <w:gridCol w:w="8"/>
        <w:gridCol w:w="2924"/>
        <w:gridCol w:w="13"/>
      </w:tblGrid>
      <w:tr w:rsidR="007F05A9" w:rsidRPr="00301389" w:rsidTr="0023419A">
        <w:trPr>
          <w:tblHeader/>
          <w:jc w:val="center"/>
        </w:trPr>
        <w:tc>
          <w:tcPr>
            <w:tcW w:w="743" w:type="pct"/>
            <w:shd w:val="clear" w:color="auto" w:fill="D9D9D9"/>
            <w:vAlign w:val="center"/>
            <w:hideMark/>
          </w:tcPr>
          <w:p w:rsidR="007F05A9" w:rsidRPr="00301389" w:rsidRDefault="007F05A9" w:rsidP="0075123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7F05A9" w:rsidRPr="00301389" w:rsidRDefault="007F05A9" w:rsidP="00751233">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7F05A9" w:rsidRPr="00301389" w:rsidRDefault="007F05A9" w:rsidP="00751233">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7F05A9" w:rsidRPr="00301389" w:rsidRDefault="007F05A9" w:rsidP="00751233">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7F05A9" w:rsidRPr="00301389" w:rsidRDefault="007F05A9" w:rsidP="00751233">
            <w:pPr>
              <w:keepNext/>
              <w:spacing w:before="0" w:after="0"/>
              <w:ind w:firstLine="5"/>
              <w:contextualSpacing/>
              <w:jc w:val="center"/>
              <w:rPr>
                <w:b/>
                <w:bCs/>
                <w:sz w:val="20"/>
              </w:rPr>
            </w:pPr>
            <w:r w:rsidRPr="00301389">
              <w:rPr>
                <w:b/>
                <w:bCs/>
                <w:sz w:val="20"/>
              </w:rPr>
              <w:t>Наименование</w:t>
            </w:r>
          </w:p>
        </w:tc>
        <w:tc>
          <w:tcPr>
            <w:tcW w:w="1385" w:type="pct"/>
            <w:gridSpan w:val="2"/>
            <w:shd w:val="clear" w:color="auto" w:fill="D9D9D9"/>
            <w:vAlign w:val="center"/>
            <w:hideMark/>
          </w:tcPr>
          <w:p w:rsidR="007F05A9" w:rsidRPr="00301389" w:rsidRDefault="007F05A9" w:rsidP="00751233">
            <w:pPr>
              <w:keepNext/>
              <w:spacing w:before="0" w:after="0"/>
              <w:ind w:firstLine="5"/>
              <w:contextualSpacing/>
              <w:jc w:val="center"/>
              <w:rPr>
                <w:b/>
                <w:bCs/>
                <w:sz w:val="20"/>
              </w:rPr>
            </w:pPr>
            <w:r w:rsidRPr="00301389">
              <w:rPr>
                <w:b/>
                <w:bCs/>
                <w:sz w:val="20"/>
              </w:rPr>
              <w:t>Дополнительная информация</w:t>
            </w:r>
          </w:p>
        </w:tc>
      </w:tr>
      <w:tr w:rsidR="007F05A9" w:rsidRPr="00301389" w:rsidTr="00751233">
        <w:trPr>
          <w:jc w:val="center"/>
        </w:trPr>
        <w:tc>
          <w:tcPr>
            <w:tcW w:w="5000" w:type="pct"/>
            <w:gridSpan w:val="8"/>
            <w:shd w:val="clear" w:color="auto" w:fill="auto"/>
            <w:vAlign w:val="center"/>
          </w:tcPr>
          <w:p w:rsidR="007F05A9" w:rsidRPr="00301389" w:rsidRDefault="00B453AC" w:rsidP="00751233">
            <w:pPr>
              <w:keepNext/>
              <w:spacing w:before="0" w:after="0"/>
              <w:contextualSpacing/>
              <w:jc w:val="center"/>
              <w:rPr>
                <w:b/>
                <w:sz w:val="20"/>
              </w:rPr>
            </w:pPr>
            <w:r w:rsidRPr="00B453AC">
              <w:rPr>
                <w:b/>
                <w:bCs/>
                <w:sz w:val="20"/>
              </w:rPr>
              <w:t xml:space="preserve">Протокол рассмотрения и оценки первых частей заявок на участие в ЭOK20 (открытый конкурс в электронной форме </w:t>
            </w:r>
            <w:r w:rsidR="00F65E30" w:rsidRPr="00F65E30">
              <w:rPr>
                <w:b/>
                <w:bCs/>
                <w:sz w:val="20"/>
              </w:rPr>
              <w:t>с даты начала действия оптимизационного законопроекта 44-ФЗ</w:t>
            </w:r>
            <w:r w:rsidRPr="00B453AC">
              <w:rPr>
                <w:b/>
                <w:bCs/>
                <w:sz w:val="20"/>
              </w:rPr>
              <w:t>)</w:t>
            </w:r>
          </w:p>
        </w:tc>
      </w:tr>
      <w:tr w:rsidR="007F05A9" w:rsidRPr="00301389" w:rsidTr="0023419A">
        <w:trPr>
          <w:jc w:val="center"/>
        </w:trPr>
        <w:tc>
          <w:tcPr>
            <w:tcW w:w="743" w:type="pct"/>
            <w:shd w:val="clear" w:color="auto" w:fill="auto"/>
            <w:vAlign w:val="center"/>
          </w:tcPr>
          <w:p w:rsidR="007F05A9" w:rsidRPr="00301389" w:rsidRDefault="00AC6865" w:rsidP="00AC6865">
            <w:pPr>
              <w:spacing w:before="0" w:after="0"/>
              <w:contextualSpacing/>
              <w:rPr>
                <w:sz w:val="20"/>
              </w:rPr>
            </w:pPr>
            <w:r>
              <w:rPr>
                <w:b/>
                <w:bCs/>
                <w:sz w:val="20"/>
                <w:lang w:val="en-US"/>
              </w:rPr>
              <w:t>epP</w:t>
            </w:r>
            <w:r w:rsidR="00B453AC" w:rsidRPr="00B453AC">
              <w:rPr>
                <w:b/>
                <w:bCs/>
                <w:sz w:val="20"/>
                <w:lang w:val="en-US"/>
              </w:rPr>
              <w:t>rotocolEOK2020FirstSections</w:t>
            </w:r>
          </w:p>
        </w:tc>
        <w:tc>
          <w:tcPr>
            <w:tcW w:w="790" w:type="pct"/>
            <w:shd w:val="clear" w:color="auto" w:fill="auto"/>
          </w:tcPr>
          <w:p w:rsidR="007F05A9" w:rsidRPr="00162C8B" w:rsidRDefault="007F05A9" w:rsidP="00751233">
            <w:pPr>
              <w:spacing w:before="0" w:after="0"/>
              <w:jc w:val="both"/>
              <w:rPr>
                <w:sz w:val="20"/>
              </w:rPr>
            </w:pPr>
          </w:p>
        </w:tc>
        <w:tc>
          <w:tcPr>
            <w:tcW w:w="199" w:type="pct"/>
            <w:shd w:val="clear" w:color="auto" w:fill="auto"/>
          </w:tcPr>
          <w:p w:rsidR="007F05A9" w:rsidRPr="00162C8B" w:rsidRDefault="007F05A9" w:rsidP="00751233">
            <w:pPr>
              <w:spacing w:before="0" w:after="0"/>
              <w:jc w:val="center"/>
              <w:rPr>
                <w:sz w:val="20"/>
              </w:rPr>
            </w:pPr>
          </w:p>
        </w:tc>
        <w:tc>
          <w:tcPr>
            <w:tcW w:w="496" w:type="pct"/>
            <w:shd w:val="clear" w:color="auto" w:fill="auto"/>
          </w:tcPr>
          <w:p w:rsidR="007F05A9" w:rsidRPr="00162C8B" w:rsidRDefault="007F05A9" w:rsidP="00751233">
            <w:pPr>
              <w:spacing w:before="0" w:after="0"/>
              <w:jc w:val="center"/>
              <w:rPr>
                <w:sz w:val="20"/>
              </w:rPr>
            </w:pPr>
          </w:p>
        </w:tc>
        <w:tc>
          <w:tcPr>
            <w:tcW w:w="1387" w:type="pct"/>
            <w:gridSpan w:val="2"/>
            <w:shd w:val="clear" w:color="auto" w:fill="auto"/>
          </w:tcPr>
          <w:p w:rsidR="007F05A9" w:rsidRPr="00162C8B" w:rsidRDefault="007F05A9" w:rsidP="00751233">
            <w:pPr>
              <w:spacing w:before="0" w:after="0"/>
              <w:jc w:val="both"/>
              <w:rPr>
                <w:sz w:val="20"/>
              </w:rPr>
            </w:pPr>
          </w:p>
        </w:tc>
        <w:tc>
          <w:tcPr>
            <w:tcW w:w="1385" w:type="pct"/>
            <w:gridSpan w:val="2"/>
            <w:shd w:val="clear" w:color="auto" w:fill="auto"/>
          </w:tcPr>
          <w:p w:rsidR="007F05A9" w:rsidRPr="00162C8B" w:rsidRDefault="007F05A9" w:rsidP="00751233">
            <w:pPr>
              <w:spacing w:before="0" w:after="0"/>
              <w:jc w:val="both"/>
              <w:rPr>
                <w:sz w:val="20"/>
              </w:rPr>
            </w:pPr>
          </w:p>
        </w:tc>
      </w:tr>
      <w:tr w:rsidR="007F05A9" w:rsidRPr="00301389" w:rsidTr="0023419A">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162C8B" w:rsidRDefault="007F05A9" w:rsidP="00751233">
            <w:pPr>
              <w:spacing w:before="0" w:after="0"/>
              <w:jc w:val="both"/>
              <w:rPr>
                <w:sz w:val="20"/>
              </w:rPr>
            </w:pPr>
            <w:r w:rsidRPr="00162C8B">
              <w:rPr>
                <w:sz w:val="20"/>
              </w:rPr>
              <w:t>schemeVersion</w:t>
            </w:r>
          </w:p>
        </w:tc>
        <w:tc>
          <w:tcPr>
            <w:tcW w:w="199" w:type="pct"/>
            <w:shd w:val="clear" w:color="auto" w:fill="auto"/>
          </w:tcPr>
          <w:p w:rsidR="007F05A9" w:rsidRPr="00162C8B" w:rsidRDefault="007F05A9" w:rsidP="00751233">
            <w:pPr>
              <w:spacing w:before="0" w:after="0"/>
              <w:jc w:val="center"/>
              <w:rPr>
                <w:sz w:val="20"/>
              </w:rPr>
            </w:pPr>
            <w:r w:rsidRPr="00162C8B">
              <w:rPr>
                <w:sz w:val="20"/>
              </w:rPr>
              <w:t>О</w:t>
            </w:r>
          </w:p>
        </w:tc>
        <w:tc>
          <w:tcPr>
            <w:tcW w:w="496" w:type="pct"/>
            <w:shd w:val="clear" w:color="auto" w:fill="auto"/>
          </w:tcPr>
          <w:p w:rsidR="007F05A9" w:rsidRPr="00162C8B" w:rsidRDefault="007F05A9" w:rsidP="00751233">
            <w:pPr>
              <w:spacing w:before="0" w:after="0"/>
              <w:jc w:val="center"/>
              <w:rPr>
                <w:sz w:val="20"/>
              </w:rPr>
            </w:pPr>
            <w:r w:rsidRPr="00162C8B">
              <w:rPr>
                <w:sz w:val="20"/>
              </w:rPr>
              <w:t>T</w:t>
            </w:r>
          </w:p>
        </w:tc>
        <w:tc>
          <w:tcPr>
            <w:tcW w:w="1387" w:type="pct"/>
            <w:gridSpan w:val="2"/>
            <w:shd w:val="clear" w:color="auto" w:fill="auto"/>
          </w:tcPr>
          <w:p w:rsidR="007F05A9" w:rsidRPr="00162C8B" w:rsidRDefault="007F05A9" w:rsidP="00751233">
            <w:pPr>
              <w:spacing w:before="0" w:after="0"/>
              <w:jc w:val="both"/>
              <w:rPr>
                <w:sz w:val="20"/>
              </w:rPr>
            </w:pPr>
            <w:r w:rsidRPr="00301389">
              <w:rPr>
                <w:sz w:val="20"/>
              </w:rPr>
              <w:t>Атрибут. Принимаемый номер версии схемы элемента</w:t>
            </w:r>
          </w:p>
        </w:tc>
        <w:tc>
          <w:tcPr>
            <w:tcW w:w="1385" w:type="pct"/>
            <w:gridSpan w:val="2"/>
            <w:shd w:val="clear" w:color="auto" w:fill="auto"/>
            <w:vAlign w:val="center"/>
          </w:tcPr>
          <w:p w:rsidR="007F05A9" w:rsidRPr="00301389" w:rsidRDefault="007F05A9" w:rsidP="00751233">
            <w:pPr>
              <w:spacing w:before="0" w:after="0"/>
              <w:contextualSpacing/>
              <w:rPr>
                <w:sz w:val="20"/>
              </w:rPr>
            </w:pPr>
            <w:r w:rsidRPr="00301389">
              <w:rPr>
                <w:sz w:val="20"/>
              </w:rPr>
              <w:t>Допустимые значения:</w:t>
            </w:r>
          </w:p>
          <w:p w:rsidR="007F05A9" w:rsidRPr="00301389" w:rsidRDefault="007F05A9" w:rsidP="00751233">
            <w:pPr>
              <w:spacing w:before="0" w:after="0"/>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 11.1</w:t>
            </w:r>
          </w:p>
        </w:tc>
      </w:tr>
      <w:tr w:rsidR="007F05A9" w:rsidRPr="00301389" w:rsidTr="0023419A">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id</w:t>
            </w:r>
          </w:p>
        </w:tc>
        <w:tc>
          <w:tcPr>
            <w:tcW w:w="199" w:type="pct"/>
            <w:shd w:val="clear" w:color="auto" w:fill="auto"/>
          </w:tcPr>
          <w:p w:rsidR="007F05A9" w:rsidRPr="00C316CF" w:rsidRDefault="007F05A9" w:rsidP="00751233">
            <w:pPr>
              <w:spacing w:before="0" w:after="0"/>
              <w:jc w:val="center"/>
              <w:rPr>
                <w:sz w:val="20"/>
              </w:rPr>
            </w:pPr>
            <w:r w:rsidRPr="00C316CF">
              <w:rPr>
                <w:sz w:val="20"/>
              </w:rPr>
              <w:t>Н</w:t>
            </w:r>
          </w:p>
        </w:tc>
        <w:tc>
          <w:tcPr>
            <w:tcW w:w="496" w:type="pct"/>
            <w:shd w:val="clear" w:color="auto" w:fill="auto"/>
          </w:tcPr>
          <w:p w:rsidR="007F05A9" w:rsidRPr="00C316CF" w:rsidRDefault="007F05A9" w:rsidP="00751233">
            <w:pPr>
              <w:spacing w:before="0" w:after="0"/>
              <w:jc w:val="center"/>
              <w:rPr>
                <w:sz w:val="20"/>
              </w:rPr>
            </w:pPr>
            <w:r w:rsidRPr="00C316CF">
              <w:rPr>
                <w:sz w:val="20"/>
              </w:rPr>
              <w:t>N</w:t>
            </w:r>
          </w:p>
        </w:tc>
        <w:tc>
          <w:tcPr>
            <w:tcW w:w="1387" w:type="pct"/>
            <w:gridSpan w:val="2"/>
            <w:shd w:val="clear" w:color="auto" w:fill="auto"/>
          </w:tcPr>
          <w:p w:rsidR="007F05A9" w:rsidRPr="00C316CF" w:rsidRDefault="007F05A9" w:rsidP="00751233">
            <w:pPr>
              <w:spacing w:before="0" w:after="0"/>
              <w:rPr>
                <w:sz w:val="20"/>
              </w:rPr>
            </w:pPr>
            <w:r>
              <w:rPr>
                <w:sz w:val="20"/>
              </w:rPr>
              <w:t>Идентификатор документа ЕИС</w:t>
            </w:r>
          </w:p>
        </w:tc>
        <w:tc>
          <w:tcPr>
            <w:tcW w:w="1385" w:type="pct"/>
            <w:gridSpan w:val="2"/>
            <w:shd w:val="clear" w:color="auto" w:fill="auto"/>
          </w:tcPr>
          <w:p w:rsidR="007F05A9" w:rsidRDefault="007F05A9" w:rsidP="00751233">
            <w:pPr>
              <w:spacing w:before="0" w:after="0"/>
              <w:rPr>
                <w:sz w:val="20"/>
              </w:rPr>
            </w:pPr>
            <w:r w:rsidRPr="00C316CF">
              <w:rPr>
                <w:sz w:val="20"/>
              </w:rPr>
              <w:t xml:space="preserve">64-битное целое число. </w:t>
            </w:r>
          </w:p>
          <w:p w:rsidR="007F05A9" w:rsidRPr="00C316CF" w:rsidRDefault="007F05A9" w:rsidP="00751233">
            <w:pPr>
              <w:spacing w:before="0" w:after="0"/>
              <w:rPr>
                <w:sz w:val="20"/>
              </w:rPr>
            </w:pPr>
            <w:r w:rsidRPr="00C316CF">
              <w:rPr>
                <w:sz w:val="20"/>
              </w:rPr>
              <w:t>Игнорируется при приеме-передаче. Добавлено на развитие</w:t>
            </w:r>
          </w:p>
        </w:tc>
      </w:tr>
      <w:tr w:rsidR="007F05A9" w:rsidRPr="00301389" w:rsidTr="0023419A">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externalId</w:t>
            </w:r>
          </w:p>
        </w:tc>
        <w:tc>
          <w:tcPr>
            <w:tcW w:w="199" w:type="pct"/>
            <w:shd w:val="clear" w:color="auto" w:fill="auto"/>
          </w:tcPr>
          <w:p w:rsidR="007F05A9" w:rsidRPr="00C316CF" w:rsidRDefault="007F05A9" w:rsidP="00751233">
            <w:pPr>
              <w:spacing w:before="0" w:after="0"/>
              <w:jc w:val="center"/>
              <w:rPr>
                <w:sz w:val="20"/>
              </w:rPr>
            </w:pPr>
            <w:r w:rsidRPr="00C316CF">
              <w:rPr>
                <w:sz w:val="20"/>
              </w:rPr>
              <w:t>Н</w:t>
            </w:r>
          </w:p>
        </w:tc>
        <w:tc>
          <w:tcPr>
            <w:tcW w:w="496" w:type="pct"/>
            <w:shd w:val="clear" w:color="auto" w:fill="auto"/>
          </w:tcPr>
          <w:p w:rsidR="007F05A9" w:rsidRPr="00C316CF" w:rsidRDefault="007F05A9" w:rsidP="00751233">
            <w:pPr>
              <w:spacing w:before="0" w:after="0"/>
              <w:jc w:val="center"/>
              <w:rPr>
                <w:sz w:val="20"/>
              </w:rPr>
            </w:pPr>
            <w:r w:rsidRPr="00C316CF">
              <w:rPr>
                <w:sz w:val="20"/>
              </w:rPr>
              <w:t>T [ 1 - 40 ]</w:t>
            </w:r>
          </w:p>
        </w:tc>
        <w:tc>
          <w:tcPr>
            <w:tcW w:w="1387" w:type="pct"/>
            <w:gridSpan w:val="2"/>
            <w:shd w:val="clear" w:color="auto" w:fill="auto"/>
          </w:tcPr>
          <w:p w:rsidR="007F05A9" w:rsidRPr="00C316CF" w:rsidRDefault="007F05A9" w:rsidP="00751233">
            <w:pPr>
              <w:spacing w:before="0" w:after="0"/>
              <w:rPr>
                <w:sz w:val="20"/>
              </w:rPr>
            </w:pPr>
            <w:r w:rsidRPr="00C316CF">
              <w:rPr>
                <w:sz w:val="20"/>
              </w:rPr>
              <w:t>Внешний идентификатор доку</w:t>
            </w:r>
            <w:r>
              <w:rPr>
                <w:sz w:val="20"/>
              </w:rPr>
              <w:t>мента</w:t>
            </w:r>
          </w:p>
        </w:tc>
        <w:tc>
          <w:tcPr>
            <w:tcW w:w="1385" w:type="pct"/>
            <w:gridSpan w:val="2"/>
            <w:shd w:val="clear" w:color="auto" w:fill="auto"/>
          </w:tcPr>
          <w:p w:rsidR="007F05A9" w:rsidRPr="00C316CF" w:rsidRDefault="007F05A9" w:rsidP="00751233">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7F05A9" w:rsidRPr="00301389" w:rsidTr="0023419A">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versionNumber</w:t>
            </w:r>
          </w:p>
        </w:tc>
        <w:tc>
          <w:tcPr>
            <w:tcW w:w="199" w:type="pct"/>
            <w:shd w:val="clear" w:color="auto" w:fill="auto"/>
          </w:tcPr>
          <w:p w:rsidR="007F05A9" w:rsidRPr="00C316CF" w:rsidRDefault="007F05A9" w:rsidP="00751233">
            <w:pPr>
              <w:spacing w:before="0" w:after="0"/>
              <w:jc w:val="center"/>
              <w:rPr>
                <w:sz w:val="20"/>
              </w:rPr>
            </w:pPr>
            <w:r w:rsidRPr="00C316CF">
              <w:rPr>
                <w:sz w:val="20"/>
              </w:rPr>
              <w:t>Н</w:t>
            </w:r>
          </w:p>
        </w:tc>
        <w:tc>
          <w:tcPr>
            <w:tcW w:w="496" w:type="pct"/>
            <w:shd w:val="clear" w:color="auto" w:fill="auto"/>
          </w:tcPr>
          <w:p w:rsidR="007F05A9" w:rsidRPr="00C316CF" w:rsidRDefault="007F05A9" w:rsidP="00751233">
            <w:pPr>
              <w:spacing w:before="0" w:after="0"/>
              <w:jc w:val="center"/>
              <w:rPr>
                <w:sz w:val="20"/>
              </w:rPr>
            </w:pPr>
            <w:r>
              <w:rPr>
                <w:sz w:val="20"/>
              </w:rPr>
              <w:t>N</w:t>
            </w:r>
          </w:p>
        </w:tc>
        <w:tc>
          <w:tcPr>
            <w:tcW w:w="1387" w:type="pct"/>
            <w:gridSpan w:val="2"/>
            <w:shd w:val="clear" w:color="auto" w:fill="auto"/>
          </w:tcPr>
          <w:p w:rsidR="007F05A9" w:rsidRPr="00C316CF" w:rsidRDefault="007F05A9" w:rsidP="00751233">
            <w:pPr>
              <w:spacing w:before="0" w:after="0"/>
              <w:rPr>
                <w:sz w:val="20"/>
              </w:rPr>
            </w:pPr>
            <w:r>
              <w:rPr>
                <w:sz w:val="20"/>
              </w:rPr>
              <w:t>Номер версии документа</w:t>
            </w:r>
          </w:p>
        </w:tc>
        <w:tc>
          <w:tcPr>
            <w:tcW w:w="1385" w:type="pct"/>
            <w:gridSpan w:val="2"/>
            <w:shd w:val="clear" w:color="auto" w:fill="auto"/>
          </w:tcPr>
          <w:p w:rsidR="007F05A9" w:rsidRDefault="007F05A9" w:rsidP="00751233">
            <w:pPr>
              <w:spacing w:before="0" w:after="0"/>
              <w:rPr>
                <w:sz w:val="20"/>
              </w:rPr>
            </w:pPr>
            <w:r>
              <w:rPr>
                <w:sz w:val="20"/>
              </w:rPr>
              <w:t>Допустимы только неотрицательные числа/</w:t>
            </w:r>
          </w:p>
          <w:p w:rsidR="007F05A9" w:rsidRPr="00C316CF" w:rsidRDefault="007F05A9" w:rsidP="00751233">
            <w:pPr>
              <w:spacing w:before="0" w:after="0"/>
              <w:rPr>
                <w:sz w:val="20"/>
              </w:rPr>
            </w:pPr>
            <w:r w:rsidRPr="00C316CF">
              <w:rPr>
                <w:sz w:val="20"/>
              </w:rPr>
              <w:t xml:space="preserve">В случае если значение поля не </w:t>
            </w:r>
            <w:r w:rsidRPr="00C316CF">
              <w:rPr>
                <w:sz w:val="20"/>
              </w:rPr>
              <w:lastRenderedPageBreak/>
              <w:t>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7F05A9" w:rsidRPr="00301389" w:rsidTr="0023419A">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626863">
              <w:rPr>
                <w:sz w:val="20"/>
              </w:rPr>
              <w:t>foundationDocInfo</w:t>
            </w:r>
          </w:p>
        </w:tc>
        <w:tc>
          <w:tcPr>
            <w:tcW w:w="199" w:type="pct"/>
            <w:shd w:val="clear" w:color="auto" w:fill="auto"/>
          </w:tcPr>
          <w:p w:rsidR="007F05A9" w:rsidRPr="00FD3C60" w:rsidRDefault="007F05A9" w:rsidP="00751233">
            <w:pPr>
              <w:spacing w:before="0" w:after="0"/>
              <w:jc w:val="center"/>
              <w:rPr>
                <w:sz w:val="20"/>
              </w:rPr>
            </w:pPr>
            <w:r>
              <w:rPr>
                <w:sz w:val="20"/>
              </w:rPr>
              <w:t>Н</w:t>
            </w:r>
          </w:p>
        </w:tc>
        <w:tc>
          <w:tcPr>
            <w:tcW w:w="496"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Pr>
                <w:sz w:val="20"/>
              </w:rPr>
              <w:t>Документ-основание</w:t>
            </w:r>
          </w:p>
        </w:tc>
        <w:tc>
          <w:tcPr>
            <w:tcW w:w="1385" w:type="pct"/>
            <w:gridSpan w:val="2"/>
            <w:shd w:val="clear" w:color="auto" w:fill="auto"/>
          </w:tcPr>
          <w:p w:rsidR="007F05A9" w:rsidRDefault="007F05A9" w:rsidP="00751233">
            <w:pPr>
              <w:spacing w:before="0" w:after="0"/>
              <w:rPr>
                <w:sz w:val="20"/>
              </w:rPr>
            </w:pPr>
            <w:r w:rsidRPr="00A81D56">
              <w:rPr>
                <w:sz w:val="20"/>
              </w:rPr>
              <w:t>Блок игнорируется при приеме, автоматически заполняется при передаче</w:t>
            </w:r>
          </w:p>
          <w:p w:rsidR="007F05A9" w:rsidRPr="00C316CF" w:rsidRDefault="0099130C" w:rsidP="00751233">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7F05A9" w:rsidRPr="00301389" w:rsidTr="0023419A">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commonInfo</w:t>
            </w:r>
          </w:p>
        </w:tc>
        <w:tc>
          <w:tcPr>
            <w:tcW w:w="199" w:type="pct"/>
            <w:shd w:val="clear" w:color="auto" w:fill="auto"/>
          </w:tcPr>
          <w:p w:rsidR="007F05A9" w:rsidRPr="00C316CF" w:rsidRDefault="007F05A9" w:rsidP="00751233">
            <w:pPr>
              <w:spacing w:before="0" w:after="0"/>
              <w:jc w:val="center"/>
              <w:rPr>
                <w:sz w:val="20"/>
              </w:rPr>
            </w:pPr>
            <w:r w:rsidRPr="00C316CF">
              <w:rPr>
                <w:sz w:val="20"/>
              </w:rPr>
              <w:t>О</w:t>
            </w:r>
          </w:p>
        </w:tc>
        <w:tc>
          <w:tcPr>
            <w:tcW w:w="496"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C316CF">
              <w:rPr>
                <w:sz w:val="20"/>
              </w:rPr>
              <w:t>Общая информация</w:t>
            </w:r>
          </w:p>
        </w:tc>
        <w:tc>
          <w:tcPr>
            <w:tcW w:w="1385" w:type="pct"/>
            <w:gridSpan w:val="2"/>
            <w:shd w:val="clear" w:color="auto" w:fill="auto"/>
          </w:tcPr>
          <w:p w:rsidR="007F05A9" w:rsidRPr="00C316CF" w:rsidRDefault="007F05A9" w:rsidP="00751233">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7F05A9" w:rsidRPr="00301389" w:rsidTr="0023419A">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protocolPublisherInfo</w:t>
            </w:r>
          </w:p>
        </w:tc>
        <w:tc>
          <w:tcPr>
            <w:tcW w:w="199" w:type="pct"/>
            <w:shd w:val="clear" w:color="auto" w:fill="auto"/>
          </w:tcPr>
          <w:p w:rsidR="007F05A9" w:rsidRPr="00C316CF" w:rsidRDefault="007F05A9" w:rsidP="00751233">
            <w:pPr>
              <w:spacing w:before="0" w:after="0"/>
              <w:jc w:val="center"/>
              <w:rPr>
                <w:sz w:val="20"/>
              </w:rPr>
            </w:pPr>
            <w:r w:rsidRPr="00C316CF">
              <w:rPr>
                <w:sz w:val="20"/>
              </w:rPr>
              <w:t>О</w:t>
            </w:r>
          </w:p>
        </w:tc>
        <w:tc>
          <w:tcPr>
            <w:tcW w:w="496"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C316CF">
              <w:rPr>
                <w:sz w:val="20"/>
              </w:rPr>
              <w:t>Информация об организации, разместившей протокол</w:t>
            </w:r>
          </w:p>
        </w:tc>
        <w:tc>
          <w:tcPr>
            <w:tcW w:w="1385" w:type="pct"/>
            <w:gridSpan w:val="2"/>
            <w:shd w:val="clear" w:color="auto" w:fill="auto"/>
          </w:tcPr>
          <w:p w:rsidR="007F05A9" w:rsidRPr="00C316CF" w:rsidRDefault="007F05A9" w:rsidP="00751233">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7F05A9" w:rsidRPr="00301389" w:rsidTr="0023419A">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extPrintFormInfo</w:t>
            </w:r>
          </w:p>
        </w:tc>
        <w:tc>
          <w:tcPr>
            <w:tcW w:w="199" w:type="pct"/>
            <w:shd w:val="clear" w:color="auto" w:fill="auto"/>
          </w:tcPr>
          <w:p w:rsidR="007F05A9" w:rsidRPr="00C316CF" w:rsidRDefault="007F05A9" w:rsidP="00751233">
            <w:pPr>
              <w:spacing w:before="0" w:after="0"/>
              <w:jc w:val="center"/>
              <w:rPr>
                <w:sz w:val="20"/>
              </w:rPr>
            </w:pPr>
            <w:r w:rsidRPr="00C316CF">
              <w:rPr>
                <w:sz w:val="20"/>
              </w:rPr>
              <w:t>О</w:t>
            </w:r>
          </w:p>
        </w:tc>
        <w:tc>
          <w:tcPr>
            <w:tcW w:w="496"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C316CF">
              <w:rPr>
                <w:sz w:val="20"/>
              </w:rPr>
              <w:t>Электронный документ, полученный из внешней системы</w:t>
            </w:r>
          </w:p>
        </w:tc>
        <w:tc>
          <w:tcPr>
            <w:tcW w:w="1385" w:type="pct"/>
            <w:gridSpan w:val="2"/>
            <w:shd w:val="clear" w:color="auto" w:fill="auto"/>
          </w:tcPr>
          <w:p w:rsidR="007F05A9" w:rsidRPr="00C316CF" w:rsidRDefault="007F05A9" w:rsidP="00751233">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7F05A9" w:rsidRPr="00301389" w:rsidTr="0023419A">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attachmentsInfo</w:t>
            </w:r>
          </w:p>
        </w:tc>
        <w:tc>
          <w:tcPr>
            <w:tcW w:w="199" w:type="pct"/>
            <w:shd w:val="clear" w:color="auto" w:fill="auto"/>
          </w:tcPr>
          <w:p w:rsidR="007F05A9" w:rsidRPr="00C316CF" w:rsidRDefault="007F05A9" w:rsidP="00751233">
            <w:pPr>
              <w:spacing w:before="0" w:after="0"/>
              <w:jc w:val="center"/>
              <w:rPr>
                <w:sz w:val="20"/>
              </w:rPr>
            </w:pPr>
            <w:r w:rsidRPr="00C316CF">
              <w:rPr>
                <w:sz w:val="20"/>
              </w:rPr>
              <w:t>Н</w:t>
            </w:r>
          </w:p>
        </w:tc>
        <w:tc>
          <w:tcPr>
            <w:tcW w:w="496"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C316CF">
              <w:rPr>
                <w:sz w:val="20"/>
              </w:rPr>
              <w:t>Информация о прикрепленных документах</w:t>
            </w:r>
          </w:p>
        </w:tc>
        <w:tc>
          <w:tcPr>
            <w:tcW w:w="1385" w:type="pct"/>
            <w:gridSpan w:val="2"/>
            <w:shd w:val="clear" w:color="auto" w:fill="auto"/>
          </w:tcPr>
          <w:p w:rsidR="007F05A9" w:rsidRPr="00C316CF" w:rsidRDefault="007F05A9" w:rsidP="00751233">
            <w:pPr>
              <w:spacing w:before="0" w:after="0"/>
              <w:rPr>
                <w:sz w:val="20"/>
              </w:rPr>
            </w:pPr>
            <w:r>
              <w:rPr>
                <w:sz w:val="20"/>
              </w:rPr>
              <w:t xml:space="preserve">Состав блока см. состав соответствующего блока в 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7F05A9" w:rsidRPr="00301389" w:rsidTr="0023419A">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modificationInfo</w:t>
            </w:r>
          </w:p>
        </w:tc>
        <w:tc>
          <w:tcPr>
            <w:tcW w:w="199" w:type="pct"/>
            <w:shd w:val="clear" w:color="auto" w:fill="auto"/>
          </w:tcPr>
          <w:p w:rsidR="007F05A9" w:rsidRPr="00C316CF" w:rsidRDefault="007F05A9" w:rsidP="00751233">
            <w:pPr>
              <w:spacing w:before="0" w:after="0"/>
              <w:jc w:val="center"/>
              <w:rPr>
                <w:sz w:val="20"/>
              </w:rPr>
            </w:pPr>
            <w:r w:rsidRPr="00C316CF">
              <w:rPr>
                <w:sz w:val="20"/>
              </w:rPr>
              <w:t>Н</w:t>
            </w:r>
          </w:p>
        </w:tc>
        <w:tc>
          <w:tcPr>
            <w:tcW w:w="496"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C316CF">
              <w:rPr>
                <w:sz w:val="20"/>
              </w:rPr>
              <w:t>Основание внесения изменений</w:t>
            </w:r>
          </w:p>
        </w:tc>
        <w:tc>
          <w:tcPr>
            <w:tcW w:w="1385" w:type="pct"/>
            <w:gridSpan w:val="2"/>
            <w:shd w:val="clear" w:color="auto" w:fill="auto"/>
          </w:tcPr>
          <w:p w:rsidR="00997A5F" w:rsidRPr="00997A5F" w:rsidRDefault="00997A5F" w:rsidP="00997A5F">
            <w:pPr>
              <w:spacing w:before="0" w:after="0"/>
              <w:rPr>
                <w:sz w:val="20"/>
              </w:rPr>
            </w:pPr>
            <w:r w:rsidRPr="00997A5F">
              <w:rPr>
                <w:sz w:val="20"/>
              </w:rPr>
              <w:t>При приеме изменений протоколов epProtocolEOK2020FirstSections,</w:t>
            </w:r>
          </w:p>
          <w:p w:rsidR="00997A5F" w:rsidRPr="00997A5F" w:rsidRDefault="00997A5F" w:rsidP="00997A5F">
            <w:pPr>
              <w:spacing w:before="0" w:after="0"/>
              <w:rPr>
                <w:sz w:val="20"/>
              </w:rPr>
            </w:pPr>
            <w:r w:rsidRPr="00997A5F">
              <w:rPr>
                <w:sz w:val="20"/>
              </w:rPr>
              <w:t>epProtocolEOK2020SecondSectionsPart</w:t>
            </w:r>
          </w:p>
          <w:p w:rsidR="00997A5F" w:rsidRPr="00997A5F" w:rsidRDefault="00997A5F" w:rsidP="00997A5F">
            <w:pPr>
              <w:spacing w:before="0" w:after="0"/>
              <w:rPr>
                <w:sz w:val="20"/>
              </w:rPr>
            </w:pPr>
            <w:r w:rsidRPr="00997A5F">
              <w:rPr>
                <w:sz w:val="20"/>
              </w:rPr>
              <w:t>если:</w:t>
            </w:r>
          </w:p>
          <w:p w:rsidR="00997A5F" w:rsidRPr="00997A5F" w:rsidRDefault="00997A5F" w:rsidP="00997A5F">
            <w:pPr>
              <w:spacing w:before="0" w:after="0"/>
              <w:rPr>
                <w:sz w:val="20"/>
              </w:rPr>
            </w:pPr>
            <w:r w:rsidRPr="00997A5F">
              <w:rPr>
                <w:sz w:val="20"/>
              </w:rPr>
              <w:t xml:space="preserve">1) в ЕИС размещена действующая версия дочернего </w:t>
            </w:r>
            <w:r w:rsidRPr="00997A5F">
              <w:rPr>
                <w:sz w:val="20"/>
              </w:rPr>
              <w:lastRenderedPageBreak/>
              <w:t>протокола;</w:t>
            </w:r>
          </w:p>
          <w:p w:rsidR="00997A5F" w:rsidRPr="00997A5F" w:rsidRDefault="00997A5F" w:rsidP="00997A5F">
            <w:pPr>
              <w:spacing w:before="0" w:after="0"/>
              <w:rPr>
                <w:sz w:val="20"/>
              </w:rPr>
            </w:pPr>
            <w:r w:rsidRPr="00997A5F">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997A5F" w:rsidRPr="00997A5F" w:rsidRDefault="00997A5F" w:rsidP="00997A5F">
            <w:pPr>
              <w:spacing w:before="0" w:after="0"/>
              <w:rPr>
                <w:sz w:val="20"/>
              </w:rPr>
            </w:pPr>
            <w:r w:rsidRPr="00997A5F">
              <w:rPr>
                <w:sz w:val="20"/>
              </w:rPr>
              <w:t>то допускается изменение следующих полей без отмены дочернего протокола:</w:t>
            </w:r>
          </w:p>
          <w:p w:rsidR="00997A5F" w:rsidRPr="00997A5F" w:rsidRDefault="00997A5F" w:rsidP="00997A5F">
            <w:pPr>
              <w:spacing w:before="0" w:after="0"/>
              <w:rPr>
                <w:sz w:val="20"/>
              </w:rPr>
            </w:pPr>
            <w:r w:rsidRPr="00997A5F">
              <w:rPr>
                <w:sz w:val="20"/>
              </w:rPr>
              <w:t>- "Дата и время проведения процедуры" (procedureDT)</w:t>
            </w:r>
          </w:p>
          <w:p w:rsidR="00997A5F" w:rsidRPr="00997A5F" w:rsidRDefault="00997A5F" w:rsidP="00997A5F">
            <w:pPr>
              <w:spacing w:before="0" w:after="0"/>
              <w:rPr>
                <w:sz w:val="20"/>
              </w:rPr>
            </w:pPr>
            <w:r w:rsidRPr="00997A5F">
              <w:rPr>
                <w:sz w:val="20"/>
              </w:rPr>
              <w:t>- "Информация о прикрепленных документах" (attachments)</w:t>
            </w:r>
          </w:p>
          <w:p w:rsidR="00997A5F" w:rsidRPr="00997A5F" w:rsidRDefault="00997A5F" w:rsidP="00997A5F">
            <w:pPr>
              <w:spacing w:before="0" w:after="0"/>
              <w:rPr>
                <w:sz w:val="20"/>
                <w:lang w:val="en-US"/>
              </w:rPr>
            </w:pPr>
            <w:r w:rsidRPr="00997A5F">
              <w:rPr>
                <w:sz w:val="20"/>
                <w:lang w:val="en-US"/>
              </w:rPr>
              <w:t>- "</w:t>
            </w:r>
            <w:r w:rsidRPr="00997A5F">
              <w:rPr>
                <w:sz w:val="20"/>
              </w:rPr>
              <w:t>Название</w:t>
            </w:r>
            <w:r w:rsidRPr="00997A5F">
              <w:rPr>
                <w:sz w:val="20"/>
                <w:lang w:val="en-US"/>
              </w:rPr>
              <w:t xml:space="preserve"> </w:t>
            </w:r>
            <w:r w:rsidRPr="00997A5F">
              <w:rPr>
                <w:sz w:val="20"/>
              </w:rPr>
              <w:t>комиссии</w:t>
            </w:r>
            <w:r w:rsidRPr="00997A5F">
              <w:rPr>
                <w:sz w:val="20"/>
                <w:lang w:val="en-US"/>
              </w:rPr>
              <w:t>" (protocolInfo/commission/commissionName)</w:t>
            </w:r>
          </w:p>
          <w:p w:rsidR="00997A5F" w:rsidRPr="00997A5F" w:rsidRDefault="00997A5F" w:rsidP="00751233">
            <w:pPr>
              <w:spacing w:before="0" w:after="0"/>
              <w:rPr>
                <w:sz w:val="20"/>
                <w:lang w:val="en-US"/>
              </w:rPr>
            </w:pPr>
          </w:p>
          <w:p w:rsidR="007F05A9" w:rsidRPr="00C316CF" w:rsidRDefault="007F05A9" w:rsidP="00751233">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7F05A9" w:rsidRPr="00301389" w:rsidTr="0023419A">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protocolInfo</w:t>
            </w:r>
          </w:p>
        </w:tc>
        <w:tc>
          <w:tcPr>
            <w:tcW w:w="199" w:type="pct"/>
            <w:shd w:val="clear" w:color="auto" w:fill="auto"/>
          </w:tcPr>
          <w:p w:rsidR="007F05A9" w:rsidRPr="00C316CF" w:rsidRDefault="007F05A9" w:rsidP="00751233">
            <w:pPr>
              <w:spacing w:before="0" w:after="0"/>
              <w:jc w:val="center"/>
              <w:rPr>
                <w:sz w:val="20"/>
              </w:rPr>
            </w:pPr>
            <w:r w:rsidRPr="00C316CF">
              <w:rPr>
                <w:sz w:val="20"/>
              </w:rPr>
              <w:t>О</w:t>
            </w:r>
          </w:p>
        </w:tc>
        <w:tc>
          <w:tcPr>
            <w:tcW w:w="496"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B453AC" w:rsidP="00B453AC">
            <w:pPr>
              <w:spacing w:before="0" w:after="0"/>
              <w:rPr>
                <w:sz w:val="20"/>
              </w:rPr>
            </w:pPr>
            <w:r w:rsidRPr="00B453AC">
              <w:rPr>
                <w:sz w:val="20"/>
              </w:rPr>
              <w:t>Информация о проведении ЭОК20 (открытый конкурс в электронной форме с 01.10.2020)</w:t>
            </w:r>
          </w:p>
        </w:tc>
        <w:tc>
          <w:tcPr>
            <w:tcW w:w="1385" w:type="pct"/>
            <w:gridSpan w:val="2"/>
            <w:shd w:val="clear" w:color="auto" w:fill="auto"/>
          </w:tcPr>
          <w:p w:rsidR="007F05A9" w:rsidRPr="00C316CF" w:rsidRDefault="00B453AC" w:rsidP="00751233">
            <w:pPr>
              <w:spacing w:before="0" w:after="0"/>
              <w:rPr>
                <w:sz w:val="20"/>
              </w:rPr>
            </w:pPr>
            <w:r w:rsidRPr="00B453AC">
              <w:rPr>
                <w:sz w:val="20"/>
              </w:rPr>
              <w:t>В рамках блока должен быть заполнен блок applicationsInfo и/или abandonedReason</w:t>
            </w:r>
          </w:p>
        </w:tc>
      </w:tr>
      <w:tr w:rsidR="007F05A9" w:rsidRPr="00B453AC" w:rsidTr="00751233">
        <w:trPr>
          <w:jc w:val="center"/>
        </w:trPr>
        <w:tc>
          <w:tcPr>
            <w:tcW w:w="5000" w:type="pct"/>
            <w:gridSpan w:val="8"/>
            <w:shd w:val="clear" w:color="auto" w:fill="auto"/>
            <w:vAlign w:val="center"/>
            <w:hideMark/>
          </w:tcPr>
          <w:p w:rsidR="007F05A9" w:rsidRPr="00B453AC" w:rsidRDefault="00B453AC" w:rsidP="00751233">
            <w:pPr>
              <w:keepNext/>
              <w:spacing w:before="0" w:after="0"/>
              <w:contextualSpacing/>
              <w:jc w:val="center"/>
              <w:rPr>
                <w:b/>
                <w:sz w:val="20"/>
              </w:rPr>
            </w:pPr>
            <w:r w:rsidRPr="00B453AC">
              <w:rPr>
                <w:b/>
                <w:sz w:val="20"/>
              </w:rPr>
              <w:t>Информация о проведении ЭОК20 (открытый конкурс в электронной форме с 01.10.2020)</w:t>
            </w:r>
          </w:p>
        </w:tc>
      </w:tr>
      <w:tr w:rsidR="007F05A9" w:rsidRPr="00301389" w:rsidTr="0023419A">
        <w:trPr>
          <w:jc w:val="center"/>
        </w:trPr>
        <w:tc>
          <w:tcPr>
            <w:tcW w:w="743" w:type="pct"/>
            <w:shd w:val="clear" w:color="auto" w:fill="auto"/>
          </w:tcPr>
          <w:p w:rsidR="007F05A9" w:rsidRPr="00162C8B" w:rsidRDefault="007F05A9" w:rsidP="00751233">
            <w:pPr>
              <w:spacing w:before="0" w:after="0"/>
              <w:jc w:val="both"/>
              <w:rPr>
                <w:sz w:val="20"/>
              </w:rPr>
            </w:pPr>
            <w:r w:rsidRPr="00C316CF">
              <w:rPr>
                <w:b/>
                <w:bCs/>
                <w:sz w:val="20"/>
              </w:rPr>
              <w:t>protocolInfo</w:t>
            </w:r>
          </w:p>
        </w:tc>
        <w:tc>
          <w:tcPr>
            <w:tcW w:w="790" w:type="pct"/>
            <w:shd w:val="clear" w:color="auto" w:fill="auto"/>
            <w:vAlign w:val="center"/>
          </w:tcPr>
          <w:p w:rsidR="007F05A9" w:rsidRPr="00301389" w:rsidRDefault="007F05A9" w:rsidP="00751233">
            <w:pPr>
              <w:keepNext/>
              <w:spacing w:before="0" w:after="0"/>
              <w:contextualSpacing/>
              <w:rPr>
                <w:b/>
                <w:sz w:val="20"/>
              </w:rPr>
            </w:pPr>
          </w:p>
        </w:tc>
        <w:tc>
          <w:tcPr>
            <w:tcW w:w="199" w:type="pct"/>
            <w:shd w:val="clear" w:color="auto" w:fill="auto"/>
            <w:vAlign w:val="center"/>
          </w:tcPr>
          <w:p w:rsidR="007F05A9" w:rsidRPr="00301389" w:rsidRDefault="007F05A9" w:rsidP="00751233">
            <w:pPr>
              <w:keepNext/>
              <w:spacing w:before="0" w:after="0"/>
              <w:contextualSpacing/>
              <w:jc w:val="center"/>
              <w:rPr>
                <w:b/>
                <w:sz w:val="20"/>
              </w:rPr>
            </w:pPr>
          </w:p>
        </w:tc>
        <w:tc>
          <w:tcPr>
            <w:tcW w:w="496" w:type="pct"/>
            <w:shd w:val="clear" w:color="auto" w:fill="auto"/>
            <w:vAlign w:val="center"/>
          </w:tcPr>
          <w:p w:rsidR="007F05A9" w:rsidRPr="00301389" w:rsidRDefault="007F05A9" w:rsidP="00751233">
            <w:pPr>
              <w:keepNext/>
              <w:spacing w:before="0" w:after="0"/>
              <w:contextualSpacing/>
              <w:jc w:val="center"/>
              <w:rPr>
                <w:b/>
                <w:sz w:val="20"/>
              </w:rPr>
            </w:pPr>
          </w:p>
        </w:tc>
        <w:tc>
          <w:tcPr>
            <w:tcW w:w="1387" w:type="pct"/>
            <w:gridSpan w:val="2"/>
            <w:shd w:val="clear" w:color="auto" w:fill="auto"/>
            <w:vAlign w:val="center"/>
          </w:tcPr>
          <w:p w:rsidR="007F05A9" w:rsidRPr="00301389" w:rsidRDefault="007F05A9" w:rsidP="00751233">
            <w:pPr>
              <w:keepNext/>
              <w:spacing w:before="0" w:after="0"/>
              <w:contextualSpacing/>
              <w:rPr>
                <w:b/>
                <w:sz w:val="20"/>
              </w:rPr>
            </w:pPr>
          </w:p>
        </w:tc>
        <w:tc>
          <w:tcPr>
            <w:tcW w:w="1385" w:type="pct"/>
            <w:gridSpan w:val="2"/>
            <w:shd w:val="clear" w:color="auto" w:fill="auto"/>
            <w:vAlign w:val="center"/>
            <w:hideMark/>
          </w:tcPr>
          <w:p w:rsidR="007F05A9" w:rsidRPr="00301389" w:rsidRDefault="007F05A9" w:rsidP="00751233">
            <w:pPr>
              <w:keepNext/>
              <w:spacing w:before="0" w:after="0"/>
              <w:contextualSpacing/>
              <w:rPr>
                <w:b/>
                <w:sz w:val="20"/>
              </w:rPr>
            </w:pPr>
          </w:p>
        </w:tc>
      </w:tr>
      <w:tr w:rsidR="007F05A9" w:rsidRPr="00301389" w:rsidTr="0023419A">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427184">
              <w:rPr>
                <w:sz w:val="20"/>
              </w:rPr>
              <w:t>commissionInfo</w:t>
            </w:r>
          </w:p>
        </w:tc>
        <w:tc>
          <w:tcPr>
            <w:tcW w:w="199" w:type="pct"/>
            <w:shd w:val="clear" w:color="auto" w:fill="auto"/>
          </w:tcPr>
          <w:p w:rsidR="007F05A9" w:rsidRPr="00C316CF" w:rsidRDefault="007F05A9" w:rsidP="00751233">
            <w:pPr>
              <w:spacing w:before="0" w:after="0"/>
              <w:jc w:val="center"/>
              <w:rPr>
                <w:sz w:val="20"/>
              </w:rPr>
            </w:pPr>
            <w:r w:rsidRPr="00C316CF">
              <w:rPr>
                <w:sz w:val="20"/>
              </w:rPr>
              <w:t>Н</w:t>
            </w:r>
          </w:p>
        </w:tc>
        <w:tc>
          <w:tcPr>
            <w:tcW w:w="496"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427184">
              <w:rPr>
                <w:sz w:val="20"/>
              </w:rPr>
              <w:t>Информация о комиссии</w:t>
            </w:r>
          </w:p>
        </w:tc>
        <w:tc>
          <w:tcPr>
            <w:tcW w:w="1385" w:type="pct"/>
            <w:gridSpan w:val="2"/>
            <w:shd w:val="clear" w:color="auto" w:fill="auto"/>
          </w:tcPr>
          <w:p w:rsidR="007F05A9" w:rsidRDefault="007F05A9" w:rsidP="00751233">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7F05A9" w:rsidRPr="00301389" w:rsidTr="0023419A">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applicationsInfo</w:t>
            </w:r>
          </w:p>
        </w:tc>
        <w:tc>
          <w:tcPr>
            <w:tcW w:w="199" w:type="pct"/>
            <w:shd w:val="clear" w:color="auto" w:fill="auto"/>
          </w:tcPr>
          <w:p w:rsidR="007F05A9" w:rsidRPr="00C316CF" w:rsidRDefault="007F05A9" w:rsidP="00751233">
            <w:pPr>
              <w:spacing w:before="0" w:after="0"/>
              <w:jc w:val="center"/>
              <w:rPr>
                <w:sz w:val="20"/>
              </w:rPr>
            </w:pPr>
            <w:r w:rsidRPr="00C316CF">
              <w:rPr>
                <w:sz w:val="20"/>
              </w:rPr>
              <w:t>Н</w:t>
            </w:r>
          </w:p>
        </w:tc>
        <w:tc>
          <w:tcPr>
            <w:tcW w:w="496"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C316CF">
              <w:rPr>
                <w:sz w:val="20"/>
              </w:rPr>
              <w:t>Заявки</w:t>
            </w:r>
          </w:p>
        </w:tc>
        <w:tc>
          <w:tcPr>
            <w:tcW w:w="1385" w:type="pct"/>
            <w:gridSpan w:val="2"/>
            <w:shd w:val="clear" w:color="auto" w:fill="auto"/>
          </w:tcPr>
          <w:p w:rsidR="007F05A9" w:rsidRPr="00162C8B" w:rsidRDefault="007F05A9" w:rsidP="00751233">
            <w:pPr>
              <w:spacing w:before="0" w:after="0"/>
              <w:jc w:val="both"/>
              <w:rPr>
                <w:sz w:val="20"/>
              </w:rPr>
            </w:pPr>
          </w:p>
        </w:tc>
      </w:tr>
      <w:tr w:rsidR="007F05A9" w:rsidRPr="00301389" w:rsidTr="0023419A">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abandonedReason</w:t>
            </w:r>
          </w:p>
        </w:tc>
        <w:tc>
          <w:tcPr>
            <w:tcW w:w="199" w:type="pct"/>
            <w:shd w:val="clear" w:color="auto" w:fill="auto"/>
          </w:tcPr>
          <w:p w:rsidR="007F05A9" w:rsidRPr="00C316CF" w:rsidRDefault="007F05A9" w:rsidP="00751233">
            <w:pPr>
              <w:spacing w:before="0" w:after="0"/>
              <w:jc w:val="center"/>
              <w:rPr>
                <w:sz w:val="20"/>
              </w:rPr>
            </w:pPr>
            <w:r w:rsidRPr="00C316CF">
              <w:rPr>
                <w:sz w:val="20"/>
              </w:rPr>
              <w:t>Н</w:t>
            </w:r>
          </w:p>
        </w:tc>
        <w:tc>
          <w:tcPr>
            <w:tcW w:w="496"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B453AC" w:rsidP="00B453AC">
            <w:pPr>
              <w:spacing w:before="0" w:after="0"/>
              <w:rPr>
                <w:sz w:val="20"/>
              </w:rPr>
            </w:pPr>
            <w:r w:rsidRPr="00B453AC">
              <w:rPr>
                <w:sz w:val="20"/>
              </w:rPr>
              <w:t>Признание открытого конкурса в эл</w:t>
            </w:r>
            <w:r>
              <w:rPr>
                <w:sz w:val="20"/>
              </w:rPr>
              <w:t>ектронной форме несостоявшимся</w:t>
            </w:r>
          </w:p>
        </w:tc>
        <w:tc>
          <w:tcPr>
            <w:tcW w:w="1385" w:type="pct"/>
            <w:gridSpan w:val="2"/>
            <w:shd w:val="clear" w:color="auto" w:fill="auto"/>
          </w:tcPr>
          <w:p w:rsidR="007F05A9" w:rsidRDefault="00B453AC" w:rsidP="00751233">
            <w:pPr>
              <w:spacing w:before="0" w:after="0"/>
              <w:jc w:val="both"/>
              <w:rPr>
                <w:sz w:val="20"/>
              </w:rPr>
            </w:pPr>
            <w:r w:rsidRPr="00B453AC">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"epProtocolEOK2020FirstSections" в поле objectName</w:t>
            </w:r>
          </w:p>
          <w:p w:rsidR="00B453AC" w:rsidRDefault="00B453AC" w:rsidP="00751233">
            <w:pPr>
              <w:spacing w:before="0" w:after="0"/>
              <w:jc w:val="both"/>
              <w:rPr>
                <w:sz w:val="20"/>
              </w:rPr>
            </w:pPr>
          </w:p>
          <w:p w:rsidR="007F05A9" w:rsidRPr="00162C8B" w:rsidRDefault="007F05A9" w:rsidP="00751233">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7F05A9" w:rsidRPr="00301389" w:rsidTr="00751233">
        <w:trPr>
          <w:jc w:val="center"/>
        </w:trPr>
        <w:tc>
          <w:tcPr>
            <w:tcW w:w="5000" w:type="pct"/>
            <w:gridSpan w:val="8"/>
            <w:shd w:val="clear" w:color="auto" w:fill="auto"/>
            <w:vAlign w:val="center"/>
          </w:tcPr>
          <w:p w:rsidR="007F05A9" w:rsidRPr="00301389" w:rsidRDefault="007F05A9" w:rsidP="00751233">
            <w:pPr>
              <w:keepNext/>
              <w:spacing w:before="0" w:after="0"/>
              <w:contextualSpacing/>
              <w:jc w:val="center"/>
              <w:rPr>
                <w:b/>
                <w:sz w:val="20"/>
              </w:rPr>
            </w:pPr>
            <w:r w:rsidRPr="00A63BD0">
              <w:rPr>
                <w:b/>
                <w:bCs/>
                <w:sz w:val="20"/>
              </w:rPr>
              <w:t>Заявки</w:t>
            </w:r>
          </w:p>
        </w:tc>
      </w:tr>
      <w:tr w:rsidR="007F05A9" w:rsidRPr="00301389" w:rsidTr="0023419A">
        <w:trPr>
          <w:jc w:val="center"/>
        </w:trPr>
        <w:tc>
          <w:tcPr>
            <w:tcW w:w="743" w:type="pct"/>
            <w:shd w:val="clear" w:color="auto" w:fill="auto"/>
          </w:tcPr>
          <w:p w:rsidR="007F05A9" w:rsidRPr="00162C8B" w:rsidRDefault="007F05A9" w:rsidP="00751233">
            <w:pPr>
              <w:spacing w:before="0" w:after="0"/>
              <w:jc w:val="both"/>
              <w:rPr>
                <w:sz w:val="20"/>
              </w:rPr>
            </w:pPr>
            <w:r w:rsidRPr="00A63BD0">
              <w:rPr>
                <w:b/>
                <w:bCs/>
                <w:sz w:val="20"/>
              </w:rPr>
              <w:t>applicationsInfo</w:t>
            </w:r>
          </w:p>
        </w:tc>
        <w:tc>
          <w:tcPr>
            <w:tcW w:w="790" w:type="pct"/>
            <w:shd w:val="clear" w:color="auto" w:fill="auto"/>
            <w:vAlign w:val="center"/>
          </w:tcPr>
          <w:p w:rsidR="007F05A9" w:rsidRPr="00301389" w:rsidRDefault="007F05A9" w:rsidP="00751233">
            <w:pPr>
              <w:keepNext/>
              <w:spacing w:before="0" w:after="0"/>
              <w:contextualSpacing/>
              <w:rPr>
                <w:b/>
                <w:sz w:val="20"/>
              </w:rPr>
            </w:pPr>
          </w:p>
        </w:tc>
        <w:tc>
          <w:tcPr>
            <w:tcW w:w="199" w:type="pct"/>
            <w:shd w:val="clear" w:color="auto" w:fill="auto"/>
            <w:vAlign w:val="center"/>
          </w:tcPr>
          <w:p w:rsidR="007F05A9" w:rsidRPr="00301389" w:rsidRDefault="007F05A9" w:rsidP="00751233">
            <w:pPr>
              <w:keepNext/>
              <w:spacing w:before="0" w:after="0"/>
              <w:contextualSpacing/>
              <w:jc w:val="center"/>
              <w:rPr>
                <w:b/>
                <w:sz w:val="20"/>
              </w:rPr>
            </w:pPr>
          </w:p>
        </w:tc>
        <w:tc>
          <w:tcPr>
            <w:tcW w:w="496" w:type="pct"/>
            <w:shd w:val="clear" w:color="auto" w:fill="auto"/>
            <w:vAlign w:val="center"/>
          </w:tcPr>
          <w:p w:rsidR="007F05A9" w:rsidRPr="00301389" w:rsidRDefault="007F05A9" w:rsidP="00751233">
            <w:pPr>
              <w:keepNext/>
              <w:spacing w:before="0" w:after="0"/>
              <w:contextualSpacing/>
              <w:jc w:val="center"/>
              <w:rPr>
                <w:b/>
                <w:sz w:val="20"/>
              </w:rPr>
            </w:pPr>
          </w:p>
        </w:tc>
        <w:tc>
          <w:tcPr>
            <w:tcW w:w="1387" w:type="pct"/>
            <w:gridSpan w:val="2"/>
            <w:shd w:val="clear" w:color="auto" w:fill="auto"/>
            <w:vAlign w:val="center"/>
          </w:tcPr>
          <w:p w:rsidR="007F05A9" w:rsidRPr="00301389" w:rsidRDefault="007F05A9" w:rsidP="00751233">
            <w:pPr>
              <w:keepNext/>
              <w:spacing w:before="0" w:after="0"/>
              <w:contextualSpacing/>
              <w:rPr>
                <w:b/>
                <w:sz w:val="20"/>
              </w:rPr>
            </w:pPr>
          </w:p>
        </w:tc>
        <w:tc>
          <w:tcPr>
            <w:tcW w:w="1385" w:type="pct"/>
            <w:gridSpan w:val="2"/>
            <w:shd w:val="clear" w:color="auto" w:fill="auto"/>
            <w:vAlign w:val="center"/>
          </w:tcPr>
          <w:p w:rsidR="007F05A9" w:rsidRPr="00301389" w:rsidRDefault="007F05A9" w:rsidP="00751233">
            <w:pPr>
              <w:keepNext/>
              <w:spacing w:before="0" w:after="0"/>
              <w:contextualSpacing/>
              <w:rPr>
                <w:b/>
                <w:sz w:val="20"/>
              </w:rPr>
            </w:pPr>
          </w:p>
        </w:tc>
      </w:tr>
      <w:tr w:rsidR="007F05A9" w:rsidRPr="00301389" w:rsidTr="0023419A">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A63BD0" w:rsidRDefault="007F05A9" w:rsidP="00751233">
            <w:pPr>
              <w:spacing w:after="0"/>
              <w:jc w:val="both"/>
              <w:rPr>
                <w:sz w:val="20"/>
              </w:rPr>
            </w:pPr>
            <w:r w:rsidRPr="00A63BD0">
              <w:rPr>
                <w:sz w:val="20"/>
              </w:rPr>
              <w:t>applicationInfo</w:t>
            </w:r>
          </w:p>
        </w:tc>
        <w:tc>
          <w:tcPr>
            <w:tcW w:w="199" w:type="pct"/>
            <w:shd w:val="clear" w:color="auto" w:fill="auto"/>
          </w:tcPr>
          <w:p w:rsidR="007F05A9" w:rsidRPr="00A63BD0" w:rsidRDefault="007F05A9" w:rsidP="00751233">
            <w:pPr>
              <w:spacing w:after="0"/>
              <w:jc w:val="center"/>
              <w:rPr>
                <w:sz w:val="20"/>
              </w:rPr>
            </w:pPr>
            <w:r w:rsidRPr="00A63BD0">
              <w:rPr>
                <w:sz w:val="20"/>
              </w:rPr>
              <w:t>О</w:t>
            </w:r>
          </w:p>
        </w:tc>
        <w:tc>
          <w:tcPr>
            <w:tcW w:w="496" w:type="pct"/>
            <w:shd w:val="clear" w:color="auto" w:fill="auto"/>
          </w:tcPr>
          <w:p w:rsidR="007F05A9" w:rsidRPr="00A63BD0" w:rsidRDefault="007F05A9" w:rsidP="00751233">
            <w:pPr>
              <w:spacing w:after="0"/>
              <w:jc w:val="center"/>
              <w:rPr>
                <w:sz w:val="20"/>
              </w:rPr>
            </w:pPr>
            <w:r w:rsidRPr="00A63BD0">
              <w:rPr>
                <w:sz w:val="20"/>
              </w:rPr>
              <w:t>S</w:t>
            </w:r>
          </w:p>
        </w:tc>
        <w:tc>
          <w:tcPr>
            <w:tcW w:w="1387" w:type="pct"/>
            <w:gridSpan w:val="2"/>
            <w:shd w:val="clear" w:color="auto" w:fill="auto"/>
          </w:tcPr>
          <w:p w:rsidR="007F05A9" w:rsidRPr="00A63BD0" w:rsidRDefault="007F05A9" w:rsidP="00751233">
            <w:pPr>
              <w:spacing w:after="0"/>
              <w:jc w:val="both"/>
              <w:rPr>
                <w:sz w:val="20"/>
              </w:rPr>
            </w:pPr>
            <w:r w:rsidRPr="00A63BD0">
              <w:rPr>
                <w:sz w:val="20"/>
              </w:rPr>
              <w:t>Заявка</w:t>
            </w:r>
          </w:p>
        </w:tc>
        <w:tc>
          <w:tcPr>
            <w:tcW w:w="1385" w:type="pct"/>
            <w:gridSpan w:val="2"/>
            <w:shd w:val="clear" w:color="auto" w:fill="auto"/>
          </w:tcPr>
          <w:p w:rsidR="007F05A9" w:rsidRPr="00A63BD0" w:rsidRDefault="007F05A9" w:rsidP="00751233">
            <w:pPr>
              <w:spacing w:after="0"/>
              <w:jc w:val="both"/>
              <w:rPr>
                <w:sz w:val="20"/>
              </w:rPr>
            </w:pPr>
            <w:r w:rsidRPr="00A63BD0">
              <w:rPr>
                <w:sz w:val="20"/>
              </w:rPr>
              <w:t>Множественный элемент.</w:t>
            </w:r>
          </w:p>
        </w:tc>
      </w:tr>
      <w:tr w:rsidR="007F05A9" w:rsidRPr="00301389" w:rsidTr="00751233">
        <w:trPr>
          <w:jc w:val="center"/>
        </w:trPr>
        <w:tc>
          <w:tcPr>
            <w:tcW w:w="5000" w:type="pct"/>
            <w:gridSpan w:val="8"/>
            <w:shd w:val="clear" w:color="auto" w:fill="auto"/>
            <w:vAlign w:val="center"/>
          </w:tcPr>
          <w:p w:rsidR="007F05A9" w:rsidRPr="00301389" w:rsidRDefault="007F05A9" w:rsidP="00751233">
            <w:pPr>
              <w:keepNext/>
              <w:spacing w:before="0" w:after="0"/>
              <w:contextualSpacing/>
              <w:jc w:val="center"/>
              <w:rPr>
                <w:b/>
                <w:sz w:val="20"/>
              </w:rPr>
            </w:pPr>
            <w:r w:rsidRPr="00A63BD0">
              <w:rPr>
                <w:b/>
                <w:bCs/>
                <w:sz w:val="20"/>
              </w:rPr>
              <w:t>Заявка</w:t>
            </w:r>
          </w:p>
        </w:tc>
      </w:tr>
      <w:tr w:rsidR="007F05A9" w:rsidRPr="00301389" w:rsidTr="0023419A">
        <w:trPr>
          <w:jc w:val="center"/>
        </w:trPr>
        <w:tc>
          <w:tcPr>
            <w:tcW w:w="743" w:type="pct"/>
            <w:shd w:val="clear" w:color="auto" w:fill="auto"/>
          </w:tcPr>
          <w:p w:rsidR="007F05A9" w:rsidRPr="00162C8B" w:rsidRDefault="007F05A9" w:rsidP="00751233">
            <w:pPr>
              <w:spacing w:before="0" w:after="0"/>
              <w:jc w:val="both"/>
              <w:rPr>
                <w:sz w:val="20"/>
              </w:rPr>
            </w:pPr>
            <w:r w:rsidRPr="00A63BD0">
              <w:rPr>
                <w:b/>
                <w:bCs/>
                <w:sz w:val="20"/>
              </w:rPr>
              <w:t>applicationInfo</w:t>
            </w:r>
          </w:p>
        </w:tc>
        <w:tc>
          <w:tcPr>
            <w:tcW w:w="790" w:type="pct"/>
            <w:shd w:val="clear" w:color="auto" w:fill="auto"/>
            <w:vAlign w:val="center"/>
          </w:tcPr>
          <w:p w:rsidR="007F05A9" w:rsidRPr="00301389" w:rsidRDefault="007F05A9" w:rsidP="00751233">
            <w:pPr>
              <w:keepNext/>
              <w:spacing w:before="0" w:after="0"/>
              <w:contextualSpacing/>
              <w:rPr>
                <w:b/>
                <w:sz w:val="20"/>
              </w:rPr>
            </w:pPr>
          </w:p>
        </w:tc>
        <w:tc>
          <w:tcPr>
            <w:tcW w:w="199" w:type="pct"/>
            <w:shd w:val="clear" w:color="auto" w:fill="auto"/>
            <w:vAlign w:val="center"/>
          </w:tcPr>
          <w:p w:rsidR="007F05A9" w:rsidRPr="00301389" w:rsidRDefault="007F05A9" w:rsidP="00751233">
            <w:pPr>
              <w:keepNext/>
              <w:spacing w:before="0" w:after="0"/>
              <w:contextualSpacing/>
              <w:jc w:val="center"/>
              <w:rPr>
                <w:b/>
                <w:sz w:val="20"/>
              </w:rPr>
            </w:pPr>
          </w:p>
        </w:tc>
        <w:tc>
          <w:tcPr>
            <w:tcW w:w="496" w:type="pct"/>
            <w:shd w:val="clear" w:color="auto" w:fill="auto"/>
            <w:vAlign w:val="center"/>
          </w:tcPr>
          <w:p w:rsidR="007F05A9" w:rsidRPr="00301389" w:rsidRDefault="007F05A9" w:rsidP="00751233">
            <w:pPr>
              <w:keepNext/>
              <w:spacing w:before="0" w:after="0"/>
              <w:contextualSpacing/>
              <w:jc w:val="center"/>
              <w:rPr>
                <w:b/>
                <w:sz w:val="20"/>
              </w:rPr>
            </w:pPr>
          </w:p>
        </w:tc>
        <w:tc>
          <w:tcPr>
            <w:tcW w:w="1387" w:type="pct"/>
            <w:gridSpan w:val="2"/>
            <w:shd w:val="clear" w:color="auto" w:fill="auto"/>
            <w:vAlign w:val="center"/>
          </w:tcPr>
          <w:p w:rsidR="007F05A9" w:rsidRPr="00301389" w:rsidRDefault="007F05A9" w:rsidP="00751233">
            <w:pPr>
              <w:keepNext/>
              <w:spacing w:before="0" w:after="0"/>
              <w:contextualSpacing/>
              <w:rPr>
                <w:b/>
                <w:sz w:val="20"/>
              </w:rPr>
            </w:pPr>
          </w:p>
        </w:tc>
        <w:tc>
          <w:tcPr>
            <w:tcW w:w="1385" w:type="pct"/>
            <w:gridSpan w:val="2"/>
            <w:shd w:val="clear" w:color="auto" w:fill="auto"/>
            <w:vAlign w:val="center"/>
          </w:tcPr>
          <w:p w:rsidR="007F05A9" w:rsidRPr="00301389" w:rsidRDefault="007F05A9" w:rsidP="00751233">
            <w:pPr>
              <w:keepNext/>
              <w:spacing w:before="0" w:after="0"/>
              <w:contextualSpacing/>
              <w:rPr>
                <w:b/>
                <w:sz w:val="20"/>
              </w:rPr>
            </w:pPr>
          </w:p>
        </w:tc>
      </w:tr>
      <w:tr w:rsidR="007F05A9" w:rsidRPr="00301389" w:rsidTr="0023419A">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A63BD0" w:rsidRDefault="007F05A9" w:rsidP="00751233">
            <w:pPr>
              <w:spacing w:after="0"/>
              <w:jc w:val="both"/>
              <w:rPr>
                <w:sz w:val="20"/>
              </w:rPr>
            </w:pPr>
            <w:r w:rsidRPr="00A63BD0">
              <w:rPr>
                <w:sz w:val="20"/>
              </w:rPr>
              <w:t>commonInfo</w:t>
            </w:r>
          </w:p>
        </w:tc>
        <w:tc>
          <w:tcPr>
            <w:tcW w:w="199" w:type="pct"/>
            <w:shd w:val="clear" w:color="auto" w:fill="auto"/>
          </w:tcPr>
          <w:p w:rsidR="007F05A9" w:rsidRPr="00A63BD0" w:rsidRDefault="007F05A9" w:rsidP="00751233">
            <w:pPr>
              <w:spacing w:after="0"/>
              <w:jc w:val="center"/>
              <w:rPr>
                <w:sz w:val="20"/>
              </w:rPr>
            </w:pPr>
            <w:r w:rsidRPr="00A63BD0">
              <w:rPr>
                <w:sz w:val="20"/>
              </w:rPr>
              <w:t>О</w:t>
            </w:r>
          </w:p>
        </w:tc>
        <w:tc>
          <w:tcPr>
            <w:tcW w:w="496" w:type="pct"/>
            <w:shd w:val="clear" w:color="auto" w:fill="auto"/>
          </w:tcPr>
          <w:p w:rsidR="007F05A9" w:rsidRPr="00A63BD0" w:rsidRDefault="007F05A9" w:rsidP="00751233">
            <w:pPr>
              <w:spacing w:after="0"/>
              <w:jc w:val="center"/>
              <w:rPr>
                <w:sz w:val="20"/>
              </w:rPr>
            </w:pPr>
            <w:r w:rsidRPr="00A63BD0">
              <w:rPr>
                <w:sz w:val="20"/>
              </w:rPr>
              <w:t>S</w:t>
            </w:r>
          </w:p>
        </w:tc>
        <w:tc>
          <w:tcPr>
            <w:tcW w:w="1387" w:type="pct"/>
            <w:gridSpan w:val="2"/>
            <w:shd w:val="clear" w:color="auto" w:fill="auto"/>
          </w:tcPr>
          <w:p w:rsidR="007F05A9" w:rsidRPr="00A63BD0" w:rsidRDefault="007F05A9" w:rsidP="00751233">
            <w:pPr>
              <w:spacing w:after="0"/>
              <w:jc w:val="both"/>
              <w:rPr>
                <w:sz w:val="20"/>
              </w:rPr>
            </w:pPr>
            <w:r w:rsidRPr="00A63BD0">
              <w:rPr>
                <w:sz w:val="20"/>
              </w:rPr>
              <w:t>Общая информация</w:t>
            </w:r>
          </w:p>
        </w:tc>
        <w:tc>
          <w:tcPr>
            <w:tcW w:w="1385" w:type="pct"/>
            <w:gridSpan w:val="2"/>
            <w:shd w:val="clear" w:color="auto" w:fill="auto"/>
          </w:tcPr>
          <w:p w:rsidR="007F05A9" w:rsidRPr="00A63BD0" w:rsidRDefault="007F05A9" w:rsidP="00751233">
            <w:pPr>
              <w:spacing w:after="0"/>
              <w:jc w:val="both"/>
              <w:rPr>
                <w:sz w:val="20"/>
              </w:rPr>
            </w:pPr>
          </w:p>
        </w:tc>
      </w:tr>
      <w:tr w:rsidR="007F05A9" w:rsidRPr="00301389" w:rsidTr="0023419A">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A63BD0" w:rsidRDefault="007F05A9" w:rsidP="00751233">
            <w:pPr>
              <w:spacing w:after="0"/>
              <w:jc w:val="both"/>
              <w:rPr>
                <w:sz w:val="20"/>
              </w:rPr>
            </w:pPr>
            <w:r w:rsidRPr="00A63BD0">
              <w:rPr>
                <w:sz w:val="20"/>
              </w:rPr>
              <w:t>admittedInfo</w:t>
            </w:r>
          </w:p>
        </w:tc>
        <w:tc>
          <w:tcPr>
            <w:tcW w:w="199" w:type="pct"/>
            <w:shd w:val="clear" w:color="auto" w:fill="auto"/>
          </w:tcPr>
          <w:p w:rsidR="007F05A9" w:rsidRPr="00A63BD0" w:rsidRDefault="007F05A9" w:rsidP="00751233">
            <w:pPr>
              <w:spacing w:after="0"/>
              <w:jc w:val="center"/>
              <w:rPr>
                <w:sz w:val="20"/>
              </w:rPr>
            </w:pPr>
            <w:r w:rsidRPr="00A63BD0">
              <w:rPr>
                <w:sz w:val="20"/>
              </w:rPr>
              <w:t>О</w:t>
            </w:r>
          </w:p>
        </w:tc>
        <w:tc>
          <w:tcPr>
            <w:tcW w:w="496" w:type="pct"/>
            <w:shd w:val="clear" w:color="auto" w:fill="auto"/>
          </w:tcPr>
          <w:p w:rsidR="007F05A9" w:rsidRPr="00A63BD0" w:rsidRDefault="007F05A9" w:rsidP="00751233">
            <w:pPr>
              <w:spacing w:after="0"/>
              <w:jc w:val="center"/>
              <w:rPr>
                <w:sz w:val="20"/>
              </w:rPr>
            </w:pPr>
            <w:r w:rsidRPr="00A63BD0">
              <w:rPr>
                <w:sz w:val="20"/>
              </w:rPr>
              <w:t>S</w:t>
            </w:r>
          </w:p>
        </w:tc>
        <w:tc>
          <w:tcPr>
            <w:tcW w:w="1387" w:type="pct"/>
            <w:gridSpan w:val="2"/>
            <w:shd w:val="clear" w:color="auto" w:fill="auto"/>
          </w:tcPr>
          <w:p w:rsidR="007F05A9" w:rsidRPr="00A63BD0" w:rsidRDefault="007F05A9" w:rsidP="00751233">
            <w:pPr>
              <w:spacing w:after="0"/>
              <w:jc w:val="both"/>
              <w:rPr>
                <w:sz w:val="20"/>
              </w:rPr>
            </w:pPr>
            <w:r w:rsidRPr="00A63BD0">
              <w:rPr>
                <w:sz w:val="20"/>
              </w:rPr>
              <w:t>Информация о допуске заявки</w:t>
            </w:r>
          </w:p>
        </w:tc>
        <w:tc>
          <w:tcPr>
            <w:tcW w:w="1385" w:type="pct"/>
            <w:gridSpan w:val="2"/>
            <w:shd w:val="clear" w:color="auto" w:fill="auto"/>
          </w:tcPr>
          <w:p w:rsidR="007F05A9" w:rsidRPr="00A63BD0" w:rsidRDefault="007F05A9" w:rsidP="00751233">
            <w:pPr>
              <w:spacing w:after="0"/>
              <w:jc w:val="both"/>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Общая информация</w:t>
            </w:r>
          </w:p>
        </w:tc>
      </w:tr>
      <w:tr w:rsidR="00751233" w:rsidRPr="00301389" w:rsidTr="0023419A">
        <w:trPr>
          <w:jc w:val="center"/>
        </w:trPr>
        <w:tc>
          <w:tcPr>
            <w:tcW w:w="743" w:type="pct"/>
            <w:shd w:val="clear" w:color="auto" w:fill="auto"/>
          </w:tcPr>
          <w:p w:rsidR="00751233" w:rsidRPr="00162C8B" w:rsidRDefault="00751233" w:rsidP="00751233">
            <w:pPr>
              <w:spacing w:before="0" w:after="0"/>
              <w:jc w:val="both"/>
              <w:rPr>
                <w:sz w:val="20"/>
              </w:rPr>
            </w:pPr>
            <w:r w:rsidRPr="00C316CF">
              <w:rPr>
                <w:b/>
                <w:bCs/>
                <w:sz w:val="20"/>
              </w:rPr>
              <w:t>commonInfo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9" w:type="pct"/>
            <w:shd w:val="clear" w:color="auto" w:fill="auto"/>
            <w:vAlign w:val="center"/>
          </w:tcPr>
          <w:p w:rsidR="00751233" w:rsidRPr="00301389" w:rsidRDefault="00751233" w:rsidP="00751233">
            <w:pPr>
              <w:keepNext/>
              <w:spacing w:before="0" w:after="0"/>
              <w:contextualSpacing/>
              <w:jc w:val="center"/>
              <w:rPr>
                <w:b/>
                <w:sz w:val="20"/>
              </w:rPr>
            </w:pPr>
          </w:p>
        </w:tc>
        <w:tc>
          <w:tcPr>
            <w:tcW w:w="496"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5"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appNumber</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T [ 1 - 100 ]</w:t>
            </w:r>
          </w:p>
        </w:tc>
        <w:tc>
          <w:tcPr>
            <w:tcW w:w="1387" w:type="pct"/>
            <w:gridSpan w:val="2"/>
            <w:shd w:val="clear" w:color="auto" w:fill="auto"/>
          </w:tcPr>
          <w:p w:rsidR="00751233" w:rsidRPr="00C316CF" w:rsidRDefault="00751233" w:rsidP="00751233">
            <w:pPr>
              <w:spacing w:before="0" w:after="0"/>
              <w:rPr>
                <w:sz w:val="20"/>
              </w:rPr>
            </w:pPr>
            <w:r w:rsidRPr="00C316CF">
              <w:rPr>
                <w:sz w:val="20"/>
              </w:rPr>
              <w:t>Номер заявки</w:t>
            </w:r>
          </w:p>
        </w:tc>
        <w:tc>
          <w:tcPr>
            <w:tcW w:w="1385" w:type="pct"/>
            <w:gridSpan w:val="2"/>
            <w:shd w:val="clear" w:color="auto" w:fill="auto"/>
          </w:tcPr>
          <w:p w:rsidR="00751233" w:rsidRPr="00162C8B" w:rsidRDefault="00751233" w:rsidP="00751233">
            <w:pPr>
              <w:spacing w:before="0" w:after="0"/>
              <w:jc w:val="both"/>
              <w:rPr>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appDT</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DT</w:t>
            </w:r>
          </w:p>
        </w:tc>
        <w:tc>
          <w:tcPr>
            <w:tcW w:w="1387" w:type="pct"/>
            <w:gridSpan w:val="2"/>
            <w:shd w:val="clear" w:color="auto" w:fill="auto"/>
          </w:tcPr>
          <w:p w:rsidR="00751233" w:rsidRPr="00C316CF" w:rsidRDefault="00751233" w:rsidP="00751233">
            <w:pPr>
              <w:spacing w:before="0" w:after="0"/>
              <w:rPr>
                <w:sz w:val="20"/>
              </w:rPr>
            </w:pPr>
            <w:r w:rsidRPr="00C316CF">
              <w:rPr>
                <w:sz w:val="20"/>
              </w:rPr>
              <w:t>Дата и время подачи заявки</w:t>
            </w:r>
          </w:p>
        </w:tc>
        <w:tc>
          <w:tcPr>
            <w:tcW w:w="1385" w:type="pct"/>
            <w:gridSpan w:val="2"/>
            <w:shd w:val="clear" w:color="auto" w:fill="auto"/>
          </w:tcPr>
          <w:p w:rsidR="00751233" w:rsidRPr="00162C8B" w:rsidRDefault="00751233" w:rsidP="00751233">
            <w:pPr>
              <w:spacing w:before="0" w:after="0"/>
              <w:jc w:val="both"/>
              <w:rPr>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admissionResultsInfo</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Решение каждого члена комиссии о допуске (отклонении) заявок на участие в конкурсе</w:t>
            </w:r>
          </w:p>
        </w:tc>
        <w:tc>
          <w:tcPr>
            <w:tcW w:w="1385" w:type="pct"/>
            <w:gridSpan w:val="2"/>
            <w:shd w:val="clear" w:color="auto" w:fill="auto"/>
          </w:tcPr>
          <w:p w:rsidR="00751233" w:rsidRPr="00162C8B" w:rsidRDefault="00751233" w:rsidP="00751233">
            <w:pPr>
              <w:spacing w:before="0" w:after="0"/>
              <w:jc w:val="both"/>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Решение каждого члена комиссии о допуске (отклонении) заявок на участие в конкурсе</w:t>
            </w: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admissionResultsInfo</w:t>
            </w:r>
          </w:p>
        </w:tc>
        <w:tc>
          <w:tcPr>
            <w:tcW w:w="790" w:type="pct"/>
            <w:shd w:val="clear" w:color="auto" w:fill="auto"/>
          </w:tcPr>
          <w:p w:rsidR="00751233" w:rsidRPr="00C316CF" w:rsidRDefault="00751233" w:rsidP="00751233">
            <w:pPr>
              <w:spacing w:before="0" w:after="0"/>
              <w:rPr>
                <w:sz w:val="20"/>
              </w:rPr>
            </w:pPr>
          </w:p>
        </w:tc>
        <w:tc>
          <w:tcPr>
            <w:tcW w:w="199" w:type="pct"/>
            <w:shd w:val="clear" w:color="auto" w:fill="auto"/>
          </w:tcPr>
          <w:p w:rsidR="00751233" w:rsidRPr="00C316CF" w:rsidRDefault="00751233" w:rsidP="00751233">
            <w:pPr>
              <w:spacing w:before="0" w:after="0"/>
              <w:rPr>
                <w:sz w:val="20"/>
              </w:rPr>
            </w:pPr>
          </w:p>
        </w:tc>
        <w:tc>
          <w:tcPr>
            <w:tcW w:w="496"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5" w:type="pct"/>
            <w:gridSpan w:val="2"/>
            <w:shd w:val="clear" w:color="auto" w:fill="auto"/>
            <w:hideMark/>
          </w:tcPr>
          <w:p w:rsidR="00751233" w:rsidRPr="00C316CF" w:rsidRDefault="00751233" w:rsidP="00751233">
            <w:pPr>
              <w:spacing w:before="0" w:after="0"/>
              <w:rPr>
                <w:sz w:val="20"/>
              </w:rPr>
            </w:pP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admissionResultInfo</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Результат допуска заявки</w:t>
            </w:r>
          </w:p>
        </w:tc>
        <w:tc>
          <w:tcPr>
            <w:tcW w:w="1385" w:type="pct"/>
            <w:gridSpan w:val="2"/>
            <w:shd w:val="clear" w:color="auto" w:fill="auto"/>
          </w:tcPr>
          <w:p w:rsidR="00751233" w:rsidRPr="00C316CF" w:rsidRDefault="00751233" w:rsidP="00751233">
            <w:pPr>
              <w:spacing w:before="0" w:after="0"/>
              <w:rPr>
                <w:sz w:val="20"/>
              </w:rPr>
            </w:pPr>
            <w:r w:rsidRPr="00C316CF">
              <w:rPr>
                <w:sz w:val="20"/>
              </w:rPr>
              <w:t>Множественный элемент.</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Результат допуска заявки</w:t>
            </w: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admissionResultInfo</w:t>
            </w:r>
          </w:p>
        </w:tc>
        <w:tc>
          <w:tcPr>
            <w:tcW w:w="790" w:type="pct"/>
            <w:shd w:val="clear" w:color="auto" w:fill="auto"/>
          </w:tcPr>
          <w:p w:rsidR="00751233" w:rsidRPr="00C316CF" w:rsidRDefault="00751233" w:rsidP="00751233">
            <w:pPr>
              <w:spacing w:before="0" w:after="0"/>
              <w:rPr>
                <w:sz w:val="20"/>
              </w:rPr>
            </w:pPr>
          </w:p>
        </w:tc>
        <w:tc>
          <w:tcPr>
            <w:tcW w:w="199" w:type="pct"/>
            <w:shd w:val="clear" w:color="auto" w:fill="auto"/>
          </w:tcPr>
          <w:p w:rsidR="00751233" w:rsidRPr="00C316CF" w:rsidRDefault="00751233" w:rsidP="00751233">
            <w:pPr>
              <w:spacing w:before="0" w:after="0"/>
              <w:rPr>
                <w:sz w:val="20"/>
              </w:rPr>
            </w:pPr>
          </w:p>
        </w:tc>
        <w:tc>
          <w:tcPr>
            <w:tcW w:w="496"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5" w:type="pct"/>
            <w:gridSpan w:val="2"/>
            <w:shd w:val="clear" w:color="auto" w:fill="auto"/>
            <w:hideMark/>
          </w:tcPr>
          <w:p w:rsidR="00751233" w:rsidRPr="00C316CF" w:rsidRDefault="00751233" w:rsidP="00751233">
            <w:pPr>
              <w:spacing w:before="0" w:after="0"/>
              <w:rPr>
                <w:sz w:val="20"/>
              </w:rPr>
            </w:pP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commissionMemberInfo</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Участник комиссии</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admitted</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B</w:t>
            </w:r>
          </w:p>
        </w:tc>
        <w:tc>
          <w:tcPr>
            <w:tcW w:w="1387" w:type="pct"/>
            <w:gridSpan w:val="2"/>
            <w:shd w:val="clear" w:color="auto" w:fill="auto"/>
          </w:tcPr>
          <w:p w:rsidR="00751233" w:rsidRPr="00C316CF" w:rsidRDefault="00751233" w:rsidP="00751233">
            <w:pPr>
              <w:spacing w:before="0" w:after="0"/>
              <w:rPr>
                <w:sz w:val="20"/>
              </w:rPr>
            </w:pPr>
            <w:r w:rsidRPr="00C316CF">
              <w:rPr>
                <w:sz w:val="20"/>
              </w:rPr>
              <w:t>Флаг допуска</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Участник комиссии</w:t>
            </w:r>
          </w:p>
        </w:tc>
      </w:tr>
      <w:tr w:rsidR="00751233" w:rsidRPr="00301389" w:rsidTr="0023419A">
        <w:trPr>
          <w:jc w:val="center"/>
        </w:trPr>
        <w:tc>
          <w:tcPr>
            <w:tcW w:w="743" w:type="pct"/>
            <w:shd w:val="clear" w:color="auto" w:fill="auto"/>
          </w:tcPr>
          <w:p w:rsidR="00751233" w:rsidRPr="00162C8B" w:rsidRDefault="00751233" w:rsidP="00751233">
            <w:pPr>
              <w:spacing w:before="0" w:after="0"/>
              <w:jc w:val="both"/>
              <w:rPr>
                <w:sz w:val="20"/>
              </w:rPr>
            </w:pPr>
            <w:r w:rsidRPr="00C316CF">
              <w:rPr>
                <w:b/>
                <w:bCs/>
                <w:sz w:val="20"/>
              </w:rPr>
              <w:t>commissionMemberInfo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9" w:type="pct"/>
            <w:shd w:val="clear" w:color="auto" w:fill="auto"/>
            <w:vAlign w:val="center"/>
          </w:tcPr>
          <w:p w:rsidR="00751233" w:rsidRPr="00301389" w:rsidRDefault="00751233" w:rsidP="00751233">
            <w:pPr>
              <w:keepNext/>
              <w:spacing w:before="0" w:after="0"/>
              <w:contextualSpacing/>
              <w:jc w:val="center"/>
              <w:rPr>
                <w:b/>
                <w:sz w:val="20"/>
              </w:rPr>
            </w:pPr>
          </w:p>
        </w:tc>
        <w:tc>
          <w:tcPr>
            <w:tcW w:w="496"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5"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memberNumber</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N</w:t>
            </w:r>
          </w:p>
        </w:tc>
        <w:tc>
          <w:tcPr>
            <w:tcW w:w="1387" w:type="pct"/>
            <w:gridSpan w:val="2"/>
            <w:shd w:val="clear" w:color="auto" w:fill="auto"/>
          </w:tcPr>
          <w:p w:rsidR="00751233" w:rsidRPr="00C316CF" w:rsidRDefault="00751233" w:rsidP="00751233">
            <w:pPr>
              <w:spacing w:before="0" w:after="0"/>
              <w:rPr>
                <w:sz w:val="20"/>
              </w:rPr>
            </w:pPr>
            <w:r w:rsidRPr="00C316CF">
              <w:rPr>
                <w:sz w:val="20"/>
              </w:rPr>
              <w:t>Порядковый номер члена комиссии</w:t>
            </w:r>
          </w:p>
        </w:tc>
        <w:tc>
          <w:tcPr>
            <w:tcW w:w="1385" w:type="pct"/>
            <w:gridSpan w:val="2"/>
            <w:shd w:val="clear" w:color="auto" w:fill="auto"/>
          </w:tcPr>
          <w:p w:rsidR="00751233" w:rsidRPr="00C316CF" w:rsidRDefault="00751233" w:rsidP="00751233">
            <w:pPr>
              <w:spacing w:before="0" w:after="0"/>
              <w:rPr>
                <w:sz w:val="20"/>
              </w:rPr>
            </w:pPr>
            <w:r w:rsidRPr="00C316CF">
              <w:rPr>
                <w:sz w:val="20"/>
              </w:rPr>
              <w:t xml:space="preserve">Целое число, содержащее только положительные значения. </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751233">
              <w:rPr>
                <w:sz w:val="20"/>
              </w:rPr>
              <w:t>nameInfo</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751233">
              <w:rPr>
                <w:sz w:val="20"/>
              </w:rPr>
              <w:t>ФИО члена комиссии</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role</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Роль члена комиссии</w:t>
            </w:r>
          </w:p>
        </w:tc>
        <w:tc>
          <w:tcPr>
            <w:tcW w:w="1385" w:type="pct"/>
            <w:gridSpan w:val="2"/>
            <w:shd w:val="clear" w:color="auto" w:fill="auto"/>
          </w:tcPr>
          <w:p w:rsidR="00751233" w:rsidRDefault="00751233" w:rsidP="00751233">
            <w:pPr>
              <w:spacing w:before="0" w:after="0"/>
              <w:rPr>
                <w:sz w:val="20"/>
              </w:rPr>
            </w:pPr>
            <w:r w:rsidRPr="00C316CF">
              <w:rPr>
                <w:sz w:val="20"/>
              </w:rPr>
              <w:t>При приеме содержимое контролируется на прису</w:t>
            </w:r>
            <w:r>
              <w:rPr>
                <w:sz w:val="20"/>
              </w:rPr>
              <w:t>тствие в справочнике "</w:t>
            </w:r>
            <w:r w:rsidRPr="00C316CF">
              <w:rPr>
                <w:sz w:val="20"/>
              </w:rPr>
              <w:t>Роли членов комиссий" (nsiCommissionRole)</w:t>
            </w:r>
            <w:r w:rsidR="00B11C72">
              <w:rPr>
                <w:sz w:val="20"/>
              </w:rPr>
              <w:t>.</w:t>
            </w:r>
          </w:p>
          <w:p w:rsidR="00B11C72" w:rsidRPr="00C316CF" w:rsidRDefault="00B11C72" w:rsidP="00751233">
            <w:pPr>
              <w:spacing w:before="0" w:after="0"/>
              <w:rPr>
                <w:sz w:val="20"/>
              </w:rPr>
            </w:pPr>
            <w:r>
              <w:rPr>
                <w:sz w:val="20"/>
              </w:rPr>
              <w:t>Остав блока см. выше</w:t>
            </w:r>
          </w:p>
        </w:tc>
      </w:tr>
      <w:tr w:rsidR="00751233" w:rsidRPr="00751233" w:rsidTr="00751233">
        <w:trPr>
          <w:jc w:val="center"/>
        </w:trPr>
        <w:tc>
          <w:tcPr>
            <w:tcW w:w="5000" w:type="pct"/>
            <w:gridSpan w:val="8"/>
            <w:shd w:val="clear" w:color="auto" w:fill="auto"/>
            <w:vAlign w:val="center"/>
            <w:hideMark/>
          </w:tcPr>
          <w:p w:rsidR="00751233" w:rsidRPr="00751233" w:rsidRDefault="00751233" w:rsidP="00751233">
            <w:pPr>
              <w:keepNext/>
              <w:spacing w:before="0" w:after="0"/>
              <w:contextualSpacing/>
              <w:jc w:val="center"/>
              <w:rPr>
                <w:b/>
                <w:sz w:val="20"/>
              </w:rPr>
            </w:pPr>
            <w:r w:rsidRPr="00751233">
              <w:rPr>
                <w:b/>
                <w:sz w:val="20"/>
              </w:rPr>
              <w:t>ФИО члена комиссии</w:t>
            </w:r>
          </w:p>
        </w:tc>
      </w:tr>
      <w:tr w:rsidR="00751233" w:rsidRPr="00751233" w:rsidTr="0023419A">
        <w:trPr>
          <w:jc w:val="center"/>
        </w:trPr>
        <w:tc>
          <w:tcPr>
            <w:tcW w:w="743" w:type="pct"/>
            <w:shd w:val="clear" w:color="auto" w:fill="auto"/>
          </w:tcPr>
          <w:p w:rsidR="00751233" w:rsidRPr="00751233" w:rsidRDefault="00751233" w:rsidP="00751233">
            <w:pPr>
              <w:spacing w:before="0" w:after="0"/>
              <w:jc w:val="both"/>
              <w:rPr>
                <w:b/>
                <w:sz w:val="20"/>
              </w:rPr>
            </w:pPr>
            <w:r w:rsidRPr="00751233">
              <w:rPr>
                <w:b/>
                <w:sz w:val="20"/>
              </w:rPr>
              <w:t>nameInfo</w:t>
            </w:r>
          </w:p>
        </w:tc>
        <w:tc>
          <w:tcPr>
            <w:tcW w:w="790" w:type="pct"/>
            <w:shd w:val="clear" w:color="auto" w:fill="auto"/>
            <w:vAlign w:val="center"/>
          </w:tcPr>
          <w:p w:rsidR="00751233" w:rsidRPr="00751233" w:rsidRDefault="00751233" w:rsidP="00751233">
            <w:pPr>
              <w:keepNext/>
              <w:spacing w:before="0" w:after="0"/>
              <w:contextualSpacing/>
              <w:rPr>
                <w:b/>
                <w:sz w:val="20"/>
              </w:rPr>
            </w:pPr>
          </w:p>
        </w:tc>
        <w:tc>
          <w:tcPr>
            <w:tcW w:w="199" w:type="pct"/>
            <w:shd w:val="clear" w:color="auto" w:fill="auto"/>
            <w:vAlign w:val="center"/>
          </w:tcPr>
          <w:p w:rsidR="00751233" w:rsidRPr="00751233" w:rsidRDefault="00751233" w:rsidP="00751233">
            <w:pPr>
              <w:keepNext/>
              <w:spacing w:before="0" w:after="0"/>
              <w:contextualSpacing/>
              <w:jc w:val="center"/>
              <w:rPr>
                <w:b/>
                <w:sz w:val="20"/>
              </w:rPr>
            </w:pPr>
          </w:p>
        </w:tc>
        <w:tc>
          <w:tcPr>
            <w:tcW w:w="496" w:type="pct"/>
            <w:shd w:val="clear" w:color="auto" w:fill="auto"/>
            <w:vAlign w:val="center"/>
          </w:tcPr>
          <w:p w:rsidR="00751233" w:rsidRPr="00751233"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751233" w:rsidRDefault="00751233" w:rsidP="00751233">
            <w:pPr>
              <w:keepNext/>
              <w:spacing w:before="0" w:after="0"/>
              <w:contextualSpacing/>
              <w:rPr>
                <w:b/>
                <w:sz w:val="20"/>
              </w:rPr>
            </w:pPr>
          </w:p>
        </w:tc>
        <w:tc>
          <w:tcPr>
            <w:tcW w:w="1385" w:type="pct"/>
            <w:gridSpan w:val="2"/>
            <w:shd w:val="clear" w:color="auto" w:fill="auto"/>
            <w:vAlign w:val="center"/>
            <w:hideMark/>
          </w:tcPr>
          <w:p w:rsidR="00751233" w:rsidRPr="00751233" w:rsidRDefault="00751233" w:rsidP="00751233">
            <w:pPr>
              <w:keepNext/>
              <w:spacing w:before="0" w:after="0"/>
              <w:contextualSpacing/>
              <w:rPr>
                <w:b/>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751233">
              <w:rPr>
                <w:sz w:val="20"/>
              </w:rPr>
              <w:t>lastName</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Pr>
                <w:sz w:val="20"/>
              </w:rPr>
              <w:t>T[1-60</w:t>
            </w:r>
            <w:r w:rsidRPr="00C316CF">
              <w:rPr>
                <w:sz w:val="20"/>
              </w:rPr>
              <w:t>]</w:t>
            </w:r>
          </w:p>
        </w:tc>
        <w:tc>
          <w:tcPr>
            <w:tcW w:w="1387" w:type="pct"/>
            <w:gridSpan w:val="2"/>
            <w:shd w:val="clear" w:color="auto" w:fill="auto"/>
          </w:tcPr>
          <w:p w:rsidR="00751233" w:rsidRPr="00C316CF" w:rsidRDefault="00751233" w:rsidP="00751233">
            <w:pPr>
              <w:spacing w:before="0" w:after="0"/>
              <w:rPr>
                <w:sz w:val="20"/>
              </w:rPr>
            </w:pPr>
            <w:r w:rsidRPr="00751233">
              <w:rPr>
                <w:sz w:val="20"/>
              </w:rPr>
              <w:t>Фамилия</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Pr>
                <w:sz w:val="20"/>
                <w:lang w:val="en-US"/>
              </w:rPr>
              <w:t>first</w:t>
            </w:r>
            <w:r w:rsidRPr="00751233">
              <w:rPr>
                <w:sz w:val="20"/>
              </w:rPr>
              <w:t>Name</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Pr>
                <w:sz w:val="20"/>
              </w:rPr>
              <w:t>T[1-60</w:t>
            </w:r>
            <w:r w:rsidRPr="00C316CF">
              <w:rPr>
                <w:sz w:val="20"/>
              </w:rPr>
              <w:t>]</w:t>
            </w:r>
          </w:p>
        </w:tc>
        <w:tc>
          <w:tcPr>
            <w:tcW w:w="1387" w:type="pct"/>
            <w:gridSpan w:val="2"/>
            <w:shd w:val="clear" w:color="auto" w:fill="auto"/>
          </w:tcPr>
          <w:p w:rsidR="00751233" w:rsidRPr="00751233" w:rsidRDefault="00751233" w:rsidP="00751233">
            <w:pPr>
              <w:spacing w:before="0" w:after="0"/>
              <w:rPr>
                <w:sz w:val="20"/>
              </w:rPr>
            </w:pPr>
            <w:r>
              <w:rPr>
                <w:sz w:val="20"/>
              </w:rPr>
              <w:t>Имя</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751233" w:rsidRDefault="00751233" w:rsidP="00751233">
            <w:pPr>
              <w:spacing w:before="0" w:after="0"/>
              <w:rPr>
                <w:sz w:val="20"/>
                <w:lang w:val="en-US"/>
              </w:rPr>
            </w:pPr>
            <w:r>
              <w:rPr>
                <w:sz w:val="20"/>
                <w:lang w:val="en-US"/>
              </w:rPr>
              <w:t>secondName</w:t>
            </w:r>
          </w:p>
        </w:tc>
        <w:tc>
          <w:tcPr>
            <w:tcW w:w="199" w:type="pct"/>
            <w:shd w:val="clear" w:color="auto" w:fill="auto"/>
          </w:tcPr>
          <w:p w:rsidR="00751233" w:rsidRPr="00751233" w:rsidRDefault="00751233" w:rsidP="00751233">
            <w:pPr>
              <w:spacing w:before="0" w:after="0"/>
              <w:jc w:val="center"/>
              <w:rPr>
                <w:sz w:val="20"/>
              </w:rPr>
            </w:pPr>
            <w:r>
              <w:rPr>
                <w:sz w:val="20"/>
              </w:rPr>
              <w:t>Н</w:t>
            </w:r>
          </w:p>
        </w:tc>
        <w:tc>
          <w:tcPr>
            <w:tcW w:w="496" w:type="pct"/>
            <w:shd w:val="clear" w:color="auto" w:fill="auto"/>
          </w:tcPr>
          <w:p w:rsidR="00751233" w:rsidRPr="00C316CF" w:rsidRDefault="00751233" w:rsidP="00751233">
            <w:pPr>
              <w:spacing w:before="0" w:after="0"/>
              <w:jc w:val="center"/>
              <w:rPr>
                <w:sz w:val="20"/>
              </w:rPr>
            </w:pPr>
            <w:r>
              <w:rPr>
                <w:sz w:val="20"/>
              </w:rPr>
              <w:t>T[1-60</w:t>
            </w:r>
            <w:r w:rsidRPr="00C316CF">
              <w:rPr>
                <w:sz w:val="20"/>
              </w:rPr>
              <w:t>]</w:t>
            </w:r>
          </w:p>
        </w:tc>
        <w:tc>
          <w:tcPr>
            <w:tcW w:w="1387" w:type="pct"/>
            <w:gridSpan w:val="2"/>
            <w:shd w:val="clear" w:color="auto" w:fill="auto"/>
          </w:tcPr>
          <w:p w:rsidR="00751233" w:rsidRPr="00751233" w:rsidRDefault="00751233" w:rsidP="00751233">
            <w:pPr>
              <w:spacing w:before="0" w:after="0"/>
              <w:rPr>
                <w:sz w:val="20"/>
              </w:rPr>
            </w:pPr>
            <w:r>
              <w:rPr>
                <w:sz w:val="20"/>
              </w:rPr>
              <w:t>Отчество</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751233">
        <w:trPr>
          <w:trHeight w:val="81"/>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Информация о допуске заявки</w:t>
            </w:r>
          </w:p>
        </w:tc>
      </w:tr>
      <w:tr w:rsidR="00751233" w:rsidRPr="00301389" w:rsidTr="0023419A">
        <w:trPr>
          <w:jc w:val="center"/>
        </w:trPr>
        <w:tc>
          <w:tcPr>
            <w:tcW w:w="743" w:type="pct"/>
            <w:vMerge w:val="restart"/>
            <w:shd w:val="clear" w:color="auto" w:fill="auto"/>
            <w:vAlign w:val="center"/>
          </w:tcPr>
          <w:p w:rsidR="00751233" w:rsidRPr="00301389" w:rsidRDefault="00751233" w:rsidP="00751233">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751233" w:rsidRPr="00C316CF" w:rsidRDefault="00751233" w:rsidP="00751233">
            <w:pPr>
              <w:spacing w:before="0" w:after="0"/>
              <w:rPr>
                <w:sz w:val="20"/>
              </w:rPr>
            </w:pPr>
            <w:r w:rsidRPr="002F7E33">
              <w:rPr>
                <w:sz w:val="20"/>
              </w:rPr>
              <w:t>singleAppAdmittedInfo</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116843">
              <w:rPr>
                <w:sz w:val="20"/>
              </w:rPr>
              <w:t>Информация о допущенной заявке (В случае если допущена одна заявка)</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23419A">
        <w:trPr>
          <w:jc w:val="center"/>
        </w:trPr>
        <w:tc>
          <w:tcPr>
            <w:tcW w:w="743" w:type="pct"/>
            <w:vMerge/>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appAdmittedInfo</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Информация о допущенных заявках</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23419A">
        <w:trPr>
          <w:jc w:val="center"/>
        </w:trPr>
        <w:tc>
          <w:tcPr>
            <w:tcW w:w="743" w:type="pct"/>
            <w:vMerge/>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116843">
              <w:rPr>
                <w:sz w:val="20"/>
              </w:rPr>
              <w:t>appNotAdmittedInfo</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23419A">
        <w:trPr>
          <w:gridAfter w:val="1"/>
          <w:wAfter w:w="6" w:type="pct"/>
          <w:jc w:val="center"/>
        </w:trPr>
        <w:tc>
          <w:tcPr>
            <w:tcW w:w="4994" w:type="pct"/>
            <w:gridSpan w:val="7"/>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751233" w:rsidRPr="00301389" w:rsidTr="0023419A">
        <w:trPr>
          <w:gridAfter w:val="1"/>
          <w:wAfter w:w="6" w:type="pct"/>
          <w:jc w:val="center"/>
        </w:trPr>
        <w:tc>
          <w:tcPr>
            <w:tcW w:w="743" w:type="pct"/>
            <w:shd w:val="clear" w:color="auto" w:fill="auto"/>
          </w:tcPr>
          <w:p w:rsidR="00751233" w:rsidRPr="00162C8B" w:rsidRDefault="00751233" w:rsidP="00751233">
            <w:pPr>
              <w:spacing w:before="0" w:after="0"/>
              <w:jc w:val="both"/>
              <w:rPr>
                <w:sz w:val="20"/>
              </w:rPr>
            </w:pPr>
            <w:r w:rsidRPr="00116843">
              <w:rPr>
                <w:b/>
                <w:bCs/>
                <w:sz w:val="20"/>
              </w:rPr>
              <w:t>singleAppAdmittedInfo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9" w:type="pct"/>
            <w:shd w:val="clear" w:color="auto" w:fill="auto"/>
            <w:vAlign w:val="center"/>
          </w:tcPr>
          <w:p w:rsidR="00751233" w:rsidRPr="00301389" w:rsidRDefault="00751233" w:rsidP="00751233">
            <w:pPr>
              <w:keepNext/>
              <w:spacing w:before="0" w:after="0"/>
              <w:contextualSpacing/>
              <w:jc w:val="center"/>
              <w:rPr>
                <w:b/>
                <w:sz w:val="20"/>
              </w:rPr>
            </w:pPr>
          </w:p>
        </w:tc>
        <w:tc>
          <w:tcPr>
            <w:tcW w:w="496" w:type="pct"/>
            <w:shd w:val="clear" w:color="auto" w:fill="auto"/>
            <w:vAlign w:val="center"/>
          </w:tcPr>
          <w:p w:rsidR="00751233" w:rsidRPr="00301389" w:rsidRDefault="00751233" w:rsidP="00751233">
            <w:pPr>
              <w:keepNext/>
              <w:spacing w:before="0" w:after="0"/>
              <w:contextualSpacing/>
              <w:jc w:val="center"/>
              <w:rPr>
                <w:b/>
                <w:sz w:val="20"/>
              </w:rPr>
            </w:pPr>
          </w:p>
        </w:tc>
        <w:tc>
          <w:tcPr>
            <w:tcW w:w="1383" w:type="pct"/>
            <w:shd w:val="clear" w:color="auto" w:fill="auto"/>
            <w:vAlign w:val="center"/>
          </w:tcPr>
          <w:p w:rsidR="00751233" w:rsidRPr="00301389" w:rsidRDefault="00751233" w:rsidP="00751233">
            <w:pPr>
              <w:keepNext/>
              <w:spacing w:before="0" w:after="0"/>
              <w:contextualSpacing/>
              <w:rPr>
                <w:b/>
                <w:sz w:val="20"/>
              </w:rPr>
            </w:pPr>
          </w:p>
        </w:tc>
        <w:tc>
          <w:tcPr>
            <w:tcW w:w="1383"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23419A">
        <w:trPr>
          <w:gridAfter w:val="1"/>
          <w:wAfter w:w="6" w:type="pct"/>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rPr>
                <w:sz w:val="20"/>
              </w:rPr>
            </w:pPr>
            <w:r w:rsidRPr="00116843">
              <w:rPr>
                <w:sz w:val="20"/>
              </w:rPr>
              <w:t>admitted</w:t>
            </w:r>
          </w:p>
        </w:tc>
        <w:tc>
          <w:tcPr>
            <w:tcW w:w="199" w:type="pct"/>
            <w:shd w:val="clear" w:color="auto" w:fill="auto"/>
          </w:tcPr>
          <w:p w:rsidR="00751233" w:rsidRPr="00116843" w:rsidRDefault="00751233" w:rsidP="00751233">
            <w:pPr>
              <w:jc w:val="center"/>
              <w:rPr>
                <w:sz w:val="20"/>
              </w:rPr>
            </w:pPr>
            <w:r>
              <w:rPr>
                <w:sz w:val="20"/>
              </w:rPr>
              <w:t>О</w:t>
            </w:r>
          </w:p>
        </w:tc>
        <w:tc>
          <w:tcPr>
            <w:tcW w:w="496" w:type="pct"/>
            <w:shd w:val="clear" w:color="auto" w:fill="auto"/>
          </w:tcPr>
          <w:p w:rsidR="00751233" w:rsidRPr="00116843" w:rsidRDefault="00751233" w:rsidP="00751233">
            <w:pPr>
              <w:jc w:val="center"/>
              <w:rPr>
                <w:sz w:val="20"/>
                <w:lang w:val="en-US"/>
              </w:rPr>
            </w:pPr>
            <w:r>
              <w:rPr>
                <w:sz w:val="20"/>
                <w:lang w:val="en-US"/>
              </w:rPr>
              <w:t>B</w:t>
            </w:r>
          </w:p>
        </w:tc>
        <w:tc>
          <w:tcPr>
            <w:tcW w:w="1383" w:type="pct"/>
            <w:shd w:val="clear" w:color="auto" w:fill="auto"/>
          </w:tcPr>
          <w:p w:rsidR="00751233" w:rsidRPr="00C316CF" w:rsidRDefault="00751233" w:rsidP="00751233">
            <w:pPr>
              <w:rPr>
                <w:sz w:val="20"/>
              </w:rPr>
            </w:pPr>
            <w:r w:rsidRPr="00116843">
              <w:rPr>
                <w:sz w:val="20"/>
              </w:rPr>
              <w:t>Заявка допущен</w:t>
            </w:r>
            <w:r>
              <w:rPr>
                <w:sz w:val="20"/>
              </w:rPr>
              <w:t>а</w:t>
            </w:r>
          </w:p>
        </w:tc>
        <w:tc>
          <w:tcPr>
            <w:tcW w:w="1383" w:type="pct"/>
            <w:gridSpan w:val="2"/>
            <w:shd w:val="clear" w:color="auto" w:fill="auto"/>
          </w:tcPr>
          <w:p w:rsidR="00751233" w:rsidRPr="00C316CF" w:rsidRDefault="00751233" w:rsidP="00751233">
            <w:pPr>
              <w:rPr>
                <w:sz w:val="20"/>
              </w:rPr>
            </w:pPr>
            <w:r>
              <w:rPr>
                <w:sz w:val="20"/>
              </w:rPr>
              <w:t xml:space="preserve">Допустимое значение: </w:t>
            </w:r>
            <w:r>
              <w:rPr>
                <w:sz w:val="20"/>
                <w:lang w:val="en-US"/>
              </w:rPr>
              <w:t>true</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Информация о допущенных заявках</w:t>
            </w: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appAdmittedInfo</w:t>
            </w:r>
          </w:p>
        </w:tc>
        <w:tc>
          <w:tcPr>
            <w:tcW w:w="790" w:type="pct"/>
            <w:shd w:val="clear" w:color="auto" w:fill="auto"/>
          </w:tcPr>
          <w:p w:rsidR="00751233" w:rsidRPr="00C316CF" w:rsidRDefault="00751233" w:rsidP="00751233">
            <w:pPr>
              <w:spacing w:before="0" w:after="0"/>
              <w:rPr>
                <w:sz w:val="20"/>
              </w:rPr>
            </w:pPr>
          </w:p>
        </w:tc>
        <w:tc>
          <w:tcPr>
            <w:tcW w:w="199" w:type="pct"/>
            <w:shd w:val="clear" w:color="auto" w:fill="auto"/>
          </w:tcPr>
          <w:p w:rsidR="00751233" w:rsidRPr="00C316CF" w:rsidRDefault="00751233" w:rsidP="00751233">
            <w:pPr>
              <w:spacing w:before="0" w:after="0"/>
              <w:rPr>
                <w:sz w:val="20"/>
              </w:rPr>
            </w:pPr>
          </w:p>
        </w:tc>
        <w:tc>
          <w:tcPr>
            <w:tcW w:w="496"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5"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admitted</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B</w:t>
            </w:r>
          </w:p>
        </w:tc>
        <w:tc>
          <w:tcPr>
            <w:tcW w:w="1387" w:type="pct"/>
            <w:gridSpan w:val="2"/>
            <w:shd w:val="clear" w:color="auto" w:fill="auto"/>
          </w:tcPr>
          <w:p w:rsidR="00751233" w:rsidRPr="00C316CF" w:rsidRDefault="00751233" w:rsidP="00751233">
            <w:pPr>
              <w:spacing w:before="0" w:after="0"/>
              <w:rPr>
                <w:sz w:val="20"/>
              </w:rPr>
            </w:pPr>
            <w:r w:rsidRPr="00C316CF">
              <w:rPr>
                <w:sz w:val="20"/>
              </w:rPr>
              <w:t>Заявка допущена</w:t>
            </w:r>
          </w:p>
        </w:tc>
        <w:tc>
          <w:tcPr>
            <w:tcW w:w="1385" w:type="pct"/>
            <w:gridSpan w:val="2"/>
            <w:shd w:val="clear" w:color="auto" w:fill="auto"/>
          </w:tcPr>
          <w:p w:rsidR="00751233" w:rsidRPr="00162C8B" w:rsidRDefault="00751233" w:rsidP="00751233">
            <w:pPr>
              <w:spacing w:before="0" w:after="0"/>
              <w:jc w:val="both"/>
              <w:rPr>
                <w:sz w:val="20"/>
              </w:rPr>
            </w:pPr>
            <w:r>
              <w:rPr>
                <w:sz w:val="20"/>
              </w:rPr>
              <w:t xml:space="preserve">Допустимое значение: </w:t>
            </w:r>
            <w:r>
              <w:rPr>
                <w:sz w:val="20"/>
                <w:lang w:val="en-US"/>
              </w:rPr>
              <w:t>true</w:t>
            </w:r>
          </w:p>
        </w:tc>
      </w:tr>
      <w:tr w:rsidR="0023419A" w:rsidRPr="00301389" w:rsidTr="0023419A">
        <w:trPr>
          <w:jc w:val="center"/>
        </w:trPr>
        <w:tc>
          <w:tcPr>
            <w:tcW w:w="743" w:type="pct"/>
            <w:vMerge w:val="restart"/>
            <w:shd w:val="clear" w:color="auto" w:fill="auto"/>
          </w:tcPr>
          <w:p w:rsidR="0023419A" w:rsidRDefault="0023419A" w:rsidP="00A006C5">
            <w:pPr>
              <w:spacing w:before="0" w:after="0"/>
              <w:rPr>
                <w:sz w:val="20"/>
              </w:rPr>
            </w:pPr>
            <w:r w:rsidRPr="00C316CF">
              <w:rPr>
                <w:sz w:val="20"/>
              </w:rPr>
              <w:t>Допустимо указание только одного элемента</w:t>
            </w:r>
          </w:p>
          <w:p w:rsidR="0023419A" w:rsidRPr="00C316CF" w:rsidRDefault="0023419A" w:rsidP="00A006C5">
            <w:pPr>
              <w:spacing w:before="0" w:after="0"/>
              <w:rPr>
                <w:sz w:val="20"/>
              </w:rPr>
            </w:pPr>
            <w:r>
              <w:rPr>
                <w:sz w:val="20"/>
              </w:rPr>
              <w:t xml:space="preserve">Элемент </w:t>
            </w:r>
            <w:r>
              <w:rPr>
                <w:sz w:val="20"/>
              </w:rPr>
              <w:lastRenderedPageBreak/>
              <w:t>необязателен</w:t>
            </w:r>
          </w:p>
        </w:tc>
        <w:tc>
          <w:tcPr>
            <w:tcW w:w="790" w:type="pct"/>
            <w:shd w:val="clear" w:color="auto" w:fill="auto"/>
          </w:tcPr>
          <w:p w:rsidR="0023419A" w:rsidRPr="00C316CF" w:rsidRDefault="0023419A" w:rsidP="00A006C5">
            <w:pPr>
              <w:spacing w:before="0" w:after="0"/>
              <w:rPr>
                <w:sz w:val="20"/>
              </w:rPr>
            </w:pPr>
            <w:r w:rsidRPr="00A006C5">
              <w:rPr>
                <w:sz w:val="20"/>
              </w:rPr>
              <w:lastRenderedPageBreak/>
              <w:t>costCriterionInfo</w:t>
            </w:r>
          </w:p>
        </w:tc>
        <w:tc>
          <w:tcPr>
            <w:tcW w:w="199" w:type="pct"/>
            <w:shd w:val="clear" w:color="auto" w:fill="auto"/>
          </w:tcPr>
          <w:p w:rsidR="0023419A" w:rsidRPr="00C316CF" w:rsidRDefault="0023419A" w:rsidP="00A006C5">
            <w:pPr>
              <w:spacing w:before="0" w:after="0"/>
              <w:jc w:val="center"/>
              <w:rPr>
                <w:sz w:val="20"/>
              </w:rPr>
            </w:pPr>
            <w:r w:rsidRPr="00C316CF">
              <w:rPr>
                <w:sz w:val="20"/>
              </w:rPr>
              <w:t>Н</w:t>
            </w:r>
          </w:p>
        </w:tc>
        <w:tc>
          <w:tcPr>
            <w:tcW w:w="496" w:type="pct"/>
            <w:shd w:val="clear" w:color="auto" w:fill="auto"/>
          </w:tcPr>
          <w:p w:rsidR="0023419A" w:rsidRPr="00C316CF" w:rsidRDefault="0023419A" w:rsidP="00A006C5">
            <w:pPr>
              <w:spacing w:before="0" w:after="0"/>
              <w:jc w:val="center"/>
              <w:rPr>
                <w:sz w:val="20"/>
              </w:rPr>
            </w:pPr>
            <w:r w:rsidRPr="00C316CF">
              <w:rPr>
                <w:sz w:val="20"/>
              </w:rPr>
              <w:t>S</w:t>
            </w:r>
          </w:p>
        </w:tc>
        <w:tc>
          <w:tcPr>
            <w:tcW w:w="1387" w:type="pct"/>
            <w:gridSpan w:val="2"/>
            <w:shd w:val="clear" w:color="auto" w:fill="auto"/>
          </w:tcPr>
          <w:p w:rsidR="0023419A" w:rsidRPr="00C316CF" w:rsidRDefault="0023419A" w:rsidP="00A006C5">
            <w:pPr>
              <w:spacing w:before="0" w:after="0"/>
              <w:rPr>
                <w:sz w:val="20"/>
              </w:rPr>
            </w:pPr>
            <w:r w:rsidRPr="00A006C5">
              <w:rPr>
                <w:sz w:val="20"/>
              </w:rPr>
              <w:t>Стоимостной критерий оценки</w:t>
            </w:r>
          </w:p>
        </w:tc>
        <w:tc>
          <w:tcPr>
            <w:tcW w:w="1385" w:type="pct"/>
            <w:gridSpan w:val="2"/>
            <w:shd w:val="clear" w:color="auto" w:fill="auto"/>
          </w:tcPr>
          <w:p w:rsidR="0023419A" w:rsidRPr="00162C8B" w:rsidRDefault="0023419A" w:rsidP="00A006C5">
            <w:pPr>
              <w:spacing w:before="0" w:after="0"/>
              <w:jc w:val="both"/>
              <w:rPr>
                <w:sz w:val="20"/>
              </w:rPr>
            </w:pPr>
          </w:p>
        </w:tc>
      </w:tr>
      <w:tr w:rsidR="0023419A" w:rsidRPr="00301389" w:rsidTr="0023419A">
        <w:trPr>
          <w:jc w:val="center"/>
        </w:trPr>
        <w:tc>
          <w:tcPr>
            <w:tcW w:w="743" w:type="pct"/>
            <w:vMerge/>
            <w:shd w:val="clear" w:color="auto" w:fill="auto"/>
          </w:tcPr>
          <w:p w:rsidR="0023419A" w:rsidRPr="00C316CF" w:rsidRDefault="0023419A" w:rsidP="00751233">
            <w:pPr>
              <w:spacing w:before="0" w:after="0"/>
              <w:rPr>
                <w:sz w:val="20"/>
              </w:rPr>
            </w:pPr>
          </w:p>
        </w:tc>
        <w:tc>
          <w:tcPr>
            <w:tcW w:w="790" w:type="pct"/>
            <w:shd w:val="clear" w:color="auto" w:fill="auto"/>
          </w:tcPr>
          <w:p w:rsidR="0023419A" w:rsidRPr="00C316CF" w:rsidRDefault="0023419A" w:rsidP="00751233">
            <w:pPr>
              <w:spacing w:before="0" w:after="0"/>
              <w:rPr>
                <w:sz w:val="20"/>
              </w:rPr>
            </w:pPr>
            <w:r w:rsidRPr="00C316CF">
              <w:rPr>
                <w:sz w:val="20"/>
              </w:rPr>
              <w:t>qualitativeCriterionInfo</w:t>
            </w:r>
          </w:p>
        </w:tc>
        <w:tc>
          <w:tcPr>
            <w:tcW w:w="199" w:type="pct"/>
            <w:shd w:val="clear" w:color="auto" w:fill="auto"/>
          </w:tcPr>
          <w:p w:rsidR="0023419A" w:rsidRPr="00C316CF" w:rsidRDefault="0023419A" w:rsidP="00751233">
            <w:pPr>
              <w:spacing w:before="0" w:after="0"/>
              <w:jc w:val="center"/>
              <w:rPr>
                <w:sz w:val="20"/>
              </w:rPr>
            </w:pPr>
            <w:r w:rsidRPr="00C316CF">
              <w:rPr>
                <w:sz w:val="20"/>
              </w:rPr>
              <w:t>Н</w:t>
            </w:r>
          </w:p>
        </w:tc>
        <w:tc>
          <w:tcPr>
            <w:tcW w:w="496" w:type="pct"/>
            <w:shd w:val="clear" w:color="auto" w:fill="auto"/>
          </w:tcPr>
          <w:p w:rsidR="0023419A" w:rsidRPr="00C316CF" w:rsidRDefault="0023419A" w:rsidP="00751233">
            <w:pPr>
              <w:spacing w:before="0" w:after="0"/>
              <w:jc w:val="center"/>
              <w:rPr>
                <w:sz w:val="20"/>
              </w:rPr>
            </w:pPr>
            <w:r w:rsidRPr="00C316CF">
              <w:rPr>
                <w:sz w:val="20"/>
              </w:rPr>
              <w:t>S</w:t>
            </w:r>
          </w:p>
        </w:tc>
        <w:tc>
          <w:tcPr>
            <w:tcW w:w="1387" w:type="pct"/>
            <w:gridSpan w:val="2"/>
            <w:shd w:val="clear" w:color="auto" w:fill="auto"/>
          </w:tcPr>
          <w:p w:rsidR="0023419A" w:rsidRPr="00C316CF" w:rsidRDefault="0023419A" w:rsidP="00751233">
            <w:pPr>
              <w:spacing w:before="0" w:after="0"/>
              <w:rPr>
                <w:sz w:val="20"/>
              </w:rPr>
            </w:pPr>
            <w:r w:rsidRPr="00C316CF">
              <w:rPr>
                <w:sz w:val="20"/>
              </w:rPr>
              <w:t>Качественный (нестоимостной) критерий оценки</w:t>
            </w:r>
          </w:p>
        </w:tc>
        <w:tc>
          <w:tcPr>
            <w:tcW w:w="1385" w:type="pct"/>
            <w:gridSpan w:val="2"/>
            <w:shd w:val="clear" w:color="auto" w:fill="auto"/>
          </w:tcPr>
          <w:p w:rsidR="0023419A" w:rsidRPr="00162C8B" w:rsidRDefault="0023419A" w:rsidP="00751233">
            <w:pPr>
              <w:spacing w:before="0" w:after="0"/>
              <w:jc w:val="both"/>
              <w:rPr>
                <w:sz w:val="20"/>
              </w:rPr>
            </w:pPr>
          </w:p>
        </w:tc>
      </w:tr>
      <w:tr w:rsidR="00A006C5" w:rsidRPr="00301389" w:rsidTr="00E44DEF">
        <w:trPr>
          <w:jc w:val="center"/>
        </w:trPr>
        <w:tc>
          <w:tcPr>
            <w:tcW w:w="5000" w:type="pct"/>
            <w:gridSpan w:val="8"/>
            <w:shd w:val="clear" w:color="auto" w:fill="auto"/>
            <w:vAlign w:val="center"/>
            <w:hideMark/>
          </w:tcPr>
          <w:p w:rsidR="00A006C5" w:rsidRPr="00301389" w:rsidRDefault="00A006C5" w:rsidP="00E44DEF">
            <w:pPr>
              <w:keepNext/>
              <w:spacing w:before="0" w:after="0"/>
              <w:contextualSpacing/>
              <w:jc w:val="center"/>
              <w:rPr>
                <w:b/>
                <w:sz w:val="20"/>
              </w:rPr>
            </w:pPr>
            <w:r w:rsidRPr="00C316CF">
              <w:rPr>
                <w:b/>
                <w:bCs/>
                <w:sz w:val="20"/>
              </w:rPr>
              <w:t>Стоимостной критерий оценки</w:t>
            </w:r>
          </w:p>
        </w:tc>
      </w:tr>
      <w:tr w:rsidR="00A006C5" w:rsidRPr="00301389" w:rsidTr="00E44DEF">
        <w:trPr>
          <w:jc w:val="center"/>
        </w:trPr>
        <w:tc>
          <w:tcPr>
            <w:tcW w:w="743" w:type="pct"/>
            <w:shd w:val="clear" w:color="auto" w:fill="auto"/>
          </w:tcPr>
          <w:p w:rsidR="00A006C5" w:rsidRPr="00162C8B" w:rsidRDefault="00A006C5" w:rsidP="00E44DEF">
            <w:pPr>
              <w:spacing w:before="0" w:after="0"/>
              <w:jc w:val="both"/>
              <w:rPr>
                <w:sz w:val="20"/>
              </w:rPr>
            </w:pPr>
            <w:r w:rsidRPr="00C316CF">
              <w:rPr>
                <w:b/>
                <w:bCs/>
                <w:sz w:val="20"/>
              </w:rPr>
              <w:t>costCriterionInfo</w:t>
            </w:r>
          </w:p>
        </w:tc>
        <w:tc>
          <w:tcPr>
            <w:tcW w:w="790" w:type="pct"/>
            <w:shd w:val="clear" w:color="auto" w:fill="auto"/>
            <w:vAlign w:val="center"/>
          </w:tcPr>
          <w:p w:rsidR="00A006C5" w:rsidRPr="00301389" w:rsidRDefault="00A006C5" w:rsidP="00E44DEF">
            <w:pPr>
              <w:keepNext/>
              <w:spacing w:before="0" w:after="0"/>
              <w:contextualSpacing/>
              <w:rPr>
                <w:b/>
                <w:sz w:val="20"/>
              </w:rPr>
            </w:pPr>
          </w:p>
        </w:tc>
        <w:tc>
          <w:tcPr>
            <w:tcW w:w="199" w:type="pct"/>
            <w:shd w:val="clear" w:color="auto" w:fill="auto"/>
            <w:vAlign w:val="center"/>
          </w:tcPr>
          <w:p w:rsidR="00A006C5" w:rsidRPr="00301389" w:rsidRDefault="00A006C5" w:rsidP="00E44DEF">
            <w:pPr>
              <w:keepNext/>
              <w:spacing w:before="0" w:after="0"/>
              <w:contextualSpacing/>
              <w:jc w:val="center"/>
              <w:rPr>
                <w:b/>
                <w:sz w:val="20"/>
              </w:rPr>
            </w:pPr>
          </w:p>
        </w:tc>
        <w:tc>
          <w:tcPr>
            <w:tcW w:w="496" w:type="pct"/>
            <w:shd w:val="clear" w:color="auto" w:fill="auto"/>
            <w:vAlign w:val="center"/>
          </w:tcPr>
          <w:p w:rsidR="00A006C5" w:rsidRPr="00301389" w:rsidRDefault="00A006C5" w:rsidP="00E44DEF">
            <w:pPr>
              <w:keepNext/>
              <w:spacing w:before="0" w:after="0"/>
              <w:contextualSpacing/>
              <w:jc w:val="center"/>
              <w:rPr>
                <w:b/>
                <w:sz w:val="20"/>
              </w:rPr>
            </w:pPr>
          </w:p>
        </w:tc>
        <w:tc>
          <w:tcPr>
            <w:tcW w:w="1387" w:type="pct"/>
            <w:gridSpan w:val="2"/>
            <w:shd w:val="clear" w:color="auto" w:fill="auto"/>
            <w:vAlign w:val="center"/>
          </w:tcPr>
          <w:p w:rsidR="00A006C5" w:rsidRPr="00301389" w:rsidRDefault="00A006C5" w:rsidP="00E44DEF">
            <w:pPr>
              <w:keepNext/>
              <w:spacing w:before="0" w:after="0"/>
              <w:contextualSpacing/>
              <w:rPr>
                <w:b/>
                <w:sz w:val="20"/>
              </w:rPr>
            </w:pPr>
          </w:p>
        </w:tc>
        <w:tc>
          <w:tcPr>
            <w:tcW w:w="1385" w:type="pct"/>
            <w:gridSpan w:val="2"/>
            <w:shd w:val="clear" w:color="auto" w:fill="auto"/>
            <w:vAlign w:val="center"/>
            <w:hideMark/>
          </w:tcPr>
          <w:p w:rsidR="00A006C5" w:rsidRPr="00301389" w:rsidRDefault="00A006C5" w:rsidP="00E44DEF">
            <w:pPr>
              <w:keepNext/>
              <w:spacing w:before="0" w:after="0"/>
              <w:contextualSpacing/>
              <w:rPr>
                <w:b/>
                <w:sz w:val="20"/>
              </w:rPr>
            </w:pPr>
          </w:p>
        </w:tc>
      </w:tr>
      <w:tr w:rsidR="00A006C5" w:rsidRPr="00301389" w:rsidTr="00E44DEF">
        <w:trPr>
          <w:jc w:val="center"/>
        </w:trPr>
        <w:tc>
          <w:tcPr>
            <w:tcW w:w="743" w:type="pct"/>
            <w:shd w:val="clear" w:color="auto" w:fill="auto"/>
            <w:vAlign w:val="center"/>
          </w:tcPr>
          <w:p w:rsidR="00A006C5" w:rsidRPr="00301389" w:rsidRDefault="00A006C5" w:rsidP="00E44DEF">
            <w:pPr>
              <w:spacing w:before="0" w:after="0"/>
              <w:contextualSpacing/>
              <w:rPr>
                <w:sz w:val="20"/>
              </w:rPr>
            </w:pPr>
          </w:p>
        </w:tc>
        <w:tc>
          <w:tcPr>
            <w:tcW w:w="790" w:type="pct"/>
            <w:shd w:val="clear" w:color="auto" w:fill="auto"/>
          </w:tcPr>
          <w:p w:rsidR="00A006C5" w:rsidRPr="00C316CF" w:rsidRDefault="00A006C5" w:rsidP="00E44DEF">
            <w:pPr>
              <w:rPr>
                <w:sz w:val="20"/>
              </w:rPr>
            </w:pPr>
            <w:r w:rsidRPr="00C316CF">
              <w:rPr>
                <w:sz w:val="20"/>
              </w:rPr>
              <w:t>code</w:t>
            </w:r>
          </w:p>
        </w:tc>
        <w:tc>
          <w:tcPr>
            <w:tcW w:w="199" w:type="pct"/>
            <w:shd w:val="clear" w:color="auto" w:fill="auto"/>
          </w:tcPr>
          <w:p w:rsidR="00A006C5" w:rsidRPr="00C316CF" w:rsidRDefault="00A006C5" w:rsidP="00E44DEF">
            <w:pPr>
              <w:jc w:val="center"/>
              <w:rPr>
                <w:sz w:val="20"/>
              </w:rPr>
            </w:pPr>
            <w:r w:rsidRPr="00C316CF">
              <w:rPr>
                <w:sz w:val="20"/>
              </w:rPr>
              <w:t>О</w:t>
            </w:r>
          </w:p>
        </w:tc>
        <w:tc>
          <w:tcPr>
            <w:tcW w:w="496" w:type="pct"/>
            <w:shd w:val="clear" w:color="auto" w:fill="auto"/>
          </w:tcPr>
          <w:p w:rsidR="00A006C5" w:rsidRPr="00C316CF" w:rsidRDefault="00A006C5" w:rsidP="00E44DEF">
            <w:pPr>
              <w:jc w:val="center"/>
              <w:rPr>
                <w:sz w:val="20"/>
              </w:rPr>
            </w:pPr>
            <w:r w:rsidRPr="00C316CF">
              <w:rPr>
                <w:sz w:val="20"/>
              </w:rPr>
              <w:t>T</w:t>
            </w:r>
          </w:p>
        </w:tc>
        <w:tc>
          <w:tcPr>
            <w:tcW w:w="1387" w:type="pct"/>
            <w:gridSpan w:val="2"/>
            <w:shd w:val="clear" w:color="auto" w:fill="auto"/>
          </w:tcPr>
          <w:p w:rsidR="00A006C5" w:rsidRPr="00C316CF" w:rsidRDefault="00A006C5" w:rsidP="00E44DEF">
            <w:pPr>
              <w:rPr>
                <w:sz w:val="20"/>
              </w:rPr>
            </w:pPr>
            <w:r w:rsidRPr="00C316CF">
              <w:rPr>
                <w:sz w:val="20"/>
              </w:rPr>
              <w:t>Код критерия</w:t>
            </w:r>
          </w:p>
        </w:tc>
        <w:tc>
          <w:tcPr>
            <w:tcW w:w="1385" w:type="pct"/>
            <w:gridSpan w:val="2"/>
            <w:shd w:val="clear" w:color="auto" w:fill="auto"/>
          </w:tcPr>
          <w:p w:rsidR="00A006C5" w:rsidRPr="00DD3DBD" w:rsidRDefault="00A006C5" w:rsidP="00E44DEF">
            <w:pPr>
              <w:rPr>
                <w:sz w:val="20"/>
              </w:rPr>
            </w:pPr>
            <w:r>
              <w:rPr>
                <w:sz w:val="20"/>
              </w:rPr>
              <w:t>Допустимые значения</w:t>
            </w:r>
            <w:r w:rsidRPr="00C316CF">
              <w:rPr>
                <w:sz w:val="20"/>
              </w:rPr>
              <w:t xml:space="preserve">: </w:t>
            </w:r>
            <w:r w:rsidRPr="00C316CF">
              <w:rPr>
                <w:sz w:val="20"/>
              </w:rPr>
              <w:br/>
            </w:r>
            <w:r w:rsidRPr="00DD3DBD">
              <w:rPr>
                <w:sz w:val="20"/>
              </w:rPr>
              <w:t>CP - Цена контракта, сумма цен единиц товара, работы, услуги;</w:t>
            </w:r>
          </w:p>
          <w:p w:rsidR="00A006C5" w:rsidRPr="00C316CF" w:rsidRDefault="00A006C5" w:rsidP="00A006C5">
            <w:pPr>
              <w:rPr>
                <w:sz w:val="20"/>
              </w:rPr>
            </w:pPr>
            <w:r w:rsidRPr="00DD3DBD">
              <w:rPr>
                <w:sz w:val="20"/>
              </w:rPr>
              <w:t>MC - Расходы на эксплуатацию и ремонт товаров, использование результатов работ</w:t>
            </w:r>
          </w:p>
        </w:tc>
      </w:tr>
      <w:tr w:rsidR="00A006C5" w:rsidRPr="00301389" w:rsidTr="00E44DEF">
        <w:trPr>
          <w:jc w:val="center"/>
        </w:trPr>
        <w:tc>
          <w:tcPr>
            <w:tcW w:w="743" w:type="pct"/>
            <w:shd w:val="clear" w:color="auto" w:fill="auto"/>
            <w:vAlign w:val="center"/>
          </w:tcPr>
          <w:p w:rsidR="00A006C5" w:rsidRPr="00301389" w:rsidRDefault="00A006C5" w:rsidP="00E44DEF">
            <w:pPr>
              <w:spacing w:before="0" w:after="0"/>
              <w:contextualSpacing/>
              <w:rPr>
                <w:sz w:val="20"/>
              </w:rPr>
            </w:pPr>
          </w:p>
        </w:tc>
        <w:tc>
          <w:tcPr>
            <w:tcW w:w="790" w:type="pct"/>
            <w:shd w:val="clear" w:color="auto" w:fill="auto"/>
          </w:tcPr>
          <w:p w:rsidR="00A006C5" w:rsidRPr="00C316CF" w:rsidRDefault="00A006C5" w:rsidP="00E44DEF">
            <w:pPr>
              <w:rPr>
                <w:sz w:val="20"/>
              </w:rPr>
            </w:pPr>
            <w:r w:rsidRPr="00C316CF">
              <w:rPr>
                <w:sz w:val="20"/>
              </w:rPr>
              <w:t>valueInfo</w:t>
            </w:r>
          </w:p>
        </w:tc>
        <w:tc>
          <w:tcPr>
            <w:tcW w:w="199" w:type="pct"/>
            <w:shd w:val="clear" w:color="auto" w:fill="auto"/>
          </w:tcPr>
          <w:p w:rsidR="00A006C5" w:rsidRPr="00C316CF" w:rsidRDefault="00A006C5" w:rsidP="00E44DEF">
            <w:pPr>
              <w:jc w:val="center"/>
              <w:rPr>
                <w:sz w:val="20"/>
              </w:rPr>
            </w:pPr>
            <w:r w:rsidRPr="00C316CF">
              <w:rPr>
                <w:sz w:val="20"/>
              </w:rPr>
              <w:t>О</w:t>
            </w:r>
          </w:p>
        </w:tc>
        <w:tc>
          <w:tcPr>
            <w:tcW w:w="496" w:type="pct"/>
            <w:shd w:val="clear" w:color="auto" w:fill="auto"/>
          </w:tcPr>
          <w:p w:rsidR="00A006C5" w:rsidRPr="00C316CF" w:rsidRDefault="00A006C5" w:rsidP="00E44DEF">
            <w:pPr>
              <w:jc w:val="center"/>
              <w:rPr>
                <w:sz w:val="20"/>
              </w:rPr>
            </w:pPr>
            <w:r w:rsidRPr="00C316CF">
              <w:rPr>
                <w:sz w:val="20"/>
              </w:rPr>
              <w:t>S</w:t>
            </w:r>
          </w:p>
        </w:tc>
        <w:tc>
          <w:tcPr>
            <w:tcW w:w="1387" w:type="pct"/>
            <w:gridSpan w:val="2"/>
            <w:shd w:val="clear" w:color="auto" w:fill="auto"/>
          </w:tcPr>
          <w:p w:rsidR="00A006C5" w:rsidRPr="00C316CF" w:rsidRDefault="00A006C5" w:rsidP="00E44DEF">
            <w:pPr>
              <w:rPr>
                <w:sz w:val="20"/>
              </w:rPr>
            </w:pPr>
            <w:r w:rsidRPr="00C316CF">
              <w:rPr>
                <w:sz w:val="20"/>
              </w:rPr>
              <w:t xml:space="preserve">Значимость критерия в процентах </w:t>
            </w:r>
          </w:p>
        </w:tc>
        <w:tc>
          <w:tcPr>
            <w:tcW w:w="1385" w:type="pct"/>
            <w:gridSpan w:val="2"/>
            <w:shd w:val="clear" w:color="auto" w:fill="auto"/>
          </w:tcPr>
          <w:p w:rsidR="00A006C5" w:rsidRPr="00C316CF" w:rsidRDefault="00A006C5" w:rsidP="00E44DEF">
            <w:pPr>
              <w:rPr>
                <w:sz w:val="20"/>
              </w:rPr>
            </w:pPr>
            <w:r>
              <w:rPr>
                <w:sz w:val="20"/>
              </w:rPr>
              <w:t>Состав блока см. выше</w:t>
            </w:r>
          </w:p>
        </w:tc>
      </w:tr>
      <w:tr w:rsidR="00A006C5" w:rsidRPr="00301389" w:rsidTr="00E44DEF">
        <w:trPr>
          <w:jc w:val="center"/>
        </w:trPr>
        <w:tc>
          <w:tcPr>
            <w:tcW w:w="743" w:type="pct"/>
            <w:shd w:val="clear" w:color="auto" w:fill="auto"/>
            <w:vAlign w:val="center"/>
          </w:tcPr>
          <w:p w:rsidR="00A006C5" w:rsidRPr="00301389" w:rsidRDefault="00A006C5" w:rsidP="00E44DEF">
            <w:pPr>
              <w:spacing w:before="0" w:after="0"/>
              <w:contextualSpacing/>
              <w:rPr>
                <w:sz w:val="20"/>
              </w:rPr>
            </w:pPr>
          </w:p>
        </w:tc>
        <w:tc>
          <w:tcPr>
            <w:tcW w:w="790" w:type="pct"/>
            <w:shd w:val="clear" w:color="auto" w:fill="auto"/>
          </w:tcPr>
          <w:p w:rsidR="00A006C5" w:rsidRPr="00C316CF" w:rsidRDefault="00A006C5" w:rsidP="00E44DEF">
            <w:pPr>
              <w:rPr>
                <w:sz w:val="20"/>
              </w:rPr>
            </w:pPr>
            <w:r w:rsidRPr="00C316CF">
              <w:rPr>
                <w:sz w:val="20"/>
              </w:rPr>
              <w:t>addInfo</w:t>
            </w:r>
          </w:p>
        </w:tc>
        <w:tc>
          <w:tcPr>
            <w:tcW w:w="199" w:type="pct"/>
            <w:shd w:val="clear" w:color="auto" w:fill="auto"/>
          </w:tcPr>
          <w:p w:rsidR="00A006C5" w:rsidRPr="00C316CF" w:rsidRDefault="00A006C5" w:rsidP="00E44DEF">
            <w:pPr>
              <w:jc w:val="center"/>
              <w:rPr>
                <w:sz w:val="20"/>
              </w:rPr>
            </w:pPr>
            <w:r w:rsidRPr="00C316CF">
              <w:rPr>
                <w:sz w:val="20"/>
              </w:rPr>
              <w:t>Н</w:t>
            </w:r>
          </w:p>
        </w:tc>
        <w:tc>
          <w:tcPr>
            <w:tcW w:w="496" w:type="pct"/>
            <w:shd w:val="clear" w:color="auto" w:fill="auto"/>
          </w:tcPr>
          <w:p w:rsidR="00A006C5" w:rsidRPr="00C316CF" w:rsidRDefault="00A006C5" w:rsidP="00E44DEF">
            <w:pPr>
              <w:jc w:val="center"/>
              <w:rPr>
                <w:sz w:val="20"/>
              </w:rPr>
            </w:pPr>
            <w:r w:rsidRPr="00C316CF">
              <w:rPr>
                <w:sz w:val="20"/>
              </w:rPr>
              <w:t xml:space="preserve">T </w:t>
            </w:r>
            <w:r>
              <w:rPr>
                <w:sz w:val="20"/>
              </w:rPr>
              <w:t>[1 - 4000]</w:t>
            </w:r>
          </w:p>
        </w:tc>
        <w:tc>
          <w:tcPr>
            <w:tcW w:w="1387" w:type="pct"/>
            <w:gridSpan w:val="2"/>
            <w:shd w:val="clear" w:color="auto" w:fill="auto"/>
          </w:tcPr>
          <w:p w:rsidR="00A006C5" w:rsidRPr="00C316CF" w:rsidRDefault="00A006C5" w:rsidP="00E44DEF">
            <w:pPr>
              <w:rPr>
                <w:sz w:val="20"/>
              </w:rPr>
            </w:pPr>
            <w:r w:rsidRPr="00C316CF">
              <w:rPr>
                <w:sz w:val="20"/>
              </w:rPr>
              <w:t>Дополнительная информация о содержании и порядке оценки по критерию</w:t>
            </w:r>
          </w:p>
        </w:tc>
        <w:tc>
          <w:tcPr>
            <w:tcW w:w="1385" w:type="pct"/>
            <w:gridSpan w:val="2"/>
            <w:shd w:val="clear" w:color="auto" w:fill="auto"/>
          </w:tcPr>
          <w:p w:rsidR="00A006C5" w:rsidRPr="00C316CF" w:rsidRDefault="00A006C5" w:rsidP="00E44DEF">
            <w:pPr>
              <w:rPr>
                <w:sz w:val="20"/>
              </w:rPr>
            </w:pPr>
          </w:p>
        </w:tc>
      </w:tr>
      <w:tr w:rsidR="00A006C5" w:rsidRPr="00301389" w:rsidTr="00E44DEF">
        <w:trPr>
          <w:jc w:val="center"/>
        </w:trPr>
        <w:tc>
          <w:tcPr>
            <w:tcW w:w="743" w:type="pct"/>
            <w:shd w:val="clear" w:color="auto" w:fill="auto"/>
            <w:vAlign w:val="center"/>
          </w:tcPr>
          <w:p w:rsidR="00A006C5" w:rsidRPr="00301389" w:rsidRDefault="00A006C5" w:rsidP="00E44DEF">
            <w:pPr>
              <w:spacing w:before="0" w:after="0"/>
              <w:contextualSpacing/>
              <w:rPr>
                <w:sz w:val="20"/>
              </w:rPr>
            </w:pPr>
          </w:p>
        </w:tc>
        <w:tc>
          <w:tcPr>
            <w:tcW w:w="790" w:type="pct"/>
            <w:shd w:val="clear" w:color="auto" w:fill="auto"/>
          </w:tcPr>
          <w:p w:rsidR="00A006C5" w:rsidRPr="00C316CF" w:rsidRDefault="00A006C5" w:rsidP="00E44DEF">
            <w:pPr>
              <w:rPr>
                <w:sz w:val="20"/>
              </w:rPr>
            </w:pPr>
            <w:r w:rsidRPr="00C316CF">
              <w:rPr>
                <w:sz w:val="20"/>
              </w:rPr>
              <w:t>score</w:t>
            </w:r>
          </w:p>
        </w:tc>
        <w:tc>
          <w:tcPr>
            <w:tcW w:w="199" w:type="pct"/>
            <w:shd w:val="clear" w:color="auto" w:fill="auto"/>
          </w:tcPr>
          <w:p w:rsidR="00A006C5" w:rsidRPr="00C316CF" w:rsidRDefault="00A006C5" w:rsidP="00E44DEF">
            <w:pPr>
              <w:jc w:val="center"/>
              <w:rPr>
                <w:sz w:val="20"/>
              </w:rPr>
            </w:pPr>
            <w:r w:rsidRPr="00C316CF">
              <w:rPr>
                <w:sz w:val="20"/>
              </w:rPr>
              <w:t>О</w:t>
            </w:r>
          </w:p>
        </w:tc>
        <w:tc>
          <w:tcPr>
            <w:tcW w:w="496" w:type="pct"/>
            <w:shd w:val="clear" w:color="auto" w:fill="auto"/>
          </w:tcPr>
          <w:p w:rsidR="00A006C5" w:rsidRPr="00C316CF" w:rsidRDefault="00A006C5" w:rsidP="00E44DEF">
            <w:pPr>
              <w:jc w:val="center"/>
              <w:rPr>
                <w:sz w:val="20"/>
              </w:rPr>
            </w:pPr>
            <w:r w:rsidRPr="00C316CF">
              <w:rPr>
                <w:sz w:val="20"/>
              </w:rPr>
              <w:t>N (до 5 всего, до 2 после запятой)</w:t>
            </w:r>
          </w:p>
        </w:tc>
        <w:tc>
          <w:tcPr>
            <w:tcW w:w="1387" w:type="pct"/>
            <w:gridSpan w:val="2"/>
            <w:shd w:val="clear" w:color="auto" w:fill="auto"/>
          </w:tcPr>
          <w:p w:rsidR="00A006C5" w:rsidRPr="00C316CF" w:rsidRDefault="00A006C5" w:rsidP="00E44DEF">
            <w:pPr>
              <w:rPr>
                <w:sz w:val="20"/>
              </w:rPr>
            </w:pPr>
            <w:r w:rsidRPr="00C316CF">
              <w:rPr>
                <w:sz w:val="20"/>
              </w:rPr>
              <w:t>Оценка без учёта значимости</w:t>
            </w:r>
          </w:p>
        </w:tc>
        <w:tc>
          <w:tcPr>
            <w:tcW w:w="1385" w:type="pct"/>
            <w:gridSpan w:val="2"/>
            <w:shd w:val="clear" w:color="auto" w:fill="auto"/>
          </w:tcPr>
          <w:p w:rsidR="00A006C5" w:rsidRPr="00C316CF" w:rsidRDefault="00A006C5" w:rsidP="00E44DEF">
            <w:pPr>
              <w:rPr>
                <w:sz w:val="20"/>
              </w:rPr>
            </w:pPr>
            <w:r w:rsidRPr="00C316CF">
              <w:rPr>
                <w:sz w:val="20"/>
              </w:rPr>
              <w:t xml:space="preserve">Десятичное значение. </w:t>
            </w:r>
          </w:p>
        </w:tc>
      </w:tr>
      <w:tr w:rsidR="00A006C5" w:rsidRPr="00301389" w:rsidTr="00E44DEF">
        <w:trPr>
          <w:jc w:val="center"/>
        </w:trPr>
        <w:tc>
          <w:tcPr>
            <w:tcW w:w="743" w:type="pct"/>
            <w:shd w:val="clear" w:color="auto" w:fill="auto"/>
            <w:vAlign w:val="center"/>
          </w:tcPr>
          <w:p w:rsidR="00A006C5" w:rsidRPr="00301389" w:rsidRDefault="00A006C5" w:rsidP="00E44DEF">
            <w:pPr>
              <w:spacing w:before="0" w:after="0"/>
              <w:contextualSpacing/>
              <w:rPr>
                <w:sz w:val="20"/>
              </w:rPr>
            </w:pPr>
          </w:p>
        </w:tc>
        <w:tc>
          <w:tcPr>
            <w:tcW w:w="790" w:type="pct"/>
            <w:shd w:val="clear" w:color="auto" w:fill="auto"/>
          </w:tcPr>
          <w:p w:rsidR="00A006C5" w:rsidRPr="00C316CF" w:rsidRDefault="00A006C5" w:rsidP="00E44DEF">
            <w:pPr>
              <w:rPr>
                <w:sz w:val="20"/>
              </w:rPr>
            </w:pPr>
            <w:r w:rsidRPr="00C316CF">
              <w:rPr>
                <w:sz w:val="20"/>
              </w:rPr>
              <w:t>normedScore</w:t>
            </w:r>
          </w:p>
        </w:tc>
        <w:tc>
          <w:tcPr>
            <w:tcW w:w="199" w:type="pct"/>
            <w:shd w:val="clear" w:color="auto" w:fill="auto"/>
          </w:tcPr>
          <w:p w:rsidR="00A006C5" w:rsidRPr="00C316CF" w:rsidRDefault="00A006C5" w:rsidP="00E44DEF">
            <w:pPr>
              <w:jc w:val="center"/>
              <w:rPr>
                <w:sz w:val="20"/>
              </w:rPr>
            </w:pPr>
            <w:r w:rsidRPr="00C316CF">
              <w:rPr>
                <w:sz w:val="20"/>
              </w:rPr>
              <w:t>О</w:t>
            </w:r>
          </w:p>
        </w:tc>
        <w:tc>
          <w:tcPr>
            <w:tcW w:w="496" w:type="pct"/>
            <w:shd w:val="clear" w:color="auto" w:fill="auto"/>
          </w:tcPr>
          <w:p w:rsidR="00A006C5" w:rsidRPr="00C316CF" w:rsidRDefault="00A006C5" w:rsidP="00E44DEF">
            <w:pPr>
              <w:jc w:val="center"/>
              <w:rPr>
                <w:sz w:val="20"/>
              </w:rPr>
            </w:pPr>
            <w:r w:rsidRPr="00C316CF">
              <w:rPr>
                <w:sz w:val="20"/>
              </w:rPr>
              <w:t>N (до 5 всего, до 2 после запятой)</w:t>
            </w:r>
          </w:p>
        </w:tc>
        <w:tc>
          <w:tcPr>
            <w:tcW w:w="1387" w:type="pct"/>
            <w:gridSpan w:val="2"/>
            <w:shd w:val="clear" w:color="auto" w:fill="auto"/>
          </w:tcPr>
          <w:p w:rsidR="00A006C5" w:rsidRPr="00C316CF" w:rsidRDefault="00A006C5" w:rsidP="00E44DEF">
            <w:pPr>
              <w:rPr>
                <w:sz w:val="20"/>
              </w:rPr>
            </w:pPr>
            <w:r w:rsidRPr="00C316CF">
              <w:rPr>
                <w:sz w:val="20"/>
              </w:rPr>
              <w:t xml:space="preserve">Оценка с учётом значимости </w:t>
            </w:r>
          </w:p>
        </w:tc>
        <w:tc>
          <w:tcPr>
            <w:tcW w:w="1385" w:type="pct"/>
            <w:gridSpan w:val="2"/>
            <w:shd w:val="clear" w:color="auto" w:fill="auto"/>
          </w:tcPr>
          <w:p w:rsidR="00A006C5" w:rsidRPr="00C316CF" w:rsidRDefault="00A006C5" w:rsidP="00E44DEF">
            <w:pPr>
              <w:rPr>
                <w:sz w:val="20"/>
              </w:rPr>
            </w:pPr>
            <w:r w:rsidRPr="00C316CF">
              <w:rPr>
                <w:sz w:val="20"/>
              </w:rPr>
              <w:t xml:space="preserve">Десятичное значение. </w:t>
            </w:r>
          </w:p>
        </w:tc>
      </w:tr>
      <w:tr w:rsidR="00A006C5" w:rsidRPr="00301389" w:rsidTr="00E44DEF">
        <w:trPr>
          <w:jc w:val="center"/>
        </w:trPr>
        <w:tc>
          <w:tcPr>
            <w:tcW w:w="743" w:type="pct"/>
            <w:shd w:val="clear" w:color="auto" w:fill="auto"/>
            <w:vAlign w:val="center"/>
          </w:tcPr>
          <w:p w:rsidR="00A006C5" w:rsidRPr="00301389" w:rsidRDefault="00A006C5" w:rsidP="00E44DEF">
            <w:pPr>
              <w:spacing w:before="0" w:after="0"/>
              <w:contextualSpacing/>
              <w:rPr>
                <w:sz w:val="20"/>
              </w:rPr>
            </w:pPr>
          </w:p>
        </w:tc>
        <w:tc>
          <w:tcPr>
            <w:tcW w:w="790" w:type="pct"/>
            <w:shd w:val="clear" w:color="auto" w:fill="auto"/>
          </w:tcPr>
          <w:p w:rsidR="00A006C5" w:rsidRPr="00C316CF" w:rsidRDefault="00A006C5" w:rsidP="00E44DEF">
            <w:pPr>
              <w:rPr>
                <w:sz w:val="20"/>
              </w:rPr>
            </w:pPr>
            <w:r w:rsidRPr="00C316CF">
              <w:rPr>
                <w:sz w:val="20"/>
              </w:rPr>
              <w:t>offer</w:t>
            </w:r>
          </w:p>
        </w:tc>
        <w:tc>
          <w:tcPr>
            <w:tcW w:w="199" w:type="pct"/>
            <w:shd w:val="clear" w:color="auto" w:fill="auto"/>
          </w:tcPr>
          <w:p w:rsidR="00A006C5" w:rsidRPr="00C316CF" w:rsidRDefault="00A006C5" w:rsidP="00E44DEF">
            <w:pPr>
              <w:jc w:val="center"/>
              <w:rPr>
                <w:sz w:val="20"/>
              </w:rPr>
            </w:pPr>
            <w:r w:rsidRPr="00C316CF">
              <w:rPr>
                <w:sz w:val="20"/>
              </w:rPr>
              <w:t>О</w:t>
            </w:r>
          </w:p>
        </w:tc>
        <w:tc>
          <w:tcPr>
            <w:tcW w:w="496" w:type="pct"/>
            <w:shd w:val="clear" w:color="auto" w:fill="auto"/>
          </w:tcPr>
          <w:p w:rsidR="00A006C5" w:rsidRPr="00C316CF" w:rsidRDefault="00A006C5" w:rsidP="00E44DEF">
            <w:pPr>
              <w:jc w:val="center"/>
              <w:rPr>
                <w:sz w:val="20"/>
              </w:rPr>
            </w:pPr>
            <w:r w:rsidRPr="00C316CF">
              <w:rPr>
                <w:sz w:val="20"/>
              </w:rPr>
              <w:t xml:space="preserve">T [ 1 - </w:t>
            </w:r>
            <w:r>
              <w:rPr>
                <w:sz w:val="20"/>
                <w:lang w:val="en-US"/>
              </w:rPr>
              <w:t>30</w:t>
            </w:r>
            <w:r w:rsidRPr="00C316CF">
              <w:rPr>
                <w:sz w:val="20"/>
              </w:rPr>
              <w:t xml:space="preserve"> ]</w:t>
            </w:r>
          </w:p>
        </w:tc>
        <w:tc>
          <w:tcPr>
            <w:tcW w:w="1387" w:type="pct"/>
            <w:gridSpan w:val="2"/>
            <w:shd w:val="clear" w:color="auto" w:fill="auto"/>
          </w:tcPr>
          <w:p w:rsidR="00A006C5" w:rsidRPr="00C316CF" w:rsidRDefault="00A006C5" w:rsidP="00E44DEF">
            <w:pPr>
              <w:rPr>
                <w:sz w:val="20"/>
              </w:rPr>
            </w:pPr>
            <w:r w:rsidRPr="00C316CF">
              <w:rPr>
                <w:sz w:val="20"/>
              </w:rPr>
              <w:t xml:space="preserve">Предложение участника </w:t>
            </w:r>
          </w:p>
        </w:tc>
        <w:tc>
          <w:tcPr>
            <w:tcW w:w="1385" w:type="pct"/>
            <w:gridSpan w:val="2"/>
            <w:shd w:val="clear" w:color="auto" w:fill="auto"/>
          </w:tcPr>
          <w:p w:rsidR="00A006C5" w:rsidRDefault="00A006C5" w:rsidP="00E44DEF">
            <w:pPr>
              <w:rPr>
                <w:sz w:val="20"/>
              </w:rPr>
            </w:pPr>
            <w:r>
              <w:rPr>
                <w:sz w:val="20"/>
              </w:rPr>
              <w:t>Допустимые значения</w:t>
            </w:r>
            <w:r w:rsidRPr="00C316CF">
              <w:rPr>
                <w:sz w:val="20"/>
              </w:rPr>
              <w:t>:?</w:t>
            </w:r>
            <w:r>
              <w:rPr>
                <w:sz w:val="20"/>
              </w:rPr>
              <w:t>(-)\d+(\.\d{1,</w:t>
            </w:r>
            <w:r w:rsidRPr="00CB39B4">
              <w:rPr>
                <w:sz w:val="20"/>
              </w:rPr>
              <w:t>11</w:t>
            </w:r>
            <w:r>
              <w:rPr>
                <w:sz w:val="20"/>
              </w:rPr>
              <w:t>})?</w:t>
            </w:r>
          </w:p>
          <w:p w:rsidR="00A006C5" w:rsidRDefault="00A006C5" w:rsidP="00E44DEF">
            <w:pPr>
              <w:rPr>
                <w:sz w:val="20"/>
              </w:rPr>
            </w:pPr>
            <w:r w:rsidRPr="00CB39B4">
              <w:rPr>
                <w:sz w:val="20"/>
              </w:rPr>
              <w:t xml:space="preserve">Указание </w:t>
            </w:r>
            <w:r>
              <w:rPr>
                <w:sz w:val="20"/>
              </w:rPr>
              <w:t xml:space="preserve">до </w:t>
            </w:r>
            <w:r w:rsidRPr="00CB39B4">
              <w:rPr>
                <w:sz w:val="20"/>
              </w:rPr>
              <w:t>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r>
              <w:rPr>
                <w:sz w:val="20"/>
              </w:rPr>
              <w:t>.</w:t>
            </w:r>
          </w:p>
          <w:p w:rsidR="00A006C5" w:rsidRPr="00C316CF" w:rsidRDefault="00A006C5" w:rsidP="00E44DEF">
            <w:pPr>
              <w:rPr>
                <w:sz w:val="20"/>
              </w:rPr>
            </w:pPr>
            <w:r>
              <w:rPr>
                <w:sz w:val="20"/>
              </w:rPr>
              <w:t>В противном случае допустимо указание до 2 знаков после запятой</w:t>
            </w:r>
          </w:p>
        </w:tc>
      </w:tr>
      <w:tr w:rsidR="00A006C5" w:rsidRPr="00301389" w:rsidTr="00E44DEF">
        <w:trPr>
          <w:jc w:val="center"/>
        </w:trPr>
        <w:tc>
          <w:tcPr>
            <w:tcW w:w="743" w:type="pct"/>
            <w:shd w:val="clear" w:color="auto" w:fill="auto"/>
            <w:vAlign w:val="center"/>
          </w:tcPr>
          <w:p w:rsidR="00A006C5" w:rsidRPr="00301389" w:rsidRDefault="00A006C5" w:rsidP="00E44DEF">
            <w:pPr>
              <w:spacing w:before="0" w:after="0"/>
              <w:contextualSpacing/>
              <w:rPr>
                <w:sz w:val="20"/>
              </w:rPr>
            </w:pPr>
          </w:p>
        </w:tc>
        <w:tc>
          <w:tcPr>
            <w:tcW w:w="790" w:type="pct"/>
            <w:shd w:val="clear" w:color="auto" w:fill="auto"/>
          </w:tcPr>
          <w:p w:rsidR="00A006C5" w:rsidRPr="00C316CF" w:rsidRDefault="00A006C5" w:rsidP="00E44DEF">
            <w:pPr>
              <w:rPr>
                <w:sz w:val="20"/>
              </w:rPr>
            </w:pPr>
            <w:r w:rsidRPr="00C316CF">
              <w:rPr>
                <w:sz w:val="20"/>
              </w:rPr>
              <w:t>offerText</w:t>
            </w:r>
          </w:p>
        </w:tc>
        <w:tc>
          <w:tcPr>
            <w:tcW w:w="199" w:type="pct"/>
            <w:shd w:val="clear" w:color="auto" w:fill="auto"/>
          </w:tcPr>
          <w:p w:rsidR="00A006C5" w:rsidRPr="00C316CF" w:rsidRDefault="00A006C5" w:rsidP="00E44DEF">
            <w:pPr>
              <w:jc w:val="center"/>
              <w:rPr>
                <w:sz w:val="20"/>
              </w:rPr>
            </w:pPr>
            <w:r w:rsidRPr="00C316CF">
              <w:rPr>
                <w:sz w:val="20"/>
              </w:rPr>
              <w:t>Н</w:t>
            </w:r>
          </w:p>
        </w:tc>
        <w:tc>
          <w:tcPr>
            <w:tcW w:w="496" w:type="pct"/>
            <w:shd w:val="clear" w:color="auto" w:fill="auto"/>
          </w:tcPr>
          <w:p w:rsidR="00A006C5" w:rsidRPr="00C316CF" w:rsidRDefault="00A006C5" w:rsidP="00E44DEF">
            <w:pPr>
              <w:jc w:val="center"/>
              <w:rPr>
                <w:sz w:val="20"/>
              </w:rPr>
            </w:pPr>
            <w:r w:rsidRPr="00C316CF">
              <w:rPr>
                <w:sz w:val="20"/>
              </w:rPr>
              <w:t xml:space="preserve">T </w:t>
            </w:r>
            <w:r>
              <w:rPr>
                <w:sz w:val="20"/>
              </w:rPr>
              <w:t>[1 - 2000]</w:t>
            </w:r>
          </w:p>
        </w:tc>
        <w:tc>
          <w:tcPr>
            <w:tcW w:w="1387" w:type="pct"/>
            <w:gridSpan w:val="2"/>
            <w:shd w:val="clear" w:color="auto" w:fill="auto"/>
          </w:tcPr>
          <w:p w:rsidR="00A006C5" w:rsidRPr="00C316CF" w:rsidRDefault="00A006C5" w:rsidP="00E44DEF">
            <w:pPr>
              <w:rPr>
                <w:sz w:val="20"/>
              </w:rPr>
            </w:pPr>
            <w:r w:rsidRPr="00C316CF">
              <w:rPr>
                <w:sz w:val="20"/>
              </w:rPr>
              <w:t>Информация о предложении участника</w:t>
            </w:r>
          </w:p>
        </w:tc>
        <w:tc>
          <w:tcPr>
            <w:tcW w:w="1385" w:type="pct"/>
            <w:gridSpan w:val="2"/>
            <w:shd w:val="clear" w:color="auto" w:fill="auto"/>
          </w:tcPr>
          <w:p w:rsidR="00A006C5" w:rsidRPr="00C316CF" w:rsidRDefault="00A006C5" w:rsidP="00E44DEF">
            <w:pPr>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Качественный (нестоимостной) критерий оценки</w:t>
            </w:r>
          </w:p>
        </w:tc>
      </w:tr>
      <w:tr w:rsidR="00751233" w:rsidRPr="00301389" w:rsidTr="0023419A">
        <w:trPr>
          <w:jc w:val="center"/>
        </w:trPr>
        <w:tc>
          <w:tcPr>
            <w:tcW w:w="743" w:type="pct"/>
            <w:shd w:val="clear" w:color="auto" w:fill="auto"/>
          </w:tcPr>
          <w:p w:rsidR="00751233" w:rsidRPr="00162C8B" w:rsidRDefault="00751233" w:rsidP="00751233">
            <w:pPr>
              <w:spacing w:before="0" w:after="0"/>
              <w:jc w:val="both"/>
              <w:rPr>
                <w:sz w:val="20"/>
              </w:rPr>
            </w:pPr>
            <w:r w:rsidRPr="00C316CF">
              <w:rPr>
                <w:b/>
                <w:bCs/>
                <w:sz w:val="20"/>
              </w:rPr>
              <w:t>qualitativeCriterionInfo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9" w:type="pct"/>
            <w:shd w:val="clear" w:color="auto" w:fill="auto"/>
            <w:vAlign w:val="center"/>
          </w:tcPr>
          <w:p w:rsidR="00751233" w:rsidRPr="00301389" w:rsidRDefault="00751233" w:rsidP="00751233">
            <w:pPr>
              <w:keepNext/>
              <w:spacing w:before="0" w:after="0"/>
              <w:contextualSpacing/>
              <w:jc w:val="center"/>
              <w:rPr>
                <w:b/>
                <w:sz w:val="20"/>
              </w:rPr>
            </w:pPr>
          </w:p>
        </w:tc>
        <w:tc>
          <w:tcPr>
            <w:tcW w:w="496"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5"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code</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T</w:t>
            </w:r>
          </w:p>
        </w:tc>
        <w:tc>
          <w:tcPr>
            <w:tcW w:w="1387" w:type="pct"/>
            <w:gridSpan w:val="2"/>
            <w:shd w:val="clear" w:color="auto" w:fill="auto"/>
          </w:tcPr>
          <w:p w:rsidR="00751233" w:rsidRPr="00C316CF" w:rsidRDefault="00751233" w:rsidP="00751233">
            <w:pPr>
              <w:spacing w:before="0" w:after="0"/>
              <w:rPr>
                <w:sz w:val="20"/>
              </w:rPr>
            </w:pPr>
            <w:r w:rsidRPr="00C316CF">
              <w:rPr>
                <w:sz w:val="20"/>
              </w:rPr>
              <w:t>Код критерия</w:t>
            </w:r>
          </w:p>
        </w:tc>
        <w:tc>
          <w:tcPr>
            <w:tcW w:w="1385" w:type="pct"/>
            <w:gridSpan w:val="2"/>
            <w:shd w:val="clear" w:color="auto" w:fill="auto"/>
          </w:tcPr>
          <w:p w:rsidR="00751233" w:rsidRDefault="00751233" w:rsidP="00751233">
            <w:pPr>
              <w:spacing w:before="0" w:after="0"/>
              <w:rPr>
                <w:sz w:val="20"/>
              </w:rPr>
            </w:pPr>
            <w:r>
              <w:rPr>
                <w:sz w:val="20"/>
              </w:rPr>
              <w:t>Допустимые значения</w:t>
            </w:r>
            <w:r w:rsidRPr="00C316CF">
              <w:rPr>
                <w:sz w:val="20"/>
              </w:rPr>
              <w:t xml:space="preserve">: </w:t>
            </w:r>
            <w:r w:rsidRPr="00C316CF">
              <w:rPr>
                <w:sz w:val="20"/>
              </w:rPr>
              <w:br/>
              <w:t>QF - Качественные, функциональные и экологические характеристики объекта закупки</w:t>
            </w:r>
            <w:r w:rsidR="0010237A">
              <w:rPr>
                <w:sz w:val="20"/>
              </w:rPr>
              <w:t>;</w:t>
            </w:r>
          </w:p>
          <w:p w:rsidR="0010237A" w:rsidRPr="00C316CF" w:rsidRDefault="0010237A" w:rsidP="00751233">
            <w:pPr>
              <w:spacing w:before="0" w:after="0"/>
              <w:rPr>
                <w:sz w:val="20"/>
              </w:rPr>
            </w:pPr>
            <w:r w:rsidRPr="0010237A">
              <w:rPr>
                <w:sz w:val="20"/>
              </w:rPr>
              <w:t>MC - Расходы на эксплуатацию и ремонт товаров, использование результатов работ</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valueInfo</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Значимость критерия в процентах </w:t>
            </w:r>
          </w:p>
        </w:tc>
        <w:tc>
          <w:tcPr>
            <w:tcW w:w="1385" w:type="pct"/>
            <w:gridSpan w:val="2"/>
            <w:shd w:val="clear" w:color="auto" w:fill="auto"/>
          </w:tcPr>
          <w:p w:rsidR="00751233" w:rsidRPr="00C316CF" w:rsidRDefault="00751233" w:rsidP="00751233">
            <w:pPr>
              <w:spacing w:before="0" w:after="0"/>
              <w:rPr>
                <w:sz w:val="20"/>
              </w:rPr>
            </w:pPr>
            <w:r>
              <w:rPr>
                <w:sz w:val="20"/>
              </w:rPr>
              <w:t>Состав блока см. ваше</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addInfo</w:t>
            </w:r>
          </w:p>
        </w:tc>
        <w:tc>
          <w:tcPr>
            <w:tcW w:w="199" w:type="pct"/>
            <w:shd w:val="clear" w:color="auto" w:fill="auto"/>
          </w:tcPr>
          <w:p w:rsidR="00751233" w:rsidRPr="00C316CF" w:rsidRDefault="00751233" w:rsidP="00751233">
            <w:pPr>
              <w:spacing w:before="0" w:after="0"/>
              <w:jc w:val="center"/>
              <w:rPr>
                <w:sz w:val="20"/>
              </w:rPr>
            </w:pPr>
            <w:r w:rsidRPr="00C316CF">
              <w:rPr>
                <w:sz w:val="20"/>
              </w:rPr>
              <w:t>Н</w:t>
            </w:r>
          </w:p>
        </w:tc>
        <w:tc>
          <w:tcPr>
            <w:tcW w:w="496" w:type="pct"/>
            <w:shd w:val="clear" w:color="auto" w:fill="auto"/>
          </w:tcPr>
          <w:p w:rsidR="00751233" w:rsidRPr="00C316CF" w:rsidRDefault="00751233" w:rsidP="00751233">
            <w:pPr>
              <w:spacing w:before="0" w:after="0"/>
              <w:jc w:val="center"/>
              <w:rPr>
                <w:sz w:val="20"/>
              </w:rPr>
            </w:pPr>
            <w:r w:rsidRPr="00C316CF">
              <w:rPr>
                <w:sz w:val="20"/>
              </w:rPr>
              <w:t xml:space="preserve">T </w:t>
            </w:r>
            <w:r>
              <w:rPr>
                <w:sz w:val="20"/>
              </w:rPr>
              <w:t>[1 - 4000]</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Дополнительная информация о содержании и порядке оценки по критерию </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23419A">
        <w:trPr>
          <w:jc w:val="center"/>
        </w:trPr>
        <w:tc>
          <w:tcPr>
            <w:tcW w:w="743" w:type="pct"/>
            <w:vMerge w:val="restart"/>
            <w:shd w:val="clear" w:color="auto" w:fill="auto"/>
            <w:vAlign w:val="center"/>
          </w:tcPr>
          <w:p w:rsidR="00751233" w:rsidRPr="00301389" w:rsidRDefault="00751233" w:rsidP="00751233">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751233" w:rsidRPr="00C316CF" w:rsidRDefault="00751233" w:rsidP="00751233">
            <w:pPr>
              <w:spacing w:before="0" w:after="0"/>
              <w:rPr>
                <w:sz w:val="20"/>
              </w:rPr>
            </w:pPr>
            <w:r w:rsidRPr="00C316CF">
              <w:rPr>
                <w:sz w:val="20"/>
              </w:rPr>
              <w:t>indicatorsInfo</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Критерий оценки с показателями</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23419A">
        <w:trPr>
          <w:jc w:val="center"/>
        </w:trPr>
        <w:tc>
          <w:tcPr>
            <w:tcW w:w="743" w:type="pct"/>
            <w:vMerge/>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criterionScoringInfo</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Критерий оценки без показателей</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5000" w:type="pct"/>
            <w:gridSpan w:val="8"/>
            <w:shd w:val="clear" w:color="auto" w:fill="auto"/>
            <w:vAlign w:val="center"/>
          </w:tcPr>
          <w:p w:rsidR="00751233" w:rsidRPr="00301389" w:rsidRDefault="00751233" w:rsidP="00751233">
            <w:pPr>
              <w:keepNext/>
              <w:spacing w:before="0" w:after="0"/>
              <w:contextualSpacing/>
              <w:jc w:val="center"/>
              <w:rPr>
                <w:b/>
                <w:sz w:val="20"/>
              </w:rPr>
            </w:pPr>
            <w:r w:rsidRPr="00C316CF">
              <w:rPr>
                <w:b/>
                <w:bCs/>
                <w:sz w:val="20"/>
              </w:rPr>
              <w:lastRenderedPageBreak/>
              <w:t>Критерий оценки с показателями</w:t>
            </w: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indicatorsInfo</w:t>
            </w:r>
          </w:p>
        </w:tc>
        <w:tc>
          <w:tcPr>
            <w:tcW w:w="790" w:type="pct"/>
            <w:shd w:val="clear" w:color="auto" w:fill="auto"/>
          </w:tcPr>
          <w:p w:rsidR="00751233" w:rsidRPr="00C316CF" w:rsidRDefault="00751233" w:rsidP="00751233">
            <w:pPr>
              <w:spacing w:before="0" w:after="0"/>
              <w:rPr>
                <w:sz w:val="20"/>
              </w:rPr>
            </w:pPr>
          </w:p>
        </w:tc>
        <w:tc>
          <w:tcPr>
            <w:tcW w:w="199" w:type="pct"/>
            <w:shd w:val="clear" w:color="auto" w:fill="auto"/>
          </w:tcPr>
          <w:p w:rsidR="00751233" w:rsidRPr="00C316CF" w:rsidRDefault="00751233" w:rsidP="00751233">
            <w:pPr>
              <w:spacing w:before="0" w:after="0"/>
              <w:rPr>
                <w:sz w:val="20"/>
              </w:rPr>
            </w:pPr>
          </w:p>
        </w:tc>
        <w:tc>
          <w:tcPr>
            <w:tcW w:w="496"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indicatorInfo</w:t>
            </w:r>
          </w:p>
        </w:tc>
        <w:tc>
          <w:tcPr>
            <w:tcW w:w="199" w:type="pct"/>
            <w:shd w:val="clear" w:color="auto" w:fill="auto"/>
          </w:tcPr>
          <w:p w:rsidR="00751233" w:rsidRPr="00C316CF" w:rsidRDefault="00751233" w:rsidP="00751233">
            <w:pPr>
              <w:spacing w:before="0" w:after="0"/>
              <w:rPr>
                <w:sz w:val="20"/>
              </w:rPr>
            </w:pPr>
            <w:r w:rsidRPr="00C316CF">
              <w:rPr>
                <w:sz w:val="20"/>
              </w:rPr>
              <w:t>О</w:t>
            </w:r>
          </w:p>
        </w:tc>
        <w:tc>
          <w:tcPr>
            <w:tcW w:w="496" w:type="pct"/>
            <w:shd w:val="clear" w:color="auto" w:fill="auto"/>
          </w:tcPr>
          <w:p w:rsidR="00751233" w:rsidRPr="00C316CF" w:rsidRDefault="00751233" w:rsidP="00751233">
            <w:pPr>
              <w:spacing w:before="0" w:after="0"/>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Показатель критерия оценки</w:t>
            </w:r>
          </w:p>
        </w:tc>
        <w:tc>
          <w:tcPr>
            <w:tcW w:w="1385" w:type="pct"/>
            <w:gridSpan w:val="2"/>
            <w:shd w:val="clear" w:color="auto" w:fill="auto"/>
          </w:tcPr>
          <w:p w:rsidR="00751233" w:rsidRPr="00C316CF" w:rsidRDefault="00751233" w:rsidP="00751233">
            <w:pPr>
              <w:spacing w:before="0" w:after="0"/>
              <w:rPr>
                <w:sz w:val="20"/>
              </w:rPr>
            </w:pPr>
            <w:r w:rsidRPr="00C316CF">
              <w:rPr>
                <w:sz w:val="20"/>
              </w:rPr>
              <w:t>Множественный элемент.</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Показатель критерия оценки</w:t>
            </w: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indicatorInfo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9" w:type="pct"/>
            <w:shd w:val="clear" w:color="auto" w:fill="auto"/>
            <w:vAlign w:val="center"/>
          </w:tcPr>
          <w:p w:rsidR="00751233" w:rsidRPr="00301389" w:rsidRDefault="00751233" w:rsidP="00751233">
            <w:pPr>
              <w:keepNext/>
              <w:spacing w:before="0" w:after="0"/>
              <w:contextualSpacing/>
              <w:jc w:val="center"/>
              <w:rPr>
                <w:b/>
                <w:sz w:val="20"/>
              </w:rPr>
            </w:pPr>
          </w:p>
        </w:tc>
        <w:tc>
          <w:tcPr>
            <w:tcW w:w="496"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5"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sId</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N</w:t>
            </w:r>
          </w:p>
        </w:tc>
        <w:tc>
          <w:tcPr>
            <w:tcW w:w="1387" w:type="pct"/>
            <w:gridSpan w:val="2"/>
            <w:shd w:val="clear" w:color="auto" w:fill="auto"/>
          </w:tcPr>
          <w:p w:rsidR="00751233" w:rsidRPr="00C316CF" w:rsidRDefault="00751233" w:rsidP="00751233">
            <w:pPr>
              <w:spacing w:before="0" w:after="0"/>
              <w:rPr>
                <w:sz w:val="20"/>
              </w:rPr>
            </w:pPr>
            <w:r w:rsidRPr="00C316CF">
              <w:rPr>
                <w:sz w:val="20"/>
              </w:rPr>
              <w:t>Уникальный идентификатор показателя в ЕИС в рамках критерия</w:t>
            </w:r>
          </w:p>
        </w:tc>
        <w:tc>
          <w:tcPr>
            <w:tcW w:w="1385" w:type="pct"/>
            <w:gridSpan w:val="2"/>
            <w:shd w:val="clear" w:color="auto" w:fill="auto"/>
          </w:tcPr>
          <w:p w:rsidR="00751233" w:rsidRDefault="00751233" w:rsidP="00751233">
            <w:pPr>
              <w:spacing w:before="0" w:after="0"/>
              <w:rPr>
                <w:sz w:val="20"/>
              </w:rPr>
            </w:pPr>
            <w:r w:rsidRPr="00C316CF">
              <w:rPr>
                <w:sz w:val="20"/>
              </w:rPr>
              <w:t xml:space="preserve">64-битное целое число. </w:t>
            </w:r>
          </w:p>
          <w:p w:rsidR="00751233" w:rsidRPr="00447A5D" w:rsidRDefault="00751233" w:rsidP="00751233">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751233" w:rsidRPr="00C316CF" w:rsidRDefault="00751233" w:rsidP="00751233">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externalSId</w:t>
            </w:r>
          </w:p>
        </w:tc>
        <w:tc>
          <w:tcPr>
            <w:tcW w:w="199" w:type="pct"/>
            <w:shd w:val="clear" w:color="auto" w:fill="auto"/>
          </w:tcPr>
          <w:p w:rsidR="00751233" w:rsidRPr="00C316CF" w:rsidRDefault="00751233" w:rsidP="00751233">
            <w:pPr>
              <w:spacing w:before="0" w:after="0"/>
              <w:jc w:val="center"/>
              <w:rPr>
                <w:sz w:val="20"/>
              </w:rPr>
            </w:pPr>
            <w:r w:rsidRPr="00C316CF">
              <w:rPr>
                <w:sz w:val="20"/>
              </w:rPr>
              <w:t>Н</w:t>
            </w:r>
          </w:p>
        </w:tc>
        <w:tc>
          <w:tcPr>
            <w:tcW w:w="496" w:type="pct"/>
            <w:shd w:val="clear" w:color="auto" w:fill="auto"/>
          </w:tcPr>
          <w:p w:rsidR="00751233" w:rsidRPr="00C316CF" w:rsidRDefault="00751233" w:rsidP="00751233">
            <w:pPr>
              <w:spacing w:before="0" w:after="0"/>
              <w:jc w:val="center"/>
              <w:rPr>
                <w:sz w:val="20"/>
              </w:rPr>
            </w:pPr>
            <w:r w:rsidRPr="00C316CF">
              <w:rPr>
                <w:sz w:val="20"/>
              </w:rPr>
              <w:t>T [ 1 - 40 ]</w:t>
            </w:r>
          </w:p>
        </w:tc>
        <w:tc>
          <w:tcPr>
            <w:tcW w:w="1387" w:type="pct"/>
            <w:gridSpan w:val="2"/>
            <w:shd w:val="clear" w:color="auto" w:fill="auto"/>
          </w:tcPr>
          <w:p w:rsidR="00751233" w:rsidRPr="00C316CF" w:rsidRDefault="00751233" w:rsidP="00751233">
            <w:pPr>
              <w:spacing w:before="0" w:after="0"/>
              <w:rPr>
                <w:sz w:val="20"/>
              </w:rPr>
            </w:pPr>
            <w:r w:rsidRPr="00C316CF">
              <w:rPr>
                <w:sz w:val="20"/>
              </w:rPr>
              <w:t>Внешний идентификатор показателя. Игорируется при приёме, заполняется при передаче при наличии</w:t>
            </w:r>
          </w:p>
        </w:tc>
        <w:tc>
          <w:tcPr>
            <w:tcW w:w="1385" w:type="pct"/>
            <w:gridSpan w:val="2"/>
            <w:shd w:val="clear" w:color="auto" w:fill="auto"/>
          </w:tcPr>
          <w:p w:rsidR="00751233" w:rsidRPr="00447A5D" w:rsidRDefault="00751233" w:rsidP="00751233">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751233" w:rsidRPr="00447A5D" w:rsidRDefault="00751233" w:rsidP="00751233">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751233" w:rsidRPr="00C316CF" w:rsidRDefault="00751233" w:rsidP="00751233">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name</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751233" w:rsidRPr="00C316CF" w:rsidRDefault="00751233" w:rsidP="00751233">
            <w:pPr>
              <w:spacing w:before="0" w:after="0"/>
              <w:rPr>
                <w:sz w:val="20"/>
              </w:rPr>
            </w:pPr>
            <w:r w:rsidRPr="00C316CF">
              <w:rPr>
                <w:sz w:val="20"/>
              </w:rPr>
              <w:t>Наименование показателя</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value</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Значимость показателя</w:t>
            </w:r>
          </w:p>
        </w:tc>
        <w:tc>
          <w:tcPr>
            <w:tcW w:w="1385"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addInfo</w:t>
            </w:r>
          </w:p>
        </w:tc>
        <w:tc>
          <w:tcPr>
            <w:tcW w:w="199" w:type="pct"/>
            <w:shd w:val="clear" w:color="auto" w:fill="auto"/>
          </w:tcPr>
          <w:p w:rsidR="00751233" w:rsidRPr="00C316CF" w:rsidRDefault="00751233" w:rsidP="00751233">
            <w:pPr>
              <w:spacing w:before="0" w:after="0"/>
              <w:jc w:val="center"/>
              <w:rPr>
                <w:sz w:val="20"/>
              </w:rPr>
            </w:pPr>
            <w:r w:rsidRPr="00C316CF">
              <w:rPr>
                <w:sz w:val="20"/>
              </w:rPr>
              <w:t>Н</w:t>
            </w:r>
          </w:p>
        </w:tc>
        <w:tc>
          <w:tcPr>
            <w:tcW w:w="496" w:type="pct"/>
            <w:shd w:val="clear" w:color="auto" w:fill="auto"/>
          </w:tcPr>
          <w:p w:rsidR="00751233" w:rsidRPr="00C316CF" w:rsidRDefault="00751233" w:rsidP="00751233">
            <w:pPr>
              <w:spacing w:before="0" w:after="0"/>
              <w:jc w:val="center"/>
              <w:rPr>
                <w:sz w:val="20"/>
              </w:rPr>
            </w:pPr>
            <w:r w:rsidRPr="00C316CF">
              <w:rPr>
                <w:sz w:val="20"/>
              </w:rPr>
              <w:t xml:space="preserve">T </w:t>
            </w:r>
            <w:r>
              <w:rPr>
                <w:sz w:val="20"/>
              </w:rPr>
              <w:t>[1 - 4000]</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Дополнительная информация о содержании и порядке оценки по критерию </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limit</w:t>
            </w:r>
          </w:p>
        </w:tc>
        <w:tc>
          <w:tcPr>
            <w:tcW w:w="199" w:type="pct"/>
            <w:shd w:val="clear" w:color="auto" w:fill="auto"/>
          </w:tcPr>
          <w:p w:rsidR="00751233" w:rsidRPr="00C316CF" w:rsidRDefault="00751233" w:rsidP="00751233">
            <w:pPr>
              <w:spacing w:before="0" w:after="0"/>
              <w:jc w:val="center"/>
              <w:rPr>
                <w:sz w:val="20"/>
              </w:rPr>
            </w:pPr>
            <w:r w:rsidRPr="00C316CF">
              <w:rPr>
                <w:sz w:val="20"/>
              </w:rPr>
              <w:t>Н</w:t>
            </w:r>
          </w:p>
        </w:tc>
        <w:tc>
          <w:tcPr>
            <w:tcW w:w="496" w:type="pct"/>
            <w:shd w:val="clear" w:color="auto" w:fill="auto"/>
          </w:tcPr>
          <w:p w:rsidR="00751233" w:rsidRPr="00C316CF" w:rsidRDefault="00751233" w:rsidP="00751233">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Предельное значение показателя </w:t>
            </w:r>
          </w:p>
        </w:tc>
        <w:tc>
          <w:tcPr>
            <w:tcW w:w="1385"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measurementOrder</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T</w:t>
            </w:r>
          </w:p>
        </w:tc>
        <w:tc>
          <w:tcPr>
            <w:tcW w:w="1387" w:type="pct"/>
            <w:gridSpan w:val="2"/>
            <w:shd w:val="clear" w:color="auto" w:fill="auto"/>
          </w:tcPr>
          <w:p w:rsidR="00751233" w:rsidRPr="00C316CF" w:rsidRDefault="00751233" w:rsidP="00751233">
            <w:pPr>
              <w:spacing w:before="0" w:after="0"/>
              <w:rPr>
                <w:sz w:val="20"/>
              </w:rPr>
            </w:pPr>
            <w:r w:rsidRPr="00C316CF">
              <w:rPr>
                <w:sz w:val="20"/>
              </w:rPr>
              <w:t>Порядок оценки</w:t>
            </w:r>
          </w:p>
        </w:tc>
        <w:tc>
          <w:tcPr>
            <w:tcW w:w="1385" w:type="pct"/>
            <w:gridSpan w:val="2"/>
            <w:shd w:val="clear" w:color="auto" w:fill="auto"/>
          </w:tcPr>
          <w:p w:rsidR="00751233" w:rsidRPr="00C316CF" w:rsidRDefault="00751233" w:rsidP="00751233">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score</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без учёта значимости</w:t>
            </w:r>
          </w:p>
        </w:tc>
        <w:tc>
          <w:tcPr>
            <w:tcW w:w="1385"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normedScore</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с учётом значимости</w:t>
            </w:r>
          </w:p>
        </w:tc>
        <w:tc>
          <w:tcPr>
            <w:tcW w:w="1385"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offer</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Предложение участника по показателю</w:t>
            </w:r>
          </w:p>
        </w:tc>
        <w:tc>
          <w:tcPr>
            <w:tcW w:w="1385"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offerText</w:t>
            </w:r>
          </w:p>
        </w:tc>
        <w:tc>
          <w:tcPr>
            <w:tcW w:w="199" w:type="pct"/>
            <w:shd w:val="clear" w:color="auto" w:fill="auto"/>
          </w:tcPr>
          <w:p w:rsidR="00751233" w:rsidRPr="00C316CF" w:rsidRDefault="00751233" w:rsidP="00751233">
            <w:pPr>
              <w:spacing w:before="0" w:after="0"/>
              <w:jc w:val="center"/>
              <w:rPr>
                <w:sz w:val="20"/>
              </w:rPr>
            </w:pPr>
            <w:r w:rsidRPr="00C316CF">
              <w:rPr>
                <w:sz w:val="20"/>
              </w:rPr>
              <w:t>Н</w:t>
            </w:r>
          </w:p>
        </w:tc>
        <w:tc>
          <w:tcPr>
            <w:tcW w:w="496" w:type="pct"/>
            <w:shd w:val="clear" w:color="auto" w:fill="auto"/>
          </w:tcPr>
          <w:p w:rsidR="00751233" w:rsidRPr="00C316CF" w:rsidRDefault="00751233" w:rsidP="00751233">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751233" w:rsidRPr="00C316CF" w:rsidRDefault="00751233" w:rsidP="00751233">
            <w:pPr>
              <w:spacing w:before="0" w:after="0"/>
              <w:rPr>
                <w:sz w:val="20"/>
              </w:rPr>
            </w:pPr>
            <w:r w:rsidRPr="00C316CF">
              <w:rPr>
                <w:sz w:val="20"/>
              </w:rPr>
              <w:t>Информация о предложении участника</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indicatorsScoringInf</w:t>
            </w:r>
            <w:r w:rsidRPr="00C316CF">
              <w:rPr>
                <w:sz w:val="20"/>
              </w:rPr>
              <w:lastRenderedPageBreak/>
              <w:t>o</w:t>
            </w:r>
          </w:p>
        </w:tc>
        <w:tc>
          <w:tcPr>
            <w:tcW w:w="199" w:type="pct"/>
            <w:shd w:val="clear" w:color="auto" w:fill="auto"/>
          </w:tcPr>
          <w:p w:rsidR="00751233" w:rsidRPr="00C316CF" w:rsidRDefault="00751233" w:rsidP="00751233">
            <w:pPr>
              <w:spacing w:before="0" w:after="0"/>
              <w:jc w:val="center"/>
              <w:rPr>
                <w:sz w:val="20"/>
              </w:rPr>
            </w:pPr>
            <w:r w:rsidRPr="00C316CF">
              <w:rPr>
                <w:sz w:val="20"/>
              </w:rPr>
              <w:lastRenderedPageBreak/>
              <w:t>О</w:t>
            </w:r>
          </w:p>
        </w:tc>
        <w:tc>
          <w:tcPr>
            <w:tcW w:w="496"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Оценки членов комиссии по </w:t>
            </w:r>
            <w:r w:rsidRPr="00C316CF">
              <w:rPr>
                <w:sz w:val="20"/>
              </w:rPr>
              <w:lastRenderedPageBreak/>
              <w:t>показателю критерия</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Оценки членов комиссии по показателю критерия</w:t>
            </w: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indicatorsScoringInfo</w:t>
            </w:r>
          </w:p>
        </w:tc>
        <w:tc>
          <w:tcPr>
            <w:tcW w:w="790" w:type="pct"/>
            <w:shd w:val="clear" w:color="auto" w:fill="auto"/>
          </w:tcPr>
          <w:p w:rsidR="00751233" w:rsidRPr="00C316CF" w:rsidRDefault="00751233" w:rsidP="00751233">
            <w:pPr>
              <w:spacing w:before="0" w:after="0"/>
              <w:rPr>
                <w:sz w:val="20"/>
              </w:rPr>
            </w:pPr>
          </w:p>
        </w:tc>
        <w:tc>
          <w:tcPr>
            <w:tcW w:w="199" w:type="pct"/>
            <w:shd w:val="clear" w:color="auto" w:fill="auto"/>
          </w:tcPr>
          <w:p w:rsidR="00751233" w:rsidRPr="00C316CF" w:rsidRDefault="00751233" w:rsidP="00751233">
            <w:pPr>
              <w:spacing w:before="0" w:after="0"/>
              <w:rPr>
                <w:sz w:val="20"/>
              </w:rPr>
            </w:pPr>
          </w:p>
        </w:tc>
        <w:tc>
          <w:tcPr>
            <w:tcW w:w="496"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5" w:type="pct"/>
            <w:gridSpan w:val="2"/>
            <w:shd w:val="clear" w:color="auto" w:fill="auto"/>
            <w:hideMark/>
          </w:tcPr>
          <w:p w:rsidR="00751233" w:rsidRPr="00C316CF" w:rsidRDefault="00751233" w:rsidP="00751233">
            <w:pPr>
              <w:spacing w:before="0" w:after="0"/>
              <w:rPr>
                <w:sz w:val="20"/>
              </w:rPr>
            </w:pP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indicatorScoringInfo</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Pr>
                <w:sz w:val="20"/>
              </w:rPr>
              <w:t>Оценка чле</w:t>
            </w:r>
            <w:r w:rsidRPr="00C316CF">
              <w:rPr>
                <w:sz w:val="20"/>
              </w:rPr>
              <w:t>на комиссии по показателю критерия</w:t>
            </w:r>
          </w:p>
        </w:tc>
        <w:tc>
          <w:tcPr>
            <w:tcW w:w="1385" w:type="pct"/>
            <w:gridSpan w:val="2"/>
            <w:shd w:val="clear" w:color="auto" w:fill="auto"/>
          </w:tcPr>
          <w:p w:rsidR="00751233" w:rsidRPr="00C316CF" w:rsidRDefault="00751233" w:rsidP="00751233">
            <w:pPr>
              <w:spacing w:before="0" w:after="0"/>
              <w:rPr>
                <w:sz w:val="20"/>
              </w:rPr>
            </w:pPr>
            <w:r w:rsidRPr="00C316CF">
              <w:rPr>
                <w:sz w:val="20"/>
              </w:rPr>
              <w:t>Множественный элемент.</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Pr>
                <w:b/>
                <w:bCs/>
                <w:sz w:val="20"/>
              </w:rPr>
              <w:t>Оценка чле</w:t>
            </w:r>
            <w:r w:rsidRPr="00C316CF">
              <w:rPr>
                <w:b/>
                <w:bCs/>
                <w:sz w:val="20"/>
              </w:rPr>
              <w:t>на комиссии по показателю критерия</w:t>
            </w:r>
          </w:p>
        </w:tc>
      </w:tr>
      <w:tr w:rsidR="00751233" w:rsidRPr="00301389" w:rsidTr="0023419A">
        <w:trPr>
          <w:jc w:val="center"/>
        </w:trPr>
        <w:tc>
          <w:tcPr>
            <w:tcW w:w="743" w:type="pct"/>
            <w:shd w:val="clear" w:color="auto" w:fill="auto"/>
          </w:tcPr>
          <w:p w:rsidR="00751233" w:rsidRPr="00162C8B" w:rsidRDefault="00751233" w:rsidP="00751233">
            <w:pPr>
              <w:spacing w:before="0" w:after="0"/>
              <w:jc w:val="both"/>
              <w:rPr>
                <w:sz w:val="20"/>
              </w:rPr>
            </w:pPr>
            <w:r w:rsidRPr="00C316CF">
              <w:rPr>
                <w:b/>
                <w:bCs/>
                <w:sz w:val="20"/>
              </w:rPr>
              <w:t>indicatorScoringInfo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9" w:type="pct"/>
            <w:shd w:val="clear" w:color="auto" w:fill="auto"/>
            <w:vAlign w:val="center"/>
          </w:tcPr>
          <w:p w:rsidR="00751233" w:rsidRPr="00301389" w:rsidRDefault="00751233" w:rsidP="00751233">
            <w:pPr>
              <w:keepNext/>
              <w:spacing w:before="0" w:after="0"/>
              <w:contextualSpacing/>
              <w:jc w:val="center"/>
              <w:rPr>
                <w:b/>
                <w:sz w:val="20"/>
              </w:rPr>
            </w:pPr>
          </w:p>
        </w:tc>
        <w:tc>
          <w:tcPr>
            <w:tcW w:w="496"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5"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commissionMemberInfo</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Участник комиссии, осуществляющий оценку</w:t>
            </w:r>
          </w:p>
        </w:tc>
        <w:tc>
          <w:tcPr>
            <w:tcW w:w="1385" w:type="pct"/>
            <w:gridSpan w:val="2"/>
            <w:shd w:val="clear" w:color="auto" w:fill="auto"/>
          </w:tcPr>
          <w:p w:rsidR="00751233" w:rsidRPr="00C316CF" w:rsidRDefault="00751233" w:rsidP="00751233">
            <w:pPr>
              <w:spacing w:before="0" w:after="0"/>
              <w:rPr>
                <w:sz w:val="20"/>
              </w:rPr>
            </w:pPr>
            <w:r>
              <w:rPr>
                <w:sz w:val="20"/>
              </w:rPr>
              <w:t>Состав блока см. выше</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score</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без учёта значимости</w:t>
            </w:r>
          </w:p>
        </w:tc>
        <w:tc>
          <w:tcPr>
            <w:tcW w:w="1385"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normedScore</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с учётом значимости</w:t>
            </w:r>
          </w:p>
        </w:tc>
        <w:tc>
          <w:tcPr>
            <w:tcW w:w="1385"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Критерий оценки без показателей</w:t>
            </w:r>
          </w:p>
        </w:tc>
      </w:tr>
      <w:tr w:rsidR="00751233" w:rsidRPr="00301389" w:rsidTr="0023419A">
        <w:trPr>
          <w:jc w:val="center"/>
        </w:trPr>
        <w:tc>
          <w:tcPr>
            <w:tcW w:w="743" w:type="pct"/>
            <w:shd w:val="clear" w:color="auto" w:fill="auto"/>
          </w:tcPr>
          <w:p w:rsidR="00751233" w:rsidRPr="00162C8B" w:rsidRDefault="00751233" w:rsidP="00751233">
            <w:pPr>
              <w:spacing w:before="0" w:after="0"/>
              <w:jc w:val="both"/>
              <w:rPr>
                <w:sz w:val="20"/>
              </w:rPr>
            </w:pPr>
            <w:r w:rsidRPr="00C316CF">
              <w:rPr>
                <w:b/>
                <w:bCs/>
                <w:sz w:val="20"/>
              </w:rPr>
              <w:t>criterionScoringInfo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9" w:type="pct"/>
            <w:shd w:val="clear" w:color="auto" w:fill="auto"/>
            <w:vAlign w:val="center"/>
          </w:tcPr>
          <w:p w:rsidR="00751233" w:rsidRPr="00301389" w:rsidRDefault="00751233" w:rsidP="00751233">
            <w:pPr>
              <w:keepNext/>
              <w:spacing w:before="0" w:after="0"/>
              <w:contextualSpacing/>
              <w:jc w:val="center"/>
              <w:rPr>
                <w:b/>
                <w:sz w:val="20"/>
              </w:rPr>
            </w:pPr>
          </w:p>
        </w:tc>
        <w:tc>
          <w:tcPr>
            <w:tcW w:w="496"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5"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limit</w:t>
            </w:r>
          </w:p>
        </w:tc>
        <w:tc>
          <w:tcPr>
            <w:tcW w:w="199" w:type="pct"/>
            <w:shd w:val="clear" w:color="auto" w:fill="auto"/>
          </w:tcPr>
          <w:p w:rsidR="00751233" w:rsidRPr="00C316CF" w:rsidRDefault="00751233" w:rsidP="00751233">
            <w:pPr>
              <w:spacing w:before="0" w:after="0"/>
              <w:jc w:val="center"/>
              <w:rPr>
                <w:sz w:val="20"/>
              </w:rPr>
            </w:pPr>
            <w:r w:rsidRPr="00C316CF">
              <w:rPr>
                <w:sz w:val="20"/>
              </w:rPr>
              <w:t>Н</w:t>
            </w:r>
          </w:p>
        </w:tc>
        <w:tc>
          <w:tcPr>
            <w:tcW w:w="496" w:type="pct"/>
            <w:shd w:val="clear" w:color="auto" w:fill="auto"/>
          </w:tcPr>
          <w:p w:rsidR="00751233" w:rsidRPr="00C316CF" w:rsidRDefault="00751233" w:rsidP="00751233">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Предельное значение критерия</w:t>
            </w:r>
          </w:p>
        </w:tc>
        <w:tc>
          <w:tcPr>
            <w:tcW w:w="1385"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measurementOrder</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T</w:t>
            </w:r>
          </w:p>
        </w:tc>
        <w:tc>
          <w:tcPr>
            <w:tcW w:w="1387" w:type="pct"/>
            <w:gridSpan w:val="2"/>
            <w:shd w:val="clear" w:color="auto" w:fill="auto"/>
          </w:tcPr>
          <w:p w:rsidR="00751233" w:rsidRPr="00C316CF" w:rsidRDefault="00751233" w:rsidP="00751233">
            <w:pPr>
              <w:spacing w:before="0" w:after="0"/>
              <w:rPr>
                <w:sz w:val="20"/>
              </w:rPr>
            </w:pPr>
            <w:r w:rsidRPr="00C316CF">
              <w:rPr>
                <w:sz w:val="20"/>
              </w:rPr>
              <w:t>Порядок оценки</w:t>
            </w:r>
          </w:p>
        </w:tc>
        <w:tc>
          <w:tcPr>
            <w:tcW w:w="1385" w:type="pct"/>
            <w:gridSpan w:val="2"/>
            <w:shd w:val="clear" w:color="auto" w:fill="auto"/>
          </w:tcPr>
          <w:p w:rsidR="00751233" w:rsidRPr="00C316CF" w:rsidRDefault="00751233" w:rsidP="00751233">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score</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без учёта значимости критерия</w:t>
            </w:r>
          </w:p>
        </w:tc>
        <w:tc>
          <w:tcPr>
            <w:tcW w:w="1385"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normedScore</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с учётом значимости критерия</w:t>
            </w:r>
          </w:p>
        </w:tc>
        <w:tc>
          <w:tcPr>
            <w:tcW w:w="1385"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offer</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Предложение участника</w:t>
            </w:r>
          </w:p>
        </w:tc>
        <w:tc>
          <w:tcPr>
            <w:tcW w:w="1385"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offerText</w:t>
            </w:r>
          </w:p>
        </w:tc>
        <w:tc>
          <w:tcPr>
            <w:tcW w:w="199" w:type="pct"/>
            <w:shd w:val="clear" w:color="auto" w:fill="auto"/>
          </w:tcPr>
          <w:p w:rsidR="00751233" w:rsidRPr="00C316CF" w:rsidRDefault="00751233" w:rsidP="00751233">
            <w:pPr>
              <w:spacing w:before="0" w:after="0"/>
              <w:jc w:val="center"/>
              <w:rPr>
                <w:sz w:val="20"/>
              </w:rPr>
            </w:pPr>
            <w:r w:rsidRPr="00C316CF">
              <w:rPr>
                <w:sz w:val="20"/>
              </w:rPr>
              <w:t>Н</w:t>
            </w:r>
          </w:p>
        </w:tc>
        <w:tc>
          <w:tcPr>
            <w:tcW w:w="496" w:type="pct"/>
            <w:shd w:val="clear" w:color="auto" w:fill="auto"/>
          </w:tcPr>
          <w:p w:rsidR="00751233" w:rsidRPr="00C316CF" w:rsidRDefault="00751233" w:rsidP="00751233">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751233" w:rsidRPr="00C316CF" w:rsidRDefault="00751233" w:rsidP="00751233">
            <w:pPr>
              <w:spacing w:before="0" w:after="0"/>
              <w:rPr>
                <w:sz w:val="20"/>
              </w:rPr>
            </w:pPr>
            <w:r w:rsidRPr="00C316CF">
              <w:rPr>
                <w:sz w:val="20"/>
              </w:rPr>
              <w:t>Информация о предложении участника</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FD3022">
              <w:rPr>
                <w:sz w:val="20"/>
              </w:rPr>
              <w:t>commissionMembersScoringInfo</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FD3022">
              <w:rPr>
                <w:sz w:val="20"/>
              </w:rPr>
              <w:t>Оценки членов комиссии по критерию</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FD3022">
              <w:rPr>
                <w:b/>
                <w:bCs/>
                <w:sz w:val="20"/>
              </w:rPr>
              <w:t>Оценки членов комиссии по критерию</w:t>
            </w:r>
          </w:p>
        </w:tc>
      </w:tr>
      <w:tr w:rsidR="00751233" w:rsidRPr="00301389" w:rsidTr="0023419A">
        <w:trPr>
          <w:jc w:val="center"/>
        </w:trPr>
        <w:tc>
          <w:tcPr>
            <w:tcW w:w="743" w:type="pct"/>
            <w:shd w:val="clear" w:color="auto" w:fill="auto"/>
          </w:tcPr>
          <w:p w:rsidR="00751233" w:rsidRPr="00162C8B" w:rsidRDefault="00751233" w:rsidP="00751233">
            <w:pPr>
              <w:spacing w:before="0" w:after="0"/>
              <w:jc w:val="both"/>
              <w:rPr>
                <w:sz w:val="20"/>
              </w:rPr>
            </w:pPr>
            <w:r w:rsidRPr="00FD3022">
              <w:rPr>
                <w:b/>
                <w:bCs/>
                <w:sz w:val="20"/>
              </w:rPr>
              <w:t>commissionMembersScoringInfo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9" w:type="pct"/>
            <w:shd w:val="clear" w:color="auto" w:fill="auto"/>
            <w:vAlign w:val="center"/>
          </w:tcPr>
          <w:p w:rsidR="00751233" w:rsidRPr="00301389" w:rsidRDefault="00751233" w:rsidP="00751233">
            <w:pPr>
              <w:keepNext/>
              <w:spacing w:before="0" w:after="0"/>
              <w:contextualSpacing/>
              <w:jc w:val="center"/>
              <w:rPr>
                <w:b/>
                <w:sz w:val="20"/>
              </w:rPr>
            </w:pPr>
          </w:p>
        </w:tc>
        <w:tc>
          <w:tcPr>
            <w:tcW w:w="496"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5"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162C8B" w:rsidRDefault="00751233" w:rsidP="00751233">
            <w:pPr>
              <w:spacing w:before="0" w:after="0"/>
              <w:jc w:val="both"/>
              <w:rPr>
                <w:sz w:val="20"/>
              </w:rPr>
            </w:pPr>
            <w:r w:rsidRPr="00FD3022">
              <w:rPr>
                <w:sz w:val="20"/>
              </w:rPr>
              <w:t>commissionMemberScoringInfo</w:t>
            </w:r>
          </w:p>
        </w:tc>
        <w:tc>
          <w:tcPr>
            <w:tcW w:w="199" w:type="pct"/>
            <w:shd w:val="clear" w:color="auto" w:fill="auto"/>
          </w:tcPr>
          <w:p w:rsidR="00751233" w:rsidRPr="00162C8B" w:rsidRDefault="00751233" w:rsidP="00751233">
            <w:pPr>
              <w:spacing w:before="0" w:after="0"/>
              <w:jc w:val="center"/>
              <w:rPr>
                <w:sz w:val="20"/>
              </w:rPr>
            </w:pPr>
            <w:r w:rsidRPr="00C316CF">
              <w:rPr>
                <w:sz w:val="20"/>
              </w:rPr>
              <w:t>О</w:t>
            </w:r>
          </w:p>
        </w:tc>
        <w:tc>
          <w:tcPr>
            <w:tcW w:w="496" w:type="pct"/>
            <w:shd w:val="clear" w:color="auto" w:fill="auto"/>
          </w:tcPr>
          <w:p w:rsidR="00751233" w:rsidRPr="00162C8B"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162C8B" w:rsidRDefault="00751233" w:rsidP="00751233">
            <w:pPr>
              <w:spacing w:before="0" w:after="0"/>
              <w:jc w:val="both"/>
              <w:rPr>
                <w:sz w:val="20"/>
              </w:rPr>
            </w:pPr>
            <w:r w:rsidRPr="00FD3022">
              <w:rPr>
                <w:sz w:val="20"/>
              </w:rPr>
              <w:t>Оценка члена комиссии по критерию</w:t>
            </w:r>
          </w:p>
        </w:tc>
        <w:tc>
          <w:tcPr>
            <w:tcW w:w="1385" w:type="pct"/>
            <w:gridSpan w:val="2"/>
            <w:shd w:val="clear" w:color="auto" w:fill="auto"/>
          </w:tcPr>
          <w:p w:rsidR="00751233" w:rsidRPr="00FD3022" w:rsidRDefault="00751233" w:rsidP="00751233">
            <w:pPr>
              <w:spacing w:before="0" w:after="0"/>
              <w:jc w:val="both"/>
              <w:rPr>
                <w:sz w:val="20"/>
              </w:rPr>
            </w:pPr>
            <w:r>
              <w:rPr>
                <w:sz w:val="20"/>
              </w:rPr>
              <w:t>Множественный элемент</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Оценка члена комиссии по критерию</w:t>
            </w:r>
          </w:p>
        </w:tc>
      </w:tr>
      <w:tr w:rsidR="00751233" w:rsidRPr="00301389" w:rsidTr="0023419A">
        <w:trPr>
          <w:jc w:val="center"/>
        </w:trPr>
        <w:tc>
          <w:tcPr>
            <w:tcW w:w="743" w:type="pct"/>
            <w:shd w:val="clear" w:color="auto" w:fill="auto"/>
          </w:tcPr>
          <w:p w:rsidR="00751233" w:rsidRPr="00162C8B" w:rsidRDefault="00751233" w:rsidP="00751233">
            <w:pPr>
              <w:spacing w:before="0" w:after="0"/>
              <w:jc w:val="both"/>
              <w:rPr>
                <w:sz w:val="20"/>
              </w:rPr>
            </w:pPr>
            <w:r w:rsidRPr="00C8017E">
              <w:rPr>
                <w:b/>
                <w:sz w:val="20"/>
              </w:rPr>
              <w:t>commissionMemberScoringInfo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9" w:type="pct"/>
            <w:shd w:val="clear" w:color="auto" w:fill="auto"/>
            <w:vAlign w:val="center"/>
          </w:tcPr>
          <w:p w:rsidR="00751233" w:rsidRPr="00301389" w:rsidRDefault="00751233" w:rsidP="00751233">
            <w:pPr>
              <w:keepNext/>
              <w:spacing w:before="0" w:after="0"/>
              <w:contextualSpacing/>
              <w:jc w:val="center"/>
              <w:rPr>
                <w:b/>
                <w:sz w:val="20"/>
              </w:rPr>
            </w:pPr>
          </w:p>
        </w:tc>
        <w:tc>
          <w:tcPr>
            <w:tcW w:w="496"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5"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commissionMemberInfo</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Участник комиссии, осуществляющий оценку</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score</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 xml:space="preserve">N (до 5 </w:t>
            </w:r>
            <w:r w:rsidRPr="00C316CF">
              <w:rPr>
                <w:sz w:val="20"/>
              </w:rPr>
              <w:lastRenderedPageBreak/>
              <w:t>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lastRenderedPageBreak/>
              <w:t>Оценка без учёта значимости</w:t>
            </w:r>
          </w:p>
        </w:tc>
        <w:tc>
          <w:tcPr>
            <w:tcW w:w="1385"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normedScore</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с учётом значимости</w:t>
            </w:r>
          </w:p>
        </w:tc>
        <w:tc>
          <w:tcPr>
            <w:tcW w:w="1385"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Участник комиссии, осуществляющий оценку</w:t>
            </w: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commissionMemberInfo</w:t>
            </w:r>
          </w:p>
        </w:tc>
        <w:tc>
          <w:tcPr>
            <w:tcW w:w="790" w:type="pct"/>
            <w:shd w:val="clear" w:color="auto" w:fill="auto"/>
          </w:tcPr>
          <w:p w:rsidR="00751233" w:rsidRPr="00C316CF" w:rsidRDefault="00751233" w:rsidP="00751233">
            <w:pPr>
              <w:spacing w:before="0" w:after="0"/>
              <w:rPr>
                <w:sz w:val="20"/>
              </w:rPr>
            </w:pPr>
          </w:p>
        </w:tc>
        <w:tc>
          <w:tcPr>
            <w:tcW w:w="199" w:type="pct"/>
            <w:shd w:val="clear" w:color="auto" w:fill="auto"/>
          </w:tcPr>
          <w:p w:rsidR="00751233" w:rsidRPr="00C316CF" w:rsidRDefault="00751233" w:rsidP="00751233">
            <w:pPr>
              <w:spacing w:before="0" w:after="0"/>
              <w:rPr>
                <w:sz w:val="20"/>
              </w:rPr>
            </w:pPr>
          </w:p>
        </w:tc>
        <w:tc>
          <w:tcPr>
            <w:tcW w:w="496"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5" w:type="pct"/>
            <w:gridSpan w:val="2"/>
            <w:shd w:val="clear" w:color="auto" w:fill="auto"/>
            <w:hideMark/>
          </w:tcPr>
          <w:p w:rsidR="00751233" w:rsidRPr="00C316CF" w:rsidRDefault="00751233" w:rsidP="00751233">
            <w:pPr>
              <w:spacing w:before="0" w:after="0"/>
              <w:rPr>
                <w:sz w:val="20"/>
              </w:rPr>
            </w:pP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memberNumber</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N</w:t>
            </w:r>
          </w:p>
        </w:tc>
        <w:tc>
          <w:tcPr>
            <w:tcW w:w="1387" w:type="pct"/>
            <w:gridSpan w:val="2"/>
            <w:shd w:val="clear" w:color="auto" w:fill="auto"/>
          </w:tcPr>
          <w:p w:rsidR="00751233" w:rsidRPr="00C316CF" w:rsidRDefault="00751233" w:rsidP="00751233">
            <w:pPr>
              <w:spacing w:before="0" w:after="0"/>
              <w:rPr>
                <w:sz w:val="20"/>
              </w:rPr>
            </w:pPr>
            <w:r w:rsidRPr="00C316CF">
              <w:rPr>
                <w:sz w:val="20"/>
              </w:rPr>
              <w:t>Порядковый номер члена комиссии</w:t>
            </w:r>
          </w:p>
        </w:tc>
        <w:tc>
          <w:tcPr>
            <w:tcW w:w="1385" w:type="pct"/>
            <w:gridSpan w:val="2"/>
            <w:shd w:val="clear" w:color="auto" w:fill="auto"/>
          </w:tcPr>
          <w:p w:rsidR="00751233" w:rsidRPr="00C316CF" w:rsidRDefault="00751233" w:rsidP="00751233">
            <w:pPr>
              <w:spacing w:before="0" w:after="0"/>
              <w:rPr>
                <w:sz w:val="20"/>
              </w:rPr>
            </w:pPr>
            <w:r w:rsidRPr="00C316CF">
              <w:rPr>
                <w:sz w:val="20"/>
              </w:rPr>
              <w:t xml:space="preserve">Целое число, содержащее только положительные значения. </w:t>
            </w: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role</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Pr>
                <w:sz w:val="20"/>
              </w:rPr>
              <w:t>Роль члена комиссии</w:t>
            </w:r>
          </w:p>
        </w:tc>
        <w:tc>
          <w:tcPr>
            <w:tcW w:w="1385" w:type="pct"/>
            <w:gridSpan w:val="2"/>
            <w:shd w:val="clear" w:color="auto" w:fill="auto"/>
          </w:tcPr>
          <w:p w:rsidR="00751233" w:rsidRDefault="00751233" w:rsidP="00751233">
            <w:pPr>
              <w:spacing w:before="0" w:after="0"/>
              <w:rPr>
                <w:sz w:val="20"/>
              </w:rPr>
            </w:pPr>
            <w:r w:rsidRPr="00C316CF">
              <w:rPr>
                <w:sz w:val="20"/>
              </w:rPr>
              <w:t xml:space="preserve">При приеме содержимое контролируется на присутствие в справочнике </w:t>
            </w:r>
            <w:r>
              <w:rPr>
                <w:sz w:val="20"/>
              </w:rPr>
              <w:t>«Роли членов комиссий»</w:t>
            </w:r>
            <w:r w:rsidRPr="00C316CF">
              <w:rPr>
                <w:sz w:val="20"/>
              </w:rPr>
              <w:t xml:space="preserve"> (nsiCommissionRole)</w:t>
            </w:r>
          </w:p>
          <w:p w:rsidR="00751233" w:rsidRPr="00C316CF" w:rsidRDefault="00751233" w:rsidP="00751233">
            <w:pPr>
              <w:spacing w:before="0" w:after="0"/>
              <w:rPr>
                <w:sz w:val="20"/>
              </w:rPr>
            </w:pPr>
            <w:r>
              <w:rPr>
                <w:sz w:val="20"/>
              </w:rPr>
              <w:t>Состав блока см. выше</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9E0178">
              <w:rPr>
                <w:b/>
                <w:bCs/>
                <w:sz w:val="20"/>
              </w:rPr>
              <w:t>Информация о недопущенной заявке</w:t>
            </w:r>
          </w:p>
        </w:tc>
      </w:tr>
      <w:tr w:rsidR="00751233" w:rsidRPr="00301389" w:rsidTr="0023419A">
        <w:trPr>
          <w:jc w:val="center"/>
        </w:trPr>
        <w:tc>
          <w:tcPr>
            <w:tcW w:w="743" w:type="pct"/>
            <w:shd w:val="clear" w:color="auto" w:fill="auto"/>
          </w:tcPr>
          <w:p w:rsidR="00751233" w:rsidRPr="00162C8B" w:rsidRDefault="00751233" w:rsidP="00751233">
            <w:pPr>
              <w:spacing w:before="0" w:after="0"/>
              <w:jc w:val="both"/>
              <w:rPr>
                <w:sz w:val="20"/>
              </w:rPr>
            </w:pPr>
            <w:r w:rsidRPr="009E0178">
              <w:rPr>
                <w:b/>
                <w:bCs/>
                <w:sz w:val="20"/>
              </w:rPr>
              <w:t>appNotAdmittedInfo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9" w:type="pct"/>
            <w:shd w:val="clear" w:color="auto" w:fill="auto"/>
            <w:vAlign w:val="center"/>
          </w:tcPr>
          <w:p w:rsidR="00751233" w:rsidRPr="00301389" w:rsidRDefault="00751233" w:rsidP="00751233">
            <w:pPr>
              <w:keepNext/>
              <w:spacing w:before="0" w:after="0"/>
              <w:contextualSpacing/>
              <w:jc w:val="center"/>
              <w:rPr>
                <w:b/>
                <w:sz w:val="20"/>
              </w:rPr>
            </w:pPr>
          </w:p>
        </w:tc>
        <w:tc>
          <w:tcPr>
            <w:tcW w:w="496"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5"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9E0178">
              <w:rPr>
                <w:sz w:val="20"/>
              </w:rPr>
              <w:t>appRejectedReasonsInfo</w:t>
            </w:r>
          </w:p>
        </w:tc>
        <w:tc>
          <w:tcPr>
            <w:tcW w:w="199" w:type="pct"/>
            <w:shd w:val="clear" w:color="auto" w:fill="auto"/>
          </w:tcPr>
          <w:p w:rsidR="00751233" w:rsidRPr="009E0178" w:rsidRDefault="00751233" w:rsidP="00751233">
            <w:pPr>
              <w:jc w:val="center"/>
              <w:rPr>
                <w:sz w:val="20"/>
              </w:rPr>
            </w:pPr>
            <w:r>
              <w:rPr>
                <w:sz w:val="20"/>
              </w:rPr>
              <w:t>О</w:t>
            </w:r>
          </w:p>
        </w:tc>
        <w:tc>
          <w:tcPr>
            <w:tcW w:w="496" w:type="pct"/>
            <w:shd w:val="clear" w:color="auto" w:fill="auto"/>
          </w:tcPr>
          <w:p w:rsidR="00751233" w:rsidRPr="009E0178" w:rsidRDefault="00751233" w:rsidP="00751233">
            <w:pPr>
              <w:jc w:val="center"/>
              <w:rPr>
                <w:sz w:val="20"/>
                <w:lang w:val="en-US"/>
              </w:rPr>
            </w:pPr>
            <w:r>
              <w:rPr>
                <w:sz w:val="20"/>
                <w:lang w:val="en-US"/>
              </w:rPr>
              <w:t>S</w:t>
            </w:r>
          </w:p>
        </w:tc>
        <w:tc>
          <w:tcPr>
            <w:tcW w:w="1387" w:type="pct"/>
            <w:gridSpan w:val="2"/>
            <w:shd w:val="clear" w:color="auto" w:fill="auto"/>
          </w:tcPr>
          <w:p w:rsidR="00751233" w:rsidRPr="00C316CF" w:rsidRDefault="00751233" w:rsidP="00751233">
            <w:pPr>
              <w:spacing w:before="0" w:after="0"/>
              <w:rPr>
                <w:sz w:val="20"/>
              </w:rPr>
            </w:pPr>
            <w:r w:rsidRPr="009E0178">
              <w:rPr>
                <w:sz w:val="20"/>
              </w:rPr>
              <w:t>Причины отказа в допуске</w:t>
            </w:r>
          </w:p>
        </w:tc>
        <w:tc>
          <w:tcPr>
            <w:tcW w:w="1385" w:type="pct"/>
            <w:gridSpan w:val="2"/>
            <w:shd w:val="clear" w:color="auto" w:fill="auto"/>
          </w:tcPr>
          <w:p w:rsidR="00751233" w:rsidRDefault="00751233" w:rsidP="00751233">
            <w:pPr>
              <w:spacing w:before="0" w:after="0"/>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9E0178">
              <w:rPr>
                <w:b/>
                <w:bCs/>
                <w:sz w:val="20"/>
              </w:rPr>
              <w:t>Причины отказа в допуске</w:t>
            </w:r>
          </w:p>
        </w:tc>
      </w:tr>
      <w:tr w:rsidR="00751233" w:rsidRPr="00301389" w:rsidTr="0023419A">
        <w:trPr>
          <w:jc w:val="center"/>
        </w:trPr>
        <w:tc>
          <w:tcPr>
            <w:tcW w:w="743" w:type="pct"/>
            <w:shd w:val="clear" w:color="auto" w:fill="auto"/>
          </w:tcPr>
          <w:p w:rsidR="00751233" w:rsidRPr="00162C8B" w:rsidRDefault="00751233" w:rsidP="00751233">
            <w:pPr>
              <w:spacing w:before="0" w:after="0"/>
              <w:jc w:val="both"/>
              <w:rPr>
                <w:sz w:val="20"/>
              </w:rPr>
            </w:pPr>
            <w:r w:rsidRPr="009E0178">
              <w:rPr>
                <w:b/>
                <w:bCs/>
                <w:sz w:val="20"/>
              </w:rPr>
              <w:t>appRejectedReasonsInfo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9" w:type="pct"/>
            <w:shd w:val="clear" w:color="auto" w:fill="auto"/>
            <w:vAlign w:val="center"/>
          </w:tcPr>
          <w:p w:rsidR="00751233" w:rsidRPr="00301389" w:rsidRDefault="00751233" w:rsidP="00751233">
            <w:pPr>
              <w:keepNext/>
              <w:spacing w:before="0" w:after="0"/>
              <w:contextualSpacing/>
              <w:jc w:val="center"/>
              <w:rPr>
                <w:b/>
                <w:sz w:val="20"/>
              </w:rPr>
            </w:pPr>
          </w:p>
        </w:tc>
        <w:tc>
          <w:tcPr>
            <w:tcW w:w="496"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5"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23419A">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9E0178">
              <w:rPr>
                <w:sz w:val="20"/>
              </w:rPr>
              <w:t>appRejectedReasonInfo</w:t>
            </w:r>
          </w:p>
        </w:tc>
        <w:tc>
          <w:tcPr>
            <w:tcW w:w="199" w:type="pct"/>
            <w:shd w:val="clear" w:color="auto" w:fill="auto"/>
          </w:tcPr>
          <w:p w:rsidR="00751233" w:rsidRPr="00C316CF" w:rsidRDefault="00751233" w:rsidP="00751233">
            <w:pPr>
              <w:jc w:val="center"/>
              <w:rPr>
                <w:sz w:val="20"/>
              </w:rPr>
            </w:pPr>
            <w:r>
              <w:rPr>
                <w:sz w:val="20"/>
              </w:rPr>
              <w:t>О</w:t>
            </w:r>
          </w:p>
        </w:tc>
        <w:tc>
          <w:tcPr>
            <w:tcW w:w="496" w:type="pct"/>
            <w:shd w:val="clear" w:color="auto" w:fill="auto"/>
          </w:tcPr>
          <w:p w:rsidR="00751233" w:rsidRPr="00C316CF" w:rsidRDefault="00751233" w:rsidP="00751233">
            <w:pPr>
              <w:jc w:val="center"/>
              <w:rPr>
                <w:sz w:val="20"/>
              </w:rPr>
            </w:pPr>
            <w:r>
              <w:rPr>
                <w:sz w:val="20"/>
                <w:lang w:val="en-US"/>
              </w:rPr>
              <w:t>S</w:t>
            </w:r>
          </w:p>
        </w:tc>
        <w:tc>
          <w:tcPr>
            <w:tcW w:w="1387" w:type="pct"/>
            <w:gridSpan w:val="2"/>
            <w:shd w:val="clear" w:color="auto" w:fill="auto"/>
          </w:tcPr>
          <w:p w:rsidR="00751233" w:rsidRPr="00C316CF" w:rsidRDefault="00751233" w:rsidP="00751233">
            <w:pPr>
              <w:spacing w:before="0" w:after="0"/>
              <w:rPr>
                <w:sz w:val="20"/>
              </w:rPr>
            </w:pPr>
            <w:r w:rsidRPr="009E0178">
              <w:rPr>
                <w:sz w:val="20"/>
              </w:rPr>
              <w:t>Причина отказа в допуске</w:t>
            </w:r>
          </w:p>
        </w:tc>
        <w:tc>
          <w:tcPr>
            <w:tcW w:w="1385" w:type="pct"/>
            <w:gridSpan w:val="2"/>
            <w:shd w:val="clear" w:color="auto" w:fill="auto"/>
          </w:tcPr>
          <w:p w:rsidR="00751233" w:rsidRPr="009E0178" w:rsidRDefault="00751233" w:rsidP="00751233">
            <w:pPr>
              <w:spacing w:before="0" w:after="0"/>
              <w:rPr>
                <w:sz w:val="20"/>
              </w:rPr>
            </w:pPr>
            <w:r>
              <w:rPr>
                <w:sz w:val="20"/>
              </w:rPr>
              <w:t>Множественный элемент</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Причины отказа в допуске</w:t>
            </w:r>
          </w:p>
        </w:tc>
      </w:tr>
      <w:tr w:rsidR="00751233" w:rsidRPr="00301389" w:rsidTr="0023419A">
        <w:trPr>
          <w:jc w:val="center"/>
        </w:trPr>
        <w:tc>
          <w:tcPr>
            <w:tcW w:w="743" w:type="pct"/>
            <w:shd w:val="clear" w:color="auto" w:fill="auto"/>
          </w:tcPr>
          <w:p w:rsidR="00751233" w:rsidRPr="00D10D43" w:rsidRDefault="00751233" w:rsidP="00751233">
            <w:pPr>
              <w:spacing w:before="0" w:after="0"/>
              <w:rPr>
                <w:sz w:val="20"/>
                <w:lang w:val="en-US"/>
              </w:rPr>
            </w:pPr>
            <w:r w:rsidRPr="00C316CF">
              <w:rPr>
                <w:b/>
                <w:bCs/>
                <w:sz w:val="20"/>
              </w:rPr>
              <w:t>appRejectedReason</w:t>
            </w:r>
            <w:r>
              <w:rPr>
                <w:b/>
                <w:bCs/>
                <w:sz w:val="20"/>
                <w:lang w:val="en-US"/>
              </w:rPr>
              <w:t>Info</w:t>
            </w:r>
          </w:p>
        </w:tc>
        <w:tc>
          <w:tcPr>
            <w:tcW w:w="790" w:type="pct"/>
            <w:shd w:val="clear" w:color="auto" w:fill="auto"/>
          </w:tcPr>
          <w:p w:rsidR="00751233" w:rsidRPr="00C316CF" w:rsidRDefault="00751233" w:rsidP="00751233">
            <w:pPr>
              <w:spacing w:before="0" w:after="0"/>
              <w:rPr>
                <w:sz w:val="20"/>
              </w:rPr>
            </w:pPr>
          </w:p>
        </w:tc>
        <w:tc>
          <w:tcPr>
            <w:tcW w:w="199" w:type="pct"/>
            <w:shd w:val="clear" w:color="auto" w:fill="auto"/>
          </w:tcPr>
          <w:p w:rsidR="00751233" w:rsidRPr="00C316CF" w:rsidRDefault="00751233" w:rsidP="00751233">
            <w:pPr>
              <w:spacing w:before="0" w:after="0"/>
              <w:rPr>
                <w:sz w:val="20"/>
              </w:rPr>
            </w:pPr>
          </w:p>
        </w:tc>
        <w:tc>
          <w:tcPr>
            <w:tcW w:w="496"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5" w:type="pct"/>
            <w:gridSpan w:val="2"/>
            <w:shd w:val="clear" w:color="auto" w:fill="auto"/>
            <w:hideMark/>
          </w:tcPr>
          <w:p w:rsidR="00751233" w:rsidRPr="00C316CF" w:rsidRDefault="00751233" w:rsidP="00751233">
            <w:pPr>
              <w:spacing w:before="0" w:after="0"/>
              <w:rPr>
                <w:sz w:val="20"/>
              </w:rPr>
            </w:pP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rejectReason</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Pr>
                <w:sz w:val="20"/>
              </w:rPr>
              <w:t>Причина отказа</w:t>
            </w:r>
          </w:p>
        </w:tc>
        <w:tc>
          <w:tcPr>
            <w:tcW w:w="1385" w:type="pct"/>
            <w:gridSpan w:val="2"/>
            <w:shd w:val="clear" w:color="auto" w:fill="auto"/>
          </w:tcPr>
          <w:p w:rsidR="00751233" w:rsidRPr="00C316CF" w:rsidRDefault="00751233" w:rsidP="00751233">
            <w:pPr>
              <w:spacing w:before="0" w:after="0"/>
              <w:rPr>
                <w:sz w:val="20"/>
              </w:rPr>
            </w:pPr>
            <w:r w:rsidRPr="00C316CF">
              <w:rPr>
                <w:sz w:val="20"/>
              </w:rPr>
              <w:t>При приеме содержимое контролируется на присутствие в справочнике "Справочник причин отказа в допуске" (nsiPurchaseRejectReason). Для записи должен быть элемент placingWays/placingWay/code со значением указанным в извещении</w:t>
            </w: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explanation</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751233" w:rsidRPr="00C316CF" w:rsidRDefault="00751233" w:rsidP="00751233">
            <w:pPr>
              <w:spacing w:before="0" w:after="0"/>
              <w:rPr>
                <w:sz w:val="20"/>
              </w:rPr>
            </w:pPr>
            <w:r w:rsidRPr="00C316CF">
              <w:rPr>
                <w:sz w:val="20"/>
              </w:rPr>
              <w:t>Обоснование решения об отказе в допуске участника</w:t>
            </w:r>
          </w:p>
        </w:tc>
        <w:tc>
          <w:tcPr>
            <w:tcW w:w="1385"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Причина отказа</w:t>
            </w: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rejectReason</w:t>
            </w:r>
          </w:p>
        </w:tc>
        <w:tc>
          <w:tcPr>
            <w:tcW w:w="790" w:type="pct"/>
            <w:shd w:val="clear" w:color="auto" w:fill="auto"/>
          </w:tcPr>
          <w:p w:rsidR="00751233" w:rsidRPr="00C316CF" w:rsidRDefault="00751233" w:rsidP="00751233">
            <w:pPr>
              <w:spacing w:before="0" w:after="0"/>
              <w:rPr>
                <w:sz w:val="20"/>
              </w:rPr>
            </w:pPr>
          </w:p>
        </w:tc>
        <w:tc>
          <w:tcPr>
            <w:tcW w:w="199" w:type="pct"/>
            <w:shd w:val="clear" w:color="auto" w:fill="auto"/>
          </w:tcPr>
          <w:p w:rsidR="00751233" w:rsidRPr="00C316CF" w:rsidRDefault="00751233" w:rsidP="00751233">
            <w:pPr>
              <w:spacing w:before="0" w:after="0"/>
              <w:rPr>
                <w:sz w:val="20"/>
              </w:rPr>
            </w:pPr>
          </w:p>
        </w:tc>
        <w:tc>
          <w:tcPr>
            <w:tcW w:w="496"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5" w:type="pct"/>
            <w:gridSpan w:val="2"/>
            <w:shd w:val="clear" w:color="auto" w:fill="auto"/>
            <w:vAlign w:val="center"/>
          </w:tcPr>
          <w:p w:rsidR="00751233" w:rsidRPr="00301389" w:rsidRDefault="00751233" w:rsidP="00751233">
            <w:pPr>
              <w:keepNext/>
              <w:spacing w:before="0" w:after="0"/>
              <w:contextualSpacing/>
              <w:rPr>
                <w:b/>
                <w:sz w:val="20"/>
              </w:rPr>
            </w:pP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code</w:t>
            </w:r>
          </w:p>
        </w:tc>
        <w:tc>
          <w:tcPr>
            <w:tcW w:w="199" w:type="pct"/>
            <w:shd w:val="clear" w:color="auto" w:fill="auto"/>
          </w:tcPr>
          <w:p w:rsidR="00751233" w:rsidRPr="00C316CF" w:rsidRDefault="00751233" w:rsidP="00751233">
            <w:pPr>
              <w:spacing w:before="0" w:after="0"/>
              <w:jc w:val="center"/>
              <w:rPr>
                <w:sz w:val="20"/>
              </w:rPr>
            </w:pPr>
            <w:r w:rsidRPr="00C316CF">
              <w:rPr>
                <w:sz w:val="20"/>
              </w:rPr>
              <w:t>О</w:t>
            </w:r>
          </w:p>
        </w:tc>
        <w:tc>
          <w:tcPr>
            <w:tcW w:w="496" w:type="pct"/>
            <w:shd w:val="clear" w:color="auto" w:fill="auto"/>
          </w:tcPr>
          <w:p w:rsidR="00751233" w:rsidRPr="00C316CF" w:rsidRDefault="00751233" w:rsidP="00751233">
            <w:pPr>
              <w:spacing w:before="0" w:after="0"/>
              <w:jc w:val="center"/>
              <w:rPr>
                <w:sz w:val="20"/>
              </w:rPr>
            </w:pPr>
            <w:r w:rsidRPr="00C316CF">
              <w:rPr>
                <w:sz w:val="20"/>
              </w:rPr>
              <w:t>T [ 1 - 20 ]</w:t>
            </w:r>
          </w:p>
        </w:tc>
        <w:tc>
          <w:tcPr>
            <w:tcW w:w="1387" w:type="pct"/>
            <w:gridSpan w:val="2"/>
            <w:shd w:val="clear" w:color="auto" w:fill="auto"/>
          </w:tcPr>
          <w:p w:rsidR="00751233" w:rsidRPr="00C316CF" w:rsidRDefault="00751233" w:rsidP="00751233">
            <w:pPr>
              <w:spacing w:before="0" w:after="0"/>
              <w:rPr>
                <w:sz w:val="20"/>
              </w:rPr>
            </w:pPr>
            <w:r w:rsidRPr="00C316CF">
              <w:rPr>
                <w:sz w:val="20"/>
              </w:rPr>
              <w:t>Код причины для отказа в допуске заявки</w:t>
            </w:r>
          </w:p>
        </w:tc>
        <w:tc>
          <w:tcPr>
            <w:tcW w:w="1385" w:type="pct"/>
            <w:gridSpan w:val="2"/>
            <w:shd w:val="clear" w:color="auto" w:fill="auto"/>
          </w:tcPr>
          <w:p w:rsidR="00751233" w:rsidRPr="00162C8B" w:rsidRDefault="00751233" w:rsidP="00751233">
            <w:pPr>
              <w:spacing w:before="0" w:after="0"/>
              <w:jc w:val="both"/>
              <w:rPr>
                <w:sz w:val="20"/>
              </w:rPr>
            </w:pPr>
          </w:p>
        </w:tc>
      </w:tr>
      <w:tr w:rsidR="00751233" w:rsidRPr="00301389" w:rsidTr="0023419A">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name</w:t>
            </w:r>
          </w:p>
        </w:tc>
        <w:tc>
          <w:tcPr>
            <w:tcW w:w="199" w:type="pct"/>
            <w:shd w:val="clear" w:color="auto" w:fill="auto"/>
          </w:tcPr>
          <w:p w:rsidR="00751233" w:rsidRPr="00C316CF" w:rsidRDefault="00751233" w:rsidP="00751233">
            <w:pPr>
              <w:spacing w:before="0" w:after="0"/>
              <w:jc w:val="center"/>
              <w:rPr>
                <w:sz w:val="20"/>
              </w:rPr>
            </w:pPr>
            <w:r w:rsidRPr="00C316CF">
              <w:rPr>
                <w:sz w:val="20"/>
              </w:rPr>
              <w:t>Н</w:t>
            </w:r>
          </w:p>
        </w:tc>
        <w:tc>
          <w:tcPr>
            <w:tcW w:w="496" w:type="pct"/>
            <w:shd w:val="clear" w:color="auto" w:fill="auto"/>
          </w:tcPr>
          <w:p w:rsidR="00751233" w:rsidRPr="00C316CF" w:rsidRDefault="00751233" w:rsidP="00751233">
            <w:pPr>
              <w:spacing w:before="0" w:after="0"/>
              <w:jc w:val="center"/>
              <w:rPr>
                <w:sz w:val="20"/>
              </w:rPr>
            </w:pPr>
            <w:r w:rsidRPr="00C316CF">
              <w:rPr>
                <w:sz w:val="20"/>
              </w:rPr>
              <w:t>T [ 1 - 500 ]</w:t>
            </w:r>
          </w:p>
        </w:tc>
        <w:tc>
          <w:tcPr>
            <w:tcW w:w="1387" w:type="pct"/>
            <w:gridSpan w:val="2"/>
            <w:shd w:val="clear" w:color="auto" w:fill="auto"/>
          </w:tcPr>
          <w:p w:rsidR="00751233" w:rsidRPr="00C316CF" w:rsidRDefault="00751233" w:rsidP="00751233">
            <w:pPr>
              <w:spacing w:before="0" w:after="0"/>
              <w:rPr>
                <w:sz w:val="20"/>
              </w:rPr>
            </w:pPr>
            <w:r w:rsidRPr="00C316CF">
              <w:rPr>
                <w:sz w:val="20"/>
              </w:rPr>
              <w:t>Наименование причи</w:t>
            </w:r>
            <w:r>
              <w:rPr>
                <w:sz w:val="20"/>
              </w:rPr>
              <w:t>ны для отказа в допуске заявки</w:t>
            </w:r>
          </w:p>
        </w:tc>
        <w:tc>
          <w:tcPr>
            <w:tcW w:w="1385" w:type="pct"/>
            <w:gridSpan w:val="2"/>
            <w:shd w:val="clear" w:color="auto" w:fill="auto"/>
          </w:tcPr>
          <w:p w:rsidR="00751233" w:rsidRPr="00162C8B" w:rsidRDefault="00751233" w:rsidP="00751233">
            <w:pPr>
              <w:spacing w:before="0" w:after="0"/>
              <w:jc w:val="both"/>
              <w:rPr>
                <w:sz w:val="20"/>
              </w:rPr>
            </w:pPr>
            <w:r w:rsidRPr="00C316CF">
              <w:rPr>
                <w:sz w:val="20"/>
              </w:rPr>
              <w:t>Игнорируется при приеме. При передаче заполняется значением из справочника "Справочник причин отказа в допуске к участию в торгах" (nsiPurchaseRejectReasonList)</w:t>
            </w:r>
          </w:p>
        </w:tc>
      </w:tr>
      <w:tr w:rsidR="00B453AC" w:rsidRPr="00301389" w:rsidTr="0023419A">
        <w:trPr>
          <w:jc w:val="center"/>
        </w:trPr>
        <w:tc>
          <w:tcPr>
            <w:tcW w:w="743" w:type="pct"/>
            <w:shd w:val="clear" w:color="auto" w:fill="auto"/>
            <w:vAlign w:val="center"/>
          </w:tcPr>
          <w:p w:rsidR="00B453AC" w:rsidRPr="00301389" w:rsidRDefault="00B453AC" w:rsidP="00751233">
            <w:pPr>
              <w:spacing w:before="0" w:after="0"/>
              <w:contextualSpacing/>
              <w:rPr>
                <w:sz w:val="20"/>
              </w:rPr>
            </w:pPr>
          </w:p>
        </w:tc>
        <w:tc>
          <w:tcPr>
            <w:tcW w:w="790" w:type="pct"/>
            <w:shd w:val="clear" w:color="auto" w:fill="auto"/>
          </w:tcPr>
          <w:p w:rsidR="00B453AC" w:rsidRPr="00C44EC2" w:rsidRDefault="00B453AC" w:rsidP="00751233">
            <w:pPr>
              <w:spacing w:after="0"/>
              <w:jc w:val="both"/>
              <w:rPr>
                <w:sz w:val="20"/>
              </w:rPr>
            </w:pPr>
          </w:p>
        </w:tc>
        <w:tc>
          <w:tcPr>
            <w:tcW w:w="199" w:type="pct"/>
            <w:shd w:val="clear" w:color="auto" w:fill="auto"/>
          </w:tcPr>
          <w:p w:rsidR="00B453AC" w:rsidRDefault="00B453AC" w:rsidP="00751233">
            <w:pPr>
              <w:spacing w:after="0"/>
              <w:jc w:val="center"/>
              <w:rPr>
                <w:sz w:val="20"/>
              </w:rPr>
            </w:pPr>
          </w:p>
        </w:tc>
        <w:tc>
          <w:tcPr>
            <w:tcW w:w="496" w:type="pct"/>
            <w:shd w:val="clear" w:color="auto" w:fill="auto"/>
          </w:tcPr>
          <w:p w:rsidR="00B453AC" w:rsidRPr="00751233" w:rsidRDefault="00B453AC" w:rsidP="00751233">
            <w:pPr>
              <w:spacing w:after="0"/>
              <w:jc w:val="center"/>
              <w:rPr>
                <w:sz w:val="20"/>
              </w:rPr>
            </w:pPr>
          </w:p>
        </w:tc>
        <w:tc>
          <w:tcPr>
            <w:tcW w:w="1387" w:type="pct"/>
            <w:gridSpan w:val="2"/>
            <w:shd w:val="clear" w:color="auto" w:fill="auto"/>
          </w:tcPr>
          <w:p w:rsidR="00B453AC" w:rsidRPr="00C44EC2" w:rsidRDefault="00B453AC" w:rsidP="00751233">
            <w:pPr>
              <w:spacing w:after="0"/>
              <w:jc w:val="both"/>
              <w:rPr>
                <w:sz w:val="20"/>
              </w:rPr>
            </w:pPr>
          </w:p>
        </w:tc>
        <w:tc>
          <w:tcPr>
            <w:tcW w:w="1385" w:type="pct"/>
            <w:gridSpan w:val="2"/>
            <w:shd w:val="clear" w:color="auto" w:fill="auto"/>
          </w:tcPr>
          <w:p w:rsidR="00B453AC" w:rsidRDefault="00B453AC" w:rsidP="00751233">
            <w:pPr>
              <w:spacing w:after="0"/>
              <w:jc w:val="both"/>
              <w:rPr>
                <w:sz w:val="20"/>
              </w:rPr>
            </w:pPr>
          </w:p>
        </w:tc>
      </w:tr>
    </w:tbl>
    <w:p w:rsidR="007F05A9" w:rsidRDefault="007F05A9" w:rsidP="007F05A9">
      <w:pPr>
        <w:spacing w:before="0" w:after="0"/>
        <w:contextualSpacing/>
        <w:rPr>
          <w:sz w:val="20"/>
        </w:rPr>
      </w:pPr>
    </w:p>
    <w:p w:rsidR="00B11C72" w:rsidRDefault="00B11C72" w:rsidP="00B11C72">
      <w:pPr>
        <w:pStyle w:val="20"/>
      </w:pPr>
      <w:r w:rsidRPr="00B11C72">
        <w:t xml:space="preserve">Протокол рассмотрения и оценки вторых частей заявок на участие в ЭOK20 (открытый конкурс в электронной форме </w:t>
      </w:r>
      <w:r w:rsidR="00F65E30" w:rsidRPr="00F65E30">
        <w:t>с даты начала действия оптимизационного законопроекта 44-ФЗ</w:t>
      </w:r>
      <w:r w:rsidRPr="00B11C72">
        <w:t>)</w:t>
      </w:r>
    </w:p>
    <w:p w:rsidR="00B11C72" w:rsidRDefault="00B11C72" w:rsidP="00B11C72">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33"/>
        <w:gridCol w:w="8"/>
        <w:gridCol w:w="2924"/>
        <w:gridCol w:w="17"/>
      </w:tblGrid>
      <w:tr w:rsidR="00B11C72" w:rsidRPr="00301389" w:rsidTr="00EA504F">
        <w:trPr>
          <w:tblHeader/>
          <w:jc w:val="center"/>
        </w:trPr>
        <w:tc>
          <w:tcPr>
            <w:tcW w:w="743" w:type="pct"/>
            <w:shd w:val="clear" w:color="auto" w:fill="D9D9D9"/>
            <w:vAlign w:val="center"/>
            <w:hideMark/>
          </w:tcPr>
          <w:p w:rsidR="00B11C72" w:rsidRPr="00301389" w:rsidRDefault="00B11C72" w:rsidP="00EA504F">
            <w:pPr>
              <w:keepNext/>
              <w:spacing w:before="0" w:after="0"/>
              <w:ind w:firstLine="5"/>
              <w:contextualSpacing/>
              <w:jc w:val="center"/>
              <w:rPr>
                <w:b/>
                <w:bCs/>
                <w:sz w:val="20"/>
              </w:rPr>
            </w:pPr>
            <w:r w:rsidRPr="00301389">
              <w:rPr>
                <w:b/>
                <w:bCs/>
                <w:sz w:val="20"/>
              </w:rPr>
              <w:lastRenderedPageBreak/>
              <w:t>Код элемента</w:t>
            </w:r>
          </w:p>
        </w:tc>
        <w:tc>
          <w:tcPr>
            <w:tcW w:w="790" w:type="pct"/>
            <w:shd w:val="clear" w:color="auto" w:fill="D9D9D9"/>
            <w:vAlign w:val="center"/>
            <w:hideMark/>
          </w:tcPr>
          <w:p w:rsidR="00B11C72" w:rsidRPr="00301389" w:rsidRDefault="00B11C72" w:rsidP="00EA504F">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B11C72" w:rsidRPr="00301389" w:rsidRDefault="00B11C72" w:rsidP="00EA504F">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B11C72" w:rsidRPr="00301389" w:rsidRDefault="00B11C72" w:rsidP="00EA504F">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B11C72" w:rsidRPr="00301389" w:rsidRDefault="00B11C72" w:rsidP="00EA504F">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B11C72" w:rsidRPr="00301389" w:rsidRDefault="00B11C72" w:rsidP="00EA504F">
            <w:pPr>
              <w:keepNext/>
              <w:spacing w:before="0" w:after="0"/>
              <w:ind w:firstLine="5"/>
              <w:contextualSpacing/>
              <w:jc w:val="center"/>
              <w:rPr>
                <w:b/>
                <w:bCs/>
                <w:sz w:val="20"/>
              </w:rPr>
            </w:pPr>
            <w:r w:rsidRPr="00301389">
              <w:rPr>
                <w:b/>
                <w:bCs/>
                <w:sz w:val="20"/>
              </w:rPr>
              <w:t>Дополнительная информация</w:t>
            </w:r>
          </w:p>
        </w:tc>
      </w:tr>
      <w:tr w:rsidR="00B11C72" w:rsidRPr="00301389" w:rsidTr="00EA504F">
        <w:trPr>
          <w:jc w:val="center"/>
        </w:trPr>
        <w:tc>
          <w:tcPr>
            <w:tcW w:w="5000" w:type="pct"/>
            <w:gridSpan w:val="8"/>
            <w:shd w:val="clear" w:color="auto" w:fill="auto"/>
            <w:vAlign w:val="center"/>
          </w:tcPr>
          <w:p w:rsidR="00B11C72" w:rsidRPr="00301389" w:rsidRDefault="00B11C72" w:rsidP="00EA504F">
            <w:pPr>
              <w:keepNext/>
              <w:spacing w:before="0" w:after="0"/>
              <w:contextualSpacing/>
              <w:jc w:val="center"/>
              <w:rPr>
                <w:b/>
                <w:sz w:val="20"/>
              </w:rPr>
            </w:pPr>
            <w:r w:rsidRPr="00B11C72">
              <w:rPr>
                <w:b/>
                <w:bCs/>
                <w:sz w:val="20"/>
              </w:rPr>
              <w:t xml:space="preserve">Протокол рассмотрения и оценки вторых частей заявок на участие в ЭOK20 (открытый конкурс в электронной форме </w:t>
            </w:r>
            <w:r w:rsidR="00F65E30" w:rsidRPr="00F65E30">
              <w:rPr>
                <w:b/>
                <w:bCs/>
                <w:sz w:val="20"/>
              </w:rPr>
              <w:t>с даты начала действия оптимизационного законопроекта 44-ФЗ</w:t>
            </w:r>
            <w:r w:rsidRPr="00B11C72">
              <w:rPr>
                <w:b/>
                <w:bCs/>
                <w:sz w:val="20"/>
              </w:rPr>
              <w:t>)</w:t>
            </w:r>
          </w:p>
        </w:tc>
      </w:tr>
      <w:tr w:rsidR="00B11C72" w:rsidRPr="00301389" w:rsidTr="00EA504F">
        <w:trPr>
          <w:jc w:val="center"/>
        </w:trPr>
        <w:tc>
          <w:tcPr>
            <w:tcW w:w="743" w:type="pct"/>
            <w:shd w:val="clear" w:color="auto" w:fill="auto"/>
            <w:vAlign w:val="center"/>
          </w:tcPr>
          <w:p w:rsidR="00B11C72" w:rsidRPr="00301389" w:rsidRDefault="00AC6865" w:rsidP="00AC6865">
            <w:pPr>
              <w:spacing w:before="0" w:after="0"/>
              <w:contextualSpacing/>
              <w:rPr>
                <w:sz w:val="20"/>
              </w:rPr>
            </w:pPr>
            <w:r>
              <w:rPr>
                <w:b/>
                <w:bCs/>
                <w:sz w:val="20"/>
                <w:lang w:val="en-US"/>
              </w:rPr>
              <w:t>epP</w:t>
            </w:r>
            <w:r w:rsidR="00B11C72" w:rsidRPr="00B11C72">
              <w:rPr>
                <w:b/>
                <w:bCs/>
                <w:sz w:val="20"/>
                <w:lang w:val="en-US"/>
              </w:rPr>
              <w:t>rotocolEOK2020SecondSections</w:t>
            </w:r>
          </w:p>
        </w:tc>
        <w:tc>
          <w:tcPr>
            <w:tcW w:w="790" w:type="pct"/>
            <w:shd w:val="clear" w:color="auto" w:fill="auto"/>
          </w:tcPr>
          <w:p w:rsidR="00B11C72" w:rsidRPr="00162C8B" w:rsidRDefault="00B11C72" w:rsidP="00EA504F">
            <w:pPr>
              <w:spacing w:before="0" w:after="0"/>
              <w:jc w:val="both"/>
              <w:rPr>
                <w:sz w:val="20"/>
              </w:rPr>
            </w:pPr>
          </w:p>
        </w:tc>
        <w:tc>
          <w:tcPr>
            <w:tcW w:w="198" w:type="pct"/>
            <w:shd w:val="clear" w:color="auto" w:fill="auto"/>
          </w:tcPr>
          <w:p w:rsidR="00B11C72" w:rsidRPr="00162C8B" w:rsidRDefault="00B11C72" w:rsidP="00EA504F">
            <w:pPr>
              <w:spacing w:before="0" w:after="0"/>
              <w:jc w:val="center"/>
              <w:rPr>
                <w:sz w:val="20"/>
              </w:rPr>
            </w:pPr>
          </w:p>
        </w:tc>
        <w:tc>
          <w:tcPr>
            <w:tcW w:w="495" w:type="pct"/>
            <w:shd w:val="clear" w:color="auto" w:fill="auto"/>
          </w:tcPr>
          <w:p w:rsidR="00B11C72" w:rsidRPr="00162C8B" w:rsidRDefault="00B11C72" w:rsidP="00EA504F">
            <w:pPr>
              <w:spacing w:before="0" w:after="0"/>
              <w:jc w:val="center"/>
              <w:rPr>
                <w:sz w:val="20"/>
              </w:rPr>
            </w:pPr>
          </w:p>
        </w:tc>
        <w:tc>
          <w:tcPr>
            <w:tcW w:w="1387" w:type="pct"/>
            <w:gridSpan w:val="2"/>
            <w:shd w:val="clear" w:color="auto" w:fill="auto"/>
          </w:tcPr>
          <w:p w:rsidR="00B11C72" w:rsidRPr="00162C8B" w:rsidRDefault="00B11C72" w:rsidP="00EA504F">
            <w:pPr>
              <w:spacing w:before="0" w:after="0"/>
              <w:jc w:val="both"/>
              <w:rPr>
                <w:sz w:val="20"/>
              </w:rPr>
            </w:pPr>
          </w:p>
        </w:tc>
        <w:tc>
          <w:tcPr>
            <w:tcW w:w="1387" w:type="pct"/>
            <w:gridSpan w:val="2"/>
            <w:shd w:val="clear" w:color="auto" w:fill="auto"/>
          </w:tcPr>
          <w:p w:rsidR="00B11C72" w:rsidRPr="00162C8B" w:rsidRDefault="00B11C72" w:rsidP="00EA504F">
            <w:pPr>
              <w:spacing w:before="0" w:after="0"/>
              <w:jc w:val="both"/>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162C8B" w:rsidRDefault="00B11C72" w:rsidP="00EA504F">
            <w:pPr>
              <w:spacing w:before="0" w:after="0"/>
              <w:jc w:val="both"/>
              <w:rPr>
                <w:sz w:val="20"/>
              </w:rPr>
            </w:pPr>
            <w:r w:rsidRPr="00162C8B">
              <w:rPr>
                <w:sz w:val="20"/>
              </w:rPr>
              <w:t>schemeVersion</w:t>
            </w:r>
          </w:p>
        </w:tc>
        <w:tc>
          <w:tcPr>
            <w:tcW w:w="198" w:type="pct"/>
            <w:shd w:val="clear" w:color="auto" w:fill="auto"/>
          </w:tcPr>
          <w:p w:rsidR="00B11C72" w:rsidRPr="00162C8B" w:rsidRDefault="00B11C72" w:rsidP="00EA504F">
            <w:pPr>
              <w:spacing w:before="0" w:after="0"/>
              <w:jc w:val="center"/>
              <w:rPr>
                <w:sz w:val="20"/>
              </w:rPr>
            </w:pPr>
            <w:r w:rsidRPr="00162C8B">
              <w:rPr>
                <w:sz w:val="20"/>
              </w:rPr>
              <w:t>О</w:t>
            </w:r>
          </w:p>
        </w:tc>
        <w:tc>
          <w:tcPr>
            <w:tcW w:w="495" w:type="pct"/>
            <w:shd w:val="clear" w:color="auto" w:fill="auto"/>
          </w:tcPr>
          <w:p w:rsidR="00B11C72" w:rsidRPr="00162C8B" w:rsidRDefault="00B11C72" w:rsidP="00EA504F">
            <w:pPr>
              <w:spacing w:before="0" w:after="0"/>
              <w:jc w:val="center"/>
              <w:rPr>
                <w:sz w:val="20"/>
              </w:rPr>
            </w:pPr>
            <w:r w:rsidRPr="00162C8B">
              <w:rPr>
                <w:sz w:val="20"/>
              </w:rPr>
              <w:t>T</w:t>
            </w:r>
          </w:p>
        </w:tc>
        <w:tc>
          <w:tcPr>
            <w:tcW w:w="1387" w:type="pct"/>
            <w:gridSpan w:val="2"/>
            <w:shd w:val="clear" w:color="auto" w:fill="auto"/>
          </w:tcPr>
          <w:p w:rsidR="00B11C72" w:rsidRPr="00162C8B" w:rsidRDefault="00B11C72" w:rsidP="00EA504F">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B11C72" w:rsidRPr="00301389" w:rsidRDefault="00B11C72" w:rsidP="00EA504F">
            <w:pPr>
              <w:spacing w:before="0" w:after="0"/>
              <w:contextualSpacing/>
              <w:rPr>
                <w:sz w:val="20"/>
              </w:rPr>
            </w:pPr>
            <w:r w:rsidRPr="00301389">
              <w:rPr>
                <w:sz w:val="20"/>
              </w:rPr>
              <w:t>Допустимые значения:</w:t>
            </w:r>
          </w:p>
          <w:p w:rsidR="00B11C72" w:rsidRPr="00301389" w:rsidRDefault="00B11C72" w:rsidP="00EA504F">
            <w:pPr>
              <w:spacing w:before="0" w:after="0"/>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 11.1</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id</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N</w:t>
            </w:r>
          </w:p>
        </w:tc>
        <w:tc>
          <w:tcPr>
            <w:tcW w:w="1387" w:type="pct"/>
            <w:gridSpan w:val="2"/>
            <w:shd w:val="clear" w:color="auto" w:fill="auto"/>
          </w:tcPr>
          <w:p w:rsidR="00B11C72" w:rsidRPr="00C316CF" w:rsidRDefault="00B11C72" w:rsidP="00EA504F">
            <w:pPr>
              <w:spacing w:before="0" w:after="0"/>
              <w:rPr>
                <w:sz w:val="20"/>
              </w:rPr>
            </w:pPr>
            <w:r>
              <w:rPr>
                <w:sz w:val="20"/>
              </w:rPr>
              <w:t>Идентификатор документа ЕИС</w:t>
            </w:r>
          </w:p>
        </w:tc>
        <w:tc>
          <w:tcPr>
            <w:tcW w:w="1387" w:type="pct"/>
            <w:gridSpan w:val="2"/>
            <w:shd w:val="clear" w:color="auto" w:fill="auto"/>
          </w:tcPr>
          <w:p w:rsidR="00B11C72" w:rsidRDefault="00B11C72" w:rsidP="00EA504F">
            <w:pPr>
              <w:spacing w:before="0" w:after="0"/>
              <w:rPr>
                <w:sz w:val="20"/>
              </w:rPr>
            </w:pPr>
            <w:r w:rsidRPr="00C316CF">
              <w:rPr>
                <w:sz w:val="20"/>
              </w:rPr>
              <w:t xml:space="preserve">64-битное целое число. </w:t>
            </w:r>
          </w:p>
          <w:p w:rsidR="00B11C72" w:rsidRPr="00C316CF" w:rsidRDefault="00B11C72" w:rsidP="00EA504F">
            <w:pPr>
              <w:spacing w:before="0" w:after="0"/>
              <w:rPr>
                <w:sz w:val="20"/>
              </w:rPr>
            </w:pPr>
            <w:r w:rsidRPr="00C316CF">
              <w:rPr>
                <w:sz w:val="20"/>
              </w:rPr>
              <w:t>Игнорируется при приеме-передаче. Добавлено на развитие</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externalId</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T [ 1 - 40 ]</w:t>
            </w:r>
          </w:p>
        </w:tc>
        <w:tc>
          <w:tcPr>
            <w:tcW w:w="1387" w:type="pct"/>
            <w:gridSpan w:val="2"/>
            <w:shd w:val="clear" w:color="auto" w:fill="auto"/>
          </w:tcPr>
          <w:p w:rsidR="00B11C72" w:rsidRPr="00C316CF" w:rsidRDefault="00B11C72" w:rsidP="00EA504F">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rsidR="00B11C72" w:rsidRPr="00C316CF" w:rsidRDefault="00B11C72" w:rsidP="00EA504F">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versionNumber</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Pr>
                <w:sz w:val="20"/>
              </w:rPr>
              <w:t>N</w:t>
            </w:r>
          </w:p>
        </w:tc>
        <w:tc>
          <w:tcPr>
            <w:tcW w:w="1387" w:type="pct"/>
            <w:gridSpan w:val="2"/>
            <w:shd w:val="clear" w:color="auto" w:fill="auto"/>
          </w:tcPr>
          <w:p w:rsidR="00B11C72" w:rsidRPr="00C316CF" w:rsidRDefault="00B11C72" w:rsidP="00EA504F">
            <w:pPr>
              <w:spacing w:before="0" w:after="0"/>
              <w:rPr>
                <w:sz w:val="20"/>
              </w:rPr>
            </w:pPr>
            <w:r>
              <w:rPr>
                <w:sz w:val="20"/>
              </w:rPr>
              <w:t>Номер версии документа</w:t>
            </w:r>
          </w:p>
        </w:tc>
        <w:tc>
          <w:tcPr>
            <w:tcW w:w="1387" w:type="pct"/>
            <w:gridSpan w:val="2"/>
            <w:shd w:val="clear" w:color="auto" w:fill="auto"/>
          </w:tcPr>
          <w:p w:rsidR="00B11C72" w:rsidRDefault="00B11C72" w:rsidP="00EA504F">
            <w:pPr>
              <w:spacing w:before="0" w:after="0"/>
              <w:rPr>
                <w:sz w:val="20"/>
              </w:rPr>
            </w:pPr>
            <w:r>
              <w:rPr>
                <w:sz w:val="20"/>
              </w:rPr>
              <w:t>Допустимы только неотрицательные числа/</w:t>
            </w:r>
          </w:p>
          <w:p w:rsidR="00B11C72" w:rsidRPr="00C316CF" w:rsidRDefault="00B11C72" w:rsidP="00EA504F">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626863">
              <w:rPr>
                <w:sz w:val="20"/>
              </w:rPr>
              <w:t>foundationDocInfo</w:t>
            </w:r>
          </w:p>
        </w:tc>
        <w:tc>
          <w:tcPr>
            <w:tcW w:w="198" w:type="pct"/>
            <w:shd w:val="clear" w:color="auto" w:fill="auto"/>
          </w:tcPr>
          <w:p w:rsidR="00B11C72" w:rsidRPr="00FD3C60" w:rsidRDefault="00B11C72" w:rsidP="00EA504F">
            <w:pPr>
              <w:spacing w:before="0" w:after="0"/>
              <w:jc w:val="center"/>
              <w:rPr>
                <w:sz w:val="20"/>
              </w:rPr>
            </w:pPr>
            <w:r>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Pr>
                <w:sz w:val="20"/>
              </w:rPr>
              <w:t>Документ-основание</w:t>
            </w:r>
          </w:p>
        </w:tc>
        <w:tc>
          <w:tcPr>
            <w:tcW w:w="1387" w:type="pct"/>
            <w:gridSpan w:val="2"/>
            <w:shd w:val="clear" w:color="auto" w:fill="auto"/>
          </w:tcPr>
          <w:p w:rsidR="00B11C72" w:rsidRDefault="00B11C72" w:rsidP="00EA504F">
            <w:pPr>
              <w:spacing w:before="0" w:after="0"/>
              <w:rPr>
                <w:sz w:val="20"/>
              </w:rPr>
            </w:pPr>
            <w:r w:rsidRPr="00A81D56">
              <w:rPr>
                <w:sz w:val="20"/>
              </w:rPr>
              <w:t>Блок игнорируется при приеме, автоматически заполняется при передаче</w:t>
            </w:r>
          </w:p>
          <w:p w:rsidR="00B11C72" w:rsidRPr="00C316CF" w:rsidRDefault="0099130C" w:rsidP="00EA504F">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commonInfo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Общая информация</w:t>
            </w:r>
          </w:p>
        </w:tc>
        <w:tc>
          <w:tcPr>
            <w:tcW w:w="1387" w:type="pct"/>
            <w:gridSpan w:val="2"/>
            <w:shd w:val="clear" w:color="auto" w:fill="auto"/>
          </w:tcPr>
          <w:p w:rsidR="00B11C72" w:rsidRPr="00C316CF" w:rsidRDefault="00B11C72" w:rsidP="00EA504F">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protocolPublisherInfo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B11C72" w:rsidRPr="00C316CF" w:rsidRDefault="00B11C72" w:rsidP="00EA504F">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extPrintFormInfo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B11C72" w:rsidRPr="00C316CF" w:rsidRDefault="00B11C72" w:rsidP="00EA504F">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attachmentsInfo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B11C72" w:rsidRPr="00C316CF" w:rsidRDefault="00B11C72" w:rsidP="00EA504F">
            <w:pPr>
              <w:spacing w:before="0" w:after="0"/>
              <w:rPr>
                <w:sz w:val="20"/>
              </w:rPr>
            </w:pPr>
            <w:r>
              <w:rPr>
                <w:sz w:val="20"/>
              </w:rPr>
              <w:t xml:space="preserve">Состав блока см. состав соответствующего блока в </w:t>
            </w:r>
            <w:r>
              <w:rPr>
                <w:sz w:val="20"/>
              </w:rPr>
              <w:lastRenderedPageBreak/>
              <w:t xml:space="preserve">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modificationInfo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Основание внесения изменений</w:t>
            </w:r>
          </w:p>
        </w:tc>
        <w:tc>
          <w:tcPr>
            <w:tcW w:w="1387" w:type="pct"/>
            <w:gridSpan w:val="2"/>
            <w:shd w:val="clear" w:color="auto" w:fill="auto"/>
          </w:tcPr>
          <w:p w:rsidR="00997A5F" w:rsidRPr="00997A5F" w:rsidRDefault="00997A5F" w:rsidP="00997A5F">
            <w:pPr>
              <w:spacing w:before="0" w:after="0"/>
              <w:rPr>
                <w:sz w:val="20"/>
              </w:rPr>
            </w:pPr>
            <w:r w:rsidRPr="00997A5F">
              <w:rPr>
                <w:sz w:val="20"/>
              </w:rPr>
              <w:t>При приеме изменений протоколов epProtocolEOK2020FirstSections,</w:t>
            </w:r>
          </w:p>
          <w:p w:rsidR="00997A5F" w:rsidRPr="00997A5F" w:rsidRDefault="00997A5F" w:rsidP="00997A5F">
            <w:pPr>
              <w:spacing w:before="0" w:after="0"/>
              <w:rPr>
                <w:sz w:val="20"/>
              </w:rPr>
            </w:pPr>
            <w:r w:rsidRPr="00997A5F">
              <w:rPr>
                <w:sz w:val="20"/>
              </w:rPr>
              <w:t>epProtocolEOK2020SecondSectionsPart</w:t>
            </w:r>
          </w:p>
          <w:p w:rsidR="00997A5F" w:rsidRPr="00997A5F" w:rsidRDefault="00997A5F" w:rsidP="00997A5F">
            <w:pPr>
              <w:spacing w:before="0" w:after="0"/>
              <w:rPr>
                <w:sz w:val="20"/>
              </w:rPr>
            </w:pPr>
            <w:r w:rsidRPr="00997A5F">
              <w:rPr>
                <w:sz w:val="20"/>
              </w:rPr>
              <w:t>если:</w:t>
            </w:r>
          </w:p>
          <w:p w:rsidR="00997A5F" w:rsidRPr="00997A5F" w:rsidRDefault="00997A5F" w:rsidP="00997A5F">
            <w:pPr>
              <w:spacing w:before="0" w:after="0"/>
              <w:rPr>
                <w:sz w:val="20"/>
              </w:rPr>
            </w:pPr>
            <w:r w:rsidRPr="00997A5F">
              <w:rPr>
                <w:sz w:val="20"/>
              </w:rPr>
              <w:t>1) в ЕИС размещена действующая версия дочернего протокола;</w:t>
            </w:r>
          </w:p>
          <w:p w:rsidR="00997A5F" w:rsidRPr="00997A5F" w:rsidRDefault="00997A5F" w:rsidP="00997A5F">
            <w:pPr>
              <w:spacing w:before="0" w:after="0"/>
              <w:rPr>
                <w:sz w:val="20"/>
              </w:rPr>
            </w:pPr>
            <w:r w:rsidRPr="00997A5F">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997A5F" w:rsidRPr="00997A5F" w:rsidRDefault="00997A5F" w:rsidP="00997A5F">
            <w:pPr>
              <w:spacing w:before="0" w:after="0"/>
              <w:rPr>
                <w:sz w:val="20"/>
              </w:rPr>
            </w:pPr>
            <w:r w:rsidRPr="00997A5F">
              <w:rPr>
                <w:sz w:val="20"/>
              </w:rPr>
              <w:t>то допускается изменение следующих полей без отмены дочернего протокола:</w:t>
            </w:r>
          </w:p>
          <w:p w:rsidR="00997A5F" w:rsidRPr="00997A5F" w:rsidRDefault="00997A5F" w:rsidP="00997A5F">
            <w:pPr>
              <w:spacing w:before="0" w:after="0"/>
              <w:rPr>
                <w:sz w:val="20"/>
              </w:rPr>
            </w:pPr>
            <w:r w:rsidRPr="00997A5F">
              <w:rPr>
                <w:sz w:val="20"/>
              </w:rPr>
              <w:t>- "Дата и время проведения процедуры" (procedureDT)</w:t>
            </w:r>
          </w:p>
          <w:p w:rsidR="00997A5F" w:rsidRPr="00997A5F" w:rsidRDefault="00997A5F" w:rsidP="00997A5F">
            <w:pPr>
              <w:spacing w:before="0" w:after="0"/>
              <w:rPr>
                <w:sz w:val="20"/>
              </w:rPr>
            </w:pPr>
            <w:r w:rsidRPr="00997A5F">
              <w:rPr>
                <w:sz w:val="20"/>
              </w:rPr>
              <w:t>- "Информация о прикрепленных документах" (attachments)</w:t>
            </w:r>
          </w:p>
          <w:p w:rsidR="00997A5F" w:rsidRPr="00997A5F" w:rsidRDefault="00997A5F" w:rsidP="00997A5F">
            <w:pPr>
              <w:spacing w:before="0" w:after="0"/>
              <w:rPr>
                <w:sz w:val="20"/>
                <w:lang w:val="en-US"/>
              </w:rPr>
            </w:pPr>
            <w:r w:rsidRPr="00997A5F">
              <w:rPr>
                <w:sz w:val="20"/>
                <w:lang w:val="en-US"/>
              </w:rPr>
              <w:t>- "</w:t>
            </w:r>
            <w:r w:rsidRPr="00997A5F">
              <w:rPr>
                <w:sz w:val="20"/>
              </w:rPr>
              <w:t>Название</w:t>
            </w:r>
            <w:r w:rsidRPr="00997A5F">
              <w:rPr>
                <w:sz w:val="20"/>
                <w:lang w:val="en-US"/>
              </w:rPr>
              <w:t xml:space="preserve"> </w:t>
            </w:r>
            <w:r w:rsidRPr="00997A5F">
              <w:rPr>
                <w:sz w:val="20"/>
              </w:rPr>
              <w:t>комиссии</w:t>
            </w:r>
            <w:r w:rsidRPr="00997A5F">
              <w:rPr>
                <w:sz w:val="20"/>
                <w:lang w:val="en-US"/>
              </w:rPr>
              <w:t>" (protocolInfo/commission/commissionName)</w:t>
            </w:r>
          </w:p>
          <w:p w:rsidR="00997A5F" w:rsidRPr="00997A5F" w:rsidRDefault="00997A5F" w:rsidP="00EA504F">
            <w:pPr>
              <w:spacing w:before="0" w:after="0"/>
              <w:rPr>
                <w:sz w:val="20"/>
                <w:lang w:val="en-US"/>
              </w:rPr>
            </w:pPr>
          </w:p>
          <w:p w:rsidR="00B11C72" w:rsidRPr="00C316CF" w:rsidRDefault="00B11C72" w:rsidP="00EA504F">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protocolInfo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76E64">
            <w:pPr>
              <w:spacing w:before="0" w:after="0"/>
              <w:rPr>
                <w:sz w:val="20"/>
              </w:rPr>
            </w:pPr>
            <w:r w:rsidRPr="00B11C72">
              <w:rPr>
                <w:sz w:val="20"/>
              </w:rPr>
              <w:t xml:space="preserve">Информация о проведении ЭОК20 (открытый конкурс в </w:t>
            </w:r>
            <w:r w:rsidR="00E76E64">
              <w:rPr>
                <w:sz w:val="20"/>
              </w:rPr>
              <w:t>электронной форме с 01.10.2020)</w:t>
            </w:r>
          </w:p>
        </w:tc>
        <w:tc>
          <w:tcPr>
            <w:tcW w:w="1387" w:type="pct"/>
            <w:gridSpan w:val="2"/>
            <w:shd w:val="clear" w:color="auto" w:fill="auto"/>
          </w:tcPr>
          <w:p w:rsidR="00B11C72" w:rsidRPr="00C316CF" w:rsidRDefault="00B11C72" w:rsidP="00EA504F">
            <w:pPr>
              <w:spacing w:before="0" w:after="0"/>
              <w:rPr>
                <w:sz w:val="20"/>
              </w:rPr>
            </w:pPr>
            <w:r w:rsidRPr="00B453AC">
              <w:rPr>
                <w:sz w:val="20"/>
              </w:rPr>
              <w:t>В рамках блока должен быть заполнен блок applicationsInfo и/или abandonedReason</w:t>
            </w:r>
          </w:p>
        </w:tc>
      </w:tr>
      <w:tr w:rsidR="00B11C72" w:rsidRPr="00B453AC" w:rsidTr="00EA504F">
        <w:trPr>
          <w:jc w:val="center"/>
        </w:trPr>
        <w:tc>
          <w:tcPr>
            <w:tcW w:w="5000" w:type="pct"/>
            <w:gridSpan w:val="8"/>
            <w:shd w:val="clear" w:color="auto" w:fill="auto"/>
            <w:vAlign w:val="center"/>
            <w:hideMark/>
          </w:tcPr>
          <w:p w:rsidR="00B11C72" w:rsidRPr="00B453AC" w:rsidRDefault="00B11C72" w:rsidP="00EA504F">
            <w:pPr>
              <w:keepNext/>
              <w:spacing w:before="0" w:after="0"/>
              <w:contextualSpacing/>
              <w:jc w:val="center"/>
              <w:rPr>
                <w:b/>
                <w:sz w:val="20"/>
              </w:rPr>
            </w:pPr>
            <w:r w:rsidRPr="00B453AC">
              <w:rPr>
                <w:b/>
                <w:sz w:val="20"/>
              </w:rPr>
              <w:t>Информация о проведении ЭОК20 (открытый конкурс в электронной форме с 01.10.2020)</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C316CF">
              <w:rPr>
                <w:b/>
                <w:bCs/>
                <w:sz w:val="20"/>
              </w:rPr>
              <w:t>protocolInfo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427184">
              <w:rPr>
                <w:sz w:val="20"/>
              </w:rPr>
              <w:t>commissionInfo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427184">
              <w:rPr>
                <w:sz w:val="20"/>
              </w:rPr>
              <w:t>Информация о комиссии</w:t>
            </w:r>
          </w:p>
        </w:tc>
        <w:tc>
          <w:tcPr>
            <w:tcW w:w="1387" w:type="pct"/>
            <w:gridSpan w:val="2"/>
            <w:shd w:val="clear" w:color="auto" w:fill="auto"/>
          </w:tcPr>
          <w:p w:rsidR="00B11C72" w:rsidRDefault="00B11C72" w:rsidP="00EA504F">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applicationsInfo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Заявки</w:t>
            </w:r>
          </w:p>
        </w:tc>
        <w:tc>
          <w:tcPr>
            <w:tcW w:w="1387" w:type="pct"/>
            <w:gridSpan w:val="2"/>
            <w:shd w:val="clear" w:color="auto" w:fill="auto"/>
          </w:tcPr>
          <w:p w:rsidR="00B11C72" w:rsidRPr="00162C8B" w:rsidRDefault="00B11C72" w:rsidP="00EA504F">
            <w:pPr>
              <w:spacing w:before="0" w:after="0"/>
              <w:jc w:val="both"/>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abandonedReason</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B453AC">
              <w:rPr>
                <w:sz w:val="20"/>
              </w:rPr>
              <w:t>Признание открытого конкурса в эл</w:t>
            </w:r>
            <w:r>
              <w:rPr>
                <w:sz w:val="20"/>
              </w:rPr>
              <w:t>ектронной форме несостоявшимся</w:t>
            </w:r>
          </w:p>
        </w:tc>
        <w:tc>
          <w:tcPr>
            <w:tcW w:w="1387" w:type="pct"/>
            <w:gridSpan w:val="2"/>
            <w:shd w:val="clear" w:color="auto" w:fill="auto"/>
          </w:tcPr>
          <w:p w:rsidR="00B11C72" w:rsidRDefault="00E76E64" w:rsidP="00EA504F">
            <w:pPr>
              <w:spacing w:before="0" w:after="0"/>
              <w:jc w:val="both"/>
              <w:rPr>
                <w:sz w:val="20"/>
              </w:rPr>
            </w:pPr>
            <w:r w:rsidRPr="00E76E64">
              <w:rPr>
                <w:sz w:val="20"/>
              </w:rPr>
              <w:t xml:space="preserve">При приеме содержимое контролируется на присутствие в справочнике "Справочник </w:t>
            </w:r>
            <w:r w:rsidRPr="00E76E64">
              <w:rPr>
                <w:sz w:val="20"/>
              </w:rPr>
              <w:lastRenderedPageBreak/>
              <w:t>оснований признания процедуры несостоявшейся" (nsiAbandonedReason). Запись должна иметь значение "epProtocolEOK2020SecondSectionsPart" в поле objectName</w:t>
            </w:r>
          </w:p>
          <w:p w:rsidR="00E76E64" w:rsidRDefault="00E76E64" w:rsidP="00EA504F">
            <w:pPr>
              <w:spacing w:before="0" w:after="0"/>
              <w:jc w:val="both"/>
              <w:rPr>
                <w:sz w:val="20"/>
              </w:rPr>
            </w:pPr>
          </w:p>
          <w:p w:rsidR="00B11C72" w:rsidRPr="00162C8B" w:rsidRDefault="00B11C72" w:rsidP="00EA504F">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B11C72" w:rsidRPr="00301389" w:rsidTr="00EA504F">
        <w:trPr>
          <w:jc w:val="center"/>
        </w:trPr>
        <w:tc>
          <w:tcPr>
            <w:tcW w:w="5000" w:type="pct"/>
            <w:gridSpan w:val="8"/>
            <w:shd w:val="clear" w:color="auto" w:fill="auto"/>
            <w:vAlign w:val="center"/>
          </w:tcPr>
          <w:p w:rsidR="00B11C72" w:rsidRPr="00301389" w:rsidRDefault="00B11C72" w:rsidP="00EA504F">
            <w:pPr>
              <w:keepNext/>
              <w:spacing w:before="0" w:after="0"/>
              <w:contextualSpacing/>
              <w:jc w:val="center"/>
              <w:rPr>
                <w:b/>
                <w:sz w:val="20"/>
              </w:rPr>
            </w:pPr>
            <w:r w:rsidRPr="00A63BD0">
              <w:rPr>
                <w:b/>
                <w:bCs/>
                <w:sz w:val="20"/>
              </w:rPr>
              <w:lastRenderedPageBreak/>
              <w:t>Заявки</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A63BD0">
              <w:rPr>
                <w:b/>
                <w:bCs/>
                <w:sz w:val="20"/>
              </w:rPr>
              <w:t>applicationsInfo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A63BD0" w:rsidRDefault="00B11C72" w:rsidP="00EA504F">
            <w:pPr>
              <w:spacing w:after="0"/>
              <w:jc w:val="both"/>
              <w:rPr>
                <w:sz w:val="20"/>
              </w:rPr>
            </w:pPr>
            <w:r w:rsidRPr="00A63BD0">
              <w:rPr>
                <w:sz w:val="20"/>
              </w:rPr>
              <w:t>applicationInfo</w:t>
            </w:r>
          </w:p>
        </w:tc>
        <w:tc>
          <w:tcPr>
            <w:tcW w:w="198" w:type="pct"/>
            <w:shd w:val="clear" w:color="auto" w:fill="auto"/>
          </w:tcPr>
          <w:p w:rsidR="00B11C72" w:rsidRPr="00A63BD0" w:rsidRDefault="00B11C72" w:rsidP="00EA504F">
            <w:pPr>
              <w:spacing w:after="0"/>
              <w:jc w:val="center"/>
              <w:rPr>
                <w:sz w:val="20"/>
              </w:rPr>
            </w:pPr>
            <w:r w:rsidRPr="00A63BD0">
              <w:rPr>
                <w:sz w:val="20"/>
              </w:rPr>
              <w:t>О</w:t>
            </w:r>
          </w:p>
        </w:tc>
        <w:tc>
          <w:tcPr>
            <w:tcW w:w="495" w:type="pct"/>
            <w:shd w:val="clear" w:color="auto" w:fill="auto"/>
          </w:tcPr>
          <w:p w:rsidR="00B11C72" w:rsidRPr="00A63BD0" w:rsidRDefault="00B11C72" w:rsidP="00EA504F">
            <w:pPr>
              <w:spacing w:after="0"/>
              <w:jc w:val="center"/>
              <w:rPr>
                <w:sz w:val="20"/>
              </w:rPr>
            </w:pPr>
            <w:r w:rsidRPr="00A63BD0">
              <w:rPr>
                <w:sz w:val="20"/>
              </w:rPr>
              <w:t>S</w:t>
            </w:r>
          </w:p>
        </w:tc>
        <w:tc>
          <w:tcPr>
            <w:tcW w:w="1387" w:type="pct"/>
            <w:gridSpan w:val="2"/>
            <w:shd w:val="clear" w:color="auto" w:fill="auto"/>
          </w:tcPr>
          <w:p w:rsidR="00B11C72" w:rsidRPr="00A63BD0" w:rsidRDefault="00B11C72" w:rsidP="00EA504F">
            <w:pPr>
              <w:spacing w:after="0"/>
              <w:jc w:val="both"/>
              <w:rPr>
                <w:sz w:val="20"/>
              </w:rPr>
            </w:pPr>
            <w:r w:rsidRPr="00A63BD0">
              <w:rPr>
                <w:sz w:val="20"/>
              </w:rPr>
              <w:t>Заявка</w:t>
            </w:r>
          </w:p>
        </w:tc>
        <w:tc>
          <w:tcPr>
            <w:tcW w:w="1387" w:type="pct"/>
            <w:gridSpan w:val="2"/>
            <w:shd w:val="clear" w:color="auto" w:fill="auto"/>
          </w:tcPr>
          <w:p w:rsidR="00B11C72" w:rsidRPr="00A63BD0" w:rsidRDefault="00B11C72" w:rsidP="00EA504F">
            <w:pPr>
              <w:spacing w:after="0"/>
              <w:jc w:val="both"/>
              <w:rPr>
                <w:sz w:val="20"/>
              </w:rPr>
            </w:pPr>
            <w:r w:rsidRPr="00A63BD0">
              <w:rPr>
                <w:sz w:val="20"/>
              </w:rPr>
              <w:t>Множественный элемент.</w:t>
            </w:r>
          </w:p>
        </w:tc>
      </w:tr>
      <w:tr w:rsidR="00B11C72" w:rsidRPr="00301389" w:rsidTr="00EA504F">
        <w:trPr>
          <w:jc w:val="center"/>
        </w:trPr>
        <w:tc>
          <w:tcPr>
            <w:tcW w:w="5000" w:type="pct"/>
            <w:gridSpan w:val="8"/>
            <w:shd w:val="clear" w:color="auto" w:fill="auto"/>
            <w:vAlign w:val="center"/>
          </w:tcPr>
          <w:p w:rsidR="00B11C72" w:rsidRPr="00301389" w:rsidRDefault="00B11C72" w:rsidP="00EA504F">
            <w:pPr>
              <w:keepNext/>
              <w:spacing w:before="0" w:after="0"/>
              <w:contextualSpacing/>
              <w:jc w:val="center"/>
              <w:rPr>
                <w:b/>
                <w:sz w:val="20"/>
              </w:rPr>
            </w:pPr>
            <w:r w:rsidRPr="00A63BD0">
              <w:rPr>
                <w:b/>
                <w:bCs/>
                <w:sz w:val="20"/>
              </w:rPr>
              <w:t>Заявка</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A63BD0">
              <w:rPr>
                <w:b/>
                <w:bCs/>
                <w:sz w:val="20"/>
              </w:rPr>
              <w:t>applicationInfo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A63BD0" w:rsidRDefault="00B11C72" w:rsidP="00EA504F">
            <w:pPr>
              <w:spacing w:after="0"/>
              <w:jc w:val="both"/>
              <w:rPr>
                <w:sz w:val="20"/>
              </w:rPr>
            </w:pPr>
            <w:r w:rsidRPr="00A63BD0">
              <w:rPr>
                <w:sz w:val="20"/>
              </w:rPr>
              <w:t>commonInfo</w:t>
            </w:r>
          </w:p>
        </w:tc>
        <w:tc>
          <w:tcPr>
            <w:tcW w:w="198" w:type="pct"/>
            <w:shd w:val="clear" w:color="auto" w:fill="auto"/>
          </w:tcPr>
          <w:p w:rsidR="00B11C72" w:rsidRPr="00A63BD0" w:rsidRDefault="00B11C72" w:rsidP="00EA504F">
            <w:pPr>
              <w:spacing w:after="0"/>
              <w:jc w:val="center"/>
              <w:rPr>
                <w:sz w:val="20"/>
              </w:rPr>
            </w:pPr>
            <w:r w:rsidRPr="00A63BD0">
              <w:rPr>
                <w:sz w:val="20"/>
              </w:rPr>
              <w:t>О</w:t>
            </w:r>
          </w:p>
        </w:tc>
        <w:tc>
          <w:tcPr>
            <w:tcW w:w="495" w:type="pct"/>
            <w:shd w:val="clear" w:color="auto" w:fill="auto"/>
          </w:tcPr>
          <w:p w:rsidR="00B11C72" w:rsidRPr="00A63BD0" w:rsidRDefault="00B11C72" w:rsidP="00EA504F">
            <w:pPr>
              <w:spacing w:after="0"/>
              <w:jc w:val="center"/>
              <w:rPr>
                <w:sz w:val="20"/>
              </w:rPr>
            </w:pPr>
            <w:r w:rsidRPr="00A63BD0">
              <w:rPr>
                <w:sz w:val="20"/>
              </w:rPr>
              <w:t>S</w:t>
            </w:r>
          </w:p>
        </w:tc>
        <w:tc>
          <w:tcPr>
            <w:tcW w:w="1387" w:type="pct"/>
            <w:gridSpan w:val="2"/>
            <w:shd w:val="clear" w:color="auto" w:fill="auto"/>
          </w:tcPr>
          <w:p w:rsidR="00B11C72" w:rsidRPr="00A63BD0" w:rsidRDefault="00B11C72" w:rsidP="00EA504F">
            <w:pPr>
              <w:spacing w:after="0"/>
              <w:jc w:val="both"/>
              <w:rPr>
                <w:sz w:val="20"/>
              </w:rPr>
            </w:pPr>
            <w:r w:rsidRPr="00A63BD0">
              <w:rPr>
                <w:sz w:val="20"/>
              </w:rPr>
              <w:t>Общая информация</w:t>
            </w:r>
          </w:p>
        </w:tc>
        <w:tc>
          <w:tcPr>
            <w:tcW w:w="1387" w:type="pct"/>
            <w:gridSpan w:val="2"/>
            <w:shd w:val="clear" w:color="auto" w:fill="auto"/>
          </w:tcPr>
          <w:p w:rsidR="00B11C72" w:rsidRPr="00A63BD0" w:rsidRDefault="00B11C72" w:rsidP="00EA504F">
            <w:pPr>
              <w:spacing w:after="0"/>
              <w:jc w:val="both"/>
              <w:rPr>
                <w:sz w:val="20"/>
              </w:rPr>
            </w:pPr>
          </w:p>
        </w:tc>
      </w:tr>
      <w:tr w:rsidR="00E76E64" w:rsidRPr="00301389" w:rsidTr="00EA504F">
        <w:trPr>
          <w:jc w:val="center"/>
        </w:trPr>
        <w:tc>
          <w:tcPr>
            <w:tcW w:w="743" w:type="pct"/>
            <w:shd w:val="clear" w:color="auto" w:fill="auto"/>
            <w:vAlign w:val="center"/>
          </w:tcPr>
          <w:p w:rsidR="00E76E64" w:rsidRPr="00301389" w:rsidRDefault="00E76E64" w:rsidP="00EA504F">
            <w:pPr>
              <w:spacing w:before="0" w:after="0"/>
              <w:contextualSpacing/>
              <w:rPr>
                <w:sz w:val="20"/>
              </w:rPr>
            </w:pPr>
          </w:p>
        </w:tc>
        <w:tc>
          <w:tcPr>
            <w:tcW w:w="790" w:type="pct"/>
            <w:shd w:val="clear" w:color="auto" w:fill="auto"/>
          </w:tcPr>
          <w:p w:rsidR="00E76E64" w:rsidRPr="00A63BD0" w:rsidRDefault="00E76E64" w:rsidP="00EA504F">
            <w:pPr>
              <w:spacing w:after="0"/>
              <w:jc w:val="both"/>
              <w:rPr>
                <w:sz w:val="20"/>
              </w:rPr>
            </w:pPr>
            <w:r w:rsidRPr="00E76E64">
              <w:rPr>
                <w:sz w:val="20"/>
              </w:rPr>
              <w:t>correspondenciesInfo</w:t>
            </w:r>
          </w:p>
        </w:tc>
        <w:tc>
          <w:tcPr>
            <w:tcW w:w="198" w:type="pct"/>
            <w:shd w:val="clear" w:color="auto" w:fill="auto"/>
          </w:tcPr>
          <w:p w:rsidR="00E76E64" w:rsidRPr="00E76E64" w:rsidRDefault="00E76E64" w:rsidP="00EA504F">
            <w:pPr>
              <w:spacing w:after="0"/>
              <w:jc w:val="center"/>
              <w:rPr>
                <w:sz w:val="20"/>
              </w:rPr>
            </w:pPr>
            <w:r>
              <w:rPr>
                <w:sz w:val="20"/>
              </w:rPr>
              <w:t>Н</w:t>
            </w:r>
          </w:p>
        </w:tc>
        <w:tc>
          <w:tcPr>
            <w:tcW w:w="495" w:type="pct"/>
            <w:shd w:val="clear" w:color="auto" w:fill="auto"/>
          </w:tcPr>
          <w:p w:rsidR="00E76E64" w:rsidRPr="00E76E64" w:rsidRDefault="00E76E64" w:rsidP="00EA504F">
            <w:pPr>
              <w:spacing w:after="0"/>
              <w:jc w:val="center"/>
              <w:rPr>
                <w:sz w:val="20"/>
                <w:lang w:val="en-US"/>
              </w:rPr>
            </w:pPr>
            <w:r>
              <w:rPr>
                <w:sz w:val="20"/>
                <w:lang w:val="en-US"/>
              </w:rPr>
              <w:t>S</w:t>
            </w:r>
          </w:p>
        </w:tc>
        <w:tc>
          <w:tcPr>
            <w:tcW w:w="1387" w:type="pct"/>
            <w:gridSpan w:val="2"/>
            <w:shd w:val="clear" w:color="auto" w:fill="auto"/>
          </w:tcPr>
          <w:p w:rsidR="00E76E64" w:rsidRPr="00A63BD0" w:rsidRDefault="00E76E64" w:rsidP="00EA504F">
            <w:pPr>
              <w:spacing w:after="0"/>
              <w:jc w:val="both"/>
              <w:rPr>
                <w:sz w:val="20"/>
              </w:rPr>
            </w:pPr>
            <w:r w:rsidRPr="00E76E64">
              <w:rPr>
                <w:sz w:val="20"/>
              </w:rPr>
              <w:t>Соответствие участника преимуществам / требованиям / ограничениям</w:t>
            </w:r>
          </w:p>
        </w:tc>
        <w:tc>
          <w:tcPr>
            <w:tcW w:w="1387" w:type="pct"/>
            <w:gridSpan w:val="2"/>
            <w:shd w:val="clear" w:color="auto" w:fill="auto"/>
          </w:tcPr>
          <w:p w:rsidR="00E76E64" w:rsidRPr="00A63BD0" w:rsidRDefault="00E76E64" w:rsidP="00EA504F">
            <w:pPr>
              <w:spacing w:after="0"/>
              <w:jc w:val="both"/>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A63BD0" w:rsidRDefault="00B11C72" w:rsidP="00EA504F">
            <w:pPr>
              <w:spacing w:after="0"/>
              <w:jc w:val="both"/>
              <w:rPr>
                <w:sz w:val="20"/>
              </w:rPr>
            </w:pPr>
            <w:r w:rsidRPr="00A63BD0">
              <w:rPr>
                <w:sz w:val="20"/>
              </w:rPr>
              <w:t>admittedInfo</w:t>
            </w:r>
          </w:p>
        </w:tc>
        <w:tc>
          <w:tcPr>
            <w:tcW w:w="198" w:type="pct"/>
            <w:shd w:val="clear" w:color="auto" w:fill="auto"/>
          </w:tcPr>
          <w:p w:rsidR="00B11C72" w:rsidRPr="00A63BD0" w:rsidRDefault="00B11C72" w:rsidP="00EA504F">
            <w:pPr>
              <w:spacing w:after="0"/>
              <w:jc w:val="center"/>
              <w:rPr>
                <w:sz w:val="20"/>
              </w:rPr>
            </w:pPr>
            <w:r w:rsidRPr="00A63BD0">
              <w:rPr>
                <w:sz w:val="20"/>
              </w:rPr>
              <w:t>О</w:t>
            </w:r>
          </w:p>
        </w:tc>
        <w:tc>
          <w:tcPr>
            <w:tcW w:w="495" w:type="pct"/>
            <w:shd w:val="clear" w:color="auto" w:fill="auto"/>
          </w:tcPr>
          <w:p w:rsidR="00B11C72" w:rsidRPr="00A63BD0" w:rsidRDefault="00B11C72" w:rsidP="00EA504F">
            <w:pPr>
              <w:spacing w:after="0"/>
              <w:jc w:val="center"/>
              <w:rPr>
                <w:sz w:val="20"/>
              </w:rPr>
            </w:pPr>
            <w:r w:rsidRPr="00A63BD0">
              <w:rPr>
                <w:sz w:val="20"/>
              </w:rPr>
              <w:t>S</w:t>
            </w:r>
          </w:p>
        </w:tc>
        <w:tc>
          <w:tcPr>
            <w:tcW w:w="1387" w:type="pct"/>
            <w:gridSpan w:val="2"/>
            <w:shd w:val="clear" w:color="auto" w:fill="auto"/>
          </w:tcPr>
          <w:p w:rsidR="00B11C72" w:rsidRPr="00A63BD0" w:rsidRDefault="00B11C72" w:rsidP="00EA504F">
            <w:pPr>
              <w:spacing w:after="0"/>
              <w:jc w:val="both"/>
              <w:rPr>
                <w:sz w:val="20"/>
              </w:rPr>
            </w:pPr>
            <w:r w:rsidRPr="00A63BD0">
              <w:rPr>
                <w:sz w:val="20"/>
              </w:rPr>
              <w:t>Информация о допуске заявки</w:t>
            </w:r>
          </w:p>
        </w:tc>
        <w:tc>
          <w:tcPr>
            <w:tcW w:w="1387" w:type="pct"/>
            <w:gridSpan w:val="2"/>
            <w:shd w:val="clear" w:color="auto" w:fill="auto"/>
          </w:tcPr>
          <w:p w:rsidR="00B11C72" w:rsidRPr="00A63BD0" w:rsidRDefault="00B11C72" w:rsidP="00EA504F">
            <w:pPr>
              <w:spacing w:after="0"/>
              <w:jc w:val="both"/>
              <w:rPr>
                <w:sz w:val="20"/>
              </w:rPr>
            </w:pPr>
          </w:p>
        </w:tc>
      </w:tr>
      <w:tr w:rsidR="008F56D7" w:rsidRPr="00301389" w:rsidTr="00EA504F">
        <w:trPr>
          <w:jc w:val="center"/>
        </w:trPr>
        <w:tc>
          <w:tcPr>
            <w:tcW w:w="5000" w:type="pct"/>
            <w:gridSpan w:val="8"/>
            <w:shd w:val="clear" w:color="auto" w:fill="auto"/>
            <w:vAlign w:val="center"/>
            <w:hideMark/>
          </w:tcPr>
          <w:p w:rsidR="008F56D7" w:rsidRPr="00301389" w:rsidRDefault="008F56D7" w:rsidP="00EA504F">
            <w:pPr>
              <w:keepNext/>
              <w:spacing w:before="0" w:after="0"/>
              <w:contextualSpacing/>
              <w:jc w:val="center"/>
              <w:rPr>
                <w:b/>
                <w:sz w:val="20"/>
              </w:rPr>
            </w:pPr>
            <w:r w:rsidRPr="008F56D7">
              <w:rPr>
                <w:b/>
                <w:bCs/>
                <w:sz w:val="20"/>
              </w:rPr>
              <w:t>Соответствие участника преимуществам / требованиям / ограничениям</w:t>
            </w:r>
          </w:p>
        </w:tc>
      </w:tr>
      <w:tr w:rsidR="008F56D7" w:rsidRPr="00301389" w:rsidTr="00EA504F">
        <w:trPr>
          <w:jc w:val="center"/>
        </w:trPr>
        <w:tc>
          <w:tcPr>
            <w:tcW w:w="743" w:type="pct"/>
            <w:shd w:val="clear" w:color="auto" w:fill="auto"/>
          </w:tcPr>
          <w:p w:rsidR="008F56D7" w:rsidRPr="00C316CF" w:rsidRDefault="008F56D7" w:rsidP="00EA504F">
            <w:pPr>
              <w:spacing w:before="0" w:after="0"/>
              <w:rPr>
                <w:sz w:val="20"/>
              </w:rPr>
            </w:pPr>
            <w:r w:rsidRPr="008F56D7">
              <w:rPr>
                <w:b/>
                <w:bCs/>
                <w:sz w:val="20"/>
              </w:rPr>
              <w:t>correspondenciesInfo</w:t>
            </w:r>
          </w:p>
        </w:tc>
        <w:tc>
          <w:tcPr>
            <w:tcW w:w="790" w:type="pct"/>
            <w:shd w:val="clear" w:color="auto" w:fill="auto"/>
          </w:tcPr>
          <w:p w:rsidR="008F56D7" w:rsidRPr="00C316CF" w:rsidRDefault="008F56D7" w:rsidP="00EA504F">
            <w:pPr>
              <w:spacing w:before="0" w:after="0"/>
              <w:rPr>
                <w:sz w:val="20"/>
              </w:rPr>
            </w:pPr>
          </w:p>
        </w:tc>
        <w:tc>
          <w:tcPr>
            <w:tcW w:w="198" w:type="pct"/>
            <w:shd w:val="clear" w:color="auto" w:fill="auto"/>
          </w:tcPr>
          <w:p w:rsidR="008F56D7" w:rsidRPr="00C316CF" w:rsidRDefault="008F56D7" w:rsidP="00EA504F">
            <w:pPr>
              <w:spacing w:before="0" w:after="0"/>
              <w:rPr>
                <w:sz w:val="20"/>
              </w:rPr>
            </w:pPr>
          </w:p>
        </w:tc>
        <w:tc>
          <w:tcPr>
            <w:tcW w:w="495" w:type="pct"/>
            <w:shd w:val="clear" w:color="auto" w:fill="auto"/>
          </w:tcPr>
          <w:p w:rsidR="008F56D7" w:rsidRPr="00C316CF" w:rsidRDefault="008F56D7" w:rsidP="00EA504F">
            <w:pPr>
              <w:spacing w:before="0" w:after="0"/>
              <w:rPr>
                <w:sz w:val="20"/>
              </w:rPr>
            </w:pPr>
          </w:p>
        </w:tc>
        <w:tc>
          <w:tcPr>
            <w:tcW w:w="1387" w:type="pct"/>
            <w:gridSpan w:val="2"/>
            <w:shd w:val="clear" w:color="auto" w:fill="auto"/>
          </w:tcPr>
          <w:p w:rsidR="008F56D7" w:rsidRPr="00C316CF" w:rsidRDefault="008F56D7" w:rsidP="00EA504F">
            <w:pPr>
              <w:spacing w:before="0" w:after="0"/>
              <w:rPr>
                <w:sz w:val="20"/>
              </w:rPr>
            </w:pPr>
          </w:p>
        </w:tc>
        <w:tc>
          <w:tcPr>
            <w:tcW w:w="1387" w:type="pct"/>
            <w:gridSpan w:val="2"/>
            <w:shd w:val="clear" w:color="auto" w:fill="auto"/>
            <w:vAlign w:val="center"/>
          </w:tcPr>
          <w:p w:rsidR="008F56D7" w:rsidRPr="00301389" w:rsidRDefault="008F56D7" w:rsidP="00EA504F">
            <w:pPr>
              <w:keepNext/>
              <w:spacing w:before="0" w:after="0"/>
              <w:contextualSpacing/>
              <w:rPr>
                <w:b/>
                <w:sz w:val="20"/>
              </w:rPr>
            </w:pPr>
          </w:p>
        </w:tc>
      </w:tr>
      <w:tr w:rsidR="004C5CB6" w:rsidRPr="00301389" w:rsidTr="00EA504F">
        <w:trPr>
          <w:jc w:val="center"/>
        </w:trPr>
        <w:tc>
          <w:tcPr>
            <w:tcW w:w="743" w:type="pct"/>
            <w:shd w:val="clear" w:color="auto" w:fill="auto"/>
            <w:vAlign w:val="center"/>
          </w:tcPr>
          <w:p w:rsidR="004C5CB6" w:rsidRPr="00301389" w:rsidRDefault="004C5CB6" w:rsidP="00EA504F">
            <w:pPr>
              <w:spacing w:before="0" w:after="0"/>
              <w:contextualSpacing/>
              <w:rPr>
                <w:sz w:val="20"/>
              </w:rPr>
            </w:pPr>
          </w:p>
        </w:tc>
        <w:tc>
          <w:tcPr>
            <w:tcW w:w="790" w:type="pct"/>
            <w:shd w:val="clear" w:color="auto" w:fill="auto"/>
          </w:tcPr>
          <w:p w:rsidR="004C5CB6" w:rsidRPr="00A63BD0" w:rsidRDefault="008F56D7" w:rsidP="00EA504F">
            <w:pPr>
              <w:spacing w:after="0"/>
              <w:jc w:val="both"/>
              <w:rPr>
                <w:sz w:val="20"/>
              </w:rPr>
            </w:pPr>
            <w:r w:rsidRPr="008F56D7">
              <w:rPr>
                <w:sz w:val="20"/>
              </w:rPr>
              <w:t>correspondenceInfo</w:t>
            </w:r>
          </w:p>
        </w:tc>
        <w:tc>
          <w:tcPr>
            <w:tcW w:w="198" w:type="pct"/>
            <w:shd w:val="clear" w:color="auto" w:fill="auto"/>
          </w:tcPr>
          <w:p w:rsidR="004C5CB6" w:rsidRPr="00A63BD0" w:rsidRDefault="008F56D7" w:rsidP="00EA504F">
            <w:pPr>
              <w:spacing w:after="0"/>
              <w:jc w:val="center"/>
              <w:rPr>
                <w:sz w:val="20"/>
              </w:rPr>
            </w:pPr>
            <w:r>
              <w:rPr>
                <w:sz w:val="20"/>
              </w:rPr>
              <w:t>О</w:t>
            </w:r>
          </w:p>
        </w:tc>
        <w:tc>
          <w:tcPr>
            <w:tcW w:w="495" w:type="pct"/>
            <w:shd w:val="clear" w:color="auto" w:fill="auto"/>
          </w:tcPr>
          <w:p w:rsidR="004C5CB6" w:rsidRPr="008F56D7" w:rsidRDefault="008F56D7" w:rsidP="00EA504F">
            <w:pPr>
              <w:spacing w:after="0"/>
              <w:jc w:val="center"/>
              <w:rPr>
                <w:sz w:val="20"/>
                <w:lang w:val="en-US"/>
              </w:rPr>
            </w:pPr>
            <w:r>
              <w:rPr>
                <w:sz w:val="20"/>
                <w:lang w:val="en-US"/>
              </w:rPr>
              <w:t>S</w:t>
            </w:r>
          </w:p>
        </w:tc>
        <w:tc>
          <w:tcPr>
            <w:tcW w:w="1387" w:type="pct"/>
            <w:gridSpan w:val="2"/>
            <w:shd w:val="clear" w:color="auto" w:fill="auto"/>
          </w:tcPr>
          <w:p w:rsidR="004C5CB6" w:rsidRPr="00A63BD0" w:rsidRDefault="008F56D7" w:rsidP="00EA504F">
            <w:pPr>
              <w:spacing w:after="0"/>
              <w:jc w:val="both"/>
              <w:rPr>
                <w:sz w:val="20"/>
              </w:rPr>
            </w:pPr>
            <w:r w:rsidRPr="008F56D7">
              <w:rPr>
                <w:sz w:val="20"/>
              </w:rPr>
              <w:t>Соответствие участника отдельному преимуществу/требованию/ограничению к участникам</w:t>
            </w:r>
          </w:p>
        </w:tc>
        <w:tc>
          <w:tcPr>
            <w:tcW w:w="1387" w:type="pct"/>
            <w:gridSpan w:val="2"/>
            <w:shd w:val="clear" w:color="auto" w:fill="auto"/>
          </w:tcPr>
          <w:p w:rsidR="004C5CB6" w:rsidRPr="004257CC" w:rsidRDefault="008F56D7" w:rsidP="00EA504F">
            <w:pPr>
              <w:spacing w:after="0"/>
              <w:jc w:val="both"/>
              <w:rPr>
                <w:sz w:val="20"/>
              </w:rPr>
            </w:pPr>
            <w:r w:rsidRPr="004257CC">
              <w:rPr>
                <w:sz w:val="20"/>
              </w:rPr>
              <w:t>Множественный элемент</w:t>
            </w:r>
          </w:p>
          <w:p w:rsidR="004257CC" w:rsidRPr="004257CC" w:rsidRDefault="004257CC" w:rsidP="00EA504F">
            <w:pPr>
              <w:spacing w:after="0"/>
              <w:jc w:val="both"/>
              <w:rPr>
                <w:sz w:val="20"/>
              </w:rPr>
            </w:pPr>
            <w:r w:rsidRPr="004257CC">
              <w:rPr>
                <w:sz w:val="20"/>
              </w:rPr>
              <w:t>Состав см. состав элемента «</w:t>
            </w:r>
            <w:r w:rsidRPr="004257CC">
              <w:rPr>
                <w:bCs/>
                <w:sz w:val="20"/>
              </w:rPr>
              <w:t xml:space="preserve">Протокол подведения итогов определения поставщика (подрядчика, исполнителя) ЭЗК20 (запрос котировок в электронной форме </w:t>
            </w:r>
            <w:r w:rsidRPr="004257CC">
              <w:rPr>
                <w:bCs/>
                <w:sz w:val="20"/>
                <w:lang w:val="en-US"/>
              </w:rPr>
              <w:t>c</w:t>
            </w:r>
            <w:r w:rsidRPr="004257CC">
              <w:rPr>
                <w:bCs/>
                <w:sz w:val="20"/>
              </w:rPr>
              <w:t xml:space="preserve"> 01.10.2020 года)» (</w:t>
            </w:r>
            <w:r w:rsidRPr="004257CC">
              <w:rPr>
                <w:bCs/>
                <w:sz w:val="20"/>
                <w:lang w:val="en-US"/>
              </w:rPr>
              <w:t>epP</w:t>
            </w:r>
            <w:r w:rsidRPr="004257CC">
              <w:rPr>
                <w:bCs/>
                <w:sz w:val="20"/>
              </w:rPr>
              <w:t>rotocolEZK2020Final)</w:t>
            </w:r>
          </w:p>
        </w:tc>
      </w:tr>
      <w:tr w:rsidR="008F56D7" w:rsidRPr="00301389" w:rsidTr="00EA504F">
        <w:trPr>
          <w:jc w:val="center"/>
        </w:trPr>
        <w:tc>
          <w:tcPr>
            <w:tcW w:w="743" w:type="pct"/>
            <w:shd w:val="clear" w:color="auto" w:fill="auto"/>
            <w:vAlign w:val="center"/>
          </w:tcPr>
          <w:p w:rsidR="008F56D7" w:rsidRPr="00301389" w:rsidRDefault="008F56D7" w:rsidP="00EA504F">
            <w:pPr>
              <w:spacing w:before="0" w:after="0"/>
              <w:contextualSpacing/>
              <w:rPr>
                <w:sz w:val="20"/>
              </w:rPr>
            </w:pPr>
          </w:p>
        </w:tc>
        <w:tc>
          <w:tcPr>
            <w:tcW w:w="790" w:type="pct"/>
            <w:shd w:val="clear" w:color="auto" w:fill="auto"/>
          </w:tcPr>
          <w:p w:rsidR="008F56D7" w:rsidRPr="00A63BD0" w:rsidRDefault="004257CC" w:rsidP="00EA504F">
            <w:pPr>
              <w:spacing w:after="0"/>
              <w:jc w:val="both"/>
              <w:rPr>
                <w:sz w:val="20"/>
              </w:rPr>
            </w:pPr>
            <w:r w:rsidRPr="004257CC">
              <w:rPr>
                <w:sz w:val="20"/>
              </w:rPr>
              <w:t>subcontractorsAttractionVolume</w:t>
            </w:r>
          </w:p>
        </w:tc>
        <w:tc>
          <w:tcPr>
            <w:tcW w:w="198" w:type="pct"/>
            <w:shd w:val="clear" w:color="auto" w:fill="auto"/>
          </w:tcPr>
          <w:p w:rsidR="008F56D7" w:rsidRPr="00A63BD0" w:rsidRDefault="00E511A6" w:rsidP="00EA504F">
            <w:pPr>
              <w:spacing w:after="0"/>
              <w:jc w:val="center"/>
              <w:rPr>
                <w:sz w:val="20"/>
              </w:rPr>
            </w:pPr>
            <w:r>
              <w:rPr>
                <w:sz w:val="20"/>
              </w:rPr>
              <w:t>Н</w:t>
            </w:r>
          </w:p>
        </w:tc>
        <w:tc>
          <w:tcPr>
            <w:tcW w:w="495" w:type="pct"/>
            <w:shd w:val="clear" w:color="auto" w:fill="auto"/>
          </w:tcPr>
          <w:p w:rsidR="008F56D7" w:rsidRPr="00E511A6" w:rsidRDefault="00E511A6" w:rsidP="00EA504F">
            <w:pPr>
              <w:spacing w:after="0"/>
              <w:jc w:val="center"/>
              <w:rPr>
                <w:sz w:val="20"/>
                <w:lang w:val="en-US"/>
              </w:rPr>
            </w:pPr>
            <w:r>
              <w:rPr>
                <w:sz w:val="20"/>
                <w:lang w:val="en-US"/>
              </w:rPr>
              <w:t>N</w:t>
            </w:r>
          </w:p>
        </w:tc>
        <w:tc>
          <w:tcPr>
            <w:tcW w:w="1387" w:type="pct"/>
            <w:gridSpan w:val="2"/>
            <w:shd w:val="clear" w:color="auto" w:fill="auto"/>
          </w:tcPr>
          <w:p w:rsidR="008F56D7" w:rsidRPr="00A63BD0" w:rsidRDefault="00BD32DA" w:rsidP="00EA504F">
            <w:pPr>
              <w:spacing w:after="0"/>
              <w:jc w:val="both"/>
              <w:rPr>
                <w:sz w:val="20"/>
              </w:rPr>
            </w:pPr>
            <w:r w:rsidRPr="00BD32DA">
              <w:rPr>
                <w:sz w:val="20"/>
              </w:rPr>
              <w:t>Объем привлечения суподрядчиков, соисполнителей из числа субъектов малого предпринимательства, социально некоммерческих организаций (в %)</w:t>
            </w:r>
          </w:p>
        </w:tc>
        <w:tc>
          <w:tcPr>
            <w:tcW w:w="1387" w:type="pct"/>
            <w:gridSpan w:val="2"/>
            <w:shd w:val="clear" w:color="auto" w:fill="auto"/>
          </w:tcPr>
          <w:p w:rsidR="00EA504F" w:rsidRDefault="00EA504F" w:rsidP="00EA504F">
            <w:pPr>
              <w:spacing w:before="0" w:after="0"/>
              <w:rPr>
                <w:sz w:val="20"/>
              </w:rPr>
            </w:pPr>
            <w:r w:rsidRPr="00C316CF">
              <w:rPr>
                <w:sz w:val="20"/>
              </w:rPr>
              <w:t xml:space="preserve">64-битное с плавающей запятой. </w:t>
            </w:r>
          </w:p>
          <w:p w:rsidR="00EA504F" w:rsidRDefault="00EA504F" w:rsidP="00E511A6">
            <w:pPr>
              <w:spacing w:before="0" w:after="0"/>
              <w:rPr>
                <w:sz w:val="20"/>
              </w:rPr>
            </w:pPr>
          </w:p>
          <w:p w:rsidR="00E511A6" w:rsidRDefault="00E511A6" w:rsidP="00E511A6">
            <w:pPr>
              <w:spacing w:before="0" w:after="0"/>
              <w:rPr>
                <w:sz w:val="20"/>
              </w:rPr>
            </w:pPr>
            <w:r>
              <w:rPr>
                <w:sz w:val="20"/>
              </w:rPr>
              <w:t>Минимальное значение:</w:t>
            </w:r>
          </w:p>
          <w:p w:rsidR="00E511A6" w:rsidRDefault="00E511A6" w:rsidP="00E511A6">
            <w:pPr>
              <w:spacing w:before="0" w:after="0"/>
              <w:rPr>
                <w:sz w:val="20"/>
              </w:rPr>
            </w:pPr>
            <w:r>
              <w:rPr>
                <w:sz w:val="20"/>
              </w:rPr>
              <w:t>0</w:t>
            </w:r>
          </w:p>
          <w:p w:rsidR="00E511A6" w:rsidRDefault="00E511A6" w:rsidP="00E511A6">
            <w:pPr>
              <w:spacing w:before="0" w:after="0"/>
              <w:rPr>
                <w:sz w:val="20"/>
              </w:rPr>
            </w:pPr>
            <w:r>
              <w:rPr>
                <w:sz w:val="20"/>
              </w:rPr>
              <w:t>Максимальное значение:</w:t>
            </w:r>
          </w:p>
          <w:p w:rsidR="00E511A6" w:rsidRDefault="00E511A6" w:rsidP="00E511A6">
            <w:pPr>
              <w:spacing w:before="0" w:after="0"/>
              <w:rPr>
                <w:sz w:val="20"/>
              </w:rPr>
            </w:pPr>
            <w:r>
              <w:rPr>
                <w:sz w:val="20"/>
              </w:rPr>
              <w:t>100</w:t>
            </w:r>
          </w:p>
          <w:p w:rsidR="008F56D7" w:rsidRPr="00A63BD0" w:rsidRDefault="008F56D7" w:rsidP="00EA504F">
            <w:pPr>
              <w:spacing w:after="0"/>
              <w:jc w:val="both"/>
              <w:rPr>
                <w:sz w:val="20"/>
              </w:rPr>
            </w:pPr>
          </w:p>
        </w:tc>
      </w:tr>
      <w:tr w:rsidR="00BD32DA" w:rsidRPr="00301389" w:rsidTr="00EA504F">
        <w:trPr>
          <w:jc w:val="center"/>
        </w:trPr>
        <w:tc>
          <w:tcPr>
            <w:tcW w:w="743" w:type="pct"/>
            <w:shd w:val="clear" w:color="auto" w:fill="auto"/>
            <w:vAlign w:val="center"/>
          </w:tcPr>
          <w:p w:rsidR="00BD32DA" w:rsidRPr="00301389" w:rsidRDefault="00BD32DA" w:rsidP="00BD32DA">
            <w:pPr>
              <w:spacing w:before="0" w:after="0"/>
              <w:contextualSpacing/>
              <w:rPr>
                <w:sz w:val="20"/>
              </w:rPr>
            </w:pPr>
          </w:p>
        </w:tc>
        <w:tc>
          <w:tcPr>
            <w:tcW w:w="790" w:type="pct"/>
            <w:shd w:val="clear" w:color="auto" w:fill="auto"/>
          </w:tcPr>
          <w:p w:rsidR="00BD32DA" w:rsidRPr="00A63BD0" w:rsidRDefault="00BD32DA" w:rsidP="00BD32DA">
            <w:pPr>
              <w:spacing w:after="0"/>
              <w:jc w:val="both"/>
              <w:rPr>
                <w:sz w:val="20"/>
              </w:rPr>
            </w:pPr>
            <w:r w:rsidRPr="00BD32DA">
              <w:rPr>
                <w:sz w:val="20"/>
              </w:rPr>
              <w:t>overallValue</w:t>
            </w:r>
          </w:p>
        </w:tc>
        <w:tc>
          <w:tcPr>
            <w:tcW w:w="198" w:type="pct"/>
            <w:shd w:val="clear" w:color="auto" w:fill="auto"/>
          </w:tcPr>
          <w:p w:rsidR="00BD32DA" w:rsidRPr="00A63BD0" w:rsidRDefault="00BD32DA" w:rsidP="00BD32DA">
            <w:pPr>
              <w:spacing w:after="0"/>
              <w:jc w:val="center"/>
              <w:rPr>
                <w:sz w:val="20"/>
              </w:rPr>
            </w:pPr>
            <w:r>
              <w:rPr>
                <w:sz w:val="20"/>
              </w:rPr>
              <w:t>Н</w:t>
            </w:r>
          </w:p>
        </w:tc>
        <w:tc>
          <w:tcPr>
            <w:tcW w:w="495" w:type="pct"/>
            <w:shd w:val="clear" w:color="auto" w:fill="auto"/>
          </w:tcPr>
          <w:p w:rsidR="00BD32DA" w:rsidRPr="00E511A6" w:rsidRDefault="00BD32DA" w:rsidP="00BD32DA">
            <w:pPr>
              <w:spacing w:after="0"/>
              <w:jc w:val="center"/>
              <w:rPr>
                <w:sz w:val="20"/>
                <w:lang w:val="en-US"/>
              </w:rPr>
            </w:pPr>
            <w:r>
              <w:rPr>
                <w:sz w:val="20"/>
                <w:lang w:val="en-US"/>
              </w:rPr>
              <w:t>N</w:t>
            </w:r>
          </w:p>
        </w:tc>
        <w:tc>
          <w:tcPr>
            <w:tcW w:w="1387" w:type="pct"/>
            <w:gridSpan w:val="2"/>
            <w:shd w:val="clear" w:color="auto" w:fill="auto"/>
          </w:tcPr>
          <w:p w:rsidR="00BD32DA" w:rsidRPr="00A63BD0" w:rsidRDefault="00BD32DA" w:rsidP="00BD32DA">
            <w:pPr>
              <w:spacing w:after="0"/>
              <w:jc w:val="both"/>
              <w:rPr>
                <w:sz w:val="20"/>
              </w:rPr>
            </w:pPr>
            <w:r w:rsidRPr="00BD32DA">
              <w:rPr>
                <w:sz w:val="20"/>
              </w:rPr>
              <w:t>Общая величина преимущества заявки (в %)</w:t>
            </w:r>
          </w:p>
        </w:tc>
        <w:tc>
          <w:tcPr>
            <w:tcW w:w="1387" w:type="pct"/>
            <w:gridSpan w:val="2"/>
            <w:shd w:val="clear" w:color="auto" w:fill="auto"/>
          </w:tcPr>
          <w:p w:rsidR="00EA504F" w:rsidRDefault="00EA504F" w:rsidP="00EA504F">
            <w:pPr>
              <w:spacing w:before="0" w:after="0"/>
              <w:rPr>
                <w:sz w:val="20"/>
              </w:rPr>
            </w:pPr>
            <w:r w:rsidRPr="00C316CF">
              <w:rPr>
                <w:sz w:val="20"/>
              </w:rPr>
              <w:t xml:space="preserve">64-битное с плавающей запятой. </w:t>
            </w:r>
          </w:p>
          <w:p w:rsidR="00EA504F" w:rsidRDefault="00EA504F" w:rsidP="00BD32DA">
            <w:pPr>
              <w:spacing w:before="0" w:after="0"/>
              <w:rPr>
                <w:sz w:val="20"/>
              </w:rPr>
            </w:pPr>
          </w:p>
          <w:p w:rsidR="00BD32DA" w:rsidRDefault="00BD32DA" w:rsidP="00BD32DA">
            <w:pPr>
              <w:spacing w:before="0" w:after="0"/>
              <w:rPr>
                <w:sz w:val="20"/>
              </w:rPr>
            </w:pPr>
            <w:r>
              <w:rPr>
                <w:sz w:val="20"/>
              </w:rPr>
              <w:t>Минимальное значение:</w:t>
            </w:r>
          </w:p>
          <w:p w:rsidR="00BD32DA" w:rsidRDefault="00BD32DA" w:rsidP="00BD32DA">
            <w:pPr>
              <w:spacing w:before="0" w:after="0"/>
              <w:rPr>
                <w:sz w:val="20"/>
              </w:rPr>
            </w:pPr>
            <w:r>
              <w:rPr>
                <w:sz w:val="20"/>
              </w:rPr>
              <w:t>0</w:t>
            </w:r>
          </w:p>
          <w:p w:rsidR="00BD32DA" w:rsidRDefault="00BD32DA" w:rsidP="00BD32DA">
            <w:pPr>
              <w:spacing w:before="0" w:after="0"/>
              <w:rPr>
                <w:sz w:val="20"/>
              </w:rPr>
            </w:pPr>
            <w:r>
              <w:rPr>
                <w:sz w:val="20"/>
              </w:rPr>
              <w:t>Максимальное значение:</w:t>
            </w:r>
          </w:p>
          <w:p w:rsidR="00BD32DA" w:rsidRDefault="00BD32DA" w:rsidP="00BD32DA">
            <w:pPr>
              <w:spacing w:before="0" w:after="0"/>
              <w:rPr>
                <w:sz w:val="20"/>
              </w:rPr>
            </w:pPr>
            <w:r>
              <w:rPr>
                <w:sz w:val="20"/>
              </w:rPr>
              <w:t>100</w:t>
            </w:r>
          </w:p>
          <w:p w:rsidR="00BD32DA" w:rsidRPr="00A63BD0" w:rsidRDefault="00BD32DA" w:rsidP="00BD32DA">
            <w:pPr>
              <w:spacing w:after="0"/>
              <w:jc w:val="both"/>
              <w:rPr>
                <w:sz w:val="20"/>
              </w:rPr>
            </w:pPr>
          </w:p>
        </w:tc>
      </w:tr>
      <w:tr w:rsidR="00B11C72" w:rsidRPr="00301389" w:rsidTr="00EA504F">
        <w:trPr>
          <w:trHeight w:val="81"/>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Информация о допуске заявки</w:t>
            </w:r>
          </w:p>
        </w:tc>
      </w:tr>
      <w:tr w:rsidR="00B11C72" w:rsidRPr="00301389" w:rsidTr="00EA504F">
        <w:trPr>
          <w:jc w:val="center"/>
        </w:trPr>
        <w:tc>
          <w:tcPr>
            <w:tcW w:w="743" w:type="pct"/>
            <w:vMerge w:val="restart"/>
            <w:shd w:val="clear" w:color="auto" w:fill="auto"/>
            <w:vAlign w:val="center"/>
          </w:tcPr>
          <w:p w:rsidR="00B11C72" w:rsidRPr="00301389" w:rsidRDefault="00B11C72" w:rsidP="00EA504F">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B11C72" w:rsidRPr="00C316CF" w:rsidRDefault="00B11C72" w:rsidP="00EA504F">
            <w:pPr>
              <w:spacing w:before="0" w:after="0"/>
              <w:rPr>
                <w:sz w:val="20"/>
              </w:rPr>
            </w:pPr>
            <w:r w:rsidRPr="002F7E33">
              <w:rPr>
                <w:sz w:val="20"/>
              </w:rPr>
              <w:t>singleAppAdmittedInfo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116843">
              <w:rPr>
                <w:sz w:val="20"/>
              </w:rPr>
              <w:t>Информация о допущенной заявке (В случае если допущена одна заявка)</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vMerge/>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appAdmittedInfo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Информация о допущенных заявках</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vMerge/>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116843">
              <w:rPr>
                <w:sz w:val="20"/>
              </w:rPr>
              <w:t>appNotAdmittedInfo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116843">
              <w:rPr>
                <w:sz w:val="20"/>
              </w:rPr>
              <w:t xml:space="preserve">Информация о недопущенной заявке. Наличие блока свидетельствует об отказе в </w:t>
            </w:r>
            <w:r w:rsidRPr="00116843">
              <w:rPr>
                <w:sz w:val="20"/>
              </w:rPr>
              <w:lastRenderedPageBreak/>
              <w:t>допуске заявки</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gridAfter w:val="1"/>
          <w:wAfter w:w="8" w:type="pct"/>
          <w:jc w:val="center"/>
        </w:trPr>
        <w:tc>
          <w:tcPr>
            <w:tcW w:w="4992" w:type="pct"/>
            <w:gridSpan w:val="7"/>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B11C72" w:rsidRPr="00301389" w:rsidTr="00EA504F">
        <w:trPr>
          <w:gridAfter w:val="1"/>
          <w:wAfter w:w="8" w:type="pct"/>
          <w:jc w:val="center"/>
        </w:trPr>
        <w:tc>
          <w:tcPr>
            <w:tcW w:w="743" w:type="pct"/>
            <w:shd w:val="clear" w:color="auto" w:fill="auto"/>
          </w:tcPr>
          <w:p w:rsidR="00B11C72" w:rsidRPr="00162C8B" w:rsidRDefault="00B11C72" w:rsidP="00EA504F">
            <w:pPr>
              <w:spacing w:before="0" w:after="0"/>
              <w:jc w:val="both"/>
              <w:rPr>
                <w:sz w:val="20"/>
              </w:rPr>
            </w:pPr>
            <w:r w:rsidRPr="00116843">
              <w:rPr>
                <w:b/>
                <w:bCs/>
                <w:sz w:val="20"/>
              </w:rPr>
              <w:t>singleAppAdmittedInfo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3" w:type="pct"/>
            <w:shd w:val="clear" w:color="auto" w:fill="auto"/>
            <w:vAlign w:val="center"/>
          </w:tcPr>
          <w:p w:rsidR="00B11C72" w:rsidRPr="00301389" w:rsidRDefault="00B11C72" w:rsidP="00EA504F">
            <w:pPr>
              <w:keepNext/>
              <w:spacing w:before="0" w:after="0"/>
              <w:contextualSpacing/>
              <w:rPr>
                <w:b/>
                <w:sz w:val="20"/>
              </w:rPr>
            </w:pPr>
          </w:p>
        </w:tc>
        <w:tc>
          <w:tcPr>
            <w:tcW w:w="1383"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gridAfter w:val="1"/>
          <w:wAfter w:w="8" w:type="pct"/>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rPr>
                <w:sz w:val="20"/>
              </w:rPr>
            </w:pPr>
            <w:r w:rsidRPr="00116843">
              <w:rPr>
                <w:sz w:val="20"/>
              </w:rPr>
              <w:t>admitted</w:t>
            </w:r>
          </w:p>
        </w:tc>
        <w:tc>
          <w:tcPr>
            <w:tcW w:w="198" w:type="pct"/>
            <w:shd w:val="clear" w:color="auto" w:fill="auto"/>
          </w:tcPr>
          <w:p w:rsidR="00B11C72" w:rsidRPr="00116843" w:rsidRDefault="00B11C72" w:rsidP="00EA504F">
            <w:pPr>
              <w:jc w:val="center"/>
              <w:rPr>
                <w:sz w:val="20"/>
              </w:rPr>
            </w:pPr>
            <w:r>
              <w:rPr>
                <w:sz w:val="20"/>
              </w:rPr>
              <w:t>О</w:t>
            </w:r>
          </w:p>
        </w:tc>
        <w:tc>
          <w:tcPr>
            <w:tcW w:w="495" w:type="pct"/>
            <w:shd w:val="clear" w:color="auto" w:fill="auto"/>
          </w:tcPr>
          <w:p w:rsidR="00B11C72" w:rsidRPr="00116843" w:rsidRDefault="00B11C72" w:rsidP="00EA504F">
            <w:pPr>
              <w:jc w:val="center"/>
              <w:rPr>
                <w:sz w:val="20"/>
                <w:lang w:val="en-US"/>
              </w:rPr>
            </w:pPr>
            <w:r>
              <w:rPr>
                <w:sz w:val="20"/>
                <w:lang w:val="en-US"/>
              </w:rPr>
              <w:t>B</w:t>
            </w:r>
          </w:p>
        </w:tc>
        <w:tc>
          <w:tcPr>
            <w:tcW w:w="1383" w:type="pct"/>
            <w:shd w:val="clear" w:color="auto" w:fill="auto"/>
          </w:tcPr>
          <w:p w:rsidR="00B11C72" w:rsidRPr="00C316CF" w:rsidRDefault="00B11C72" w:rsidP="00EA504F">
            <w:pPr>
              <w:rPr>
                <w:sz w:val="20"/>
              </w:rPr>
            </w:pPr>
            <w:r w:rsidRPr="00116843">
              <w:rPr>
                <w:sz w:val="20"/>
              </w:rPr>
              <w:t>Заявка допущен</w:t>
            </w:r>
            <w:r>
              <w:rPr>
                <w:sz w:val="20"/>
              </w:rPr>
              <w:t>а</w:t>
            </w:r>
          </w:p>
        </w:tc>
        <w:tc>
          <w:tcPr>
            <w:tcW w:w="1383" w:type="pct"/>
            <w:gridSpan w:val="2"/>
            <w:shd w:val="clear" w:color="auto" w:fill="auto"/>
          </w:tcPr>
          <w:p w:rsidR="00B11C72" w:rsidRPr="00C316CF" w:rsidRDefault="00B11C72" w:rsidP="00EA504F">
            <w:pPr>
              <w:rPr>
                <w:sz w:val="20"/>
              </w:rPr>
            </w:pPr>
            <w:r>
              <w:rPr>
                <w:sz w:val="20"/>
              </w:rPr>
              <w:t xml:space="preserve">Допустимое значение: </w:t>
            </w:r>
            <w:r>
              <w:rPr>
                <w:sz w:val="20"/>
                <w:lang w:val="en-US"/>
              </w:rPr>
              <w:t>true</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Информация о допущенных заявках</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r w:rsidRPr="00C316CF">
              <w:rPr>
                <w:b/>
                <w:bCs/>
                <w:sz w:val="20"/>
              </w:rPr>
              <w:t>appAdmittedInfo</w:t>
            </w:r>
          </w:p>
        </w:tc>
        <w:tc>
          <w:tcPr>
            <w:tcW w:w="790" w:type="pct"/>
            <w:shd w:val="clear" w:color="auto" w:fill="auto"/>
          </w:tcPr>
          <w:p w:rsidR="00B11C72" w:rsidRPr="00C316CF" w:rsidRDefault="00B11C72" w:rsidP="00EA504F">
            <w:pPr>
              <w:spacing w:before="0" w:after="0"/>
              <w:rPr>
                <w:sz w:val="20"/>
              </w:rPr>
            </w:pPr>
          </w:p>
        </w:tc>
        <w:tc>
          <w:tcPr>
            <w:tcW w:w="198" w:type="pct"/>
            <w:shd w:val="clear" w:color="auto" w:fill="auto"/>
          </w:tcPr>
          <w:p w:rsidR="00B11C72" w:rsidRPr="00C316CF" w:rsidRDefault="00B11C72" w:rsidP="00EA504F">
            <w:pPr>
              <w:spacing w:before="0" w:after="0"/>
              <w:rPr>
                <w:sz w:val="20"/>
              </w:rPr>
            </w:pPr>
          </w:p>
        </w:tc>
        <w:tc>
          <w:tcPr>
            <w:tcW w:w="495" w:type="pct"/>
            <w:shd w:val="clear" w:color="auto" w:fill="auto"/>
          </w:tcPr>
          <w:p w:rsidR="00B11C72" w:rsidRPr="00C316CF" w:rsidRDefault="00B11C72" w:rsidP="00EA504F">
            <w:pPr>
              <w:spacing w:before="0" w:after="0"/>
              <w:rPr>
                <w:sz w:val="20"/>
              </w:rPr>
            </w:pPr>
          </w:p>
        </w:tc>
        <w:tc>
          <w:tcPr>
            <w:tcW w:w="1387" w:type="pct"/>
            <w:gridSpan w:val="2"/>
            <w:shd w:val="clear" w:color="auto" w:fill="auto"/>
          </w:tcPr>
          <w:p w:rsidR="00B11C72" w:rsidRPr="00C316CF" w:rsidRDefault="00B11C72" w:rsidP="00EA504F">
            <w:pPr>
              <w:spacing w:before="0" w:after="0"/>
              <w:rPr>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p>
        </w:tc>
        <w:tc>
          <w:tcPr>
            <w:tcW w:w="790" w:type="pct"/>
            <w:shd w:val="clear" w:color="auto" w:fill="auto"/>
          </w:tcPr>
          <w:p w:rsidR="00B11C72" w:rsidRPr="00C316CF" w:rsidRDefault="00B11C72" w:rsidP="00EA504F">
            <w:pPr>
              <w:spacing w:before="0" w:after="0"/>
              <w:rPr>
                <w:sz w:val="20"/>
              </w:rPr>
            </w:pPr>
            <w:r w:rsidRPr="00C316CF">
              <w:rPr>
                <w:sz w:val="20"/>
              </w:rPr>
              <w:t>admitted</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B</w:t>
            </w:r>
          </w:p>
        </w:tc>
        <w:tc>
          <w:tcPr>
            <w:tcW w:w="1387" w:type="pct"/>
            <w:gridSpan w:val="2"/>
            <w:shd w:val="clear" w:color="auto" w:fill="auto"/>
          </w:tcPr>
          <w:p w:rsidR="00B11C72" w:rsidRPr="00C316CF" w:rsidRDefault="00B11C72" w:rsidP="00EA504F">
            <w:pPr>
              <w:spacing w:before="0" w:after="0"/>
              <w:rPr>
                <w:sz w:val="20"/>
              </w:rPr>
            </w:pPr>
            <w:r w:rsidRPr="00C316CF">
              <w:rPr>
                <w:sz w:val="20"/>
              </w:rPr>
              <w:t>Заявка допущена</w:t>
            </w:r>
          </w:p>
        </w:tc>
        <w:tc>
          <w:tcPr>
            <w:tcW w:w="1387" w:type="pct"/>
            <w:gridSpan w:val="2"/>
            <w:shd w:val="clear" w:color="auto" w:fill="auto"/>
          </w:tcPr>
          <w:p w:rsidR="00B11C72" w:rsidRPr="00162C8B" w:rsidRDefault="00B11C72" w:rsidP="00EA504F">
            <w:pPr>
              <w:spacing w:before="0" w:after="0"/>
              <w:jc w:val="both"/>
              <w:rPr>
                <w:sz w:val="20"/>
              </w:rPr>
            </w:pPr>
            <w:r>
              <w:rPr>
                <w:sz w:val="20"/>
              </w:rPr>
              <w:t xml:space="preserve">Допустимое значение: </w:t>
            </w:r>
            <w:r>
              <w:rPr>
                <w:sz w:val="20"/>
                <w:lang w:val="en-US"/>
              </w:rPr>
              <w:t>true</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p>
        </w:tc>
        <w:tc>
          <w:tcPr>
            <w:tcW w:w="790" w:type="pct"/>
            <w:shd w:val="clear" w:color="auto" w:fill="auto"/>
          </w:tcPr>
          <w:p w:rsidR="00B11C72" w:rsidRPr="00C316CF" w:rsidRDefault="00B11C72" w:rsidP="00EA504F">
            <w:pPr>
              <w:spacing w:before="0" w:after="0"/>
              <w:rPr>
                <w:sz w:val="20"/>
              </w:rPr>
            </w:pPr>
            <w:r w:rsidRPr="00C316CF">
              <w:rPr>
                <w:sz w:val="20"/>
              </w:rPr>
              <w:t>qualitativeCriterionInfo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Качественный (нестоимостной) критерий оценки</w:t>
            </w:r>
          </w:p>
        </w:tc>
        <w:tc>
          <w:tcPr>
            <w:tcW w:w="1387" w:type="pct"/>
            <w:gridSpan w:val="2"/>
            <w:shd w:val="clear" w:color="auto" w:fill="auto"/>
          </w:tcPr>
          <w:p w:rsidR="00B11C72" w:rsidRPr="00162C8B" w:rsidRDefault="00B11C72" w:rsidP="00EA504F">
            <w:pPr>
              <w:spacing w:before="0" w:after="0"/>
              <w:jc w:val="both"/>
              <w:rPr>
                <w:sz w:val="20"/>
              </w:rPr>
            </w:pP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Качественный (нестоимостной) критерий оценки</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C316CF">
              <w:rPr>
                <w:b/>
                <w:bCs/>
                <w:sz w:val="20"/>
              </w:rPr>
              <w:t>qualitativeCriterionInfo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code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T</w:t>
            </w:r>
          </w:p>
        </w:tc>
        <w:tc>
          <w:tcPr>
            <w:tcW w:w="1387" w:type="pct"/>
            <w:gridSpan w:val="2"/>
            <w:shd w:val="clear" w:color="auto" w:fill="auto"/>
          </w:tcPr>
          <w:p w:rsidR="00B11C72" w:rsidRPr="00C316CF" w:rsidRDefault="00B11C72" w:rsidP="00EA504F">
            <w:pPr>
              <w:spacing w:before="0" w:after="0"/>
              <w:rPr>
                <w:sz w:val="20"/>
              </w:rPr>
            </w:pPr>
            <w:r w:rsidRPr="00C316CF">
              <w:rPr>
                <w:sz w:val="20"/>
              </w:rPr>
              <w:t>Код критерия</w:t>
            </w:r>
          </w:p>
        </w:tc>
        <w:tc>
          <w:tcPr>
            <w:tcW w:w="1387" w:type="pct"/>
            <w:gridSpan w:val="2"/>
            <w:shd w:val="clear" w:color="auto" w:fill="auto"/>
          </w:tcPr>
          <w:p w:rsidR="00B11C72" w:rsidRPr="00C316CF" w:rsidRDefault="00B11C72" w:rsidP="00EA504F">
            <w:pPr>
              <w:spacing w:before="0" w:after="0"/>
              <w:rPr>
                <w:sz w:val="20"/>
              </w:rPr>
            </w:pPr>
            <w:r>
              <w:rPr>
                <w:sz w:val="20"/>
              </w:rPr>
              <w:t>Допустимые значения</w:t>
            </w:r>
            <w:r w:rsidRPr="00C316CF">
              <w:rPr>
                <w:sz w:val="20"/>
              </w:rPr>
              <w:t xml:space="preserve">: </w:t>
            </w:r>
            <w:r w:rsidRPr="00C316CF">
              <w:rPr>
                <w:sz w:val="20"/>
              </w:rPr>
              <w:br/>
              <w:t>QF - Качественные, функциональные и экологические характеристики объекта закупки.</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valueInfo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Значимость критерия в процентах </w:t>
            </w:r>
          </w:p>
        </w:tc>
        <w:tc>
          <w:tcPr>
            <w:tcW w:w="1387" w:type="pct"/>
            <w:gridSpan w:val="2"/>
            <w:shd w:val="clear" w:color="auto" w:fill="auto"/>
          </w:tcPr>
          <w:p w:rsidR="00B11C72" w:rsidRPr="00C316CF" w:rsidRDefault="00B11C72" w:rsidP="00EA504F">
            <w:pPr>
              <w:spacing w:before="0" w:after="0"/>
              <w:rPr>
                <w:sz w:val="20"/>
              </w:rPr>
            </w:pPr>
            <w:r>
              <w:rPr>
                <w:sz w:val="20"/>
              </w:rPr>
              <w:t>Состав блока см. ваше</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addInfo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 xml:space="preserve">T </w:t>
            </w:r>
            <w:r>
              <w:rPr>
                <w:sz w:val="20"/>
              </w:rPr>
              <w:t>[1 - 4000]</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vMerge w:val="restart"/>
            <w:shd w:val="clear" w:color="auto" w:fill="auto"/>
            <w:vAlign w:val="center"/>
          </w:tcPr>
          <w:p w:rsidR="00B11C72" w:rsidRPr="00301389" w:rsidRDefault="00B11C72" w:rsidP="00EA504F">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B11C72" w:rsidRPr="00C316CF" w:rsidRDefault="00B11C72" w:rsidP="00EA504F">
            <w:pPr>
              <w:spacing w:before="0" w:after="0"/>
              <w:rPr>
                <w:sz w:val="20"/>
              </w:rPr>
            </w:pPr>
            <w:r w:rsidRPr="00C316CF">
              <w:rPr>
                <w:sz w:val="20"/>
              </w:rPr>
              <w:t>indicatorsInfo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Критерий оценки с показателями</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vMerge/>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criterionScoringInfo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Критерий оценки без показателей</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5000" w:type="pct"/>
            <w:gridSpan w:val="8"/>
            <w:shd w:val="clear" w:color="auto" w:fill="auto"/>
            <w:vAlign w:val="center"/>
          </w:tcPr>
          <w:p w:rsidR="00B11C72" w:rsidRPr="00301389" w:rsidRDefault="00B11C72" w:rsidP="00EA504F">
            <w:pPr>
              <w:keepNext/>
              <w:spacing w:before="0" w:after="0"/>
              <w:contextualSpacing/>
              <w:jc w:val="center"/>
              <w:rPr>
                <w:b/>
                <w:sz w:val="20"/>
              </w:rPr>
            </w:pPr>
            <w:r w:rsidRPr="00C316CF">
              <w:rPr>
                <w:b/>
                <w:bCs/>
                <w:sz w:val="20"/>
              </w:rPr>
              <w:t>Критерий оценки с показателями</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r w:rsidRPr="00C316CF">
              <w:rPr>
                <w:b/>
                <w:bCs/>
                <w:sz w:val="20"/>
              </w:rPr>
              <w:t>indicatorsInfo</w:t>
            </w:r>
          </w:p>
        </w:tc>
        <w:tc>
          <w:tcPr>
            <w:tcW w:w="790" w:type="pct"/>
            <w:shd w:val="clear" w:color="auto" w:fill="auto"/>
          </w:tcPr>
          <w:p w:rsidR="00B11C72" w:rsidRPr="00C316CF" w:rsidRDefault="00B11C72" w:rsidP="00EA504F">
            <w:pPr>
              <w:spacing w:before="0" w:after="0"/>
              <w:rPr>
                <w:sz w:val="20"/>
              </w:rPr>
            </w:pPr>
          </w:p>
        </w:tc>
        <w:tc>
          <w:tcPr>
            <w:tcW w:w="198" w:type="pct"/>
            <w:shd w:val="clear" w:color="auto" w:fill="auto"/>
          </w:tcPr>
          <w:p w:rsidR="00B11C72" w:rsidRPr="00C316CF" w:rsidRDefault="00B11C72" w:rsidP="00EA504F">
            <w:pPr>
              <w:spacing w:before="0" w:after="0"/>
              <w:rPr>
                <w:sz w:val="20"/>
              </w:rPr>
            </w:pPr>
          </w:p>
        </w:tc>
        <w:tc>
          <w:tcPr>
            <w:tcW w:w="495" w:type="pct"/>
            <w:shd w:val="clear" w:color="auto" w:fill="auto"/>
          </w:tcPr>
          <w:p w:rsidR="00B11C72" w:rsidRPr="00C316CF" w:rsidRDefault="00B11C72" w:rsidP="00EA504F">
            <w:pPr>
              <w:spacing w:before="0" w:after="0"/>
              <w:rPr>
                <w:sz w:val="20"/>
              </w:rPr>
            </w:pPr>
          </w:p>
        </w:tc>
        <w:tc>
          <w:tcPr>
            <w:tcW w:w="1387" w:type="pct"/>
            <w:gridSpan w:val="2"/>
            <w:shd w:val="clear" w:color="auto" w:fill="auto"/>
          </w:tcPr>
          <w:p w:rsidR="00B11C72" w:rsidRPr="00C316CF" w:rsidRDefault="00B11C72" w:rsidP="00EA504F">
            <w:pPr>
              <w:spacing w:before="0" w:after="0"/>
              <w:rPr>
                <w:sz w:val="20"/>
              </w:rPr>
            </w:pP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p>
        </w:tc>
        <w:tc>
          <w:tcPr>
            <w:tcW w:w="790" w:type="pct"/>
            <w:shd w:val="clear" w:color="auto" w:fill="auto"/>
          </w:tcPr>
          <w:p w:rsidR="00B11C72" w:rsidRPr="00C316CF" w:rsidRDefault="00B11C72" w:rsidP="00EA504F">
            <w:pPr>
              <w:spacing w:before="0" w:after="0"/>
              <w:rPr>
                <w:sz w:val="20"/>
              </w:rPr>
            </w:pPr>
            <w:r w:rsidRPr="00C316CF">
              <w:rPr>
                <w:sz w:val="20"/>
              </w:rPr>
              <w:t>indicatorInfo</w:t>
            </w:r>
          </w:p>
        </w:tc>
        <w:tc>
          <w:tcPr>
            <w:tcW w:w="198" w:type="pct"/>
            <w:shd w:val="clear" w:color="auto" w:fill="auto"/>
          </w:tcPr>
          <w:p w:rsidR="00B11C72" w:rsidRPr="00C316CF" w:rsidRDefault="00B11C72" w:rsidP="00EA504F">
            <w:pPr>
              <w:spacing w:before="0" w:after="0"/>
              <w:rPr>
                <w:sz w:val="20"/>
              </w:rPr>
            </w:pPr>
            <w:r w:rsidRPr="00C316CF">
              <w:rPr>
                <w:sz w:val="20"/>
              </w:rPr>
              <w:t>О</w:t>
            </w:r>
          </w:p>
        </w:tc>
        <w:tc>
          <w:tcPr>
            <w:tcW w:w="495" w:type="pct"/>
            <w:shd w:val="clear" w:color="auto" w:fill="auto"/>
          </w:tcPr>
          <w:p w:rsidR="00B11C72" w:rsidRPr="00C316CF" w:rsidRDefault="00B11C72" w:rsidP="00EA504F">
            <w:pPr>
              <w:spacing w:before="0" w:after="0"/>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Показатель критерия оценки</w:t>
            </w:r>
          </w:p>
        </w:tc>
        <w:tc>
          <w:tcPr>
            <w:tcW w:w="1387" w:type="pct"/>
            <w:gridSpan w:val="2"/>
            <w:shd w:val="clear" w:color="auto" w:fill="auto"/>
          </w:tcPr>
          <w:p w:rsidR="00B11C72" w:rsidRPr="00C316CF" w:rsidRDefault="00B11C72" w:rsidP="00EA504F">
            <w:pPr>
              <w:spacing w:before="0" w:after="0"/>
              <w:rPr>
                <w:sz w:val="20"/>
              </w:rPr>
            </w:pPr>
            <w:r w:rsidRPr="00C316CF">
              <w:rPr>
                <w:sz w:val="20"/>
              </w:rPr>
              <w:t>Множественный элемент.</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Показатель критерия оценки</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r w:rsidRPr="00C316CF">
              <w:rPr>
                <w:b/>
                <w:bCs/>
                <w:sz w:val="20"/>
              </w:rPr>
              <w:t>indicatorInfo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sId</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w:t>
            </w:r>
          </w:p>
        </w:tc>
        <w:tc>
          <w:tcPr>
            <w:tcW w:w="1387" w:type="pct"/>
            <w:gridSpan w:val="2"/>
            <w:shd w:val="clear" w:color="auto" w:fill="auto"/>
          </w:tcPr>
          <w:p w:rsidR="00B11C72" w:rsidRPr="00C316CF" w:rsidRDefault="00B11C72" w:rsidP="00EA504F">
            <w:pPr>
              <w:spacing w:before="0" w:after="0"/>
              <w:rPr>
                <w:sz w:val="20"/>
              </w:rPr>
            </w:pPr>
            <w:r w:rsidRPr="00C316CF">
              <w:rPr>
                <w:sz w:val="20"/>
              </w:rPr>
              <w:t>Уникальный идентификатор показателя в ЕИС в рамках критерия</w:t>
            </w:r>
          </w:p>
        </w:tc>
        <w:tc>
          <w:tcPr>
            <w:tcW w:w="1387" w:type="pct"/>
            <w:gridSpan w:val="2"/>
            <w:shd w:val="clear" w:color="auto" w:fill="auto"/>
          </w:tcPr>
          <w:p w:rsidR="00B11C72" w:rsidRDefault="00B11C72" w:rsidP="00EA504F">
            <w:pPr>
              <w:spacing w:before="0" w:after="0"/>
              <w:rPr>
                <w:sz w:val="20"/>
              </w:rPr>
            </w:pPr>
            <w:r w:rsidRPr="00C316CF">
              <w:rPr>
                <w:sz w:val="20"/>
              </w:rPr>
              <w:t xml:space="preserve">64-битное целое число. </w:t>
            </w:r>
          </w:p>
          <w:p w:rsidR="00B11C72" w:rsidRPr="00447A5D" w:rsidRDefault="00B11C72" w:rsidP="00EA504F">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B11C72" w:rsidRPr="00C316CF" w:rsidRDefault="00B11C72" w:rsidP="00EA504F">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externalSId</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T [ 1 - 40 ]</w:t>
            </w:r>
          </w:p>
        </w:tc>
        <w:tc>
          <w:tcPr>
            <w:tcW w:w="1387" w:type="pct"/>
            <w:gridSpan w:val="2"/>
            <w:shd w:val="clear" w:color="auto" w:fill="auto"/>
          </w:tcPr>
          <w:p w:rsidR="00B11C72" w:rsidRPr="00C316CF" w:rsidRDefault="00B11C72" w:rsidP="00EA504F">
            <w:pPr>
              <w:spacing w:before="0" w:after="0"/>
              <w:rPr>
                <w:sz w:val="20"/>
              </w:rPr>
            </w:pPr>
            <w:r w:rsidRPr="00C316CF">
              <w:rPr>
                <w:sz w:val="20"/>
              </w:rPr>
              <w:t>Внешний идентификатор показателя. Игорируется при приёме, заполняется при передаче при наличии</w:t>
            </w:r>
          </w:p>
        </w:tc>
        <w:tc>
          <w:tcPr>
            <w:tcW w:w="1387" w:type="pct"/>
            <w:gridSpan w:val="2"/>
            <w:shd w:val="clear" w:color="auto" w:fill="auto"/>
          </w:tcPr>
          <w:p w:rsidR="00B11C72" w:rsidRPr="00447A5D" w:rsidRDefault="00B11C72" w:rsidP="00EA504F">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B11C72" w:rsidRPr="00447A5D" w:rsidRDefault="00B11C72" w:rsidP="00EA504F">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B11C72" w:rsidRPr="00C316CF" w:rsidRDefault="00B11C72" w:rsidP="00EA504F">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name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B11C72" w:rsidRPr="00C316CF" w:rsidRDefault="00B11C72" w:rsidP="00EA504F">
            <w:pPr>
              <w:spacing w:before="0" w:after="0"/>
              <w:rPr>
                <w:sz w:val="20"/>
              </w:rPr>
            </w:pPr>
            <w:r w:rsidRPr="00C316CF">
              <w:rPr>
                <w:sz w:val="20"/>
              </w:rPr>
              <w:t>Наименование показателя</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value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Значимость показателя</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addInfo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 xml:space="preserve">T </w:t>
            </w:r>
            <w:r>
              <w:rPr>
                <w:sz w:val="20"/>
              </w:rPr>
              <w:t>[1 - 4000]</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limit</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 xml:space="preserve">N (до 20 всего, до 4 после </w:t>
            </w:r>
            <w:r w:rsidRPr="00C316CF">
              <w:rPr>
                <w:sz w:val="20"/>
              </w:rPr>
              <w:lastRenderedPageBreak/>
              <w:t>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lastRenderedPageBreak/>
              <w:t xml:space="preserve">Предельное значение показателя </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measurementOrder</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T</w:t>
            </w:r>
          </w:p>
        </w:tc>
        <w:tc>
          <w:tcPr>
            <w:tcW w:w="1387" w:type="pct"/>
            <w:gridSpan w:val="2"/>
            <w:shd w:val="clear" w:color="auto" w:fill="auto"/>
          </w:tcPr>
          <w:p w:rsidR="00B11C72" w:rsidRPr="00C316CF" w:rsidRDefault="00B11C72" w:rsidP="00EA504F">
            <w:pPr>
              <w:spacing w:before="0" w:after="0"/>
              <w:rPr>
                <w:sz w:val="20"/>
              </w:rPr>
            </w:pPr>
            <w:r w:rsidRPr="00C316CF">
              <w:rPr>
                <w:sz w:val="20"/>
              </w:rPr>
              <w:t>Порядок оценки</w:t>
            </w:r>
          </w:p>
        </w:tc>
        <w:tc>
          <w:tcPr>
            <w:tcW w:w="1387" w:type="pct"/>
            <w:gridSpan w:val="2"/>
            <w:shd w:val="clear" w:color="auto" w:fill="auto"/>
          </w:tcPr>
          <w:p w:rsidR="00B11C72" w:rsidRPr="00C316CF" w:rsidRDefault="00B11C72" w:rsidP="00EA504F">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без учёта значимости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normedScore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с учётом значимости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offer</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Предложение участника по показателю</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offerText</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B11C72" w:rsidRPr="00C316CF" w:rsidRDefault="00B11C72" w:rsidP="00EA504F">
            <w:pPr>
              <w:spacing w:before="0" w:after="0"/>
              <w:rPr>
                <w:sz w:val="20"/>
              </w:rPr>
            </w:pPr>
            <w:r w:rsidRPr="00C316CF">
              <w:rPr>
                <w:sz w:val="20"/>
              </w:rPr>
              <w:t>Информация о предложении участника</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indicatorsScoringInfo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Оценки членов комиссии по показателю критерия</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Оценки членов комиссии по показателю критерия</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r w:rsidRPr="00C316CF">
              <w:rPr>
                <w:b/>
                <w:bCs/>
                <w:sz w:val="20"/>
              </w:rPr>
              <w:t>indicatorsScoringInfo</w:t>
            </w:r>
          </w:p>
        </w:tc>
        <w:tc>
          <w:tcPr>
            <w:tcW w:w="790" w:type="pct"/>
            <w:shd w:val="clear" w:color="auto" w:fill="auto"/>
          </w:tcPr>
          <w:p w:rsidR="00B11C72" w:rsidRPr="00C316CF" w:rsidRDefault="00B11C72" w:rsidP="00EA504F">
            <w:pPr>
              <w:spacing w:before="0" w:after="0"/>
              <w:rPr>
                <w:sz w:val="20"/>
              </w:rPr>
            </w:pPr>
          </w:p>
        </w:tc>
        <w:tc>
          <w:tcPr>
            <w:tcW w:w="198" w:type="pct"/>
            <w:shd w:val="clear" w:color="auto" w:fill="auto"/>
          </w:tcPr>
          <w:p w:rsidR="00B11C72" w:rsidRPr="00C316CF" w:rsidRDefault="00B11C72" w:rsidP="00EA504F">
            <w:pPr>
              <w:spacing w:before="0" w:after="0"/>
              <w:rPr>
                <w:sz w:val="20"/>
              </w:rPr>
            </w:pPr>
          </w:p>
        </w:tc>
        <w:tc>
          <w:tcPr>
            <w:tcW w:w="495" w:type="pct"/>
            <w:shd w:val="clear" w:color="auto" w:fill="auto"/>
          </w:tcPr>
          <w:p w:rsidR="00B11C72" w:rsidRPr="00C316CF" w:rsidRDefault="00B11C72" w:rsidP="00EA504F">
            <w:pPr>
              <w:spacing w:before="0" w:after="0"/>
              <w:rPr>
                <w:sz w:val="20"/>
              </w:rPr>
            </w:pPr>
          </w:p>
        </w:tc>
        <w:tc>
          <w:tcPr>
            <w:tcW w:w="1387" w:type="pct"/>
            <w:gridSpan w:val="2"/>
            <w:shd w:val="clear" w:color="auto" w:fill="auto"/>
          </w:tcPr>
          <w:p w:rsidR="00B11C72" w:rsidRPr="00C316CF" w:rsidRDefault="00B11C72" w:rsidP="00EA504F">
            <w:pPr>
              <w:spacing w:before="0" w:after="0"/>
              <w:rPr>
                <w:sz w:val="20"/>
              </w:rPr>
            </w:pPr>
          </w:p>
        </w:tc>
        <w:tc>
          <w:tcPr>
            <w:tcW w:w="1387" w:type="pct"/>
            <w:gridSpan w:val="2"/>
            <w:shd w:val="clear" w:color="auto" w:fill="auto"/>
            <w:hideMark/>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p>
        </w:tc>
        <w:tc>
          <w:tcPr>
            <w:tcW w:w="790" w:type="pct"/>
            <w:shd w:val="clear" w:color="auto" w:fill="auto"/>
          </w:tcPr>
          <w:p w:rsidR="00B11C72" w:rsidRPr="00C316CF" w:rsidRDefault="00B11C72" w:rsidP="00EA504F">
            <w:pPr>
              <w:spacing w:before="0" w:after="0"/>
              <w:rPr>
                <w:sz w:val="20"/>
              </w:rPr>
            </w:pPr>
            <w:r w:rsidRPr="00C316CF">
              <w:rPr>
                <w:sz w:val="20"/>
              </w:rPr>
              <w:t>indicatorScoringInfo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Pr>
                <w:sz w:val="20"/>
              </w:rPr>
              <w:t>Оценка чле</w:t>
            </w:r>
            <w:r w:rsidRPr="00C316CF">
              <w:rPr>
                <w:sz w:val="20"/>
              </w:rPr>
              <w:t>на комиссии по показателю критерия</w:t>
            </w:r>
          </w:p>
        </w:tc>
        <w:tc>
          <w:tcPr>
            <w:tcW w:w="1387" w:type="pct"/>
            <w:gridSpan w:val="2"/>
            <w:shd w:val="clear" w:color="auto" w:fill="auto"/>
          </w:tcPr>
          <w:p w:rsidR="00B11C72" w:rsidRPr="00C316CF" w:rsidRDefault="00B11C72" w:rsidP="00EA504F">
            <w:pPr>
              <w:spacing w:before="0" w:after="0"/>
              <w:rPr>
                <w:sz w:val="20"/>
              </w:rPr>
            </w:pPr>
            <w:r w:rsidRPr="00C316CF">
              <w:rPr>
                <w:sz w:val="20"/>
              </w:rPr>
              <w:t>Множественный элемент.</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Pr>
                <w:b/>
                <w:bCs/>
                <w:sz w:val="20"/>
              </w:rPr>
              <w:t>Оценка чле</w:t>
            </w:r>
            <w:r w:rsidRPr="00C316CF">
              <w:rPr>
                <w:b/>
                <w:bCs/>
                <w:sz w:val="20"/>
              </w:rPr>
              <w:t>на комиссии по показателю критерия</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C316CF">
              <w:rPr>
                <w:b/>
                <w:bCs/>
                <w:sz w:val="20"/>
              </w:rPr>
              <w:t>indicatorScoringInfo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commissionMemberInfo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rsidR="00B11C72" w:rsidRPr="00C316CF" w:rsidRDefault="00B11C72" w:rsidP="00EA504F">
            <w:pPr>
              <w:spacing w:before="0" w:after="0"/>
              <w:rPr>
                <w:sz w:val="20"/>
              </w:rPr>
            </w:pPr>
            <w:r>
              <w:rPr>
                <w:sz w:val="20"/>
              </w:rPr>
              <w:t>Состав блока см. выше</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без учёта значимости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normedScore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с учётом значимости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Критерий оценки без показателей</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C316CF">
              <w:rPr>
                <w:b/>
                <w:bCs/>
                <w:sz w:val="20"/>
              </w:rPr>
              <w:t>criterionScoringInfo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limit</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Предельное значение критерия</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measurementOrder</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T</w:t>
            </w:r>
          </w:p>
        </w:tc>
        <w:tc>
          <w:tcPr>
            <w:tcW w:w="1387" w:type="pct"/>
            <w:gridSpan w:val="2"/>
            <w:shd w:val="clear" w:color="auto" w:fill="auto"/>
          </w:tcPr>
          <w:p w:rsidR="00B11C72" w:rsidRPr="00C316CF" w:rsidRDefault="00B11C72" w:rsidP="00EA504F">
            <w:pPr>
              <w:spacing w:before="0" w:after="0"/>
              <w:rPr>
                <w:sz w:val="20"/>
              </w:rPr>
            </w:pPr>
            <w:r w:rsidRPr="00C316CF">
              <w:rPr>
                <w:sz w:val="20"/>
              </w:rPr>
              <w:t>Порядок оценки</w:t>
            </w:r>
          </w:p>
        </w:tc>
        <w:tc>
          <w:tcPr>
            <w:tcW w:w="1387" w:type="pct"/>
            <w:gridSpan w:val="2"/>
            <w:shd w:val="clear" w:color="auto" w:fill="auto"/>
          </w:tcPr>
          <w:p w:rsidR="00B11C72" w:rsidRPr="00C316CF" w:rsidRDefault="00B11C72" w:rsidP="00EA504F">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 xml:space="preserve">N (до 5 всего, до 2 </w:t>
            </w:r>
            <w:r w:rsidRPr="00C316CF">
              <w:rPr>
                <w:sz w:val="20"/>
              </w:rPr>
              <w:lastRenderedPageBreak/>
              <w:t>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lastRenderedPageBreak/>
              <w:t>Оценка без учёта значимости критерия</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normedScore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с учётом значимости критерия</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offer</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Предложение участника</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offerText</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B11C72" w:rsidRPr="00C316CF" w:rsidRDefault="00B11C72" w:rsidP="00EA504F">
            <w:pPr>
              <w:spacing w:before="0" w:after="0"/>
              <w:rPr>
                <w:sz w:val="20"/>
              </w:rPr>
            </w:pPr>
            <w:r w:rsidRPr="00C316CF">
              <w:rPr>
                <w:sz w:val="20"/>
              </w:rPr>
              <w:t>Информация о предложении участника</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FD3022">
              <w:rPr>
                <w:sz w:val="20"/>
              </w:rPr>
              <w:t>commissionMembersScoringInfo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FD3022">
              <w:rPr>
                <w:sz w:val="20"/>
              </w:rPr>
              <w:t>Оценки членов комиссии по критерию</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FD3022">
              <w:rPr>
                <w:b/>
                <w:bCs/>
                <w:sz w:val="20"/>
              </w:rPr>
              <w:t>Оценки членов комиссии по критерию</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FD3022">
              <w:rPr>
                <w:b/>
                <w:bCs/>
                <w:sz w:val="20"/>
              </w:rPr>
              <w:t>commissionMembersScoringInfo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162C8B" w:rsidRDefault="00B11C72" w:rsidP="00EA504F">
            <w:pPr>
              <w:spacing w:before="0" w:after="0"/>
              <w:jc w:val="both"/>
              <w:rPr>
                <w:sz w:val="20"/>
              </w:rPr>
            </w:pPr>
            <w:r w:rsidRPr="00FD3022">
              <w:rPr>
                <w:sz w:val="20"/>
              </w:rPr>
              <w:t>commissionMemberScoringInfo</w:t>
            </w:r>
          </w:p>
        </w:tc>
        <w:tc>
          <w:tcPr>
            <w:tcW w:w="198" w:type="pct"/>
            <w:shd w:val="clear" w:color="auto" w:fill="auto"/>
          </w:tcPr>
          <w:p w:rsidR="00B11C72" w:rsidRPr="00162C8B" w:rsidRDefault="00B11C72" w:rsidP="00EA504F">
            <w:pPr>
              <w:spacing w:before="0" w:after="0"/>
              <w:jc w:val="center"/>
              <w:rPr>
                <w:sz w:val="20"/>
              </w:rPr>
            </w:pPr>
            <w:r w:rsidRPr="00C316CF">
              <w:rPr>
                <w:sz w:val="20"/>
              </w:rPr>
              <w:t>О</w:t>
            </w:r>
          </w:p>
        </w:tc>
        <w:tc>
          <w:tcPr>
            <w:tcW w:w="495" w:type="pct"/>
            <w:shd w:val="clear" w:color="auto" w:fill="auto"/>
          </w:tcPr>
          <w:p w:rsidR="00B11C72" w:rsidRPr="00162C8B"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162C8B" w:rsidRDefault="00B11C72" w:rsidP="00EA504F">
            <w:pPr>
              <w:spacing w:before="0" w:after="0"/>
              <w:jc w:val="both"/>
              <w:rPr>
                <w:sz w:val="20"/>
              </w:rPr>
            </w:pPr>
            <w:r w:rsidRPr="00FD3022">
              <w:rPr>
                <w:sz w:val="20"/>
              </w:rPr>
              <w:t>Оценка члена комиссии по критерию</w:t>
            </w:r>
          </w:p>
        </w:tc>
        <w:tc>
          <w:tcPr>
            <w:tcW w:w="1387" w:type="pct"/>
            <w:gridSpan w:val="2"/>
            <w:shd w:val="clear" w:color="auto" w:fill="auto"/>
          </w:tcPr>
          <w:p w:rsidR="00B11C72" w:rsidRPr="00FD3022" w:rsidRDefault="00B11C72" w:rsidP="00EA504F">
            <w:pPr>
              <w:spacing w:before="0" w:after="0"/>
              <w:jc w:val="both"/>
              <w:rPr>
                <w:sz w:val="20"/>
              </w:rPr>
            </w:pPr>
            <w:r>
              <w:rPr>
                <w:sz w:val="20"/>
              </w:rPr>
              <w:t>Множественный элемент</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Оценка члена комиссии по критерию</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C8017E">
              <w:rPr>
                <w:b/>
                <w:sz w:val="20"/>
              </w:rPr>
              <w:t>commissionMemberScoringInfo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commissionMemberInfo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без учёта значимости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normedScore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с учётом значимости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Участник комиссии, осуществляющий оценку</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r w:rsidRPr="00C316CF">
              <w:rPr>
                <w:b/>
                <w:bCs/>
                <w:sz w:val="20"/>
              </w:rPr>
              <w:t>commissionMemberInfo</w:t>
            </w:r>
          </w:p>
        </w:tc>
        <w:tc>
          <w:tcPr>
            <w:tcW w:w="790" w:type="pct"/>
            <w:shd w:val="clear" w:color="auto" w:fill="auto"/>
          </w:tcPr>
          <w:p w:rsidR="00B11C72" w:rsidRPr="00C316CF" w:rsidRDefault="00B11C72" w:rsidP="00EA504F">
            <w:pPr>
              <w:spacing w:before="0" w:after="0"/>
              <w:rPr>
                <w:sz w:val="20"/>
              </w:rPr>
            </w:pPr>
          </w:p>
        </w:tc>
        <w:tc>
          <w:tcPr>
            <w:tcW w:w="198" w:type="pct"/>
            <w:shd w:val="clear" w:color="auto" w:fill="auto"/>
          </w:tcPr>
          <w:p w:rsidR="00B11C72" w:rsidRPr="00C316CF" w:rsidRDefault="00B11C72" w:rsidP="00EA504F">
            <w:pPr>
              <w:spacing w:before="0" w:after="0"/>
              <w:rPr>
                <w:sz w:val="20"/>
              </w:rPr>
            </w:pPr>
          </w:p>
        </w:tc>
        <w:tc>
          <w:tcPr>
            <w:tcW w:w="495" w:type="pct"/>
            <w:shd w:val="clear" w:color="auto" w:fill="auto"/>
          </w:tcPr>
          <w:p w:rsidR="00B11C72" w:rsidRPr="00C316CF" w:rsidRDefault="00B11C72" w:rsidP="00EA504F">
            <w:pPr>
              <w:spacing w:before="0" w:after="0"/>
              <w:rPr>
                <w:sz w:val="20"/>
              </w:rPr>
            </w:pPr>
          </w:p>
        </w:tc>
        <w:tc>
          <w:tcPr>
            <w:tcW w:w="1387" w:type="pct"/>
            <w:gridSpan w:val="2"/>
            <w:shd w:val="clear" w:color="auto" w:fill="auto"/>
          </w:tcPr>
          <w:p w:rsidR="00B11C72" w:rsidRPr="00C316CF" w:rsidRDefault="00B11C72" w:rsidP="00EA504F">
            <w:pPr>
              <w:spacing w:before="0" w:after="0"/>
              <w:rPr>
                <w:sz w:val="20"/>
              </w:rPr>
            </w:pPr>
          </w:p>
        </w:tc>
        <w:tc>
          <w:tcPr>
            <w:tcW w:w="1387" w:type="pct"/>
            <w:gridSpan w:val="2"/>
            <w:shd w:val="clear" w:color="auto" w:fill="auto"/>
            <w:hideMark/>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p>
        </w:tc>
        <w:tc>
          <w:tcPr>
            <w:tcW w:w="790" w:type="pct"/>
            <w:shd w:val="clear" w:color="auto" w:fill="auto"/>
          </w:tcPr>
          <w:p w:rsidR="00B11C72" w:rsidRPr="00C316CF" w:rsidRDefault="00B11C72" w:rsidP="00EA504F">
            <w:pPr>
              <w:spacing w:before="0" w:after="0"/>
              <w:rPr>
                <w:sz w:val="20"/>
              </w:rPr>
            </w:pPr>
            <w:r w:rsidRPr="00C316CF">
              <w:rPr>
                <w:sz w:val="20"/>
              </w:rPr>
              <w:t>memberNumber</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w:t>
            </w:r>
          </w:p>
        </w:tc>
        <w:tc>
          <w:tcPr>
            <w:tcW w:w="1387" w:type="pct"/>
            <w:gridSpan w:val="2"/>
            <w:shd w:val="clear" w:color="auto" w:fill="auto"/>
          </w:tcPr>
          <w:p w:rsidR="00B11C72" w:rsidRPr="00C316CF" w:rsidRDefault="00B11C72" w:rsidP="00EA504F">
            <w:pPr>
              <w:spacing w:before="0" w:after="0"/>
              <w:rPr>
                <w:sz w:val="20"/>
              </w:rPr>
            </w:pPr>
            <w:r w:rsidRPr="00C316CF">
              <w:rPr>
                <w:sz w:val="20"/>
              </w:rPr>
              <w:t>Порядковый номер члена комиссии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Целое число, содержащее только положительные значения. </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p>
        </w:tc>
        <w:tc>
          <w:tcPr>
            <w:tcW w:w="790" w:type="pct"/>
            <w:shd w:val="clear" w:color="auto" w:fill="auto"/>
          </w:tcPr>
          <w:p w:rsidR="00B11C72" w:rsidRPr="00C316CF" w:rsidRDefault="00B11C72" w:rsidP="00EA504F">
            <w:pPr>
              <w:spacing w:before="0" w:after="0"/>
              <w:rPr>
                <w:sz w:val="20"/>
              </w:rPr>
            </w:pPr>
            <w:r w:rsidRPr="00C316CF">
              <w:rPr>
                <w:sz w:val="20"/>
              </w:rPr>
              <w:t>role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Pr>
                <w:sz w:val="20"/>
              </w:rPr>
              <w:t>Роль члена комиссии</w:t>
            </w:r>
          </w:p>
        </w:tc>
        <w:tc>
          <w:tcPr>
            <w:tcW w:w="1387" w:type="pct"/>
            <w:gridSpan w:val="2"/>
            <w:shd w:val="clear" w:color="auto" w:fill="auto"/>
          </w:tcPr>
          <w:p w:rsidR="00B11C72" w:rsidRDefault="00B11C72" w:rsidP="00EA504F">
            <w:pPr>
              <w:spacing w:before="0" w:after="0"/>
              <w:rPr>
                <w:sz w:val="20"/>
              </w:rPr>
            </w:pPr>
            <w:r w:rsidRPr="00C316CF">
              <w:rPr>
                <w:sz w:val="20"/>
              </w:rPr>
              <w:t xml:space="preserve">При приеме содержимое контролируется на присутствие в справочнике </w:t>
            </w:r>
            <w:r>
              <w:rPr>
                <w:sz w:val="20"/>
              </w:rPr>
              <w:t>«Роли членов комиссий»</w:t>
            </w:r>
            <w:r w:rsidRPr="00C316CF">
              <w:rPr>
                <w:sz w:val="20"/>
              </w:rPr>
              <w:t xml:space="preserve"> (nsiCommissionRole)</w:t>
            </w:r>
          </w:p>
          <w:p w:rsidR="00B11C72" w:rsidRPr="00C316CF" w:rsidRDefault="00B11C72" w:rsidP="00EA504F">
            <w:pPr>
              <w:spacing w:before="0" w:after="0"/>
              <w:rPr>
                <w:sz w:val="20"/>
              </w:rPr>
            </w:pPr>
            <w:r>
              <w:rPr>
                <w:sz w:val="20"/>
              </w:rPr>
              <w:t>Состав блока см. выше</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9E0178">
              <w:rPr>
                <w:b/>
                <w:bCs/>
                <w:sz w:val="20"/>
              </w:rPr>
              <w:t>Информация о недопущенной заявке</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9E0178">
              <w:rPr>
                <w:b/>
                <w:bCs/>
                <w:sz w:val="20"/>
              </w:rPr>
              <w:t>appNotAdmittedInfo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9E0178">
              <w:rPr>
                <w:sz w:val="20"/>
              </w:rPr>
              <w:t>appRejectedReasonsInfo</w:t>
            </w:r>
          </w:p>
        </w:tc>
        <w:tc>
          <w:tcPr>
            <w:tcW w:w="198" w:type="pct"/>
            <w:shd w:val="clear" w:color="auto" w:fill="auto"/>
          </w:tcPr>
          <w:p w:rsidR="00B11C72" w:rsidRPr="009E0178" w:rsidRDefault="00B11C72" w:rsidP="00EA504F">
            <w:pPr>
              <w:jc w:val="center"/>
              <w:rPr>
                <w:sz w:val="20"/>
              </w:rPr>
            </w:pPr>
            <w:r>
              <w:rPr>
                <w:sz w:val="20"/>
              </w:rPr>
              <w:t>О</w:t>
            </w:r>
          </w:p>
        </w:tc>
        <w:tc>
          <w:tcPr>
            <w:tcW w:w="495" w:type="pct"/>
            <w:shd w:val="clear" w:color="auto" w:fill="auto"/>
          </w:tcPr>
          <w:p w:rsidR="00B11C72" w:rsidRPr="009E0178" w:rsidRDefault="00B11C72" w:rsidP="00EA504F">
            <w:pPr>
              <w:jc w:val="center"/>
              <w:rPr>
                <w:sz w:val="20"/>
                <w:lang w:val="en-US"/>
              </w:rPr>
            </w:pPr>
            <w:r>
              <w:rPr>
                <w:sz w:val="20"/>
                <w:lang w:val="en-US"/>
              </w:rPr>
              <w:t>S</w:t>
            </w:r>
          </w:p>
        </w:tc>
        <w:tc>
          <w:tcPr>
            <w:tcW w:w="1387" w:type="pct"/>
            <w:gridSpan w:val="2"/>
            <w:shd w:val="clear" w:color="auto" w:fill="auto"/>
          </w:tcPr>
          <w:p w:rsidR="00B11C72" w:rsidRPr="00C316CF" w:rsidRDefault="00B11C72" w:rsidP="00EA504F">
            <w:pPr>
              <w:spacing w:before="0" w:after="0"/>
              <w:rPr>
                <w:sz w:val="20"/>
              </w:rPr>
            </w:pPr>
            <w:r w:rsidRPr="009E0178">
              <w:rPr>
                <w:sz w:val="20"/>
              </w:rPr>
              <w:t>Причины отказа в допуске</w:t>
            </w:r>
          </w:p>
        </w:tc>
        <w:tc>
          <w:tcPr>
            <w:tcW w:w="1387" w:type="pct"/>
            <w:gridSpan w:val="2"/>
            <w:shd w:val="clear" w:color="auto" w:fill="auto"/>
          </w:tcPr>
          <w:p w:rsidR="00B11C72" w:rsidRDefault="00B11C72" w:rsidP="00EA504F">
            <w:pPr>
              <w:spacing w:before="0" w:after="0"/>
              <w:rPr>
                <w:sz w:val="20"/>
              </w:rPr>
            </w:pP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9E0178">
              <w:rPr>
                <w:b/>
                <w:bCs/>
                <w:sz w:val="20"/>
              </w:rPr>
              <w:t>Причины отказа в допуске</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9E0178">
              <w:rPr>
                <w:b/>
                <w:bCs/>
                <w:sz w:val="20"/>
              </w:rPr>
              <w:t>appRejectedReasonsInfo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9E0178">
              <w:rPr>
                <w:sz w:val="20"/>
              </w:rPr>
              <w:t>appRejectedReasonInfo</w:t>
            </w:r>
          </w:p>
        </w:tc>
        <w:tc>
          <w:tcPr>
            <w:tcW w:w="198" w:type="pct"/>
            <w:shd w:val="clear" w:color="auto" w:fill="auto"/>
          </w:tcPr>
          <w:p w:rsidR="00B11C72" w:rsidRPr="00C316CF" w:rsidRDefault="00B11C72" w:rsidP="00EA504F">
            <w:pPr>
              <w:jc w:val="center"/>
              <w:rPr>
                <w:sz w:val="20"/>
              </w:rPr>
            </w:pPr>
            <w:r>
              <w:rPr>
                <w:sz w:val="20"/>
              </w:rPr>
              <w:t>О</w:t>
            </w:r>
          </w:p>
        </w:tc>
        <w:tc>
          <w:tcPr>
            <w:tcW w:w="495" w:type="pct"/>
            <w:shd w:val="clear" w:color="auto" w:fill="auto"/>
          </w:tcPr>
          <w:p w:rsidR="00B11C72" w:rsidRPr="00C316CF" w:rsidRDefault="00B11C72" w:rsidP="00EA504F">
            <w:pPr>
              <w:jc w:val="center"/>
              <w:rPr>
                <w:sz w:val="20"/>
              </w:rPr>
            </w:pPr>
            <w:r>
              <w:rPr>
                <w:sz w:val="20"/>
                <w:lang w:val="en-US"/>
              </w:rPr>
              <w:t>S</w:t>
            </w:r>
          </w:p>
        </w:tc>
        <w:tc>
          <w:tcPr>
            <w:tcW w:w="1387" w:type="pct"/>
            <w:gridSpan w:val="2"/>
            <w:shd w:val="clear" w:color="auto" w:fill="auto"/>
          </w:tcPr>
          <w:p w:rsidR="00B11C72" w:rsidRPr="00C316CF" w:rsidRDefault="00B11C72" w:rsidP="00EA504F">
            <w:pPr>
              <w:spacing w:before="0" w:after="0"/>
              <w:rPr>
                <w:sz w:val="20"/>
              </w:rPr>
            </w:pPr>
            <w:r w:rsidRPr="009E0178">
              <w:rPr>
                <w:sz w:val="20"/>
              </w:rPr>
              <w:t>Причина отказа в допуске</w:t>
            </w:r>
          </w:p>
        </w:tc>
        <w:tc>
          <w:tcPr>
            <w:tcW w:w="1387" w:type="pct"/>
            <w:gridSpan w:val="2"/>
            <w:shd w:val="clear" w:color="auto" w:fill="auto"/>
          </w:tcPr>
          <w:p w:rsidR="00B11C72" w:rsidRPr="00AC6865" w:rsidRDefault="00B11C72" w:rsidP="00EA504F">
            <w:pPr>
              <w:spacing w:before="0" w:after="0"/>
              <w:rPr>
                <w:sz w:val="20"/>
              </w:rPr>
            </w:pPr>
            <w:r>
              <w:rPr>
                <w:sz w:val="20"/>
              </w:rPr>
              <w:t>Множественный элемент</w:t>
            </w:r>
            <w:r w:rsidR="00AC6865">
              <w:rPr>
                <w:sz w:val="20"/>
              </w:rPr>
              <w:t>.</w:t>
            </w:r>
          </w:p>
          <w:p w:rsidR="00AC6865" w:rsidRPr="009E0178" w:rsidRDefault="00AC6865" w:rsidP="00AC6865">
            <w:pPr>
              <w:spacing w:before="0" w:after="0"/>
              <w:rPr>
                <w:sz w:val="20"/>
              </w:rPr>
            </w:pPr>
            <w:r>
              <w:rPr>
                <w:sz w:val="20"/>
              </w:rPr>
              <w:t>Состав см. состав соответствующего блока в документе «</w:t>
            </w:r>
            <w:r w:rsidRPr="00AC6865">
              <w:rPr>
                <w:sz w:val="20"/>
              </w:rPr>
              <w:t>Протокол рассмотрения и оценки первых частей заявок на участие в ЭOK20 (открытый конкурс в электронной форме с 01.10.2020 года)» (epProtocolEOK2020FirstSections)</w:t>
            </w:r>
          </w:p>
        </w:tc>
      </w:tr>
    </w:tbl>
    <w:p w:rsidR="00B11C72" w:rsidRDefault="00B11C72" w:rsidP="00B11C72">
      <w:pPr>
        <w:spacing w:before="0" w:after="0"/>
        <w:contextualSpacing/>
        <w:rPr>
          <w:sz w:val="20"/>
        </w:rPr>
      </w:pPr>
    </w:p>
    <w:p w:rsidR="00CE390E" w:rsidRDefault="00CE390E" w:rsidP="00307C8D">
      <w:pPr>
        <w:spacing w:before="0" w:after="0"/>
        <w:contextualSpacing/>
        <w:rPr>
          <w:sz w:val="20"/>
        </w:rPr>
      </w:pPr>
    </w:p>
    <w:p w:rsidR="00CE1B80" w:rsidRDefault="00CE1B80" w:rsidP="00CE1B80">
      <w:pPr>
        <w:pStyle w:val="20"/>
      </w:pPr>
      <w:r w:rsidRPr="00B11C72">
        <w:lastRenderedPageBreak/>
        <w:t xml:space="preserve">Протокол рассмотрения и оценки вторых частей заявок на участие в ЭOK20 (открытый конкурс в электронной форме </w:t>
      </w:r>
      <w:r w:rsidR="00F65E30" w:rsidRPr="00F65E30">
        <w:t>с даты начала действия оптимизационного законопроекта 44-ФЗ</w:t>
      </w:r>
      <w:r w:rsidRPr="00B11C72">
        <w:t>)</w:t>
      </w:r>
      <w:r w:rsidRPr="00CE1B80">
        <w:t xml:space="preserve"> с информацией об участниках</w:t>
      </w:r>
    </w:p>
    <w:p w:rsidR="00CE1B80" w:rsidRDefault="00CE1B80" w:rsidP="00CE1B80">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CE1B80" w:rsidRPr="00301389" w:rsidTr="006851D7">
        <w:trPr>
          <w:tblHeader/>
          <w:jc w:val="center"/>
        </w:trPr>
        <w:tc>
          <w:tcPr>
            <w:tcW w:w="743" w:type="pct"/>
            <w:shd w:val="clear" w:color="auto" w:fill="D9D9D9"/>
            <w:vAlign w:val="center"/>
            <w:hideMark/>
          </w:tcPr>
          <w:p w:rsidR="00CE1B80" w:rsidRPr="00301389" w:rsidRDefault="00CE1B80" w:rsidP="006851D7">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CE1B80" w:rsidRPr="00301389" w:rsidRDefault="00CE1B80" w:rsidP="006851D7">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CE1B80" w:rsidRPr="00301389" w:rsidRDefault="00CE1B80" w:rsidP="006851D7">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CE1B80" w:rsidRPr="00301389" w:rsidRDefault="00CE1B80" w:rsidP="006851D7">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CE1B80" w:rsidRPr="00301389" w:rsidRDefault="00CE1B80" w:rsidP="006851D7">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CE1B80" w:rsidRPr="00301389" w:rsidRDefault="00CE1B80" w:rsidP="006851D7">
            <w:pPr>
              <w:keepNext/>
              <w:spacing w:before="0" w:after="0"/>
              <w:ind w:firstLine="5"/>
              <w:contextualSpacing/>
              <w:jc w:val="center"/>
              <w:rPr>
                <w:b/>
                <w:bCs/>
                <w:sz w:val="20"/>
              </w:rPr>
            </w:pPr>
            <w:r w:rsidRPr="00301389">
              <w:rPr>
                <w:b/>
                <w:bCs/>
                <w:sz w:val="20"/>
              </w:rPr>
              <w:t>Дополнительная информация</w:t>
            </w:r>
          </w:p>
        </w:tc>
      </w:tr>
      <w:tr w:rsidR="00CE1B80" w:rsidRPr="00301389" w:rsidTr="006851D7">
        <w:trPr>
          <w:jc w:val="center"/>
        </w:trPr>
        <w:tc>
          <w:tcPr>
            <w:tcW w:w="5000" w:type="pct"/>
            <w:gridSpan w:val="6"/>
            <w:shd w:val="clear" w:color="auto" w:fill="auto"/>
            <w:vAlign w:val="center"/>
          </w:tcPr>
          <w:p w:rsidR="00CE1B80" w:rsidRPr="00301389" w:rsidRDefault="00CE1B80" w:rsidP="006851D7">
            <w:pPr>
              <w:keepNext/>
              <w:spacing w:before="0" w:after="0"/>
              <w:contextualSpacing/>
              <w:jc w:val="center"/>
              <w:rPr>
                <w:b/>
                <w:sz w:val="20"/>
              </w:rPr>
            </w:pPr>
            <w:r w:rsidRPr="00B11C72">
              <w:rPr>
                <w:b/>
                <w:bCs/>
                <w:sz w:val="20"/>
              </w:rPr>
              <w:t xml:space="preserve">Протокол рассмотрения и оценки вторых частей заявок на участие в ЭOK20 (открытый конкурс в электронной форме </w:t>
            </w:r>
            <w:r w:rsidR="00F65E30" w:rsidRPr="00F65E30">
              <w:rPr>
                <w:b/>
                <w:bCs/>
                <w:sz w:val="20"/>
              </w:rPr>
              <w:t>с даты начала действия оптимизационного законопроекта 44-ФЗ</w:t>
            </w:r>
            <w:r w:rsidRPr="00B11C72">
              <w:rPr>
                <w:b/>
                <w:bCs/>
                <w:sz w:val="20"/>
              </w:rPr>
              <w:t>)</w:t>
            </w:r>
            <w:r>
              <w:rPr>
                <w:b/>
                <w:bCs/>
                <w:sz w:val="20"/>
              </w:rPr>
              <w:t xml:space="preserve"> </w:t>
            </w:r>
            <w:r w:rsidRPr="00CE1B80">
              <w:rPr>
                <w:b/>
                <w:bCs/>
                <w:sz w:val="20"/>
              </w:rPr>
              <w:t>с информацией об участниках</w:t>
            </w:r>
          </w:p>
        </w:tc>
      </w:tr>
      <w:tr w:rsidR="00CE1B80" w:rsidRPr="00301389" w:rsidTr="006851D7">
        <w:trPr>
          <w:jc w:val="center"/>
        </w:trPr>
        <w:tc>
          <w:tcPr>
            <w:tcW w:w="743" w:type="pct"/>
            <w:shd w:val="clear" w:color="auto" w:fill="auto"/>
            <w:vAlign w:val="center"/>
          </w:tcPr>
          <w:p w:rsidR="00CE1B80" w:rsidRPr="00301389" w:rsidRDefault="00CE1B80" w:rsidP="00CE1B80">
            <w:pPr>
              <w:spacing w:before="0" w:after="0"/>
              <w:contextualSpacing/>
              <w:rPr>
                <w:sz w:val="20"/>
              </w:rPr>
            </w:pPr>
            <w:r>
              <w:rPr>
                <w:b/>
                <w:bCs/>
                <w:sz w:val="20"/>
                <w:lang w:val="en-US"/>
              </w:rPr>
              <w:t>epP</w:t>
            </w:r>
            <w:r w:rsidRPr="00CE1B80">
              <w:rPr>
                <w:b/>
                <w:bCs/>
                <w:sz w:val="20"/>
                <w:lang w:val="en-US"/>
              </w:rPr>
              <w:t>rotocolEOK2020SecondSectionsPart</w:t>
            </w:r>
          </w:p>
        </w:tc>
        <w:tc>
          <w:tcPr>
            <w:tcW w:w="790" w:type="pct"/>
            <w:shd w:val="clear" w:color="auto" w:fill="auto"/>
          </w:tcPr>
          <w:p w:rsidR="00CE1B80" w:rsidRPr="00162C8B" w:rsidRDefault="00CE1B80" w:rsidP="006851D7">
            <w:pPr>
              <w:spacing w:before="0" w:after="0"/>
              <w:jc w:val="both"/>
              <w:rPr>
                <w:sz w:val="20"/>
              </w:rPr>
            </w:pPr>
          </w:p>
        </w:tc>
        <w:tc>
          <w:tcPr>
            <w:tcW w:w="198" w:type="pct"/>
            <w:shd w:val="clear" w:color="auto" w:fill="auto"/>
          </w:tcPr>
          <w:p w:rsidR="00CE1B80" w:rsidRPr="00162C8B" w:rsidRDefault="00CE1B80" w:rsidP="006851D7">
            <w:pPr>
              <w:spacing w:before="0" w:after="0"/>
              <w:jc w:val="center"/>
              <w:rPr>
                <w:sz w:val="20"/>
              </w:rPr>
            </w:pPr>
          </w:p>
        </w:tc>
        <w:tc>
          <w:tcPr>
            <w:tcW w:w="495" w:type="pct"/>
            <w:shd w:val="clear" w:color="auto" w:fill="auto"/>
          </w:tcPr>
          <w:p w:rsidR="00CE1B80" w:rsidRPr="00162C8B" w:rsidRDefault="00CE1B80" w:rsidP="006851D7">
            <w:pPr>
              <w:spacing w:before="0" w:after="0"/>
              <w:jc w:val="center"/>
              <w:rPr>
                <w:sz w:val="20"/>
              </w:rPr>
            </w:pPr>
          </w:p>
        </w:tc>
        <w:tc>
          <w:tcPr>
            <w:tcW w:w="1387" w:type="pct"/>
            <w:shd w:val="clear" w:color="auto" w:fill="auto"/>
          </w:tcPr>
          <w:p w:rsidR="00CE1B80" w:rsidRPr="00162C8B" w:rsidRDefault="00CE1B80" w:rsidP="006851D7">
            <w:pPr>
              <w:spacing w:before="0" w:after="0"/>
              <w:jc w:val="both"/>
              <w:rPr>
                <w:sz w:val="20"/>
              </w:rPr>
            </w:pPr>
          </w:p>
        </w:tc>
        <w:tc>
          <w:tcPr>
            <w:tcW w:w="1387" w:type="pct"/>
            <w:shd w:val="clear" w:color="auto" w:fill="auto"/>
          </w:tcPr>
          <w:p w:rsidR="00CE1B80" w:rsidRPr="00162C8B" w:rsidRDefault="00CE1B80" w:rsidP="006851D7">
            <w:pPr>
              <w:spacing w:before="0" w:after="0"/>
              <w:jc w:val="both"/>
              <w:rPr>
                <w:sz w:val="20"/>
              </w:rPr>
            </w:pP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162C8B" w:rsidRDefault="00CE1B80" w:rsidP="006851D7">
            <w:pPr>
              <w:spacing w:before="0" w:after="0"/>
              <w:jc w:val="both"/>
              <w:rPr>
                <w:sz w:val="20"/>
              </w:rPr>
            </w:pPr>
            <w:r w:rsidRPr="00162C8B">
              <w:rPr>
                <w:sz w:val="20"/>
              </w:rPr>
              <w:t>schemeVersion</w:t>
            </w:r>
          </w:p>
        </w:tc>
        <w:tc>
          <w:tcPr>
            <w:tcW w:w="198" w:type="pct"/>
            <w:shd w:val="clear" w:color="auto" w:fill="auto"/>
          </w:tcPr>
          <w:p w:rsidR="00CE1B80" w:rsidRPr="00162C8B" w:rsidRDefault="00CE1B80" w:rsidP="006851D7">
            <w:pPr>
              <w:spacing w:before="0" w:after="0"/>
              <w:jc w:val="center"/>
              <w:rPr>
                <w:sz w:val="20"/>
              </w:rPr>
            </w:pPr>
            <w:r w:rsidRPr="00162C8B">
              <w:rPr>
                <w:sz w:val="20"/>
              </w:rPr>
              <w:t>О</w:t>
            </w:r>
          </w:p>
        </w:tc>
        <w:tc>
          <w:tcPr>
            <w:tcW w:w="495" w:type="pct"/>
            <w:shd w:val="clear" w:color="auto" w:fill="auto"/>
          </w:tcPr>
          <w:p w:rsidR="00CE1B80" w:rsidRPr="00162C8B" w:rsidRDefault="00CE1B80" w:rsidP="006851D7">
            <w:pPr>
              <w:spacing w:before="0" w:after="0"/>
              <w:jc w:val="center"/>
              <w:rPr>
                <w:sz w:val="20"/>
              </w:rPr>
            </w:pPr>
            <w:r w:rsidRPr="00162C8B">
              <w:rPr>
                <w:sz w:val="20"/>
              </w:rPr>
              <w:t>T</w:t>
            </w:r>
          </w:p>
        </w:tc>
        <w:tc>
          <w:tcPr>
            <w:tcW w:w="1387" w:type="pct"/>
            <w:shd w:val="clear" w:color="auto" w:fill="auto"/>
          </w:tcPr>
          <w:p w:rsidR="00CE1B80" w:rsidRPr="00162C8B" w:rsidRDefault="00CE1B80" w:rsidP="006851D7">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CE1B80" w:rsidRPr="00301389" w:rsidRDefault="00CE1B80" w:rsidP="006851D7">
            <w:pPr>
              <w:spacing w:before="0" w:after="0"/>
              <w:contextualSpacing/>
              <w:rPr>
                <w:sz w:val="20"/>
              </w:rPr>
            </w:pPr>
            <w:r w:rsidRPr="00301389">
              <w:rPr>
                <w:sz w:val="20"/>
              </w:rPr>
              <w:t>Допустимые значения:</w:t>
            </w:r>
          </w:p>
          <w:p w:rsidR="00CE1B80" w:rsidRPr="00301389" w:rsidRDefault="00CE1B80" w:rsidP="006851D7">
            <w:pPr>
              <w:spacing w:before="0" w:after="0"/>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 11.1</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id</w:t>
            </w:r>
          </w:p>
        </w:tc>
        <w:tc>
          <w:tcPr>
            <w:tcW w:w="198" w:type="pct"/>
            <w:shd w:val="clear" w:color="auto" w:fill="auto"/>
          </w:tcPr>
          <w:p w:rsidR="00CE1B80" w:rsidRPr="00C316CF" w:rsidRDefault="00CE1B80" w:rsidP="006851D7">
            <w:pPr>
              <w:spacing w:before="0" w:after="0"/>
              <w:jc w:val="center"/>
              <w:rPr>
                <w:sz w:val="20"/>
              </w:rPr>
            </w:pPr>
            <w:r w:rsidRPr="00C316CF">
              <w:rPr>
                <w:sz w:val="20"/>
              </w:rPr>
              <w:t>Н</w:t>
            </w:r>
          </w:p>
        </w:tc>
        <w:tc>
          <w:tcPr>
            <w:tcW w:w="495" w:type="pct"/>
            <w:shd w:val="clear" w:color="auto" w:fill="auto"/>
          </w:tcPr>
          <w:p w:rsidR="00CE1B80" w:rsidRPr="00C316CF" w:rsidRDefault="00CE1B80" w:rsidP="006851D7">
            <w:pPr>
              <w:spacing w:before="0" w:after="0"/>
              <w:jc w:val="center"/>
              <w:rPr>
                <w:sz w:val="20"/>
              </w:rPr>
            </w:pPr>
            <w:r w:rsidRPr="00C316CF">
              <w:rPr>
                <w:sz w:val="20"/>
              </w:rPr>
              <w:t>N</w:t>
            </w:r>
          </w:p>
        </w:tc>
        <w:tc>
          <w:tcPr>
            <w:tcW w:w="1387" w:type="pct"/>
            <w:shd w:val="clear" w:color="auto" w:fill="auto"/>
          </w:tcPr>
          <w:p w:rsidR="00CE1B80" w:rsidRPr="00C316CF" w:rsidRDefault="00CE1B80" w:rsidP="006851D7">
            <w:pPr>
              <w:spacing w:before="0" w:after="0"/>
              <w:rPr>
                <w:sz w:val="20"/>
              </w:rPr>
            </w:pPr>
            <w:r>
              <w:rPr>
                <w:sz w:val="20"/>
              </w:rPr>
              <w:t>Идентификатор документа ЕИС</w:t>
            </w:r>
          </w:p>
        </w:tc>
        <w:tc>
          <w:tcPr>
            <w:tcW w:w="1387" w:type="pct"/>
            <w:shd w:val="clear" w:color="auto" w:fill="auto"/>
          </w:tcPr>
          <w:p w:rsidR="00CE1B80" w:rsidRDefault="00CE1B80" w:rsidP="006851D7">
            <w:pPr>
              <w:spacing w:before="0" w:after="0"/>
              <w:rPr>
                <w:sz w:val="20"/>
              </w:rPr>
            </w:pPr>
            <w:r w:rsidRPr="00C316CF">
              <w:rPr>
                <w:sz w:val="20"/>
              </w:rPr>
              <w:t xml:space="preserve">64-битное целое число. </w:t>
            </w:r>
          </w:p>
          <w:p w:rsidR="00CE1B80" w:rsidRPr="00C316CF" w:rsidRDefault="00CE1B80" w:rsidP="006851D7">
            <w:pPr>
              <w:spacing w:before="0" w:after="0"/>
              <w:rPr>
                <w:sz w:val="20"/>
              </w:rPr>
            </w:pPr>
            <w:r w:rsidRPr="00C316CF">
              <w:rPr>
                <w:sz w:val="20"/>
              </w:rPr>
              <w:t>Игнорируется при приеме-передаче. Добавлено на развитие</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externalId</w:t>
            </w:r>
          </w:p>
        </w:tc>
        <w:tc>
          <w:tcPr>
            <w:tcW w:w="198" w:type="pct"/>
            <w:shd w:val="clear" w:color="auto" w:fill="auto"/>
          </w:tcPr>
          <w:p w:rsidR="00CE1B80" w:rsidRPr="00C316CF" w:rsidRDefault="00CE1B80" w:rsidP="006851D7">
            <w:pPr>
              <w:spacing w:before="0" w:after="0"/>
              <w:jc w:val="center"/>
              <w:rPr>
                <w:sz w:val="20"/>
              </w:rPr>
            </w:pPr>
            <w:r w:rsidRPr="00C316CF">
              <w:rPr>
                <w:sz w:val="20"/>
              </w:rPr>
              <w:t>Н</w:t>
            </w:r>
          </w:p>
        </w:tc>
        <w:tc>
          <w:tcPr>
            <w:tcW w:w="495" w:type="pct"/>
            <w:shd w:val="clear" w:color="auto" w:fill="auto"/>
          </w:tcPr>
          <w:p w:rsidR="00CE1B80" w:rsidRPr="00C316CF" w:rsidRDefault="00CE1B80" w:rsidP="006851D7">
            <w:pPr>
              <w:spacing w:before="0" w:after="0"/>
              <w:jc w:val="center"/>
              <w:rPr>
                <w:sz w:val="20"/>
              </w:rPr>
            </w:pPr>
            <w:r w:rsidRPr="00C316CF">
              <w:rPr>
                <w:sz w:val="20"/>
              </w:rPr>
              <w:t>T [ 1 - 40 ]</w:t>
            </w:r>
          </w:p>
        </w:tc>
        <w:tc>
          <w:tcPr>
            <w:tcW w:w="1387" w:type="pct"/>
            <w:shd w:val="clear" w:color="auto" w:fill="auto"/>
          </w:tcPr>
          <w:p w:rsidR="00CE1B80" w:rsidRPr="00C316CF" w:rsidRDefault="00CE1B80" w:rsidP="006851D7">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CE1B80" w:rsidRPr="00C316CF" w:rsidRDefault="00CE1B80" w:rsidP="006851D7">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versionNumber</w:t>
            </w:r>
          </w:p>
        </w:tc>
        <w:tc>
          <w:tcPr>
            <w:tcW w:w="198" w:type="pct"/>
            <w:shd w:val="clear" w:color="auto" w:fill="auto"/>
          </w:tcPr>
          <w:p w:rsidR="00CE1B80" w:rsidRPr="00C316CF" w:rsidRDefault="00CE1B80" w:rsidP="006851D7">
            <w:pPr>
              <w:spacing w:before="0" w:after="0"/>
              <w:jc w:val="center"/>
              <w:rPr>
                <w:sz w:val="20"/>
              </w:rPr>
            </w:pPr>
            <w:r w:rsidRPr="00C316CF">
              <w:rPr>
                <w:sz w:val="20"/>
              </w:rPr>
              <w:t>Н</w:t>
            </w:r>
          </w:p>
        </w:tc>
        <w:tc>
          <w:tcPr>
            <w:tcW w:w="495" w:type="pct"/>
            <w:shd w:val="clear" w:color="auto" w:fill="auto"/>
          </w:tcPr>
          <w:p w:rsidR="00CE1B80" w:rsidRPr="00C316CF" w:rsidRDefault="00CE1B80" w:rsidP="006851D7">
            <w:pPr>
              <w:spacing w:before="0" w:after="0"/>
              <w:jc w:val="center"/>
              <w:rPr>
                <w:sz w:val="20"/>
              </w:rPr>
            </w:pPr>
            <w:r>
              <w:rPr>
                <w:sz w:val="20"/>
              </w:rPr>
              <w:t>N</w:t>
            </w:r>
          </w:p>
        </w:tc>
        <w:tc>
          <w:tcPr>
            <w:tcW w:w="1387" w:type="pct"/>
            <w:shd w:val="clear" w:color="auto" w:fill="auto"/>
          </w:tcPr>
          <w:p w:rsidR="00CE1B80" w:rsidRPr="00C316CF" w:rsidRDefault="00CE1B80" w:rsidP="006851D7">
            <w:pPr>
              <w:spacing w:before="0" w:after="0"/>
              <w:rPr>
                <w:sz w:val="20"/>
              </w:rPr>
            </w:pPr>
            <w:r>
              <w:rPr>
                <w:sz w:val="20"/>
              </w:rPr>
              <w:t>Номер версии документа</w:t>
            </w:r>
          </w:p>
        </w:tc>
        <w:tc>
          <w:tcPr>
            <w:tcW w:w="1387" w:type="pct"/>
            <w:shd w:val="clear" w:color="auto" w:fill="auto"/>
          </w:tcPr>
          <w:p w:rsidR="00CE1B80" w:rsidRDefault="00CE1B80" w:rsidP="006851D7">
            <w:pPr>
              <w:spacing w:before="0" w:after="0"/>
              <w:rPr>
                <w:sz w:val="20"/>
              </w:rPr>
            </w:pPr>
            <w:r>
              <w:rPr>
                <w:sz w:val="20"/>
              </w:rPr>
              <w:t>Допустимы только неотрицательные числа/</w:t>
            </w:r>
          </w:p>
          <w:p w:rsidR="00CE1B80" w:rsidRPr="00C316CF" w:rsidRDefault="00CE1B80" w:rsidP="006851D7">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626863">
              <w:rPr>
                <w:sz w:val="20"/>
              </w:rPr>
              <w:t>foundationDocInfo</w:t>
            </w:r>
          </w:p>
        </w:tc>
        <w:tc>
          <w:tcPr>
            <w:tcW w:w="198" w:type="pct"/>
            <w:shd w:val="clear" w:color="auto" w:fill="auto"/>
          </w:tcPr>
          <w:p w:rsidR="00CE1B80" w:rsidRPr="00FD3C60" w:rsidRDefault="00CE1B80" w:rsidP="006851D7">
            <w:pPr>
              <w:spacing w:before="0" w:after="0"/>
              <w:jc w:val="center"/>
              <w:rPr>
                <w:sz w:val="20"/>
              </w:rPr>
            </w:pPr>
            <w:r>
              <w:rPr>
                <w:sz w:val="20"/>
              </w:rPr>
              <w:t>Н</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Pr>
                <w:sz w:val="20"/>
              </w:rPr>
              <w:t>Документ-основание</w:t>
            </w:r>
          </w:p>
        </w:tc>
        <w:tc>
          <w:tcPr>
            <w:tcW w:w="1387" w:type="pct"/>
            <w:shd w:val="clear" w:color="auto" w:fill="auto"/>
          </w:tcPr>
          <w:p w:rsidR="00CE1B80" w:rsidRDefault="00CE1B80" w:rsidP="006851D7">
            <w:pPr>
              <w:spacing w:before="0" w:after="0"/>
              <w:rPr>
                <w:sz w:val="20"/>
              </w:rPr>
            </w:pPr>
            <w:r w:rsidRPr="00A81D56">
              <w:rPr>
                <w:sz w:val="20"/>
              </w:rPr>
              <w:t>Блок игнорируется при приеме, автоматически заполняется при передаче</w:t>
            </w:r>
          </w:p>
          <w:p w:rsidR="00CE1B80" w:rsidRPr="00C316CF" w:rsidRDefault="0099130C" w:rsidP="006851D7">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commonInfo</w:t>
            </w:r>
          </w:p>
        </w:tc>
        <w:tc>
          <w:tcPr>
            <w:tcW w:w="198" w:type="pct"/>
            <w:shd w:val="clear" w:color="auto" w:fill="auto"/>
          </w:tcPr>
          <w:p w:rsidR="00CE1B80" w:rsidRPr="00C316CF" w:rsidRDefault="00CE1B80" w:rsidP="006851D7">
            <w:pPr>
              <w:spacing w:before="0" w:after="0"/>
              <w:jc w:val="center"/>
              <w:rPr>
                <w:sz w:val="20"/>
              </w:rPr>
            </w:pPr>
            <w:r w:rsidRPr="00C316CF">
              <w:rPr>
                <w:sz w:val="20"/>
              </w:rPr>
              <w:t>О</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sidRPr="00C316CF">
              <w:rPr>
                <w:sz w:val="20"/>
              </w:rPr>
              <w:t>Общая информация</w:t>
            </w:r>
          </w:p>
        </w:tc>
        <w:tc>
          <w:tcPr>
            <w:tcW w:w="1387" w:type="pct"/>
            <w:shd w:val="clear" w:color="auto" w:fill="auto"/>
          </w:tcPr>
          <w:p w:rsidR="00CE1B80" w:rsidRPr="00C316CF" w:rsidRDefault="00CE1B80" w:rsidP="006851D7">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protocolPublisherInfo</w:t>
            </w:r>
          </w:p>
        </w:tc>
        <w:tc>
          <w:tcPr>
            <w:tcW w:w="198" w:type="pct"/>
            <w:shd w:val="clear" w:color="auto" w:fill="auto"/>
          </w:tcPr>
          <w:p w:rsidR="00CE1B80" w:rsidRPr="00C316CF" w:rsidRDefault="00CE1B80" w:rsidP="006851D7">
            <w:pPr>
              <w:spacing w:before="0" w:after="0"/>
              <w:jc w:val="center"/>
              <w:rPr>
                <w:sz w:val="20"/>
              </w:rPr>
            </w:pPr>
            <w:r w:rsidRPr="00C316CF">
              <w:rPr>
                <w:sz w:val="20"/>
              </w:rPr>
              <w:t>О</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CE1B80" w:rsidRPr="00C316CF" w:rsidRDefault="00CE1B80" w:rsidP="006851D7">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extPrintFormInfo</w:t>
            </w:r>
          </w:p>
        </w:tc>
        <w:tc>
          <w:tcPr>
            <w:tcW w:w="198" w:type="pct"/>
            <w:shd w:val="clear" w:color="auto" w:fill="auto"/>
          </w:tcPr>
          <w:p w:rsidR="00CE1B80" w:rsidRPr="00C316CF" w:rsidRDefault="00CE1B80" w:rsidP="006851D7">
            <w:pPr>
              <w:spacing w:before="0" w:after="0"/>
              <w:jc w:val="center"/>
              <w:rPr>
                <w:sz w:val="20"/>
              </w:rPr>
            </w:pPr>
            <w:r w:rsidRPr="00C316CF">
              <w:rPr>
                <w:sz w:val="20"/>
              </w:rPr>
              <w:t>О</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CE1B80" w:rsidRDefault="00CE1B80" w:rsidP="006851D7">
            <w:pPr>
              <w:spacing w:before="0" w:after="0"/>
              <w:rPr>
                <w:bCs/>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p w:rsidR="00525BCC" w:rsidRPr="00C316CF" w:rsidRDefault="00525BCC" w:rsidP="006851D7">
            <w:pPr>
              <w:spacing w:before="0" w:after="0"/>
              <w:rPr>
                <w:sz w:val="20"/>
              </w:rPr>
            </w:pPr>
            <w:r w:rsidRPr="00525BCC">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attachmentsInfo</w:t>
            </w:r>
          </w:p>
        </w:tc>
        <w:tc>
          <w:tcPr>
            <w:tcW w:w="198" w:type="pct"/>
            <w:shd w:val="clear" w:color="auto" w:fill="auto"/>
          </w:tcPr>
          <w:p w:rsidR="00CE1B80" w:rsidRPr="00C316CF" w:rsidRDefault="00CE1B80" w:rsidP="006851D7">
            <w:pPr>
              <w:spacing w:before="0" w:after="0"/>
              <w:jc w:val="center"/>
              <w:rPr>
                <w:sz w:val="20"/>
              </w:rPr>
            </w:pPr>
            <w:r w:rsidRPr="00C316CF">
              <w:rPr>
                <w:sz w:val="20"/>
              </w:rPr>
              <w:t>Н</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sidRPr="00C316CF">
              <w:rPr>
                <w:sz w:val="20"/>
              </w:rPr>
              <w:t>Информация о прикрепленных документах</w:t>
            </w:r>
          </w:p>
        </w:tc>
        <w:tc>
          <w:tcPr>
            <w:tcW w:w="1387" w:type="pct"/>
            <w:shd w:val="clear" w:color="auto" w:fill="auto"/>
          </w:tcPr>
          <w:p w:rsidR="00CE1B80" w:rsidRPr="00C316CF" w:rsidRDefault="00CE1B80" w:rsidP="006851D7">
            <w:pPr>
              <w:spacing w:before="0" w:after="0"/>
              <w:rPr>
                <w:sz w:val="20"/>
              </w:rPr>
            </w:pPr>
            <w:r>
              <w:rPr>
                <w:sz w:val="20"/>
              </w:rPr>
              <w:t xml:space="preserve">Состав блока см. состав соответствующего блока в 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modificationInfo</w:t>
            </w:r>
          </w:p>
        </w:tc>
        <w:tc>
          <w:tcPr>
            <w:tcW w:w="198" w:type="pct"/>
            <w:shd w:val="clear" w:color="auto" w:fill="auto"/>
          </w:tcPr>
          <w:p w:rsidR="00CE1B80" w:rsidRPr="00C316CF" w:rsidRDefault="00CE1B80" w:rsidP="006851D7">
            <w:pPr>
              <w:spacing w:before="0" w:after="0"/>
              <w:jc w:val="center"/>
              <w:rPr>
                <w:sz w:val="20"/>
              </w:rPr>
            </w:pPr>
            <w:r w:rsidRPr="00C316CF">
              <w:rPr>
                <w:sz w:val="20"/>
              </w:rPr>
              <w:t>Н</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sidRPr="00C316CF">
              <w:rPr>
                <w:sz w:val="20"/>
              </w:rPr>
              <w:t>Основание внесения изменений</w:t>
            </w:r>
          </w:p>
        </w:tc>
        <w:tc>
          <w:tcPr>
            <w:tcW w:w="1387" w:type="pct"/>
            <w:shd w:val="clear" w:color="auto" w:fill="auto"/>
          </w:tcPr>
          <w:p w:rsidR="00997A5F" w:rsidRPr="00997A5F" w:rsidRDefault="00997A5F" w:rsidP="00997A5F">
            <w:pPr>
              <w:spacing w:before="0" w:after="0"/>
              <w:rPr>
                <w:sz w:val="20"/>
              </w:rPr>
            </w:pPr>
            <w:r w:rsidRPr="00997A5F">
              <w:rPr>
                <w:sz w:val="20"/>
              </w:rPr>
              <w:t>При приеме изменений протоколов epProtocolEOK2020FirstSections,</w:t>
            </w:r>
          </w:p>
          <w:p w:rsidR="00997A5F" w:rsidRPr="00997A5F" w:rsidRDefault="00997A5F" w:rsidP="00997A5F">
            <w:pPr>
              <w:spacing w:before="0" w:after="0"/>
              <w:rPr>
                <w:sz w:val="20"/>
              </w:rPr>
            </w:pPr>
            <w:r w:rsidRPr="00997A5F">
              <w:rPr>
                <w:sz w:val="20"/>
              </w:rPr>
              <w:t>epProtocolEOK2020SecondSectionsPart</w:t>
            </w:r>
          </w:p>
          <w:p w:rsidR="00997A5F" w:rsidRPr="00997A5F" w:rsidRDefault="00997A5F" w:rsidP="00997A5F">
            <w:pPr>
              <w:spacing w:before="0" w:after="0"/>
              <w:rPr>
                <w:sz w:val="20"/>
              </w:rPr>
            </w:pPr>
            <w:r w:rsidRPr="00997A5F">
              <w:rPr>
                <w:sz w:val="20"/>
              </w:rPr>
              <w:t>если:</w:t>
            </w:r>
          </w:p>
          <w:p w:rsidR="00997A5F" w:rsidRPr="00997A5F" w:rsidRDefault="00997A5F" w:rsidP="00997A5F">
            <w:pPr>
              <w:spacing w:before="0" w:after="0"/>
              <w:rPr>
                <w:sz w:val="20"/>
              </w:rPr>
            </w:pPr>
            <w:r w:rsidRPr="00997A5F">
              <w:rPr>
                <w:sz w:val="20"/>
              </w:rPr>
              <w:t>1) в ЕИС размещена действующая версия дочернего протокола;</w:t>
            </w:r>
          </w:p>
          <w:p w:rsidR="00997A5F" w:rsidRPr="00997A5F" w:rsidRDefault="00997A5F" w:rsidP="00997A5F">
            <w:pPr>
              <w:spacing w:before="0" w:after="0"/>
              <w:rPr>
                <w:sz w:val="20"/>
              </w:rPr>
            </w:pPr>
            <w:r w:rsidRPr="00997A5F">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997A5F" w:rsidRPr="00997A5F" w:rsidRDefault="00997A5F" w:rsidP="00997A5F">
            <w:pPr>
              <w:spacing w:before="0" w:after="0"/>
              <w:rPr>
                <w:sz w:val="20"/>
              </w:rPr>
            </w:pPr>
            <w:r w:rsidRPr="00997A5F">
              <w:rPr>
                <w:sz w:val="20"/>
              </w:rPr>
              <w:t>то допускается изменение следующих полей без отмены дочернего протокола:</w:t>
            </w:r>
          </w:p>
          <w:p w:rsidR="00997A5F" w:rsidRPr="00997A5F" w:rsidRDefault="00997A5F" w:rsidP="00997A5F">
            <w:pPr>
              <w:spacing w:before="0" w:after="0"/>
              <w:rPr>
                <w:sz w:val="20"/>
              </w:rPr>
            </w:pPr>
            <w:r w:rsidRPr="00997A5F">
              <w:rPr>
                <w:sz w:val="20"/>
              </w:rPr>
              <w:t>- "Дата и время проведения процедуры" (procedureDT)</w:t>
            </w:r>
          </w:p>
          <w:p w:rsidR="00997A5F" w:rsidRPr="00997A5F" w:rsidRDefault="00997A5F" w:rsidP="00997A5F">
            <w:pPr>
              <w:spacing w:before="0" w:after="0"/>
              <w:rPr>
                <w:sz w:val="20"/>
              </w:rPr>
            </w:pPr>
            <w:r w:rsidRPr="00997A5F">
              <w:rPr>
                <w:sz w:val="20"/>
              </w:rPr>
              <w:t>- "Информация о прикрепленных документах" (attachments)</w:t>
            </w:r>
          </w:p>
          <w:p w:rsidR="00997A5F" w:rsidRPr="00997A5F" w:rsidRDefault="00997A5F" w:rsidP="00997A5F">
            <w:pPr>
              <w:spacing w:before="0" w:after="0"/>
              <w:rPr>
                <w:sz w:val="20"/>
                <w:lang w:val="en-US"/>
              </w:rPr>
            </w:pPr>
            <w:r w:rsidRPr="00997A5F">
              <w:rPr>
                <w:sz w:val="20"/>
                <w:lang w:val="en-US"/>
              </w:rPr>
              <w:t>- "</w:t>
            </w:r>
            <w:r w:rsidRPr="00997A5F">
              <w:rPr>
                <w:sz w:val="20"/>
              </w:rPr>
              <w:t>Название</w:t>
            </w:r>
            <w:r w:rsidRPr="00997A5F">
              <w:rPr>
                <w:sz w:val="20"/>
                <w:lang w:val="en-US"/>
              </w:rPr>
              <w:t xml:space="preserve"> </w:t>
            </w:r>
            <w:r w:rsidRPr="00997A5F">
              <w:rPr>
                <w:sz w:val="20"/>
              </w:rPr>
              <w:t>комиссии</w:t>
            </w:r>
            <w:r w:rsidRPr="00997A5F">
              <w:rPr>
                <w:sz w:val="20"/>
                <w:lang w:val="en-US"/>
              </w:rPr>
              <w:t>" (protocolInfo/commission/commissionName)</w:t>
            </w:r>
          </w:p>
          <w:p w:rsidR="00997A5F" w:rsidRPr="000520F6" w:rsidRDefault="00997A5F" w:rsidP="006851D7">
            <w:pPr>
              <w:spacing w:before="0" w:after="0"/>
              <w:rPr>
                <w:sz w:val="20"/>
                <w:lang w:val="en-US"/>
              </w:rPr>
            </w:pPr>
          </w:p>
          <w:p w:rsidR="00CE1B80" w:rsidRPr="00C316CF" w:rsidRDefault="00CE1B80" w:rsidP="006851D7">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protocolInfo</w:t>
            </w:r>
          </w:p>
        </w:tc>
        <w:tc>
          <w:tcPr>
            <w:tcW w:w="198" w:type="pct"/>
            <w:shd w:val="clear" w:color="auto" w:fill="auto"/>
          </w:tcPr>
          <w:p w:rsidR="00CE1B80" w:rsidRPr="00C316CF" w:rsidRDefault="00CE1B80" w:rsidP="006851D7">
            <w:pPr>
              <w:spacing w:before="0" w:after="0"/>
              <w:jc w:val="center"/>
              <w:rPr>
                <w:sz w:val="20"/>
              </w:rPr>
            </w:pPr>
            <w:r w:rsidRPr="00C316CF">
              <w:rPr>
                <w:sz w:val="20"/>
              </w:rPr>
              <w:t>О</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sidRPr="00B11C72">
              <w:rPr>
                <w:sz w:val="20"/>
              </w:rPr>
              <w:t xml:space="preserve">Информация о проведении ЭОК20 (открытый конкурс в </w:t>
            </w:r>
            <w:r>
              <w:rPr>
                <w:sz w:val="20"/>
              </w:rPr>
              <w:t>электронной форме с 01.10.2020)</w:t>
            </w:r>
          </w:p>
        </w:tc>
        <w:tc>
          <w:tcPr>
            <w:tcW w:w="1387" w:type="pct"/>
            <w:shd w:val="clear" w:color="auto" w:fill="auto"/>
          </w:tcPr>
          <w:p w:rsidR="00CE1B80" w:rsidRDefault="00CE1B80" w:rsidP="006851D7">
            <w:pPr>
              <w:spacing w:before="0" w:after="0"/>
              <w:rPr>
                <w:sz w:val="20"/>
              </w:rPr>
            </w:pPr>
            <w:r w:rsidRPr="00B453AC">
              <w:rPr>
                <w:sz w:val="20"/>
              </w:rPr>
              <w:t>В рамках блока должен быть заполнен блок applicationsInfo и/или abandonedReason</w:t>
            </w:r>
          </w:p>
          <w:p w:rsidR="00CE1B80" w:rsidRDefault="00CE1B80" w:rsidP="006851D7">
            <w:pPr>
              <w:spacing w:before="0" w:after="0"/>
              <w:rPr>
                <w:sz w:val="20"/>
              </w:rPr>
            </w:pPr>
          </w:p>
          <w:p w:rsidR="00CE1B80" w:rsidRPr="00AC6865" w:rsidRDefault="00CE1B80" w:rsidP="00CE1B80">
            <w:pPr>
              <w:spacing w:before="0" w:after="0"/>
              <w:rPr>
                <w:sz w:val="20"/>
              </w:rPr>
            </w:pPr>
            <w:r>
              <w:rPr>
                <w:sz w:val="20"/>
              </w:rPr>
              <w:t>Множественный элемент.</w:t>
            </w:r>
          </w:p>
          <w:p w:rsidR="00CE1B80" w:rsidRPr="00C316CF" w:rsidRDefault="00CE1B80" w:rsidP="00CE1B80">
            <w:pPr>
              <w:spacing w:before="0" w:after="0"/>
              <w:rPr>
                <w:sz w:val="20"/>
              </w:rPr>
            </w:pPr>
            <w:r>
              <w:rPr>
                <w:sz w:val="20"/>
              </w:rPr>
              <w:t>Состав см. состав соответствующего блока в документе «</w:t>
            </w:r>
            <w:r w:rsidRPr="00AC6865">
              <w:rPr>
                <w:sz w:val="20"/>
              </w:rPr>
              <w:t>Протокол рассмотрения и оценки первых частей заявок на участие в ЭOK20 (открытый конкурс в электронной форме с 01.10.2020 года)» (epProtocolEOK2020FirstSections)</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E1B80">
              <w:rPr>
                <w:sz w:val="20"/>
              </w:rPr>
              <w:t>appParticipantsInfo</w:t>
            </w:r>
          </w:p>
        </w:tc>
        <w:tc>
          <w:tcPr>
            <w:tcW w:w="198" w:type="pct"/>
            <w:shd w:val="clear" w:color="auto" w:fill="auto"/>
          </w:tcPr>
          <w:p w:rsidR="00CE1B80" w:rsidRPr="00C316CF" w:rsidRDefault="00CE1B80" w:rsidP="006851D7">
            <w:pPr>
              <w:spacing w:before="0" w:after="0"/>
              <w:jc w:val="center"/>
              <w:rPr>
                <w:sz w:val="20"/>
              </w:rPr>
            </w:pPr>
          </w:p>
        </w:tc>
        <w:tc>
          <w:tcPr>
            <w:tcW w:w="495" w:type="pct"/>
            <w:shd w:val="clear" w:color="auto" w:fill="auto"/>
          </w:tcPr>
          <w:p w:rsidR="00CE1B80" w:rsidRPr="00C316CF" w:rsidRDefault="00CE1B80" w:rsidP="006851D7">
            <w:pPr>
              <w:spacing w:before="0" w:after="0"/>
              <w:jc w:val="center"/>
              <w:rPr>
                <w:sz w:val="20"/>
              </w:rPr>
            </w:pPr>
          </w:p>
        </w:tc>
        <w:tc>
          <w:tcPr>
            <w:tcW w:w="1387" w:type="pct"/>
            <w:shd w:val="clear" w:color="auto" w:fill="auto"/>
          </w:tcPr>
          <w:p w:rsidR="00CE1B80" w:rsidRPr="00B11C72" w:rsidRDefault="00CE1B80" w:rsidP="006851D7">
            <w:pPr>
              <w:spacing w:before="0" w:after="0"/>
              <w:rPr>
                <w:sz w:val="20"/>
              </w:rPr>
            </w:pPr>
            <w:r w:rsidRPr="00CE1B80">
              <w:rPr>
                <w:sz w:val="20"/>
              </w:rPr>
              <w:t>Сведения об участниках закупки</w:t>
            </w:r>
          </w:p>
        </w:tc>
        <w:tc>
          <w:tcPr>
            <w:tcW w:w="1387" w:type="pct"/>
            <w:shd w:val="clear" w:color="auto" w:fill="auto"/>
          </w:tcPr>
          <w:p w:rsidR="009D2665" w:rsidRPr="009D2665" w:rsidRDefault="009D2665" w:rsidP="009D2665">
            <w:pPr>
              <w:spacing w:before="0" w:after="0"/>
              <w:rPr>
                <w:sz w:val="20"/>
              </w:rPr>
            </w:pPr>
            <w:r>
              <w:rPr>
                <w:sz w:val="20"/>
              </w:rPr>
              <w:t xml:space="preserve">Состав блока см. состав соответствующего блока в </w:t>
            </w:r>
            <w:r w:rsidRPr="00DB35E2">
              <w:rPr>
                <w:sz w:val="20"/>
              </w:rPr>
              <w:t xml:space="preserve">документе </w:t>
            </w:r>
            <w:r w:rsidRPr="009D2665">
              <w:rPr>
                <w:sz w:val="20"/>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p w:rsidR="00CE1B80" w:rsidRPr="00B453AC" w:rsidRDefault="009D2665" w:rsidP="009D2665">
            <w:pPr>
              <w:spacing w:before="0" w:after="0"/>
              <w:rPr>
                <w:sz w:val="20"/>
              </w:rPr>
            </w:pPr>
            <w:r w:rsidRPr="009D2665">
              <w:rPr>
                <w:sz w:val="20"/>
              </w:rPr>
              <w:t>(epProtocolEZK2020FinalPart)</w:t>
            </w:r>
          </w:p>
        </w:tc>
      </w:tr>
    </w:tbl>
    <w:p w:rsidR="00CE1B80" w:rsidRDefault="00CE1B80" w:rsidP="00307C8D">
      <w:pPr>
        <w:spacing w:before="0" w:after="0"/>
        <w:contextualSpacing/>
        <w:rPr>
          <w:sz w:val="20"/>
        </w:rPr>
      </w:pPr>
    </w:p>
    <w:p w:rsidR="002E784F" w:rsidRDefault="002E784F" w:rsidP="002E784F">
      <w:pPr>
        <w:pStyle w:val="20"/>
      </w:pPr>
      <w:r w:rsidRPr="002E784F">
        <w:t xml:space="preserve">Протокол подведения итогов ЭOK20 (открытый конкурс в электронной форме </w:t>
      </w:r>
      <w:r w:rsidR="00F65E30" w:rsidRPr="00F65E30">
        <w:t>с даты начала действия оптимизационного законопроекта 44-ФЗ</w:t>
      </w:r>
      <w:r w:rsidRPr="002E784F">
        <w:t>)</w:t>
      </w:r>
    </w:p>
    <w:p w:rsidR="002E784F" w:rsidRDefault="002E784F" w:rsidP="002E784F">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2E784F" w:rsidRPr="00301389" w:rsidTr="009D349C">
        <w:trPr>
          <w:tblHeader/>
          <w:jc w:val="center"/>
        </w:trPr>
        <w:tc>
          <w:tcPr>
            <w:tcW w:w="743" w:type="pct"/>
            <w:shd w:val="clear" w:color="auto" w:fill="D9D9D9"/>
            <w:vAlign w:val="center"/>
            <w:hideMark/>
          </w:tcPr>
          <w:p w:rsidR="002E784F" w:rsidRPr="00301389" w:rsidRDefault="002E784F" w:rsidP="006851D7">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2E784F" w:rsidRPr="00301389" w:rsidRDefault="002E784F" w:rsidP="006851D7">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2E784F" w:rsidRPr="00301389" w:rsidRDefault="002E784F" w:rsidP="006851D7">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2E784F" w:rsidRPr="00301389" w:rsidRDefault="002E784F" w:rsidP="006851D7">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2E784F" w:rsidRPr="00301389" w:rsidRDefault="002E784F" w:rsidP="006851D7">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rsidR="002E784F" w:rsidRPr="00301389" w:rsidRDefault="002E784F" w:rsidP="006851D7">
            <w:pPr>
              <w:keepNext/>
              <w:spacing w:before="0" w:after="0"/>
              <w:ind w:firstLine="5"/>
              <w:contextualSpacing/>
              <w:jc w:val="center"/>
              <w:rPr>
                <w:b/>
                <w:bCs/>
                <w:sz w:val="20"/>
              </w:rPr>
            </w:pPr>
            <w:r w:rsidRPr="00301389">
              <w:rPr>
                <w:b/>
                <w:bCs/>
                <w:sz w:val="20"/>
              </w:rPr>
              <w:t>Дополнительная информация</w:t>
            </w:r>
          </w:p>
        </w:tc>
      </w:tr>
      <w:tr w:rsidR="002E784F" w:rsidRPr="00301389" w:rsidTr="00F94D11">
        <w:trPr>
          <w:jc w:val="center"/>
        </w:trPr>
        <w:tc>
          <w:tcPr>
            <w:tcW w:w="5000" w:type="pct"/>
            <w:gridSpan w:val="6"/>
            <w:shd w:val="clear" w:color="auto" w:fill="auto"/>
            <w:vAlign w:val="center"/>
          </w:tcPr>
          <w:p w:rsidR="002E784F" w:rsidRPr="00301389" w:rsidRDefault="002E784F" w:rsidP="006851D7">
            <w:pPr>
              <w:keepNext/>
              <w:spacing w:before="0" w:after="0"/>
              <w:contextualSpacing/>
              <w:jc w:val="center"/>
              <w:rPr>
                <w:b/>
                <w:sz w:val="20"/>
              </w:rPr>
            </w:pPr>
            <w:r w:rsidRPr="002E784F">
              <w:rPr>
                <w:b/>
                <w:bCs/>
                <w:sz w:val="20"/>
              </w:rPr>
              <w:t xml:space="preserve">Протокол подведения итогов ЭOK20 (открытый конкурс в электронной форме </w:t>
            </w:r>
            <w:r w:rsidR="00F65E30" w:rsidRPr="00F65E30">
              <w:rPr>
                <w:b/>
                <w:bCs/>
                <w:sz w:val="20"/>
              </w:rPr>
              <w:t>с даты начала действия оптимизационного законопроекта 44-ФЗ</w:t>
            </w:r>
            <w:r w:rsidRPr="002E784F">
              <w:rPr>
                <w:b/>
                <w:bCs/>
                <w:sz w:val="20"/>
              </w:rPr>
              <w:t>)</w:t>
            </w:r>
          </w:p>
        </w:tc>
      </w:tr>
      <w:tr w:rsidR="002E784F" w:rsidRPr="00301389" w:rsidTr="009D349C">
        <w:trPr>
          <w:jc w:val="center"/>
        </w:trPr>
        <w:tc>
          <w:tcPr>
            <w:tcW w:w="743" w:type="pct"/>
            <w:shd w:val="clear" w:color="auto" w:fill="auto"/>
            <w:vAlign w:val="center"/>
          </w:tcPr>
          <w:p w:rsidR="002E784F" w:rsidRPr="00301389" w:rsidRDefault="002E784F" w:rsidP="002E784F">
            <w:pPr>
              <w:spacing w:before="0" w:after="0"/>
              <w:contextualSpacing/>
              <w:rPr>
                <w:sz w:val="20"/>
              </w:rPr>
            </w:pPr>
            <w:r>
              <w:rPr>
                <w:b/>
                <w:bCs/>
                <w:sz w:val="20"/>
                <w:lang w:val="en-US"/>
              </w:rPr>
              <w:t>epP</w:t>
            </w:r>
            <w:r w:rsidRPr="002E784F">
              <w:rPr>
                <w:b/>
                <w:bCs/>
                <w:sz w:val="20"/>
                <w:lang w:val="en-US"/>
              </w:rPr>
              <w:t>rotocolEOK2020Final</w:t>
            </w:r>
          </w:p>
        </w:tc>
        <w:tc>
          <w:tcPr>
            <w:tcW w:w="790" w:type="pct"/>
            <w:shd w:val="clear" w:color="auto" w:fill="auto"/>
          </w:tcPr>
          <w:p w:rsidR="002E784F" w:rsidRPr="00162C8B" w:rsidRDefault="002E784F" w:rsidP="006851D7">
            <w:pPr>
              <w:spacing w:before="0" w:after="0"/>
              <w:jc w:val="both"/>
              <w:rPr>
                <w:sz w:val="20"/>
              </w:rPr>
            </w:pPr>
          </w:p>
        </w:tc>
        <w:tc>
          <w:tcPr>
            <w:tcW w:w="199" w:type="pct"/>
            <w:shd w:val="clear" w:color="auto" w:fill="auto"/>
          </w:tcPr>
          <w:p w:rsidR="002E784F" w:rsidRPr="00162C8B" w:rsidRDefault="002E784F" w:rsidP="006851D7">
            <w:pPr>
              <w:spacing w:before="0" w:after="0"/>
              <w:jc w:val="center"/>
              <w:rPr>
                <w:sz w:val="20"/>
              </w:rPr>
            </w:pPr>
          </w:p>
        </w:tc>
        <w:tc>
          <w:tcPr>
            <w:tcW w:w="496" w:type="pct"/>
            <w:shd w:val="clear" w:color="auto" w:fill="auto"/>
          </w:tcPr>
          <w:p w:rsidR="002E784F" w:rsidRPr="00162C8B" w:rsidRDefault="002E784F" w:rsidP="006851D7">
            <w:pPr>
              <w:spacing w:before="0" w:after="0"/>
              <w:jc w:val="center"/>
              <w:rPr>
                <w:sz w:val="20"/>
              </w:rPr>
            </w:pPr>
          </w:p>
        </w:tc>
        <w:tc>
          <w:tcPr>
            <w:tcW w:w="1387" w:type="pct"/>
            <w:shd w:val="clear" w:color="auto" w:fill="auto"/>
          </w:tcPr>
          <w:p w:rsidR="002E784F" w:rsidRPr="00162C8B" w:rsidRDefault="002E784F" w:rsidP="006851D7">
            <w:pPr>
              <w:spacing w:before="0" w:after="0"/>
              <w:jc w:val="both"/>
              <w:rPr>
                <w:sz w:val="20"/>
              </w:rPr>
            </w:pPr>
          </w:p>
        </w:tc>
        <w:tc>
          <w:tcPr>
            <w:tcW w:w="1385" w:type="pct"/>
            <w:shd w:val="clear" w:color="auto" w:fill="auto"/>
          </w:tcPr>
          <w:p w:rsidR="002E784F" w:rsidRPr="00162C8B" w:rsidRDefault="002E784F" w:rsidP="006851D7">
            <w:pPr>
              <w:spacing w:before="0" w:after="0"/>
              <w:jc w:val="both"/>
              <w:rPr>
                <w:sz w:val="20"/>
              </w:rPr>
            </w:pP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162C8B" w:rsidRDefault="002E784F" w:rsidP="006851D7">
            <w:pPr>
              <w:spacing w:before="0" w:after="0"/>
              <w:jc w:val="both"/>
              <w:rPr>
                <w:sz w:val="20"/>
              </w:rPr>
            </w:pPr>
            <w:r w:rsidRPr="00162C8B">
              <w:rPr>
                <w:sz w:val="20"/>
              </w:rPr>
              <w:t>schemeVersion</w:t>
            </w:r>
          </w:p>
        </w:tc>
        <w:tc>
          <w:tcPr>
            <w:tcW w:w="199" w:type="pct"/>
            <w:shd w:val="clear" w:color="auto" w:fill="auto"/>
          </w:tcPr>
          <w:p w:rsidR="002E784F" w:rsidRPr="00162C8B" w:rsidRDefault="002E784F" w:rsidP="006851D7">
            <w:pPr>
              <w:spacing w:before="0" w:after="0"/>
              <w:jc w:val="center"/>
              <w:rPr>
                <w:sz w:val="20"/>
              </w:rPr>
            </w:pPr>
            <w:r w:rsidRPr="00162C8B">
              <w:rPr>
                <w:sz w:val="20"/>
              </w:rPr>
              <w:t>О</w:t>
            </w:r>
          </w:p>
        </w:tc>
        <w:tc>
          <w:tcPr>
            <w:tcW w:w="496" w:type="pct"/>
            <w:shd w:val="clear" w:color="auto" w:fill="auto"/>
          </w:tcPr>
          <w:p w:rsidR="002E784F" w:rsidRPr="00162C8B" w:rsidRDefault="002E784F" w:rsidP="006851D7">
            <w:pPr>
              <w:spacing w:before="0" w:after="0"/>
              <w:jc w:val="center"/>
              <w:rPr>
                <w:sz w:val="20"/>
              </w:rPr>
            </w:pPr>
            <w:r w:rsidRPr="00162C8B">
              <w:rPr>
                <w:sz w:val="20"/>
              </w:rPr>
              <w:t>T</w:t>
            </w:r>
          </w:p>
        </w:tc>
        <w:tc>
          <w:tcPr>
            <w:tcW w:w="1387" w:type="pct"/>
            <w:shd w:val="clear" w:color="auto" w:fill="auto"/>
          </w:tcPr>
          <w:p w:rsidR="002E784F" w:rsidRPr="00162C8B" w:rsidRDefault="002E784F" w:rsidP="006851D7">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rsidR="002E784F" w:rsidRPr="00301389" w:rsidRDefault="002E784F" w:rsidP="006851D7">
            <w:pPr>
              <w:spacing w:before="0" w:after="0"/>
              <w:contextualSpacing/>
              <w:rPr>
                <w:sz w:val="20"/>
              </w:rPr>
            </w:pPr>
            <w:r w:rsidRPr="00301389">
              <w:rPr>
                <w:sz w:val="20"/>
              </w:rPr>
              <w:t>Допустимые значения:</w:t>
            </w:r>
          </w:p>
          <w:p w:rsidR="002E784F" w:rsidRPr="00301389" w:rsidRDefault="002E784F" w:rsidP="006851D7">
            <w:pPr>
              <w:spacing w:before="0" w:after="0"/>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 11.1</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id</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N</w:t>
            </w:r>
          </w:p>
        </w:tc>
        <w:tc>
          <w:tcPr>
            <w:tcW w:w="1387" w:type="pct"/>
            <w:shd w:val="clear" w:color="auto" w:fill="auto"/>
          </w:tcPr>
          <w:p w:rsidR="002E784F" w:rsidRPr="00C316CF" w:rsidRDefault="002E784F" w:rsidP="006851D7">
            <w:pPr>
              <w:spacing w:before="0" w:after="0"/>
              <w:rPr>
                <w:sz w:val="20"/>
              </w:rPr>
            </w:pPr>
            <w:r>
              <w:rPr>
                <w:sz w:val="20"/>
              </w:rPr>
              <w:t>Идентификатор документа ЕИС</w:t>
            </w:r>
          </w:p>
        </w:tc>
        <w:tc>
          <w:tcPr>
            <w:tcW w:w="1385" w:type="pct"/>
            <w:shd w:val="clear" w:color="auto" w:fill="auto"/>
          </w:tcPr>
          <w:p w:rsidR="002E784F" w:rsidRDefault="002E784F" w:rsidP="006851D7">
            <w:pPr>
              <w:spacing w:before="0" w:after="0"/>
              <w:rPr>
                <w:sz w:val="20"/>
              </w:rPr>
            </w:pPr>
            <w:r w:rsidRPr="00C316CF">
              <w:rPr>
                <w:sz w:val="20"/>
              </w:rPr>
              <w:t xml:space="preserve">64-битное целое число. </w:t>
            </w:r>
          </w:p>
          <w:p w:rsidR="002E784F" w:rsidRPr="00C316CF" w:rsidRDefault="002E784F" w:rsidP="006851D7">
            <w:pPr>
              <w:spacing w:before="0" w:after="0"/>
              <w:rPr>
                <w:sz w:val="20"/>
              </w:rPr>
            </w:pPr>
            <w:r w:rsidRPr="00C316CF">
              <w:rPr>
                <w:sz w:val="20"/>
              </w:rPr>
              <w:t>Игнорируется при приеме-передаче. Добавлено на развитие</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externalId</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T [ 1 - 40 ]</w:t>
            </w:r>
          </w:p>
        </w:tc>
        <w:tc>
          <w:tcPr>
            <w:tcW w:w="1387" w:type="pct"/>
            <w:shd w:val="clear" w:color="auto" w:fill="auto"/>
          </w:tcPr>
          <w:p w:rsidR="002E784F" w:rsidRPr="00C316CF" w:rsidRDefault="002E784F" w:rsidP="006851D7">
            <w:pPr>
              <w:spacing w:before="0" w:after="0"/>
              <w:rPr>
                <w:sz w:val="20"/>
              </w:rPr>
            </w:pPr>
            <w:r w:rsidRPr="00C316CF">
              <w:rPr>
                <w:sz w:val="20"/>
              </w:rPr>
              <w:t>Внешний идентификатор доку</w:t>
            </w:r>
            <w:r>
              <w:rPr>
                <w:sz w:val="20"/>
              </w:rPr>
              <w:t>мента</w:t>
            </w:r>
          </w:p>
        </w:tc>
        <w:tc>
          <w:tcPr>
            <w:tcW w:w="1385" w:type="pct"/>
            <w:shd w:val="clear" w:color="auto" w:fill="auto"/>
          </w:tcPr>
          <w:p w:rsidR="002E784F" w:rsidRPr="00C316CF" w:rsidRDefault="002E784F" w:rsidP="006851D7">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versionNumber</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Pr>
                <w:sz w:val="20"/>
              </w:rPr>
              <w:t>N</w:t>
            </w:r>
          </w:p>
        </w:tc>
        <w:tc>
          <w:tcPr>
            <w:tcW w:w="1387" w:type="pct"/>
            <w:shd w:val="clear" w:color="auto" w:fill="auto"/>
          </w:tcPr>
          <w:p w:rsidR="002E784F" w:rsidRPr="00C316CF" w:rsidRDefault="002E784F" w:rsidP="006851D7">
            <w:pPr>
              <w:spacing w:before="0" w:after="0"/>
              <w:rPr>
                <w:sz w:val="20"/>
              </w:rPr>
            </w:pPr>
            <w:r>
              <w:rPr>
                <w:sz w:val="20"/>
              </w:rPr>
              <w:t>Номер версии документа</w:t>
            </w:r>
          </w:p>
        </w:tc>
        <w:tc>
          <w:tcPr>
            <w:tcW w:w="1385" w:type="pct"/>
            <w:shd w:val="clear" w:color="auto" w:fill="auto"/>
          </w:tcPr>
          <w:p w:rsidR="002E784F" w:rsidRDefault="002E784F" w:rsidP="006851D7">
            <w:pPr>
              <w:spacing w:before="0" w:after="0"/>
              <w:rPr>
                <w:sz w:val="20"/>
              </w:rPr>
            </w:pPr>
            <w:r>
              <w:rPr>
                <w:sz w:val="20"/>
              </w:rPr>
              <w:t>Допустимы только неотрицательные числа/</w:t>
            </w:r>
          </w:p>
          <w:p w:rsidR="002E784F" w:rsidRPr="00C316CF" w:rsidRDefault="002E784F" w:rsidP="006851D7">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626863">
              <w:rPr>
                <w:sz w:val="20"/>
              </w:rPr>
              <w:t>foundationDocInfo</w:t>
            </w:r>
          </w:p>
        </w:tc>
        <w:tc>
          <w:tcPr>
            <w:tcW w:w="199" w:type="pct"/>
            <w:shd w:val="clear" w:color="auto" w:fill="auto"/>
          </w:tcPr>
          <w:p w:rsidR="002E784F" w:rsidRPr="00FD3C60" w:rsidRDefault="002E784F" w:rsidP="006851D7">
            <w:pPr>
              <w:spacing w:before="0" w:after="0"/>
              <w:jc w:val="center"/>
              <w:rPr>
                <w:sz w:val="20"/>
              </w:rPr>
            </w:pPr>
            <w:r>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Pr>
                <w:sz w:val="20"/>
              </w:rPr>
              <w:t>Документ-основание</w:t>
            </w:r>
          </w:p>
        </w:tc>
        <w:tc>
          <w:tcPr>
            <w:tcW w:w="1385" w:type="pct"/>
            <w:shd w:val="clear" w:color="auto" w:fill="auto"/>
          </w:tcPr>
          <w:p w:rsidR="002E784F" w:rsidRDefault="002E784F" w:rsidP="006851D7">
            <w:pPr>
              <w:spacing w:before="0" w:after="0"/>
              <w:rPr>
                <w:sz w:val="20"/>
              </w:rPr>
            </w:pPr>
            <w:r w:rsidRPr="00A81D56">
              <w:rPr>
                <w:sz w:val="20"/>
              </w:rPr>
              <w:t>Блок игнорируется при приеме, автоматически заполняется при передаче</w:t>
            </w:r>
          </w:p>
          <w:p w:rsidR="002E784F" w:rsidRPr="00C316CF" w:rsidRDefault="0099130C" w:rsidP="006851D7">
            <w:pPr>
              <w:spacing w:before="0" w:after="0"/>
              <w:rPr>
                <w:sz w:val="20"/>
              </w:rPr>
            </w:pPr>
            <w:r>
              <w:rPr>
                <w:sz w:val="20"/>
              </w:rPr>
              <w:t xml:space="preserve">Состав блока см. состав соответствующего блока в </w:t>
            </w:r>
            <w:r w:rsidRPr="00DB35E2">
              <w:rPr>
                <w:sz w:val="20"/>
              </w:rPr>
              <w:t xml:space="preserve">документе «Протокол подведения итогов определения поставщика (подрядчика, исполнителя) ЭЗК20 (запрос котировок в </w:t>
            </w:r>
            <w:r w:rsidRPr="00DB35E2">
              <w:rPr>
                <w:sz w:val="20"/>
              </w:rPr>
              <w:lastRenderedPageBreak/>
              <w:t>электронной форме c 01.10.2020 года)» (protocolEZK2020Final)</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commonInfo</w:t>
            </w:r>
          </w:p>
        </w:tc>
        <w:tc>
          <w:tcPr>
            <w:tcW w:w="199" w:type="pct"/>
            <w:shd w:val="clear" w:color="auto" w:fill="auto"/>
          </w:tcPr>
          <w:p w:rsidR="002E784F" w:rsidRPr="00C316CF" w:rsidRDefault="002E784F" w:rsidP="006851D7">
            <w:pPr>
              <w:spacing w:before="0" w:after="0"/>
              <w:jc w:val="center"/>
              <w:rPr>
                <w:sz w:val="20"/>
              </w:rPr>
            </w:pPr>
            <w:r w:rsidRPr="00C316CF">
              <w:rPr>
                <w:sz w:val="20"/>
              </w:rPr>
              <w:t>О</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C316CF">
              <w:rPr>
                <w:sz w:val="20"/>
              </w:rPr>
              <w:t>Общая информация</w:t>
            </w:r>
          </w:p>
        </w:tc>
        <w:tc>
          <w:tcPr>
            <w:tcW w:w="1385" w:type="pct"/>
            <w:shd w:val="clear" w:color="auto" w:fill="auto"/>
          </w:tcPr>
          <w:p w:rsidR="002E784F" w:rsidRPr="00C316CF" w:rsidRDefault="002E784F" w:rsidP="006851D7">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protocolPublisherInfo</w:t>
            </w:r>
          </w:p>
        </w:tc>
        <w:tc>
          <w:tcPr>
            <w:tcW w:w="199" w:type="pct"/>
            <w:shd w:val="clear" w:color="auto" w:fill="auto"/>
          </w:tcPr>
          <w:p w:rsidR="002E784F" w:rsidRPr="00C316CF" w:rsidRDefault="002E784F" w:rsidP="006851D7">
            <w:pPr>
              <w:spacing w:before="0" w:after="0"/>
              <w:jc w:val="center"/>
              <w:rPr>
                <w:sz w:val="20"/>
              </w:rPr>
            </w:pPr>
            <w:r w:rsidRPr="00C316CF">
              <w:rPr>
                <w:sz w:val="20"/>
              </w:rPr>
              <w:t>О</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C316CF">
              <w:rPr>
                <w:sz w:val="20"/>
              </w:rPr>
              <w:t>Информация об организации, разместившей протокол</w:t>
            </w:r>
          </w:p>
        </w:tc>
        <w:tc>
          <w:tcPr>
            <w:tcW w:w="1385" w:type="pct"/>
            <w:shd w:val="clear" w:color="auto" w:fill="auto"/>
          </w:tcPr>
          <w:p w:rsidR="002E784F" w:rsidRPr="00C316CF" w:rsidRDefault="002E784F" w:rsidP="006851D7">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extPrintFormInfo</w:t>
            </w:r>
          </w:p>
        </w:tc>
        <w:tc>
          <w:tcPr>
            <w:tcW w:w="199" w:type="pct"/>
            <w:shd w:val="clear" w:color="auto" w:fill="auto"/>
          </w:tcPr>
          <w:p w:rsidR="002E784F" w:rsidRPr="00C316CF" w:rsidRDefault="002E784F" w:rsidP="006851D7">
            <w:pPr>
              <w:spacing w:before="0" w:after="0"/>
              <w:jc w:val="center"/>
              <w:rPr>
                <w:sz w:val="20"/>
              </w:rPr>
            </w:pPr>
            <w:r w:rsidRPr="00C316CF">
              <w:rPr>
                <w:sz w:val="20"/>
              </w:rPr>
              <w:t>О</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rsidR="002E784F" w:rsidRPr="00C316CF" w:rsidRDefault="002E784F" w:rsidP="006851D7">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attachmentsInfo</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C316CF">
              <w:rPr>
                <w:sz w:val="20"/>
              </w:rPr>
              <w:t>Информация о прикрепленных документах</w:t>
            </w:r>
          </w:p>
        </w:tc>
        <w:tc>
          <w:tcPr>
            <w:tcW w:w="1385" w:type="pct"/>
            <w:shd w:val="clear" w:color="auto" w:fill="auto"/>
          </w:tcPr>
          <w:p w:rsidR="002E784F" w:rsidRPr="00C316CF" w:rsidRDefault="002E784F" w:rsidP="006851D7">
            <w:pPr>
              <w:spacing w:before="0" w:after="0"/>
              <w:rPr>
                <w:sz w:val="20"/>
              </w:rPr>
            </w:pPr>
            <w:r>
              <w:rPr>
                <w:sz w:val="20"/>
              </w:rPr>
              <w:t xml:space="preserve">Состав блока см. состав соответствующего блока в 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modificationInfo</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C316CF">
              <w:rPr>
                <w:sz w:val="20"/>
              </w:rPr>
              <w:t>Основание внесения изменений</w:t>
            </w:r>
          </w:p>
        </w:tc>
        <w:tc>
          <w:tcPr>
            <w:tcW w:w="1385" w:type="pct"/>
            <w:shd w:val="clear" w:color="auto" w:fill="auto"/>
          </w:tcPr>
          <w:p w:rsidR="002E784F" w:rsidRPr="00C316CF" w:rsidRDefault="002E784F" w:rsidP="006851D7">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protocolInfo</w:t>
            </w:r>
          </w:p>
        </w:tc>
        <w:tc>
          <w:tcPr>
            <w:tcW w:w="199" w:type="pct"/>
            <w:shd w:val="clear" w:color="auto" w:fill="auto"/>
          </w:tcPr>
          <w:p w:rsidR="002E784F" w:rsidRPr="00C316CF" w:rsidRDefault="002E784F" w:rsidP="006851D7">
            <w:pPr>
              <w:spacing w:before="0" w:after="0"/>
              <w:jc w:val="center"/>
              <w:rPr>
                <w:sz w:val="20"/>
              </w:rPr>
            </w:pPr>
            <w:r w:rsidRPr="00C316CF">
              <w:rPr>
                <w:sz w:val="20"/>
              </w:rPr>
              <w:t>О</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B11C72">
              <w:rPr>
                <w:sz w:val="20"/>
              </w:rPr>
              <w:t xml:space="preserve">Информация о проведении ЭОК20 (открытый конкурс в </w:t>
            </w:r>
            <w:r>
              <w:rPr>
                <w:sz w:val="20"/>
              </w:rPr>
              <w:t>электронной форме с 01.10.2020)</w:t>
            </w:r>
          </w:p>
        </w:tc>
        <w:tc>
          <w:tcPr>
            <w:tcW w:w="1385" w:type="pct"/>
            <w:shd w:val="clear" w:color="auto" w:fill="auto"/>
          </w:tcPr>
          <w:p w:rsidR="002E784F" w:rsidRPr="00C316CF" w:rsidRDefault="002E784F" w:rsidP="006851D7">
            <w:pPr>
              <w:spacing w:before="0" w:after="0"/>
              <w:rPr>
                <w:sz w:val="20"/>
              </w:rPr>
            </w:pPr>
            <w:r w:rsidRPr="00B453AC">
              <w:rPr>
                <w:sz w:val="20"/>
              </w:rPr>
              <w:t>В рамках блока должен быть заполнен блок applicationsInfo и/или abandonedReason</w:t>
            </w:r>
          </w:p>
        </w:tc>
      </w:tr>
      <w:tr w:rsidR="002E784F" w:rsidRPr="00B453AC" w:rsidTr="00F94D11">
        <w:trPr>
          <w:jc w:val="center"/>
        </w:trPr>
        <w:tc>
          <w:tcPr>
            <w:tcW w:w="5000" w:type="pct"/>
            <w:gridSpan w:val="6"/>
            <w:shd w:val="clear" w:color="auto" w:fill="auto"/>
            <w:vAlign w:val="center"/>
            <w:hideMark/>
          </w:tcPr>
          <w:p w:rsidR="002E784F" w:rsidRPr="00B453AC" w:rsidRDefault="002E784F" w:rsidP="006851D7">
            <w:pPr>
              <w:keepNext/>
              <w:spacing w:before="0" w:after="0"/>
              <w:contextualSpacing/>
              <w:jc w:val="center"/>
              <w:rPr>
                <w:b/>
                <w:sz w:val="20"/>
              </w:rPr>
            </w:pPr>
            <w:r w:rsidRPr="00B453AC">
              <w:rPr>
                <w:b/>
                <w:sz w:val="20"/>
              </w:rPr>
              <w:t>Информация о проведении ЭОК20 (открытый конкурс в электронной форме с 01.10.2020)</w:t>
            </w:r>
          </w:p>
        </w:tc>
      </w:tr>
      <w:tr w:rsidR="002E784F" w:rsidRPr="00301389" w:rsidTr="009D349C">
        <w:trPr>
          <w:jc w:val="center"/>
        </w:trPr>
        <w:tc>
          <w:tcPr>
            <w:tcW w:w="743" w:type="pct"/>
            <w:shd w:val="clear" w:color="auto" w:fill="auto"/>
          </w:tcPr>
          <w:p w:rsidR="002E784F" w:rsidRPr="00162C8B" w:rsidRDefault="002E784F" w:rsidP="006851D7">
            <w:pPr>
              <w:spacing w:before="0" w:after="0"/>
              <w:jc w:val="both"/>
              <w:rPr>
                <w:sz w:val="20"/>
              </w:rPr>
            </w:pPr>
            <w:r w:rsidRPr="00C316CF">
              <w:rPr>
                <w:b/>
                <w:bCs/>
                <w:sz w:val="20"/>
              </w:rPr>
              <w:t>protocolInfo</w:t>
            </w:r>
          </w:p>
        </w:tc>
        <w:tc>
          <w:tcPr>
            <w:tcW w:w="790" w:type="pct"/>
            <w:shd w:val="clear" w:color="auto" w:fill="auto"/>
            <w:vAlign w:val="center"/>
          </w:tcPr>
          <w:p w:rsidR="002E784F" w:rsidRPr="00301389" w:rsidRDefault="002E784F" w:rsidP="006851D7">
            <w:pPr>
              <w:keepNext/>
              <w:spacing w:before="0" w:after="0"/>
              <w:contextualSpacing/>
              <w:rPr>
                <w:b/>
                <w:sz w:val="20"/>
              </w:rPr>
            </w:pPr>
          </w:p>
        </w:tc>
        <w:tc>
          <w:tcPr>
            <w:tcW w:w="199" w:type="pct"/>
            <w:shd w:val="clear" w:color="auto" w:fill="auto"/>
            <w:vAlign w:val="center"/>
          </w:tcPr>
          <w:p w:rsidR="002E784F" w:rsidRPr="00301389" w:rsidRDefault="002E784F" w:rsidP="006851D7">
            <w:pPr>
              <w:keepNext/>
              <w:spacing w:before="0" w:after="0"/>
              <w:contextualSpacing/>
              <w:jc w:val="center"/>
              <w:rPr>
                <w:b/>
                <w:sz w:val="20"/>
              </w:rPr>
            </w:pPr>
          </w:p>
        </w:tc>
        <w:tc>
          <w:tcPr>
            <w:tcW w:w="496" w:type="pct"/>
            <w:shd w:val="clear" w:color="auto" w:fill="auto"/>
            <w:vAlign w:val="center"/>
          </w:tcPr>
          <w:p w:rsidR="002E784F" w:rsidRPr="00301389" w:rsidRDefault="002E784F" w:rsidP="006851D7">
            <w:pPr>
              <w:keepNext/>
              <w:spacing w:before="0" w:after="0"/>
              <w:contextualSpacing/>
              <w:jc w:val="center"/>
              <w:rPr>
                <w:b/>
                <w:sz w:val="20"/>
              </w:rPr>
            </w:pPr>
          </w:p>
        </w:tc>
        <w:tc>
          <w:tcPr>
            <w:tcW w:w="1387" w:type="pct"/>
            <w:shd w:val="clear" w:color="auto" w:fill="auto"/>
            <w:vAlign w:val="center"/>
          </w:tcPr>
          <w:p w:rsidR="002E784F" w:rsidRPr="00301389" w:rsidRDefault="002E784F" w:rsidP="006851D7">
            <w:pPr>
              <w:keepNext/>
              <w:spacing w:before="0" w:after="0"/>
              <w:contextualSpacing/>
              <w:rPr>
                <w:b/>
                <w:sz w:val="20"/>
              </w:rPr>
            </w:pPr>
          </w:p>
        </w:tc>
        <w:tc>
          <w:tcPr>
            <w:tcW w:w="1385" w:type="pct"/>
            <w:shd w:val="clear" w:color="auto" w:fill="auto"/>
            <w:vAlign w:val="center"/>
            <w:hideMark/>
          </w:tcPr>
          <w:p w:rsidR="002E784F" w:rsidRPr="00301389" w:rsidRDefault="002E784F" w:rsidP="006851D7">
            <w:pPr>
              <w:keepNext/>
              <w:spacing w:before="0" w:after="0"/>
              <w:contextualSpacing/>
              <w:rPr>
                <w:b/>
                <w:sz w:val="20"/>
              </w:rPr>
            </w:pP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427184">
              <w:rPr>
                <w:sz w:val="20"/>
              </w:rPr>
              <w:t>commissionInfo</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427184">
              <w:rPr>
                <w:sz w:val="20"/>
              </w:rPr>
              <w:t>Информация о комиссии</w:t>
            </w:r>
          </w:p>
        </w:tc>
        <w:tc>
          <w:tcPr>
            <w:tcW w:w="1385" w:type="pct"/>
            <w:shd w:val="clear" w:color="auto" w:fill="auto"/>
          </w:tcPr>
          <w:p w:rsidR="002E784F" w:rsidRDefault="002E784F" w:rsidP="006851D7">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applicationsInfo</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C316CF">
              <w:rPr>
                <w:sz w:val="20"/>
              </w:rPr>
              <w:t>Заявки</w:t>
            </w:r>
          </w:p>
        </w:tc>
        <w:tc>
          <w:tcPr>
            <w:tcW w:w="1385" w:type="pct"/>
            <w:shd w:val="clear" w:color="auto" w:fill="auto"/>
          </w:tcPr>
          <w:p w:rsidR="002E784F" w:rsidRPr="00162C8B" w:rsidRDefault="002E784F" w:rsidP="006851D7">
            <w:pPr>
              <w:spacing w:before="0" w:after="0"/>
              <w:jc w:val="both"/>
              <w:rPr>
                <w:sz w:val="20"/>
              </w:rPr>
            </w:pP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abandonedReason</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B453AC">
              <w:rPr>
                <w:sz w:val="20"/>
              </w:rPr>
              <w:t>Признание открытого конкурса в эл</w:t>
            </w:r>
            <w:r>
              <w:rPr>
                <w:sz w:val="20"/>
              </w:rPr>
              <w:t xml:space="preserve">ектронной форме </w:t>
            </w:r>
            <w:r>
              <w:rPr>
                <w:sz w:val="20"/>
              </w:rPr>
              <w:lastRenderedPageBreak/>
              <w:t>несостоявшимся</w:t>
            </w:r>
          </w:p>
        </w:tc>
        <w:tc>
          <w:tcPr>
            <w:tcW w:w="1385" w:type="pct"/>
            <w:shd w:val="clear" w:color="auto" w:fill="auto"/>
          </w:tcPr>
          <w:p w:rsidR="002E784F" w:rsidRDefault="00000171" w:rsidP="006851D7">
            <w:pPr>
              <w:spacing w:before="0" w:after="0"/>
              <w:jc w:val="both"/>
              <w:rPr>
                <w:sz w:val="20"/>
              </w:rPr>
            </w:pPr>
            <w:r w:rsidRPr="00000171">
              <w:rPr>
                <w:sz w:val="20"/>
              </w:rPr>
              <w:lastRenderedPageBreak/>
              <w:t xml:space="preserve">При приеме содержимое контролируется на присутствие в </w:t>
            </w:r>
            <w:r w:rsidRPr="00000171">
              <w:rPr>
                <w:sz w:val="20"/>
              </w:rPr>
              <w:lastRenderedPageBreak/>
              <w:t>справочнике "Справочник оснований признания процедуры несостоявшейся" (nsiAbandonedReason). Запись должна иметь значение "epProtocolEOK2020FinalPart" в поле objectName</w:t>
            </w:r>
          </w:p>
          <w:p w:rsidR="00000171" w:rsidRDefault="00000171" w:rsidP="006851D7">
            <w:pPr>
              <w:spacing w:before="0" w:after="0"/>
              <w:jc w:val="both"/>
              <w:rPr>
                <w:sz w:val="20"/>
              </w:rPr>
            </w:pPr>
          </w:p>
          <w:p w:rsidR="002E784F" w:rsidRPr="00162C8B" w:rsidRDefault="002E784F" w:rsidP="006851D7">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2E784F" w:rsidRPr="00301389" w:rsidTr="00F94D11">
        <w:trPr>
          <w:jc w:val="center"/>
        </w:trPr>
        <w:tc>
          <w:tcPr>
            <w:tcW w:w="5000" w:type="pct"/>
            <w:gridSpan w:val="6"/>
            <w:shd w:val="clear" w:color="auto" w:fill="auto"/>
            <w:vAlign w:val="center"/>
          </w:tcPr>
          <w:p w:rsidR="002E784F" w:rsidRPr="00301389" w:rsidRDefault="002E784F" w:rsidP="006851D7">
            <w:pPr>
              <w:keepNext/>
              <w:spacing w:before="0" w:after="0"/>
              <w:contextualSpacing/>
              <w:jc w:val="center"/>
              <w:rPr>
                <w:b/>
                <w:sz w:val="20"/>
              </w:rPr>
            </w:pPr>
            <w:r w:rsidRPr="00A63BD0">
              <w:rPr>
                <w:b/>
                <w:bCs/>
                <w:sz w:val="20"/>
              </w:rPr>
              <w:lastRenderedPageBreak/>
              <w:t>Заявки</w:t>
            </w:r>
          </w:p>
        </w:tc>
      </w:tr>
      <w:tr w:rsidR="002E784F" w:rsidRPr="00301389" w:rsidTr="009D349C">
        <w:trPr>
          <w:jc w:val="center"/>
        </w:trPr>
        <w:tc>
          <w:tcPr>
            <w:tcW w:w="743" w:type="pct"/>
            <w:shd w:val="clear" w:color="auto" w:fill="auto"/>
          </w:tcPr>
          <w:p w:rsidR="002E784F" w:rsidRPr="00162C8B" w:rsidRDefault="002E784F" w:rsidP="006851D7">
            <w:pPr>
              <w:spacing w:before="0" w:after="0"/>
              <w:jc w:val="both"/>
              <w:rPr>
                <w:sz w:val="20"/>
              </w:rPr>
            </w:pPr>
            <w:r w:rsidRPr="00A63BD0">
              <w:rPr>
                <w:b/>
                <w:bCs/>
                <w:sz w:val="20"/>
              </w:rPr>
              <w:t>applicationsInfo</w:t>
            </w:r>
          </w:p>
        </w:tc>
        <w:tc>
          <w:tcPr>
            <w:tcW w:w="790" w:type="pct"/>
            <w:shd w:val="clear" w:color="auto" w:fill="auto"/>
            <w:vAlign w:val="center"/>
          </w:tcPr>
          <w:p w:rsidR="002E784F" w:rsidRPr="00301389" w:rsidRDefault="002E784F" w:rsidP="006851D7">
            <w:pPr>
              <w:keepNext/>
              <w:spacing w:before="0" w:after="0"/>
              <w:contextualSpacing/>
              <w:rPr>
                <w:b/>
                <w:sz w:val="20"/>
              </w:rPr>
            </w:pPr>
          </w:p>
        </w:tc>
        <w:tc>
          <w:tcPr>
            <w:tcW w:w="199" w:type="pct"/>
            <w:shd w:val="clear" w:color="auto" w:fill="auto"/>
            <w:vAlign w:val="center"/>
          </w:tcPr>
          <w:p w:rsidR="002E784F" w:rsidRPr="00301389" w:rsidRDefault="002E784F" w:rsidP="006851D7">
            <w:pPr>
              <w:keepNext/>
              <w:spacing w:before="0" w:after="0"/>
              <w:contextualSpacing/>
              <w:jc w:val="center"/>
              <w:rPr>
                <w:b/>
                <w:sz w:val="20"/>
              </w:rPr>
            </w:pPr>
          </w:p>
        </w:tc>
        <w:tc>
          <w:tcPr>
            <w:tcW w:w="496" w:type="pct"/>
            <w:shd w:val="clear" w:color="auto" w:fill="auto"/>
            <w:vAlign w:val="center"/>
          </w:tcPr>
          <w:p w:rsidR="002E784F" w:rsidRPr="00301389" w:rsidRDefault="002E784F" w:rsidP="006851D7">
            <w:pPr>
              <w:keepNext/>
              <w:spacing w:before="0" w:after="0"/>
              <w:contextualSpacing/>
              <w:jc w:val="center"/>
              <w:rPr>
                <w:b/>
                <w:sz w:val="20"/>
              </w:rPr>
            </w:pPr>
          </w:p>
        </w:tc>
        <w:tc>
          <w:tcPr>
            <w:tcW w:w="1387" w:type="pct"/>
            <w:shd w:val="clear" w:color="auto" w:fill="auto"/>
            <w:vAlign w:val="center"/>
          </w:tcPr>
          <w:p w:rsidR="002E784F" w:rsidRPr="00301389" w:rsidRDefault="002E784F" w:rsidP="006851D7">
            <w:pPr>
              <w:keepNext/>
              <w:spacing w:before="0" w:after="0"/>
              <w:contextualSpacing/>
              <w:rPr>
                <w:b/>
                <w:sz w:val="20"/>
              </w:rPr>
            </w:pPr>
          </w:p>
        </w:tc>
        <w:tc>
          <w:tcPr>
            <w:tcW w:w="1385" w:type="pct"/>
            <w:shd w:val="clear" w:color="auto" w:fill="auto"/>
            <w:vAlign w:val="center"/>
          </w:tcPr>
          <w:p w:rsidR="002E784F" w:rsidRPr="00301389" w:rsidRDefault="002E784F" w:rsidP="006851D7">
            <w:pPr>
              <w:keepNext/>
              <w:spacing w:before="0" w:after="0"/>
              <w:contextualSpacing/>
              <w:rPr>
                <w:b/>
                <w:sz w:val="20"/>
              </w:rPr>
            </w:pP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A63BD0" w:rsidRDefault="002E784F" w:rsidP="006851D7">
            <w:pPr>
              <w:spacing w:after="0"/>
              <w:jc w:val="both"/>
              <w:rPr>
                <w:sz w:val="20"/>
              </w:rPr>
            </w:pPr>
            <w:r w:rsidRPr="00A63BD0">
              <w:rPr>
                <w:sz w:val="20"/>
              </w:rPr>
              <w:t>applicationInfo</w:t>
            </w:r>
          </w:p>
        </w:tc>
        <w:tc>
          <w:tcPr>
            <w:tcW w:w="199" w:type="pct"/>
            <w:shd w:val="clear" w:color="auto" w:fill="auto"/>
          </w:tcPr>
          <w:p w:rsidR="002E784F" w:rsidRPr="00A63BD0" w:rsidRDefault="002E784F" w:rsidP="006851D7">
            <w:pPr>
              <w:spacing w:after="0"/>
              <w:jc w:val="center"/>
              <w:rPr>
                <w:sz w:val="20"/>
              </w:rPr>
            </w:pPr>
            <w:r w:rsidRPr="00A63BD0">
              <w:rPr>
                <w:sz w:val="20"/>
              </w:rPr>
              <w:t>О</w:t>
            </w:r>
          </w:p>
        </w:tc>
        <w:tc>
          <w:tcPr>
            <w:tcW w:w="496" w:type="pct"/>
            <w:shd w:val="clear" w:color="auto" w:fill="auto"/>
          </w:tcPr>
          <w:p w:rsidR="002E784F" w:rsidRPr="00A63BD0" w:rsidRDefault="002E784F" w:rsidP="006851D7">
            <w:pPr>
              <w:spacing w:after="0"/>
              <w:jc w:val="center"/>
              <w:rPr>
                <w:sz w:val="20"/>
              </w:rPr>
            </w:pPr>
            <w:r w:rsidRPr="00A63BD0">
              <w:rPr>
                <w:sz w:val="20"/>
              </w:rPr>
              <w:t>S</w:t>
            </w:r>
          </w:p>
        </w:tc>
        <w:tc>
          <w:tcPr>
            <w:tcW w:w="1387" w:type="pct"/>
            <w:shd w:val="clear" w:color="auto" w:fill="auto"/>
          </w:tcPr>
          <w:p w:rsidR="002E784F" w:rsidRPr="00A63BD0" w:rsidRDefault="002E784F" w:rsidP="006851D7">
            <w:pPr>
              <w:spacing w:after="0"/>
              <w:jc w:val="both"/>
              <w:rPr>
                <w:sz w:val="20"/>
              </w:rPr>
            </w:pPr>
            <w:r w:rsidRPr="00A63BD0">
              <w:rPr>
                <w:sz w:val="20"/>
              </w:rPr>
              <w:t>Заявка</w:t>
            </w:r>
          </w:p>
        </w:tc>
        <w:tc>
          <w:tcPr>
            <w:tcW w:w="1385" w:type="pct"/>
            <w:shd w:val="clear" w:color="auto" w:fill="auto"/>
          </w:tcPr>
          <w:p w:rsidR="002E784F" w:rsidRPr="00A63BD0" w:rsidRDefault="002E784F" w:rsidP="006851D7">
            <w:pPr>
              <w:spacing w:after="0"/>
              <w:jc w:val="both"/>
              <w:rPr>
                <w:sz w:val="20"/>
              </w:rPr>
            </w:pPr>
            <w:r w:rsidRPr="00A63BD0">
              <w:rPr>
                <w:sz w:val="20"/>
              </w:rPr>
              <w:t>Множественный элемент.</w:t>
            </w:r>
          </w:p>
        </w:tc>
      </w:tr>
      <w:tr w:rsidR="002E784F" w:rsidRPr="00301389" w:rsidTr="00F94D11">
        <w:trPr>
          <w:jc w:val="center"/>
        </w:trPr>
        <w:tc>
          <w:tcPr>
            <w:tcW w:w="5000" w:type="pct"/>
            <w:gridSpan w:val="6"/>
            <w:shd w:val="clear" w:color="auto" w:fill="auto"/>
            <w:vAlign w:val="center"/>
          </w:tcPr>
          <w:p w:rsidR="002E784F" w:rsidRPr="00301389" w:rsidRDefault="002E784F" w:rsidP="006851D7">
            <w:pPr>
              <w:keepNext/>
              <w:spacing w:before="0" w:after="0"/>
              <w:contextualSpacing/>
              <w:jc w:val="center"/>
              <w:rPr>
                <w:b/>
                <w:sz w:val="20"/>
              </w:rPr>
            </w:pPr>
            <w:r w:rsidRPr="00A63BD0">
              <w:rPr>
                <w:b/>
                <w:bCs/>
                <w:sz w:val="20"/>
              </w:rPr>
              <w:t>Заявка</w:t>
            </w:r>
          </w:p>
        </w:tc>
      </w:tr>
      <w:tr w:rsidR="002E784F" w:rsidRPr="00301389" w:rsidTr="009D349C">
        <w:trPr>
          <w:jc w:val="center"/>
        </w:trPr>
        <w:tc>
          <w:tcPr>
            <w:tcW w:w="743" w:type="pct"/>
            <w:shd w:val="clear" w:color="auto" w:fill="auto"/>
          </w:tcPr>
          <w:p w:rsidR="002E784F" w:rsidRPr="00162C8B" w:rsidRDefault="002E784F" w:rsidP="006851D7">
            <w:pPr>
              <w:spacing w:before="0" w:after="0"/>
              <w:jc w:val="both"/>
              <w:rPr>
                <w:sz w:val="20"/>
              </w:rPr>
            </w:pPr>
            <w:r w:rsidRPr="00A63BD0">
              <w:rPr>
                <w:b/>
                <w:bCs/>
                <w:sz w:val="20"/>
              </w:rPr>
              <w:t>applicationInfo</w:t>
            </w:r>
          </w:p>
        </w:tc>
        <w:tc>
          <w:tcPr>
            <w:tcW w:w="790" w:type="pct"/>
            <w:shd w:val="clear" w:color="auto" w:fill="auto"/>
            <w:vAlign w:val="center"/>
          </w:tcPr>
          <w:p w:rsidR="002E784F" w:rsidRPr="00301389" w:rsidRDefault="002E784F" w:rsidP="006851D7">
            <w:pPr>
              <w:keepNext/>
              <w:spacing w:before="0" w:after="0"/>
              <w:contextualSpacing/>
              <w:rPr>
                <w:b/>
                <w:sz w:val="20"/>
              </w:rPr>
            </w:pPr>
          </w:p>
        </w:tc>
        <w:tc>
          <w:tcPr>
            <w:tcW w:w="199" w:type="pct"/>
            <w:shd w:val="clear" w:color="auto" w:fill="auto"/>
            <w:vAlign w:val="center"/>
          </w:tcPr>
          <w:p w:rsidR="002E784F" w:rsidRPr="00301389" w:rsidRDefault="002E784F" w:rsidP="006851D7">
            <w:pPr>
              <w:keepNext/>
              <w:spacing w:before="0" w:after="0"/>
              <w:contextualSpacing/>
              <w:jc w:val="center"/>
              <w:rPr>
                <w:b/>
                <w:sz w:val="20"/>
              </w:rPr>
            </w:pPr>
          </w:p>
        </w:tc>
        <w:tc>
          <w:tcPr>
            <w:tcW w:w="496" w:type="pct"/>
            <w:shd w:val="clear" w:color="auto" w:fill="auto"/>
            <w:vAlign w:val="center"/>
          </w:tcPr>
          <w:p w:rsidR="002E784F" w:rsidRPr="00301389" w:rsidRDefault="002E784F" w:rsidP="006851D7">
            <w:pPr>
              <w:keepNext/>
              <w:spacing w:before="0" w:after="0"/>
              <w:contextualSpacing/>
              <w:jc w:val="center"/>
              <w:rPr>
                <w:b/>
                <w:sz w:val="20"/>
              </w:rPr>
            </w:pPr>
          </w:p>
        </w:tc>
        <w:tc>
          <w:tcPr>
            <w:tcW w:w="1387" w:type="pct"/>
            <w:shd w:val="clear" w:color="auto" w:fill="auto"/>
            <w:vAlign w:val="center"/>
          </w:tcPr>
          <w:p w:rsidR="002E784F" w:rsidRPr="00301389" w:rsidRDefault="002E784F" w:rsidP="006851D7">
            <w:pPr>
              <w:keepNext/>
              <w:spacing w:before="0" w:after="0"/>
              <w:contextualSpacing/>
              <w:rPr>
                <w:b/>
                <w:sz w:val="20"/>
              </w:rPr>
            </w:pPr>
          </w:p>
        </w:tc>
        <w:tc>
          <w:tcPr>
            <w:tcW w:w="1385" w:type="pct"/>
            <w:shd w:val="clear" w:color="auto" w:fill="auto"/>
            <w:vAlign w:val="center"/>
          </w:tcPr>
          <w:p w:rsidR="002E784F" w:rsidRPr="00301389" w:rsidRDefault="002E784F" w:rsidP="006851D7">
            <w:pPr>
              <w:keepNext/>
              <w:spacing w:before="0" w:after="0"/>
              <w:contextualSpacing/>
              <w:rPr>
                <w:b/>
                <w:sz w:val="20"/>
              </w:rPr>
            </w:pP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A63BD0" w:rsidRDefault="002E784F" w:rsidP="006851D7">
            <w:pPr>
              <w:spacing w:after="0"/>
              <w:jc w:val="both"/>
              <w:rPr>
                <w:sz w:val="20"/>
              </w:rPr>
            </w:pPr>
            <w:r w:rsidRPr="00A63BD0">
              <w:rPr>
                <w:sz w:val="20"/>
              </w:rPr>
              <w:t>commonInfo</w:t>
            </w:r>
          </w:p>
        </w:tc>
        <w:tc>
          <w:tcPr>
            <w:tcW w:w="199" w:type="pct"/>
            <w:shd w:val="clear" w:color="auto" w:fill="auto"/>
          </w:tcPr>
          <w:p w:rsidR="002E784F" w:rsidRPr="00A63BD0" w:rsidRDefault="002E784F" w:rsidP="006851D7">
            <w:pPr>
              <w:spacing w:after="0"/>
              <w:jc w:val="center"/>
              <w:rPr>
                <w:sz w:val="20"/>
              </w:rPr>
            </w:pPr>
            <w:r w:rsidRPr="00A63BD0">
              <w:rPr>
                <w:sz w:val="20"/>
              </w:rPr>
              <w:t>О</w:t>
            </w:r>
          </w:p>
        </w:tc>
        <w:tc>
          <w:tcPr>
            <w:tcW w:w="496" w:type="pct"/>
            <w:shd w:val="clear" w:color="auto" w:fill="auto"/>
          </w:tcPr>
          <w:p w:rsidR="002E784F" w:rsidRPr="00A63BD0" w:rsidRDefault="002E784F" w:rsidP="006851D7">
            <w:pPr>
              <w:spacing w:after="0"/>
              <w:jc w:val="center"/>
              <w:rPr>
                <w:sz w:val="20"/>
              </w:rPr>
            </w:pPr>
            <w:r w:rsidRPr="00A63BD0">
              <w:rPr>
                <w:sz w:val="20"/>
              </w:rPr>
              <w:t>S</w:t>
            </w:r>
          </w:p>
        </w:tc>
        <w:tc>
          <w:tcPr>
            <w:tcW w:w="1387" w:type="pct"/>
            <w:shd w:val="clear" w:color="auto" w:fill="auto"/>
          </w:tcPr>
          <w:p w:rsidR="002E784F" w:rsidRPr="00A63BD0" w:rsidRDefault="002E784F" w:rsidP="006851D7">
            <w:pPr>
              <w:spacing w:after="0"/>
              <w:jc w:val="both"/>
              <w:rPr>
                <w:sz w:val="20"/>
              </w:rPr>
            </w:pPr>
            <w:r w:rsidRPr="00A63BD0">
              <w:rPr>
                <w:sz w:val="20"/>
              </w:rPr>
              <w:t>Общая информация</w:t>
            </w:r>
          </w:p>
        </w:tc>
        <w:tc>
          <w:tcPr>
            <w:tcW w:w="1385" w:type="pct"/>
            <w:shd w:val="clear" w:color="auto" w:fill="auto"/>
          </w:tcPr>
          <w:p w:rsidR="002E784F" w:rsidRPr="00A63BD0" w:rsidRDefault="006F56A7" w:rsidP="006851D7">
            <w:pPr>
              <w:spacing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A63BD0" w:rsidRDefault="002E784F" w:rsidP="006851D7">
            <w:pPr>
              <w:spacing w:after="0"/>
              <w:jc w:val="both"/>
              <w:rPr>
                <w:sz w:val="20"/>
              </w:rPr>
            </w:pPr>
            <w:r w:rsidRPr="00E76E64">
              <w:rPr>
                <w:sz w:val="20"/>
              </w:rPr>
              <w:t>correspondenciesInfo</w:t>
            </w:r>
          </w:p>
        </w:tc>
        <w:tc>
          <w:tcPr>
            <w:tcW w:w="199" w:type="pct"/>
            <w:shd w:val="clear" w:color="auto" w:fill="auto"/>
          </w:tcPr>
          <w:p w:rsidR="002E784F" w:rsidRPr="00E76E64" w:rsidRDefault="002E784F" w:rsidP="006851D7">
            <w:pPr>
              <w:spacing w:after="0"/>
              <w:jc w:val="center"/>
              <w:rPr>
                <w:sz w:val="20"/>
              </w:rPr>
            </w:pPr>
            <w:r>
              <w:rPr>
                <w:sz w:val="20"/>
              </w:rPr>
              <w:t>Н</w:t>
            </w:r>
          </w:p>
        </w:tc>
        <w:tc>
          <w:tcPr>
            <w:tcW w:w="496" w:type="pct"/>
            <w:shd w:val="clear" w:color="auto" w:fill="auto"/>
          </w:tcPr>
          <w:p w:rsidR="002E784F" w:rsidRPr="00E76E64" w:rsidRDefault="002E784F" w:rsidP="006851D7">
            <w:pPr>
              <w:spacing w:after="0"/>
              <w:jc w:val="center"/>
              <w:rPr>
                <w:sz w:val="20"/>
                <w:lang w:val="en-US"/>
              </w:rPr>
            </w:pPr>
            <w:r>
              <w:rPr>
                <w:sz w:val="20"/>
                <w:lang w:val="en-US"/>
              </w:rPr>
              <w:t>S</w:t>
            </w:r>
          </w:p>
        </w:tc>
        <w:tc>
          <w:tcPr>
            <w:tcW w:w="1387" w:type="pct"/>
            <w:shd w:val="clear" w:color="auto" w:fill="auto"/>
          </w:tcPr>
          <w:p w:rsidR="002E784F" w:rsidRPr="00A63BD0" w:rsidRDefault="002E784F" w:rsidP="006851D7">
            <w:pPr>
              <w:spacing w:after="0"/>
              <w:jc w:val="both"/>
              <w:rPr>
                <w:sz w:val="20"/>
              </w:rPr>
            </w:pPr>
            <w:r w:rsidRPr="00E76E64">
              <w:rPr>
                <w:sz w:val="20"/>
              </w:rPr>
              <w:t>Соответствие участника преимуществам / требованиям / ограничениям</w:t>
            </w:r>
          </w:p>
        </w:tc>
        <w:tc>
          <w:tcPr>
            <w:tcW w:w="1385" w:type="pct"/>
            <w:shd w:val="clear" w:color="auto" w:fill="auto"/>
          </w:tcPr>
          <w:p w:rsidR="002E784F" w:rsidRPr="00A63BD0" w:rsidRDefault="002E784F" w:rsidP="006851D7">
            <w:pPr>
              <w:spacing w:after="0"/>
              <w:jc w:val="both"/>
              <w:rPr>
                <w:sz w:val="20"/>
              </w:rPr>
            </w:pP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A63BD0" w:rsidRDefault="002E784F" w:rsidP="006851D7">
            <w:pPr>
              <w:spacing w:after="0"/>
              <w:jc w:val="both"/>
              <w:rPr>
                <w:sz w:val="20"/>
              </w:rPr>
            </w:pPr>
            <w:r w:rsidRPr="00A63BD0">
              <w:rPr>
                <w:sz w:val="20"/>
              </w:rPr>
              <w:t>admittedInfo</w:t>
            </w:r>
          </w:p>
        </w:tc>
        <w:tc>
          <w:tcPr>
            <w:tcW w:w="199" w:type="pct"/>
            <w:shd w:val="clear" w:color="auto" w:fill="auto"/>
          </w:tcPr>
          <w:p w:rsidR="002E784F" w:rsidRPr="00A63BD0" w:rsidRDefault="002E784F" w:rsidP="006851D7">
            <w:pPr>
              <w:spacing w:after="0"/>
              <w:jc w:val="center"/>
              <w:rPr>
                <w:sz w:val="20"/>
              </w:rPr>
            </w:pPr>
            <w:r w:rsidRPr="00A63BD0">
              <w:rPr>
                <w:sz w:val="20"/>
              </w:rPr>
              <w:t>О</w:t>
            </w:r>
          </w:p>
        </w:tc>
        <w:tc>
          <w:tcPr>
            <w:tcW w:w="496" w:type="pct"/>
            <w:shd w:val="clear" w:color="auto" w:fill="auto"/>
          </w:tcPr>
          <w:p w:rsidR="002E784F" w:rsidRPr="00A63BD0" w:rsidRDefault="002E784F" w:rsidP="006851D7">
            <w:pPr>
              <w:spacing w:after="0"/>
              <w:jc w:val="center"/>
              <w:rPr>
                <w:sz w:val="20"/>
              </w:rPr>
            </w:pPr>
            <w:r w:rsidRPr="00A63BD0">
              <w:rPr>
                <w:sz w:val="20"/>
              </w:rPr>
              <w:t>S</w:t>
            </w:r>
          </w:p>
        </w:tc>
        <w:tc>
          <w:tcPr>
            <w:tcW w:w="1387" w:type="pct"/>
            <w:shd w:val="clear" w:color="auto" w:fill="auto"/>
          </w:tcPr>
          <w:p w:rsidR="002E784F" w:rsidRPr="00A63BD0" w:rsidRDefault="002E784F" w:rsidP="006851D7">
            <w:pPr>
              <w:spacing w:after="0"/>
              <w:jc w:val="both"/>
              <w:rPr>
                <w:sz w:val="20"/>
              </w:rPr>
            </w:pPr>
            <w:r w:rsidRPr="00A63BD0">
              <w:rPr>
                <w:sz w:val="20"/>
              </w:rPr>
              <w:t>Информация о допуске заявки</w:t>
            </w:r>
          </w:p>
        </w:tc>
        <w:tc>
          <w:tcPr>
            <w:tcW w:w="1385" w:type="pct"/>
            <w:shd w:val="clear" w:color="auto" w:fill="auto"/>
          </w:tcPr>
          <w:p w:rsidR="002E784F" w:rsidRPr="00A63BD0" w:rsidRDefault="002E784F" w:rsidP="006851D7">
            <w:pPr>
              <w:spacing w:after="0"/>
              <w:jc w:val="both"/>
              <w:rPr>
                <w:sz w:val="20"/>
              </w:rPr>
            </w:pPr>
          </w:p>
        </w:tc>
      </w:tr>
      <w:tr w:rsidR="006F56A7" w:rsidRPr="00301389" w:rsidTr="00F94D11">
        <w:trPr>
          <w:jc w:val="center"/>
        </w:trPr>
        <w:tc>
          <w:tcPr>
            <w:tcW w:w="5000" w:type="pct"/>
            <w:gridSpan w:val="6"/>
            <w:shd w:val="clear" w:color="auto" w:fill="auto"/>
            <w:vAlign w:val="center"/>
            <w:hideMark/>
          </w:tcPr>
          <w:p w:rsidR="006F56A7" w:rsidRPr="00301389" w:rsidRDefault="006F56A7" w:rsidP="006851D7">
            <w:pPr>
              <w:keepNext/>
              <w:spacing w:before="0" w:after="0"/>
              <w:contextualSpacing/>
              <w:jc w:val="center"/>
              <w:rPr>
                <w:b/>
                <w:sz w:val="20"/>
              </w:rPr>
            </w:pPr>
            <w:r w:rsidRPr="00C316CF">
              <w:rPr>
                <w:b/>
                <w:bCs/>
                <w:sz w:val="20"/>
              </w:rPr>
              <w:t>Соответствие участника преимуществам / требованиям / ограничениям</w:t>
            </w:r>
          </w:p>
        </w:tc>
      </w:tr>
      <w:tr w:rsidR="006F56A7" w:rsidRPr="00301389" w:rsidTr="009D349C">
        <w:trPr>
          <w:jc w:val="center"/>
        </w:trPr>
        <w:tc>
          <w:tcPr>
            <w:tcW w:w="743" w:type="pct"/>
            <w:shd w:val="clear" w:color="auto" w:fill="auto"/>
          </w:tcPr>
          <w:p w:rsidR="006F56A7" w:rsidRPr="00C316CF" w:rsidRDefault="006F56A7" w:rsidP="006851D7">
            <w:pPr>
              <w:spacing w:before="0" w:after="0"/>
              <w:rPr>
                <w:sz w:val="20"/>
              </w:rPr>
            </w:pPr>
            <w:r w:rsidRPr="00C316CF">
              <w:rPr>
                <w:b/>
                <w:bCs/>
                <w:sz w:val="20"/>
              </w:rPr>
              <w:t>correspondenciesInfo</w:t>
            </w:r>
          </w:p>
        </w:tc>
        <w:tc>
          <w:tcPr>
            <w:tcW w:w="790" w:type="pct"/>
            <w:shd w:val="clear" w:color="auto" w:fill="auto"/>
          </w:tcPr>
          <w:p w:rsidR="006F56A7" w:rsidRPr="00C316CF" w:rsidRDefault="006F56A7" w:rsidP="006851D7">
            <w:pPr>
              <w:spacing w:before="0" w:after="0"/>
              <w:rPr>
                <w:sz w:val="20"/>
              </w:rPr>
            </w:pPr>
          </w:p>
        </w:tc>
        <w:tc>
          <w:tcPr>
            <w:tcW w:w="199" w:type="pct"/>
            <w:shd w:val="clear" w:color="auto" w:fill="auto"/>
          </w:tcPr>
          <w:p w:rsidR="006F56A7" w:rsidRPr="00C316CF" w:rsidRDefault="006F56A7" w:rsidP="006851D7">
            <w:pPr>
              <w:spacing w:before="0" w:after="0"/>
              <w:rPr>
                <w:sz w:val="20"/>
              </w:rPr>
            </w:pPr>
          </w:p>
        </w:tc>
        <w:tc>
          <w:tcPr>
            <w:tcW w:w="496" w:type="pct"/>
            <w:shd w:val="clear" w:color="auto" w:fill="auto"/>
          </w:tcPr>
          <w:p w:rsidR="006F56A7" w:rsidRPr="00C316CF" w:rsidRDefault="006F56A7" w:rsidP="006851D7">
            <w:pPr>
              <w:spacing w:before="0" w:after="0"/>
              <w:rPr>
                <w:sz w:val="20"/>
              </w:rPr>
            </w:pPr>
          </w:p>
        </w:tc>
        <w:tc>
          <w:tcPr>
            <w:tcW w:w="1387" w:type="pct"/>
            <w:shd w:val="clear" w:color="auto" w:fill="auto"/>
          </w:tcPr>
          <w:p w:rsidR="006F56A7" w:rsidRPr="00C316CF" w:rsidRDefault="006F56A7" w:rsidP="006851D7">
            <w:pPr>
              <w:spacing w:before="0" w:after="0"/>
              <w:rPr>
                <w:sz w:val="20"/>
              </w:rPr>
            </w:pPr>
          </w:p>
        </w:tc>
        <w:tc>
          <w:tcPr>
            <w:tcW w:w="1385" w:type="pct"/>
            <w:shd w:val="clear" w:color="auto" w:fill="auto"/>
            <w:hideMark/>
          </w:tcPr>
          <w:p w:rsidR="006F56A7" w:rsidRPr="00C316CF" w:rsidRDefault="006F56A7" w:rsidP="006851D7">
            <w:pPr>
              <w:spacing w:before="0" w:after="0"/>
              <w:rPr>
                <w:sz w:val="20"/>
              </w:rPr>
            </w:pPr>
          </w:p>
        </w:tc>
      </w:tr>
      <w:tr w:rsidR="006F56A7" w:rsidRPr="00301389" w:rsidTr="009D349C">
        <w:trPr>
          <w:jc w:val="center"/>
        </w:trPr>
        <w:tc>
          <w:tcPr>
            <w:tcW w:w="743" w:type="pct"/>
            <w:shd w:val="clear" w:color="auto" w:fill="auto"/>
          </w:tcPr>
          <w:p w:rsidR="006F56A7" w:rsidRPr="00C316CF" w:rsidRDefault="006F56A7" w:rsidP="006851D7">
            <w:pPr>
              <w:spacing w:before="0" w:after="0"/>
              <w:rPr>
                <w:sz w:val="20"/>
              </w:rPr>
            </w:pPr>
          </w:p>
        </w:tc>
        <w:tc>
          <w:tcPr>
            <w:tcW w:w="790" w:type="pct"/>
            <w:shd w:val="clear" w:color="auto" w:fill="auto"/>
          </w:tcPr>
          <w:p w:rsidR="006F56A7" w:rsidRPr="00C316CF" w:rsidRDefault="006F56A7" w:rsidP="006851D7">
            <w:pPr>
              <w:spacing w:before="0" w:after="0"/>
              <w:rPr>
                <w:sz w:val="20"/>
              </w:rPr>
            </w:pPr>
            <w:r w:rsidRPr="00C316CF">
              <w:rPr>
                <w:sz w:val="20"/>
              </w:rPr>
              <w:t>correspondenceInfo</w:t>
            </w:r>
          </w:p>
        </w:tc>
        <w:tc>
          <w:tcPr>
            <w:tcW w:w="199" w:type="pct"/>
            <w:shd w:val="clear" w:color="auto" w:fill="auto"/>
          </w:tcPr>
          <w:p w:rsidR="006F56A7" w:rsidRPr="00C316CF" w:rsidRDefault="006F56A7" w:rsidP="006851D7">
            <w:pPr>
              <w:spacing w:before="0" w:after="0"/>
              <w:jc w:val="center"/>
              <w:rPr>
                <w:sz w:val="20"/>
              </w:rPr>
            </w:pPr>
            <w:r w:rsidRPr="00C316CF">
              <w:rPr>
                <w:sz w:val="20"/>
              </w:rPr>
              <w:t>О</w:t>
            </w:r>
          </w:p>
        </w:tc>
        <w:tc>
          <w:tcPr>
            <w:tcW w:w="496" w:type="pct"/>
            <w:shd w:val="clear" w:color="auto" w:fill="auto"/>
          </w:tcPr>
          <w:p w:rsidR="006F56A7" w:rsidRPr="00C316CF" w:rsidRDefault="006F56A7" w:rsidP="006851D7">
            <w:pPr>
              <w:spacing w:before="0" w:after="0"/>
              <w:jc w:val="center"/>
              <w:rPr>
                <w:sz w:val="20"/>
              </w:rPr>
            </w:pPr>
            <w:r w:rsidRPr="00C316CF">
              <w:rPr>
                <w:sz w:val="20"/>
              </w:rPr>
              <w:t>S</w:t>
            </w:r>
          </w:p>
        </w:tc>
        <w:tc>
          <w:tcPr>
            <w:tcW w:w="1387" w:type="pct"/>
            <w:shd w:val="clear" w:color="auto" w:fill="auto"/>
          </w:tcPr>
          <w:p w:rsidR="006F56A7" w:rsidRPr="00C316CF" w:rsidRDefault="006F56A7" w:rsidP="006851D7">
            <w:pPr>
              <w:spacing w:before="0" w:after="0"/>
              <w:rPr>
                <w:sz w:val="20"/>
              </w:rPr>
            </w:pPr>
            <w:r w:rsidRPr="00C316CF">
              <w:rPr>
                <w:sz w:val="20"/>
              </w:rPr>
              <w:t xml:space="preserve">Соответствие участника отдельному преимуществу/требованию/ограничению к участникам </w:t>
            </w:r>
          </w:p>
        </w:tc>
        <w:tc>
          <w:tcPr>
            <w:tcW w:w="1385" w:type="pct"/>
            <w:shd w:val="clear" w:color="auto" w:fill="auto"/>
          </w:tcPr>
          <w:p w:rsidR="006F56A7" w:rsidRDefault="006F56A7" w:rsidP="006851D7">
            <w:pPr>
              <w:spacing w:before="0" w:after="0"/>
              <w:rPr>
                <w:sz w:val="20"/>
              </w:rPr>
            </w:pPr>
            <w:r w:rsidRPr="00C316CF">
              <w:rPr>
                <w:sz w:val="20"/>
              </w:rPr>
              <w:t>Множественный элемент.</w:t>
            </w:r>
          </w:p>
          <w:p w:rsidR="006F56A7" w:rsidRPr="00C316CF" w:rsidRDefault="006F56A7" w:rsidP="006851D7">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6F56A7" w:rsidRPr="00301389" w:rsidTr="009D349C">
        <w:trPr>
          <w:jc w:val="center"/>
        </w:trPr>
        <w:tc>
          <w:tcPr>
            <w:tcW w:w="743" w:type="pct"/>
            <w:shd w:val="clear" w:color="auto" w:fill="auto"/>
          </w:tcPr>
          <w:p w:rsidR="006F56A7" w:rsidRPr="00C316CF" w:rsidRDefault="006F56A7" w:rsidP="006851D7">
            <w:pPr>
              <w:spacing w:before="0" w:after="0"/>
              <w:rPr>
                <w:sz w:val="20"/>
              </w:rPr>
            </w:pPr>
          </w:p>
        </w:tc>
        <w:tc>
          <w:tcPr>
            <w:tcW w:w="790" w:type="pct"/>
            <w:shd w:val="clear" w:color="auto" w:fill="auto"/>
          </w:tcPr>
          <w:p w:rsidR="006F56A7" w:rsidRPr="00C316CF" w:rsidRDefault="006F56A7" w:rsidP="006851D7">
            <w:pPr>
              <w:spacing w:before="0" w:after="0"/>
              <w:rPr>
                <w:sz w:val="20"/>
              </w:rPr>
            </w:pPr>
            <w:r w:rsidRPr="007F7413">
              <w:rPr>
                <w:sz w:val="20"/>
              </w:rPr>
              <w:t>increaseContractPrice</w:t>
            </w:r>
          </w:p>
        </w:tc>
        <w:tc>
          <w:tcPr>
            <w:tcW w:w="199" w:type="pct"/>
            <w:shd w:val="clear" w:color="auto" w:fill="auto"/>
          </w:tcPr>
          <w:p w:rsidR="006F56A7" w:rsidRPr="00C316CF" w:rsidRDefault="006F56A7" w:rsidP="006851D7">
            <w:pPr>
              <w:spacing w:before="0" w:after="0"/>
              <w:jc w:val="center"/>
              <w:rPr>
                <w:sz w:val="20"/>
              </w:rPr>
            </w:pPr>
            <w:r w:rsidRPr="00C316CF">
              <w:rPr>
                <w:sz w:val="20"/>
              </w:rPr>
              <w:t>Н</w:t>
            </w:r>
          </w:p>
        </w:tc>
        <w:tc>
          <w:tcPr>
            <w:tcW w:w="496" w:type="pct"/>
            <w:shd w:val="clear" w:color="auto" w:fill="auto"/>
          </w:tcPr>
          <w:p w:rsidR="006F56A7" w:rsidRPr="00C316CF" w:rsidRDefault="006F56A7" w:rsidP="006851D7">
            <w:pPr>
              <w:spacing w:before="0" w:after="0"/>
              <w:jc w:val="center"/>
              <w:rPr>
                <w:sz w:val="20"/>
              </w:rPr>
            </w:pPr>
            <w:r>
              <w:rPr>
                <w:sz w:val="20"/>
                <w:lang w:val="en-US"/>
              </w:rPr>
              <w:t>N</w:t>
            </w:r>
          </w:p>
        </w:tc>
        <w:tc>
          <w:tcPr>
            <w:tcW w:w="1387" w:type="pct"/>
            <w:shd w:val="clear" w:color="auto" w:fill="auto"/>
          </w:tcPr>
          <w:p w:rsidR="006F56A7" w:rsidRPr="00C316CF" w:rsidRDefault="006F56A7" w:rsidP="006851D7">
            <w:pPr>
              <w:spacing w:before="0" w:after="0"/>
              <w:rPr>
                <w:sz w:val="20"/>
              </w:rPr>
            </w:pPr>
            <w:r w:rsidRPr="007F7413">
              <w:rPr>
                <w:sz w:val="20"/>
              </w:rPr>
              <w:t>Информация об увеличении цены контракта в соответствии со статьями 28 и 29 Закона № 44-ФЗ</w:t>
            </w:r>
          </w:p>
        </w:tc>
        <w:tc>
          <w:tcPr>
            <w:tcW w:w="1385" w:type="pct"/>
            <w:shd w:val="clear" w:color="auto" w:fill="auto"/>
          </w:tcPr>
          <w:p w:rsidR="006F56A7" w:rsidRDefault="006F56A7" w:rsidP="006851D7">
            <w:pPr>
              <w:spacing w:before="0" w:after="0"/>
              <w:rPr>
                <w:sz w:val="20"/>
              </w:rPr>
            </w:pPr>
            <w:r w:rsidRPr="00C316CF">
              <w:rPr>
                <w:sz w:val="20"/>
              </w:rPr>
              <w:t xml:space="preserve">64-битное с плавающей запятой. </w:t>
            </w:r>
          </w:p>
          <w:p w:rsidR="006F56A7" w:rsidRDefault="006F56A7" w:rsidP="006851D7">
            <w:pPr>
              <w:spacing w:before="0" w:after="0"/>
              <w:rPr>
                <w:sz w:val="20"/>
              </w:rPr>
            </w:pPr>
            <w:r>
              <w:rPr>
                <w:sz w:val="20"/>
              </w:rPr>
              <w:t>Минимальное значение: 0</w:t>
            </w:r>
          </w:p>
          <w:p w:rsidR="006F56A7" w:rsidRPr="00C316CF" w:rsidRDefault="006F56A7" w:rsidP="006851D7">
            <w:pPr>
              <w:spacing w:before="0" w:after="0"/>
              <w:rPr>
                <w:sz w:val="20"/>
              </w:rPr>
            </w:pPr>
            <w:r>
              <w:rPr>
                <w:sz w:val="20"/>
              </w:rPr>
              <w:t>Максимальное значение: 100</w:t>
            </w:r>
          </w:p>
        </w:tc>
      </w:tr>
      <w:tr w:rsidR="006F56A7" w:rsidRPr="00301389" w:rsidTr="009D349C">
        <w:trPr>
          <w:jc w:val="center"/>
        </w:trPr>
        <w:tc>
          <w:tcPr>
            <w:tcW w:w="743" w:type="pct"/>
            <w:shd w:val="clear" w:color="auto" w:fill="auto"/>
          </w:tcPr>
          <w:p w:rsidR="006F56A7" w:rsidRPr="00C316CF" w:rsidRDefault="006F56A7" w:rsidP="006F56A7">
            <w:pPr>
              <w:spacing w:before="0" w:after="0"/>
              <w:rPr>
                <w:sz w:val="20"/>
              </w:rPr>
            </w:pPr>
          </w:p>
        </w:tc>
        <w:tc>
          <w:tcPr>
            <w:tcW w:w="790" w:type="pct"/>
            <w:shd w:val="clear" w:color="auto" w:fill="auto"/>
          </w:tcPr>
          <w:p w:rsidR="006F56A7" w:rsidRPr="007F7413" w:rsidRDefault="006F56A7" w:rsidP="006F56A7">
            <w:pPr>
              <w:spacing w:before="0" w:after="0"/>
              <w:rPr>
                <w:sz w:val="20"/>
              </w:rPr>
            </w:pPr>
            <w:r w:rsidRPr="006F56A7">
              <w:rPr>
                <w:sz w:val="20"/>
              </w:rPr>
              <w:t>subcontractorsAttractionVolume</w:t>
            </w:r>
          </w:p>
        </w:tc>
        <w:tc>
          <w:tcPr>
            <w:tcW w:w="199" w:type="pct"/>
            <w:shd w:val="clear" w:color="auto" w:fill="auto"/>
          </w:tcPr>
          <w:p w:rsidR="006F56A7" w:rsidRPr="00C316CF" w:rsidRDefault="006F56A7" w:rsidP="006F56A7">
            <w:pPr>
              <w:spacing w:before="0" w:after="0"/>
              <w:jc w:val="center"/>
              <w:rPr>
                <w:sz w:val="20"/>
              </w:rPr>
            </w:pPr>
            <w:r w:rsidRPr="00C316CF">
              <w:rPr>
                <w:sz w:val="20"/>
              </w:rPr>
              <w:t>Н</w:t>
            </w:r>
          </w:p>
        </w:tc>
        <w:tc>
          <w:tcPr>
            <w:tcW w:w="496" w:type="pct"/>
            <w:shd w:val="clear" w:color="auto" w:fill="auto"/>
          </w:tcPr>
          <w:p w:rsidR="006F56A7" w:rsidRPr="00C316CF" w:rsidRDefault="006F56A7" w:rsidP="006F56A7">
            <w:pPr>
              <w:spacing w:before="0" w:after="0"/>
              <w:jc w:val="center"/>
              <w:rPr>
                <w:sz w:val="20"/>
              </w:rPr>
            </w:pPr>
            <w:r>
              <w:rPr>
                <w:sz w:val="20"/>
                <w:lang w:val="en-US"/>
              </w:rPr>
              <w:t>N</w:t>
            </w:r>
          </w:p>
        </w:tc>
        <w:tc>
          <w:tcPr>
            <w:tcW w:w="1387" w:type="pct"/>
            <w:shd w:val="clear" w:color="auto" w:fill="auto"/>
          </w:tcPr>
          <w:p w:rsidR="006F56A7" w:rsidRPr="007F7413" w:rsidRDefault="006F56A7" w:rsidP="006F56A7">
            <w:pPr>
              <w:spacing w:before="0" w:after="0"/>
              <w:rPr>
                <w:sz w:val="20"/>
              </w:rPr>
            </w:pPr>
            <w:r w:rsidRPr="006F56A7">
              <w:rPr>
                <w:sz w:val="20"/>
              </w:rPr>
              <w:t>Объем привлечения суподрядчиков, соисполнителей из числа субъектов малого предпринимательства, социально некоммерческих организаций (в %)</w:t>
            </w:r>
          </w:p>
        </w:tc>
        <w:tc>
          <w:tcPr>
            <w:tcW w:w="1385" w:type="pct"/>
            <w:shd w:val="clear" w:color="auto" w:fill="auto"/>
          </w:tcPr>
          <w:p w:rsidR="006F56A7" w:rsidRDefault="006F56A7" w:rsidP="006F56A7">
            <w:pPr>
              <w:spacing w:before="0" w:after="0"/>
              <w:rPr>
                <w:sz w:val="20"/>
              </w:rPr>
            </w:pPr>
            <w:r w:rsidRPr="00C316CF">
              <w:rPr>
                <w:sz w:val="20"/>
              </w:rPr>
              <w:t xml:space="preserve">64-битное с плавающей запятой. </w:t>
            </w:r>
          </w:p>
          <w:p w:rsidR="006F56A7" w:rsidRDefault="006F56A7" w:rsidP="006F56A7">
            <w:pPr>
              <w:spacing w:before="0" w:after="0"/>
              <w:rPr>
                <w:sz w:val="20"/>
              </w:rPr>
            </w:pPr>
            <w:r>
              <w:rPr>
                <w:sz w:val="20"/>
              </w:rPr>
              <w:t>Минимальное значение: 0</w:t>
            </w:r>
          </w:p>
          <w:p w:rsidR="006F56A7" w:rsidRPr="00C316CF" w:rsidRDefault="006F56A7" w:rsidP="006F56A7">
            <w:pPr>
              <w:spacing w:before="0" w:after="0"/>
              <w:rPr>
                <w:sz w:val="20"/>
              </w:rPr>
            </w:pPr>
            <w:r>
              <w:rPr>
                <w:sz w:val="20"/>
              </w:rPr>
              <w:t>Максимальное значение: 100</w:t>
            </w:r>
          </w:p>
        </w:tc>
      </w:tr>
      <w:tr w:rsidR="006F56A7" w:rsidRPr="00301389" w:rsidTr="009D349C">
        <w:trPr>
          <w:jc w:val="center"/>
        </w:trPr>
        <w:tc>
          <w:tcPr>
            <w:tcW w:w="743" w:type="pct"/>
            <w:shd w:val="clear" w:color="auto" w:fill="auto"/>
          </w:tcPr>
          <w:p w:rsidR="006F56A7" w:rsidRPr="00C316CF" w:rsidRDefault="006F56A7" w:rsidP="006851D7">
            <w:pPr>
              <w:spacing w:before="0" w:after="0"/>
              <w:rPr>
                <w:sz w:val="20"/>
              </w:rPr>
            </w:pPr>
          </w:p>
        </w:tc>
        <w:tc>
          <w:tcPr>
            <w:tcW w:w="790" w:type="pct"/>
            <w:shd w:val="clear" w:color="auto" w:fill="auto"/>
          </w:tcPr>
          <w:p w:rsidR="006F56A7" w:rsidRPr="00C316CF" w:rsidRDefault="006F56A7" w:rsidP="006851D7">
            <w:pPr>
              <w:spacing w:before="0" w:after="0"/>
              <w:rPr>
                <w:sz w:val="20"/>
              </w:rPr>
            </w:pPr>
            <w:r w:rsidRPr="00C316CF">
              <w:rPr>
                <w:sz w:val="20"/>
              </w:rPr>
              <w:t>overallValue</w:t>
            </w:r>
          </w:p>
        </w:tc>
        <w:tc>
          <w:tcPr>
            <w:tcW w:w="199" w:type="pct"/>
            <w:shd w:val="clear" w:color="auto" w:fill="auto"/>
          </w:tcPr>
          <w:p w:rsidR="006F56A7" w:rsidRPr="00C316CF" w:rsidRDefault="006F56A7" w:rsidP="006851D7">
            <w:pPr>
              <w:spacing w:before="0" w:after="0"/>
              <w:jc w:val="center"/>
              <w:rPr>
                <w:sz w:val="20"/>
              </w:rPr>
            </w:pPr>
            <w:r w:rsidRPr="00C316CF">
              <w:rPr>
                <w:sz w:val="20"/>
              </w:rPr>
              <w:t>Н</w:t>
            </w:r>
          </w:p>
        </w:tc>
        <w:tc>
          <w:tcPr>
            <w:tcW w:w="496" w:type="pct"/>
            <w:shd w:val="clear" w:color="auto" w:fill="auto"/>
          </w:tcPr>
          <w:p w:rsidR="006F56A7" w:rsidRPr="00C316CF" w:rsidRDefault="006F56A7" w:rsidP="006851D7">
            <w:pPr>
              <w:spacing w:before="0" w:after="0"/>
              <w:jc w:val="center"/>
              <w:rPr>
                <w:sz w:val="20"/>
              </w:rPr>
            </w:pPr>
            <w:r w:rsidRPr="00C316CF">
              <w:rPr>
                <w:sz w:val="20"/>
              </w:rPr>
              <w:t>N [ 0-100 ]</w:t>
            </w:r>
          </w:p>
        </w:tc>
        <w:tc>
          <w:tcPr>
            <w:tcW w:w="1387" w:type="pct"/>
            <w:shd w:val="clear" w:color="auto" w:fill="auto"/>
          </w:tcPr>
          <w:p w:rsidR="006F56A7" w:rsidRPr="007C7592" w:rsidRDefault="006F56A7" w:rsidP="006851D7">
            <w:pPr>
              <w:spacing w:before="0" w:after="0"/>
              <w:rPr>
                <w:sz w:val="20"/>
              </w:rPr>
            </w:pPr>
            <w:r w:rsidRPr="00C316CF">
              <w:rPr>
                <w:sz w:val="20"/>
              </w:rPr>
              <w:t>Общая величина преимущества заявки</w:t>
            </w:r>
            <w:r w:rsidRPr="007C7592">
              <w:rPr>
                <w:sz w:val="20"/>
              </w:rPr>
              <w:t xml:space="preserve"> (</w:t>
            </w:r>
            <w:r>
              <w:rPr>
                <w:sz w:val="20"/>
              </w:rPr>
              <w:t xml:space="preserve">в </w:t>
            </w:r>
            <w:r w:rsidRPr="007C7592">
              <w:rPr>
                <w:sz w:val="20"/>
              </w:rPr>
              <w:t>%)</w:t>
            </w:r>
          </w:p>
        </w:tc>
        <w:tc>
          <w:tcPr>
            <w:tcW w:w="1385" w:type="pct"/>
            <w:shd w:val="clear" w:color="auto" w:fill="auto"/>
          </w:tcPr>
          <w:p w:rsidR="006F56A7" w:rsidRPr="00C316CF" w:rsidRDefault="006F56A7" w:rsidP="006851D7">
            <w:pPr>
              <w:spacing w:before="0" w:after="0"/>
              <w:rPr>
                <w:sz w:val="20"/>
              </w:rPr>
            </w:pPr>
            <w:r w:rsidRPr="00C316CF">
              <w:rPr>
                <w:sz w:val="20"/>
              </w:rPr>
              <w:t xml:space="preserve">64-битное с плавающей запятой. </w:t>
            </w:r>
          </w:p>
        </w:tc>
      </w:tr>
      <w:tr w:rsidR="00C302C8" w:rsidRPr="00301389" w:rsidTr="00F94D11">
        <w:trPr>
          <w:trHeight w:val="81"/>
          <w:jc w:val="center"/>
        </w:trPr>
        <w:tc>
          <w:tcPr>
            <w:tcW w:w="5000" w:type="pct"/>
            <w:gridSpan w:val="6"/>
            <w:shd w:val="clear" w:color="auto" w:fill="auto"/>
            <w:vAlign w:val="center"/>
            <w:hideMark/>
          </w:tcPr>
          <w:p w:rsidR="00C302C8" w:rsidRPr="00301389" w:rsidRDefault="00C302C8" w:rsidP="00072D41">
            <w:pPr>
              <w:keepNext/>
              <w:spacing w:before="0" w:after="0"/>
              <w:contextualSpacing/>
              <w:jc w:val="center"/>
              <w:rPr>
                <w:b/>
                <w:sz w:val="20"/>
              </w:rPr>
            </w:pPr>
            <w:r w:rsidRPr="00C316CF">
              <w:rPr>
                <w:b/>
                <w:bCs/>
                <w:sz w:val="20"/>
              </w:rPr>
              <w:t>Информация о допуске заявки</w:t>
            </w:r>
          </w:p>
        </w:tc>
      </w:tr>
      <w:tr w:rsidR="00C302C8" w:rsidRPr="00301389" w:rsidTr="009D349C">
        <w:trPr>
          <w:jc w:val="center"/>
        </w:trPr>
        <w:tc>
          <w:tcPr>
            <w:tcW w:w="743" w:type="pct"/>
            <w:vMerge w:val="restart"/>
            <w:shd w:val="clear" w:color="auto" w:fill="auto"/>
            <w:vAlign w:val="center"/>
          </w:tcPr>
          <w:p w:rsidR="00C302C8" w:rsidRPr="00301389" w:rsidRDefault="00C302C8" w:rsidP="00072D41">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C302C8" w:rsidRPr="00C316CF" w:rsidRDefault="00C302C8" w:rsidP="00072D41">
            <w:pPr>
              <w:spacing w:before="0" w:after="0"/>
              <w:rPr>
                <w:sz w:val="20"/>
              </w:rPr>
            </w:pPr>
            <w:r w:rsidRPr="002F7E33">
              <w:rPr>
                <w:sz w:val="20"/>
              </w:rPr>
              <w:t>singleAppAdmittedInfo</w:t>
            </w:r>
          </w:p>
        </w:tc>
        <w:tc>
          <w:tcPr>
            <w:tcW w:w="199" w:type="pct"/>
            <w:shd w:val="clear" w:color="auto" w:fill="auto"/>
          </w:tcPr>
          <w:p w:rsidR="00C302C8" w:rsidRPr="00C316CF" w:rsidRDefault="00C302C8" w:rsidP="00072D41">
            <w:pPr>
              <w:spacing w:before="0" w:after="0"/>
              <w:jc w:val="center"/>
              <w:rPr>
                <w:sz w:val="20"/>
              </w:rPr>
            </w:pPr>
            <w:r w:rsidRPr="00C316CF">
              <w:rPr>
                <w:sz w:val="20"/>
              </w:rPr>
              <w:t>О</w:t>
            </w:r>
          </w:p>
        </w:tc>
        <w:tc>
          <w:tcPr>
            <w:tcW w:w="496" w:type="pct"/>
            <w:shd w:val="clear" w:color="auto" w:fill="auto"/>
          </w:tcPr>
          <w:p w:rsidR="00C302C8" w:rsidRPr="00C316CF" w:rsidRDefault="00C302C8" w:rsidP="00072D41">
            <w:pPr>
              <w:spacing w:before="0" w:after="0"/>
              <w:jc w:val="center"/>
              <w:rPr>
                <w:sz w:val="20"/>
              </w:rPr>
            </w:pPr>
            <w:r w:rsidRPr="00C316CF">
              <w:rPr>
                <w:sz w:val="20"/>
              </w:rPr>
              <w:t>S</w:t>
            </w:r>
          </w:p>
        </w:tc>
        <w:tc>
          <w:tcPr>
            <w:tcW w:w="1387" w:type="pct"/>
            <w:shd w:val="clear" w:color="auto" w:fill="auto"/>
          </w:tcPr>
          <w:p w:rsidR="00C302C8" w:rsidRPr="00C316CF" w:rsidRDefault="00C302C8" w:rsidP="00072D41">
            <w:pPr>
              <w:spacing w:before="0" w:after="0"/>
              <w:rPr>
                <w:sz w:val="20"/>
              </w:rPr>
            </w:pPr>
            <w:r w:rsidRPr="00116843">
              <w:rPr>
                <w:sz w:val="20"/>
              </w:rPr>
              <w:t>Информация о допущенной заявке (В случае если допущена одна заявка)</w:t>
            </w:r>
          </w:p>
        </w:tc>
        <w:tc>
          <w:tcPr>
            <w:tcW w:w="1385" w:type="pct"/>
            <w:shd w:val="clear" w:color="auto" w:fill="auto"/>
          </w:tcPr>
          <w:p w:rsidR="00C302C8" w:rsidRPr="00C316CF" w:rsidRDefault="00C302C8" w:rsidP="00072D41">
            <w:pPr>
              <w:spacing w:before="0" w:after="0"/>
              <w:rPr>
                <w:sz w:val="20"/>
              </w:rPr>
            </w:pPr>
          </w:p>
        </w:tc>
      </w:tr>
      <w:tr w:rsidR="00C302C8" w:rsidRPr="00301389" w:rsidTr="009D349C">
        <w:trPr>
          <w:jc w:val="center"/>
        </w:trPr>
        <w:tc>
          <w:tcPr>
            <w:tcW w:w="743" w:type="pct"/>
            <w:vMerge/>
            <w:shd w:val="clear" w:color="auto" w:fill="auto"/>
            <w:vAlign w:val="center"/>
          </w:tcPr>
          <w:p w:rsidR="00C302C8" w:rsidRPr="00301389" w:rsidRDefault="00C302C8" w:rsidP="00072D41">
            <w:pPr>
              <w:spacing w:before="0" w:after="0"/>
              <w:contextualSpacing/>
              <w:rPr>
                <w:sz w:val="20"/>
              </w:rPr>
            </w:pPr>
          </w:p>
        </w:tc>
        <w:tc>
          <w:tcPr>
            <w:tcW w:w="790" w:type="pct"/>
            <w:shd w:val="clear" w:color="auto" w:fill="auto"/>
          </w:tcPr>
          <w:p w:rsidR="00C302C8" w:rsidRPr="00C316CF" w:rsidRDefault="00C302C8" w:rsidP="00072D41">
            <w:pPr>
              <w:spacing w:before="0" w:after="0"/>
              <w:rPr>
                <w:sz w:val="20"/>
              </w:rPr>
            </w:pPr>
            <w:r w:rsidRPr="00C316CF">
              <w:rPr>
                <w:sz w:val="20"/>
              </w:rPr>
              <w:t>appAdmittedInfo</w:t>
            </w:r>
          </w:p>
        </w:tc>
        <w:tc>
          <w:tcPr>
            <w:tcW w:w="199" w:type="pct"/>
            <w:shd w:val="clear" w:color="auto" w:fill="auto"/>
          </w:tcPr>
          <w:p w:rsidR="00C302C8" w:rsidRPr="00C316CF" w:rsidRDefault="00C302C8" w:rsidP="00072D41">
            <w:pPr>
              <w:spacing w:before="0" w:after="0"/>
              <w:jc w:val="center"/>
              <w:rPr>
                <w:sz w:val="20"/>
              </w:rPr>
            </w:pPr>
            <w:r w:rsidRPr="00C316CF">
              <w:rPr>
                <w:sz w:val="20"/>
              </w:rPr>
              <w:t>О</w:t>
            </w:r>
          </w:p>
        </w:tc>
        <w:tc>
          <w:tcPr>
            <w:tcW w:w="496" w:type="pct"/>
            <w:shd w:val="clear" w:color="auto" w:fill="auto"/>
          </w:tcPr>
          <w:p w:rsidR="00C302C8" w:rsidRPr="00C316CF" w:rsidRDefault="00C302C8" w:rsidP="00072D41">
            <w:pPr>
              <w:spacing w:before="0" w:after="0"/>
              <w:jc w:val="center"/>
              <w:rPr>
                <w:sz w:val="20"/>
              </w:rPr>
            </w:pPr>
            <w:r w:rsidRPr="00C316CF">
              <w:rPr>
                <w:sz w:val="20"/>
              </w:rPr>
              <w:t>S</w:t>
            </w:r>
          </w:p>
        </w:tc>
        <w:tc>
          <w:tcPr>
            <w:tcW w:w="1387" w:type="pct"/>
            <w:shd w:val="clear" w:color="auto" w:fill="auto"/>
          </w:tcPr>
          <w:p w:rsidR="00C302C8" w:rsidRPr="00C316CF" w:rsidRDefault="00C302C8" w:rsidP="00072D41">
            <w:pPr>
              <w:spacing w:before="0" w:after="0"/>
              <w:rPr>
                <w:sz w:val="20"/>
              </w:rPr>
            </w:pPr>
            <w:r w:rsidRPr="00C316CF">
              <w:rPr>
                <w:sz w:val="20"/>
              </w:rPr>
              <w:t>Информация о допущенных заявках</w:t>
            </w:r>
          </w:p>
        </w:tc>
        <w:tc>
          <w:tcPr>
            <w:tcW w:w="1385" w:type="pct"/>
            <w:shd w:val="clear" w:color="auto" w:fill="auto"/>
          </w:tcPr>
          <w:p w:rsidR="00C302C8" w:rsidRPr="00C316CF" w:rsidRDefault="00C302C8" w:rsidP="00072D41">
            <w:pPr>
              <w:spacing w:before="0" w:after="0"/>
              <w:rPr>
                <w:sz w:val="20"/>
              </w:rPr>
            </w:pPr>
          </w:p>
        </w:tc>
      </w:tr>
      <w:tr w:rsidR="00C302C8" w:rsidRPr="00301389" w:rsidTr="009D349C">
        <w:trPr>
          <w:jc w:val="center"/>
        </w:trPr>
        <w:tc>
          <w:tcPr>
            <w:tcW w:w="743" w:type="pct"/>
            <w:vMerge/>
            <w:shd w:val="clear" w:color="auto" w:fill="auto"/>
            <w:vAlign w:val="center"/>
          </w:tcPr>
          <w:p w:rsidR="00C302C8" w:rsidRPr="00301389" w:rsidRDefault="00C302C8" w:rsidP="00072D41">
            <w:pPr>
              <w:spacing w:before="0" w:after="0"/>
              <w:contextualSpacing/>
              <w:rPr>
                <w:sz w:val="20"/>
              </w:rPr>
            </w:pPr>
          </w:p>
        </w:tc>
        <w:tc>
          <w:tcPr>
            <w:tcW w:w="790" w:type="pct"/>
            <w:shd w:val="clear" w:color="auto" w:fill="auto"/>
          </w:tcPr>
          <w:p w:rsidR="00C302C8" w:rsidRPr="00C316CF" w:rsidRDefault="00C302C8" w:rsidP="00072D41">
            <w:pPr>
              <w:spacing w:before="0" w:after="0"/>
              <w:rPr>
                <w:sz w:val="20"/>
              </w:rPr>
            </w:pPr>
            <w:r w:rsidRPr="00116843">
              <w:rPr>
                <w:sz w:val="20"/>
              </w:rPr>
              <w:t>appNotAdmittedInfo</w:t>
            </w:r>
          </w:p>
        </w:tc>
        <w:tc>
          <w:tcPr>
            <w:tcW w:w="199" w:type="pct"/>
            <w:shd w:val="clear" w:color="auto" w:fill="auto"/>
          </w:tcPr>
          <w:p w:rsidR="00C302C8" w:rsidRPr="00C316CF" w:rsidRDefault="00C302C8" w:rsidP="00072D41">
            <w:pPr>
              <w:spacing w:before="0" w:after="0"/>
              <w:jc w:val="center"/>
              <w:rPr>
                <w:sz w:val="20"/>
              </w:rPr>
            </w:pPr>
            <w:r w:rsidRPr="00C316CF">
              <w:rPr>
                <w:sz w:val="20"/>
              </w:rPr>
              <w:t>О</w:t>
            </w:r>
          </w:p>
        </w:tc>
        <w:tc>
          <w:tcPr>
            <w:tcW w:w="496" w:type="pct"/>
            <w:shd w:val="clear" w:color="auto" w:fill="auto"/>
          </w:tcPr>
          <w:p w:rsidR="00C302C8" w:rsidRPr="00C316CF" w:rsidRDefault="00C302C8" w:rsidP="00072D41">
            <w:pPr>
              <w:spacing w:before="0" w:after="0"/>
              <w:jc w:val="center"/>
              <w:rPr>
                <w:sz w:val="20"/>
              </w:rPr>
            </w:pPr>
            <w:r w:rsidRPr="00C316CF">
              <w:rPr>
                <w:sz w:val="20"/>
              </w:rPr>
              <w:t>S</w:t>
            </w:r>
          </w:p>
        </w:tc>
        <w:tc>
          <w:tcPr>
            <w:tcW w:w="1387" w:type="pct"/>
            <w:shd w:val="clear" w:color="auto" w:fill="auto"/>
          </w:tcPr>
          <w:p w:rsidR="00C302C8" w:rsidRPr="00C316CF" w:rsidRDefault="00C302C8" w:rsidP="00072D41">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5" w:type="pct"/>
            <w:shd w:val="clear" w:color="auto" w:fill="auto"/>
          </w:tcPr>
          <w:p w:rsidR="00C302C8" w:rsidRPr="00C316CF" w:rsidRDefault="00C302C8" w:rsidP="00072D41">
            <w:pPr>
              <w:spacing w:before="0" w:after="0"/>
              <w:rPr>
                <w:sz w:val="20"/>
              </w:rPr>
            </w:pPr>
          </w:p>
        </w:tc>
      </w:tr>
      <w:tr w:rsidR="00C302C8" w:rsidRPr="00301389" w:rsidTr="009D349C">
        <w:trPr>
          <w:jc w:val="center"/>
        </w:trPr>
        <w:tc>
          <w:tcPr>
            <w:tcW w:w="5000" w:type="pct"/>
            <w:gridSpan w:val="6"/>
            <w:shd w:val="clear" w:color="auto" w:fill="auto"/>
            <w:vAlign w:val="center"/>
            <w:hideMark/>
          </w:tcPr>
          <w:p w:rsidR="00C302C8" w:rsidRPr="00301389" w:rsidRDefault="00F94D11" w:rsidP="00F94D11">
            <w:pPr>
              <w:keepNext/>
              <w:spacing w:before="0" w:after="0"/>
              <w:contextualSpacing/>
              <w:jc w:val="center"/>
              <w:rPr>
                <w:b/>
                <w:sz w:val="20"/>
              </w:rPr>
            </w:pPr>
            <w:r w:rsidRPr="00F94D11">
              <w:rPr>
                <w:b/>
                <w:bCs/>
                <w:sz w:val="20"/>
              </w:rPr>
              <w:t>Информация о допущенной заявке (В случае если допущена одна заявка)</w:t>
            </w:r>
          </w:p>
        </w:tc>
      </w:tr>
      <w:tr w:rsidR="00C302C8" w:rsidRPr="00301389" w:rsidTr="009D349C">
        <w:trPr>
          <w:jc w:val="center"/>
        </w:trPr>
        <w:tc>
          <w:tcPr>
            <w:tcW w:w="743" w:type="pct"/>
            <w:shd w:val="clear" w:color="auto" w:fill="auto"/>
          </w:tcPr>
          <w:p w:rsidR="00C302C8" w:rsidRPr="00162C8B" w:rsidRDefault="00C302C8" w:rsidP="00072D41">
            <w:pPr>
              <w:spacing w:before="0" w:after="0"/>
              <w:jc w:val="both"/>
              <w:rPr>
                <w:sz w:val="20"/>
              </w:rPr>
            </w:pPr>
            <w:r w:rsidRPr="00116843">
              <w:rPr>
                <w:b/>
                <w:bCs/>
                <w:sz w:val="20"/>
              </w:rPr>
              <w:t>singleAppAdmittedInfo</w:t>
            </w:r>
          </w:p>
        </w:tc>
        <w:tc>
          <w:tcPr>
            <w:tcW w:w="790" w:type="pct"/>
            <w:shd w:val="clear" w:color="auto" w:fill="auto"/>
            <w:vAlign w:val="center"/>
          </w:tcPr>
          <w:p w:rsidR="00C302C8" w:rsidRPr="00301389" w:rsidRDefault="00C302C8" w:rsidP="00072D41">
            <w:pPr>
              <w:keepNext/>
              <w:spacing w:before="0" w:after="0"/>
              <w:contextualSpacing/>
              <w:rPr>
                <w:b/>
                <w:sz w:val="20"/>
              </w:rPr>
            </w:pPr>
          </w:p>
        </w:tc>
        <w:tc>
          <w:tcPr>
            <w:tcW w:w="199" w:type="pct"/>
            <w:shd w:val="clear" w:color="auto" w:fill="auto"/>
            <w:vAlign w:val="center"/>
          </w:tcPr>
          <w:p w:rsidR="00C302C8" w:rsidRPr="00301389" w:rsidRDefault="00C302C8" w:rsidP="00072D41">
            <w:pPr>
              <w:keepNext/>
              <w:spacing w:before="0" w:after="0"/>
              <w:contextualSpacing/>
              <w:jc w:val="center"/>
              <w:rPr>
                <w:b/>
                <w:sz w:val="20"/>
              </w:rPr>
            </w:pPr>
          </w:p>
        </w:tc>
        <w:tc>
          <w:tcPr>
            <w:tcW w:w="496" w:type="pct"/>
            <w:shd w:val="clear" w:color="auto" w:fill="auto"/>
            <w:vAlign w:val="center"/>
          </w:tcPr>
          <w:p w:rsidR="00C302C8" w:rsidRPr="00301389" w:rsidRDefault="00C302C8" w:rsidP="00072D41">
            <w:pPr>
              <w:keepNext/>
              <w:spacing w:before="0" w:after="0"/>
              <w:contextualSpacing/>
              <w:jc w:val="center"/>
              <w:rPr>
                <w:b/>
                <w:sz w:val="20"/>
              </w:rPr>
            </w:pPr>
          </w:p>
        </w:tc>
        <w:tc>
          <w:tcPr>
            <w:tcW w:w="1387" w:type="pct"/>
            <w:shd w:val="clear" w:color="auto" w:fill="auto"/>
            <w:vAlign w:val="center"/>
          </w:tcPr>
          <w:p w:rsidR="00C302C8" w:rsidRPr="00301389" w:rsidRDefault="00C302C8" w:rsidP="00072D41">
            <w:pPr>
              <w:keepNext/>
              <w:spacing w:before="0" w:after="0"/>
              <w:contextualSpacing/>
              <w:rPr>
                <w:b/>
                <w:sz w:val="20"/>
              </w:rPr>
            </w:pPr>
          </w:p>
        </w:tc>
        <w:tc>
          <w:tcPr>
            <w:tcW w:w="1385" w:type="pct"/>
            <w:shd w:val="clear" w:color="auto" w:fill="auto"/>
            <w:vAlign w:val="center"/>
            <w:hideMark/>
          </w:tcPr>
          <w:p w:rsidR="00C302C8" w:rsidRPr="00301389" w:rsidRDefault="00C302C8" w:rsidP="00072D41">
            <w:pPr>
              <w:keepNext/>
              <w:spacing w:before="0" w:after="0"/>
              <w:contextualSpacing/>
              <w:rPr>
                <w:b/>
                <w:sz w:val="20"/>
              </w:rPr>
            </w:pPr>
          </w:p>
        </w:tc>
      </w:tr>
      <w:tr w:rsidR="00C302C8" w:rsidRPr="00301389" w:rsidTr="009D349C">
        <w:trPr>
          <w:jc w:val="center"/>
        </w:trPr>
        <w:tc>
          <w:tcPr>
            <w:tcW w:w="743" w:type="pct"/>
            <w:shd w:val="clear" w:color="auto" w:fill="auto"/>
            <w:vAlign w:val="center"/>
          </w:tcPr>
          <w:p w:rsidR="00C302C8" w:rsidRPr="00301389" w:rsidRDefault="00C302C8" w:rsidP="00072D41">
            <w:pPr>
              <w:spacing w:before="0" w:after="0"/>
              <w:contextualSpacing/>
              <w:rPr>
                <w:sz w:val="20"/>
              </w:rPr>
            </w:pPr>
          </w:p>
        </w:tc>
        <w:tc>
          <w:tcPr>
            <w:tcW w:w="790" w:type="pct"/>
            <w:shd w:val="clear" w:color="auto" w:fill="auto"/>
          </w:tcPr>
          <w:p w:rsidR="00C302C8" w:rsidRPr="00C316CF" w:rsidRDefault="00C302C8" w:rsidP="00072D41">
            <w:pPr>
              <w:rPr>
                <w:sz w:val="20"/>
              </w:rPr>
            </w:pPr>
            <w:r w:rsidRPr="00116843">
              <w:rPr>
                <w:sz w:val="20"/>
              </w:rPr>
              <w:t>admitted</w:t>
            </w:r>
          </w:p>
        </w:tc>
        <w:tc>
          <w:tcPr>
            <w:tcW w:w="199" w:type="pct"/>
            <w:shd w:val="clear" w:color="auto" w:fill="auto"/>
          </w:tcPr>
          <w:p w:rsidR="00C302C8" w:rsidRPr="00116843" w:rsidRDefault="00C302C8" w:rsidP="00072D41">
            <w:pPr>
              <w:jc w:val="center"/>
              <w:rPr>
                <w:sz w:val="20"/>
              </w:rPr>
            </w:pPr>
            <w:r>
              <w:rPr>
                <w:sz w:val="20"/>
              </w:rPr>
              <w:t>О</w:t>
            </w:r>
          </w:p>
        </w:tc>
        <w:tc>
          <w:tcPr>
            <w:tcW w:w="496" w:type="pct"/>
            <w:shd w:val="clear" w:color="auto" w:fill="auto"/>
          </w:tcPr>
          <w:p w:rsidR="00C302C8" w:rsidRPr="00116843" w:rsidRDefault="00C302C8" w:rsidP="00072D41">
            <w:pPr>
              <w:jc w:val="center"/>
              <w:rPr>
                <w:sz w:val="20"/>
                <w:lang w:val="en-US"/>
              </w:rPr>
            </w:pPr>
            <w:r>
              <w:rPr>
                <w:sz w:val="20"/>
                <w:lang w:val="en-US"/>
              </w:rPr>
              <w:t>B</w:t>
            </w:r>
          </w:p>
        </w:tc>
        <w:tc>
          <w:tcPr>
            <w:tcW w:w="1387" w:type="pct"/>
            <w:shd w:val="clear" w:color="auto" w:fill="auto"/>
          </w:tcPr>
          <w:p w:rsidR="00C302C8" w:rsidRPr="00C316CF" w:rsidRDefault="00C302C8" w:rsidP="00072D41">
            <w:pPr>
              <w:rPr>
                <w:sz w:val="20"/>
              </w:rPr>
            </w:pPr>
            <w:r w:rsidRPr="00116843">
              <w:rPr>
                <w:sz w:val="20"/>
              </w:rPr>
              <w:t>Заявка допущен</w:t>
            </w:r>
            <w:r>
              <w:rPr>
                <w:sz w:val="20"/>
              </w:rPr>
              <w:t>а</w:t>
            </w:r>
          </w:p>
        </w:tc>
        <w:tc>
          <w:tcPr>
            <w:tcW w:w="1385" w:type="pct"/>
            <w:shd w:val="clear" w:color="auto" w:fill="auto"/>
          </w:tcPr>
          <w:p w:rsidR="00C302C8" w:rsidRPr="00C316CF" w:rsidRDefault="00C302C8" w:rsidP="00072D41">
            <w:pPr>
              <w:rPr>
                <w:sz w:val="20"/>
              </w:rPr>
            </w:pPr>
            <w:r>
              <w:rPr>
                <w:sz w:val="20"/>
              </w:rPr>
              <w:t xml:space="preserve">Допустимое значение: </w:t>
            </w:r>
            <w:r>
              <w:rPr>
                <w:sz w:val="20"/>
                <w:lang w:val="en-US"/>
              </w:rPr>
              <w:t>true</w:t>
            </w:r>
          </w:p>
        </w:tc>
      </w:tr>
      <w:tr w:rsidR="00943169" w:rsidRPr="00301389" w:rsidTr="009D349C">
        <w:trPr>
          <w:jc w:val="center"/>
        </w:trPr>
        <w:tc>
          <w:tcPr>
            <w:tcW w:w="743" w:type="pct"/>
            <w:shd w:val="clear" w:color="auto" w:fill="auto"/>
            <w:vAlign w:val="center"/>
          </w:tcPr>
          <w:p w:rsidR="00943169" w:rsidRPr="00301389" w:rsidRDefault="00943169" w:rsidP="00072D41">
            <w:pPr>
              <w:spacing w:before="0" w:after="0"/>
              <w:contextualSpacing/>
              <w:rPr>
                <w:sz w:val="20"/>
              </w:rPr>
            </w:pPr>
          </w:p>
        </w:tc>
        <w:tc>
          <w:tcPr>
            <w:tcW w:w="790" w:type="pct"/>
            <w:shd w:val="clear" w:color="auto" w:fill="auto"/>
          </w:tcPr>
          <w:p w:rsidR="00943169" w:rsidRPr="00116843" w:rsidRDefault="00943169" w:rsidP="00072D41">
            <w:pPr>
              <w:rPr>
                <w:sz w:val="20"/>
              </w:rPr>
            </w:pPr>
            <w:r w:rsidRPr="00943169">
              <w:rPr>
                <w:sz w:val="20"/>
              </w:rPr>
              <w:t>finalPrice</w:t>
            </w:r>
          </w:p>
        </w:tc>
        <w:tc>
          <w:tcPr>
            <w:tcW w:w="199" w:type="pct"/>
            <w:shd w:val="clear" w:color="auto" w:fill="auto"/>
          </w:tcPr>
          <w:p w:rsidR="00943169" w:rsidRDefault="00943169" w:rsidP="00072D41">
            <w:pPr>
              <w:jc w:val="center"/>
              <w:rPr>
                <w:sz w:val="20"/>
              </w:rPr>
            </w:pPr>
            <w:r>
              <w:rPr>
                <w:sz w:val="20"/>
              </w:rPr>
              <w:t>О</w:t>
            </w:r>
          </w:p>
        </w:tc>
        <w:tc>
          <w:tcPr>
            <w:tcW w:w="496" w:type="pct"/>
            <w:shd w:val="clear" w:color="auto" w:fill="auto"/>
          </w:tcPr>
          <w:p w:rsidR="00943169" w:rsidRPr="00943169" w:rsidRDefault="00943169" w:rsidP="00072D41">
            <w:pPr>
              <w:jc w:val="center"/>
              <w:rPr>
                <w:sz w:val="20"/>
              </w:rPr>
            </w:pPr>
            <w:r>
              <w:rPr>
                <w:sz w:val="20"/>
              </w:rPr>
              <w:t>Т(1-30)</w:t>
            </w:r>
          </w:p>
        </w:tc>
        <w:tc>
          <w:tcPr>
            <w:tcW w:w="1387" w:type="pct"/>
            <w:shd w:val="clear" w:color="auto" w:fill="auto"/>
          </w:tcPr>
          <w:p w:rsidR="00943169" w:rsidRPr="00116843" w:rsidRDefault="00943169" w:rsidP="00943169">
            <w:pPr>
              <w:rPr>
                <w:sz w:val="20"/>
              </w:rPr>
            </w:pPr>
            <w:r>
              <w:rPr>
                <w:sz w:val="20"/>
              </w:rPr>
              <w:t>Сумма предложения участника</w:t>
            </w:r>
          </w:p>
        </w:tc>
        <w:tc>
          <w:tcPr>
            <w:tcW w:w="1385" w:type="pct"/>
            <w:shd w:val="clear" w:color="auto" w:fill="auto"/>
          </w:tcPr>
          <w:p w:rsidR="00943169" w:rsidRDefault="00943169" w:rsidP="00943169">
            <w:pPr>
              <w:spacing w:after="0"/>
              <w:jc w:val="both"/>
              <w:rPr>
                <w:sz w:val="20"/>
              </w:rPr>
            </w:pPr>
            <w:r>
              <w:rPr>
                <w:sz w:val="20"/>
              </w:rPr>
              <w:t>Допустимые значения</w:t>
            </w:r>
            <w:r w:rsidRPr="00A63BD0">
              <w:rPr>
                <w:sz w:val="20"/>
              </w:rPr>
              <w:t xml:space="preserve">: </w:t>
            </w:r>
          </w:p>
          <w:p w:rsidR="00943169" w:rsidRDefault="00943169" w:rsidP="00943169">
            <w:pPr>
              <w:spacing w:after="0"/>
              <w:jc w:val="both"/>
              <w:rPr>
                <w:sz w:val="20"/>
              </w:rPr>
            </w:pPr>
            <w:r w:rsidRPr="00A63BD0">
              <w:rPr>
                <w:sz w:val="20"/>
              </w:rPr>
              <w:t>?</w:t>
            </w:r>
            <w:r>
              <w:rPr>
                <w:sz w:val="20"/>
              </w:rPr>
              <w:t>(-)\d+(\.\d{1,11})?</w:t>
            </w:r>
          </w:p>
          <w:p w:rsidR="00943169" w:rsidRDefault="00943169" w:rsidP="00072D41">
            <w:pPr>
              <w:rPr>
                <w:sz w:val="20"/>
              </w:rPr>
            </w:pPr>
            <w:r w:rsidRPr="00943169">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943169" w:rsidRPr="00301389" w:rsidTr="009D349C">
        <w:trPr>
          <w:jc w:val="center"/>
        </w:trPr>
        <w:tc>
          <w:tcPr>
            <w:tcW w:w="743" w:type="pct"/>
            <w:shd w:val="clear" w:color="auto" w:fill="auto"/>
            <w:vAlign w:val="center"/>
          </w:tcPr>
          <w:p w:rsidR="00943169" w:rsidRPr="00301389" w:rsidRDefault="00943169" w:rsidP="00072D41">
            <w:pPr>
              <w:spacing w:before="0" w:after="0"/>
              <w:contextualSpacing/>
              <w:rPr>
                <w:sz w:val="20"/>
              </w:rPr>
            </w:pPr>
          </w:p>
        </w:tc>
        <w:tc>
          <w:tcPr>
            <w:tcW w:w="790" w:type="pct"/>
            <w:shd w:val="clear" w:color="auto" w:fill="auto"/>
          </w:tcPr>
          <w:p w:rsidR="00943169" w:rsidRPr="00116843" w:rsidRDefault="00C13392" w:rsidP="00072D41">
            <w:pPr>
              <w:rPr>
                <w:sz w:val="20"/>
              </w:rPr>
            </w:pPr>
            <w:r w:rsidRPr="00C13392">
              <w:rPr>
                <w:sz w:val="20"/>
              </w:rPr>
              <w:t>finalDT</w:t>
            </w:r>
          </w:p>
        </w:tc>
        <w:tc>
          <w:tcPr>
            <w:tcW w:w="199" w:type="pct"/>
            <w:shd w:val="clear" w:color="auto" w:fill="auto"/>
          </w:tcPr>
          <w:p w:rsidR="00943169" w:rsidRDefault="00C13392" w:rsidP="00072D41">
            <w:pPr>
              <w:jc w:val="center"/>
              <w:rPr>
                <w:sz w:val="20"/>
              </w:rPr>
            </w:pPr>
            <w:r>
              <w:rPr>
                <w:sz w:val="20"/>
              </w:rPr>
              <w:t>Н</w:t>
            </w:r>
          </w:p>
        </w:tc>
        <w:tc>
          <w:tcPr>
            <w:tcW w:w="496" w:type="pct"/>
            <w:shd w:val="clear" w:color="auto" w:fill="auto"/>
          </w:tcPr>
          <w:p w:rsidR="00943169" w:rsidRPr="00C13392" w:rsidRDefault="00C13392" w:rsidP="00072D41">
            <w:pPr>
              <w:jc w:val="center"/>
              <w:rPr>
                <w:sz w:val="20"/>
                <w:lang w:val="en-US"/>
              </w:rPr>
            </w:pPr>
            <w:r>
              <w:rPr>
                <w:sz w:val="20"/>
                <w:lang w:val="en-US"/>
              </w:rPr>
              <w:t>DT</w:t>
            </w:r>
          </w:p>
        </w:tc>
        <w:tc>
          <w:tcPr>
            <w:tcW w:w="1387" w:type="pct"/>
            <w:shd w:val="clear" w:color="auto" w:fill="auto"/>
          </w:tcPr>
          <w:p w:rsidR="00943169" w:rsidRPr="00116843" w:rsidRDefault="00C13392" w:rsidP="00072D41">
            <w:pPr>
              <w:rPr>
                <w:sz w:val="20"/>
              </w:rPr>
            </w:pPr>
            <w:r w:rsidRPr="00C13392">
              <w:rPr>
                <w:sz w:val="20"/>
              </w:rPr>
              <w:t>Дата и время подачи окончательного предложения</w:t>
            </w:r>
          </w:p>
        </w:tc>
        <w:tc>
          <w:tcPr>
            <w:tcW w:w="1385" w:type="pct"/>
            <w:shd w:val="clear" w:color="auto" w:fill="auto"/>
          </w:tcPr>
          <w:p w:rsidR="00943169" w:rsidRDefault="00943169" w:rsidP="00072D41">
            <w:pPr>
              <w:rPr>
                <w:sz w:val="20"/>
              </w:rPr>
            </w:pPr>
          </w:p>
        </w:tc>
      </w:tr>
      <w:tr w:rsidR="00C13392" w:rsidRPr="00301389" w:rsidTr="009D349C">
        <w:trPr>
          <w:jc w:val="center"/>
        </w:trPr>
        <w:tc>
          <w:tcPr>
            <w:tcW w:w="743" w:type="pct"/>
            <w:shd w:val="clear" w:color="auto" w:fill="auto"/>
            <w:vAlign w:val="center"/>
          </w:tcPr>
          <w:p w:rsidR="00C13392" w:rsidRPr="00301389" w:rsidRDefault="00C13392" w:rsidP="00072D41">
            <w:pPr>
              <w:spacing w:before="0" w:after="0"/>
              <w:contextualSpacing/>
              <w:rPr>
                <w:sz w:val="20"/>
              </w:rPr>
            </w:pPr>
          </w:p>
        </w:tc>
        <w:tc>
          <w:tcPr>
            <w:tcW w:w="790" w:type="pct"/>
            <w:shd w:val="clear" w:color="auto" w:fill="auto"/>
          </w:tcPr>
          <w:p w:rsidR="00C13392" w:rsidRPr="00116843" w:rsidRDefault="00C13392" w:rsidP="00072D41">
            <w:pPr>
              <w:rPr>
                <w:sz w:val="20"/>
              </w:rPr>
            </w:pPr>
            <w:r w:rsidRPr="00C13392">
              <w:rPr>
                <w:sz w:val="20"/>
              </w:rPr>
              <w:t>rightConcludeContractPrice</w:t>
            </w:r>
          </w:p>
        </w:tc>
        <w:tc>
          <w:tcPr>
            <w:tcW w:w="199" w:type="pct"/>
            <w:shd w:val="clear" w:color="auto" w:fill="auto"/>
          </w:tcPr>
          <w:p w:rsidR="00C13392" w:rsidRPr="0043750C" w:rsidRDefault="0043750C" w:rsidP="00072D41">
            <w:pPr>
              <w:jc w:val="center"/>
              <w:rPr>
                <w:sz w:val="20"/>
              </w:rPr>
            </w:pPr>
            <w:r>
              <w:rPr>
                <w:sz w:val="20"/>
              </w:rPr>
              <w:t>О</w:t>
            </w:r>
          </w:p>
        </w:tc>
        <w:tc>
          <w:tcPr>
            <w:tcW w:w="496" w:type="pct"/>
            <w:shd w:val="clear" w:color="auto" w:fill="auto"/>
          </w:tcPr>
          <w:p w:rsidR="00C13392" w:rsidRPr="00C13392" w:rsidRDefault="00C13392" w:rsidP="00072D41">
            <w:pPr>
              <w:jc w:val="center"/>
              <w:rPr>
                <w:sz w:val="20"/>
                <w:lang w:val="en-US"/>
              </w:rPr>
            </w:pPr>
            <w:r>
              <w:rPr>
                <w:sz w:val="20"/>
                <w:lang w:val="en-US"/>
              </w:rPr>
              <w:t>B</w:t>
            </w:r>
          </w:p>
        </w:tc>
        <w:tc>
          <w:tcPr>
            <w:tcW w:w="1387" w:type="pct"/>
            <w:shd w:val="clear" w:color="auto" w:fill="auto"/>
          </w:tcPr>
          <w:p w:rsidR="00C13392" w:rsidRPr="00C13392" w:rsidRDefault="00C13392" w:rsidP="00072D41">
            <w:pPr>
              <w:rPr>
                <w:sz w:val="20"/>
              </w:rPr>
            </w:pPr>
            <w:r w:rsidRPr="00C13392">
              <w:rPr>
                <w:sz w:val="20"/>
              </w:rPr>
              <w:t>Цена за право заключения контракта. Обязательно и допустимо указание значения true при отрицательном значении ценового предложения участника</w:t>
            </w:r>
          </w:p>
        </w:tc>
        <w:tc>
          <w:tcPr>
            <w:tcW w:w="1385" w:type="pct"/>
            <w:shd w:val="clear" w:color="auto" w:fill="auto"/>
          </w:tcPr>
          <w:p w:rsidR="00C13392" w:rsidRDefault="00C13392" w:rsidP="00072D41">
            <w:pPr>
              <w:rPr>
                <w:sz w:val="20"/>
              </w:rPr>
            </w:pPr>
          </w:p>
        </w:tc>
      </w:tr>
      <w:tr w:rsidR="00F94D11" w:rsidRPr="00301389" w:rsidTr="009D349C">
        <w:trPr>
          <w:jc w:val="center"/>
        </w:trPr>
        <w:tc>
          <w:tcPr>
            <w:tcW w:w="5000" w:type="pct"/>
            <w:gridSpan w:val="6"/>
            <w:shd w:val="clear" w:color="auto" w:fill="auto"/>
            <w:vAlign w:val="center"/>
            <w:hideMark/>
          </w:tcPr>
          <w:p w:rsidR="00F94D11" w:rsidRPr="00301389" w:rsidRDefault="00F94D11" w:rsidP="00072D41">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C302C8" w:rsidRPr="00301389" w:rsidTr="009D349C">
        <w:trPr>
          <w:jc w:val="center"/>
        </w:trPr>
        <w:tc>
          <w:tcPr>
            <w:tcW w:w="743" w:type="pct"/>
            <w:shd w:val="clear" w:color="auto" w:fill="auto"/>
          </w:tcPr>
          <w:p w:rsidR="00C302C8" w:rsidRPr="00C316CF" w:rsidRDefault="00C302C8" w:rsidP="00072D41">
            <w:pPr>
              <w:spacing w:before="0" w:after="0"/>
              <w:rPr>
                <w:sz w:val="20"/>
              </w:rPr>
            </w:pPr>
            <w:r w:rsidRPr="00C316CF">
              <w:rPr>
                <w:b/>
                <w:bCs/>
                <w:sz w:val="20"/>
              </w:rPr>
              <w:t>appAdmittedInfo</w:t>
            </w:r>
          </w:p>
        </w:tc>
        <w:tc>
          <w:tcPr>
            <w:tcW w:w="790" w:type="pct"/>
            <w:shd w:val="clear" w:color="auto" w:fill="auto"/>
          </w:tcPr>
          <w:p w:rsidR="00C302C8" w:rsidRPr="00C316CF" w:rsidRDefault="00C302C8" w:rsidP="00072D41">
            <w:pPr>
              <w:spacing w:before="0" w:after="0"/>
              <w:rPr>
                <w:sz w:val="20"/>
              </w:rPr>
            </w:pPr>
          </w:p>
        </w:tc>
        <w:tc>
          <w:tcPr>
            <w:tcW w:w="199" w:type="pct"/>
            <w:shd w:val="clear" w:color="auto" w:fill="auto"/>
          </w:tcPr>
          <w:p w:rsidR="00C302C8" w:rsidRPr="00C316CF" w:rsidRDefault="00C302C8" w:rsidP="00072D41">
            <w:pPr>
              <w:spacing w:before="0" w:after="0"/>
              <w:rPr>
                <w:sz w:val="20"/>
              </w:rPr>
            </w:pPr>
          </w:p>
        </w:tc>
        <w:tc>
          <w:tcPr>
            <w:tcW w:w="496" w:type="pct"/>
            <w:shd w:val="clear" w:color="auto" w:fill="auto"/>
          </w:tcPr>
          <w:p w:rsidR="00C302C8" w:rsidRPr="00C316CF" w:rsidRDefault="00C302C8" w:rsidP="00072D41">
            <w:pPr>
              <w:spacing w:before="0" w:after="0"/>
              <w:rPr>
                <w:sz w:val="20"/>
              </w:rPr>
            </w:pPr>
          </w:p>
        </w:tc>
        <w:tc>
          <w:tcPr>
            <w:tcW w:w="1387" w:type="pct"/>
            <w:shd w:val="clear" w:color="auto" w:fill="auto"/>
          </w:tcPr>
          <w:p w:rsidR="00C302C8" w:rsidRPr="00C316CF" w:rsidRDefault="00C302C8" w:rsidP="00072D41">
            <w:pPr>
              <w:spacing w:before="0" w:after="0"/>
              <w:rPr>
                <w:sz w:val="20"/>
              </w:rPr>
            </w:pPr>
          </w:p>
        </w:tc>
        <w:tc>
          <w:tcPr>
            <w:tcW w:w="1385" w:type="pct"/>
            <w:shd w:val="clear" w:color="auto" w:fill="auto"/>
            <w:vAlign w:val="center"/>
            <w:hideMark/>
          </w:tcPr>
          <w:p w:rsidR="00C302C8" w:rsidRPr="00301389" w:rsidRDefault="00C302C8" w:rsidP="00072D41">
            <w:pPr>
              <w:keepNext/>
              <w:spacing w:before="0" w:after="0"/>
              <w:contextualSpacing/>
              <w:rPr>
                <w:b/>
                <w:sz w:val="20"/>
              </w:rPr>
            </w:pPr>
          </w:p>
        </w:tc>
      </w:tr>
      <w:tr w:rsidR="005343C8" w:rsidRPr="00301389" w:rsidTr="009D349C">
        <w:trPr>
          <w:jc w:val="center"/>
        </w:trPr>
        <w:tc>
          <w:tcPr>
            <w:tcW w:w="743" w:type="pct"/>
            <w:shd w:val="clear" w:color="auto" w:fill="auto"/>
          </w:tcPr>
          <w:p w:rsidR="005343C8" w:rsidRPr="00C316CF" w:rsidRDefault="005343C8" w:rsidP="005343C8">
            <w:pPr>
              <w:spacing w:before="0" w:after="0"/>
              <w:rPr>
                <w:sz w:val="20"/>
              </w:rPr>
            </w:pPr>
          </w:p>
        </w:tc>
        <w:tc>
          <w:tcPr>
            <w:tcW w:w="790" w:type="pct"/>
            <w:shd w:val="clear" w:color="auto" w:fill="auto"/>
          </w:tcPr>
          <w:p w:rsidR="005343C8" w:rsidRPr="00C316CF" w:rsidRDefault="005343C8" w:rsidP="005343C8">
            <w:pPr>
              <w:spacing w:before="0" w:after="0"/>
              <w:rPr>
                <w:sz w:val="20"/>
              </w:rPr>
            </w:pPr>
            <w:r w:rsidRPr="00C316CF">
              <w:rPr>
                <w:sz w:val="20"/>
              </w:rPr>
              <w:t>score</w:t>
            </w:r>
          </w:p>
        </w:tc>
        <w:tc>
          <w:tcPr>
            <w:tcW w:w="199" w:type="pct"/>
            <w:shd w:val="clear" w:color="auto" w:fill="auto"/>
          </w:tcPr>
          <w:p w:rsidR="005343C8" w:rsidRPr="00C316CF" w:rsidRDefault="005343C8" w:rsidP="005343C8">
            <w:pPr>
              <w:spacing w:before="0" w:after="0"/>
              <w:jc w:val="center"/>
              <w:rPr>
                <w:sz w:val="20"/>
              </w:rPr>
            </w:pPr>
            <w:r w:rsidRPr="00C316CF">
              <w:rPr>
                <w:sz w:val="20"/>
              </w:rPr>
              <w:t>О</w:t>
            </w:r>
          </w:p>
        </w:tc>
        <w:tc>
          <w:tcPr>
            <w:tcW w:w="496" w:type="pct"/>
            <w:shd w:val="clear" w:color="auto" w:fill="auto"/>
          </w:tcPr>
          <w:p w:rsidR="005343C8" w:rsidRPr="00C316CF" w:rsidRDefault="005343C8" w:rsidP="005343C8">
            <w:pPr>
              <w:spacing w:before="0" w:after="0"/>
              <w:jc w:val="center"/>
              <w:rPr>
                <w:sz w:val="20"/>
              </w:rPr>
            </w:pPr>
            <w:r w:rsidRPr="00C316CF">
              <w:rPr>
                <w:sz w:val="20"/>
              </w:rPr>
              <w:t>N (до 5 всего, до 2 после запятой)</w:t>
            </w:r>
          </w:p>
        </w:tc>
        <w:tc>
          <w:tcPr>
            <w:tcW w:w="1387" w:type="pct"/>
            <w:shd w:val="clear" w:color="auto" w:fill="auto"/>
          </w:tcPr>
          <w:p w:rsidR="005343C8" w:rsidRPr="00C316CF" w:rsidRDefault="005751CF" w:rsidP="005343C8">
            <w:pPr>
              <w:spacing w:before="0" w:after="0"/>
              <w:rPr>
                <w:sz w:val="20"/>
              </w:rPr>
            </w:pPr>
            <w:r w:rsidRPr="005751CF">
              <w:rPr>
                <w:sz w:val="20"/>
              </w:rPr>
              <w:t>Оценка заявки</w:t>
            </w:r>
          </w:p>
        </w:tc>
        <w:tc>
          <w:tcPr>
            <w:tcW w:w="1385" w:type="pct"/>
            <w:shd w:val="clear" w:color="auto" w:fill="auto"/>
          </w:tcPr>
          <w:p w:rsidR="005343C8" w:rsidRPr="00162C8B" w:rsidRDefault="005343C8" w:rsidP="005343C8">
            <w:pPr>
              <w:spacing w:before="0" w:after="0"/>
              <w:jc w:val="both"/>
              <w:rPr>
                <w:sz w:val="20"/>
              </w:rPr>
            </w:pPr>
          </w:p>
        </w:tc>
      </w:tr>
      <w:tr w:rsidR="00C302C8" w:rsidRPr="00301389" w:rsidTr="009D349C">
        <w:trPr>
          <w:jc w:val="center"/>
        </w:trPr>
        <w:tc>
          <w:tcPr>
            <w:tcW w:w="743" w:type="pct"/>
            <w:shd w:val="clear" w:color="auto" w:fill="auto"/>
          </w:tcPr>
          <w:p w:rsidR="00C302C8" w:rsidRPr="00C316CF" w:rsidRDefault="00C302C8" w:rsidP="00072D41">
            <w:pPr>
              <w:spacing w:before="0" w:after="0"/>
              <w:rPr>
                <w:sz w:val="20"/>
              </w:rPr>
            </w:pPr>
          </w:p>
        </w:tc>
        <w:tc>
          <w:tcPr>
            <w:tcW w:w="790" w:type="pct"/>
            <w:shd w:val="clear" w:color="auto" w:fill="auto"/>
          </w:tcPr>
          <w:p w:rsidR="00C302C8" w:rsidRPr="00C316CF" w:rsidRDefault="005751CF" w:rsidP="00072D41">
            <w:pPr>
              <w:spacing w:before="0" w:after="0"/>
              <w:rPr>
                <w:sz w:val="20"/>
              </w:rPr>
            </w:pPr>
            <w:r w:rsidRPr="005751CF">
              <w:rPr>
                <w:sz w:val="20"/>
              </w:rPr>
              <w:t>appRating</w:t>
            </w:r>
          </w:p>
        </w:tc>
        <w:tc>
          <w:tcPr>
            <w:tcW w:w="199" w:type="pct"/>
            <w:shd w:val="clear" w:color="auto" w:fill="auto"/>
          </w:tcPr>
          <w:p w:rsidR="00C302C8" w:rsidRPr="005751CF" w:rsidRDefault="005751CF" w:rsidP="00072D41">
            <w:pPr>
              <w:spacing w:before="0" w:after="0"/>
              <w:jc w:val="center"/>
              <w:rPr>
                <w:sz w:val="20"/>
              </w:rPr>
            </w:pPr>
            <w:r>
              <w:rPr>
                <w:sz w:val="20"/>
              </w:rPr>
              <w:t>О</w:t>
            </w:r>
          </w:p>
        </w:tc>
        <w:tc>
          <w:tcPr>
            <w:tcW w:w="496" w:type="pct"/>
            <w:shd w:val="clear" w:color="auto" w:fill="auto"/>
          </w:tcPr>
          <w:p w:rsidR="00C302C8" w:rsidRPr="005751CF" w:rsidRDefault="005751CF" w:rsidP="00072D41">
            <w:pPr>
              <w:spacing w:before="0" w:after="0"/>
              <w:jc w:val="center"/>
              <w:rPr>
                <w:sz w:val="20"/>
                <w:lang w:val="en-US"/>
              </w:rPr>
            </w:pPr>
            <w:r>
              <w:rPr>
                <w:sz w:val="20"/>
                <w:lang w:val="en-US"/>
              </w:rPr>
              <w:t>N</w:t>
            </w:r>
          </w:p>
        </w:tc>
        <w:tc>
          <w:tcPr>
            <w:tcW w:w="1387" w:type="pct"/>
            <w:shd w:val="clear" w:color="auto" w:fill="auto"/>
          </w:tcPr>
          <w:p w:rsidR="00C302C8" w:rsidRPr="00C316CF" w:rsidRDefault="005751CF" w:rsidP="00072D41">
            <w:pPr>
              <w:spacing w:before="0" w:after="0"/>
              <w:rPr>
                <w:sz w:val="20"/>
              </w:rPr>
            </w:pPr>
            <w:r w:rsidRPr="005751CF">
              <w:rPr>
                <w:sz w:val="20"/>
              </w:rPr>
              <w:t>Порядковый номер заявки по результатам оценки заявки</w:t>
            </w:r>
          </w:p>
        </w:tc>
        <w:tc>
          <w:tcPr>
            <w:tcW w:w="1385" w:type="pct"/>
            <w:shd w:val="clear" w:color="auto" w:fill="auto"/>
          </w:tcPr>
          <w:p w:rsidR="00C302C8" w:rsidRPr="00162C8B" w:rsidRDefault="00C302C8" w:rsidP="00072D41">
            <w:pPr>
              <w:spacing w:before="0" w:after="0"/>
              <w:jc w:val="both"/>
              <w:rPr>
                <w:sz w:val="20"/>
              </w:rPr>
            </w:pPr>
          </w:p>
        </w:tc>
      </w:tr>
      <w:tr w:rsidR="006F56A7" w:rsidRPr="00301389" w:rsidTr="009D349C">
        <w:trPr>
          <w:jc w:val="center"/>
        </w:trPr>
        <w:tc>
          <w:tcPr>
            <w:tcW w:w="743" w:type="pct"/>
            <w:shd w:val="clear" w:color="auto" w:fill="auto"/>
            <w:vAlign w:val="center"/>
          </w:tcPr>
          <w:p w:rsidR="006F56A7" w:rsidRPr="00301389" w:rsidRDefault="006F56A7" w:rsidP="006851D7">
            <w:pPr>
              <w:spacing w:before="0" w:after="0"/>
              <w:contextualSpacing/>
              <w:rPr>
                <w:sz w:val="20"/>
              </w:rPr>
            </w:pPr>
          </w:p>
        </w:tc>
        <w:tc>
          <w:tcPr>
            <w:tcW w:w="790" w:type="pct"/>
            <w:shd w:val="clear" w:color="auto" w:fill="auto"/>
          </w:tcPr>
          <w:p w:rsidR="006F56A7" w:rsidRPr="00A63BD0" w:rsidRDefault="005751CF" w:rsidP="006851D7">
            <w:pPr>
              <w:spacing w:after="0"/>
              <w:jc w:val="both"/>
              <w:rPr>
                <w:sz w:val="20"/>
              </w:rPr>
            </w:pPr>
            <w:r w:rsidRPr="005751CF">
              <w:rPr>
                <w:sz w:val="20"/>
              </w:rPr>
              <w:t>conditionsScoringInfo</w:t>
            </w:r>
          </w:p>
        </w:tc>
        <w:tc>
          <w:tcPr>
            <w:tcW w:w="199" w:type="pct"/>
            <w:shd w:val="clear" w:color="auto" w:fill="auto"/>
          </w:tcPr>
          <w:p w:rsidR="006F56A7" w:rsidRPr="005751CF" w:rsidRDefault="005751CF" w:rsidP="006851D7">
            <w:pPr>
              <w:spacing w:after="0"/>
              <w:jc w:val="center"/>
              <w:rPr>
                <w:sz w:val="20"/>
              </w:rPr>
            </w:pPr>
            <w:r>
              <w:rPr>
                <w:sz w:val="20"/>
              </w:rPr>
              <w:t>О</w:t>
            </w:r>
          </w:p>
        </w:tc>
        <w:tc>
          <w:tcPr>
            <w:tcW w:w="496" w:type="pct"/>
            <w:shd w:val="clear" w:color="auto" w:fill="auto"/>
          </w:tcPr>
          <w:p w:rsidR="006F56A7" w:rsidRPr="005751CF" w:rsidRDefault="005751CF" w:rsidP="006851D7">
            <w:pPr>
              <w:spacing w:after="0"/>
              <w:jc w:val="center"/>
              <w:rPr>
                <w:sz w:val="20"/>
                <w:lang w:val="en-US"/>
              </w:rPr>
            </w:pPr>
            <w:r>
              <w:rPr>
                <w:sz w:val="20"/>
                <w:lang w:val="en-US"/>
              </w:rPr>
              <w:t>S</w:t>
            </w:r>
          </w:p>
        </w:tc>
        <w:tc>
          <w:tcPr>
            <w:tcW w:w="1387" w:type="pct"/>
            <w:shd w:val="clear" w:color="auto" w:fill="auto"/>
          </w:tcPr>
          <w:p w:rsidR="006F56A7" w:rsidRPr="00A63BD0" w:rsidRDefault="005751CF" w:rsidP="006851D7">
            <w:pPr>
              <w:spacing w:after="0"/>
              <w:jc w:val="both"/>
              <w:rPr>
                <w:sz w:val="20"/>
              </w:rPr>
            </w:pPr>
            <w:r w:rsidRPr="005751CF">
              <w:rPr>
                <w:sz w:val="20"/>
              </w:rPr>
              <w:t>Оценка предложения участника по критериям оценки</w:t>
            </w:r>
          </w:p>
        </w:tc>
        <w:tc>
          <w:tcPr>
            <w:tcW w:w="1385" w:type="pct"/>
            <w:shd w:val="clear" w:color="auto" w:fill="auto"/>
          </w:tcPr>
          <w:p w:rsidR="006F56A7" w:rsidRDefault="006F56A7" w:rsidP="006851D7">
            <w:pPr>
              <w:spacing w:after="0"/>
              <w:jc w:val="both"/>
              <w:rPr>
                <w:sz w:val="20"/>
              </w:rPr>
            </w:pPr>
          </w:p>
        </w:tc>
      </w:tr>
      <w:tr w:rsidR="005751CF" w:rsidRPr="00301389" w:rsidTr="009D349C">
        <w:trPr>
          <w:jc w:val="center"/>
        </w:trPr>
        <w:tc>
          <w:tcPr>
            <w:tcW w:w="743" w:type="pct"/>
            <w:shd w:val="clear" w:color="auto" w:fill="auto"/>
            <w:vAlign w:val="center"/>
          </w:tcPr>
          <w:p w:rsidR="005751CF" w:rsidRPr="00301389" w:rsidRDefault="005751CF" w:rsidP="006851D7">
            <w:pPr>
              <w:spacing w:before="0" w:after="0"/>
              <w:contextualSpacing/>
              <w:rPr>
                <w:sz w:val="20"/>
              </w:rPr>
            </w:pPr>
          </w:p>
        </w:tc>
        <w:tc>
          <w:tcPr>
            <w:tcW w:w="790" w:type="pct"/>
            <w:shd w:val="clear" w:color="auto" w:fill="auto"/>
          </w:tcPr>
          <w:p w:rsidR="005751CF" w:rsidRPr="00A63BD0" w:rsidRDefault="005751CF" w:rsidP="006851D7">
            <w:pPr>
              <w:spacing w:after="0"/>
              <w:jc w:val="both"/>
              <w:rPr>
                <w:sz w:val="20"/>
              </w:rPr>
            </w:pPr>
            <w:r w:rsidRPr="005751CF">
              <w:rPr>
                <w:sz w:val="20"/>
              </w:rPr>
              <w:t>finalDT</w:t>
            </w:r>
          </w:p>
        </w:tc>
        <w:tc>
          <w:tcPr>
            <w:tcW w:w="199" w:type="pct"/>
            <w:shd w:val="clear" w:color="auto" w:fill="auto"/>
          </w:tcPr>
          <w:p w:rsidR="005751CF" w:rsidRPr="005751CF" w:rsidRDefault="005751CF" w:rsidP="006851D7">
            <w:pPr>
              <w:spacing w:after="0"/>
              <w:jc w:val="center"/>
              <w:rPr>
                <w:sz w:val="20"/>
              </w:rPr>
            </w:pPr>
            <w:r>
              <w:rPr>
                <w:sz w:val="20"/>
              </w:rPr>
              <w:t>Н</w:t>
            </w:r>
          </w:p>
        </w:tc>
        <w:tc>
          <w:tcPr>
            <w:tcW w:w="496" w:type="pct"/>
            <w:shd w:val="clear" w:color="auto" w:fill="auto"/>
          </w:tcPr>
          <w:p w:rsidR="005751CF" w:rsidRPr="005751CF" w:rsidRDefault="005751CF" w:rsidP="006851D7">
            <w:pPr>
              <w:spacing w:after="0"/>
              <w:jc w:val="center"/>
              <w:rPr>
                <w:sz w:val="20"/>
                <w:lang w:val="en-US"/>
              </w:rPr>
            </w:pPr>
            <w:r>
              <w:rPr>
                <w:sz w:val="20"/>
                <w:lang w:val="en-US"/>
              </w:rPr>
              <w:t>DT</w:t>
            </w:r>
          </w:p>
        </w:tc>
        <w:tc>
          <w:tcPr>
            <w:tcW w:w="1387" w:type="pct"/>
            <w:shd w:val="clear" w:color="auto" w:fill="auto"/>
          </w:tcPr>
          <w:p w:rsidR="005751CF" w:rsidRPr="00A63BD0" w:rsidRDefault="005751CF" w:rsidP="006851D7">
            <w:pPr>
              <w:spacing w:after="0"/>
              <w:jc w:val="both"/>
              <w:rPr>
                <w:sz w:val="20"/>
              </w:rPr>
            </w:pPr>
            <w:r w:rsidRPr="005751CF">
              <w:rPr>
                <w:sz w:val="20"/>
              </w:rPr>
              <w:t>Дата и время подачи окончательного предложения</w:t>
            </w:r>
          </w:p>
        </w:tc>
        <w:tc>
          <w:tcPr>
            <w:tcW w:w="1385" w:type="pct"/>
            <w:shd w:val="clear" w:color="auto" w:fill="auto"/>
          </w:tcPr>
          <w:p w:rsidR="005751CF" w:rsidRDefault="005751CF" w:rsidP="006851D7">
            <w:pPr>
              <w:spacing w:after="0"/>
              <w:jc w:val="both"/>
              <w:rPr>
                <w:sz w:val="20"/>
              </w:rPr>
            </w:pPr>
          </w:p>
        </w:tc>
      </w:tr>
      <w:tr w:rsidR="0043750C" w:rsidRPr="00301389" w:rsidTr="00E75F18">
        <w:trPr>
          <w:jc w:val="center"/>
        </w:trPr>
        <w:tc>
          <w:tcPr>
            <w:tcW w:w="743" w:type="pct"/>
            <w:shd w:val="clear" w:color="auto" w:fill="auto"/>
            <w:vAlign w:val="center"/>
          </w:tcPr>
          <w:p w:rsidR="0043750C" w:rsidRPr="00301389" w:rsidRDefault="0043750C" w:rsidP="00E75F18">
            <w:pPr>
              <w:spacing w:before="0" w:after="0"/>
              <w:contextualSpacing/>
              <w:rPr>
                <w:sz w:val="20"/>
              </w:rPr>
            </w:pPr>
          </w:p>
        </w:tc>
        <w:tc>
          <w:tcPr>
            <w:tcW w:w="790" w:type="pct"/>
            <w:shd w:val="clear" w:color="auto" w:fill="auto"/>
          </w:tcPr>
          <w:p w:rsidR="0043750C" w:rsidRPr="00116843" w:rsidRDefault="0043750C" w:rsidP="00E75F18">
            <w:pPr>
              <w:rPr>
                <w:sz w:val="20"/>
              </w:rPr>
            </w:pPr>
            <w:r w:rsidRPr="00C13392">
              <w:rPr>
                <w:sz w:val="20"/>
              </w:rPr>
              <w:t>rightConcludeContractPrice</w:t>
            </w:r>
          </w:p>
        </w:tc>
        <w:tc>
          <w:tcPr>
            <w:tcW w:w="199" w:type="pct"/>
            <w:shd w:val="clear" w:color="auto" w:fill="auto"/>
          </w:tcPr>
          <w:p w:rsidR="0043750C" w:rsidRPr="0043750C" w:rsidRDefault="0043750C" w:rsidP="00E75F18">
            <w:pPr>
              <w:jc w:val="center"/>
              <w:rPr>
                <w:sz w:val="20"/>
              </w:rPr>
            </w:pPr>
            <w:r>
              <w:rPr>
                <w:sz w:val="20"/>
              </w:rPr>
              <w:t>О</w:t>
            </w:r>
          </w:p>
        </w:tc>
        <w:tc>
          <w:tcPr>
            <w:tcW w:w="496" w:type="pct"/>
            <w:shd w:val="clear" w:color="auto" w:fill="auto"/>
          </w:tcPr>
          <w:p w:rsidR="0043750C" w:rsidRPr="00C13392" w:rsidRDefault="0043750C" w:rsidP="00E75F18">
            <w:pPr>
              <w:jc w:val="center"/>
              <w:rPr>
                <w:sz w:val="20"/>
                <w:lang w:val="en-US"/>
              </w:rPr>
            </w:pPr>
            <w:r>
              <w:rPr>
                <w:sz w:val="20"/>
                <w:lang w:val="en-US"/>
              </w:rPr>
              <w:t>B</w:t>
            </w:r>
          </w:p>
        </w:tc>
        <w:tc>
          <w:tcPr>
            <w:tcW w:w="1387" w:type="pct"/>
            <w:shd w:val="clear" w:color="auto" w:fill="auto"/>
          </w:tcPr>
          <w:p w:rsidR="0043750C" w:rsidRPr="00C13392" w:rsidRDefault="0043750C" w:rsidP="00E75F18">
            <w:pPr>
              <w:rPr>
                <w:sz w:val="20"/>
              </w:rPr>
            </w:pPr>
            <w:r w:rsidRPr="00C13392">
              <w:rPr>
                <w:sz w:val="20"/>
              </w:rPr>
              <w:t>Цена за право заключения контракта. Обязательно и допустимо указание значения true при отрицательном значении ценового предложения участника</w:t>
            </w:r>
          </w:p>
        </w:tc>
        <w:tc>
          <w:tcPr>
            <w:tcW w:w="1385" w:type="pct"/>
            <w:shd w:val="clear" w:color="auto" w:fill="auto"/>
          </w:tcPr>
          <w:p w:rsidR="0043750C" w:rsidRDefault="0043750C" w:rsidP="00E75F18">
            <w:pPr>
              <w:rPr>
                <w:sz w:val="20"/>
              </w:rPr>
            </w:pPr>
          </w:p>
        </w:tc>
      </w:tr>
      <w:tr w:rsidR="00F94D11" w:rsidRPr="00301389" w:rsidTr="009D349C">
        <w:trPr>
          <w:jc w:val="center"/>
        </w:trPr>
        <w:tc>
          <w:tcPr>
            <w:tcW w:w="5000" w:type="pct"/>
            <w:gridSpan w:val="6"/>
            <w:shd w:val="clear" w:color="auto" w:fill="auto"/>
            <w:vAlign w:val="center"/>
            <w:hideMark/>
          </w:tcPr>
          <w:p w:rsidR="00F94D11" w:rsidRPr="00301389" w:rsidRDefault="00F94D11" w:rsidP="00072D41">
            <w:pPr>
              <w:keepNext/>
              <w:spacing w:before="0" w:after="0"/>
              <w:contextualSpacing/>
              <w:jc w:val="center"/>
              <w:rPr>
                <w:b/>
                <w:sz w:val="20"/>
              </w:rPr>
            </w:pPr>
            <w:r w:rsidRPr="00C316CF">
              <w:rPr>
                <w:b/>
                <w:bCs/>
                <w:sz w:val="20"/>
              </w:rPr>
              <w:t>Оценка предложения участника по критериям оценки</w:t>
            </w:r>
          </w:p>
        </w:tc>
      </w:tr>
      <w:tr w:rsidR="00F94D11" w:rsidRPr="00301389" w:rsidTr="009D349C">
        <w:trPr>
          <w:jc w:val="center"/>
        </w:trPr>
        <w:tc>
          <w:tcPr>
            <w:tcW w:w="743" w:type="pct"/>
            <w:shd w:val="clear" w:color="auto" w:fill="auto"/>
          </w:tcPr>
          <w:p w:rsidR="00F94D11" w:rsidRPr="00162C8B" w:rsidRDefault="00F94D11" w:rsidP="00072D41">
            <w:pPr>
              <w:spacing w:before="0" w:after="0"/>
              <w:jc w:val="both"/>
              <w:rPr>
                <w:sz w:val="20"/>
              </w:rPr>
            </w:pPr>
            <w:r w:rsidRPr="00C316CF">
              <w:rPr>
                <w:b/>
                <w:bCs/>
                <w:sz w:val="20"/>
              </w:rPr>
              <w:t>conditionsScoringInfo</w:t>
            </w:r>
          </w:p>
        </w:tc>
        <w:tc>
          <w:tcPr>
            <w:tcW w:w="790" w:type="pct"/>
            <w:shd w:val="clear" w:color="auto" w:fill="auto"/>
            <w:vAlign w:val="center"/>
          </w:tcPr>
          <w:p w:rsidR="00F94D11" w:rsidRPr="00301389" w:rsidRDefault="00F94D11" w:rsidP="00072D41">
            <w:pPr>
              <w:keepNext/>
              <w:spacing w:before="0" w:after="0"/>
              <w:contextualSpacing/>
              <w:rPr>
                <w:b/>
                <w:sz w:val="20"/>
              </w:rPr>
            </w:pPr>
          </w:p>
        </w:tc>
        <w:tc>
          <w:tcPr>
            <w:tcW w:w="199" w:type="pct"/>
            <w:shd w:val="clear" w:color="auto" w:fill="auto"/>
            <w:vAlign w:val="center"/>
          </w:tcPr>
          <w:p w:rsidR="00F94D11" w:rsidRPr="00301389" w:rsidRDefault="00F94D11" w:rsidP="00072D41">
            <w:pPr>
              <w:keepNext/>
              <w:spacing w:before="0" w:after="0"/>
              <w:contextualSpacing/>
              <w:jc w:val="center"/>
              <w:rPr>
                <w:b/>
                <w:sz w:val="20"/>
              </w:rPr>
            </w:pPr>
          </w:p>
        </w:tc>
        <w:tc>
          <w:tcPr>
            <w:tcW w:w="496" w:type="pct"/>
            <w:shd w:val="clear" w:color="auto" w:fill="auto"/>
            <w:vAlign w:val="center"/>
          </w:tcPr>
          <w:p w:rsidR="00F94D11" w:rsidRPr="00301389" w:rsidRDefault="00F94D11" w:rsidP="00072D41">
            <w:pPr>
              <w:keepNext/>
              <w:spacing w:before="0" w:after="0"/>
              <w:contextualSpacing/>
              <w:jc w:val="center"/>
              <w:rPr>
                <w:b/>
                <w:sz w:val="20"/>
              </w:rPr>
            </w:pPr>
          </w:p>
        </w:tc>
        <w:tc>
          <w:tcPr>
            <w:tcW w:w="1387" w:type="pct"/>
            <w:shd w:val="clear" w:color="auto" w:fill="auto"/>
            <w:vAlign w:val="center"/>
          </w:tcPr>
          <w:p w:rsidR="00F94D11" w:rsidRPr="00301389" w:rsidRDefault="00F94D11" w:rsidP="00072D41">
            <w:pPr>
              <w:keepNext/>
              <w:spacing w:before="0" w:after="0"/>
              <w:contextualSpacing/>
              <w:rPr>
                <w:b/>
                <w:sz w:val="20"/>
              </w:rPr>
            </w:pPr>
          </w:p>
        </w:tc>
        <w:tc>
          <w:tcPr>
            <w:tcW w:w="1385" w:type="pct"/>
            <w:shd w:val="clear" w:color="auto" w:fill="auto"/>
            <w:vAlign w:val="center"/>
            <w:hideMark/>
          </w:tcPr>
          <w:p w:rsidR="00F94D11" w:rsidRPr="00301389" w:rsidRDefault="00F94D11" w:rsidP="00072D41">
            <w:pPr>
              <w:keepNext/>
              <w:spacing w:before="0" w:after="0"/>
              <w:contextualSpacing/>
              <w:rPr>
                <w:b/>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conditionScoringInfo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Оценка предложения участника по отдельному критерию оценки</w:t>
            </w:r>
          </w:p>
        </w:tc>
        <w:tc>
          <w:tcPr>
            <w:tcW w:w="1385" w:type="pct"/>
            <w:shd w:val="clear" w:color="auto" w:fill="auto"/>
          </w:tcPr>
          <w:p w:rsidR="00F94D11" w:rsidRDefault="00F94D11" w:rsidP="00072D41">
            <w:pPr>
              <w:rPr>
                <w:sz w:val="20"/>
              </w:rPr>
            </w:pPr>
            <w:r w:rsidRPr="00C316CF">
              <w:rPr>
                <w:sz w:val="20"/>
              </w:rPr>
              <w:t>Множественный элемент.</w:t>
            </w:r>
          </w:p>
          <w:p w:rsidR="00F94D11" w:rsidRPr="00C316CF" w:rsidRDefault="00F94D11" w:rsidP="00072D41">
            <w:pPr>
              <w:rPr>
                <w:sz w:val="20"/>
              </w:rPr>
            </w:pPr>
            <w:r w:rsidRPr="00F94D11">
              <w:rPr>
                <w:sz w:val="20"/>
              </w:rPr>
              <w:t>В рамках блока должен присутствовать как минимум один блок costCriterionInfo</w:t>
            </w:r>
          </w:p>
        </w:tc>
      </w:tr>
      <w:tr w:rsidR="00F94D11" w:rsidRPr="00301389" w:rsidTr="009D349C">
        <w:trPr>
          <w:jc w:val="center"/>
        </w:trPr>
        <w:tc>
          <w:tcPr>
            <w:tcW w:w="5000" w:type="pct"/>
            <w:gridSpan w:val="6"/>
            <w:shd w:val="clear" w:color="auto" w:fill="auto"/>
            <w:vAlign w:val="center"/>
            <w:hideMark/>
          </w:tcPr>
          <w:p w:rsidR="00F94D11" w:rsidRPr="00301389" w:rsidRDefault="00F94D11" w:rsidP="00072D41">
            <w:pPr>
              <w:keepNext/>
              <w:spacing w:before="0" w:after="0"/>
              <w:contextualSpacing/>
              <w:jc w:val="center"/>
              <w:rPr>
                <w:b/>
                <w:sz w:val="20"/>
              </w:rPr>
            </w:pPr>
            <w:r w:rsidRPr="00C316CF">
              <w:rPr>
                <w:b/>
                <w:bCs/>
                <w:sz w:val="20"/>
              </w:rPr>
              <w:t>Оценка предложения участника по отдельному критерию оценки</w:t>
            </w:r>
          </w:p>
        </w:tc>
      </w:tr>
      <w:tr w:rsidR="00F94D11" w:rsidRPr="00301389" w:rsidTr="009D349C">
        <w:trPr>
          <w:jc w:val="center"/>
        </w:trPr>
        <w:tc>
          <w:tcPr>
            <w:tcW w:w="743" w:type="pct"/>
            <w:shd w:val="clear" w:color="auto" w:fill="auto"/>
          </w:tcPr>
          <w:p w:rsidR="00F94D11" w:rsidRPr="00162C8B" w:rsidRDefault="00F94D11" w:rsidP="00072D41">
            <w:pPr>
              <w:spacing w:before="0" w:after="0"/>
              <w:jc w:val="both"/>
              <w:rPr>
                <w:sz w:val="20"/>
              </w:rPr>
            </w:pPr>
            <w:r w:rsidRPr="00C316CF">
              <w:rPr>
                <w:b/>
                <w:bCs/>
                <w:sz w:val="20"/>
              </w:rPr>
              <w:t>conditionScoringInfo</w:t>
            </w:r>
          </w:p>
        </w:tc>
        <w:tc>
          <w:tcPr>
            <w:tcW w:w="790" w:type="pct"/>
            <w:shd w:val="clear" w:color="auto" w:fill="auto"/>
            <w:vAlign w:val="center"/>
          </w:tcPr>
          <w:p w:rsidR="00F94D11" w:rsidRPr="00301389" w:rsidRDefault="00F94D11" w:rsidP="00072D41">
            <w:pPr>
              <w:keepNext/>
              <w:spacing w:before="0" w:after="0"/>
              <w:contextualSpacing/>
              <w:rPr>
                <w:b/>
                <w:sz w:val="20"/>
              </w:rPr>
            </w:pPr>
          </w:p>
        </w:tc>
        <w:tc>
          <w:tcPr>
            <w:tcW w:w="199" w:type="pct"/>
            <w:shd w:val="clear" w:color="auto" w:fill="auto"/>
            <w:vAlign w:val="center"/>
          </w:tcPr>
          <w:p w:rsidR="00F94D11" w:rsidRPr="00301389" w:rsidRDefault="00F94D11" w:rsidP="00072D41">
            <w:pPr>
              <w:keepNext/>
              <w:spacing w:before="0" w:after="0"/>
              <w:contextualSpacing/>
              <w:jc w:val="center"/>
              <w:rPr>
                <w:b/>
                <w:sz w:val="20"/>
              </w:rPr>
            </w:pPr>
          </w:p>
        </w:tc>
        <w:tc>
          <w:tcPr>
            <w:tcW w:w="496" w:type="pct"/>
            <w:shd w:val="clear" w:color="auto" w:fill="auto"/>
            <w:vAlign w:val="center"/>
          </w:tcPr>
          <w:p w:rsidR="00F94D11" w:rsidRPr="00301389" w:rsidRDefault="00F94D11" w:rsidP="00072D41">
            <w:pPr>
              <w:keepNext/>
              <w:spacing w:before="0" w:after="0"/>
              <w:contextualSpacing/>
              <w:jc w:val="center"/>
              <w:rPr>
                <w:b/>
                <w:sz w:val="20"/>
              </w:rPr>
            </w:pPr>
          </w:p>
        </w:tc>
        <w:tc>
          <w:tcPr>
            <w:tcW w:w="1387" w:type="pct"/>
            <w:shd w:val="clear" w:color="auto" w:fill="auto"/>
            <w:vAlign w:val="center"/>
          </w:tcPr>
          <w:p w:rsidR="00F94D11" w:rsidRPr="00301389" w:rsidRDefault="00F94D11" w:rsidP="00072D41">
            <w:pPr>
              <w:keepNext/>
              <w:spacing w:before="0" w:after="0"/>
              <w:contextualSpacing/>
              <w:rPr>
                <w:b/>
                <w:sz w:val="20"/>
              </w:rPr>
            </w:pPr>
          </w:p>
        </w:tc>
        <w:tc>
          <w:tcPr>
            <w:tcW w:w="1385" w:type="pct"/>
            <w:shd w:val="clear" w:color="auto" w:fill="auto"/>
            <w:vAlign w:val="center"/>
            <w:hideMark/>
          </w:tcPr>
          <w:p w:rsidR="00F94D11" w:rsidRPr="00301389" w:rsidRDefault="00F94D11" w:rsidP="00072D41">
            <w:pPr>
              <w:keepNext/>
              <w:spacing w:before="0" w:after="0"/>
              <w:contextualSpacing/>
              <w:rPr>
                <w:b/>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costCriterionInfo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Стоимостной критерий оценки</w:t>
            </w:r>
          </w:p>
        </w:tc>
        <w:tc>
          <w:tcPr>
            <w:tcW w:w="1385" w:type="pct"/>
            <w:shd w:val="clear" w:color="auto" w:fill="auto"/>
          </w:tcPr>
          <w:p w:rsidR="00F94D11" w:rsidRPr="00162C8B" w:rsidRDefault="00F94D11" w:rsidP="00072D41">
            <w:pPr>
              <w:spacing w:before="0" w:after="0"/>
              <w:jc w:val="both"/>
              <w:rPr>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qualitativeCriterionInfo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Нестоимостной критерий оценки</w:t>
            </w:r>
          </w:p>
        </w:tc>
        <w:tc>
          <w:tcPr>
            <w:tcW w:w="1385" w:type="pct"/>
            <w:shd w:val="clear" w:color="auto" w:fill="auto"/>
          </w:tcPr>
          <w:p w:rsidR="00F94D11" w:rsidRPr="00162C8B" w:rsidRDefault="00F94D11" w:rsidP="00072D41">
            <w:pPr>
              <w:spacing w:before="0" w:after="0"/>
              <w:jc w:val="both"/>
              <w:rPr>
                <w:sz w:val="20"/>
              </w:rPr>
            </w:pPr>
          </w:p>
        </w:tc>
      </w:tr>
      <w:tr w:rsidR="00F94D11" w:rsidRPr="00301389" w:rsidTr="009D349C">
        <w:trPr>
          <w:jc w:val="center"/>
        </w:trPr>
        <w:tc>
          <w:tcPr>
            <w:tcW w:w="5000" w:type="pct"/>
            <w:gridSpan w:val="6"/>
            <w:shd w:val="clear" w:color="auto" w:fill="auto"/>
            <w:vAlign w:val="center"/>
            <w:hideMark/>
          </w:tcPr>
          <w:p w:rsidR="00F94D11" w:rsidRPr="00301389" w:rsidRDefault="00F94D11" w:rsidP="00072D41">
            <w:pPr>
              <w:keepNext/>
              <w:spacing w:before="0" w:after="0"/>
              <w:contextualSpacing/>
              <w:jc w:val="center"/>
              <w:rPr>
                <w:b/>
                <w:sz w:val="20"/>
              </w:rPr>
            </w:pPr>
            <w:r w:rsidRPr="00C316CF">
              <w:rPr>
                <w:b/>
                <w:bCs/>
                <w:sz w:val="20"/>
              </w:rPr>
              <w:t>Стоимостной критерий оценки</w:t>
            </w:r>
          </w:p>
        </w:tc>
      </w:tr>
      <w:tr w:rsidR="00F94D11" w:rsidRPr="00301389" w:rsidTr="009D349C">
        <w:trPr>
          <w:jc w:val="center"/>
        </w:trPr>
        <w:tc>
          <w:tcPr>
            <w:tcW w:w="743" w:type="pct"/>
            <w:shd w:val="clear" w:color="auto" w:fill="auto"/>
          </w:tcPr>
          <w:p w:rsidR="00F94D11" w:rsidRPr="00162C8B" w:rsidRDefault="00F94D11" w:rsidP="00072D41">
            <w:pPr>
              <w:spacing w:before="0" w:after="0"/>
              <w:jc w:val="both"/>
              <w:rPr>
                <w:sz w:val="20"/>
              </w:rPr>
            </w:pPr>
            <w:r w:rsidRPr="00C316CF">
              <w:rPr>
                <w:b/>
                <w:bCs/>
                <w:sz w:val="20"/>
              </w:rPr>
              <w:t>costCriterionInfo</w:t>
            </w:r>
          </w:p>
        </w:tc>
        <w:tc>
          <w:tcPr>
            <w:tcW w:w="790" w:type="pct"/>
            <w:shd w:val="clear" w:color="auto" w:fill="auto"/>
            <w:vAlign w:val="center"/>
          </w:tcPr>
          <w:p w:rsidR="00F94D11" w:rsidRPr="00301389" w:rsidRDefault="00F94D11" w:rsidP="00072D41">
            <w:pPr>
              <w:keepNext/>
              <w:spacing w:before="0" w:after="0"/>
              <w:contextualSpacing/>
              <w:rPr>
                <w:b/>
                <w:sz w:val="20"/>
              </w:rPr>
            </w:pPr>
          </w:p>
        </w:tc>
        <w:tc>
          <w:tcPr>
            <w:tcW w:w="199" w:type="pct"/>
            <w:shd w:val="clear" w:color="auto" w:fill="auto"/>
            <w:vAlign w:val="center"/>
          </w:tcPr>
          <w:p w:rsidR="00F94D11" w:rsidRPr="00301389" w:rsidRDefault="00F94D11" w:rsidP="00072D41">
            <w:pPr>
              <w:keepNext/>
              <w:spacing w:before="0" w:after="0"/>
              <w:contextualSpacing/>
              <w:jc w:val="center"/>
              <w:rPr>
                <w:b/>
                <w:sz w:val="20"/>
              </w:rPr>
            </w:pPr>
          </w:p>
        </w:tc>
        <w:tc>
          <w:tcPr>
            <w:tcW w:w="496" w:type="pct"/>
            <w:shd w:val="clear" w:color="auto" w:fill="auto"/>
            <w:vAlign w:val="center"/>
          </w:tcPr>
          <w:p w:rsidR="00F94D11" w:rsidRPr="00301389" w:rsidRDefault="00F94D11" w:rsidP="00072D41">
            <w:pPr>
              <w:keepNext/>
              <w:spacing w:before="0" w:after="0"/>
              <w:contextualSpacing/>
              <w:jc w:val="center"/>
              <w:rPr>
                <w:b/>
                <w:sz w:val="20"/>
              </w:rPr>
            </w:pPr>
          </w:p>
        </w:tc>
        <w:tc>
          <w:tcPr>
            <w:tcW w:w="1387" w:type="pct"/>
            <w:shd w:val="clear" w:color="auto" w:fill="auto"/>
            <w:vAlign w:val="center"/>
          </w:tcPr>
          <w:p w:rsidR="00F94D11" w:rsidRPr="00301389" w:rsidRDefault="00F94D11" w:rsidP="00072D41">
            <w:pPr>
              <w:keepNext/>
              <w:spacing w:before="0" w:after="0"/>
              <w:contextualSpacing/>
              <w:rPr>
                <w:b/>
                <w:sz w:val="20"/>
              </w:rPr>
            </w:pPr>
          </w:p>
        </w:tc>
        <w:tc>
          <w:tcPr>
            <w:tcW w:w="1385" w:type="pct"/>
            <w:shd w:val="clear" w:color="auto" w:fill="auto"/>
            <w:vAlign w:val="center"/>
            <w:hideMark/>
          </w:tcPr>
          <w:p w:rsidR="00F94D11" w:rsidRPr="00301389" w:rsidRDefault="00F94D11" w:rsidP="00072D41">
            <w:pPr>
              <w:keepNext/>
              <w:spacing w:before="0" w:after="0"/>
              <w:contextualSpacing/>
              <w:rPr>
                <w:b/>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code</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T</w:t>
            </w:r>
          </w:p>
        </w:tc>
        <w:tc>
          <w:tcPr>
            <w:tcW w:w="1387" w:type="pct"/>
            <w:shd w:val="clear" w:color="auto" w:fill="auto"/>
          </w:tcPr>
          <w:p w:rsidR="00F94D11" w:rsidRPr="00C316CF" w:rsidRDefault="00F94D11" w:rsidP="00072D41">
            <w:pPr>
              <w:rPr>
                <w:sz w:val="20"/>
              </w:rPr>
            </w:pPr>
            <w:r w:rsidRPr="00C316CF">
              <w:rPr>
                <w:sz w:val="20"/>
              </w:rPr>
              <w:t>Код критерия</w:t>
            </w:r>
          </w:p>
        </w:tc>
        <w:tc>
          <w:tcPr>
            <w:tcW w:w="1385" w:type="pct"/>
            <w:shd w:val="clear" w:color="auto" w:fill="auto"/>
          </w:tcPr>
          <w:p w:rsidR="00F94D11" w:rsidRPr="00DD3DBD" w:rsidRDefault="00F94D11" w:rsidP="00072D41">
            <w:pPr>
              <w:rPr>
                <w:sz w:val="20"/>
              </w:rPr>
            </w:pPr>
            <w:r>
              <w:rPr>
                <w:sz w:val="20"/>
              </w:rPr>
              <w:t>Допустимые значения</w:t>
            </w:r>
            <w:r w:rsidRPr="00C316CF">
              <w:rPr>
                <w:sz w:val="20"/>
              </w:rPr>
              <w:t xml:space="preserve">: </w:t>
            </w:r>
            <w:r w:rsidRPr="00C316CF">
              <w:rPr>
                <w:sz w:val="20"/>
              </w:rPr>
              <w:br/>
            </w:r>
            <w:r w:rsidRPr="00DD3DBD">
              <w:rPr>
                <w:sz w:val="20"/>
              </w:rPr>
              <w:t>CP - Цена контракта, сумма цен единиц товара, работы, услуги;</w:t>
            </w:r>
          </w:p>
          <w:p w:rsidR="00F94D11" w:rsidRPr="00DD3DBD" w:rsidRDefault="00F94D11" w:rsidP="00072D41">
            <w:pPr>
              <w:rPr>
                <w:sz w:val="20"/>
              </w:rPr>
            </w:pPr>
            <w:r w:rsidRPr="00DD3DBD">
              <w:rPr>
                <w:sz w:val="20"/>
              </w:rPr>
              <w:t>MC - Расходы на эксплуатацию и ремонт товаров, использование результатов работ;</w:t>
            </w:r>
          </w:p>
          <w:p w:rsidR="00F94D11" w:rsidRPr="00DD3DBD" w:rsidRDefault="00F94D11" w:rsidP="00072D41">
            <w:pPr>
              <w:rPr>
                <w:sz w:val="20"/>
              </w:rPr>
            </w:pPr>
            <w:r w:rsidRPr="00DD3DBD">
              <w:rPr>
                <w:sz w:val="20"/>
              </w:rPr>
              <w:t>TC - Стоимость жизненного цикла товара или созданного в результате выполнения работы объекта;</w:t>
            </w:r>
          </w:p>
          <w:p w:rsidR="00F94D11" w:rsidRPr="00C316CF" w:rsidRDefault="00F94D11" w:rsidP="00072D41">
            <w:pPr>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valueInfo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 xml:space="preserve">Значимость критерия в процентах </w:t>
            </w:r>
          </w:p>
        </w:tc>
        <w:tc>
          <w:tcPr>
            <w:tcW w:w="1385" w:type="pct"/>
            <w:shd w:val="clear" w:color="auto" w:fill="auto"/>
          </w:tcPr>
          <w:p w:rsidR="00F94D11" w:rsidRPr="00C316CF" w:rsidRDefault="00F94D11" w:rsidP="00072D41">
            <w:pPr>
              <w:rPr>
                <w:sz w:val="20"/>
              </w:rPr>
            </w:pPr>
            <w:r>
              <w:rPr>
                <w:sz w:val="20"/>
              </w:rPr>
              <w:t>Состав блока см. выше</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addInfo</w:t>
            </w:r>
          </w:p>
        </w:tc>
        <w:tc>
          <w:tcPr>
            <w:tcW w:w="199" w:type="pct"/>
            <w:shd w:val="clear" w:color="auto" w:fill="auto"/>
          </w:tcPr>
          <w:p w:rsidR="00F94D11" w:rsidRPr="00C316CF" w:rsidRDefault="00F94D11" w:rsidP="00072D41">
            <w:pPr>
              <w:jc w:val="center"/>
              <w:rPr>
                <w:sz w:val="20"/>
              </w:rPr>
            </w:pPr>
            <w:r w:rsidRPr="00C316CF">
              <w:rPr>
                <w:sz w:val="20"/>
              </w:rPr>
              <w:t>Н</w:t>
            </w:r>
          </w:p>
        </w:tc>
        <w:tc>
          <w:tcPr>
            <w:tcW w:w="496" w:type="pct"/>
            <w:shd w:val="clear" w:color="auto" w:fill="auto"/>
          </w:tcPr>
          <w:p w:rsidR="00F94D11" w:rsidRPr="00C316CF" w:rsidRDefault="00F94D11" w:rsidP="00072D41">
            <w:pPr>
              <w:jc w:val="center"/>
              <w:rPr>
                <w:sz w:val="20"/>
              </w:rPr>
            </w:pPr>
            <w:r w:rsidRPr="00C316CF">
              <w:rPr>
                <w:sz w:val="20"/>
              </w:rPr>
              <w:t xml:space="preserve">T </w:t>
            </w:r>
            <w:r>
              <w:rPr>
                <w:sz w:val="20"/>
              </w:rPr>
              <w:t>[1 - 4000]</w:t>
            </w:r>
          </w:p>
        </w:tc>
        <w:tc>
          <w:tcPr>
            <w:tcW w:w="1387" w:type="pct"/>
            <w:shd w:val="clear" w:color="auto" w:fill="auto"/>
          </w:tcPr>
          <w:p w:rsidR="00F94D11" w:rsidRPr="00C316CF" w:rsidRDefault="00F94D11" w:rsidP="00072D41">
            <w:pPr>
              <w:rPr>
                <w:sz w:val="20"/>
              </w:rPr>
            </w:pPr>
            <w:r w:rsidRPr="00C316CF">
              <w:rPr>
                <w:sz w:val="20"/>
              </w:rPr>
              <w:t>Дополнительная информация о содержании и порядке оценки по критерию</w:t>
            </w:r>
          </w:p>
        </w:tc>
        <w:tc>
          <w:tcPr>
            <w:tcW w:w="1385" w:type="pct"/>
            <w:shd w:val="clear" w:color="auto" w:fill="auto"/>
          </w:tcPr>
          <w:p w:rsidR="00F94D11" w:rsidRPr="00C316CF" w:rsidRDefault="00F94D11" w:rsidP="00072D41">
            <w:pPr>
              <w:rPr>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score</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N (до 5 всего, до 2 после запятой)</w:t>
            </w:r>
          </w:p>
        </w:tc>
        <w:tc>
          <w:tcPr>
            <w:tcW w:w="1387" w:type="pct"/>
            <w:shd w:val="clear" w:color="auto" w:fill="auto"/>
          </w:tcPr>
          <w:p w:rsidR="00F94D11" w:rsidRPr="00C316CF" w:rsidRDefault="00F94D11" w:rsidP="00072D41">
            <w:pPr>
              <w:rPr>
                <w:sz w:val="20"/>
              </w:rPr>
            </w:pPr>
            <w:r w:rsidRPr="00C316CF">
              <w:rPr>
                <w:sz w:val="20"/>
              </w:rPr>
              <w:t>Оценка без учёта значимости</w:t>
            </w:r>
          </w:p>
        </w:tc>
        <w:tc>
          <w:tcPr>
            <w:tcW w:w="1385" w:type="pct"/>
            <w:shd w:val="clear" w:color="auto" w:fill="auto"/>
          </w:tcPr>
          <w:p w:rsidR="00F94D11" w:rsidRPr="00C316CF" w:rsidRDefault="00F94D11" w:rsidP="00072D41">
            <w:pPr>
              <w:rPr>
                <w:sz w:val="20"/>
              </w:rPr>
            </w:pPr>
            <w:r w:rsidRPr="00C316CF">
              <w:rPr>
                <w:sz w:val="20"/>
              </w:rPr>
              <w:t xml:space="preserve">Десятичное значение. </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normedScore</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N (до 5 всего, до 2 после запятой)</w:t>
            </w:r>
          </w:p>
        </w:tc>
        <w:tc>
          <w:tcPr>
            <w:tcW w:w="1387" w:type="pct"/>
            <w:shd w:val="clear" w:color="auto" w:fill="auto"/>
          </w:tcPr>
          <w:p w:rsidR="00F94D11" w:rsidRPr="00C316CF" w:rsidRDefault="00F94D11" w:rsidP="00072D41">
            <w:pPr>
              <w:rPr>
                <w:sz w:val="20"/>
              </w:rPr>
            </w:pPr>
            <w:r w:rsidRPr="00C316CF">
              <w:rPr>
                <w:sz w:val="20"/>
              </w:rPr>
              <w:t xml:space="preserve">Оценка с учётом значимости </w:t>
            </w:r>
          </w:p>
        </w:tc>
        <w:tc>
          <w:tcPr>
            <w:tcW w:w="1385" w:type="pct"/>
            <w:shd w:val="clear" w:color="auto" w:fill="auto"/>
          </w:tcPr>
          <w:p w:rsidR="00F94D11" w:rsidRPr="00C316CF" w:rsidRDefault="00F94D11" w:rsidP="00072D41">
            <w:pPr>
              <w:rPr>
                <w:sz w:val="20"/>
              </w:rPr>
            </w:pPr>
            <w:r w:rsidRPr="00C316CF">
              <w:rPr>
                <w:sz w:val="20"/>
              </w:rPr>
              <w:t xml:space="preserve">Десятичное значение. </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offer</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 xml:space="preserve">T [ 1 - </w:t>
            </w:r>
            <w:r>
              <w:rPr>
                <w:sz w:val="20"/>
                <w:lang w:val="en-US"/>
              </w:rPr>
              <w:t>30</w:t>
            </w:r>
            <w:r w:rsidRPr="00C316CF">
              <w:rPr>
                <w:sz w:val="20"/>
              </w:rPr>
              <w:t xml:space="preserve"> ]</w:t>
            </w:r>
          </w:p>
        </w:tc>
        <w:tc>
          <w:tcPr>
            <w:tcW w:w="1387" w:type="pct"/>
            <w:shd w:val="clear" w:color="auto" w:fill="auto"/>
          </w:tcPr>
          <w:p w:rsidR="00F94D11" w:rsidRPr="00C316CF" w:rsidRDefault="00F94D11" w:rsidP="00072D41">
            <w:pPr>
              <w:rPr>
                <w:sz w:val="20"/>
              </w:rPr>
            </w:pPr>
            <w:r w:rsidRPr="00C316CF">
              <w:rPr>
                <w:sz w:val="20"/>
              </w:rPr>
              <w:t xml:space="preserve">Предложение участника </w:t>
            </w:r>
          </w:p>
        </w:tc>
        <w:tc>
          <w:tcPr>
            <w:tcW w:w="1385" w:type="pct"/>
            <w:shd w:val="clear" w:color="auto" w:fill="auto"/>
          </w:tcPr>
          <w:p w:rsidR="00F94D11" w:rsidRDefault="00F94D11" w:rsidP="00072D41">
            <w:pPr>
              <w:rPr>
                <w:sz w:val="20"/>
              </w:rPr>
            </w:pPr>
            <w:r>
              <w:rPr>
                <w:sz w:val="20"/>
              </w:rPr>
              <w:t>Допустимые значения</w:t>
            </w:r>
            <w:r w:rsidRPr="00C316CF">
              <w:rPr>
                <w:sz w:val="20"/>
              </w:rPr>
              <w:t>:?</w:t>
            </w:r>
            <w:r>
              <w:rPr>
                <w:sz w:val="20"/>
              </w:rPr>
              <w:t>(-)\d+(\.\d{1,</w:t>
            </w:r>
            <w:r w:rsidRPr="00CB39B4">
              <w:rPr>
                <w:sz w:val="20"/>
              </w:rPr>
              <w:t>11</w:t>
            </w:r>
            <w:r>
              <w:rPr>
                <w:sz w:val="20"/>
              </w:rPr>
              <w:t>})?</w:t>
            </w:r>
          </w:p>
          <w:p w:rsidR="00F94D11" w:rsidRDefault="00F94D11" w:rsidP="00072D41">
            <w:pPr>
              <w:rPr>
                <w:sz w:val="20"/>
              </w:rPr>
            </w:pPr>
            <w:r w:rsidRPr="00CB39B4">
              <w:rPr>
                <w:sz w:val="20"/>
              </w:rPr>
              <w:t xml:space="preserve">Указание </w:t>
            </w:r>
            <w:r>
              <w:rPr>
                <w:sz w:val="20"/>
              </w:rPr>
              <w:t xml:space="preserve">до </w:t>
            </w:r>
            <w:r w:rsidRPr="00CB39B4">
              <w:rPr>
                <w:sz w:val="20"/>
              </w:rPr>
              <w:t>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r>
              <w:rPr>
                <w:sz w:val="20"/>
              </w:rPr>
              <w:t>.</w:t>
            </w:r>
          </w:p>
          <w:p w:rsidR="00F94D11" w:rsidRPr="00C316CF" w:rsidRDefault="00F94D11" w:rsidP="00072D41">
            <w:pPr>
              <w:rPr>
                <w:sz w:val="20"/>
              </w:rPr>
            </w:pPr>
            <w:r>
              <w:rPr>
                <w:sz w:val="20"/>
              </w:rPr>
              <w:t>В противном случае допустимо указание до 2 знаков после запятой</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offerText</w:t>
            </w:r>
          </w:p>
        </w:tc>
        <w:tc>
          <w:tcPr>
            <w:tcW w:w="199" w:type="pct"/>
            <w:shd w:val="clear" w:color="auto" w:fill="auto"/>
          </w:tcPr>
          <w:p w:rsidR="00F94D11" w:rsidRPr="00C316CF" w:rsidRDefault="00F94D11" w:rsidP="00072D41">
            <w:pPr>
              <w:jc w:val="center"/>
              <w:rPr>
                <w:sz w:val="20"/>
              </w:rPr>
            </w:pPr>
            <w:r w:rsidRPr="00C316CF">
              <w:rPr>
                <w:sz w:val="20"/>
              </w:rPr>
              <w:t>Н</w:t>
            </w:r>
          </w:p>
        </w:tc>
        <w:tc>
          <w:tcPr>
            <w:tcW w:w="496" w:type="pct"/>
            <w:shd w:val="clear" w:color="auto" w:fill="auto"/>
          </w:tcPr>
          <w:p w:rsidR="00F94D11" w:rsidRPr="00C316CF" w:rsidRDefault="00F94D11" w:rsidP="00072D41">
            <w:pPr>
              <w:jc w:val="center"/>
              <w:rPr>
                <w:sz w:val="20"/>
              </w:rPr>
            </w:pPr>
            <w:r w:rsidRPr="00C316CF">
              <w:rPr>
                <w:sz w:val="20"/>
              </w:rPr>
              <w:t xml:space="preserve">T </w:t>
            </w:r>
            <w:r>
              <w:rPr>
                <w:sz w:val="20"/>
              </w:rPr>
              <w:t>[1 - 2000]</w:t>
            </w:r>
          </w:p>
        </w:tc>
        <w:tc>
          <w:tcPr>
            <w:tcW w:w="1387" w:type="pct"/>
            <w:shd w:val="clear" w:color="auto" w:fill="auto"/>
          </w:tcPr>
          <w:p w:rsidR="00F94D11" w:rsidRPr="00C316CF" w:rsidRDefault="00F94D11" w:rsidP="00072D41">
            <w:pPr>
              <w:rPr>
                <w:sz w:val="20"/>
              </w:rPr>
            </w:pPr>
            <w:r w:rsidRPr="00C316CF">
              <w:rPr>
                <w:sz w:val="20"/>
              </w:rPr>
              <w:t>Информация о предложении участника</w:t>
            </w:r>
          </w:p>
        </w:tc>
        <w:tc>
          <w:tcPr>
            <w:tcW w:w="1385" w:type="pct"/>
            <w:shd w:val="clear" w:color="auto" w:fill="auto"/>
          </w:tcPr>
          <w:p w:rsidR="00F94D11" w:rsidRPr="00C316CF" w:rsidRDefault="00F94D11" w:rsidP="00072D41">
            <w:pPr>
              <w:rPr>
                <w:sz w:val="20"/>
              </w:rPr>
            </w:pPr>
          </w:p>
        </w:tc>
      </w:tr>
      <w:tr w:rsidR="00F94D11" w:rsidRPr="00301389" w:rsidTr="009D349C">
        <w:trPr>
          <w:jc w:val="center"/>
        </w:trPr>
        <w:tc>
          <w:tcPr>
            <w:tcW w:w="5000" w:type="pct"/>
            <w:gridSpan w:val="6"/>
            <w:shd w:val="clear" w:color="auto" w:fill="auto"/>
            <w:vAlign w:val="center"/>
            <w:hideMark/>
          </w:tcPr>
          <w:p w:rsidR="00F94D11" w:rsidRPr="00301389" w:rsidRDefault="00F94D11" w:rsidP="00072D41">
            <w:pPr>
              <w:keepNext/>
              <w:spacing w:before="0" w:after="0"/>
              <w:contextualSpacing/>
              <w:jc w:val="center"/>
              <w:rPr>
                <w:b/>
                <w:sz w:val="20"/>
              </w:rPr>
            </w:pPr>
            <w:r w:rsidRPr="00C316CF">
              <w:rPr>
                <w:b/>
                <w:bCs/>
                <w:sz w:val="20"/>
              </w:rPr>
              <w:t>Нестоимостной критерий оценки</w:t>
            </w:r>
          </w:p>
        </w:tc>
      </w:tr>
      <w:tr w:rsidR="00F94D11" w:rsidRPr="00301389" w:rsidTr="009D349C">
        <w:trPr>
          <w:jc w:val="center"/>
        </w:trPr>
        <w:tc>
          <w:tcPr>
            <w:tcW w:w="743" w:type="pct"/>
            <w:shd w:val="clear" w:color="auto" w:fill="auto"/>
          </w:tcPr>
          <w:p w:rsidR="00F94D11" w:rsidRPr="00162C8B" w:rsidRDefault="00F94D11" w:rsidP="00072D41">
            <w:pPr>
              <w:spacing w:before="0" w:after="0"/>
              <w:jc w:val="both"/>
              <w:rPr>
                <w:sz w:val="20"/>
              </w:rPr>
            </w:pPr>
            <w:r w:rsidRPr="00C316CF">
              <w:rPr>
                <w:b/>
                <w:bCs/>
                <w:sz w:val="20"/>
              </w:rPr>
              <w:t>qualitativeCriterionInfo</w:t>
            </w:r>
          </w:p>
        </w:tc>
        <w:tc>
          <w:tcPr>
            <w:tcW w:w="790" w:type="pct"/>
            <w:shd w:val="clear" w:color="auto" w:fill="auto"/>
            <w:vAlign w:val="center"/>
          </w:tcPr>
          <w:p w:rsidR="00F94D11" w:rsidRPr="00301389" w:rsidRDefault="00F94D11" w:rsidP="00072D41">
            <w:pPr>
              <w:keepNext/>
              <w:spacing w:before="0" w:after="0"/>
              <w:contextualSpacing/>
              <w:rPr>
                <w:b/>
                <w:sz w:val="20"/>
              </w:rPr>
            </w:pPr>
          </w:p>
        </w:tc>
        <w:tc>
          <w:tcPr>
            <w:tcW w:w="199" w:type="pct"/>
            <w:shd w:val="clear" w:color="auto" w:fill="auto"/>
            <w:vAlign w:val="center"/>
          </w:tcPr>
          <w:p w:rsidR="00F94D11" w:rsidRPr="00301389" w:rsidRDefault="00F94D11" w:rsidP="00072D41">
            <w:pPr>
              <w:keepNext/>
              <w:spacing w:before="0" w:after="0"/>
              <w:contextualSpacing/>
              <w:jc w:val="center"/>
              <w:rPr>
                <w:b/>
                <w:sz w:val="20"/>
              </w:rPr>
            </w:pPr>
          </w:p>
        </w:tc>
        <w:tc>
          <w:tcPr>
            <w:tcW w:w="496" w:type="pct"/>
            <w:shd w:val="clear" w:color="auto" w:fill="auto"/>
            <w:vAlign w:val="center"/>
          </w:tcPr>
          <w:p w:rsidR="00F94D11" w:rsidRPr="00301389" w:rsidRDefault="00F94D11" w:rsidP="00072D41">
            <w:pPr>
              <w:keepNext/>
              <w:spacing w:before="0" w:after="0"/>
              <w:contextualSpacing/>
              <w:jc w:val="center"/>
              <w:rPr>
                <w:b/>
                <w:sz w:val="20"/>
              </w:rPr>
            </w:pPr>
          </w:p>
        </w:tc>
        <w:tc>
          <w:tcPr>
            <w:tcW w:w="1387" w:type="pct"/>
            <w:shd w:val="clear" w:color="auto" w:fill="auto"/>
            <w:vAlign w:val="center"/>
          </w:tcPr>
          <w:p w:rsidR="00F94D11" w:rsidRPr="00301389" w:rsidRDefault="00F94D11" w:rsidP="00072D41">
            <w:pPr>
              <w:keepNext/>
              <w:spacing w:before="0" w:after="0"/>
              <w:contextualSpacing/>
              <w:rPr>
                <w:b/>
                <w:sz w:val="20"/>
              </w:rPr>
            </w:pPr>
          </w:p>
        </w:tc>
        <w:tc>
          <w:tcPr>
            <w:tcW w:w="1385" w:type="pct"/>
            <w:shd w:val="clear" w:color="auto" w:fill="auto"/>
            <w:vAlign w:val="center"/>
            <w:hideMark/>
          </w:tcPr>
          <w:p w:rsidR="00F94D11" w:rsidRPr="00301389" w:rsidRDefault="00F94D11" w:rsidP="00072D41">
            <w:pPr>
              <w:keepNext/>
              <w:spacing w:before="0" w:after="0"/>
              <w:contextualSpacing/>
              <w:rPr>
                <w:b/>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code</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T</w:t>
            </w:r>
          </w:p>
        </w:tc>
        <w:tc>
          <w:tcPr>
            <w:tcW w:w="1387" w:type="pct"/>
            <w:shd w:val="clear" w:color="auto" w:fill="auto"/>
          </w:tcPr>
          <w:p w:rsidR="00F94D11" w:rsidRPr="00C316CF" w:rsidRDefault="00F94D11" w:rsidP="00072D41">
            <w:pPr>
              <w:rPr>
                <w:sz w:val="20"/>
              </w:rPr>
            </w:pPr>
            <w:r w:rsidRPr="00C316CF">
              <w:rPr>
                <w:sz w:val="20"/>
              </w:rPr>
              <w:t>Код критерия</w:t>
            </w:r>
          </w:p>
        </w:tc>
        <w:tc>
          <w:tcPr>
            <w:tcW w:w="1385" w:type="pct"/>
            <w:shd w:val="clear" w:color="auto" w:fill="auto"/>
          </w:tcPr>
          <w:p w:rsidR="00F94D11" w:rsidRPr="00C316CF" w:rsidRDefault="00F94D11" w:rsidP="00072D41">
            <w:pPr>
              <w:rPr>
                <w:sz w:val="20"/>
              </w:rPr>
            </w:pPr>
            <w:r>
              <w:rPr>
                <w:sz w:val="20"/>
              </w:rPr>
              <w:t>Допустимые значения</w:t>
            </w:r>
            <w:r w:rsidRPr="00C316CF">
              <w:rPr>
                <w:sz w:val="20"/>
              </w:rPr>
              <w:t xml:space="preserve">: </w:t>
            </w:r>
            <w:r w:rsidRPr="00C316CF">
              <w:rPr>
                <w:sz w:val="20"/>
              </w:rPr>
              <w:br/>
            </w:r>
            <w:r w:rsidRPr="00C316CF">
              <w:rPr>
                <w:sz w:val="20"/>
              </w:rPr>
              <w:lastRenderedPageBreak/>
              <w:t xml:space="preserve">QF - Качественные, функциональные и экологические характеристики объекта закупки. QO - </w:t>
            </w:r>
            <w:r w:rsidR="00F059C7" w:rsidRPr="00F059C7">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valueInfo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 xml:space="preserve">Значимость критерия в процентах </w:t>
            </w:r>
          </w:p>
        </w:tc>
        <w:tc>
          <w:tcPr>
            <w:tcW w:w="1385" w:type="pct"/>
            <w:shd w:val="clear" w:color="auto" w:fill="auto"/>
          </w:tcPr>
          <w:p w:rsidR="00F94D11" w:rsidRPr="00C316CF" w:rsidRDefault="00F94D11" w:rsidP="00072D41">
            <w:pPr>
              <w:rPr>
                <w:sz w:val="20"/>
              </w:rPr>
            </w:pPr>
            <w:r>
              <w:rPr>
                <w:sz w:val="20"/>
              </w:rPr>
              <w:t>Состав блока см. выше</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addInfo</w:t>
            </w:r>
          </w:p>
        </w:tc>
        <w:tc>
          <w:tcPr>
            <w:tcW w:w="199" w:type="pct"/>
            <w:shd w:val="clear" w:color="auto" w:fill="auto"/>
          </w:tcPr>
          <w:p w:rsidR="00F94D11" w:rsidRPr="00C316CF" w:rsidRDefault="00F94D11" w:rsidP="00072D41">
            <w:pPr>
              <w:jc w:val="center"/>
              <w:rPr>
                <w:sz w:val="20"/>
              </w:rPr>
            </w:pPr>
            <w:r w:rsidRPr="00C316CF">
              <w:rPr>
                <w:sz w:val="20"/>
              </w:rPr>
              <w:t>Н</w:t>
            </w:r>
          </w:p>
        </w:tc>
        <w:tc>
          <w:tcPr>
            <w:tcW w:w="496" w:type="pct"/>
            <w:shd w:val="clear" w:color="auto" w:fill="auto"/>
          </w:tcPr>
          <w:p w:rsidR="00F94D11" w:rsidRPr="00C316CF" w:rsidRDefault="00F94D11" w:rsidP="00072D41">
            <w:pPr>
              <w:jc w:val="center"/>
              <w:rPr>
                <w:sz w:val="20"/>
              </w:rPr>
            </w:pPr>
            <w:r w:rsidRPr="00C316CF">
              <w:rPr>
                <w:sz w:val="20"/>
              </w:rPr>
              <w:t xml:space="preserve">T </w:t>
            </w:r>
            <w:r>
              <w:rPr>
                <w:sz w:val="20"/>
              </w:rPr>
              <w:t>[1 - 4000]</w:t>
            </w:r>
          </w:p>
        </w:tc>
        <w:tc>
          <w:tcPr>
            <w:tcW w:w="1387" w:type="pct"/>
            <w:shd w:val="clear" w:color="auto" w:fill="auto"/>
          </w:tcPr>
          <w:p w:rsidR="00F94D11" w:rsidRPr="00C316CF" w:rsidRDefault="00F94D11" w:rsidP="00072D41">
            <w:pPr>
              <w:rPr>
                <w:sz w:val="20"/>
              </w:rPr>
            </w:pPr>
            <w:r w:rsidRPr="00C316CF">
              <w:rPr>
                <w:sz w:val="20"/>
              </w:rPr>
              <w:t xml:space="preserve">Дополнительная информация о содержании и порядке оценки по критерию </w:t>
            </w:r>
          </w:p>
        </w:tc>
        <w:tc>
          <w:tcPr>
            <w:tcW w:w="1385" w:type="pct"/>
            <w:shd w:val="clear" w:color="auto" w:fill="auto"/>
          </w:tcPr>
          <w:p w:rsidR="00F94D11" w:rsidRPr="00C316CF" w:rsidRDefault="00F94D11" w:rsidP="00072D41">
            <w:pPr>
              <w:rPr>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indicatorsInfo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Критерий оценки с показателями</w:t>
            </w:r>
          </w:p>
        </w:tc>
        <w:tc>
          <w:tcPr>
            <w:tcW w:w="1385" w:type="pct"/>
            <w:shd w:val="clear" w:color="auto" w:fill="auto"/>
          </w:tcPr>
          <w:p w:rsidR="00F94D11" w:rsidRPr="00C316CF" w:rsidRDefault="00F94D11" w:rsidP="00072D41">
            <w:pPr>
              <w:rPr>
                <w:sz w:val="20"/>
              </w:rPr>
            </w:pPr>
            <w:r>
              <w:rPr>
                <w:sz w:val="20"/>
              </w:rPr>
              <w:t>Состав блока см. состав блока «</w:t>
            </w:r>
            <w:r w:rsidRPr="00A07418">
              <w:rPr>
                <w:sz w:val="20"/>
              </w:rPr>
              <w:t>Критерий оценки с  показателями</w:t>
            </w:r>
            <w:r>
              <w:rPr>
                <w:sz w:val="20"/>
              </w:rPr>
              <w:t>» (</w:t>
            </w:r>
            <w:r w:rsidRPr="00A07418">
              <w:rPr>
                <w:sz w:val="20"/>
              </w:rPr>
              <w:t>protocolInfo/applicationsInfo/applicationInfo/admittedInfo/appAdmittedInfo/qualitativeCriterionInfo/indicatorsInfo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criterionScoringInfo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Критерий оценки без показателей</w:t>
            </w:r>
          </w:p>
        </w:tc>
        <w:tc>
          <w:tcPr>
            <w:tcW w:w="1385" w:type="pct"/>
            <w:shd w:val="clear" w:color="auto" w:fill="auto"/>
          </w:tcPr>
          <w:p w:rsidR="00F94D11" w:rsidRPr="00C316CF" w:rsidRDefault="00F94D11" w:rsidP="00072D41">
            <w:pPr>
              <w:rPr>
                <w:sz w:val="20"/>
              </w:rPr>
            </w:pPr>
            <w:r>
              <w:rPr>
                <w:sz w:val="20"/>
              </w:rPr>
              <w:t>Состав блока см. состав блока «</w:t>
            </w:r>
            <w:r w:rsidRPr="00A07418">
              <w:rPr>
                <w:sz w:val="20"/>
              </w:rPr>
              <w:t>criterionsScoringInfo</w:t>
            </w:r>
            <w:r>
              <w:rPr>
                <w:sz w:val="20"/>
              </w:rPr>
              <w:t>» (</w:t>
            </w:r>
            <w:r w:rsidRPr="00A07418">
              <w:rPr>
                <w:sz w:val="20"/>
              </w:rPr>
              <w:t>protocolInfo/applicationsInfo/applicationInfo/admittedInfo/appAdmittedInfo/qualitativeCriterionInfo/criterionsScoringInfo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EE3504" w:rsidRPr="00301389" w:rsidTr="009D349C">
        <w:trPr>
          <w:jc w:val="center"/>
        </w:trPr>
        <w:tc>
          <w:tcPr>
            <w:tcW w:w="5000" w:type="pct"/>
            <w:gridSpan w:val="6"/>
            <w:shd w:val="clear" w:color="auto" w:fill="auto"/>
            <w:vAlign w:val="center"/>
            <w:hideMark/>
          </w:tcPr>
          <w:p w:rsidR="00EE3504" w:rsidRPr="00301389" w:rsidRDefault="00EE3504" w:rsidP="00072D41">
            <w:pPr>
              <w:keepNext/>
              <w:spacing w:before="0" w:after="0"/>
              <w:contextualSpacing/>
              <w:jc w:val="center"/>
              <w:rPr>
                <w:b/>
                <w:sz w:val="20"/>
              </w:rPr>
            </w:pPr>
            <w:r w:rsidRPr="00EE3504">
              <w:rPr>
                <w:b/>
                <w:bCs/>
                <w:sz w:val="20"/>
              </w:rPr>
              <w:t>Информация о недопущенной заявке. Наличие блока свидетельствует об отказе в допуске заявки</w:t>
            </w:r>
          </w:p>
        </w:tc>
      </w:tr>
      <w:tr w:rsidR="00EE3504" w:rsidRPr="00301389" w:rsidTr="009D349C">
        <w:trPr>
          <w:jc w:val="center"/>
        </w:trPr>
        <w:tc>
          <w:tcPr>
            <w:tcW w:w="743" w:type="pct"/>
            <w:shd w:val="clear" w:color="auto" w:fill="auto"/>
          </w:tcPr>
          <w:p w:rsidR="00EE3504" w:rsidRPr="00162C8B" w:rsidRDefault="00EE3504" w:rsidP="00072D41">
            <w:pPr>
              <w:spacing w:before="0" w:after="0"/>
              <w:jc w:val="both"/>
              <w:rPr>
                <w:sz w:val="20"/>
              </w:rPr>
            </w:pPr>
            <w:r w:rsidRPr="00EE3504">
              <w:rPr>
                <w:b/>
                <w:bCs/>
                <w:sz w:val="20"/>
              </w:rPr>
              <w:t>appNotAdmittedInfo</w:t>
            </w:r>
          </w:p>
        </w:tc>
        <w:tc>
          <w:tcPr>
            <w:tcW w:w="790" w:type="pct"/>
            <w:shd w:val="clear" w:color="auto" w:fill="auto"/>
            <w:vAlign w:val="center"/>
          </w:tcPr>
          <w:p w:rsidR="00EE3504" w:rsidRPr="00301389" w:rsidRDefault="00EE3504" w:rsidP="00072D41">
            <w:pPr>
              <w:keepNext/>
              <w:spacing w:before="0" w:after="0"/>
              <w:contextualSpacing/>
              <w:rPr>
                <w:b/>
                <w:sz w:val="20"/>
              </w:rPr>
            </w:pPr>
          </w:p>
        </w:tc>
        <w:tc>
          <w:tcPr>
            <w:tcW w:w="199" w:type="pct"/>
            <w:shd w:val="clear" w:color="auto" w:fill="auto"/>
            <w:vAlign w:val="center"/>
          </w:tcPr>
          <w:p w:rsidR="00EE3504" w:rsidRPr="00301389" w:rsidRDefault="00EE3504" w:rsidP="00072D41">
            <w:pPr>
              <w:keepNext/>
              <w:spacing w:before="0" w:after="0"/>
              <w:contextualSpacing/>
              <w:jc w:val="center"/>
              <w:rPr>
                <w:b/>
                <w:sz w:val="20"/>
              </w:rPr>
            </w:pPr>
          </w:p>
        </w:tc>
        <w:tc>
          <w:tcPr>
            <w:tcW w:w="496" w:type="pct"/>
            <w:shd w:val="clear" w:color="auto" w:fill="auto"/>
            <w:vAlign w:val="center"/>
          </w:tcPr>
          <w:p w:rsidR="00EE3504" w:rsidRPr="00301389" w:rsidRDefault="00EE3504" w:rsidP="00072D41">
            <w:pPr>
              <w:keepNext/>
              <w:spacing w:before="0" w:after="0"/>
              <w:contextualSpacing/>
              <w:jc w:val="center"/>
              <w:rPr>
                <w:b/>
                <w:sz w:val="20"/>
              </w:rPr>
            </w:pPr>
          </w:p>
        </w:tc>
        <w:tc>
          <w:tcPr>
            <w:tcW w:w="1387" w:type="pct"/>
            <w:shd w:val="clear" w:color="auto" w:fill="auto"/>
            <w:vAlign w:val="center"/>
          </w:tcPr>
          <w:p w:rsidR="00EE3504" w:rsidRPr="00301389" w:rsidRDefault="00EE3504" w:rsidP="00072D41">
            <w:pPr>
              <w:keepNext/>
              <w:spacing w:before="0" w:after="0"/>
              <w:contextualSpacing/>
              <w:rPr>
                <w:b/>
                <w:sz w:val="20"/>
              </w:rPr>
            </w:pPr>
          </w:p>
        </w:tc>
        <w:tc>
          <w:tcPr>
            <w:tcW w:w="1385" w:type="pct"/>
            <w:shd w:val="clear" w:color="auto" w:fill="auto"/>
            <w:vAlign w:val="center"/>
            <w:hideMark/>
          </w:tcPr>
          <w:p w:rsidR="00EE3504" w:rsidRPr="00301389" w:rsidRDefault="00EE3504" w:rsidP="00072D41">
            <w:pPr>
              <w:keepNext/>
              <w:spacing w:before="0" w:after="0"/>
              <w:contextualSpacing/>
              <w:rPr>
                <w:b/>
                <w:sz w:val="20"/>
              </w:rPr>
            </w:pPr>
          </w:p>
        </w:tc>
      </w:tr>
      <w:tr w:rsidR="005751CF" w:rsidRPr="00301389" w:rsidTr="009D349C">
        <w:trPr>
          <w:jc w:val="center"/>
        </w:trPr>
        <w:tc>
          <w:tcPr>
            <w:tcW w:w="743" w:type="pct"/>
            <w:shd w:val="clear" w:color="auto" w:fill="auto"/>
            <w:vAlign w:val="center"/>
          </w:tcPr>
          <w:p w:rsidR="005751CF" w:rsidRPr="00301389" w:rsidRDefault="005751CF" w:rsidP="006851D7">
            <w:pPr>
              <w:spacing w:before="0" w:after="0"/>
              <w:contextualSpacing/>
              <w:rPr>
                <w:sz w:val="20"/>
              </w:rPr>
            </w:pPr>
          </w:p>
        </w:tc>
        <w:tc>
          <w:tcPr>
            <w:tcW w:w="790" w:type="pct"/>
            <w:shd w:val="clear" w:color="auto" w:fill="auto"/>
          </w:tcPr>
          <w:p w:rsidR="005751CF" w:rsidRPr="005751CF" w:rsidRDefault="00192FA6" w:rsidP="006851D7">
            <w:pPr>
              <w:spacing w:after="0"/>
              <w:jc w:val="both"/>
              <w:rPr>
                <w:sz w:val="20"/>
              </w:rPr>
            </w:pPr>
            <w:r w:rsidRPr="00192FA6">
              <w:rPr>
                <w:sz w:val="20"/>
              </w:rPr>
              <w:t>appRejectedReasonsInfo</w:t>
            </w:r>
          </w:p>
        </w:tc>
        <w:tc>
          <w:tcPr>
            <w:tcW w:w="199" w:type="pct"/>
            <w:shd w:val="clear" w:color="auto" w:fill="auto"/>
          </w:tcPr>
          <w:p w:rsidR="005751CF" w:rsidRPr="00192FA6" w:rsidRDefault="00192FA6" w:rsidP="006851D7">
            <w:pPr>
              <w:spacing w:after="0"/>
              <w:jc w:val="center"/>
              <w:rPr>
                <w:sz w:val="20"/>
              </w:rPr>
            </w:pPr>
            <w:r>
              <w:rPr>
                <w:sz w:val="20"/>
              </w:rPr>
              <w:t>О</w:t>
            </w:r>
          </w:p>
        </w:tc>
        <w:tc>
          <w:tcPr>
            <w:tcW w:w="496" w:type="pct"/>
            <w:shd w:val="clear" w:color="auto" w:fill="auto"/>
          </w:tcPr>
          <w:p w:rsidR="005751CF" w:rsidRPr="00192FA6" w:rsidRDefault="00192FA6" w:rsidP="006851D7">
            <w:pPr>
              <w:spacing w:after="0"/>
              <w:jc w:val="center"/>
              <w:rPr>
                <w:sz w:val="20"/>
                <w:lang w:val="en-US"/>
              </w:rPr>
            </w:pPr>
            <w:r>
              <w:rPr>
                <w:sz w:val="20"/>
                <w:lang w:val="en-US"/>
              </w:rPr>
              <w:t>S</w:t>
            </w:r>
          </w:p>
        </w:tc>
        <w:tc>
          <w:tcPr>
            <w:tcW w:w="1387" w:type="pct"/>
            <w:shd w:val="clear" w:color="auto" w:fill="auto"/>
          </w:tcPr>
          <w:p w:rsidR="005751CF" w:rsidRPr="005751CF" w:rsidRDefault="00192FA6" w:rsidP="006851D7">
            <w:pPr>
              <w:spacing w:after="0"/>
              <w:jc w:val="both"/>
              <w:rPr>
                <w:sz w:val="20"/>
              </w:rPr>
            </w:pPr>
            <w:r w:rsidRPr="00192FA6">
              <w:rPr>
                <w:sz w:val="20"/>
              </w:rPr>
              <w:t>Причины отказа в допуске</w:t>
            </w:r>
          </w:p>
        </w:tc>
        <w:tc>
          <w:tcPr>
            <w:tcW w:w="1385" w:type="pct"/>
            <w:shd w:val="clear" w:color="auto" w:fill="auto"/>
          </w:tcPr>
          <w:p w:rsidR="005751CF" w:rsidRDefault="00192FA6" w:rsidP="00192FA6">
            <w:pPr>
              <w:spacing w:after="0"/>
              <w:jc w:val="both"/>
              <w:rPr>
                <w:sz w:val="20"/>
              </w:rPr>
            </w:pPr>
            <w:r>
              <w:rPr>
                <w:sz w:val="20"/>
              </w:rPr>
              <w:t xml:space="preserve">Состав блока см. состав </w:t>
            </w:r>
            <w:r>
              <w:rPr>
                <w:sz w:val="20"/>
                <w:lang w:val="en-US"/>
              </w:rPr>
              <w:t>c</w:t>
            </w:r>
            <w:r w:rsidRPr="00192FA6">
              <w:rPr>
                <w:sz w:val="20"/>
              </w:rPr>
              <w:t xml:space="preserve">оответствующего блока </w:t>
            </w:r>
            <w:r>
              <w:rPr>
                <w:sz w:val="20"/>
              </w:rPr>
              <w:t xml:space="preserve">в документе </w:t>
            </w:r>
            <w:r w:rsidRPr="00192FA6">
              <w:rPr>
                <w:sz w:val="20"/>
              </w:rPr>
              <w:t>"Протокол рассмотрения и оценки первых частей заявок на участие в ЭOK20 (открытый конкурс в электронной форме с 01.10.2020 года)" (epProtocolEOK2020FirstSections)</w:t>
            </w:r>
          </w:p>
        </w:tc>
      </w:tr>
      <w:tr w:rsidR="00EE3504" w:rsidRPr="00301389" w:rsidTr="009D349C">
        <w:trPr>
          <w:jc w:val="center"/>
        </w:trPr>
        <w:tc>
          <w:tcPr>
            <w:tcW w:w="743" w:type="pct"/>
            <w:shd w:val="clear" w:color="auto" w:fill="auto"/>
            <w:vAlign w:val="center"/>
          </w:tcPr>
          <w:p w:rsidR="00EE3504" w:rsidRPr="00301389" w:rsidRDefault="00EE3504" w:rsidP="006851D7">
            <w:pPr>
              <w:spacing w:before="0" w:after="0"/>
              <w:contextualSpacing/>
              <w:rPr>
                <w:sz w:val="20"/>
              </w:rPr>
            </w:pPr>
          </w:p>
        </w:tc>
        <w:tc>
          <w:tcPr>
            <w:tcW w:w="790" w:type="pct"/>
            <w:shd w:val="clear" w:color="auto" w:fill="auto"/>
          </w:tcPr>
          <w:p w:rsidR="00EE3504" w:rsidRPr="005751CF" w:rsidRDefault="00192FA6" w:rsidP="006851D7">
            <w:pPr>
              <w:spacing w:after="0"/>
              <w:jc w:val="both"/>
              <w:rPr>
                <w:sz w:val="20"/>
              </w:rPr>
            </w:pPr>
            <w:r w:rsidRPr="00192FA6">
              <w:rPr>
                <w:sz w:val="20"/>
              </w:rPr>
              <w:t>qualitativeCriterionInfo</w:t>
            </w:r>
          </w:p>
        </w:tc>
        <w:tc>
          <w:tcPr>
            <w:tcW w:w="199" w:type="pct"/>
            <w:shd w:val="clear" w:color="auto" w:fill="auto"/>
          </w:tcPr>
          <w:p w:rsidR="00EE3504" w:rsidRDefault="00192FA6" w:rsidP="006851D7">
            <w:pPr>
              <w:spacing w:after="0"/>
              <w:jc w:val="center"/>
              <w:rPr>
                <w:sz w:val="20"/>
              </w:rPr>
            </w:pPr>
            <w:r>
              <w:rPr>
                <w:sz w:val="20"/>
              </w:rPr>
              <w:t>Н</w:t>
            </w:r>
          </w:p>
        </w:tc>
        <w:tc>
          <w:tcPr>
            <w:tcW w:w="496" w:type="pct"/>
            <w:shd w:val="clear" w:color="auto" w:fill="auto"/>
          </w:tcPr>
          <w:p w:rsidR="00EE3504" w:rsidRPr="00192FA6" w:rsidRDefault="00192FA6" w:rsidP="006851D7">
            <w:pPr>
              <w:spacing w:after="0"/>
              <w:jc w:val="center"/>
              <w:rPr>
                <w:sz w:val="20"/>
                <w:lang w:val="en-US"/>
              </w:rPr>
            </w:pPr>
            <w:r>
              <w:rPr>
                <w:sz w:val="20"/>
                <w:lang w:val="en-US"/>
              </w:rPr>
              <w:t>S</w:t>
            </w:r>
          </w:p>
        </w:tc>
        <w:tc>
          <w:tcPr>
            <w:tcW w:w="1387" w:type="pct"/>
            <w:shd w:val="clear" w:color="auto" w:fill="auto"/>
          </w:tcPr>
          <w:p w:rsidR="00EE3504" w:rsidRPr="005751CF" w:rsidRDefault="00192FA6" w:rsidP="006851D7">
            <w:pPr>
              <w:spacing w:after="0"/>
              <w:jc w:val="both"/>
              <w:rPr>
                <w:sz w:val="20"/>
              </w:rPr>
            </w:pPr>
            <w:r w:rsidRPr="00192FA6">
              <w:rPr>
                <w:sz w:val="20"/>
              </w:rPr>
              <w:t>Качественный (нестоимостной) критерий оценки</w:t>
            </w:r>
          </w:p>
        </w:tc>
        <w:tc>
          <w:tcPr>
            <w:tcW w:w="1385" w:type="pct"/>
            <w:shd w:val="clear" w:color="auto" w:fill="auto"/>
          </w:tcPr>
          <w:p w:rsidR="00EE3504" w:rsidRDefault="00EE3504" w:rsidP="006851D7">
            <w:pPr>
              <w:spacing w:after="0"/>
              <w:jc w:val="both"/>
              <w:rPr>
                <w:sz w:val="20"/>
              </w:rPr>
            </w:pPr>
          </w:p>
        </w:tc>
      </w:tr>
      <w:tr w:rsidR="009D349C" w:rsidRPr="009D349C" w:rsidTr="00072D41">
        <w:trPr>
          <w:jc w:val="center"/>
        </w:trPr>
        <w:tc>
          <w:tcPr>
            <w:tcW w:w="5000" w:type="pct"/>
            <w:gridSpan w:val="6"/>
            <w:shd w:val="clear" w:color="auto" w:fill="auto"/>
            <w:vAlign w:val="center"/>
          </w:tcPr>
          <w:p w:rsidR="009D349C" w:rsidRPr="009D349C" w:rsidRDefault="009D349C" w:rsidP="00072D41">
            <w:pPr>
              <w:keepNext/>
              <w:spacing w:before="0" w:after="0"/>
              <w:contextualSpacing/>
              <w:jc w:val="center"/>
              <w:rPr>
                <w:b/>
                <w:sz w:val="20"/>
              </w:rPr>
            </w:pPr>
            <w:r w:rsidRPr="009D349C">
              <w:rPr>
                <w:b/>
                <w:sz w:val="20"/>
              </w:rPr>
              <w:t>Качественный (нестоимостной) критерий оценки</w:t>
            </w:r>
          </w:p>
        </w:tc>
      </w:tr>
      <w:tr w:rsidR="009D349C" w:rsidRPr="00301389" w:rsidTr="009D349C">
        <w:trPr>
          <w:jc w:val="center"/>
        </w:trPr>
        <w:tc>
          <w:tcPr>
            <w:tcW w:w="743" w:type="pct"/>
            <w:shd w:val="clear" w:color="auto" w:fill="auto"/>
          </w:tcPr>
          <w:p w:rsidR="009D349C" w:rsidRPr="00162C8B" w:rsidRDefault="009D349C" w:rsidP="00072D41">
            <w:pPr>
              <w:spacing w:before="0" w:after="0"/>
              <w:jc w:val="both"/>
              <w:rPr>
                <w:sz w:val="20"/>
              </w:rPr>
            </w:pPr>
            <w:r w:rsidRPr="00C316CF">
              <w:rPr>
                <w:b/>
                <w:bCs/>
                <w:sz w:val="20"/>
              </w:rPr>
              <w:t>qualitativeCriterionInfo</w:t>
            </w:r>
          </w:p>
        </w:tc>
        <w:tc>
          <w:tcPr>
            <w:tcW w:w="790" w:type="pct"/>
            <w:shd w:val="clear" w:color="auto" w:fill="auto"/>
            <w:vAlign w:val="center"/>
          </w:tcPr>
          <w:p w:rsidR="009D349C" w:rsidRPr="00301389" w:rsidRDefault="009D349C" w:rsidP="00072D41">
            <w:pPr>
              <w:keepNext/>
              <w:spacing w:before="0" w:after="0"/>
              <w:contextualSpacing/>
              <w:rPr>
                <w:b/>
                <w:sz w:val="20"/>
              </w:rPr>
            </w:pPr>
          </w:p>
        </w:tc>
        <w:tc>
          <w:tcPr>
            <w:tcW w:w="199" w:type="pct"/>
            <w:shd w:val="clear" w:color="auto" w:fill="auto"/>
            <w:vAlign w:val="center"/>
          </w:tcPr>
          <w:p w:rsidR="009D349C" w:rsidRPr="00301389" w:rsidRDefault="009D349C" w:rsidP="00072D41">
            <w:pPr>
              <w:keepNext/>
              <w:spacing w:before="0" w:after="0"/>
              <w:contextualSpacing/>
              <w:jc w:val="center"/>
              <w:rPr>
                <w:b/>
                <w:sz w:val="20"/>
              </w:rPr>
            </w:pPr>
          </w:p>
        </w:tc>
        <w:tc>
          <w:tcPr>
            <w:tcW w:w="496" w:type="pct"/>
            <w:shd w:val="clear" w:color="auto" w:fill="auto"/>
            <w:vAlign w:val="center"/>
          </w:tcPr>
          <w:p w:rsidR="009D349C" w:rsidRPr="00301389" w:rsidRDefault="009D349C" w:rsidP="00072D41">
            <w:pPr>
              <w:keepNext/>
              <w:spacing w:before="0" w:after="0"/>
              <w:contextualSpacing/>
              <w:jc w:val="center"/>
              <w:rPr>
                <w:b/>
                <w:sz w:val="20"/>
              </w:rPr>
            </w:pPr>
          </w:p>
        </w:tc>
        <w:tc>
          <w:tcPr>
            <w:tcW w:w="1387" w:type="pct"/>
            <w:shd w:val="clear" w:color="auto" w:fill="auto"/>
            <w:vAlign w:val="center"/>
          </w:tcPr>
          <w:p w:rsidR="009D349C" w:rsidRPr="00301389" w:rsidRDefault="009D349C" w:rsidP="00072D41">
            <w:pPr>
              <w:keepNext/>
              <w:spacing w:before="0" w:after="0"/>
              <w:contextualSpacing/>
              <w:rPr>
                <w:b/>
                <w:sz w:val="20"/>
              </w:rPr>
            </w:pPr>
          </w:p>
        </w:tc>
        <w:tc>
          <w:tcPr>
            <w:tcW w:w="1385" w:type="pct"/>
            <w:shd w:val="clear" w:color="auto" w:fill="auto"/>
            <w:vAlign w:val="center"/>
          </w:tcPr>
          <w:p w:rsidR="009D349C" w:rsidRPr="00301389" w:rsidRDefault="009D349C" w:rsidP="00072D41">
            <w:pPr>
              <w:keepNext/>
              <w:spacing w:before="0" w:after="0"/>
              <w:contextualSpacing/>
              <w:rPr>
                <w:b/>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code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T</w:t>
            </w:r>
          </w:p>
        </w:tc>
        <w:tc>
          <w:tcPr>
            <w:tcW w:w="1387" w:type="pct"/>
            <w:shd w:val="clear" w:color="auto" w:fill="auto"/>
          </w:tcPr>
          <w:p w:rsidR="009D349C" w:rsidRPr="00C316CF" w:rsidRDefault="009D349C" w:rsidP="00072D41">
            <w:pPr>
              <w:spacing w:before="0" w:after="0"/>
              <w:rPr>
                <w:sz w:val="20"/>
              </w:rPr>
            </w:pPr>
            <w:r w:rsidRPr="00C316CF">
              <w:rPr>
                <w:sz w:val="20"/>
              </w:rPr>
              <w:t>Код критерия</w:t>
            </w:r>
          </w:p>
        </w:tc>
        <w:tc>
          <w:tcPr>
            <w:tcW w:w="1385" w:type="pct"/>
            <w:shd w:val="clear" w:color="auto" w:fill="auto"/>
          </w:tcPr>
          <w:p w:rsidR="009D349C" w:rsidRPr="00C316CF" w:rsidRDefault="009D349C" w:rsidP="009D349C">
            <w:pPr>
              <w:spacing w:before="0" w:after="0"/>
              <w:rPr>
                <w:sz w:val="20"/>
              </w:rPr>
            </w:pPr>
            <w:r w:rsidRPr="00C316CF">
              <w:rPr>
                <w:sz w:val="20"/>
              </w:rPr>
              <w:t xml:space="preserve">Принимаемые значения: </w:t>
            </w:r>
            <w:r w:rsidRPr="00C316CF">
              <w:rPr>
                <w:sz w:val="20"/>
              </w:rPr>
              <w:br/>
              <w:t xml:space="preserve">QF - Качественные, </w:t>
            </w:r>
            <w:r w:rsidRPr="00C316CF">
              <w:rPr>
                <w:sz w:val="20"/>
              </w:rPr>
              <w:lastRenderedPageBreak/>
              <w:t xml:space="preserve">функциональные и экологические характеристики объекта закупки.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valueInfo</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sidRPr="00C316CF">
              <w:rPr>
                <w:sz w:val="20"/>
              </w:rPr>
              <w:t xml:space="preserve">Значимость критерия в процентах </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addInfo</w:t>
            </w:r>
          </w:p>
        </w:tc>
        <w:tc>
          <w:tcPr>
            <w:tcW w:w="199" w:type="pct"/>
            <w:shd w:val="clear" w:color="auto" w:fill="auto"/>
          </w:tcPr>
          <w:p w:rsidR="009D349C" w:rsidRPr="00C316CF" w:rsidRDefault="009D349C" w:rsidP="00072D41">
            <w:pPr>
              <w:spacing w:before="0" w:after="0"/>
              <w:jc w:val="center"/>
              <w:rPr>
                <w:sz w:val="20"/>
              </w:rPr>
            </w:pPr>
            <w:r w:rsidRPr="00C316CF">
              <w:rPr>
                <w:sz w:val="20"/>
              </w:rPr>
              <w:t>Н</w:t>
            </w:r>
          </w:p>
        </w:tc>
        <w:tc>
          <w:tcPr>
            <w:tcW w:w="496" w:type="pct"/>
            <w:shd w:val="clear" w:color="auto" w:fill="auto"/>
          </w:tcPr>
          <w:p w:rsidR="009D349C" w:rsidRPr="00C316CF" w:rsidRDefault="009D349C" w:rsidP="00072D41">
            <w:pPr>
              <w:spacing w:before="0" w:after="0"/>
              <w:jc w:val="center"/>
              <w:rPr>
                <w:sz w:val="20"/>
              </w:rPr>
            </w:pPr>
            <w:r w:rsidRPr="00C316CF">
              <w:rPr>
                <w:sz w:val="20"/>
              </w:rPr>
              <w:t xml:space="preserve">T </w:t>
            </w:r>
            <w:r>
              <w:rPr>
                <w:sz w:val="20"/>
              </w:rPr>
              <w:t>[1 - 4000]</w:t>
            </w:r>
          </w:p>
        </w:tc>
        <w:tc>
          <w:tcPr>
            <w:tcW w:w="1387" w:type="pct"/>
            <w:shd w:val="clear" w:color="auto" w:fill="auto"/>
          </w:tcPr>
          <w:p w:rsidR="009D349C" w:rsidRPr="00C316CF" w:rsidRDefault="009D349C" w:rsidP="00072D41">
            <w:pPr>
              <w:spacing w:before="0" w:after="0"/>
              <w:rPr>
                <w:sz w:val="20"/>
              </w:rPr>
            </w:pPr>
            <w:r w:rsidRPr="00C316CF">
              <w:rPr>
                <w:sz w:val="20"/>
              </w:rPr>
              <w:t xml:space="preserve">Дополнительная информация о содержании и порядке оценки по критерию </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vMerge w:val="restart"/>
            <w:shd w:val="clear" w:color="auto" w:fill="auto"/>
            <w:vAlign w:val="center"/>
          </w:tcPr>
          <w:p w:rsidR="009D349C" w:rsidRPr="00301389" w:rsidRDefault="009D349C" w:rsidP="00072D41">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9D349C" w:rsidRPr="00C316CF" w:rsidRDefault="009D349C" w:rsidP="00072D41">
            <w:pPr>
              <w:spacing w:before="0" w:after="0"/>
              <w:rPr>
                <w:sz w:val="20"/>
              </w:rPr>
            </w:pPr>
            <w:r w:rsidRPr="00C316CF">
              <w:rPr>
                <w:sz w:val="20"/>
              </w:rPr>
              <w:t>indicatorsInfo</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sidRPr="00C316CF">
              <w:rPr>
                <w:sz w:val="20"/>
              </w:rPr>
              <w:t>Критерий оценки с показателями</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vMerge/>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criterionInfo</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sidRPr="00C316CF">
              <w:rPr>
                <w:sz w:val="20"/>
              </w:rPr>
              <w:t>Критерий оценки без показателей</w:t>
            </w:r>
          </w:p>
        </w:tc>
        <w:tc>
          <w:tcPr>
            <w:tcW w:w="1385" w:type="pct"/>
            <w:shd w:val="clear" w:color="auto" w:fill="auto"/>
          </w:tcPr>
          <w:p w:rsidR="009D349C" w:rsidRPr="00C316CF" w:rsidRDefault="009D349C" w:rsidP="00072D41">
            <w:pPr>
              <w:spacing w:before="0" w:after="0"/>
              <w:rPr>
                <w:sz w:val="20"/>
              </w:rPr>
            </w:pPr>
          </w:p>
        </w:tc>
      </w:tr>
      <w:tr w:rsidR="009D349C" w:rsidRPr="00301389" w:rsidTr="00072D41">
        <w:trPr>
          <w:jc w:val="center"/>
        </w:trPr>
        <w:tc>
          <w:tcPr>
            <w:tcW w:w="5000" w:type="pct"/>
            <w:gridSpan w:val="6"/>
            <w:shd w:val="clear" w:color="auto" w:fill="auto"/>
            <w:vAlign w:val="center"/>
          </w:tcPr>
          <w:p w:rsidR="009D349C" w:rsidRPr="00301389" w:rsidRDefault="009D349C" w:rsidP="00072D41">
            <w:pPr>
              <w:keepNext/>
              <w:spacing w:before="0" w:after="0"/>
              <w:contextualSpacing/>
              <w:jc w:val="center"/>
              <w:rPr>
                <w:b/>
                <w:sz w:val="20"/>
              </w:rPr>
            </w:pPr>
            <w:r w:rsidRPr="00C316CF">
              <w:rPr>
                <w:b/>
                <w:bCs/>
                <w:sz w:val="20"/>
              </w:rPr>
              <w:t>Значимость критерия в процентах</w:t>
            </w:r>
          </w:p>
        </w:tc>
      </w:tr>
      <w:tr w:rsidR="009D349C" w:rsidRPr="00301389" w:rsidTr="009D349C">
        <w:trPr>
          <w:jc w:val="center"/>
        </w:trPr>
        <w:tc>
          <w:tcPr>
            <w:tcW w:w="743" w:type="pct"/>
            <w:shd w:val="clear" w:color="auto" w:fill="auto"/>
          </w:tcPr>
          <w:p w:rsidR="009D349C" w:rsidRPr="00162C8B" w:rsidRDefault="009D349C" w:rsidP="00072D41">
            <w:pPr>
              <w:spacing w:before="0" w:after="0"/>
              <w:jc w:val="both"/>
              <w:rPr>
                <w:sz w:val="20"/>
              </w:rPr>
            </w:pPr>
            <w:r w:rsidRPr="00C316CF">
              <w:rPr>
                <w:b/>
                <w:bCs/>
                <w:sz w:val="20"/>
              </w:rPr>
              <w:t>valueInfo</w:t>
            </w:r>
          </w:p>
        </w:tc>
        <w:tc>
          <w:tcPr>
            <w:tcW w:w="790" w:type="pct"/>
            <w:shd w:val="clear" w:color="auto" w:fill="auto"/>
            <w:vAlign w:val="center"/>
          </w:tcPr>
          <w:p w:rsidR="009D349C" w:rsidRPr="00301389" w:rsidRDefault="009D349C" w:rsidP="00072D41">
            <w:pPr>
              <w:keepNext/>
              <w:spacing w:before="0" w:after="0"/>
              <w:contextualSpacing/>
              <w:rPr>
                <w:b/>
                <w:sz w:val="20"/>
              </w:rPr>
            </w:pPr>
          </w:p>
        </w:tc>
        <w:tc>
          <w:tcPr>
            <w:tcW w:w="199" w:type="pct"/>
            <w:shd w:val="clear" w:color="auto" w:fill="auto"/>
            <w:vAlign w:val="center"/>
          </w:tcPr>
          <w:p w:rsidR="009D349C" w:rsidRPr="00301389" w:rsidRDefault="009D349C" w:rsidP="00072D41">
            <w:pPr>
              <w:keepNext/>
              <w:spacing w:before="0" w:after="0"/>
              <w:contextualSpacing/>
              <w:jc w:val="center"/>
              <w:rPr>
                <w:b/>
                <w:sz w:val="20"/>
              </w:rPr>
            </w:pPr>
          </w:p>
        </w:tc>
        <w:tc>
          <w:tcPr>
            <w:tcW w:w="496" w:type="pct"/>
            <w:shd w:val="clear" w:color="auto" w:fill="auto"/>
            <w:vAlign w:val="center"/>
          </w:tcPr>
          <w:p w:rsidR="009D349C" w:rsidRPr="00301389" w:rsidRDefault="009D349C" w:rsidP="00072D41">
            <w:pPr>
              <w:keepNext/>
              <w:spacing w:before="0" w:after="0"/>
              <w:contextualSpacing/>
              <w:jc w:val="center"/>
              <w:rPr>
                <w:b/>
                <w:sz w:val="20"/>
              </w:rPr>
            </w:pPr>
          </w:p>
        </w:tc>
        <w:tc>
          <w:tcPr>
            <w:tcW w:w="1387" w:type="pct"/>
            <w:shd w:val="clear" w:color="auto" w:fill="auto"/>
            <w:vAlign w:val="center"/>
          </w:tcPr>
          <w:p w:rsidR="009D349C" w:rsidRPr="00301389" w:rsidRDefault="009D349C" w:rsidP="00072D41">
            <w:pPr>
              <w:keepNext/>
              <w:spacing w:before="0" w:after="0"/>
              <w:contextualSpacing/>
              <w:rPr>
                <w:b/>
                <w:sz w:val="20"/>
              </w:rPr>
            </w:pPr>
          </w:p>
        </w:tc>
        <w:tc>
          <w:tcPr>
            <w:tcW w:w="1385" w:type="pct"/>
            <w:shd w:val="clear" w:color="auto" w:fill="auto"/>
            <w:vAlign w:val="center"/>
          </w:tcPr>
          <w:p w:rsidR="009D349C" w:rsidRPr="00301389" w:rsidRDefault="009D349C" w:rsidP="00072D41">
            <w:pPr>
              <w:keepNext/>
              <w:spacing w:before="0" w:after="0"/>
              <w:contextualSpacing/>
              <w:rPr>
                <w:b/>
                <w:sz w:val="20"/>
              </w:rPr>
            </w:pPr>
          </w:p>
        </w:tc>
      </w:tr>
      <w:tr w:rsidR="009D349C" w:rsidRPr="00301389" w:rsidTr="009D349C">
        <w:trPr>
          <w:jc w:val="center"/>
        </w:trPr>
        <w:tc>
          <w:tcPr>
            <w:tcW w:w="743" w:type="pct"/>
            <w:vMerge w:val="restart"/>
            <w:shd w:val="clear" w:color="auto" w:fill="auto"/>
            <w:vAlign w:val="center"/>
          </w:tcPr>
          <w:p w:rsidR="009D349C" w:rsidRPr="00C47338" w:rsidRDefault="009D349C" w:rsidP="00072D41">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9D349C" w:rsidRPr="00C316CF" w:rsidRDefault="009D349C" w:rsidP="00072D41">
            <w:pPr>
              <w:spacing w:before="0" w:after="0"/>
              <w:rPr>
                <w:sz w:val="20"/>
              </w:rPr>
            </w:pPr>
            <w:r w:rsidRPr="00C316CF">
              <w:rPr>
                <w:sz w:val="20"/>
              </w:rPr>
              <w:t>value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 xml:space="preserve">Значимость критерия в процентах </w:t>
            </w:r>
          </w:p>
        </w:tc>
        <w:tc>
          <w:tcPr>
            <w:tcW w:w="1385" w:type="pct"/>
            <w:shd w:val="clear" w:color="auto" w:fill="auto"/>
          </w:tcPr>
          <w:p w:rsidR="009D349C" w:rsidRDefault="009D349C" w:rsidP="00072D41">
            <w:pPr>
              <w:spacing w:before="0" w:after="0"/>
              <w:rPr>
                <w:sz w:val="20"/>
              </w:rPr>
            </w:pPr>
            <w:r w:rsidRPr="00C316CF">
              <w:rPr>
                <w:sz w:val="20"/>
              </w:rPr>
              <w:t xml:space="preserve">Десятичное значение. </w:t>
            </w:r>
          </w:p>
          <w:p w:rsidR="009D349C" w:rsidRPr="00C316CF" w:rsidRDefault="009D349C" w:rsidP="00072D41">
            <w:pPr>
              <w:spacing w:before="0" w:after="0"/>
              <w:rPr>
                <w:sz w:val="20"/>
              </w:rPr>
            </w:pPr>
            <w:r>
              <w:rPr>
                <w:sz w:val="20"/>
              </w:rPr>
              <w:t xml:space="preserve">Одновременно могут быть заполнены блоки </w:t>
            </w:r>
            <w:r>
              <w:rPr>
                <w:sz w:val="20"/>
                <w:lang w:val="en-US"/>
              </w:rPr>
              <w:t>value</w:t>
            </w:r>
            <w:r w:rsidRPr="00C47338">
              <w:rPr>
                <w:sz w:val="20"/>
              </w:rPr>
              <w:t xml:space="preserve"> </w:t>
            </w:r>
            <w:r>
              <w:rPr>
                <w:sz w:val="20"/>
              </w:rPr>
              <w:t xml:space="preserve">или </w:t>
            </w:r>
            <w:r w:rsidRPr="00C316CF">
              <w:rPr>
                <w:sz w:val="20"/>
              </w:rPr>
              <w:t>valueLess25MaxPrice</w:t>
            </w:r>
            <w:r>
              <w:rPr>
                <w:sz w:val="20"/>
              </w:rPr>
              <w:t xml:space="preserve"> (</w:t>
            </w:r>
            <w:r w:rsidRPr="00C316CF">
              <w:rPr>
                <w:sz w:val="20"/>
              </w:rPr>
              <w:t>valueMore25MaxPrice</w:t>
            </w:r>
            <w:r>
              <w:rPr>
                <w:sz w:val="20"/>
              </w:rPr>
              <w:t>)</w:t>
            </w:r>
          </w:p>
        </w:tc>
      </w:tr>
      <w:tr w:rsidR="009D349C" w:rsidRPr="00301389" w:rsidTr="009D349C">
        <w:trPr>
          <w:jc w:val="center"/>
        </w:trPr>
        <w:tc>
          <w:tcPr>
            <w:tcW w:w="743" w:type="pct"/>
            <w:vMerge/>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valueLess25MaxPrice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 xml:space="preserve">Значимость критерия для случаев, когда предложение участника о цене контракта до 25 процентов ниже НМЦК, в % </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072D41">
        <w:trPr>
          <w:jc w:val="center"/>
        </w:trPr>
        <w:tc>
          <w:tcPr>
            <w:tcW w:w="5000" w:type="pct"/>
            <w:gridSpan w:val="6"/>
            <w:shd w:val="clear" w:color="auto" w:fill="auto"/>
            <w:vAlign w:val="center"/>
          </w:tcPr>
          <w:p w:rsidR="009D349C" w:rsidRPr="00301389" w:rsidRDefault="009D349C" w:rsidP="00072D41">
            <w:pPr>
              <w:keepNext/>
              <w:spacing w:before="0" w:after="0"/>
              <w:contextualSpacing/>
              <w:jc w:val="center"/>
              <w:rPr>
                <w:b/>
                <w:sz w:val="20"/>
              </w:rPr>
            </w:pPr>
            <w:r w:rsidRPr="00C316CF">
              <w:rPr>
                <w:b/>
                <w:bCs/>
                <w:sz w:val="20"/>
              </w:rPr>
              <w:t>Критерий оценки с показателями</w:t>
            </w:r>
          </w:p>
        </w:tc>
      </w:tr>
      <w:tr w:rsidR="009D349C" w:rsidRPr="00301389" w:rsidTr="009D349C">
        <w:trPr>
          <w:jc w:val="center"/>
        </w:trPr>
        <w:tc>
          <w:tcPr>
            <w:tcW w:w="743" w:type="pct"/>
            <w:shd w:val="clear" w:color="auto" w:fill="auto"/>
          </w:tcPr>
          <w:p w:rsidR="009D349C" w:rsidRPr="00C316CF" w:rsidRDefault="009D349C" w:rsidP="00072D41">
            <w:pPr>
              <w:spacing w:before="0" w:after="0"/>
              <w:rPr>
                <w:sz w:val="20"/>
              </w:rPr>
            </w:pPr>
            <w:r w:rsidRPr="00C316CF">
              <w:rPr>
                <w:b/>
                <w:bCs/>
                <w:sz w:val="20"/>
              </w:rPr>
              <w:t>indicatorsInfo</w:t>
            </w:r>
          </w:p>
        </w:tc>
        <w:tc>
          <w:tcPr>
            <w:tcW w:w="790" w:type="pct"/>
            <w:shd w:val="clear" w:color="auto" w:fill="auto"/>
          </w:tcPr>
          <w:p w:rsidR="009D349C" w:rsidRPr="00C316CF" w:rsidRDefault="009D349C" w:rsidP="00072D41">
            <w:pPr>
              <w:spacing w:before="0" w:after="0"/>
              <w:rPr>
                <w:sz w:val="20"/>
              </w:rPr>
            </w:pPr>
          </w:p>
        </w:tc>
        <w:tc>
          <w:tcPr>
            <w:tcW w:w="199" w:type="pct"/>
            <w:shd w:val="clear" w:color="auto" w:fill="auto"/>
          </w:tcPr>
          <w:p w:rsidR="009D349C" w:rsidRPr="00C316CF" w:rsidRDefault="009D349C" w:rsidP="00072D41">
            <w:pPr>
              <w:spacing w:before="0" w:after="0"/>
              <w:rPr>
                <w:sz w:val="20"/>
              </w:rPr>
            </w:pPr>
          </w:p>
        </w:tc>
        <w:tc>
          <w:tcPr>
            <w:tcW w:w="496" w:type="pct"/>
            <w:shd w:val="clear" w:color="auto" w:fill="auto"/>
          </w:tcPr>
          <w:p w:rsidR="009D349C" w:rsidRPr="00C316CF" w:rsidRDefault="009D349C" w:rsidP="00072D41">
            <w:pPr>
              <w:spacing w:before="0" w:after="0"/>
              <w:rPr>
                <w:sz w:val="20"/>
              </w:rPr>
            </w:pPr>
          </w:p>
        </w:tc>
        <w:tc>
          <w:tcPr>
            <w:tcW w:w="1387" w:type="pct"/>
            <w:shd w:val="clear" w:color="auto" w:fill="auto"/>
          </w:tcPr>
          <w:p w:rsidR="009D349C" w:rsidRPr="00C316CF" w:rsidRDefault="009D349C" w:rsidP="00072D41">
            <w:pPr>
              <w:spacing w:before="0" w:after="0"/>
              <w:rPr>
                <w:sz w:val="20"/>
              </w:rPr>
            </w:pP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tcPr>
          <w:p w:rsidR="009D349C" w:rsidRPr="00C316CF" w:rsidRDefault="009D349C" w:rsidP="00072D41">
            <w:pPr>
              <w:spacing w:before="0" w:after="0"/>
              <w:rPr>
                <w:sz w:val="20"/>
              </w:rPr>
            </w:pPr>
          </w:p>
        </w:tc>
        <w:tc>
          <w:tcPr>
            <w:tcW w:w="790" w:type="pct"/>
            <w:shd w:val="clear" w:color="auto" w:fill="auto"/>
          </w:tcPr>
          <w:p w:rsidR="009D349C" w:rsidRPr="00C316CF" w:rsidRDefault="009D349C" w:rsidP="00072D41">
            <w:pPr>
              <w:spacing w:before="0" w:after="0"/>
              <w:rPr>
                <w:sz w:val="20"/>
              </w:rPr>
            </w:pPr>
            <w:r w:rsidRPr="00C316CF">
              <w:rPr>
                <w:sz w:val="20"/>
              </w:rPr>
              <w:t>indicatorInfo</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sidRPr="00C316CF">
              <w:rPr>
                <w:sz w:val="20"/>
              </w:rPr>
              <w:t>Показатель критерия оценки</w:t>
            </w:r>
          </w:p>
        </w:tc>
        <w:tc>
          <w:tcPr>
            <w:tcW w:w="1385" w:type="pct"/>
            <w:shd w:val="clear" w:color="auto" w:fill="auto"/>
          </w:tcPr>
          <w:p w:rsidR="009D349C" w:rsidRPr="00C316CF" w:rsidRDefault="009D349C" w:rsidP="00072D41">
            <w:pPr>
              <w:spacing w:before="0" w:after="0"/>
              <w:rPr>
                <w:sz w:val="20"/>
              </w:rPr>
            </w:pPr>
            <w:r w:rsidRPr="00C316CF">
              <w:rPr>
                <w:sz w:val="20"/>
              </w:rPr>
              <w:t>Множественный элемент.</w:t>
            </w:r>
          </w:p>
        </w:tc>
      </w:tr>
      <w:tr w:rsidR="009D349C" w:rsidRPr="00301389" w:rsidTr="00072D41">
        <w:trPr>
          <w:jc w:val="center"/>
        </w:trPr>
        <w:tc>
          <w:tcPr>
            <w:tcW w:w="5000" w:type="pct"/>
            <w:gridSpan w:val="6"/>
            <w:shd w:val="clear" w:color="auto" w:fill="auto"/>
            <w:vAlign w:val="center"/>
          </w:tcPr>
          <w:p w:rsidR="009D349C" w:rsidRPr="00301389" w:rsidRDefault="009D349C" w:rsidP="00072D41">
            <w:pPr>
              <w:keepNext/>
              <w:spacing w:before="0" w:after="0"/>
              <w:contextualSpacing/>
              <w:jc w:val="center"/>
              <w:rPr>
                <w:b/>
                <w:sz w:val="20"/>
              </w:rPr>
            </w:pPr>
            <w:r w:rsidRPr="00C316CF">
              <w:rPr>
                <w:b/>
                <w:bCs/>
                <w:sz w:val="20"/>
              </w:rPr>
              <w:t>Показатель критерия оценки</w:t>
            </w:r>
          </w:p>
        </w:tc>
      </w:tr>
      <w:tr w:rsidR="009D349C" w:rsidRPr="00301389" w:rsidTr="009D349C">
        <w:trPr>
          <w:jc w:val="center"/>
        </w:trPr>
        <w:tc>
          <w:tcPr>
            <w:tcW w:w="743" w:type="pct"/>
            <w:shd w:val="clear" w:color="auto" w:fill="auto"/>
          </w:tcPr>
          <w:p w:rsidR="009D349C" w:rsidRPr="00162C8B" w:rsidRDefault="009D349C" w:rsidP="00072D41">
            <w:pPr>
              <w:spacing w:before="0" w:after="0"/>
              <w:jc w:val="both"/>
              <w:rPr>
                <w:sz w:val="20"/>
              </w:rPr>
            </w:pPr>
            <w:r w:rsidRPr="00C316CF">
              <w:rPr>
                <w:b/>
                <w:bCs/>
                <w:sz w:val="20"/>
              </w:rPr>
              <w:t>indicatorInfo</w:t>
            </w:r>
          </w:p>
        </w:tc>
        <w:tc>
          <w:tcPr>
            <w:tcW w:w="790" w:type="pct"/>
            <w:shd w:val="clear" w:color="auto" w:fill="auto"/>
            <w:vAlign w:val="center"/>
          </w:tcPr>
          <w:p w:rsidR="009D349C" w:rsidRPr="00301389" w:rsidRDefault="009D349C" w:rsidP="00072D41">
            <w:pPr>
              <w:keepNext/>
              <w:spacing w:before="0" w:after="0"/>
              <w:contextualSpacing/>
              <w:rPr>
                <w:b/>
                <w:sz w:val="20"/>
              </w:rPr>
            </w:pPr>
          </w:p>
        </w:tc>
        <w:tc>
          <w:tcPr>
            <w:tcW w:w="199" w:type="pct"/>
            <w:shd w:val="clear" w:color="auto" w:fill="auto"/>
            <w:vAlign w:val="center"/>
          </w:tcPr>
          <w:p w:rsidR="009D349C" w:rsidRPr="00301389" w:rsidRDefault="009D349C" w:rsidP="00072D41">
            <w:pPr>
              <w:keepNext/>
              <w:spacing w:before="0" w:after="0"/>
              <w:contextualSpacing/>
              <w:jc w:val="center"/>
              <w:rPr>
                <w:b/>
                <w:sz w:val="20"/>
              </w:rPr>
            </w:pPr>
          </w:p>
        </w:tc>
        <w:tc>
          <w:tcPr>
            <w:tcW w:w="496" w:type="pct"/>
            <w:shd w:val="clear" w:color="auto" w:fill="auto"/>
            <w:vAlign w:val="center"/>
          </w:tcPr>
          <w:p w:rsidR="009D349C" w:rsidRPr="00301389" w:rsidRDefault="009D349C" w:rsidP="00072D41">
            <w:pPr>
              <w:keepNext/>
              <w:spacing w:before="0" w:after="0"/>
              <w:contextualSpacing/>
              <w:jc w:val="center"/>
              <w:rPr>
                <w:b/>
                <w:sz w:val="20"/>
              </w:rPr>
            </w:pPr>
          </w:p>
        </w:tc>
        <w:tc>
          <w:tcPr>
            <w:tcW w:w="1387" w:type="pct"/>
            <w:shd w:val="clear" w:color="auto" w:fill="auto"/>
            <w:vAlign w:val="center"/>
          </w:tcPr>
          <w:p w:rsidR="009D349C" w:rsidRPr="00301389" w:rsidRDefault="009D349C" w:rsidP="00072D41">
            <w:pPr>
              <w:keepNext/>
              <w:spacing w:before="0" w:after="0"/>
              <w:contextualSpacing/>
              <w:rPr>
                <w:b/>
                <w:sz w:val="20"/>
              </w:rPr>
            </w:pPr>
          </w:p>
        </w:tc>
        <w:tc>
          <w:tcPr>
            <w:tcW w:w="1385" w:type="pct"/>
            <w:shd w:val="clear" w:color="auto" w:fill="auto"/>
            <w:vAlign w:val="center"/>
          </w:tcPr>
          <w:p w:rsidR="009D349C" w:rsidRPr="00301389" w:rsidRDefault="009D349C" w:rsidP="00072D41">
            <w:pPr>
              <w:keepNext/>
              <w:spacing w:before="0" w:after="0"/>
              <w:contextualSpacing/>
              <w:rPr>
                <w:b/>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sId</w:t>
            </w:r>
          </w:p>
        </w:tc>
        <w:tc>
          <w:tcPr>
            <w:tcW w:w="199" w:type="pct"/>
            <w:shd w:val="clear" w:color="auto" w:fill="auto"/>
          </w:tcPr>
          <w:p w:rsidR="009D349C" w:rsidRPr="00C316CF" w:rsidRDefault="009D349C" w:rsidP="00072D41">
            <w:pPr>
              <w:spacing w:before="0" w:after="0"/>
              <w:rPr>
                <w:sz w:val="20"/>
              </w:rPr>
            </w:pPr>
            <w:r w:rsidRPr="00C316CF">
              <w:rPr>
                <w:sz w:val="20"/>
              </w:rPr>
              <w:t>Н</w:t>
            </w:r>
          </w:p>
        </w:tc>
        <w:tc>
          <w:tcPr>
            <w:tcW w:w="496" w:type="pct"/>
            <w:shd w:val="clear" w:color="auto" w:fill="auto"/>
          </w:tcPr>
          <w:p w:rsidR="009D349C" w:rsidRPr="00C316CF" w:rsidRDefault="009D349C" w:rsidP="00072D41">
            <w:pPr>
              <w:spacing w:before="0" w:after="0"/>
              <w:rPr>
                <w:sz w:val="20"/>
              </w:rPr>
            </w:pPr>
            <w:r w:rsidRPr="00C316CF">
              <w:rPr>
                <w:sz w:val="20"/>
              </w:rPr>
              <w:t>N</w:t>
            </w:r>
          </w:p>
        </w:tc>
        <w:tc>
          <w:tcPr>
            <w:tcW w:w="1387" w:type="pct"/>
            <w:shd w:val="clear" w:color="auto" w:fill="auto"/>
          </w:tcPr>
          <w:p w:rsidR="009D349C" w:rsidRPr="00C316CF" w:rsidRDefault="009D349C" w:rsidP="00072D41">
            <w:pPr>
              <w:spacing w:before="0" w:after="0"/>
              <w:rPr>
                <w:sz w:val="20"/>
              </w:rPr>
            </w:pPr>
            <w:r w:rsidRPr="00C316CF">
              <w:rPr>
                <w:sz w:val="20"/>
              </w:rPr>
              <w:t>Уникальный идентификатор пока</w:t>
            </w:r>
            <w:r>
              <w:rPr>
                <w:sz w:val="20"/>
              </w:rPr>
              <w:t>зателя в ЕИС в рамках критерия</w:t>
            </w:r>
          </w:p>
        </w:tc>
        <w:tc>
          <w:tcPr>
            <w:tcW w:w="1385" w:type="pct"/>
            <w:shd w:val="clear" w:color="auto" w:fill="auto"/>
          </w:tcPr>
          <w:p w:rsidR="009D349C" w:rsidRDefault="009D349C" w:rsidP="00072D41">
            <w:pPr>
              <w:spacing w:before="0" w:after="0"/>
              <w:rPr>
                <w:sz w:val="20"/>
              </w:rPr>
            </w:pPr>
            <w:r w:rsidRPr="00C316CF">
              <w:rPr>
                <w:sz w:val="20"/>
              </w:rPr>
              <w:t xml:space="preserve">64-битное целое число. </w:t>
            </w:r>
          </w:p>
          <w:p w:rsidR="009D349C" w:rsidRPr="00447A5D" w:rsidRDefault="009D349C" w:rsidP="00072D41">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9D349C" w:rsidRPr="00C316CF" w:rsidRDefault="009D349C" w:rsidP="00072D41">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externalSId</w:t>
            </w:r>
          </w:p>
        </w:tc>
        <w:tc>
          <w:tcPr>
            <w:tcW w:w="199" w:type="pct"/>
            <w:shd w:val="clear" w:color="auto" w:fill="auto"/>
          </w:tcPr>
          <w:p w:rsidR="009D349C" w:rsidRPr="00C316CF" w:rsidRDefault="009D349C" w:rsidP="00072D41">
            <w:pPr>
              <w:spacing w:before="0" w:after="0"/>
              <w:rPr>
                <w:sz w:val="20"/>
              </w:rPr>
            </w:pPr>
            <w:r w:rsidRPr="00C316CF">
              <w:rPr>
                <w:sz w:val="20"/>
              </w:rPr>
              <w:t>Н</w:t>
            </w:r>
          </w:p>
        </w:tc>
        <w:tc>
          <w:tcPr>
            <w:tcW w:w="496" w:type="pct"/>
            <w:shd w:val="clear" w:color="auto" w:fill="auto"/>
          </w:tcPr>
          <w:p w:rsidR="009D349C" w:rsidRPr="00C316CF" w:rsidRDefault="009D349C" w:rsidP="00072D41">
            <w:pPr>
              <w:spacing w:before="0" w:after="0"/>
              <w:rPr>
                <w:sz w:val="20"/>
              </w:rPr>
            </w:pPr>
            <w:r w:rsidRPr="00C316CF">
              <w:rPr>
                <w:sz w:val="20"/>
              </w:rPr>
              <w:t>T [ 1 - 40 ]</w:t>
            </w:r>
          </w:p>
        </w:tc>
        <w:tc>
          <w:tcPr>
            <w:tcW w:w="1387" w:type="pct"/>
            <w:shd w:val="clear" w:color="auto" w:fill="auto"/>
          </w:tcPr>
          <w:p w:rsidR="009D349C" w:rsidRPr="00C316CF" w:rsidRDefault="009D349C" w:rsidP="00072D41">
            <w:pPr>
              <w:spacing w:before="0" w:after="0"/>
              <w:rPr>
                <w:sz w:val="20"/>
              </w:rPr>
            </w:pPr>
            <w:r w:rsidRPr="00C316CF">
              <w:rPr>
                <w:sz w:val="20"/>
              </w:rPr>
              <w:t>Внешний идентификатор показателя</w:t>
            </w:r>
          </w:p>
        </w:tc>
        <w:tc>
          <w:tcPr>
            <w:tcW w:w="1385" w:type="pct"/>
            <w:shd w:val="clear" w:color="auto" w:fill="auto"/>
          </w:tcPr>
          <w:p w:rsidR="009D349C" w:rsidRPr="00447A5D" w:rsidRDefault="009D349C" w:rsidP="00072D41">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9D349C" w:rsidRPr="00447A5D" w:rsidRDefault="009D349C" w:rsidP="00072D41">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9D349C" w:rsidRPr="00C316CF" w:rsidRDefault="009D349C" w:rsidP="00072D41">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name</w:t>
            </w:r>
          </w:p>
        </w:tc>
        <w:tc>
          <w:tcPr>
            <w:tcW w:w="199" w:type="pct"/>
            <w:shd w:val="clear" w:color="auto" w:fill="auto"/>
          </w:tcPr>
          <w:p w:rsidR="009D349C" w:rsidRPr="00C316CF" w:rsidRDefault="009D349C" w:rsidP="00072D41">
            <w:pPr>
              <w:spacing w:before="0" w:after="0"/>
              <w:rPr>
                <w:sz w:val="20"/>
              </w:rPr>
            </w:pPr>
            <w:r w:rsidRPr="00C316CF">
              <w:rPr>
                <w:sz w:val="20"/>
              </w:rPr>
              <w:t>О</w:t>
            </w:r>
          </w:p>
        </w:tc>
        <w:tc>
          <w:tcPr>
            <w:tcW w:w="496" w:type="pct"/>
            <w:shd w:val="clear" w:color="auto" w:fill="auto"/>
          </w:tcPr>
          <w:p w:rsidR="009D349C" w:rsidRPr="00C316CF" w:rsidRDefault="009D349C" w:rsidP="00072D41">
            <w:pPr>
              <w:spacing w:before="0" w:after="0"/>
              <w:rPr>
                <w:sz w:val="20"/>
              </w:rPr>
            </w:pPr>
            <w:r w:rsidRPr="00C316CF">
              <w:rPr>
                <w:sz w:val="20"/>
              </w:rPr>
              <w:t xml:space="preserve">T </w:t>
            </w:r>
            <w:r>
              <w:rPr>
                <w:sz w:val="20"/>
              </w:rPr>
              <w:t>[1 - 2000]</w:t>
            </w:r>
          </w:p>
        </w:tc>
        <w:tc>
          <w:tcPr>
            <w:tcW w:w="1387" w:type="pct"/>
            <w:shd w:val="clear" w:color="auto" w:fill="auto"/>
          </w:tcPr>
          <w:p w:rsidR="009D349C" w:rsidRPr="00C316CF" w:rsidRDefault="009D349C" w:rsidP="00072D41">
            <w:pPr>
              <w:spacing w:before="0" w:after="0"/>
              <w:rPr>
                <w:sz w:val="20"/>
              </w:rPr>
            </w:pPr>
            <w:r w:rsidRPr="00C316CF">
              <w:rPr>
                <w:sz w:val="20"/>
              </w:rPr>
              <w:t>Наименование показателя</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value</w:t>
            </w:r>
          </w:p>
        </w:tc>
        <w:tc>
          <w:tcPr>
            <w:tcW w:w="199" w:type="pct"/>
            <w:shd w:val="clear" w:color="auto" w:fill="auto"/>
          </w:tcPr>
          <w:p w:rsidR="009D349C" w:rsidRPr="00C316CF" w:rsidRDefault="009D349C" w:rsidP="00072D41">
            <w:pPr>
              <w:spacing w:before="0" w:after="0"/>
              <w:rPr>
                <w:sz w:val="20"/>
              </w:rPr>
            </w:pPr>
            <w:r w:rsidRPr="00C316CF">
              <w:rPr>
                <w:sz w:val="20"/>
              </w:rPr>
              <w:t>О</w:t>
            </w:r>
          </w:p>
        </w:tc>
        <w:tc>
          <w:tcPr>
            <w:tcW w:w="496" w:type="pct"/>
            <w:shd w:val="clear" w:color="auto" w:fill="auto"/>
          </w:tcPr>
          <w:p w:rsidR="009D349C" w:rsidRPr="00C316CF" w:rsidRDefault="009D349C" w:rsidP="00072D41">
            <w:pPr>
              <w:spacing w:before="0" w:after="0"/>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Значимость показателя</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addInfo</w:t>
            </w:r>
          </w:p>
        </w:tc>
        <w:tc>
          <w:tcPr>
            <w:tcW w:w="199" w:type="pct"/>
            <w:shd w:val="clear" w:color="auto" w:fill="auto"/>
          </w:tcPr>
          <w:p w:rsidR="009D349C" w:rsidRPr="00C316CF" w:rsidRDefault="009D349C" w:rsidP="00072D41">
            <w:pPr>
              <w:spacing w:before="0" w:after="0"/>
              <w:rPr>
                <w:sz w:val="20"/>
              </w:rPr>
            </w:pPr>
            <w:r w:rsidRPr="00C316CF">
              <w:rPr>
                <w:sz w:val="20"/>
              </w:rPr>
              <w:t>Н</w:t>
            </w:r>
          </w:p>
        </w:tc>
        <w:tc>
          <w:tcPr>
            <w:tcW w:w="496" w:type="pct"/>
            <w:shd w:val="clear" w:color="auto" w:fill="auto"/>
          </w:tcPr>
          <w:p w:rsidR="009D349C" w:rsidRPr="00C316CF" w:rsidRDefault="009D349C" w:rsidP="00072D41">
            <w:pPr>
              <w:spacing w:before="0" w:after="0"/>
              <w:rPr>
                <w:sz w:val="20"/>
              </w:rPr>
            </w:pPr>
            <w:r w:rsidRPr="00C316CF">
              <w:rPr>
                <w:sz w:val="20"/>
              </w:rPr>
              <w:t xml:space="preserve">T </w:t>
            </w:r>
            <w:r>
              <w:rPr>
                <w:sz w:val="20"/>
              </w:rPr>
              <w:t>[1 - 4000]</w:t>
            </w:r>
          </w:p>
        </w:tc>
        <w:tc>
          <w:tcPr>
            <w:tcW w:w="1387" w:type="pct"/>
            <w:shd w:val="clear" w:color="auto" w:fill="auto"/>
          </w:tcPr>
          <w:p w:rsidR="009D349C" w:rsidRPr="00C316CF" w:rsidRDefault="009D349C" w:rsidP="00072D41">
            <w:pPr>
              <w:spacing w:before="0" w:after="0"/>
              <w:rPr>
                <w:sz w:val="20"/>
              </w:rPr>
            </w:pPr>
            <w:r w:rsidRPr="00C316CF">
              <w:rPr>
                <w:sz w:val="20"/>
              </w:rPr>
              <w:t xml:space="preserve">Дополнительная информация о содержании и порядке оценки по критерию </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limit</w:t>
            </w:r>
          </w:p>
        </w:tc>
        <w:tc>
          <w:tcPr>
            <w:tcW w:w="199" w:type="pct"/>
            <w:shd w:val="clear" w:color="auto" w:fill="auto"/>
          </w:tcPr>
          <w:p w:rsidR="009D349C" w:rsidRPr="00C316CF" w:rsidRDefault="009D349C" w:rsidP="00072D41">
            <w:pPr>
              <w:spacing w:before="0" w:after="0"/>
              <w:rPr>
                <w:sz w:val="20"/>
              </w:rPr>
            </w:pPr>
            <w:r w:rsidRPr="00C316CF">
              <w:rPr>
                <w:sz w:val="20"/>
              </w:rPr>
              <w:t>Н</w:t>
            </w:r>
          </w:p>
        </w:tc>
        <w:tc>
          <w:tcPr>
            <w:tcW w:w="496" w:type="pct"/>
            <w:shd w:val="clear" w:color="auto" w:fill="auto"/>
          </w:tcPr>
          <w:p w:rsidR="009D349C" w:rsidRPr="00C316CF" w:rsidRDefault="009D349C" w:rsidP="00072D41">
            <w:pPr>
              <w:spacing w:before="0" w:after="0"/>
              <w:rPr>
                <w:sz w:val="20"/>
              </w:rPr>
            </w:pPr>
            <w:r w:rsidRPr="00C316CF">
              <w:rPr>
                <w:sz w:val="20"/>
              </w:rPr>
              <w:t>N (до 20 всего, до 4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 xml:space="preserve">Предельное значение показателя </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measurementOrder</w:t>
            </w:r>
          </w:p>
        </w:tc>
        <w:tc>
          <w:tcPr>
            <w:tcW w:w="199" w:type="pct"/>
            <w:shd w:val="clear" w:color="auto" w:fill="auto"/>
          </w:tcPr>
          <w:p w:rsidR="009D349C" w:rsidRPr="00C316CF" w:rsidRDefault="009D349C" w:rsidP="00072D41">
            <w:pPr>
              <w:spacing w:before="0" w:after="0"/>
              <w:rPr>
                <w:sz w:val="20"/>
              </w:rPr>
            </w:pPr>
            <w:r w:rsidRPr="00C316CF">
              <w:rPr>
                <w:sz w:val="20"/>
              </w:rPr>
              <w:t>О</w:t>
            </w:r>
          </w:p>
        </w:tc>
        <w:tc>
          <w:tcPr>
            <w:tcW w:w="496" w:type="pct"/>
            <w:shd w:val="clear" w:color="auto" w:fill="auto"/>
          </w:tcPr>
          <w:p w:rsidR="009D349C" w:rsidRPr="00C316CF" w:rsidRDefault="009D349C" w:rsidP="00072D41">
            <w:pPr>
              <w:spacing w:before="0" w:after="0"/>
              <w:rPr>
                <w:sz w:val="20"/>
              </w:rPr>
            </w:pPr>
            <w:r w:rsidRPr="00C316CF">
              <w:rPr>
                <w:sz w:val="20"/>
              </w:rPr>
              <w:t>T</w:t>
            </w:r>
          </w:p>
        </w:tc>
        <w:tc>
          <w:tcPr>
            <w:tcW w:w="1387" w:type="pct"/>
            <w:shd w:val="clear" w:color="auto" w:fill="auto"/>
          </w:tcPr>
          <w:p w:rsidR="009D349C" w:rsidRPr="00C316CF" w:rsidRDefault="009D349C" w:rsidP="00072D41">
            <w:pPr>
              <w:spacing w:before="0" w:after="0"/>
              <w:rPr>
                <w:sz w:val="20"/>
              </w:rPr>
            </w:pPr>
            <w:r w:rsidRPr="00C316CF">
              <w:rPr>
                <w:sz w:val="20"/>
              </w:rPr>
              <w:t>Порядок оценки</w:t>
            </w:r>
          </w:p>
        </w:tc>
        <w:tc>
          <w:tcPr>
            <w:tcW w:w="1385" w:type="pct"/>
            <w:shd w:val="clear" w:color="auto" w:fill="auto"/>
          </w:tcPr>
          <w:p w:rsidR="009D349C" w:rsidRPr="00C316CF" w:rsidRDefault="009D349C" w:rsidP="00072D41">
            <w:pPr>
              <w:spacing w:before="0" w:after="0"/>
              <w:rPr>
                <w:sz w:val="20"/>
              </w:rPr>
            </w:pPr>
            <w:r>
              <w:rPr>
                <w:sz w:val="20"/>
              </w:rPr>
              <w:t>Допустимые</w:t>
            </w:r>
            <w:r w:rsidRPr="00C316CF">
              <w:rPr>
                <w:sz w:val="20"/>
              </w:rPr>
              <w:t xml:space="preserve"> значения: </w:t>
            </w:r>
            <w:r w:rsidRPr="00C316CF">
              <w:rPr>
                <w:sz w:val="20"/>
              </w:rPr>
              <w:br/>
              <w:t xml:space="preserve">F - лучшим условием исполнения контракта является наибольшее значение; L - лучшим условием </w:t>
            </w:r>
            <w:r w:rsidRPr="00C316CF">
              <w:rPr>
                <w:sz w:val="20"/>
              </w:rPr>
              <w:lastRenderedPageBreak/>
              <w:t>исполнения контракта является наименьшее значение; O - оценка производится по шкале оценки или другому порядку, указанному в документации</w:t>
            </w:r>
          </w:p>
        </w:tc>
      </w:tr>
      <w:tr w:rsidR="009D349C" w:rsidRPr="00301389" w:rsidTr="00072D41">
        <w:trPr>
          <w:jc w:val="center"/>
        </w:trPr>
        <w:tc>
          <w:tcPr>
            <w:tcW w:w="5000" w:type="pct"/>
            <w:gridSpan w:val="6"/>
            <w:shd w:val="clear" w:color="auto" w:fill="auto"/>
            <w:vAlign w:val="center"/>
            <w:hideMark/>
          </w:tcPr>
          <w:p w:rsidR="009D349C" w:rsidRPr="00301389" w:rsidRDefault="009D349C" w:rsidP="00072D41">
            <w:pPr>
              <w:keepNext/>
              <w:spacing w:before="0" w:after="0"/>
              <w:contextualSpacing/>
              <w:jc w:val="center"/>
              <w:rPr>
                <w:b/>
                <w:sz w:val="20"/>
              </w:rPr>
            </w:pPr>
            <w:r w:rsidRPr="00C316CF">
              <w:rPr>
                <w:b/>
                <w:bCs/>
                <w:sz w:val="20"/>
              </w:rPr>
              <w:lastRenderedPageBreak/>
              <w:t>Критерий оценки без показателей</w:t>
            </w:r>
          </w:p>
        </w:tc>
      </w:tr>
      <w:tr w:rsidR="009D349C" w:rsidRPr="00301389" w:rsidTr="009D349C">
        <w:trPr>
          <w:jc w:val="center"/>
        </w:trPr>
        <w:tc>
          <w:tcPr>
            <w:tcW w:w="743" w:type="pct"/>
            <w:shd w:val="clear" w:color="auto" w:fill="auto"/>
          </w:tcPr>
          <w:p w:rsidR="009D349C" w:rsidRPr="00162C8B" w:rsidRDefault="009D349C" w:rsidP="00072D41">
            <w:pPr>
              <w:spacing w:before="0" w:after="0"/>
              <w:jc w:val="both"/>
              <w:rPr>
                <w:sz w:val="20"/>
              </w:rPr>
            </w:pPr>
            <w:r w:rsidRPr="00C316CF">
              <w:rPr>
                <w:b/>
                <w:bCs/>
                <w:sz w:val="20"/>
              </w:rPr>
              <w:t>criterionScoringInfo</w:t>
            </w:r>
          </w:p>
        </w:tc>
        <w:tc>
          <w:tcPr>
            <w:tcW w:w="790" w:type="pct"/>
            <w:shd w:val="clear" w:color="auto" w:fill="auto"/>
            <w:vAlign w:val="center"/>
          </w:tcPr>
          <w:p w:rsidR="009D349C" w:rsidRPr="00301389" w:rsidRDefault="009D349C" w:rsidP="00072D41">
            <w:pPr>
              <w:keepNext/>
              <w:spacing w:before="0" w:after="0"/>
              <w:contextualSpacing/>
              <w:rPr>
                <w:b/>
                <w:sz w:val="20"/>
              </w:rPr>
            </w:pPr>
          </w:p>
        </w:tc>
        <w:tc>
          <w:tcPr>
            <w:tcW w:w="199" w:type="pct"/>
            <w:shd w:val="clear" w:color="auto" w:fill="auto"/>
            <w:vAlign w:val="center"/>
          </w:tcPr>
          <w:p w:rsidR="009D349C" w:rsidRPr="00301389" w:rsidRDefault="009D349C" w:rsidP="00072D41">
            <w:pPr>
              <w:keepNext/>
              <w:spacing w:before="0" w:after="0"/>
              <w:contextualSpacing/>
              <w:jc w:val="center"/>
              <w:rPr>
                <w:b/>
                <w:sz w:val="20"/>
              </w:rPr>
            </w:pPr>
          </w:p>
        </w:tc>
        <w:tc>
          <w:tcPr>
            <w:tcW w:w="496" w:type="pct"/>
            <w:shd w:val="clear" w:color="auto" w:fill="auto"/>
            <w:vAlign w:val="center"/>
          </w:tcPr>
          <w:p w:rsidR="009D349C" w:rsidRPr="00301389" w:rsidRDefault="009D349C" w:rsidP="00072D41">
            <w:pPr>
              <w:keepNext/>
              <w:spacing w:before="0" w:after="0"/>
              <w:contextualSpacing/>
              <w:jc w:val="center"/>
              <w:rPr>
                <w:b/>
                <w:sz w:val="20"/>
              </w:rPr>
            </w:pPr>
          </w:p>
        </w:tc>
        <w:tc>
          <w:tcPr>
            <w:tcW w:w="1387" w:type="pct"/>
            <w:shd w:val="clear" w:color="auto" w:fill="auto"/>
            <w:vAlign w:val="center"/>
          </w:tcPr>
          <w:p w:rsidR="009D349C" w:rsidRPr="00301389" w:rsidRDefault="009D349C" w:rsidP="00072D41">
            <w:pPr>
              <w:keepNext/>
              <w:spacing w:before="0" w:after="0"/>
              <w:contextualSpacing/>
              <w:rPr>
                <w:b/>
                <w:sz w:val="20"/>
              </w:rPr>
            </w:pPr>
          </w:p>
        </w:tc>
        <w:tc>
          <w:tcPr>
            <w:tcW w:w="1385" w:type="pct"/>
            <w:shd w:val="clear" w:color="auto" w:fill="auto"/>
            <w:vAlign w:val="center"/>
            <w:hideMark/>
          </w:tcPr>
          <w:p w:rsidR="009D349C" w:rsidRPr="00301389" w:rsidRDefault="009D349C" w:rsidP="00072D41">
            <w:pPr>
              <w:keepNext/>
              <w:spacing w:before="0" w:after="0"/>
              <w:contextualSpacing/>
              <w:rPr>
                <w:b/>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limit</w:t>
            </w:r>
          </w:p>
        </w:tc>
        <w:tc>
          <w:tcPr>
            <w:tcW w:w="199" w:type="pct"/>
            <w:shd w:val="clear" w:color="auto" w:fill="auto"/>
          </w:tcPr>
          <w:p w:rsidR="009D349C" w:rsidRPr="00C316CF" w:rsidRDefault="009D349C" w:rsidP="00072D41">
            <w:pPr>
              <w:spacing w:before="0" w:after="0"/>
              <w:jc w:val="center"/>
              <w:rPr>
                <w:sz w:val="20"/>
              </w:rPr>
            </w:pPr>
            <w:r w:rsidRPr="00C316CF">
              <w:rPr>
                <w:sz w:val="20"/>
              </w:rPr>
              <w:t>Н</w:t>
            </w:r>
          </w:p>
        </w:tc>
        <w:tc>
          <w:tcPr>
            <w:tcW w:w="496" w:type="pct"/>
            <w:shd w:val="clear" w:color="auto" w:fill="auto"/>
          </w:tcPr>
          <w:p w:rsidR="009D349C" w:rsidRPr="00C316CF" w:rsidRDefault="009D349C" w:rsidP="00072D41">
            <w:pPr>
              <w:spacing w:before="0" w:after="0"/>
              <w:jc w:val="center"/>
              <w:rPr>
                <w:sz w:val="20"/>
              </w:rPr>
            </w:pPr>
            <w:r w:rsidRPr="00C316CF">
              <w:rPr>
                <w:sz w:val="20"/>
              </w:rPr>
              <w:t>N (до 20 всего, до 4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Предельное значение критерия</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measurementOrder</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T</w:t>
            </w:r>
          </w:p>
        </w:tc>
        <w:tc>
          <w:tcPr>
            <w:tcW w:w="1387" w:type="pct"/>
            <w:shd w:val="clear" w:color="auto" w:fill="auto"/>
          </w:tcPr>
          <w:p w:rsidR="009D349C" w:rsidRPr="00C316CF" w:rsidRDefault="009D349C" w:rsidP="00072D41">
            <w:pPr>
              <w:spacing w:before="0" w:after="0"/>
              <w:rPr>
                <w:sz w:val="20"/>
              </w:rPr>
            </w:pPr>
            <w:r w:rsidRPr="00C316CF">
              <w:rPr>
                <w:sz w:val="20"/>
              </w:rPr>
              <w:t>Порядок оценки</w:t>
            </w:r>
          </w:p>
        </w:tc>
        <w:tc>
          <w:tcPr>
            <w:tcW w:w="1385" w:type="pct"/>
            <w:shd w:val="clear" w:color="auto" w:fill="auto"/>
          </w:tcPr>
          <w:p w:rsidR="009D349C" w:rsidRDefault="009D349C" w:rsidP="00072D41">
            <w:pPr>
              <w:spacing w:before="0" w:after="0"/>
              <w:rPr>
                <w:sz w:val="20"/>
              </w:rPr>
            </w:pPr>
            <w:r>
              <w:rPr>
                <w:sz w:val="20"/>
              </w:rPr>
              <w:t>Допустимые значения</w:t>
            </w:r>
            <w:r w:rsidRPr="00C316CF">
              <w:rPr>
                <w:sz w:val="20"/>
              </w:rPr>
              <w:t xml:space="preserve">: </w:t>
            </w:r>
            <w:r w:rsidRPr="00C316CF">
              <w:rPr>
                <w:sz w:val="20"/>
              </w:rPr>
              <w:br/>
              <w:t xml:space="preserve">F - лучшим условием исполнения контракта является наибольшее значение, </w:t>
            </w:r>
          </w:p>
          <w:p w:rsidR="009D349C" w:rsidRDefault="009D349C" w:rsidP="00072D41">
            <w:pPr>
              <w:spacing w:before="0" w:after="0"/>
              <w:rPr>
                <w:sz w:val="20"/>
              </w:rPr>
            </w:pPr>
            <w:r w:rsidRPr="00C316CF">
              <w:rPr>
                <w:sz w:val="20"/>
              </w:rPr>
              <w:t xml:space="preserve">L - лучшим условием исполнения контракта является наименьшее значение, </w:t>
            </w:r>
          </w:p>
          <w:p w:rsidR="009D349C" w:rsidRPr="00C316CF" w:rsidRDefault="009D349C" w:rsidP="00072D41">
            <w:pPr>
              <w:spacing w:before="0" w:after="0"/>
              <w:rPr>
                <w:sz w:val="20"/>
              </w:rPr>
            </w:pPr>
            <w:r w:rsidRPr="00C316CF">
              <w:rPr>
                <w:sz w:val="20"/>
              </w:rPr>
              <w:t>O - оценка производится по шкале оценки или другому порядку, указанному в документации</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score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Оценка без учёта значимости критерия</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normedScore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Оценка с учётом значимости критерия</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offer</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20 всего, до 4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Предложение участника</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offerText</w:t>
            </w:r>
          </w:p>
        </w:tc>
        <w:tc>
          <w:tcPr>
            <w:tcW w:w="199" w:type="pct"/>
            <w:shd w:val="clear" w:color="auto" w:fill="auto"/>
          </w:tcPr>
          <w:p w:rsidR="009D349C" w:rsidRPr="00C316CF" w:rsidRDefault="009D349C" w:rsidP="00072D41">
            <w:pPr>
              <w:spacing w:before="0" w:after="0"/>
              <w:jc w:val="center"/>
              <w:rPr>
                <w:sz w:val="20"/>
              </w:rPr>
            </w:pPr>
            <w:r w:rsidRPr="00C316CF">
              <w:rPr>
                <w:sz w:val="20"/>
              </w:rPr>
              <w:t>Н</w:t>
            </w:r>
          </w:p>
        </w:tc>
        <w:tc>
          <w:tcPr>
            <w:tcW w:w="496" w:type="pct"/>
            <w:shd w:val="clear" w:color="auto" w:fill="auto"/>
          </w:tcPr>
          <w:p w:rsidR="009D349C" w:rsidRPr="00C316CF" w:rsidRDefault="009D349C" w:rsidP="00072D41">
            <w:pPr>
              <w:spacing w:before="0" w:after="0"/>
              <w:jc w:val="center"/>
              <w:rPr>
                <w:sz w:val="20"/>
              </w:rPr>
            </w:pPr>
            <w:r w:rsidRPr="00C316CF">
              <w:rPr>
                <w:sz w:val="20"/>
              </w:rPr>
              <w:t xml:space="preserve">T </w:t>
            </w:r>
            <w:r>
              <w:rPr>
                <w:sz w:val="20"/>
              </w:rPr>
              <w:t>[1 - 2000]</w:t>
            </w:r>
          </w:p>
        </w:tc>
        <w:tc>
          <w:tcPr>
            <w:tcW w:w="1387" w:type="pct"/>
            <w:shd w:val="clear" w:color="auto" w:fill="auto"/>
          </w:tcPr>
          <w:p w:rsidR="009D349C" w:rsidRPr="00C316CF" w:rsidRDefault="009D349C" w:rsidP="00072D41">
            <w:pPr>
              <w:spacing w:before="0" w:after="0"/>
              <w:rPr>
                <w:sz w:val="20"/>
              </w:rPr>
            </w:pPr>
            <w:r w:rsidRPr="00C316CF">
              <w:rPr>
                <w:sz w:val="20"/>
              </w:rPr>
              <w:t>Информация о предложении участника</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FD3022">
              <w:rPr>
                <w:sz w:val="20"/>
              </w:rPr>
              <w:t>commissionMembersScoringInfo</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sidRPr="00FD3022">
              <w:rPr>
                <w:sz w:val="20"/>
              </w:rPr>
              <w:t>Оценки членов комиссии по критерию</w:t>
            </w:r>
          </w:p>
        </w:tc>
        <w:tc>
          <w:tcPr>
            <w:tcW w:w="1385" w:type="pct"/>
            <w:shd w:val="clear" w:color="auto" w:fill="auto"/>
          </w:tcPr>
          <w:p w:rsidR="009D349C" w:rsidRPr="00C316CF" w:rsidRDefault="009D349C" w:rsidP="00072D41">
            <w:pPr>
              <w:spacing w:before="0" w:after="0"/>
              <w:rPr>
                <w:sz w:val="20"/>
              </w:rPr>
            </w:pPr>
          </w:p>
        </w:tc>
      </w:tr>
      <w:tr w:rsidR="009D349C" w:rsidRPr="00301389" w:rsidTr="00072D41">
        <w:trPr>
          <w:jc w:val="center"/>
        </w:trPr>
        <w:tc>
          <w:tcPr>
            <w:tcW w:w="5000" w:type="pct"/>
            <w:gridSpan w:val="6"/>
            <w:shd w:val="clear" w:color="auto" w:fill="auto"/>
            <w:vAlign w:val="center"/>
            <w:hideMark/>
          </w:tcPr>
          <w:p w:rsidR="009D349C" w:rsidRPr="00301389" w:rsidRDefault="009D349C" w:rsidP="00072D41">
            <w:pPr>
              <w:keepNext/>
              <w:spacing w:before="0" w:after="0"/>
              <w:contextualSpacing/>
              <w:jc w:val="center"/>
              <w:rPr>
                <w:b/>
                <w:sz w:val="20"/>
              </w:rPr>
            </w:pPr>
            <w:r w:rsidRPr="00FD3022">
              <w:rPr>
                <w:b/>
                <w:bCs/>
                <w:sz w:val="20"/>
              </w:rPr>
              <w:t>Оценки членов комиссии по критерию</w:t>
            </w:r>
          </w:p>
        </w:tc>
      </w:tr>
      <w:tr w:rsidR="009D349C" w:rsidRPr="00301389" w:rsidTr="009D349C">
        <w:trPr>
          <w:jc w:val="center"/>
        </w:trPr>
        <w:tc>
          <w:tcPr>
            <w:tcW w:w="743" w:type="pct"/>
            <w:shd w:val="clear" w:color="auto" w:fill="auto"/>
          </w:tcPr>
          <w:p w:rsidR="009D349C" w:rsidRPr="00162C8B" w:rsidRDefault="009D349C" w:rsidP="00072D41">
            <w:pPr>
              <w:spacing w:before="0" w:after="0"/>
              <w:jc w:val="both"/>
              <w:rPr>
                <w:sz w:val="20"/>
              </w:rPr>
            </w:pPr>
            <w:r w:rsidRPr="00FD3022">
              <w:rPr>
                <w:b/>
                <w:bCs/>
                <w:sz w:val="20"/>
              </w:rPr>
              <w:t>commissionMembersScoringInfo</w:t>
            </w:r>
          </w:p>
        </w:tc>
        <w:tc>
          <w:tcPr>
            <w:tcW w:w="790" w:type="pct"/>
            <w:shd w:val="clear" w:color="auto" w:fill="auto"/>
            <w:vAlign w:val="center"/>
          </w:tcPr>
          <w:p w:rsidR="009D349C" w:rsidRPr="00301389" w:rsidRDefault="009D349C" w:rsidP="00072D41">
            <w:pPr>
              <w:keepNext/>
              <w:spacing w:before="0" w:after="0"/>
              <w:contextualSpacing/>
              <w:rPr>
                <w:b/>
                <w:sz w:val="20"/>
              </w:rPr>
            </w:pPr>
          </w:p>
        </w:tc>
        <w:tc>
          <w:tcPr>
            <w:tcW w:w="199" w:type="pct"/>
            <w:shd w:val="clear" w:color="auto" w:fill="auto"/>
            <w:vAlign w:val="center"/>
          </w:tcPr>
          <w:p w:rsidR="009D349C" w:rsidRPr="00301389" w:rsidRDefault="009D349C" w:rsidP="00072D41">
            <w:pPr>
              <w:keepNext/>
              <w:spacing w:before="0" w:after="0"/>
              <w:contextualSpacing/>
              <w:jc w:val="center"/>
              <w:rPr>
                <w:b/>
                <w:sz w:val="20"/>
              </w:rPr>
            </w:pPr>
          </w:p>
        </w:tc>
        <w:tc>
          <w:tcPr>
            <w:tcW w:w="496" w:type="pct"/>
            <w:shd w:val="clear" w:color="auto" w:fill="auto"/>
            <w:vAlign w:val="center"/>
          </w:tcPr>
          <w:p w:rsidR="009D349C" w:rsidRPr="00301389" w:rsidRDefault="009D349C" w:rsidP="00072D41">
            <w:pPr>
              <w:keepNext/>
              <w:spacing w:before="0" w:after="0"/>
              <w:contextualSpacing/>
              <w:jc w:val="center"/>
              <w:rPr>
                <w:b/>
                <w:sz w:val="20"/>
              </w:rPr>
            </w:pPr>
          </w:p>
        </w:tc>
        <w:tc>
          <w:tcPr>
            <w:tcW w:w="1387" w:type="pct"/>
            <w:shd w:val="clear" w:color="auto" w:fill="auto"/>
            <w:vAlign w:val="center"/>
          </w:tcPr>
          <w:p w:rsidR="009D349C" w:rsidRPr="00301389" w:rsidRDefault="009D349C" w:rsidP="00072D41">
            <w:pPr>
              <w:keepNext/>
              <w:spacing w:before="0" w:after="0"/>
              <w:contextualSpacing/>
              <w:rPr>
                <w:b/>
                <w:sz w:val="20"/>
              </w:rPr>
            </w:pPr>
          </w:p>
        </w:tc>
        <w:tc>
          <w:tcPr>
            <w:tcW w:w="1385" w:type="pct"/>
            <w:shd w:val="clear" w:color="auto" w:fill="auto"/>
            <w:vAlign w:val="center"/>
            <w:hideMark/>
          </w:tcPr>
          <w:p w:rsidR="009D349C" w:rsidRPr="00301389" w:rsidRDefault="009D349C" w:rsidP="00072D41">
            <w:pPr>
              <w:keepNext/>
              <w:spacing w:before="0" w:after="0"/>
              <w:contextualSpacing/>
              <w:rPr>
                <w:b/>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162C8B" w:rsidRDefault="009D349C" w:rsidP="00072D41">
            <w:pPr>
              <w:spacing w:before="0" w:after="0"/>
              <w:jc w:val="both"/>
              <w:rPr>
                <w:sz w:val="20"/>
              </w:rPr>
            </w:pPr>
            <w:r w:rsidRPr="00FD3022">
              <w:rPr>
                <w:sz w:val="20"/>
              </w:rPr>
              <w:t>commissionMemberScoringInfo</w:t>
            </w:r>
          </w:p>
        </w:tc>
        <w:tc>
          <w:tcPr>
            <w:tcW w:w="199" w:type="pct"/>
            <w:shd w:val="clear" w:color="auto" w:fill="auto"/>
          </w:tcPr>
          <w:p w:rsidR="009D349C" w:rsidRPr="00162C8B" w:rsidRDefault="009D349C" w:rsidP="00072D41">
            <w:pPr>
              <w:spacing w:before="0" w:after="0"/>
              <w:jc w:val="center"/>
              <w:rPr>
                <w:sz w:val="20"/>
              </w:rPr>
            </w:pPr>
            <w:r w:rsidRPr="00C316CF">
              <w:rPr>
                <w:sz w:val="20"/>
              </w:rPr>
              <w:t>О</w:t>
            </w:r>
          </w:p>
        </w:tc>
        <w:tc>
          <w:tcPr>
            <w:tcW w:w="496" w:type="pct"/>
            <w:shd w:val="clear" w:color="auto" w:fill="auto"/>
          </w:tcPr>
          <w:p w:rsidR="009D349C" w:rsidRPr="00162C8B" w:rsidRDefault="009D349C" w:rsidP="00072D41">
            <w:pPr>
              <w:spacing w:before="0" w:after="0"/>
              <w:jc w:val="center"/>
              <w:rPr>
                <w:sz w:val="20"/>
              </w:rPr>
            </w:pPr>
            <w:r w:rsidRPr="00C316CF">
              <w:rPr>
                <w:sz w:val="20"/>
              </w:rPr>
              <w:t>S</w:t>
            </w:r>
          </w:p>
        </w:tc>
        <w:tc>
          <w:tcPr>
            <w:tcW w:w="1387" w:type="pct"/>
            <w:shd w:val="clear" w:color="auto" w:fill="auto"/>
          </w:tcPr>
          <w:p w:rsidR="009D349C" w:rsidRPr="00162C8B" w:rsidRDefault="009D349C" w:rsidP="00072D41">
            <w:pPr>
              <w:spacing w:before="0" w:after="0"/>
              <w:jc w:val="both"/>
              <w:rPr>
                <w:sz w:val="20"/>
              </w:rPr>
            </w:pPr>
            <w:r w:rsidRPr="00FD3022">
              <w:rPr>
                <w:sz w:val="20"/>
              </w:rPr>
              <w:t>Оценка члена комиссии по критерию</w:t>
            </w:r>
          </w:p>
        </w:tc>
        <w:tc>
          <w:tcPr>
            <w:tcW w:w="1385" w:type="pct"/>
            <w:shd w:val="clear" w:color="auto" w:fill="auto"/>
          </w:tcPr>
          <w:p w:rsidR="009D349C" w:rsidRPr="00FD3022" w:rsidRDefault="009D349C" w:rsidP="00072D41">
            <w:pPr>
              <w:spacing w:before="0" w:after="0"/>
              <w:jc w:val="both"/>
              <w:rPr>
                <w:sz w:val="20"/>
              </w:rPr>
            </w:pPr>
            <w:r>
              <w:rPr>
                <w:sz w:val="20"/>
              </w:rPr>
              <w:t>Множественный элемент</w:t>
            </w:r>
          </w:p>
        </w:tc>
      </w:tr>
      <w:tr w:rsidR="009D349C" w:rsidRPr="00301389" w:rsidTr="00072D41">
        <w:trPr>
          <w:jc w:val="center"/>
        </w:trPr>
        <w:tc>
          <w:tcPr>
            <w:tcW w:w="5000" w:type="pct"/>
            <w:gridSpan w:val="6"/>
            <w:shd w:val="clear" w:color="auto" w:fill="auto"/>
            <w:vAlign w:val="center"/>
            <w:hideMark/>
          </w:tcPr>
          <w:p w:rsidR="009D349C" w:rsidRPr="00301389" w:rsidRDefault="009D349C" w:rsidP="00072D41">
            <w:pPr>
              <w:keepNext/>
              <w:spacing w:before="0" w:after="0"/>
              <w:contextualSpacing/>
              <w:jc w:val="center"/>
              <w:rPr>
                <w:b/>
                <w:sz w:val="20"/>
              </w:rPr>
            </w:pPr>
            <w:r w:rsidRPr="00C316CF">
              <w:rPr>
                <w:b/>
                <w:bCs/>
                <w:sz w:val="20"/>
              </w:rPr>
              <w:t>Оценка члена комиссии по критерию</w:t>
            </w:r>
          </w:p>
        </w:tc>
      </w:tr>
      <w:tr w:rsidR="009D349C" w:rsidRPr="00301389" w:rsidTr="009D349C">
        <w:trPr>
          <w:jc w:val="center"/>
        </w:trPr>
        <w:tc>
          <w:tcPr>
            <w:tcW w:w="743" w:type="pct"/>
            <w:shd w:val="clear" w:color="auto" w:fill="auto"/>
          </w:tcPr>
          <w:p w:rsidR="009D349C" w:rsidRPr="00162C8B" w:rsidRDefault="009D349C" w:rsidP="00072D41">
            <w:pPr>
              <w:spacing w:before="0" w:after="0"/>
              <w:jc w:val="both"/>
              <w:rPr>
                <w:sz w:val="20"/>
              </w:rPr>
            </w:pPr>
            <w:r w:rsidRPr="00C8017E">
              <w:rPr>
                <w:b/>
                <w:sz w:val="20"/>
              </w:rPr>
              <w:t>commissionMemberScoringInfo</w:t>
            </w:r>
          </w:p>
        </w:tc>
        <w:tc>
          <w:tcPr>
            <w:tcW w:w="790" w:type="pct"/>
            <w:shd w:val="clear" w:color="auto" w:fill="auto"/>
            <w:vAlign w:val="center"/>
          </w:tcPr>
          <w:p w:rsidR="009D349C" w:rsidRPr="00301389" w:rsidRDefault="009D349C" w:rsidP="00072D41">
            <w:pPr>
              <w:keepNext/>
              <w:spacing w:before="0" w:after="0"/>
              <w:contextualSpacing/>
              <w:rPr>
                <w:b/>
                <w:sz w:val="20"/>
              </w:rPr>
            </w:pPr>
          </w:p>
        </w:tc>
        <w:tc>
          <w:tcPr>
            <w:tcW w:w="199" w:type="pct"/>
            <w:shd w:val="clear" w:color="auto" w:fill="auto"/>
            <w:vAlign w:val="center"/>
          </w:tcPr>
          <w:p w:rsidR="009D349C" w:rsidRPr="00301389" w:rsidRDefault="009D349C" w:rsidP="00072D41">
            <w:pPr>
              <w:keepNext/>
              <w:spacing w:before="0" w:after="0"/>
              <w:contextualSpacing/>
              <w:jc w:val="center"/>
              <w:rPr>
                <w:b/>
                <w:sz w:val="20"/>
              </w:rPr>
            </w:pPr>
          </w:p>
        </w:tc>
        <w:tc>
          <w:tcPr>
            <w:tcW w:w="496" w:type="pct"/>
            <w:shd w:val="clear" w:color="auto" w:fill="auto"/>
            <w:vAlign w:val="center"/>
          </w:tcPr>
          <w:p w:rsidR="009D349C" w:rsidRPr="00301389" w:rsidRDefault="009D349C" w:rsidP="00072D41">
            <w:pPr>
              <w:keepNext/>
              <w:spacing w:before="0" w:after="0"/>
              <w:contextualSpacing/>
              <w:jc w:val="center"/>
              <w:rPr>
                <w:b/>
                <w:sz w:val="20"/>
              </w:rPr>
            </w:pPr>
          </w:p>
        </w:tc>
        <w:tc>
          <w:tcPr>
            <w:tcW w:w="1387" w:type="pct"/>
            <w:shd w:val="clear" w:color="auto" w:fill="auto"/>
            <w:vAlign w:val="center"/>
          </w:tcPr>
          <w:p w:rsidR="009D349C" w:rsidRPr="00301389" w:rsidRDefault="009D349C" w:rsidP="00072D41">
            <w:pPr>
              <w:keepNext/>
              <w:spacing w:before="0" w:after="0"/>
              <w:contextualSpacing/>
              <w:rPr>
                <w:b/>
                <w:sz w:val="20"/>
              </w:rPr>
            </w:pPr>
          </w:p>
        </w:tc>
        <w:tc>
          <w:tcPr>
            <w:tcW w:w="1385" w:type="pct"/>
            <w:shd w:val="clear" w:color="auto" w:fill="auto"/>
            <w:vAlign w:val="center"/>
            <w:hideMark/>
          </w:tcPr>
          <w:p w:rsidR="009D349C" w:rsidRPr="00301389" w:rsidRDefault="009D349C" w:rsidP="00072D41">
            <w:pPr>
              <w:keepNext/>
              <w:spacing w:before="0" w:after="0"/>
              <w:contextualSpacing/>
              <w:rPr>
                <w:b/>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commissionMemberInfo</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sidRPr="00C316CF">
              <w:rPr>
                <w:sz w:val="20"/>
              </w:rPr>
              <w:t>Участник комиссии, осуществляющий оценку</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score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Оценка без учёта значимости</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normedScore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Оценка с учётом значимости</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072D41">
        <w:trPr>
          <w:jc w:val="center"/>
        </w:trPr>
        <w:tc>
          <w:tcPr>
            <w:tcW w:w="5000" w:type="pct"/>
            <w:gridSpan w:val="6"/>
            <w:shd w:val="clear" w:color="auto" w:fill="auto"/>
            <w:vAlign w:val="center"/>
            <w:hideMark/>
          </w:tcPr>
          <w:p w:rsidR="009D349C" w:rsidRPr="00301389" w:rsidRDefault="009D349C" w:rsidP="00072D41">
            <w:pPr>
              <w:keepNext/>
              <w:spacing w:before="0" w:after="0"/>
              <w:contextualSpacing/>
              <w:jc w:val="center"/>
              <w:rPr>
                <w:b/>
                <w:sz w:val="20"/>
              </w:rPr>
            </w:pPr>
            <w:r w:rsidRPr="00C316CF">
              <w:rPr>
                <w:b/>
                <w:bCs/>
                <w:sz w:val="20"/>
              </w:rPr>
              <w:t>Участник комиссии, осуществляющий оценку</w:t>
            </w:r>
          </w:p>
        </w:tc>
      </w:tr>
      <w:tr w:rsidR="009D349C" w:rsidRPr="00301389" w:rsidTr="009D349C">
        <w:trPr>
          <w:jc w:val="center"/>
        </w:trPr>
        <w:tc>
          <w:tcPr>
            <w:tcW w:w="743" w:type="pct"/>
            <w:shd w:val="clear" w:color="auto" w:fill="auto"/>
          </w:tcPr>
          <w:p w:rsidR="009D349C" w:rsidRPr="00C316CF" w:rsidRDefault="009D349C" w:rsidP="00072D41">
            <w:pPr>
              <w:spacing w:before="0" w:after="0"/>
              <w:rPr>
                <w:sz w:val="20"/>
              </w:rPr>
            </w:pPr>
            <w:r w:rsidRPr="00C316CF">
              <w:rPr>
                <w:b/>
                <w:bCs/>
                <w:sz w:val="20"/>
              </w:rPr>
              <w:t>commissionMemberInfo</w:t>
            </w:r>
          </w:p>
        </w:tc>
        <w:tc>
          <w:tcPr>
            <w:tcW w:w="790" w:type="pct"/>
            <w:shd w:val="clear" w:color="auto" w:fill="auto"/>
          </w:tcPr>
          <w:p w:rsidR="009D349C" w:rsidRPr="00C316CF" w:rsidRDefault="009D349C" w:rsidP="00072D41">
            <w:pPr>
              <w:spacing w:before="0" w:after="0"/>
              <w:rPr>
                <w:sz w:val="20"/>
              </w:rPr>
            </w:pPr>
          </w:p>
        </w:tc>
        <w:tc>
          <w:tcPr>
            <w:tcW w:w="199" w:type="pct"/>
            <w:shd w:val="clear" w:color="auto" w:fill="auto"/>
          </w:tcPr>
          <w:p w:rsidR="009D349C" w:rsidRPr="00C316CF" w:rsidRDefault="009D349C" w:rsidP="00072D41">
            <w:pPr>
              <w:spacing w:before="0" w:after="0"/>
              <w:rPr>
                <w:sz w:val="20"/>
              </w:rPr>
            </w:pPr>
          </w:p>
        </w:tc>
        <w:tc>
          <w:tcPr>
            <w:tcW w:w="496" w:type="pct"/>
            <w:shd w:val="clear" w:color="auto" w:fill="auto"/>
          </w:tcPr>
          <w:p w:rsidR="009D349C" w:rsidRPr="00C316CF" w:rsidRDefault="009D349C" w:rsidP="00072D41">
            <w:pPr>
              <w:spacing w:before="0" w:after="0"/>
              <w:rPr>
                <w:sz w:val="20"/>
              </w:rPr>
            </w:pPr>
          </w:p>
        </w:tc>
        <w:tc>
          <w:tcPr>
            <w:tcW w:w="1387" w:type="pct"/>
            <w:shd w:val="clear" w:color="auto" w:fill="auto"/>
          </w:tcPr>
          <w:p w:rsidR="009D349C" w:rsidRPr="00C316CF" w:rsidRDefault="009D349C" w:rsidP="00072D41">
            <w:pPr>
              <w:spacing w:before="0" w:after="0"/>
              <w:rPr>
                <w:sz w:val="20"/>
              </w:rPr>
            </w:pPr>
          </w:p>
        </w:tc>
        <w:tc>
          <w:tcPr>
            <w:tcW w:w="1385" w:type="pct"/>
            <w:shd w:val="clear" w:color="auto" w:fill="auto"/>
            <w:hideMark/>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tcPr>
          <w:p w:rsidR="009D349C" w:rsidRPr="00C316CF" w:rsidRDefault="009D349C" w:rsidP="00072D41">
            <w:pPr>
              <w:spacing w:before="0" w:after="0"/>
              <w:rPr>
                <w:sz w:val="20"/>
              </w:rPr>
            </w:pPr>
          </w:p>
        </w:tc>
        <w:tc>
          <w:tcPr>
            <w:tcW w:w="790" w:type="pct"/>
            <w:shd w:val="clear" w:color="auto" w:fill="auto"/>
          </w:tcPr>
          <w:p w:rsidR="009D349C" w:rsidRPr="00C316CF" w:rsidRDefault="009D349C" w:rsidP="00072D41">
            <w:pPr>
              <w:spacing w:before="0" w:after="0"/>
              <w:rPr>
                <w:sz w:val="20"/>
              </w:rPr>
            </w:pPr>
            <w:r w:rsidRPr="00C316CF">
              <w:rPr>
                <w:sz w:val="20"/>
              </w:rPr>
              <w:t>memberNumber</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w:t>
            </w:r>
          </w:p>
        </w:tc>
        <w:tc>
          <w:tcPr>
            <w:tcW w:w="1387" w:type="pct"/>
            <w:shd w:val="clear" w:color="auto" w:fill="auto"/>
          </w:tcPr>
          <w:p w:rsidR="009D349C" w:rsidRPr="00C316CF" w:rsidRDefault="009D349C" w:rsidP="00072D41">
            <w:pPr>
              <w:spacing w:before="0" w:after="0"/>
              <w:rPr>
                <w:sz w:val="20"/>
              </w:rPr>
            </w:pPr>
            <w:r w:rsidRPr="00C316CF">
              <w:rPr>
                <w:sz w:val="20"/>
              </w:rPr>
              <w:t>Порядковый номер члена комиссии</w:t>
            </w:r>
          </w:p>
        </w:tc>
        <w:tc>
          <w:tcPr>
            <w:tcW w:w="1385" w:type="pct"/>
            <w:shd w:val="clear" w:color="auto" w:fill="auto"/>
          </w:tcPr>
          <w:p w:rsidR="009D349C" w:rsidRPr="00C316CF" w:rsidRDefault="009D349C" w:rsidP="00072D41">
            <w:pPr>
              <w:spacing w:before="0" w:after="0"/>
              <w:rPr>
                <w:sz w:val="20"/>
              </w:rPr>
            </w:pPr>
            <w:r w:rsidRPr="00C316CF">
              <w:rPr>
                <w:sz w:val="20"/>
              </w:rPr>
              <w:t xml:space="preserve">Целое число, содержащее только положительные значения. </w:t>
            </w:r>
          </w:p>
        </w:tc>
      </w:tr>
      <w:tr w:rsidR="009D349C" w:rsidRPr="00301389" w:rsidTr="009D349C">
        <w:trPr>
          <w:jc w:val="center"/>
        </w:trPr>
        <w:tc>
          <w:tcPr>
            <w:tcW w:w="743" w:type="pct"/>
            <w:shd w:val="clear" w:color="auto" w:fill="auto"/>
          </w:tcPr>
          <w:p w:rsidR="009D349C" w:rsidRPr="00C316CF" w:rsidRDefault="009D349C" w:rsidP="00072D41">
            <w:pPr>
              <w:spacing w:before="0" w:after="0"/>
              <w:rPr>
                <w:sz w:val="20"/>
              </w:rPr>
            </w:pPr>
          </w:p>
        </w:tc>
        <w:tc>
          <w:tcPr>
            <w:tcW w:w="790" w:type="pct"/>
            <w:shd w:val="clear" w:color="auto" w:fill="auto"/>
          </w:tcPr>
          <w:p w:rsidR="009D349C" w:rsidRPr="00C316CF" w:rsidRDefault="009D349C" w:rsidP="00072D41">
            <w:pPr>
              <w:spacing w:before="0" w:after="0"/>
              <w:rPr>
                <w:sz w:val="20"/>
              </w:rPr>
            </w:pPr>
            <w:r w:rsidRPr="00C316CF">
              <w:rPr>
                <w:sz w:val="20"/>
              </w:rPr>
              <w:t>role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Pr>
                <w:sz w:val="20"/>
              </w:rPr>
              <w:t>Роль члена комиссии</w:t>
            </w:r>
          </w:p>
        </w:tc>
        <w:tc>
          <w:tcPr>
            <w:tcW w:w="1385" w:type="pct"/>
            <w:shd w:val="clear" w:color="auto" w:fill="auto"/>
          </w:tcPr>
          <w:p w:rsidR="009D349C" w:rsidRDefault="009D349C" w:rsidP="00072D41">
            <w:pPr>
              <w:spacing w:before="0" w:after="0"/>
              <w:rPr>
                <w:sz w:val="20"/>
              </w:rPr>
            </w:pPr>
            <w:r w:rsidRPr="00C316CF">
              <w:rPr>
                <w:sz w:val="20"/>
              </w:rPr>
              <w:t xml:space="preserve">При приеме содержимое контролируется на присутствие в справочнике </w:t>
            </w:r>
            <w:r>
              <w:rPr>
                <w:sz w:val="20"/>
              </w:rPr>
              <w:t>«Роли членов комиссий»</w:t>
            </w:r>
            <w:r w:rsidRPr="00C316CF">
              <w:rPr>
                <w:sz w:val="20"/>
              </w:rPr>
              <w:t xml:space="preserve"> (nsiCommissionRole)</w:t>
            </w:r>
          </w:p>
          <w:p w:rsidR="009D349C" w:rsidRPr="00C316CF" w:rsidRDefault="009D349C" w:rsidP="00072D41">
            <w:pPr>
              <w:spacing w:before="0" w:after="0"/>
              <w:rPr>
                <w:sz w:val="20"/>
              </w:rPr>
            </w:pPr>
            <w:r>
              <w:rPr>
                <w:sz w:val="20"/>
              </w:rPr>
              <w:t>Состав блока см. выше</w:t>
            </w:r>
          </w:p>
        </w:tc>
      </w:tr>
    </w:tbl>
    <w:p w:rsidR="002E784F" w:rsidRDefault="002E784F" w:rsidP="00307C8D">
      <w:pPr>
        <w:spacing w:before="0" w:after="0"/>
        <w:contextualSpacing/>
        <w:rPr>
          <w:sz w:val="20"/>
        </w:rPr>
      </w:pPr>
    </w:p>
    <w:p w:rsidR="0092060A" w:rsidRDefault="0092060A" w:rsidP="0092060A">
      <w:pPr>
        <w:pStyle w:val="20"/>
      </w:pPr>
      <w:r w:rsidRPr="0092060A">
        <w:t xml:space="preserve">Протокол подведения итогов ЭOK20 (открытый конкурс в электронной форме </w:t>
      </w:r>
      <w:r w:rsidR="00F65E30" w:rsidRPr="00F65E30">
        <w:t>с даты начала действия оптимизационного законопроекта 44-ФЗ</w:t>
      </w:r>
      <w:r w:rsidRPr="0092060A">
        <w:t>) с информацией об участниках</w:t>
      </w:r>
    </w:p>
    <w:p w:rsidR="0092060A" w:rsidRDefault="0092060A" w:rsidP="0092060A">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92060A" w:rsidRPr="00301389" w:rsidTr="00072D41">
        <w:trPr>
          <w:tblHeader/>
          <w:jc w:val="center"/>
        </w:trPr>
        <w:tc>
          <w:tcPr>
            <w:tcW w:w="743" w:type="pct"/>
            <w:shd w:val="clear" w:color="auto" w:fill="D9D9D9"/>
            <w:vAlign w:val="center"/>
            <w:hideMark/>
          </w:tcPr>
          <w:p w:rsidR="0092060A" w:rsidRPr="00301389" w:rsidRDefault="0092060A" w:rsidP="00072D41">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2060A" w:rsidRPr="00301389" w:rsidRDefault="0092060A" w:rsidP="00072D41">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92060A" w:rsidRPr="00301389" w:rsidRDefault="0092060A" w:rsidP="00072D41">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92060A" w:rsidRPr="00301389" w:rsidRDefault="0092060A" w:rsidP="00072D41">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2060A" w:rsidRPr="00301389" w:rsidRDefault="0092060A" w:rsidP="00072D41">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rsidR="0092060A" w:rsidRPr="00301389" w:rsidRDefault="0092060A" w:rsidP="00072D41">
            <w:pPr>
              <w:keepNext/>
              <w:spacing w:before="0" w:after="0"/>
              <w:ind w:firstLine="5"/>
              <w:contextualSpacing/>
              <w:jc w:val="center"/>
              <w:rPr>
                <w:b/>
                <w:bCs/>
                <w:sz w:val="20"/>
              </w:rPr>
            </w:pPr>
            <w:r w:rsidRPr="00301389">
              <w:rPr>
                <w:b/>
                <w:bCs/>
                <w:sz w:val="20"/>
              </w:rPr>
              <w:t>Дополнительная информация</w:t>
            </w:r>
          </w:p>
        </w:tc>
      </w:tr>
      <w:tr w:rsidR="0092060A" w:rsidRPr="00301389" w:rsidTr="00072D41">
        <w:trPr>
          <w:jc w:val="center"/>
        </w:trPr>
        <w:tc>
          <w:tcPr>
            <w:tcW w:w="5000" w:type="pct"/>
            <w:gridSpan w:val="6"/>
            <w:shd w:val="clear" w:color="auto" w:fill="auto"/>
            <w:vAlign w:val="center"/>
          </w:tcPr>
          <w:p w:rsidR="0092060A" w:rsidRPr="00301389" w:rsidRDefault="0092060A" w:rsidP="00072D41">
            <w:pPr>
              <w:keepNext/>
              <w:spacing w:before="0" w:after="0"/>
              <w:contextualSpacing/>
              <w:jc w:val="center"/>
              <w:rPr>
                <w:b/>
                <w:sz w:val="20"/>
              </w:rPr>
            </w:pPr>
            <w:r w:rsidRPr="0092060A">
              <w:rPr>
                <w:b/>
                <w:bCs/>
                <w:sz w:val="20"/>
              </w:rPr>
              <w:t xml:space="preserve">Протокол подведения итогов ЭOK20 (открытый конкурс в электронной форме </w:t>
            </w:r>
            <w:r w:rsidR="00F65E30" w:rsidRPr="00F65E30">
              <w:rPr>
                <w:b/>
                <w:bCs/>
                <w:sz w:val="20"/>
              </w:rPr>
              <w:t>с даты начала действия оптимизационного законопроекта 44-ФЗ</w:t>
            </w:r>
            <w:r w:rsidRPr="0092060A">
              <w:rPr>
                <w:b/>
                <w:bCs/>
                <w:sz w:val="20"/>
              </w:rPr>
              <w:t>) с информацией об участниках</w:t>
            </w:r>
          </w:p>
        </w:tc>
      </w:tr>
      <w:tr w:rsidR="0092060A" w:rsidRPr="00301389" w:rsidTr="00072D41">
        <w:trPr>
          <w:jc w:val="center"/>
        </w:trPr>
        <w:tc>
          <w:tcPr>
            <w:tcW w:w="743" w:type="pct"/>
            <w:shd w:val="clear" w:color="auto" w:fill="auto"/>
            <w:vAlign w:val="center"/>
          </w:tcPr>
          <w:p w:rsidR="0092060A" w:rsidRPr="00301389" w:rsidRDefault="0092060A" w:rsidP="0092060A">
            <w:pPr>
              <w:spacing w:before="0" w:after="0"/>
              <w:contextualSpacing/>
              <w:rPr>
                <w:sz w:val="20"/>
              </w:rPr>
            </w:pPr>
            <w:r>
              <w:rPr>
                <w:b/>
                <w:bCs/>
                <w:sz w:val="20"/>
                <w:lang w:val="en-US"/>
              </w:rPr>
              <w:t>epP</w:t>
            </w:r>
            <w:r w:rsidRPr="0092060A">
              <w:rPr>
                <w:b/>
                <w:bCs/>
                <w:sz w:val="20"/>
                <w:lang w:val="en-US"/>
              </w:rPr>
              <w:t>rotocolEOK2020FinalPart</w:t>
            </w:r>
          </w:p>
        </w:tc>
        <w:tc>
          <w:tcPr>
            <w:tcW w:w="790" w:type="pct"/>
            <w:shd w:val="clear" w:color="auto" w:fill="auto"/>
          </w:tcPr>
          <w:p w:rsidR="0092060A" w:rsidRPr="00162C8B" w:rsidRDefault="0092060A" w:rsidP="00072D41">
            <w:pPr>
              <w:spacing w:before="0" w:after="0"/>
              <w:jc w:val="both"/>
              <w:rPr>
                <w:sz w:val="20"/>
              </w:rPr>
            </w:pPr>
          </w:p>
        </w:tc>
        <w:tc>
          <w:tcPr>
            <w:tcW w:w="199" w:type="pct"/>
            <w:shd w:val="clear" w:color="auto" w:fill="auto"/>
          </w:tcPr>
          <w:p w:rsidR="0092060A" w:rsidRPr="00162C8B" w:rsidRDefault="0092060A" w:rsidP="00072D41">
            <w:pPr>
              <w:spacing w:before="0" w:after="0"/>
              <w:jc w:val="center"/>
              <w:rPr>
                <w:sz w:val="20"/>
              </w:rPr>
            </w:pPr>
          </w:p>
        </w:tc>
        <w:tc>
          <w:tcPr>
            <w:tcW w:w="496" w:type="pct"/>
            <w:shd w:val="clear" w:color="auto" w:fill="auto"/>
          </w:tcPr>
          <w:p w:rsidR="0092060A" w:rsidRPr="00162C8B" w:rsidRDefault="0092060A" w:rsidP="00072D41">
            <w:pPr>
              <w:spacing w:before="0" w:after="0"/>
              <w:jc w:val="center"/>
              <w:rPr>
                <w:sz w:val="20"/>
              </w:rPr>
            </w:pPr>
          </w:p>
        </w:tc>
        <w:tc>
          <w:tcPr>
            <w:tcW w:w="1387" w:type="pct"/>
            <w:shd w:val="clear" w:color="auto" w:fill="auto"/>
          </w:tcPr>
          <w:p w:rsidR="0092060A" w:rsidRPr="00162C8B" w:rsidRDefault="0092060A" w:rsidP="00072D41">
            <w:pPr>
              <w:spacing w:before="0" w:after="0"/>
              <w:jc w:val="both"/>
              <w:rPr>
                <w:sz w:val="20"/>
              </w:rPr>
            </w:pPr>
          </w:p>
        </w:tc>
        <w:tc>
          <w:tcPr>
            <w:tcW w:w="1385" w:type="pct"/>
            <w:shd w:val="clear" w:color="auto" w:fill="auto"/>
          </w:tcPr>
          <w:p w:rsidR="0092060A" w:rsidRPr="00162C8B" w:rsidRDefault="0092060A" w:rsidP="00072D41">
            <w:pPr>
              <w:spacing w:before="0" w:after="0"/>
              <w:jc w:val="both"/>
              <w:rPr>
                <w:sz w:val="20"/>
              </w:rPr>
            </w:pP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162C8B" w:rsidRDefault="0092060A" w:rsidP="00072D41">
            <w:pPr>
              <w:spacing w:before="0" w:after="0"/>
              <w:jc w:val="both"/>
              <w:rPr>
                <w:sz w:val="20"/>
              </w:rPr>
            </w:pPr>
            <w:r w:rsidRPr="00162C8B">
              <w:rPr>
                <w:sz w:val="20"/>
              </w:rPr>
              <w:t>schemeVersion</w:t>
            </w:r>
          </w:p>
        </w:tc>
        <w:tc>
          <w:tcPr>
            <w:tcW w:w="199" w:type="pct"/>
            <w:shd w:val="clear" w:color="auto" w:fill="auto"/>
          </w:tcPr>
          <w:p w:rsidR="0092060A" w:rsidRPr="00162C8B" w:rsidRDefault="0092060A" w:rsidP="00072D41">
            <w:pPr>
              <w:spacing w:before="0" w:after="0"/>
              <w:jc w:val="center"/>
              <w:rPr>
                <w:sz w:val="20"/>
              </w:rPr>
            </w:pPr>
            <w:r w:rsidRPr="00162C8B">
              <w:rPr>
                <w:sz w:val="20"/>
              </w:rPr>
              <w:t>О</w:t>
            </w:r>
          </w:p>
        </w:tc>
        <w:tc>
          <w:tcPr>
            <w:tcW w:w="496" w:type="pct"/>
            <w:shd w:val="clear" w:color="auto" w:fill="auto"/>
          </w:tcPr>
          <w:p w:rsidR="0092060A" w:rsidRPr="00162C8B" w:rsidRDefault="0092060A" w:rsidP="00072D41">
            <w:pPr>
              <w:spacing w:before="0" w:after="0"/>
              <w:jc w:val="center"/>
              <w:rPr>
                <w:sz w:val="20"/>
              </w:rPr>
            </w:pPr>
            <w:r w:rsidRPr="00162C8B">
              <w:rPr>
                <w:sz w:val="20"/>
              </w:rPr>
              <w:t>T</w:t>
            </w:r>
          </w:p>
        </w:tc>
        <w:tc>
          <w:tcPr>
            <w:tcW w:w="1387" w:type="pct"/>
            <w:shd w:val="clear" w:color="auto" w:fill="auto"/>
          </w:tcPr>
          <w:p w:rsidR="0092060A" w:rsidRPr="00162C8B" w:rsidRDefault="0092060A" w:rsidP="00072D41">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rsidR="0092060A" w:rsidRPr="00301389" w:rsidRDefault="0092060A" w:rsidP="00072D41">
            <w:pPr>
              <w:spacing w:before="0" w:after="0"/>
              <w:contextualSpacing/>
              <w:rPr>
                <w:sz w:val="20"/>
              </w:rPr>
            </w:pPr>
            <w:r w:rsidRPr="00301389">
              <w:rPr>
                <w:sz w:val="20"/>
              </w:rPr>
              <w:t>Допустимые значения:</w:t>
            </w:r>
          </w:p>
          <w:p w:rsidR="0092060A" w:rsidRPr="00301389" w:rsidRDefault="0092060A" w:rsidP="00072D41">
            <w:pPr>
              <w:spacing w:before="0" w:after="0"/>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 11.1</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id</w:t>
            </w:r>
          </w:p>
        </w:tc>
        <w:tc>
          <w:tcPr>
            <w:tcW w:w="199" w:type="pct"/>
            <w:shd w:val="clear" w:color="auto" w:fill="auto"/>
          </w:tcPr>
          <w:p w:rsidR="0092060A" w:rsidRPr="00C316CF" w:rsidRDefault="0092060A" w:rsidP="00072D41">
            <w:pPr>
              <w:spacing w:before="0" w:after="0"/>
              <w:jc w:val="center"/>
              <w:rPr>
                <w:sz w:val="20"/>
              </w:rPr>
            </w:pPr>
            <w:r w:rsidRPr="00C316CF">
              <w:rPr>
                <w:sz w:val="20"/>
              </w:rPr>
              <w:t>Н</w:t>
            </w:r>
          </w:p>
        </w:tc>
        <w:tc>
          <w:tcPr>
            <w:tcW w:w="496" w:type="pct"/>
            <w:shd w:val="clear" w:color="auto" w:fill="auto"/>
          </w:tcPr>
          <w:p w:rsidR="0092060A" w:rsidRPr="00C316CF" w:rsidRDefault="0092060A" w:rsidP="00072D41">
            <w:pPr>
              <w:spacing w:before="0" w:after="0"/>
              <w:jc w:val="center"/>
              <w:rPr>
                <w:sz w:val="20"/>
              </w:rPr>
            </w:pPr>
            <w:r w:rsidRPr="00C316CF">
              <w:rPr>
                <w:sz w:val="20"/>
              </w:rPr>
              <w:t>N</w:t>
            </w:r>
          </w:p>
        </w:tc>
        <w:tc>
          <w:tcPr>
            <w:tcW w:w="1387" w:type="pct"/>
            <w:shd w:val="clear" w:color="auto" w:fill="auto"/>
          </w:tcPr>
          <w:p w:rsidR="0092060A" w:rsidRPr="00C316CF" w:rsidRDefault="0092060A" w:rsidP="00072D41">
            <w:pPr>
              <w:spacing w:before="0" w:after="0"/>
              <w:rPr>
                <w:sz w:val="20"/>
              </w:rPr>
            </w:pPr>
            <w:r>
              <w:rPr>
                <w:sz w:val="20"/>
              </w:rPr>
              <w:t>Идентификатор документа ЕИС</w:t>
            </w:r>
          </w:p>
        </w:tc>
        <w:tc>
          <w:tcPr>
            <w:tcW w:w="1385" w:type="pct"/>
            <w:shd w:val="clear" w:color="auto" w:fill="auto"/>
          </w:tcPr>
          <w:p w:rsidR="0092060A" w:rsidRDefault="0092060A" w:rsidP="00072D41">
            <w:pPr>
              <w:spacing w:before="0" w:after="0"/>
              <w:rPr>
                <w:sz w:val="20"/>
              </w:rPr>
            </w:pPr>
            <w:r w:rsidRPr="00C316CF">
              <w:rPr>
                <w:sz w:val="20"/>
              </w:rPr>
              <w:t xml:space="preserve">64-битное целое число. </w:t>
            </w:r>
          </w:p>
          <w:p w:rsidR="0092060A" w:rsidRPr="00C316CF" w:rsidRDefault="0092060A" w:rsidP="00072D41">
            <w:pPr>
              <w:spacing w:before="0" w:after="0"/>
              <w:rPr>
                <w:sz w:val="20"/>
              </w:rPr>
            </w:pPr>
            <w:r w:rsidRPr="00C316CF">
              <w:rPr>
                <w:sz w:val="20"/>
              </w:rPr>
              <w:t>Игнорируется при приеме-передаче. Добавлено на развитие</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externalId</w:t>
            </w:r>
          </w:p>
        </w:tc>
        <w:tc>
          <w:tcPr>
            <w:tcW w:w="199" w:type="pct"/>
            <w:shd w:val="clear" w:color="auto" w:fill="auto"/>
          </w:tcPr>
          <w:p w:rsidR="0092060A" w:rsidRPr="00C316CF" w:rsidRDefault="0092060A" w:rsidP="00072D41">
            <w:pPr>
              <w:spacing w:before="0" w:after="0"/>
              <w:jc w:val="center"/>
              <w:rPr>
                <w:sz w:val="20"/>
              </w:rPr>
            </w:pPr>
            <w:r w:rsidRPr="00C316CF">
              <w:rPr>
                <w:sz w:val="20"/>
              </w:rPr>
              <w:t>Н</w:t>
            </w:r>
          </w:p>
        </w:tc>
        <w:tc>
          <w:tcPr>
            <w:tcW w:w="496" w:type="pct"/>
            <w:shd w:val="clear" w:color="auto" w:fill="auto"/>
          </w:tcPr>
          <w:p w:rsidR="0092060A" w:rsidRPr="00C316CF" w:rsidRDefault="0092060A" w:rsidP="00072D41">
            <w:pPr>
              <w:spacing w:before="0" w:after="0"/>
              <w:jc w:val="center"/>
              <w:rPr>
                <w:sz w:val="20"/>
              </w:rPr>
            </w:pPr>
            <w:r w:rsidRPr="00C316CF">
              <w:rPr>
                <w:sz w:val="20"/>
              </w:rPr>
              <w:t>T [ 1 - 40 ]</w:t>
            </w:r>
          </w:p>
        </w:tc>
        <w:tc>
          <w:tcPr>
            <w:tcW w:w="1387" w:type="pct"/>
            <w:shd w:val="clear" w:color="auto" w:fill="auto"/>
          </w:tcPr>
          <w:p w:rsidR="0092060A" w:rsidRPr="00C316CF" w:rsidRDefault="0092060A" w:rsidP="00072D41">
            <w:pPr>
              <w:spacing w:before="0" w:after="0"/>
              <w:rPr>
                <w:sz w:val="20"/>
              </w:rPr>
            </w:pPr>
            <w:r w:rsidRPr="00C316CF">
              <w:rPr>
                <w:sz w:val="20"/>
              </w:rPr>
              <w:t>Внешний идентификатор доку</w:t>
            </w:r>
            <w:r>
              <w:rPr>
                <w:sz w:val="20"/>
              </w:rPr>
              <w:t>мента</w:t>
            </w:r>
          </w:p>
        </w:tc>
        <w:tc>
          <w:tcPr>
            <w:tcW w:w="1385" w:type="pct"/>
            <w:shd w:val="clear" w:color="auto" w:fill="auto"/>
          </w:tcPr>
          <w:p w:rsidR="0092060A" w:rsidRPr="00C316CF" w:rsidRDefault="0092060A" w:rsidP="00072D41">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versionNumber</w:t>
            </w:r>
          </w:p>
        </w:tc>
        <w:tc>
          <w:tcPr>
            <w:tcW w:w="199" w:type="pct"/>
            <w:shd w:val="clear" w:color="auto" w:fill="auto"/>
          </w:tcPr>
          <w:p w:rsidR="0092060A" w:rsidRPr="00C316CF" w:rsidRDefault="0092060A" w:rsidP="00072D41">
            <w:pPr>
              <w:spacing w:before="0" w:after="0"/>
              <w:jc w:val="center"/>
              <w:rPr>
                <w:sz w:val="20"/>
              </w:rPr>
            </w:pPr>
            <w:r w:rsidRPr="00C316CF">
              <w:rPr>
                <w:sz w:val="20"/>
              </w:rPr>
              <w:t>Н</w:t>
            </w:r>
          </w:p>
        </w:tc>
        <w:tc>
          <w:tcPr>
            <w:tcW w:w="496" w:type="pct"/>
            <w:shd w:val="clear" w:color="auto" w:fill="auto"/>
          </w:tcPr>
          <w:p w:rsidR="0092060A" w:rsidRPr="00C316CF" w:rsidRDefault="0092060A" w:rsidP="00072D41">
            <w:pPr>
              <w:spacing w:before="0" w:after="0"/>
              <w:jc w:val="center"/>
              <w:rPr>
                <w:sz w:val="20"/>
              </w:rPr>
            </w:pPr>
            <w:r>
              <w:rPr>
                <w:sz w:val="20"/>
              </w:rPr>
              <w:t>N</w:t>
            </w:r>
          </w:p>
        </w:tc>
        <w:tc>
          <w:tcPr>
            <w:tcW w:w="1387" w:type="pct"/>
            <w:shd w:val="clear" w:color="auto" w:fill="auto"/>
          </w:tcPr>
          <w:p w:rsidR="0092060A" w:rsidRPr="00C316CF" w:rsidRDefault="0092060A" w:rsidP="00072D41">
            <w:pPr>
              <w:spacing w:before="0" w:after="0"/>
              <w:rPr>
                <w:sz w:val="20"/>
              </w:rPr>
            </w:pPr>
            <w:r>
              <w:rPr>
                <w:sz w:val="20"/>
              </w:rPr>
              <w:t>Номер версии документа</w:t>
            </w:r>
          </w:p>
        </w:tc>
        <w:tc>
          <w:tcPr>
            <w:tcW w:w="1385" w:type="pct"/>
            <w:shd w:val="clear" w:color="auto" w:fill="auto"/>
          </w:tcPr>
          <w:p w:rsidR="0092060A" w:rsidRDefault="0092060A" w:rsidP="00072D41">
            <w:pPr>
              <w:spacing w:before="0" w:after="0"/>
              <w:rPr>
                <w:sz w:val="20"/>
              </w:rPr>
            </w:pPr>
            <w:r>
              <w:rPr>
                <w:sz w:val="20"/>
              </w:rPr>
              <w:t>Допустимы только неотрицательные числа/</w:t>
            </w:r>
          </w:p>
          <w:p w:rsidR="0092060A" w:rsidRPr="00C316CF" w:rsidRDefault="0092060A" w:rsidP="00072D41">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626863">
              <w:rPr>
                <w:sz w:val="20"/>
              </w:rPr>
              <w:t>foundationDocInfo</w:t>
            </w:r>
          </w:p>
        </w:tc>
        <w:tc>
          <w:tcPr>
            <w:tcW w:w="199" w:type="pct"/>
            <w:shd w:val="clear" w:color="auto" w:fill="auto"/>
          </w:tcPr>
          <w:p w:rsidR="0092060A" w:rsidRPr="00FD3C60" w:rsidRDefault="0092060A" w:rsidP="00072D41">
            <w:pPr>
              <w:spacing w:before="0" w:after="0"/>
              <w:jc w:val="center"/>
              <w:rPr>
                <w:sz w:val="20"/>
              </w:rPr>
            </w:pPr>
            <w:r>
              <w:rPr>
                <w:sz w:val="20"/>
              </w:rPr>
              <w:t>Н</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Pr>
                <w:sz w:val="20"/>
              </w:rPr>
              <w:t>Документ-основание</w:t>
            </w:r>
          </w:p>
        </w:tc>
        <w:tc>
          <w:tcPr>
            <w:tcW w:w="1385" w:type="pct"/>
            <w:shd w:val="clear" w:color="auto" w:fill="auto"/>
          </w:tcPr>
          <w:p w:rsidR="0092060A" w:rsidRDefault="0092060A" w:rsidP="00072D41">
            <w:pPr>
              <w:spacing w:before="0" w:after="0"/>
              <w:rPr>
                <w:sz w:val="20"/>
              </w:rPr>
            </w:pPr>
            <w:r w:rsidRPr="00A81D56">
              <w:rPr>
                <w:sz w:val="20"/>
              </w:rPr>
              <w:t>Блок игнорируется при приеме, автоматически заполняется при передаче</w:t>
            </w:r>
          </w:p>
          <w:p w:rsidR="0092060A" w:rsidRPr="00C316CF" w:rsidRDefault="0099130C" w:rsidP="00072D41">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commonInfo</w:t>
            </w:r>
          </w:p>
        </w:tc>
        <w:tc>
          <w:tcPr>
            <w:tcW w:w="199" w:type="pct"/>
            <w:shd w:val="clear" w:color="auto" w:fill="auto"/>
          </w:tcPr>
          <w:p w:rsidR="0092060A" w:rsidRPr="00C316CF" w:rsidRDefault="0092060A" w:rsidP="00072D41">
            <w:pPr>
              <w:spacing w:before="0" w:after="0"/>
              <w:jc w:val="center"/>
              <w:rPr>
                <w:sz w:val="20"/>
              </w:rPr>
            </w:pPr>
            <w:r w:rsidRPr="00C316CF">
              <w:rPr>
                <w:sz w:val="20"/>
              </w:rPr>
              <w:t>О</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sidRPr="00C316CF">
              <w:rPr>
                <w:sz w:val="20"/>
              </w:rPr>
              <w:t>Общая информация</w:t>
            </w:r>
          </w:p>
        </w:tc>
        <w:tc>
          <w:tcPr>
            <w:tcW w:w="1385" w:type="pct"/>
            <w:shd w:val="clear" w:color="auto" w:fill="auto"/>
          </w:tcPr>
          <w:p w:rsidR="0092060A" w:rsidRPr="00C316CF" w:rsidRDefault="0092060A" w:rsidP="00072D41">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protocolPublisherInfo</w:t>
            </w:r>
          </w:p>
        </w:tc>
        <w:tc>
          <w:tcPr>
            <w:tcW w:w="199" w:type="pct"/>
            <w:shd w:val="clear" w:color="auto" w:fill="auto"/>
          </w:tcPr>
          <w:p w:rsidR="0092060A" w:rsidRPr="00C316CF" w:rsidRDefault="0092060A" w:rsidP="00072D41">
            <w:pPr>
              <w:spacing w:before="0" w:after="0"/>
              <w:jc w:val="center"/>
              <w:rPr>
                <w:sz w:val="20"/>
              </w:rPr>
            </w:pPr>
            <w:r w:rsidRPr="00C316CF">
              <w:rPr>
                <w:sz w:val="20"/>
              </w:rPr>
              <w:t>О</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sidRPr="00C316CF">
              <w:rPr>
                <w:sz w:val="20"/>
              </w:rPr>
              <w:t>Информация об организации, разместившей протокол</w:t>
            </w:r>
          </w:p>
        </w:tc>
        <w:tc>
          <w:tcPr>
            <w:tcW w:w="1385" w:type="pct"/>
            <w:shd w:val="clear" w:color="auto" w:fill="auto"/>
          </w:tcPr>
          <w:p w:rsidR="0092060A" w:rsidRPr="00C316CF" w:rsidRDefault="0092060A" w:rsidP="00072D41">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 xml:space="preserve">Протокол подведения итогов определения поставщика (подрядчика, исполнителя) </w:t>
            </w:r>
            <w:r w:rsidRPr="00BF0F2C">
              <w:rPr>
                <w:sz w:val="20"/>
              </w:rPr>
              <w:lastRenderedPageBreak/>
              <w:t>ЭЗК20 (запрос котировок в электронной форме c 01.10.2020 года)» (epProtocolEZK2020Final)</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extPrintFormInfo</w:t>
            </w:r>
          </w:p>
        </w:tc>
        <w:tc>
          <w:tcPr>
            <w:tcW w:w="199" w:type="pct"/>
            <w:shd w:val="clear" w:color="auto" w:fill="auto"/>
          </w:tcPr>
          <w:p w:rsidR="0092060A" w:rsidRPr="00C316CF" w:rsidRDefault="0092060A" w:rsidP="00072D41">
            <w:pPr>
              <w:spacing w:before="0" w:after="0"/>
              <w:jc w:val="center"/>
              <w:rPr>
                <w:sz w:val="20"/>
              </w:rPr>
            </w:pPr>
            <w:r w:rsidRPr="00C316CF">
              <w:rPr>
                <w:sz w:val="20"/>
              </w:rPr>
              <w:t>О</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rsidR="0092060A" w:rsidRDefault="0092060A" w:rsidP="00072D41">
            <w:pPr>
              <w:spacing w:before="0" w:after="0"/>
              <w:rPr>
                <w:bCs/>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p w:rsidR="00525BCC" w:rsidRDefault="00525BCC" w:rsidP="00072D41">
            <w:pPr>
              <w:spacing w:before="0" w:after="0"/>
              <w:rPr>
                <w:bCs/>
                <w:sz w:val="20"/>
              </w:rPr>
            </w:pPr>
          </w:p>
          <w:p w:rsidR="00525BCC" w:rsidRPr="00C316CF" w:rsidRDefault="00525BCC" w:rsidP="00072D41">
            <w:pPr>
              <w:spacing w:before="0" w:after="0"/>
              <w:rPr>
                <w:sz w:val="20"/>
              </w:rPr>
            </w:pPr>
            <w:r w:rsidRPr="00525BCC">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attachmentsInfo</w:t>
            </w:r>
          </w:p>
        </w:tc>
        <w:tc>
          <w:tcPr>
            <w:tcW w:w="199" w:type="pct"/>
            <w:shd w:val="clear" w:color="auto" w:fill="auto"/>
          </w:tcPr>
          <w:p w:rsidR="0092060A" w:rsidRPr="00C316CF" w:rsidRDefault="0092060A" w:rsidP="00072D41">
            <w:pPr>
              <w:spacing w:before="0" w:after="0"/>
              <w:jc w:val="center"/>
              <w:rPr>
                <w:sz w:val="20"/>
              </w:rPr>
            </w:pPr>
            <w:r w:rsidRPr="00C316CF">
              <w:rPr>
                <w:sz w:val="20"/>
              </w:rPr>
              <w:t>Н</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sidRPr="00C316CF">
              <w:rPr>
                <w:sz w:val="20"/>
              </w:rPr>
              <w:t>Информация о прикрепленных документах</w:t>
            </w:r>
          </w:p>
        </w:tc>
        <w:tc>
          <w:tcPr>
            <w:tcW w:w="1385" w:type="pct"/>
            <w:shd w:val="clear" w:color="auto" w:fill="auto"/>
          </w:tcPr>
          <w:p w:rsidR="0092060A" w:rsidRPr="00C316CF" w:rsidRDefault="0092060A" w:rsidP="00072D41">
            <w:pPr>
              <w:spacing w:before="0" w:after="0"/>
              <w:rPr>
                <w:sz w:val="20"/>
              </w:rPr>
            </w:pPr>
            <w:r>
              <w:rPr>
                <w:sz w:val="20"/>
              </w:rPr>
              <w:t xml:space="preserve">Состав блока см. состав соответствующего блока в 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modificationInfo</w:t>
            </w:r>
          </w:p>
        </w:tc>
        <w:tc>
          <w:tcPr>
            <w:tcW w:w="199" w:type="pct"/>
            <w:shd w:val="clear" w:color="auto" w:fill="auto"/>
          </w:tcPr>
          <w:p w:rsidR="0092060A" w:rsidRPr="00C316CF" w:rsidRDefault="0092060A" w:rsidP="00072D41">
            <w:pPr>
              <w:spacing w:before="0" w:after="0"/>
              <w:jc w:val="center"/>
              <w:rPr>
                <w:sz w:val="20"/>
              </w:rPr>
            </w:pPr>
            <w:r w:rsidRPr="00C316CF">
              <w:rPr>
                <w:sz w:val="20"/>
              </w:rPr>
              <w:t>Н</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sidRPr="00C316CF">
              <w:rPr>
                <w:sz w:val="20"/>
              </w:rPr>
              <w:t>Основание внесения изменений</w:t>
            </w:r>
          </w:p>
        </w:tc>
        <w:tc>
          <w:tcPr>
            <w:tcW w:w="1385" w:type="pct"/>
            <w:shd w:val="clear" w:color="auto" w:fill="auto"/>
          </w:tcPr>
          <w:p w:rsidR="0092060A" w:rsidRPr="00C316CF" w:rsidRDefault="0092060A" w:rsidP="00072D41">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protocolInfo</w:t>
            </w:r>
          </w:p>
        </w:tc>
        <w:tc>
          <w:tcPr>
            <w:tcW w:w="199" w:type="pct"/>
            <w:shd w:val="clear" w:color="auto" w:fill="auto"/>
          </w:tcPr>
          <w:p w:rsidR="0092060A" w:rsidRPr="00C316CF" w:rsidRDefault="0092060A" w:rsidP="00072D41">
            <w:pPr>
              <w:spacing w:before="0" w:after="0"/>
              <w:jc w:val="center"/>
              <w:rPr>
                <w:sz w:val="20"/>
              </w:rPr>
            </w:pPr>
            <w:r w:rsidRPr="00C316CF">
              <w:rPr>
                <w:sz w:val="20"/>
              </w:rPr>
              <w:t>О</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sidRPr="00B11C72">
              <w:rPr>
                <w:sz w:val="20"/>
              </w:rPr>
              <w:t xml:space="preserve">Информация о проведении ЭОК20 (открытый конкурс в </w:t>
            </w:r>
            <w:r>
              <w:rPr>
                <w:sz w:val="20"/>
              </w:rPr>
              <w:t>электронной форме с 01.10.2020)</w:t>
            </w:r>
          </w:p>
        </w:tc>
        <w:tc>
          <w:tcPr>
            <w:tcW w:w="1385" w:type="pct"/>
            <w:shd w:val="clear" w:color="auto" w:fill="auto"/>
          </w:tcPr>
          <w:p w:rsidR="0092060A" w:rsidRPr="00C316CF" w:rsidRDefault="0092060A" w:rsidP="00072D41">
            <w:pPr>
              <w:spacing w:before="0" w:after="0"/>
              <w:rPr>
                <w:sz w:val="20"/>
              </w:rPr>
            </w:pPr>
            <w:r>
              <w:rPr>
                <w:sz w:val="20"/>
              </w:rPr>
              <w:t>Состав блока см. состав соответствующего блока в документе «</w:t>
            </w:r>
            <w:r w:rsidRPr="0092060A">
              <w:rPr>
                <w:sz w:val="20"/>
              </w:rPr>
              <w:t>Протокол подведения итогов ЭOK20 (открытый конкурс в элект</w:t>
            </w:r>
            <w:r>
              <w:rPr>
                <w:sz w:val="20"/>
              </w:rPr>
              <w:t>ронной форме с 01.10.2020 года)»</w:t>
            </w:r>
            <w:r w:rsidRPr="0092060A">
              <w:rPr>
                <w:sz w:val="20"/>
              </w:rPr>
              <w:t xml:space="preserve"> (epProtocolEOK2020FinalPart)</w:t>
            </w:r>
          </w:p>
        </w:tc>
      </w:tr>
      <w:tr w:rsidR="0092060A" w:rsidRPr="00301389" w:rsidTr="00072D41">
        <w:trPr>
          <w:jc w:val="center"/>
        </w:trPr>
        <w:tc>
          <w:tcPr>
            <w:tcW w:w="743" w:type="pct"/>
            <w:shd w:val="clear" w:color="auto" w:fill="auto"/>
            <w:vAlign w:val="center"/>
          </w:tcPr>
          <w:p w:rsidR="0092060A" w:rsidRPr="00301389" w:rsidRDefault="0092060A" w:rsidP="0092060A">
            <w:pPr>
              <w:spacing w:before="0" w:after="0"/>
              <w:contextualSpacing/>
              <w:rPr>
                <w:sz w:val="20"/>
              </w:rPr>
            </w:pPr>
          </w:p>
        </w:tc>
        <w:tc>
          <w:tcPr>
            <w:tcW w:w="790" w:type="pct"/>
            <w:shd w:val="clear" w:color="auto" w:fill="auto"/>
          </w:tcPr>
          <w:p w:rsidR="0092060A" w:rsidRPr="00C316CF" w:rsidRDefault="0092060A" w:rsidP="0092060A">
            <w:pPr>
              <w:spacing w:before="0" w:after="0"/>
              <w:rPr>
                <w:sz w:val="20"/>
              </w:rPr>
            </w:pPr>
            <w:r w:rsidRPr="0092060A">
              <w:rPr>
                <w:sz w:val="20"/>
              </w:rPr>
              <w:t>appParticipantsInfo</w:t>
            </w:r>
          </w:p>
        </w:tc>
        <w:tc>
          <w:tcPr>
            <w:tcW w:w="199" w:type="pct"/>
            <w:shd w:val="clear" w:color="auto" w:fill="auto"/>
          </w:tcPr>
          <w:p w:rsidR="0092060A" w:rsidRPr="00C316CF" w:rsidRDefault="0092060A" w:rsidP="0092060A">
            <w:pPr>
              <w:spacing w:before="0" w:after="0"/>
              <w:jc w:val="center"/>
              <w:rPr>
                <w:sz w:val="20"/>
              </w:rPr>
            </w:pPr>
            <w:r w:rsidRPr="00C316CF">
              <w:rPr>
                <w:sz w:val="20"/>
              </w:rPr>
              <w:t>Н</w:t>
            </w:r>
          </w:p>
        </w:tc>
        <w:tc>
          <w:tcPr>
            <w:tcW w:w="496" w:type="pct"/>
            <w:shd w:val="clear" w:color="auto" w:fill="auto"/>
          </w:tcPr>
          <w:p w:rsidR="0092060A" w:rsidRPr="00C316CF" w:rsidRDefault="0092060A" w:rsidP="0092060A">
            <w:pPr>
              <w:spacing w:before="0" w:after="0"/>
              <w:jc w:val="center"/>
              <w:rPr>
                <w:sz w:val="20"/>
              </w:rPr>
            </w:pPr>
            <w:r w:rsidRPr="00C316CF">
              <w:rPr>
                <w:sz w:val="20"/>
              </w:rPr>
              <w:t>S</w:t>
            </w:r>
          </w:p>
        </w:tc>
        <w:tc>
          <w:tcPr>
            <w:tcW w:w="1387" w:type="pct"/>
            <w:shd w:val="clear" w:color="auto" w:fill="auto"/>
          </w:tcPr>
          <w:p w:rsidR="0092060A" w:rsidRPr="00B11C72" w:rsidRDefault="0092060A" w:rsidP="0092060A">
            <w:pPr>
              <w:spacing w:before="0" w:after="0"/>
              <w:rPr>
                <w:sz w:val="20"/>
              </w:rPr>
            </w:pPr>
            <w:r w:rsidRPr="0092060A">
              <w:rPr>
                <w:sz w:val="20"/>
              </w:rPr>
              <w:t>Сведения об участниках закупки</w:t>
            </w:r>
          </w:p>
        </w:tc>
        <w:tc>
          <w:tcPr>
            <w:tcW w:w="1385" w:type="pct"/>
            <w:shd w:val="clear" w:color="auto" w:fill="auto"/>
          </w:tcPr>
          <w:p w:rsidR="009D2665" w:rsidRPr="009D2665" w:rsidRDefault="009D2665" w:rsidP="009D2665">
            <w:pPr>
              <w:spacing w:before="0" w:after="0"/>
              <w:rPr>
                <w:sz w:val="20"/>
              </w:rPr>
            </w:pPr>
            <w:r>
              <w:rPr>
                <w:sz w:val="20"/>
              </w:rPr>
              <w:t xml:space="preserve">Состав блока см. состав соответствующего блока в </w:t>
            </w:r>
            <w:r w:rsidRPr="00DB35E2">
              <w:rPr>
                <w:sz w:val="20"/>
              </w:rPr>
              <w:t xml:space="preserve">документе </w:t>
            </w:r>
            <w:r w:rsidRPr="009D2665">
              <w:rPr>
                <w:sz w:val="20"/>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p w:rsidR="0092060A" w:rsidRDefault="009D2665" w:rsidP="009D2665">
            <w:pPr>
              <w:spacing w:before="0" w:after="0"/>
              <w:rPr>
                <w:sz w:val="20"/>
              </w:rPr>
            </w:pPr>
            <w:r w:rsidRPr="009D2665">
              <w:rPr>
                <w:sz w:val="20"/>
              </w:rPr>
              <w:t>(epProtocolEZK2020FinalPart)</w:t>
            </w:r>
          </w:p>
        </w:tc>
      </w:tr>
      <w:tr w:rsidR="00F85F4B" w:rsidRPr="00301389" w:rsidTr="00A96CCF">
        <w:trPr>
          <w:jc w:val="center"/>
        </w:trPr>
        <w:tc>
          <w:tcPr>
            <w:tcW w:w="5000" w:type="pct"/>
            <w:gridSpan w:val="6"/>
            <w:shd w:val="clear" w:color="auto" w:fill="auto"/>
            <w:vAlign w:val="center"/>
          </w:tcPr>
          <w:p w:rsidR="00F85F4B" w:rsidRPr="00301389" w:rsidRDefault="00F85F4B" w:rsidP="00A96CCF">
            <w:pPr>
              <w:keepNext/>
              <w:spacing w:before="0" w:after="0"/>
              <w:contextualSpacing/>
              <w:jc w:val="center"/>
              <w:rPr>
                <w:b/>
                <w:sz w:val="20"/>
              </w:rPr>
            </w:pPr>
            <w:r w:rsidRPr="00F85F4B">
              <w:rPr>
                <w:b/>
                <w:bCs/>
                <w:sz w:val="20"/>
              </w:rPr>
              <w:t>Сведения об участниках закупки</w:t>
            </w:r>
          </w:p>
        </w:tc>
      </w:tr>
      <w:tr w:rsidR="00F85F4B" w:rsidRPr="00301389" w:rsidTr="00A96CCF">
        <w:trPr>
          <w:jc w:val="center"/>
        </w:trPr>
        <w:tc>
          <w:tcPr>
            <w:tcW w:w="743" w:type="pct"/>
            <w:shd w:val="clear" w:color="auto" w:fill="auto"/>
            <w:vAlign w:val="center"/>
          </w:tcPr>
          <w:p w:rsidR="00F85F4B" w:rsidRPr="00301389" w:rsidRDefault="00F85F4B" w:rsidP="00A96CCF">
            <w:pPr>
              <w:spacing w:before="0" w:after="0"/>
              <w:contextualSpacing/>
              <w:rPr>
                <w:sz w:val="20"/>
              </w:rPr>
            </w:pPr>
            <w:r w:rsidRPr="00F85F4B">
              <w:rPr>
                <w:b/>
                <w:bCs/>
                <w:sz w:val="20"/>
                <w:lang w:val="en-US"/>
              </w:rPr>
              <w:t>appParticipantsInfo</w:t>
            </w:r>
          </w:p>
        </w:tc>
        <w:tc>
          <w:tcPr>
            <w:tcW w:w="790" w:type="pct"/>
            <w:shd w:val="clear" w:color="auto" w:fill="auto"/>
          </w:tcPr>
          <w:p w:rsidR="00F85F4B" w:rsidRPr="00162C8B" w:rsidRDefault="00F85F4B" w:rsidP="00A96CCF">
            <w:pPr>
              <w:spacing w:before="0" w:after="0"/>
              <w:jc w:val="both"/>
              <w:rPr>
                <w:sz w:val="20"/>
              </w:rPr>
            </w:pPr>
          </w:p>
        </w:tc>
        <w:tc>
          <w:tcPr>
            <w:tcW w:w="199" w:type="pct"/>
            <w:shd w:val="clear" w:color="auto" w:fill="auto"/>
          </w:tcPr>
          <w:p w:rsidR="00F85F4B" w:rsidRPr="00162C8B" w:rsidRDefault="00F85F4B" w:rsidP="00A96CCF">
            <w:pPr>
              <w:spacing w:before="0" w:after="0"/>
              <w:jc w:val="center"/>
              <w:rPr>
                <w:sz w:val="20"/>
              </w:rPr>
            </w:pPr>
          </w:p>
        </w:tc>
        <w:tc>
          <w:tcPr>
            <w:tcW w:w="496" w:type="pct"/>
            <w:shd w:val="clear" w:color="auto" w:fill="auto"/>
          </w:tcPr>
          <w:p w:rsidR="00F85F4B" w:rsidRPr="00162C8B" w:rsidRDefault="00F85F4B" w:rsidP="00A96CCF">
            <w:pPr>
              <w:spacing w:before="0" w:after="0"/>
              <w:jc w:val="center"/>
              <w:rPr>
                <w:sz w:val="20"/>
              </w:rPr>
            </w:pPr>
          </w:p>
        </w:tc>
        <w:tc>
          <w:tcPr>
            <w:tcW w:w="1387" w:type="pct"/>
            <w:shd w:val="clear" w:color="auto" w:fill="auto"/>
          </w:tcPr>
          <w:p w:rsidR="00F85F4B" w:rsidRPr="00162C8B" w:rsidRDefault="00F85F4B" w:rsidP="00A96CCF">
            <w:pPr>
              <w:spacing w:before="0" w:after="0"/>
              <w:jc w:val="both"/>
              <w:rPr>
                <w:sz w:val="20"/>
              </w:rPr>
            </w:pPr>
          </w:p>
        </w:tc>
        <w:tc>
          <w:tcPr>
            <w:tcW w:w="1385" w:type="pct"/>
            <w:shd w:val="clear" w:color="auto" w:fill="auto"/>
          </w:tcPr>
          <w:p w:rsidR="00F85F4B" w:rsidRPr="00162C8B" w:rsidRDefault="00F85F4B" w:rsidP="00A96CCF">
            <w:pPr>
              <w:spacing w:before="0" w:after="0"/>
              <w:jc w:val="both"/>
              <w:rPr>
                <w:sz w:val="20"/>
              </w:rPr>
            </w:pPr>
          </w:p>
        </w:tc>
      </w:tr>
      <w:tr w:rsidR="00F85F4B" w:rsidRPr="00301389" w:rsidTr="00A96CCF">
        <w:trPr>
          <w:jc w:val="center"/>
        </w:trPr>
        <w:tc>
          <w:tcPr>
            <w:tcW w:w="743" w:type="pct"/>
            <w:shd w:val="clear" w:color="auto" w:fill="auto"/>
            <w:vAlign w:val="center"/>
          </w:tcPr>
          <w:p w:rsidR="00F85F4B" w:rsidRPr="00301389" w:rsidRDefault="00F85F4B" w:rsidP="00F85F4B">
            <w:pPr>
              <w:spacing w:before="0" w:after="0"/>
              <w:contextualSpacing/>
              <w:rPr>
                <w:sz w:val="20"/>
              </w:rPr>
            </w:pPr>
          </w:p>
        </w:tc>
        <w:tc>
          <w:tcPr>
            <w:tcW w:w="790" w:type="pct"/>
            <w:shd w:val="clear" w:color="auto" w:fill="auto"/>
          </w:tcPr>
          <w:p w:rsidR="00F85F4B" w:rsidRPr="00162C8B" w:rsidRDefault="00F85F4B" w:rsidP="00F85F4B">
            <w:pPr>
              <w:spacing w:before="0" w:after="0"/>
              <w:jc w:val="both"/>
              <w:rPr>
                <w:sz w:val="20"/>
              </w:rPr>
            </w:pPr>
            <w:r w:rsidRPr="00F85F4B">
              <w:rPr>
                <w:sz w:val="20"/>
              </w:rPr>
              <w:t>appParticipantInfo</w:t>
            </w:r>
          </w:p>
        </w:tc>
        <w:tc>
          <w:tcPr>
            <w:tcW w:w="199" w:type="pct"/>
            <w:shd w:val="clear" w:color="auto" w:fill="auto"/>
          </w:tcPr>
          <w:p w:rsidR="00F85F4B" w:rsidRPr="00162C8B" w:rsidRDefault="00F85F4B" w:rsidP="00F85F4B">
            <w:pPr>
              <w:spacing w:before="0" w:after="0"/>
              <w:jc w:val="center"/>
              <w:rPr>
                <w:sz w:val="20"/>
              </w:rPr>
            </w:pPr>
            <w:r w:rsidRPr="00C316CF">
              <w:rPr>
                <w:sz w:val="20"/>
              </w:rPr>
              <w:t>О</w:t>
            </w:r>
          </w:p>
        </w:tc>
        <w:tc>
          <w:tcPr>
            <w:tcW w:w="496" w:type="pct"/>
            <w:shd w:val="clear" w:color="auto" w:fill="auto"/>
          </w:tcPr>
          <w:p w:rsidR="00F85F4B" w:rsidRPr="00162C8B" w:rsidRDefault="00F85F4B" w:rsidP="00F85F4B">
            <w:pPr>
              <w:spacing w:before="0" w:after="0"/>
              <w:jc w:val="center"/>
              <w:rPr>
                <w:sz w:val="20"/>
              </w:rPr>
            </w:pPr>
            <w:r w:rsidRPr="00C316CF">
              <w:rPr>
                <w:sz w:val="20"/>
              </w:rPr>
              <w:t>S</w:t>
            </w:r>
          </w:p>
        </w:tc>
        <w:tc>
          <w:tcPr>
            <w:tcW w:w="1387" w:type="pct"/>
            <w:shd w:val="clear" w:color="auto" w:fill="auto"/>
          </w:tcPr>
          <w:p w:rsidR="00F85F4B" w:rsidRPr="00162C8B" w:rsidRDefault="00F85F4B" w:rsidP="00F85F4B">
            <w:pPr>
              <w:spacing w:before="0" w:after="0"/>
              <w:jc w:val="both"/>
              <w:rPr>
                <w:sz w:val="20"/>
              </w:rPr>
            </w:pPr>
            <w:r w:rsidRPr="00F85F4B">
              <w:rPr>
                <w:sz w:val="20"/>
              </w:rPr>
              <w:t>Сведения об участнике закупки в привязке к заявке</w:t>
            </w:r>
          </w:p>
        </w:tc>
        <w:tc>
          <w:tcPr>
            <w:tcW w:w="1385" w:type="pct"/>
            <w:shd w:val="clear" w:color="auto" w:fill="auto"/>
            <w:vAlign w:val="center"/>
          </w:tcPr>
          <w:p w:rsidR="00F85F4B" w:rsidRPr="00301389" w:rsidRDefault="00F85F4B" w:rsidP="00F85F4B">
            <w:pPr>
              <w:spacing w:before="0" w:after="0"/>
              <w:contextualSpacing/>
              <w:rPr>
                <w:sz w:val="20"/>
              </w:rPr>
            </w:pPr>
            <w:r>
              <w:rPr>
                <w:sz w:val="20"/>
              </w:rPr>
              <w:t>Множественный блок</w:t>
            </w:r>
          </w:p>
        </w:tc>
      </w:tr>
      <w:tr w:rsidR="00F85F4B" w:rsidRPr="00301389" w:rsidTr="00072D41">
        <w:trPr>
          <w:jc w:val="center"/>
        </w:trPr>
        <w:tc>
          <w:tcPr>
            <w:tcW w:w="743" w:type="pct"/>
            <w:shd w:val="clear" w:color="auto" w:fill="auto"/>
            <w:vAlign w:val="center"/>
          </w:tcPr>
          <w:p w:rsidR="00F85F4B" w:rsidRPr="00301389" w:rsidRDefault="00F85F4B" w:rsidP="00F85F4B">
            <w:pPr>
              <w:spacing w:before="0" w:after="0"/>
              <w:contextualSpacing/>
              <w:rPr>
                <w:sz w:val="20"/>
              </w:rPr>
            </w:pPr>
          </w:p>
        </w:tc>
        <w:tc>
          <w:tcPr>
            <w:tcW w:w="790" w:type="pct"/>
            <w:shd w:val="clear" w:color="auto" w:fill="auto"/>
          </w:tcPr>
          <w:p w:rsidR="00F85F4B" w:rsidRPr="0092060A" w:rsidRDefault="00F85F4B" w:rsidP="00F85F4B">
            <w:pPr>
              <w:spacing w:before="0" w:after="0"/>
              <w:rPr>
                <w:sz w:val="20"/>
              </w:rPr>
            </w:pPr>
            <w:r w:rsidRPr="00F85F4B">
              <w:rPr>
                <w:sz w:val="20"/>
              </w:rPr>
              <w:t>extPrintFormInfo</w:t>
            </w:r>
          </w:p>
        </w:tc>
        <w:tc>
          <w:tcPr>
            <w:tcW w:w="199" w:type="pct"/>
            <w:shd w:val="clear" w:color="auto" w:fill="auto"/>
          </w:tcPr>
          <w:p w:rsidR="00F85F4B" w:rsidRPr="00C316CF" w:rsidRDefault="00F85F4B" w:rsidP="00F85F4B">
            <w:pPr>
              <w:spacing w:before="0" w:after="0"/>
              <w:jc w:val="center"/>
              <w:rPr>
                <w:sz w:val="20"/>
              </w:rPr>
            </w:pPr>
            <w:r w:rsidRPr="00C316CF">
              <w:rPr>
                <w:sz w:val="20"/>
              </w:rPr>
              <w:t>О</w:t>
            </w:r>
          </w:p>
        </w:tc>
        <w:tc>
          <w:tcPr>
            <w:tcW w:w="496" w:type="pct"/>
            <w:shd w:val="clear" w:color="auto" w:fill="auto"/>
          </w:tcPr>
          <w:p w:rsidR="00F85F4B" w:rsidRPr="00C316CF" w:rsidRDefault="00F85F4B" w:rsidP="00F85F4B">
            <w:pPr>
              <w:spacing w:before="0" w:after="0"/>
              <w:jc w:val="center"/>
              <w:rPr>
                <w:sz w:val="20"/>
              </w:rPr>
            </w:pPr>
            <w:r w:rsidRPr="00C316CF">
              <w:rPr>
                <w:sz w:val="20"/>
              </w:rPr>
              <w:t>S</w:t>
            </w:r>
          </w:p>
        </w:tc>
        <w:tc>
          <w:tcPr>
            <w:tcW w:w="1387" w:type="pct"/>
            <w:shd w:val="clear" w:color="auto" w:fill="auto"/>
          </w:tcPr>
          <w:p w:rsidR="00F85F4B" w:rsidRPr="0092060A" w:rsidRDefault="00F85F4B" w:rsidP="00F85F4B">
            <w:pPr>
              <w:spacing w:before="0" w:after="0"/>
              <w:rPr>
                <w:sz w:val="20"/>
              </w:rPr>
            </w:pPr>
            <w:r w:rsidRPr="00F85F4B">
              <w:rPr>
                <w:sz w:val="20"/>
              </w:rPr>
              <w:t>Электронный документ, полученный из внешней системы</w:t>
            </w:r>
          </w:p>
        </w:tc>
        <w:tc>
          <w:tcPr>
            <w:tcW w:w="1385" w:type="pct"/>
            <w:shd w:val="clear" w:color="auto" w:fill="auto"/>
          </w:tcPr>
          <w:p w:rsidR="00F85F4B" w:rsidRDefault="00F85F4B" w:rsidP="00F85F4B">
            <w:pPr>
              <w:spacing w:before="0" w:after="0"/>
              <w:rPr>
                <w:sz w:val="20"/>
              </w:rPr>
            </w:pPr>
            <w:r w:rsidRPr="00F85F4B">
              <w:rPr>
                <w:sz w:val="20"/>
              </w:rPr>
              <w:t xml:space="preserve">В составе блока на стороне ЕИС принимается сформированная на площадке печатная форма протокола со сведениями об </w:t>
            </w:r>
            <w:r w:rsidRPr="00F85F4B">
              <w:rPr>
                <w:sz w:val="20"/>
              </w:rPr>
              <w:lastRenderedPageBreak/>
              <w:t>участниках закупки</w:t>
            </w:r>
          </w:p>
          <w:p w:rsidR="00F85F4B" w:rsidRPr="009D2665" w:rsidRDefault="00F85F4B" w:rsidP="00F85F4B">
            <w:pPr>
              <w:spacing w:before="0" w:after="0"/>
              <w:rPr>
                <w:sz w:val="20"/>
              </w:rPr>
            </w:pPr>
            <w:r>
              <w:rPr>
                <w:sz w:val="20"/>
              </w:rPr>
              <w:t xml:space="preserve">Состав блока см. состав соответствующего блока в </w:t>
            </w:r>
            <w:r w:rsidRPr="00DB35E2">
              <w:rPr>
                <w:sz w:val="20"/>
              </w:rPr>
              <w:t xml:space="preserve">документе </w:t>
            </w:r>
            <w:r w:rsidRPr="009D2665">
              <w:rPr>
                <w:sz w:val="20"/>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p w:rsidR="00F85F4B" w:rsidRDefault="00F85F4B" w:rsidP="00F85F4B">
            <w:pPr>
              <w:spacing w:before="0" w:after="0"/>
              <w:rPr>
                <w:sz w:val="20"/>
              </w:rPr>
            </w:pPr>
            <w:r w:rsidRPr="009D2665">
              <w:rPr>
                <w:sz w:val="20"/>
              </w:rPr>
              <w:t>(epProtocolEZK2020FinalPart)</w:t>
            </w:r>
          </w:p>
        </w:tc>
      </w:tr>
      <w:tr w:rsidR="00F85F4B" w:rsidRPr="00301389" w:rsidTr="00A96CCF">
        <w:trPr>
          <w:jc w:val="center"/>
        </w:trPr>
        <w:tc>
          <w:tcPr>
            <w:tcW w:w="5000" w:type="pct"/>
            <w:gridSpan w:val="6"/>
            <w:shd w:val="clear" w:color="auto" w:fill="auto"/>
            <w:vAlign w:val="center"/>
          </w:tcPr>
          <w:p w:rsidR="00F85F4B" w:rsidRPr="00301389" w:rsidRDefault="00F85F4B" w:rsidP="00A96CCF">
            <w:pPr>
              <w:keepNext/>
              <w:spacing w:before="0" w:after="0"/>
              <w:contextualSpacing/>
              <w:jc w:val="center"/>
              <w:rPr>
                <w:b/>
                <w:sz w:val="20"/>
              </w:rPr>
            </w:pPr>
            <w:r w:rsidRPr="00F85F4B">
              <w:rPr>
                <w:b/>
                <w:bCs/>
                <w:sz w:val="20"/>
              </w:rPr>
              <w:lastRenderedPageBreak/>
              <w:t>Сведения об участнике закупки в привязке к заявке</w:t>
            </w:r>
          </w:p>
        </w:tc>
      </w:tr>
      <w:tr w:rsidR="00F85F4B" w:rsidRPr="00301389" w:rsidTr="00A96CCF">
        <w:trPr>
          <w:jc w:val="center"/>
        </w:trPr>
        <w:tc>
          <w:tcPr>
            <w:tcW w:w="743" w:type="pct"/>
            <w:shd w:val="clear" w:color="auto" w:fill="auto"/>
            <w:vAlign w:val="center"/>
          </w:tcPr>
          <w:p w:rsidR="00F85F4B" w:rsidRPr="00301389" w:rsidRDefault="00F85F4B" w:rsidP="00A96CCF">
            <w:pPr>
              <w:spacing w:before="0" w:after="0"/>
              <w:contextualSpacing/>
              <w:rPr>
                <w:sz w:val="20"/>
              </w:rPr>
            </w:pPr>
            <w:r w:rsidRPr="00F85F4B">
              <w:rPr>
                <w:b/>
                <w:bCs/>
                <w:sz w:val="20"/>
                <w:lang w:val="en-US"/>
              </w:rPr>
              <w:t>appParticipantInfo</w:t>
            </w:r>
          </w:p>
        </w:tc>
        <w:tc>
          <w:tcPr>
            <w:tcW w:w="790" w:type="pct"/>
            <w:shd w:val="clear" w:color="auto" w:fill="auto"/>
          </w:tcPr>
          <w:p w:rsidR="00F85F4B" w:rsidRPr="00162C8B" w:rsidRDefault="00F85F4B" w:rsidP="00A96CCF">
            <w:pPr>
              <w:spacing w:before="0" w:after="0"/>
              <w:jc w:val="both"/>
              <w:rPr>
                <w:sz w:val="20"/>
              </w:rPr>
            </w:pPr>
          </w:p>
        </w:tc>
        <w:tc>
          <w:tcPr>
            <w:tcW w:w="199" w:type="pct"/>
            <w:shd w:val="clear" w:color="auto" w:fill="auto"/>
          </w:tcPr>
          <w:p w:rsidR="00F85F4B" w:rsidRPr="00162C8B" w:rsidRDefault="00F85F4B" w:rsidP="00A96CCF">
            <w:pPr>
              <w:spacing w:before="0" w:after="0"/>
              <w:jc w:val="center"/>
              <w:rPr>
                <w:sz w:val="20"/>
              </w:rPr>
            </w:pPr>
          </w:p>
        </w:tc>
        <w:tc>
          <w:tcPr>
            <w:tcW w:w="496" w:type="pct"/>
            <w:shd w:val="clear" w:color="auto" w:fill="auto"/>
          </w:tcPr>
          <w:p w:rsidR="00F85F4B" w:rsidRPr="00162C8B" w:rsidRDefault="00F85F4B" w:rsidP="00A96CCF">
            <w:pPr>
              <w:spacing w:before="0" w:after="0"/>
              <w:jc w:val="center"/>
              <w:rPr>
                <w:sz w:val="20"/>
              </w:rPr>
            </w:pPr>
          </w:p>
        </w:tc>
        <w:tc>
          <w:tcPr>
            <w:tcW w:w="1387" w:type="pct"/>
            <w:shd w:val="clear" w:color="auto" w:fill="auto"/>
          </w:tcPr>
          <w:p w:rsidR="00F85F4B" w:rsidRPr="00162C8B" w:rsidRDefault="00F85F4B" w:rsidP="00A96CCF">
            <w:pPr>
              <w:spacing w:before="0" w:after="0"/>
              <w:jc w:val="both"/>
              <w:rPr>
                <w:sz w:val="20"/>
              </w:rPr>
            </w:pPr>
          </w:p>
        </w:tc>
        <w:tc>
          <w:tcPr>
            <w:tcW w:w="1385" w:type="pct"/>
            <w:shd w:val="clear" w:color="auto" w:fill="auto"/>
          </w:tcPr>
          <w:p w:rsidR="00F85F4B" w:rsidRPr="00162C8B" w:rsidRDefault="00F85F4B" w:rsidP="00A96CCF">
            <w:pPr>
              <w:spacing w:before="0" w:after="0"/>
              <w:jc w:val="both"/>
              <w:rPr>
                <w:sz w:val="20"/>
              </w:rPr>
            </w:pPr>
          </w:p>
        </w:tc>
      </w:tr>
      <w:tr w:rsidR="00F85F4B" w:rsidRPr="00301389" w:rsidTr="00A96CCF">
        <w:trPr>
          <w:jc w:val="center"/>
        </w:trPr>
        <w:tc>
          <w:tcPr>
            <w:tcW w:w="743" w:type="pct"/>
            <w:shd w:val="clear" w:color="auto" w:fill="auto"/>
            <w:vAlign w:val="center"/>
          </w:tcPr>
          <w:p w:rsidR="00F85F4B" w:rsidRPr="00301389" w:rsidRDefault="00F85F4B" w:rsidP="00A96CCF">
            <w:pPr>
              <w:spacing w:before="0" w:after="0"/>
              <w:contextualSpacing/>
              <w:rPr>
                <w:sz w:val="20"/>
              </w:rPr>
            </w:pPr>
          </w:p>
        </w:tc>
        <w:tc>
          <w:tcPr>
            <w:tcW w:w="790" w:type="pct"/>
            <w:shd w:val="clear" w:color="auto" w:fill="auto"/>
          </w:tcPr>
          <w:p w:rsidR="00F85F4B" w:rsidRPr="00162C8B" w:rsidRDefault="00F85F4B" w:rsidP="00A96CCF">
            <w:pPr>
              <w:spacing w:before="0" w:after="0"/>
              <w:jc w:val="both"/>
              <w:rPr>
                <w:sz w:val="20"/>
              </w:rPr>
            </w:pPr>
            <w:r w:rsidRPr="00F85F4B">
              <w:rPr>
                <w:sz w:val="20"/>
              </w:rPr>
              <w:t>appNumber</w:t>
            </w:r>
          </w:p>
        </w:tc>
        <w:tc>
          <w:tcPr>
            <w:tcW w:w="199" w:type="pct"/>
            <w:shd w:val="clear" w:color="auto" w:fill="auto"/>
          </w:tcPr>
          <w:p w:rsidR="00F85F4B" w:rsidRPr="00162C8B" w:rsidRDefault="00F85F4B" w:rsidP="00A96CCF">
            <w:pPr>
              <w:spacing w:before="0" w:after="0"/>
              <w:jc w:val="center"/>
              <w:rPr>
                <w:sz w:val="20"/>
              </w:rPr>
            </w:pPr>
            <w:r w:rsidRPr="00C316CF">
              <w:rPr>
                <w:sz w:val="20"/>
              </w:rPr>
              <w:t>О</w:t>
            </w:r>
          </w:p>
        </w:tc>
        <w:tc>
          <w:tcPr>
            <w:tcW w:w="496" w:type="pct"/>
            <w:shd w:val="clear" w:color="auto" w:fill="auto"/>
          </w:tcPr>
          <w:p w:rsidR="00F85F4B" w:rsidRPr="00162C8B" w:rsidRDefault="00F85F4B" w:rsidP="00A96CCF">
            <w:pPr>
              <w:spacing w:before="0" w:after="0"/>
              <w:jc w:val="center"/>
              <w:rPr>
                <w:sz w:val="20"/>
              </w:rPr>
            </w:pPr>
            <w:r w:rsidRPr="00C316CF">
              <w:rPr>
                <w:sz w:val="20"/>
              </w:rPr>
              <w:t>S</w:t>
            </w:r>
          </w:p>
        </w:tc>
        <w:tc>
          <w:tcPr>
            <w:tcW w:w="1387" w:type="pct"/>
            <w:shd w:val="clear" w:color="auto" w:fill="auto"/>
          </w:tcPr>
          <w:p w:rsidR="00F85F4B" w:rsidRPr="00162C8B" w:rsidRDefault="00F85F4B" w:rsidP="00A96CCF">
            <w:pPr>
              <w:spacing w:before="0" w:after="0"/>
              <w:jc w:val="both"/>
              <w:rPr>
                <w:sz w:val="20"/>
              </w:rPr>
            </w:pPr>
            <w:r w:rsidRPr="00F85F4B">
              <w:rPr>
                <w:sz w:val="20"/>
              </w:rPr>
              <w:t>Номер заявки</w:t>
            </w:r>
          </w:p>
        </w:tc>
        <w:tc>
          <w:tcPr>
            <w:tcW w:w="1385" w:type="pct"/>
            <w:shd w:val="clear" w:color="auto" w:fill="auto"/>
            <w:vAlign w:val="center"/>
          </w:tcPr>
          <w:p w:rsidR="00F85F4B" w:rsidRPr="00301389" w:rsidRDefault="00F85F4B" w:rsidP="00A96CCF">
            <w:pPr>
              <w:spacing w:before="0" w:after="0"/>
              <w:contextualSpacing/>
              <w:rPr>
                <w:sz w:val="20"/>
              </w:rPr>
            </w:pPr>
            <w:r>
              <w:rPr>
                <w:sz w:val="20"/>
              </w:rPr>
              <w:t>Множественный блок</w:t>
            </w:r>
          </w:p>
        </w:tc>
      </w:tr>
      <w:tr w:rsidR="00F85F4B" w:rsidRPr="00301389" w:rsidTr="00072D41">
        <w:trPr>
          <w:jc w:val="center"/>
        </w:trPr>
        <w:tc>
          <w:tcPr>
            <w:tcW w:w="743" w:type="pct"/>
            <w:shd w:val="clear" w:color="auto" w:fill="auto"/>
            <w:vAlign w:val="center"/>
          </w:tcPr>
          <w:p w:rsidR="00F85F4B" w:rsidRPr="00301389" w:rsidRDefault="00F85F4B" w:rsidP="0092060A">
            <w:pPr>
              <w:spacing w:before="0" w:after="0"/>
              <w:contextualSpacing/>
              <w:rPr>
                <w:sz w:val="20"/>
              </w:rPr>
            </w:pPr>
          </w:p>
        </w:tc>
        <w:tc>
          <w:tcPr>
            <w:tcW w:w="790" w:type="pct"/>
            <w:shd w:val="clear" w:color="auto" w:fill="auto"/>
          </w:tcPr>
          <w:p w:rsidR="00F85F4B" w:rsidRPr="0092060A" w:rsidRDefault="00F85F4B" w:rsidP="0092060A">
            <w:pPr>
              <w:spacing w:before="0" w:after="0"/>
              <w:rPr>
                <w:sz w:val="20"/>
              </w:rPr>
            </w:pPr>
            <w:r w:rsidRPr="00F85F4B">
              <w:rPr>
                <w:sz w:val="20"/>
              </w:rPr>
              <w:t>participantInfo</w:t>
            </w:r>
          </w:p>
        </w:tc>
        <w:tc>
          <w:tcPr>
            <w:tcW w:w="199" w:type="pct"/>
            <w:shd w:val="clear" w:color="auto" w:fill="auto"/>
          </w:tcPr>
          <w:p w:rsidR="00F85F4B" w:rsidRPr="00C316CF" w:rsidRDefault="00F85F4B" w:rsidP="0092060A">
            <w:pPr>
              <w:spacing w:before="0" w:after="0"/>
              <w:jc w:val="center"/>
              <w:rPr>
                <w:sz w:val="20"/>
              </w:rPr>
            </w:pPr>
            <w:r>
              <w:rPr>
                <w:sz w:val="20"/>
              </w:rPr>
              <w:t>Н</w:t>
            </w:r>
          </w:p>
        </w:tc>
        <w:tc>
          <w:tcPr>
            <w:tcW w:w="496" w:type="pct"/>
            <w:shd w:val="clear" w:color="auto" w:fill="auto"/>
          </w:tcPr>
          <w:p w:rsidR="00F85F4B" w:rsidRPr="00C316CF" w:rsidRDefault="00F85F4B" w:rsidP="0092060A">
            <w:pPr>
              <w:spacing w:before="0" w:after="0"/>
              <w:jc w:val="center"/>
              <w:rPr>
                <w:sz w:val="20"/>
              </w:rPr>
            </w:pPr>
            <w:r w:rsidRPr="00C316CF">
              <w:rPr>
                <w:sz w:val="20"/>
              </w:rPr>
              <w:t>S</w:t>
            </w:r>
          </w:p>
        </w:tc>
        <w:tc>
          <w:tcPr>
            <w:tcW w:w="1387" w:type="pct"/>
            <w:shd w:val="clear" w:color="auto" w:fill="auto"/>
          </w:tcPr>
          <w:p w:rsidR="00F85F4B" w:rsidRPr="0092060A" w:rsidRDefault="00F85F4B" w:rsidP="00F85F4B">
            <w:pPr>
              <w:spacing w:before="0" w:after="0"/>
              <w:rPr>
                <w:sz w:val="20"/>
              </w:rPr>
            </w:pPr>
            <w:r w:rsidRPr="00F85F4B">
              <w:rPr>
                <w:sz w:val="20"/>
              </w:rPr>
              <w:t>Сведения об участнике</w:t>
            </w:r>
          </w:p>
        </w:tc>
        <w:tc>
          <w:tcPr>
            <w:tcW w:w="1385" w:type="pct"/>
            <w:shd w:val="clear" w:color="auto" w:fill="auto"/>
          </w:tcPr>
          <w:p w:rsidR="00F85F4B" w:rsidRDefault="00F85F4B" w:rsidP="009D2665">
            <w:pPr>
              <w:spacing w:before="0" w:after="0"/>
              <w:rPr>
                <w:sz w:val="20"/>
              </w:rPr>
            </w:pPr>
            <w:r w:rsidRPr="00F85F4B">
              <w:rPr>
                <w:sz w:val="20"/>
              </w:rPr>
              <w:t xml:space="preserve">Блок может быть не заполнен только в том случае, если заявка с номером, указанным в поле "Номер заявки" (appParticipantsInfo/appParticipantInfo/appNumber), является отклоненной </w:t>
            </w:r>
            <w:r w:rsidR="00C36CEF" w:rsidRPr="00C36CEF">
              <w:rPr>
                <w:sz w:val="20"/>
              </w:rPr>
              <w:t xml:space="preserve"> в протоколе рассмотрения и оценки первых частей заявок на участие в ЭOK20 (открытый конкурс в электронной форме с даты начала действия оптимизационного законопроекта 44-ФЗ) (protocolEOK2020FirstSections)</w:t>
            </w:r>
            <w:r>
              <w:rPr>
                <w:sz w:val="20"/>
              </w:rPr>
              <w:t>.</w:t>
            </w:r>
          </w:p>
          <w:p w:rsidR="00F85F4B" w:rsidRPr="009D2665" w:rsidRDefault="00F85F4B" w:rsidP="00F85F4B">
            <w:pPr>
              <w:spacing w:before="0" w:after="0"/>
              <w:rPr>
                <w:sz w:val="20"/>
              </w:rPr>
            </w:pPr>
            <w:r>
              <w:rPr>
                <w:sz w:val="20"/>
              </w:rPr>
              <w:t xml:space="preserve">Состав блока см. состав соответствующего блока в </w:t>
            </w:r>
            <w:r w:rsidRPr="00DB35E2">
              <w:rPr>
                <w:sz w:val="20"/>
              </w:rPr>
              <w:t xml:space="preserve">документе </w:t>
            </w:r>
            <w:r w:rsidRPr="009D2665">
              <w:rPr>
                <w:sz w:val="20"/>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p w:rsidR="00F85F4B" w:rsidRDefault="00F85F4B" w:rsidP="00F85F4B">
            <w:pPr>
              <w:spacing w:before="0" w:after="0"/>
              <w:rPr>
                <w:sz w:val="20"/>
              </w:rPr>
            </w:pPr>
            <w:r w:rsidRPr="009D2665">
              <w:rPr>
                <w:sz w:val="20"/>
              </w:rPr>
              <w:t>(epProtocolEZK2020FinalPart)</w:t>
            </w:r>
          </w:p>
        </w:tc>
      </w:tr>
    </w:tbl>
    <w:p w:rsidR="0092060A" w:rsidRDefault="0092060A" w:rsidP="00307C8D">
      <w:pPr>
        <w:spacing w:before="0" w:after="0"/>
        <w:contextualSpacing/>
        <w:rPr>
          <w:sz w:val="20"/>
        </w:rPr>
      </w:pPr>
    </w:p>
    <w:p w:rsidR="007F0D60" w:rsidRDefault="007F0D60" w:rsidP="007F0D60">
      <w:pPr>
        <w:pStyle w:val="20"/>
      </w:pPr>
      <w:r w:rsidRPr="007F0D60">
        <w:t xml:space="preserve">Протокол об отказе от заключения контракта с </w:t>
      </w:r>
      <w:r w:rsidR="00516B72">
        <w:t>01.04.2021</w:t>
      </w:r>
    </w:p>
    <w:p w:rsidR="007F0D60" w:rsidRDefault="007F0D60" w:rsidP="007F0D60">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7F0D60" w:rsidRPr="00301389" w:rsidTr="00C966B7">
        <w:trPr>
          <w:tblHeader/>
          <w:jc w:val="center"/>
        </w:trPr>
        <w:tc>
          <w:tcPr>
            <w:tcW w:w="743" w:type="pct"/>
            <w:shd w:val="clear" w:color="auto" w:fill="D9D9D9"/>
            <w:vAlign w:val="center"/>
            <w:hideMark/>
          </w:tcPr>
          <w:p w:rsidR="007F0D60" w:rsidRPr="00301389" w:rsidRDefault="007F0D60" w:rsidP="00C966B7">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7F0D60" w:rsidRPr="00301389" w:rsidRDefault="007F0D60" w:rsidP="00C966B7">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7F0D60" w:rsidRPr="00301389" w:rsidRDefault="007F0D60" w:rsidP="00C966B7">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7F0D60" w:rsidRPr="00301389" w:rsidRDefault="007F0D60" w:rsidP="00C966B7">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7F0D60" w:rsidRPr="00301389" w:rsidRDefault="007F0D60" w:rsidP="00C966B7">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rsidR="007F0D60" w:rsidRPr="00301389" w:rsidRDefault="007F0D60" w:rsidP="00C966B7">
            <w:pPr>
              <w:keepNext/>
              <w:spacing w:before="0" w:after="0"/>
              <w:ind w:firstLine="5"/>
              <w:contextualSpacing/>
              <w:jc w:val="center"/>
              <w:rPr>
                <w:b/>
                <w:bCs/>
                <w:sz w:val="20"/>
              </w:rPr>
            </w:pPr>
            <w:r w:rsidRPr="00301389">
              <w:rPr>
                <w:b/>
                <w:bCs/>
                <w:sz w:val="20"/>
              </w:rPr>
              <w:t>Дополнительная информация</w:t>
            </w:r>
          </w:p>
        </w:tc>
      </w:tr>
      <w:tr w:rsidR="007F0D60" w:rsidRPr="00301389" w:rsidTr="00C966B7">
        <w:trPr>
          <w:jc w:val="center"/>
        </w:trPr>
        <w:tc>
          <w:tcPr>
            <w:tcW w:w="5000" w:type="pct"/>
            <w:gridSpan w:val="6"/>
            <w:shd w:val="clear" w:color="auto" w:fill="auto"/>
            <w:vAlign w:val="center"/>
          </w:tcPr>
          <w:p w:rsidR="007F0D60" w:rsidRPr="00301389" w:rsidRDefault="007F0D60" w:rsidP="00C966B7">
            <w:pPr>
              <w:keepNext/>
              <w:spacing w:before="0" w:after="0"/>
              <w:contextualSpacing/>
              <w:jc w:val="center"/>
              <w:rPr>
                <w:b/>
                <w:sz w:val="20"/>
              </w:rPr>
            </w:pPr>
            <w:r w:rsidRPr="007F0D60">
              <w:rPr>
                <w:b/>
                <w:bCs/>
                <w:sz w:val="20"/>
              </w:rPr>
              <w:t xml:space="preserve">Протокол об отказе от заключения контракта с </w:t>
            </w:r>
            <w:r w:rsidR="00516B72" w:rsidRPr="00516B72">
              <w:rPr>
                <w:b/>
                <w:bCs/>
                <w:sz w:val="20"/>
              </w:rPr>
              <w:t>01.04.2021</w:t>
            </w:r>
          </w:p>
        </w:tc>
      </w:tr>
      <w:tr w:rsidR="007F0D60" w:rsidRPr="00301389" w:rsidTr="00C966B7">
        <w:trPr>
          <w:jc w:val="center"/>
        </w:trPr>
        <w:tc>
          <w:tcPr>
            <w:tcW w:w="743" w:type="pct"/>
            <w:shd w:val="clear" w:color="auto" w:fill="auto"/>
            <w:vAlign w:val="center"/>
          </w:tcPr>
          <w:p w:rsidR="007F0D60" w:rsidRPr="00301389" w:rsidRDefault="007F0D60" w:rsidP="007F0D60">
            <w:pPr>
              <w:spacing w:before="0" w:after="0"/>
              <w:contextualSpacing/>
              <w:rPr>
                <w:sz w:val="20"/>
              </w:rPr>
            </w:pPr>
            <w:r>
              <w:rPr>
                <w:b/>
                <w:bCs/>
                <w:sz w:val="20"/>
                <w:lang w:val="en-US"/>
              </w:rPr>
              <w:t>epP</w:t>
            </w:r>
            <w:r w:rsidRPr="007F0D60">
              <w:rPr>
                <w:b/>
                <w:bCs/>
                <w:sz w:val="20"/>
                <w:lang w:val="en-US"/>
              </w:rPr>
              <w:t>rotocolEvasion</w:t>
            </w:r>
          </w:p>
        </w:tc>
        <w:tc>
          <w:tcPr>
            <w:tcW w:w="790" w:type="pct"/>
            <w:shd w:val="clear" w:color="auto" w:fill="auto"/>
          </w:tcPr>
          <w:p w:rsidR="007F0D60" w:rsidRPr="00162C8B" w:rsidRDefault="007F0D60" w:rsidP="00C966B7">
            <w:pPr>
              <w:spacing w:before="0" w:after="0"/>
              <w:jc w:val="both"/>
              <w:rPr>
                <w:sz w:val="20"/>
              </w:rPr>
            </w:pPr>
          </w:p>
        </w:tc>
        <w:tc>
          <w:tcPr>
            <w:tcW w:w="199" w:type="pct"/>
            <w:shd w:val="clear" w:color="auto" w:fill="auto"/>
          </w:tcPr>
          <w:p w:rsidR="007F0D60" w:rsidRPr="00162C8B" w:rsidRDefault="007F0D60" w:rsidP="00C966B7">
            <w:pPr>
              <w:spacing w:before="0" w:after="0"/>
              <w:jc w:val="center"/>
              <w:rPr>
                <w:sz w:val="20"/>
              </w:rPr>
            </w:pPr>
          </w:p>
        </w:tc>
        <w:tc>
          <w:tcPr>
            <w:tcW w:w="496" w:type="pct"/>
            <w:shd w:val="clear" w:color="auto" w:fill="auto"/>
          </w:tcPr>
          <w:p w:rsidR="007F0D60" w:rsidRPr="00162C8B" w:rsidRDefault="007F0D60" w:rsidP="00C966B7">
            <w:pPr>
              <w:spacing w:before="0" w:after="0"/>
              <w:jc w:val="center"/>
              <w:rPr>
                <w:sz w:val="20"/>
              </w:rPr>
            </w:pPr>
          </w:p>
        </w:tc>
        <w:tc>
          <w:tcPr>
            <w:tcW w:w="1387" w:type="pct"/>
            <w:shd w:val="clear" w:color="auto" w:fill="auto"/>
          </w:tcPr>
          <w:p w:rsidR="007F0D60" w:rsidRPr="00162C8B" w:rsidRDefault="007F0D60" w:rsidP="00C966B7">
            <w:pPr>
              <w:spacing w:before="0" w:after="0"/>
              <w:jc w:val="both"/>
              <w:rPr>
                <w:sz w:val="20"/>
              </w:rPr>
            </w:pPr>
          </w:p>
        </w:tc>
        <w:tc>
          <w:tcPr>
            <w:tcW w:w="1385" w:type="pct"/>
            <w:shd w:val="clear" w:color="auto" w:fill="auto"/>
          </w:tcPr>
          <w:p w:rsidR="007F0D60" w:rsidRPr="00162C8B" w:rsidRDefault="007F0D60" w:rsidP="00C966B7">
            <w:pPr>
              <w:spacing w:before="0" w:after="0"/>
              <w:jc w:val="both"/>
              <w:rPr>
                <w:sz w:val="20"/>
              </w:rPr>
            </w:pP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162C8B" w:rsidRDefault="007F0D60" w:rsidP="00C966B7">
            <w:pPr>
              <w:spacing w:before="0" w:after="0"/>
              <w:jc w:val="both"/>
              <w:rPr>
                <w:sz w:val="20"/>
              </w:rPr>
            </w:pPr>
            <w:r w:rsidRPr="00162C8B">
              <w:rPr>
                <w:sz w:val="20"/>
              </w:rPr>
              <w:t>schemeVersion</w:t>
            </w:r>
          </w:p>
        </w:tc>
        <w:tc>
          <w:tcPr>
            <w:tcW w:w="199" w:type="pct"/>
            <w:shd w:val="clear" w:color="auto" w:fill="auto"/>
          </w:tcPr>
          <w:p w:rsidR="007F0D60" w:rsidRPr="00162C8B" w:rsidRDefault="007F0D60" w:rsidP="00C966B7">
            <w:pPr>
              <w:spacing w:before="0" w:after="0"/>
              <w:jc w:val="center"/>
              <w:rPr>
                <w:sz w:val="20"/>
              </w:rPr>
            </w:pPr>
            <w:r w:rsidRPr="00162C8B">
              <w:rPr>
                <w:sz w:val="20"/>
              </w:rPr>
              <w:t>О</w:t>
            </w:r>
          </w:p>
        </w:tc>
        <w:tc>
          <w:tcPr>
            <w:tcW w:w="496" w:type="pct"/>
            <w:shd w:val="clear" w:color="auto" w:fill="auto"/>
          </w:tcPr>
          <w:p w:rsidR="007F0D60" w:rsidRPr="00162C8B" w:rsidRDefault="007F0D60" w:rsidP="00C966B7">
            <w:pPr>
              <w:spacing w:before="0" w:after="0"/>
              <w:jc w:val="center"/>
              <w:rPr>
                <w:sz w:val="20"/>
              </w:rPr>
            </w:pPr>
            <w:r w:rsidRPr="00162C8B">
              <w:rPr>
                <w:sz w:val="20"/>
              </w:rPr>
              <w:t>T</w:t>
            </w:r>
          </w:p>
        </w:tc>
        <w:tc>
          <w:tcPr>
            <w:tcW w:w="1387" w:type="pct"/>
            <w:shd w:val="clear" w:color="auto" w:fill="auto"/>
          </w:tcPr>
          <w:p w:rsidR="007F0D60" w:rsidRPr="00162C8B" w:rsidRDefault="007F0D60" w:rsidP="00C966B7">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rsidR="007F0D60" w:rsidRPr="00301389" w:rsidRDefault="007F0D60" w:rsidP="00C966B7">
            <w:pPr>
              <w:spacing w:before="0" w:after="0"/>
              <w:contextualSpacing/>
              <w:rPr>
                <w:sz w:val="20"/>
              </w:rPr>
            </w:pPr>
            <w:r w:rsidRPr="00301389">
              <w:rPr>
                <w:sz w:val="20"/>
              </w:rPr>
              <w:t>Допустимые значения:</w:t>
            </w:r>
          </w:p>
          <w:p w:rsidR="007F0D60" w:rsidRPr="00301389" w:rsidRDefault="007F0D60" w:rsidP="00346309">
            <w:pPr>
              <w:spacing w:before="0" w:after="0"/>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 11.1</w:t>
            </w: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id</w:t>
            </w:r>
          </w:p>
        </w:tc>
        <w:tc>
          <w:tcPr>
            <w:tcW w:w="199" w:type="pct"/>
            <w:shd w:val="clear" w:color="auto" w:fill="auto"/>
          </w:tcPr>
          <w:p w:rsidR="007F0D60" w:rsidRPr="00C316CF" w:rsidRDefault="007F0D60" w:rsidP="00C966B7">
            <w:pPr>
              <w:spacing w:before="0" w:after="0"/>
              <w:jc w:val="center"/>
              <w:rPr>
                <w:sz w:val="20"/>
              </w:rPr>
            </w:pPr>
            <w:r w:rsidRPr="00C316CF">
              <w:rPr>
                <w:sz w:val="20"/>
              </w:rPr>
              <w:t>Н</w:t>
            </w:r>
          </w:p>
        </w:tc>
        <w:tc>
          <w:tcPr>
            <w:tcW w:w="496" w:type="pct"/>
            <w:shd w:val="clear" w:color="auto" w:fill="auto"/>
          </w:tcPr>
          <w:p w:rsidR="007F0D60" w:rsidRPr="00C316CF" w:rsidRDefault="007F0D60" w:rsidP="00C966B7">
            <w:pPr>
              <w:spacing w:before="0" w:after="0"/>
              <w:jc w:val="center"/>
              <w:rPr>
                <w:sz w:val="20"/>
              </w:rPr>
            </w:pPr>
            <w:r w:rsidRPr="00C316CF">
              <w:rPr>
                <w:sz w:val="20"/>
              </w:rPr>
              <w:t>N</w:t>
            </w:r>
          </w:p>
        </w:tc>
        <w:tc>
          <w:tcPr>
            <w:tcW w:w="1387" w:type="pct"/>
            <w:shd w:val="clear" w:color="auto" w:fill="auto"/>
          </w:tcPr>
          <w:p w:rsidR="007F0D60" w:rsidRPr="00C316CF" w:rsidRDefault="007F0D60" w:rsidP="00C966B7">
            <w:pPr>
              <w:spacing w:before="0" w:after="0"/>
              <w:rPr>
                <w:sz w:val="20"/>
              </w:rPr>
            </w:pPr>
            <w:r>
              <w:rPr>
                <w:sz w:val="20"/>
              </w:rPr>
              <w:t>Идентификатор документа ЕИС</w:t>
            </w:r>
          </w:p>
        </w:tc>
        <w:tc>
          <w:tcPr>
            <w:tcW w:w="1385" w:type="pct"/>
            <w:shd w:val="clear" w:color="auto" w:fill="auto"/>
          </w:tcPr>
          <w:p w:rsidR="007F0D60" w:rsidRDefault="007F0D60" w:rsidP="00C966B7">
            <w:pPr>
              <w:spacing w:before="0" w:after="0"/>
              <w:rPr>
                <w:sz w:val="20"/>
              </w:rPr>
            </w:pPr>
            <w:r w:rsidRPr="00C316CF">
              <w:rPr>
                <w:sz w:val="20"/>
              </w:rPr>
              <w:t xml:space="preserve">64-битное целое число. </w:t>
            </w:r>
          </w:p>
          <w:p w:rsidR="007F0D60" w:rsidRPr="00C316CF" w:rsidRDefault="00D5603F" w:rsidP="00C966B7">
            <w:pPr>
              <w:spacing w:before="0" w:after="0"/>
              <w:rPr>
                <w:sz w:val="20"/>
              </w:rPr>
            </w:pPr>
            <w:r w:rsidRPr="00D5603F">
              <w:rPr>
                <w:sz w:val="20"/>
              </w:rPr>
              <w:t>Обязателен для заполнения при приеме изменения проекта документа</w:t>
            </w: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externalId</w:t>
            </w:r>
          </w:p>
        </w:tc>
        <w:tc>
          <w:tcPr>
            <w:tcW w:w="199" w:type="pct"/>
            <w:shd w:val="clear" w:color="auto" w:fill="auto"/>
          </w:tcPr>
          <w:p w:rsidR="007F0D60" w:rsidRPr="00C316CF" w:rsidRDefault="007F0D60" w:rsidP="00C966B7">
            <w:pPr>
              <w:spacing w:before="0" w:after="0"/>
              <w:jc w:val="center"/>
              <w:rPr>
                <w:sz w:val="20"/>
              </w:rPr>
            </w:pPr>
            <w:r w:rsidRPr="00C316CF">
              <w:rPr>
                <w:sz w:val="20"/>
              </w:rPr>
              <w:t>Н</w:t>
            </w:r>
          </w:p>
        </w:tc>
        <w:tc>
          <w:tcPr>
            <w:tcW w:w="496" w:type="pct"/>
            <w:shd w:val="clear" w:color="auto" w:fill="auto"/>
          </w:tcPr>
          <w:p w:rsidR="007F0D60" w:rsidRPr="00C316CF" w:rsidRDefault="007F0D60" w:rsidP="00C966B7">
            <w:pPr>
              <w:spacing w:before="0" w:after="0"/>
              <w:jc w:val="center"/>
              <w:rPr>
                <w:sz w:val="20"/>
              </w:rPr>
            </w:pPr>
            <w:r w:rsidRPr="00C316CF">
              <w:rPr>
                <w:sz w:val="20"/>
              </w:rPr>
              <w:t>T [ 1 - 40 ]</w:t>
            </w:r>
          </w:p>
        </w:tc>
        <w:tc>
          <w:tcPr>
            <w:tcW w:w="1387" w:type="pct"/>
            <w:shd w:val="clear" w:color="auto" w:fill="auto"/>
          </w:tcPr>
          <w:p w:rsidR="007F0D60" w:rsidRPr="00C316CF" w:rsidRDefault="007F0D60" w:rsidP="00C966B7">
            <w:pPr>
              <w:spacing w:before="0" w:after="0"/>
              <w:rPr>
                <w:sz w:val="20"/>
              </w:rPr>
            </w:pPr>
            <w:r w:rsidRPr="00C316CF">
              <w:rPr>
                <w:sz w:val="20"/>
              </w:rPr>
              <w:t>Внешний идентификатор доку</w:t>
            </w:r>
            <w:r>
              <w:rPr>
                <w:sz w:val="20"/>
              </w:rPr>
              <w:t>мента</w:t>
            </w:r>
          </w:p>
        </w:tc>
        <w:tc>
          <w:tcPr>
            <w:tcW w:w="1385" w:type="pct"/>
            <w:shd w:val="clear" w:color="auto" w:fill="auto"/>
          </w:tcPr>
          <w:p w:rsidR="007F0D60" w:rsidRPr="00C316CF" w:rsidRDefault="007F0D60" w:rsidP="00C966B7">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versionNumber</w:t>
            </w:r>
          </w:p>
        </w:tc>
        <w:tc>
          <w:tcPr>
            <w:tcW w:w="199" w:type="pct"/>
            <w:shd w:val="clear" w:color="auto" w:fill="auto"/>
          </w:tcPr>
          <w:p w:rsidR="007F0D60" w:rsidRPr="00C316CF" w:rsidRDefault="007F0D60" w:rsidP="00C966B7">
            <w:pPr>
              <w:spacing w:before="0" w:after="0"/>
              <w:jc w:val="center"/>
              <w:rPr>
                <w:sz w:val="20"/>
              </w:rPr>
            </w:pPr>
            <w:r w:rsidRPr="00C316CF">
              <w:rPr>
                <w:sz w:val="20"/>
              </w:rPr>
              <w:t>Н</w:t>
            </w:r>
          </w:p>
        </w:tc>
        <w:tc>
          <w:tcPr>
            <w:tcW w:w="496" w:type="pct"/>
            <w:shd w:val="clear" w:color="auto" w:fill="auto"/>
          </w:tcPr>
          <w:p w:rsidR="007F0D60" w:rsidRPr="00C316CF" w:rsidRDefault="007F0D60" w:rsidP="00C966B7">
            <w:pPr>
              <w:spacing w:before="0" w:after="0"/>
              <w:jc w:val="center"/>
              <w:rPr>
                <w:sz w:val="20"/>
              </w:rPr>
            </w:pPr>
            <w:r>
              <w:rPr>
                <w:sz w:val="20"/>
              </w:rPr>
              <w:t>N</w:t>
            </w:r>
          </w:p>
        </w:tc>
        <w:tc>
          <w:tcPr>
            <w:tcW w:w="1387" w:type="pct"/>
            <w:shd w:val="clear" w:color="auto" w:fill="auto"/>
          </w:tcPr>
          <w:p w:rsidR="007F0D60" w:rsidRPr="00C316CF" w:rsidRDefault="007F0D60" w:rsidP="00C966B7">
            <w:pPr>
              <w:spacing w:before="0" w:after="0"/>
              <w:rPr>
                <w:sz w:val="20"/>
              </w:rPr>
            </w:pPr>
            <w:r>
              <w:rPr>
                <w:sz w:val="20"/>
              </w:rPr>
              <w:t>Номер версии документа</w:t>
            </w:r>
          </w:p>
        </w:tc>
        <w:tc>
          <w:tcPr>
            <w:tcW w:w="1385" w:type="pct"/>
            <w:shd w:val="clear" w:color="auto" w:fill="auto"/>
          </w:tcPr>
          <w:p w:rsidR="007F0D60" w:rsidRDefault="007F0D60" w:rsidP="00C966B7">
            <w:pPr>
              <w:spacing w:before="0" w:after="0"/>
              <w:rPr>
                <w:sz w:val="20"/>
              </w:rPr>
            </w:pPr>
            <w:r>
              <w:rPr>
                <w:sz w:val="20"/>
              </w:rPr>
              <w:t>Допустимы только неотрицательные числа/</w:t>
            </w:r>
          </w:p>
          <w:p w:rsidR="007F0D60" w:rsidRPr="00C316CF" w:rsidRDefault="007F0D60" w:rsidP="00C966B7">
            <w:pPr>
              <w:spacing w:before="0" w:after="0"/>
              <w:rPr>
                <w:sz w:val="20"/>
              </w:rPr>
            </w:pPr>
            <w:r w:rsidRPr="00C316CF">
              <w:rPr>
                <w:sz w:val="20"/>
              </w:rPr>
              <w:t xml:space="preserve">В случае если значение поля не указано или в поле указано 1, </w:t>
            </w:r>
            <w:r w:rsidRPr="00C316CF">
              <w:rPr>
                <w:sz w:val="20"/>
              </w:rPr>
              <w:lastRenderedPageBreak/>
              <w:t>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commonInfo</w:t>
            </w:r>
          </w:p>
        </w:tc>
        <w:tc>
          <w:tcPr>
            <w:tcW w:w="199" w:type="pct"/>
            <w:shd w:val="clear" w:color="auto" w:fill="auto"/>
          </w:tcPr>
          <w:p w:rsidR="007F0D60" w:rsidRPr="00C316CF" w:rsidRDefault="007F0D60" w:rsidP="00C966B7">
            <w:pPr>
              <w:spacing w:before="0" w:after="0"/>
              <w:jc w:val="center"/>
              <w:rPr>
                <w:sz w:val="20"/>
              </w:rPr>
            </w:pPr>
            <w:r w:rsidRPr="00C316CF">
              <w:rPr>
                <w:sz w:val="20"/>
              </w:rPr>
              <w:t>О</w:t>
            </w:r>
          </w:p>
        </w:tc>
        <w:tc>
          <w:tcPr>
            <w:tcW w:w="496" w:type="pct"/>
            <w:shd w:val="clear" w:color="auto" w:fill="auto"/>
          </w:tcPr>
          <w:p w:rsidR="007F0D60" w:rsidRPr="00C316CF" w:rsidRDefault="007F0D60" w:rsidP="00C966B7">
            <w:pPr>
              <w:spacing w:before="0" w:after="0"/>
              <w:jc w:val="center"/>
              <w:rPr>
                <w:sz w:val="20"/>
              </w:rPr>
            </w:pPr>
            <w:r w:rsidRPr="00C316CF">
              <w:rPr>
                <w:sz w:val="20"/>
              </w:rPr>
              <w:t>S</w:t>
            </w:r>
          </w:p>
        </w:tc>
        <w:tc>
          <w:tcPr>
            <w:tcW w:w="1387" w:type="pct"/>
            <w:shd w:val="clear" w:color="auto" w:fill="auto"/>
          </w:tcPr>
          <w:p w:rsidR="007F0D60" w:rsidRPr="00C316CF" w:rsidRDefault="007F0D60" w:rsidP="00C966B7">
            <w:pPr>
              <w:spacing w:before="0" w:after="0"/>
              <w:rPr>
                <w:sz w:val="20"/>
              </w:rPr>
            </w:pPr>
            <w:r w:rsidRPr="00C316CF">
              <w:rPr>
                <w:sz w:val="20"/>
              </w:rPr>
              <w:t>Общая информация</w:t>
            </w:r>
          </w:p>
        </w:tc>
        <w:tc>
          <w:tcPr>
            <w:tcW w:w="1385" w:type="pct"/>
            <w:shd w:val="clear" w:color="auto" w:fill="auto"/>
          </w:tcPr>
          <w:p w:rsidR="007F0D60" w:rsidRPr="00C316CF" w:rsidRDefault="007F0D60" w:rsidP="00C966B7">
            <w:pPr>
              <w:spacing w:before="0" w:after="0"/>
              <w:rPr>
                <w:sz w:val="20"/>
              </w:rPr>
            </w:pPr>
          </w:p>
        </w:tc>
      </w:tr>
      <w:tr w:rsidR="00C26AEE" w:rsidRPr="00301389" w:rsidTr="00C966B7">
        <w:trPr>
          <w:jc w:val="center"/>
        </w:trPr>
        <w:tc>
          <w:tcPr>
            <w:tcW w:w="743" w:type="pct"/>
            <w:shd w:val="clear" w:color="auto" w:fill="auto"/>
            <w:vAlign w:val="center"/>
          </w:tcPr>
          <w:p w:rsidR="00C26AEE" w:rsidRPr="00301389" w:rsidRDefault="00C26AEE" w:rsidP="00C26AEE">
            <w:pPr>
              <w:spacing w:before="0" w:after="0"/>
              <w:contextualSpacing/>
              <w:rPr>
                <w:sz w:val="20"/>
              </w:rPr>
            </w:pPr>
          </w:p>
        </w:tc>
        <w:tc>
          <w:tcPr>
            <w:tcW w:w="790" w:type="pct"/>
            <w:shd w:val="clear" w:color="auto" w:fill="auto"/>
          </w:tcPr>
          <w:p w:rsidR="00C26AEE" w:rsidRPr="00C316CF" w:rsidRDefault="00C26AEE" w:rsidP="00C26AEE">
            <w:pPr>
              <w:spacing w:before="0" w:after="0"/>
              <w:rPr>
                <w:sz w:val="20"/>
              </w:rPr>
            </w:pPr>
            <w:r w:rsidRPr="00C26AEE">
              <w:rPr>
                <w:sz w:val="20"/>
              </w:rPr>
              <w:t>contractsInfo</w:t>
            </w:r>
          </w:p>
        </w:tc>
        <w:tc>
          <w:tcPr>
            <w:tcW w:w="199" w:type="pct"/>
            <w:shd w:val="clear" w:color="auto" w:fill="auto"/>
          </w:tcPr>
          <w:p w:rsidR="00C26AEE" w:rsidRPr="00C316CF" w:rsidRDefault="00C26AEE" w:rsidP="00C26AEE">
            <w:pPr>
              <w:spacing w:before="0" w:after="0"/>
              <w:jc w:val="center"/>
              <w:rPr>
                <w:sz w:val="20"/>
              </w:rPr>
            </w:pPr>
            <w:r w:rsidRPr="00C316CF">
              <w:rPr>
                <w:sz w:val="20"/>
              </w:rPr>
              <w:t>Н</w:t>
            </w:r>
          </w:p>
        </w:tc>
        <w:tc>
          <w:tcPr>
            <w:tcW w:w="496" w:type="pct"/>
            <w:shd w:val="clear" w:color="auto" w:fill="auto"/>
          </w:tcPr>
          <w:p w:rsidR="00C26AEE" w:rsidRPr="00C316CF" w:rsidRDefault="00C26AEE" w:rsidP="00C26AEE">
            <w:pPr>
              <w:spacing w:before="0" w:after="0"/>
              <w:jc w:val="center"/>
              <w:rPr>
                <w:sz w:val="20"/>
              </w:rPr>
            </w:pPr>
            <w:r w:rsidRPr="00C316CF">
              <w:rPr>
                <w:sz w:val="20"/>
              </w:rPr>
              <w:t>S</w:t>
            </w:r>
          </w:p>
        </w:tc>
        <w:tc>
          <w:tcPr>
            <w:tcW w:w="1387" w:type="pct"/>
            <w:shd w:val="clear" w:color="auto" w:fill="auto"/>
          </w:tcPr>
          <w:p w:rsidR="00C26AEE" w:rsidRPr="00C316CF" w:rsidRDefault="00C26AEE" w:rsidP="00C26AEE">
            <w:pPr>
              <w:spacing w:before="0" w:after="0"/>
              <w:rPr>
                <w:sz w:val="20"/>
              </w:rPr>
            </w:pPr>
            <w:r w:rsidRPr="00C26AEE">
              <w:rPr>
                <w:sz w:val="20"/>
              </w:rPr>
              <w:t>Информация о связанных контрактах</w:t>
            </w:r>
          </w:p>
        </w:tc>
        <w:tc>
          <w:tcPr>
            <w:tcW w:w="1385" w:type="pct"/>
            <w:shd w:val="clear" w:color="auto" w:fill="auto"/>
          </w:tcPr>
          <w:p w:rsidR="00C26AEE" w:rsidRPr="00C316CF" w:rsidRDefault="00C26AEE" w:rsidP="00C26AEE">
            <w:pPr>
              <w:spacing w:before="0" w:after="0"/>
              <w:rPr>
                <w:sz w:val="20"/>
              </w:rPr>
            </w:pP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protocolPublisherInfo</w:t>
            </w:r>
          </w:p>
        </w:tc>
        <w:tc>
          <w:tcPr>
            <w:tcW w:w="199" w:type="pct"/>
            <w:shd w:val="clear" w:color="auto" w:fill="auto"/>
          </w:tcPr>
          <w:p w:rsidR="007F0D60" w:rsidRPr="00C316CF" w:rsidRDefault="007F0D60" w:rsidP="00C966B7">
            <w:pPr>
              <w:spacing w:before="0" w:after="0"/>
              <w:jc w:val="center"/>
              <w:rPr>
                <w:sz w:val="20"/>
              </w:rPr>
            </w:pPr>
            <w:r w:rsidRPr="00C316CF">
              <w:rPr>
                <w:sz w:val="20"/>
              </w:rPr>
              <w:t>О</w:t>
            </w:r>
          </w:p>
        </w:tc>
        <w:tc>
          <w:tcPr>
            <w:tcW w:w="496" w:type="pct"/>
            <w:shd w:val="clear" w:color="auto" w:fill="auto"/>
          </w:tcPr>
          <w:p w:rsidR="007F0D60" w:rsidRPr="00C316CF" w:rsidRDefault="007F0D60" w:rsidP="00C966B7">
            <w:pPr>
              <w:spacing w:before="0" w:after="0"/>
              <w:jc w:val="center"/>
              <w:rPr>
                <w:sz w:val="20"/>
              </w:rPr>
            </w:pPr>
            <w:r w:rsidRPr="00C316CF">
              <w:rPr>
                <w:sz w:val="20"/>
              </w:rPr>
              <w:t>S</w:t>
            </w:r>
          </w:p>
        </w:tc>
        <w:tc>
          <w:tcPr>
            <w:tcW w:w="1387" w:type="pct"/>
            <w:shd w:val="clear" w:color="auto" w:fill="auto"/>
          </w:tcPr>
          <w:p w:rsidR="007F0D60" w:rsidRPr="00C316CF" w:rsidRDefault="007F0D60" w:rsidP="00C966B7">
            <w:pPr>
              <w:spacing w:before="0" w:after="0"/>
              <w:rPr>
                <w:sz w:val="20"/>
              </w:rPr>
            </w:pPr>
            <w:r w:rsidRPr="00C316CF">
              <w:rPr>
                <w:sz w:val="20"/>
              </w:rPr>
              <w:t>Информация об организации, разместившей протокол</w:t>
            </w:r>
          </w:p>
        </w:tc>
        <w:tc>
          <w:tcPr>
            <w:tcW w:w="1385" w:type="pct"/>
            <w:shd w:val="clear" w:color="auto" w:fill="auto"/>
          </w:tcPr>
          <w:p w:rsidR="007F0D60" w:rsidRPr="00C316CF" w:rsidRDefault="007F0D60" w:rsidP="00C966B7">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printFormInfo</w:t>
            </w:r>
          </w:p>
        </w:tc>
        <w:tc>
          <w:tcPr>
            <w:tcW w:w="199" w:type="pct"/>
            <w:shd w:val="clear" w:color="auto" w:fill="auto"/>
          </w:tcPr>
          <w:p w:rsidR="007F0D60" w:rsidRPr="00C316CF" w:rsidRDefault="007F0D60" w:rsidP="00C966B7">
            <w:pPr>
              <w:spacing w:before="0" w:after="0"/>
              <w:jc w:val="center"/>
              <w:rPr>
                <w:sz w:val="20"/>
              </w:rPr>
            </w:pPr>
            <w:r w:rsidRPr="00C316CF">
              <w:rPr>
                <w:sz w:val="20"/>
              </w:rPr>
              <w:t>Н</w:t>
            </w:r>
          </w:p>
        </w:tc>
        <w:tc>
          <w:tcPr>
            <w:tcW w:w="496" w:type="pct"/>
            <w:shd w:val="clear" w:color="auto" w:fill="auto"/>
          </w:tcPr>
          <w:p w:rsidR="007F0D60" w:rsidRPr="00C316CF" w:rsidRDefault="007F0D60" w:rsidP="00C966B7">
            <w:pPr>
              <w:spacing w:before="0" w:after="0"/>
              <w:jc w:val="center"/>
              <w:rPr>
                <w:sz w:val="20"/>
              </w:rPr>
            </w:pPr>
            <w:r w:rsidRPr="00C316CF">
              <w:rPr>
                <w:sz w:val="20"/>
              </w:rPr>
              <w:t>S</w:t>
            </w:r>
          </w:p>
        </w:tc>
        <w:tc>
          <w:tcPr>
            <w:tcW w:w="1387" w:type="pct"/>
            <w:shd w:val="clear" w:color="auto" w:fill="auto"/>
          </w:tcPr>
          <w:p w:rsidR="007F0D60" w:rsidRPr="00C316CF" w:rsidRDefault="007F0D60" w:rsidP="00C966B7">
            <w:pPr>
              <w:spacing w:before="0" w:after="0"/>
              <w:rPr>
                <w:sz w:val="20"/>
              </w:rPr>
            </w:pPr>
            <w:r>
              <w:rPr>
                <w:sz w:val="20"/>
              </w:rPr>
              <w:t>Печатная форма документа в ЕИС</w:t>
            </w:r>
          </w:p>
        </w:tc>
        <w:tc>
          <w:tcPr>
            <w:tcW w:w="1385" w:type="pct"/>
            <w:shd w:val="clear" w:color="auto" w:fill="auto"/>
          </w:tcPr>
          <w:p w:rsidR="007F0D60" w:rsidRDefault="007F0D60" w:rsidP="00C966B7">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7F0D60" w:rsidRPr="00C316CF" w:rsidRDefault="007F0D60" w:rsidP="00C966B7">
            <w:pPr>
              <w:spacing w:before="0" w:after="0"/>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extPrintFormInfo</w:t>
            </w:r>
          </w:p>
        </w:tc>
        <w:tc>
          <w:tcPr>
            <w:tcW w:w="199" w:type="pct"/>
            <w:shd w:val="clear" w:color="auto" w:fill="auto"/>
          </w:tcPr>
          <w:p w:rsidR="007F0D60" w:rsidRPr="00C316CF" w:rsidRDefault="007F0D60" w:rsidP="00C966B7">
            <w:pPr>
              <w:spacing w:before="0" w:after="0"/>
              <w:jc w:val="center"/>
              <w:rPr>
                <w:sz w:val="20"/>
              </w:rPr>
            </w:pPr>
            <w:r w:rsidRPr="00C316CF">
              <w:rPr>
                <w:sz w:val="20"/>
              </w:rPr>
              <w:t>О</w:t>
            </w:r>
          </w:p>
        </w:tc>
        <w:tc>
          <w:tcPr>
            <w:tcW w:w="496" w:type="pct"/>
            <w:shd w:val="clear" w:color="auto" w:fill="auto"/>
          </w:tcPr>
          <w:p w:rsidR="007F0D60" w:rsidRPr="00C316CF" w:rsidRDefault="007F0D60" w:rsidP="00C966B7">
            <w:pPr>
              <w:spacing w:before="0" w:after="0"/>
              <w:jc w:val="center"/>
              <w:rPr>
                <w:sz w:val="20"/>
              </w:rPr>
            </w:pPr>
            <w:r w:rsidRPr="00C316CF">
              <w:rPr>
                <w:sz w:val="20"/>
              </w:rPr>
              <w:t>S</w:t>
            </w:r>
          </w:p>
        </w:tc>
        <w:tc>
          <w:tcPr>
            <w:tcW w:w="1387" w:type="pct"/>
            <w:shd w:val="clear" w:color="auto" w:fill="auto"/>
          </w:tcPr>
          <w:p w:rsidR="007F0D60" w:rsidRPr="00C316CF" w:rsidRDefault="007F0D60" w:rsidP="00C966B7">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rsidR="007F0D60" w:rsidRPr="00C316CF" w:rsidRDefault="007F0D60" w:rsidP="00C966B7">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attachmentsInfo</w:t>
            </w:r>
          </w:p>
        </w:tc>
        <w:tc>
          <w:tcPr>
            <w:tcW w:w="199" w:type="pct"/>
            <w:shd w:val="clear" w:color="auto" w:fill="auto"/>
          </w:tcPr>
          <w:p w:rsidR="007F0D60" w:rsidRPr="00C316CF" w:rsidRDefault="007F0D60" w:rsidP="00C966B7">
            <w:pPr>
              <w:spacing w:before="0" w:after="0"/>
              <w:jc w:val="center"/>
              <w:rPr>
                <w:sz w:val="20"/>
              </w:rPr>
            </w:pPr>
            <w:r w:rsidRPr="00C316CF">
              <w:rPr>
                <w:sz w:val="20"/>
              </w:rPr>
              <w:t>Н</w:t>
            </w:r>
          </w:p>
        </w:tc>
        <w:tc>
          <w:tcPr>
            <w:tcW w:w="496" w:type="pct"/>
            <w:shd w:val="clear" w:color="auto" w:fill="auto"/>
          </w:tcPr>
          <w:p w:rsidR="007F0D60" w:rsidRPr="00C316CF" w:rsidRDefault="007F0D60" w:rsidP="00C966B7">
            <w:pPr>
              <w:spacing w:before="0" w:after="0"/>
              <w:jc w:val="center"/>
              <w:rPr>
                <w:sz w:val="20"/>
              </w:rPr>
            </w:pPr>
            <w:r w:rsidRPr="00C316CF">
              <w:rPr>
                <w:sz w:val="20"/>
              </w:rPr>
              <w:t>S</w:t>
            </w:r>
          </w:p>
        </w:tc>
        <w:tc>
          <w:tcPr>
            <w:tcW w:w="1387" w:type="pct"/>
            <w:shd w:val="clear" w:color="auto" w:fill="auto"/>
          </w:tcPr>
          <w:p w:rsidR="007F0D60" w:rsidRPr="00C316CF" w:rsidRDefault="007F0D60" w:rsidP="00C966B7">
            <w:pPr>
              <w:spacing w:before="0" w:after="0"/>
              <w:rPr>
                <w:sz w:val="20"/>
              </w:rPr>
            </w:pPr>
            <w:r w:rsidRPr="00C316CF">
              <w:rPr>
                <w:sz w:val="20"/>
              </w:rPr>
              <w:t>Информация о прикрепленных документах</w:t>
            </w:r>
          </w:p>
        </w:tc>
        <w:tc>
          <w:tcPr>
            <w:tcW w:w="1385" w:type="pct"/>
            <w:shd w:val="clear" w:color="auto" w:fill="auto"/>
          </w:tcPr>
          <w:p w:rsidR="007F0D60" w:rsidRPr="00C316CF" w:rsidRDefault="007F0D60" w:rsidP="00C966B7">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modificationInfo</w:t>
            </w:r>
          </w:p>
        </w:tc>
        <w:tc>
          <w:tcPr>
            <w:tcW w:w="199" w:type="pct"/>
            <w:shd w:val="clear" w:color="auto" w:fill="auto"/>
          </w:tcPr>
          <w:p w:rsidR="007F0D60" w:rsidRPr="00C316CF" w:rsidRDefault="007F0D60" w:rsidP="00C966B7">
            <w:pPr>
              <w:spacing w:before="0" w:after="0"/>
              <w:jc w:val="center"/>
              <w:rPr>
                <w:sz w:val="20"/>
              </w:rPr>
            </w:pPr>
            <w:r w:rsidRPr="00C316CF">
              <w:rPr>
                <w:sz w:val="20"/>
              </w:rPr>
              <w:t>Н</w:t>
            </w:r>
          </w:p>
        </w:tc>
        <w:tc>
          <w:tcPr>
            <w:tcW w:w="496" w:type="pct"/>
            <w:shd w:val="clear" w:color="auto" w:fill="auto"/>
          </w:tcPr>
          <w:p w:rsidR="007F0D60" w:rsidRPr="00C316CF" w:rsidRDefault="007F0D60" w:rsidP="00C966B7">
            <w:pPr>
              <w:spacing w:before="0" w:after="0"/>
              <w:jc w:val="center"/>
              <w:rPr>
                <w:sz w:val="20"/>
              </w:rPr>
            </w:pPr>
            <w:r w:rsidRPr="00C316CF">
              <w:rPr>
                <w:sz w:val="20"/>
              </w:rPr>
              <w:t>S</w:t>
            </w:r>
          </w:p>
        </w:tc>
        <w:tc>
          <w:tcPr>
            <w:tcW w:w="1387" w:type="pct"/>
            <w:shd w:val="clear" w:color="auto" w:fill="auto"/>
          </w:tcPr>
          <w:p w:rsidR="007F0D60" w:rsidRPr="00C316CF" w:rsidRDefault="007F0D60" w:rsidP="00C966B7">
            <w:pPr>
              <w:spacing w:before="0" w:after="0"/>
              <w:rPr>
                <w:sz w:val="20"/>
              </w:rPr>
            </w:pPr>
            <w:r w:rsidRPr="00C316CF">
              <w:rPr>
                <w:sz w:val="20"/>
              </w:rPr>
              <w:t>Основание внесения изменений</w:t>
            </w:r>
          </w:p>
        </w:tc>
        <w:tc>
          <w:tcPr>
            <w:tcW w:w="1385" w:type="pct"/>
            <w:shd w:val="clear" w:color="auto" w:fill="auto"/>
          </w:tcPr>
          <w:p w:rsidR="007F0D60" w:rsidRPr="00C316CF" w:rsidRDefault="007F0D60" w:rsidP="00C966B7">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D565C1" w:rsidRPr="00301389" w:rsidTr="00C966B7">
        <w:trPr>
          <w:jc w:val="center"/>
        </w:trPr>
        <w:tc>
          <w:tcPr>
            <w:tcW w:w="743" w:type="pct"/>
            <w:shd w:val="clear" w:color="auto" w:fill="auto"/>
            <w:vAlign w:val="center"/>
          </w:tcPr>
          <w:p w:rsidR="00D565C1" w:rsidRPr="00301389" w:rsidRDefault="00D565C1" w:rsidP="00D565C1">
            <w:pPr>
              <w:spacing w:before="0" w:after="0"/>
              <w:contextualSpacing/>
              <w:rPr>
                <w:sz w:val="20"/>
              </w:rPr>
            </w:pPr>
          </w:p>
        </w:tc>
        <w:tc>
          <w:tcPr>
            <w:tcW w:w="790" w:type="pct"/>
            <w:shd w:val="clear" w:color="auto" w:fill="auto"/>
          </w:tcPr>
          <w:p w:rsidR="00D565C1" w:rsidRPr="00C316CF" w:rsidRDefault="00D565C1" w:rsidP="00D565C1">
            <w:pPr>
              <w:spacing w:before="0" w:after="0"/>
              <w:rPr>
                <w:sz w:val="20"/>
              </w:rPr>
            </w:pPr>
            <w:r w:rsidRPr="00D565C1">
              <w:rPr>
                <w:sz w:val="20"/>
              </w:rPr>
              <w:t>printFormFieldsInfo</w:t>
            </w:r>
          </w:p>
        </w:tc>
        <w:tc>
          <w:tcPr>
            <w:tcW w:w="199" w:type="pct"/>
            <w:shd w:val="clear" w:color="auto" w:fill="auto"/>
          </w:tcPr>
          <w:p w:rsidR="00D565C1" w:rsidRPr="00C316CF" w:rsidRDefault="00D565C1" w:rsidP="00D565C1">
            <w:pPr>
              <w:spacing w:before="0" w:after="0"/>
              <w:jc w:val="center"/>
              <w:rPr>
                <w:sz w:val="20"/>
              </w:rPr>
            </w:pPr>
            <w:r w:rsidRPr="00C316CF">
              <w:rPr>
                <w:sz w:val="20"/>
              </w:rPr>
              <w:t>Н</w:t>
            </w:r>
          </w:p>
        </w:tc>
        <w:tc>
          <w:tcPr>
            <w:tcW w:w="496" w:type="pct"/>
            <w:shd w:val="clear" w:color="auto" w:fill="auto"/>
          </w:tcPr>
          <w:p w:rsidR="00D565C1" w:rsidRPr="00C316CF" w:rsidRDefault="00D565C1" w:rsidP="00D565C1">
            <w:pPr>
              <w:spacing w:before="0" w:after="0"/>
              <w:jc w:val="center"/>
              <w:rPr>
                <w:sz w:val="20"/>
              </w:rPr>
            </w:pPr>
            <w:r w:rsidRPr="00C316CF">
              <w:rPr>
                <w:sz w:val="20"/>
              </w:rPr>
              <w:t>S</w:t>
            </w:r>
          </w:p>
        </w:tc>
        <w:tc>
          <w:tcPr>
            <w:tcW w:w="1387" w:type="pct"/>
            <w:shd w:val="clear" w:color="auto" w:fill="auto"/>
          </w:tcPr>
          <w:p w:rsidR="00D565C1" w:rsidRPr="00C316CF" w:rsidRDefault="00D565C1" w:rsidP="00D565C1">
            <w:pPr>
              <w:spacing w:before="0" w:after="0"/>
              <w:rPr>
                <w:sz w:val="20"/>
              </w:rPr>
            </w:pPr>
            <w:r w:rsidRPr="00D565C1">
              <w:rPr>
                <w:sz w:val="20"/>
              </w:rPr>
              <w:t>Дополнительная</w:t>
            </w:r>
            <w:r>
              <w:rPr>
                <w:sz w:val="20"/>
              </w:rPr>
              <w:t xml:space="preserve"> информация для печатной формы</w:t>
            </w:r>
          </w:p>
        </w:tc>
        <w:tc>
          <w:tcPr>
            <w:tcW w:w="1385" w:type="pct"/>
            <w:shd w:val="clear" w:color="auto" w:fill="auto"/>
          </w:tcPr>
          <w:p w:rsidR="00D565C1" w:rsidRDefault="00D565C1" w:rsidP="00D565C1">
            <w:pPr>
              <w:spacing w:before="0" w:after="0"/>
              <w:rPr>
                <w:sz w:val="20"/>
              </w:rPr>
            </w:pPr>
            <w:r w:rsidRPr="00D565C1">
              <w:rPr>
                <w:sz w:val="20"/>
              </w:rPr>
              <w:t>Игнорируется при приёме, заполняется при передаче</w:t>
            </w: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protocolInfo</w:t>
            </w:r>
          </w:p>
        </w:tc>
        <w:tc>
          <w:tcPr>
            <w:tcW w:w="199" w:type="pct"/>
            <w:shd w:val="clear" w:color="auto" w:fill="auto"/>
          </w:tcPr>
          <w:p w:rsidR="007F0D60" w:rsidRPr="00C316CF" w:rsidRDefault="007F0D60" w:rsidP="00C966B7">
            <w:pPr>
              <w:spacing w:before="0" w:after="0"/>
              <w:jc w:val="center"/>
              <w:rPr>
                <w:sz w:val="20"/>
              </w:rPr>
            </w:pPr>
            <w:r w:rsidRPr="00C316CF">
              <w:rPr>
                <w:sz w:val="20"/>
              </w:rPr>
              <w:t>О</w:t>
            </w:r>
          </w:p>
        </w:tc>
        <w:tc>
          <w:tcPr>
            <w:tcW w:w="496" w:type="pct"/>
            <w:shd w:val="clear" w:color="auto" w:fill="auto"/>
          </w:tcPr>
          <w:p w:rsidR="007F0D60" w:rsidRPr="00C316CF" w:rsidRDefault="007F0D60" w:rsidP="00C966B7">
            <w:pPr>
              <w:spacing w:before="0" w:after="0"/>
              <w:jc w:val="center"/>
              <w:rPr>
                <w:sz w:val="20"/>
              </w:rPr>
            </w:pPr>
            <w:r w:rsidRPr="00C316CF">
              <w:rPr>
                <w:sz w:val="20"/>
              </w:rPr>
              <w:t>S</w:t>
            </w:r>
          </w:p>
        </w:tc>
        <w:tc>
          <w:tcPr>
            <w:tcW w:w="1387" w:type="pct"/>
            <w:shd w:val="clear" w:color="auto" w:fill="auto"/>
          </w:tcPr>
          <w:p w:rsidR="007F0D60" w:rsidRPr="00C316CF" w:rsidRDefault="00D565C1" w:rsidP="00C966B7">
            <w:pPr>
              <w:spacing w:before="0" w:after="0"/>
              <w:rPr>
                <w:sz w:val="20"/>
              </w:rPr>
            </w:pPr>
            <w:r w:rsidRPr="00D565C1">
              <w:rPr>
                <w:sz w:val="20"/>
              </w:rPr>
              <w:t>Повестка дня</w:t>
            </w:r>
          </w:p>
        </w:tc>
        <w:tc>
          <w:tcPr>
            <w:tcW w:w="1385" w:type="pct"/>
            <w:shd w:val="clear" w:color="auto" w:fill="auto"/>
          </w:tcPr>
          <w:p w:rsidR="007F0D60" w:rsidRPr="00C316CF" w:rsidRDefault="007F0D60" w:rsidP="00C966B7">
            <w:pPr>
              <w:spacing w:before="0" w:after="0"/>
              <w:rPr>
                <w:sz w:val="20"/>
              </w:rPr>
            </w:pPr>
          </w:p>
        </w:tc>
      </w:tr>
      <w:tr w:rsidR="00D565C1" w:rsidRPr="00301389" w:rsidTr="00C966B7">
        <w:trPr>
          <w:jc w:val="center"/>
        </w:trPr>
        <w:tc>
          <w:tcPr>
            <w:tcW w:w="5000" w:type="pct"/>
            <w:gridSpan w:val="6"/>
            <w:shd w:val="clear" w:color="auto" w:fill="auto"/>
            <w:vAlign w:val="center"/>
            <w:hideMark/>
          </w:tcPr>
          <w:p w:rsidR="00D565C1" w:rsidRPr="00301389" w:rsidRDefault="00D565C1" w:rsidP="00C966B7">
            <w:pPr>
              <w:keepNext/>
              <w:spacing w:before="0" w:after="0"/>
              <w:contextualSpacing/>
              <w:jc w:val="center"/>
              <w:rPr>
                <w:b/>
                <w:sz w:val="20"/>
              </w:rPr>
            </w:pPr>
            <w:r w:rsidRPr="00BF0F2C">
              <w:rPr>
                <w:b/>
                <w:bCs/>
                <w:sz w:val="20"/>
              </w:rPr>
              <w:t>Общая информация</w:t>
            </w:r>
          </w:p>
        </w:tc>
      </w:tr>
      <w:tr w:rsidR="00D565C1" w:rsidRPr="00301389" w:rsidTr="00D565C1">
        <w:trPr>
          <w:jc w:val="center"/>
        </w:trPr>
        <w:tc>
          <w:tcPr>
            <w:tcW w:w="743" w:type="pct"/>
            <w:shd w:val="clear" w:color="auto" w:fill="auto"/>
          </w:tcPr>
          <w:p w:rsidR="00D565C1" w:rsidRPr="00162C8B" w:rsidRDefault="00D565C1" w:rsidP="00C966B7">
            <w:pPr>
              <w:spacing w:before="0" w:after="0"/>
              <w:jc w:val="both"/>
              <w:rPr>
                <w:sz w:val="20"/>
              </w:rPr>
            </w:pPr>
            <w:r w:rsidRPr="00BF0F2C">
              <w:rPr>
                <w:b/>
                <w:bCs/>
                <w:sz w:val="20"/>
              </w:rPr>
              <w:t>commonInfo</w:t>
            </w:r>
          </w:p>
        </w:tc>
        <w:tc>
          <w:tcPr>
            <w:tcW w:w="790" w:type="pct"/>
            <w:shd w:val="clear" w:color="auto" w:fill="auto"/>
            <w:vAlign w:val="center"/>
          </w:tcPr>
          <w:p w:rsidR="00D565C1" w:rsidRPr="00301389" w:rsidRDefault="00D565C1" w:rsidP="00C966B7">
            <w:pPr>
              <w:keepNext/>
              <w:spacing w:before="0" w:after="0"/>
              <w:contextualSpacing/>
              <w:rPr>
                <w:b/>
                <w:sz w:val="20"/>
              </w:rPr>
            </w:pPr>
          </w:p>
        </w:tc>
        <w:tc>
          <w:tcPr>
            <w:tcW w:w="199" w:type="pct"/>
            <w:shd w:val="clear" w:color="auto" w:fill="auto"/>
            <w:vAlign w:val="center"/>
          </w:tcPr>
          <w:p w:rsidR="00D565C1" w:rsidRPr="00301389" w:rsidRDefault="00D565C1" w:rsidP="00C966B7">
            <w:pPr>
              <w:keepNext/>
              <w:spacing w:before="0" w:after="0"/>
              <w:contextualSpacing/>
              <w:jc w:val="center"/>
              <w:rPr>
                <w:b/>
                <w:sz w:val="20"/>
              </w:rPr>
            </w:pPr>
          </w:p>
        </w:tc>
        <w:tc>
          <w:tcPr>
            <w:tcW w:w="496" w:type="pct"/>
            <w:shd w:val="clear" w:color="auto" w:fill="auto"/>
            <w:vAlign w:val="center"/>
          </w:tcPr>
          <w:p w:rsidR="00D565C1" w:rsidRPr="00301389" w:rsidRDefault="00D565C1" w:rsidP="00C966B7">
            <w:pPr>
              <w:keepNext/>
              <w:spacing w:before="0" w:after="0"/>
              <w:contextualSpacing/>
              <w:jc w:val="center"/>
              <w:rPr>
                <w:b/>
                <w:sz w:val="20"/>
              </w:rPr>
            </w:pPr>
          </w:p>
        </w:tc>
        <w:tc>
          <w:tcPr>
            <w:tcW w:w="1387" w:type="pct"/>
            <w:shd w:val="clear" w:color="auto" w:fill="auto"/>
            <w:vAlign w:val="center"/>
          </w:tcPr>
          <w:p w:rsidR="00D565C1" w:rsidRPr="00301389" w:rsidRDefault="00D565C1" w:rsidP="00C966B7">
            <w:pPr>
              <w:keepNext/>
              <w:spacing w:before="0" w:after="0"/>
              <w:contextualSpacing/>
              <w:rPr>
                <w:b/>
                <w:sz w:val="20"/>
              </w:rPr>
            </w:pPr>
          </w:p>
        </w:tc>
        <w:tc>
          <w:tcPr>
            <w:tcW w:w="1385" w:type="pct"/>
            <w:shd w:val="clear" w:color="auto" w:fill="auto"/>
            <w:vAlign w:val="center"/>
            <w:hideMark/>
          </w:tcPr>
          <w:p w:rsidR="00D565C1" w:rsidRPr="00301389" w:rsidRDefault="00D565C1" w:rsidP="00C966B7">
            <w:pPr>
              <w:keepNext/>
              <w:spacing w:before="0" w:after="0"/>
              <w:contextualSpacing/>
              <w:rPr>
                <w:b/>
                <w:sz w:val="20"/>
              </w:rPr>
            </w:pPr>
          </w:p>
        </w:tc>
      </w:tr>
      <w:tr w:rsidR="00D565C1" w:rsidRPr="00301389" w:rsidTr="00D565C1">
        <w:trPr>
          <w:jc w:val="center"/>
        </w:trPr>
        <w:tc>
          <w:tcPr>
            <w:tcW w:w="743" w:type="pct"/>
            <w:shd w:val="clear" w:color="auto" w:fill="auto"/>
            <w:vAlign w:val="center"/>
          </w:tcPr>
          <w:p w:rsidR="00D565C1" w:rsidRPr="00301389" w:rsidRDefault="00D565C1" w:rsidP="00C966B7">
            <w:pPr>
              <w:spacing w:before="0" w:after="0"/>
              <w:contextualSpacing/>
              <w:rPr>
                <w:sz w:val="20"/>
              </w:rPr>
            </w:pPr>
          </w:p>
        </w:tc>
        <w:tc>
          <w:tcPr>
            <w:tcW w:w="790" w:type="pct"/>
            <w:shd w:val="clear" w:color="auto" w:fill="auto"/>
          </w:tcPr>
          <w:p w:rsidR="00D565C1" w:rsidRPr="00C316CF" w:rsidRDefault="00D565C1" w:rsidP="00C966B7">
            <w:pPr>
              <w:spacing w:before="0" w:after="0"/>
              <w:rPr>
                <w:sz w:val="20"/>
              </w:rPr>
            </w:pPr>
            <w:r w:rsidRPr="00C316CF">
              <w:rPr>
                <w:sz w:val="20"/>
              </w:rPr>
              <w:t>purchaseNumber</w:t>
            </w:r>
          </w:p>
        </w:tc>
        <w:tc>
          <w:tcPr>
            <w:tcW w:w="199" w:type="pct"/>
            <w:shd w:val="clear" w:color="auto" w:fill="auto"/>
          </w:tcPr>
          <w:p w:rsidR="00D565C1" w:rsidRPr="00C316CF" w:rsidRDefault="00D565C1" w:rsidP="00C966B7">
            <w:pPr>
              <w:spacing w:before="0" w:after="0"/>
              <w:jc w:val="center"/>
              <w:rPr>
                <w:sz w:val="20"/>
              </w:rPr>
            </w:pPr>
            <w:r>
              <w:rPr>
                <w:sz w:val="20"/>
              </w:rPr>
              <w:t>О</w:t>
            </w:r>
          </w:p>
        </w:tc>
        <w:tc>
          <w:tcPr>
            <w:tcW w:w="496" w:type="pct"/>
            <w:shd w:val="clear" w:color="auto" w:fill="auto"/>
          </w:tcPr>
          <w:p w:rsidR="00D565C1" w:rsidRPr="00C316CF" w:rsidRDefault="00D565C1" w:rsidP="00C966B7">
            <w:pPr>
              <w:spacing w:before="0" w:after="0"/>
              <w:jc w:val="center"/>
              <w:rPr>
                <w:sz w:val="20"/>
              </w:rPr>
            </w:pPr>
            <w:r w:rsidRPr="00C316CF">
              <w:rPr>
                <w:sz w:val="20"/>
              </w:rPr>
              <w:t>T</w:t>
            </w:r>
          </w:p>
        </w:tc>
        <w:tc>
          <w:tcPr>
            <w:tcW w:w="1387" w:type="pct"/>
            <w:shd w:val="clear" w:color="auto" w:fill="auto"/>
          </w:tcPr>
          <w:p w:rsidR="00D565C1" w:rsidRPr="00C316CF" w:rsidRDefault="00D565C1" w:rsidP="00C966B7">
            <w:pPr>
              <w:spacing w:before="0" w:after="0"/>
              <w:rPr>
                <w:sz w:val="20"/>
              </w:rPr>
            </w:pPr>
            <w:r>
              <w:rPr>
                <w:sz w:val="20"/>
              </w:rPr>
              <w:t>Реестровый номер закупки</w:t>
            </w:r>
          </w:p>
        </w:tc>
        <w:tc>
          <w:tcPr>
            <w:tcW w:w="1385" w:type="pct"/>
            <w:shd w:val="clear" w:color="auto" w:fill="auto"/>
          </w:tcPr>
          <w:p w:rsidR="00D565C1" w:rsidRDefault="00D565C1" w:rsidP="00C966B7">
            <w:pPr>
              <w:spacing w:before="0" w:after="0"/>
              <w:rPr>
                <w:sz w:val="20"/>
              </w:rPr>
            </w:pPr>
            <w:r>
              <w:rPr>
                <w:sz w:val="20"/>
              </w:rPr>
              <w:t>Допустимые значения</w:t>
            </w:r>
            <w:r w:rsidRPr="00C316CF">
              <w:rPr>
                <w:sz w:val="20"/>
              </w:rPr>
              <w:t>: \d{19}</w:t>
            </w:r>
          </w:p>
          <w:p w:rsidR="00D565C1" w:rsidRPr="00CA6135" w:rsidRDefault="00D565C1" w:rsidP="00C966B7">
            <w:pPr>
              <w:spacing w:before="0" w:after="0"/>
              <w:rPr>
                <w:sz w:val="20"/>
              </w:rPr>
            </w:pPr>
            <w:r w:rsidRPr="00FA7F2E">
              <w:rPr>
                <w:sz w:val="20"/>
              </w:rPr>
              <w:t>При приёме контролируется наличие неотменённой закупки с указанным номером</w:t>
            </w:r>
          </w:p>
        </w:tc>
      </w:tr>
      <w:tr w:rsidR="00D565C1" w:rsidRPr="00301389" w:rsidTr="00D565C1">
        <w:trPr>
          <w:jc w:val="center"/>
        </w:trPr>
        <w:tc>
          <w:tcPr>
            <w:tcW w:w="743" w:type="pct"/>
            <w:shd w:val="clear" w:color="auto" w:fill="auto"/>
            <w:vAlign w:val="center"/>
          </w:tcPr>
          <w:p w:rsidR="00D565C1" w:rsidRPr="00301389" w:rsidRDefault="00D565C1" w:rsidP="00C966B7">
            <w:pPr>
              <w:spacing w:before="0" w:after="0"/>
              <w:contextualSpacing/>
              <w:rPr>
                <w:sz w:val="20"/>
              </w:rPr>
            </w:pPr>
          </w:p>
        </w:tc>
        <w:tc>
          <w:tcPr>
            <w:tcW w:w="790" w:type="pct"/>
            <w:shd w:val="clear" w:color="auto" w:fill="auto"/>
          </w:tcPr>
          <w:p w:rsidR="00D565C1" w:rsidRPr="00C316CF" w:rsidRDefault="00D565C1" w:rsidP="00C966B7">
            <w:pPr>
              <w:spacing w:before="0" w:after="0"/>
              <w:rPr>
                <w:sz w:val="20"/>
              </w:rPr>
            </w:pPr>
            <w:r w:rsidRPr="00C316CF">
              <w:rPr>
                <w:sz w:val="20"/>
              </w:rPr>
              <w:t>docNumber</w:t>
            </w:r>
          </w:p>
        </w:tc>
        <w:tc>
          <w:tcPr>
            <w:tcW w:w="199" w:type="pct"/>
            <w:shd w:val="clear" w:color="auto" w:fill="auto"/>
          </w:tcPr>
          <w:p w:rsidR="00D565C1" w:rsidRPr="00C316CF" w:rsidRDefault="00D565C1" w:rsidP="00C966B7">
            <w:pPr>
              <w:spacing w:before="0" w:after="0"/>
              <w:jc w:val="center"/>
              <w:rPr>
                <w:sz w:val="20"/>
              </w:rPr>
            </w:pPr>
            <w:r w:rsidRPr="00C316CF">
              <w:rPr>
                <w:sz w:val="20"/>
              </w:rPr>
              <w:t>Н</w:t>
            </w:r>
          </w:p>
        </w:tc>
        <w:tc>
          <w:tcPr>
            <w:tcW w:w="496" w:type="pct"/>
            <w:shd w:val="clear" w:color="auto" w:fill="auto"/>
          </w:tcPr>
          <w:p w:rsidR="00D565C1" w:rsidRPr="00C316CF" w:rsidRDefault="00D565C1" w:rsidP="00C966B7">
            <w:pPr>
              <w:spacing w:before="0" w:after="0"/>
              <w:jc w:val="center"/>
              <w:rPr>
                <w:sz w:val="20"/>
              </w:rPr>
            </w:pPr>
            <w:r w:rsidRPr="00C316CF">
              <w:rPr>
                <w:sz w:val="20"/>
              </w:rPr>
              <w:t>T [ 1 - 100 ]</w:t>
            </w:r>
          </w:p>
        </w:tc>
        <w:tc>
          <w:tcPr>
            <w:tcW w:w="1387" w:type="pct"/>
            <w:shd w:val="clear" w:color="auto" w:fill="auto"/>
          </w:tcPr>
          <w:p w:rsidR="00D565C1" w:rsidRPr="00C316CF" w:rsidRDefault="00D565C1" w:rsidP="00C966B7">
            <w:pPr>
              <w:spacing w:before="0" w:after="0"/>
              <w:rPr>
                <w:sz w:val="20"/>
              </w:rPr>
            </w:pPr>
            <w:r>
              <w:rPr>
                <w:sz w:val="20"/>
              </w:rPr>
              <w:t>Номер документа</w:t>
            </w:r>
          </w:p>
        </w:tc>
        <w:tc>
          <w:tcPr>
            <w:tcW w:w="1385" w:type="pct"/>
            <w:shd w:val="clear" w:color="auto" w:fill="auto"/>
          </w:tcPr>
          <w:p w:rsidR="00D565C1" w:rsidRPr="00C316CF" w:rsidRDefault="00D565C1" w:rsidP="00C966B7">
            <w:pPr>
              <w:spacing w:before="0" w:after="0"/>
              <w:rPr>
                <w:sz w:val="20"/>
              </w:rPr>
            </w:pPr>
            <w:r w:rsidRPr="00FA7F2E">
              <w:rPr>
                <w:sz w:val="20"/>
              </w:rPr>
              <w:t xml:space="preserve">Элемент игнорируется при </w:t>
            </w:r>
            <w:r w:rsidRPr="00FA7F2E">
              <w:rPr>
                <w:sz w:val="20"/>
              </w:rPr>
              <w:lastRenderedPageBreak/>
              <w:t>приёме. Заполняется при передаче номером документа, присвоенным в ЕИС</w:t>
            </w:r>
          </w:p>
        </w:tc>
      </w:tr>
      <w:tr w:rsidR="00D565C1" w:rsidRPr="00301389" w:rsidTr="00D565C1">
        <w:trPr>
          <w:jc w:val="center"/>
        </w:trPr>
        <w:tc>
          <w:tcPr>
            <w:tcW w:w="743" w:type="pct"/>
            <w:shd w:val="clear" w:color="auto" w:fill="auto"/>
            <w:vAlign w:val="center"/>
          </w:tcPr>
          <w:p w:rsidR="00D565C1" w:rsidRPr="00301389" w:rsidRDefault="00D565C1" w:rsidP="00C966B7">
            <w:pPr>
              <w:spacing w:before="0" w:after="0"/>
              <w:contextualSpacing/>
              <w:rPr>
                <w:sz w:val="20"/>
              </w:rPr>
            </w:pPr>
          </w:p>
        </w:tc>
        <w:tc>
          <w:tcPr>
            <w:tcW w:w="790" w:type="pct"/>
            <w:shd w:val="clear" w:color="auto" w:fill="auto"/>
          </w:tcPr>
          <w:p w:rsidR="00D565C1" w:rsidRPr="00C316CF" w:rsidRDefault="00D565C1" w:rsidP="00C966B7">
            <w:pPr>
              <w:spacing w:before="0" w:after="0"/>
              <w:rPr>
                <w:sz w:val="20"/>
              </w:rPr>
            </w:pPr>
            <w:r w:rsidRPr="00FA7F2E">
              <w:rPr>
                <w:sz w:val="20"/>
              </w:rPr>
              <w:t>publishDTInEIS</w:t>
            </w:r>
          </w:p>
        </w:tc>
        <w:tc>
          <w:tcPr>
            <w:tcW w:w="199" w:type="pct"/>
            <w:shd w:val="clear" w:color="auto" w:fill="auto"/>
          </w:tcPr>
          <w:p w:rsidR="00D565C1" w:rsidRPr="00C316CF" w:rsidRDefault="00D565C1" w:rsidP="00C966B7">
            <w:pPr>
              <w:spacing w:before="0" w:after="0"/>
              <w:jc w:val="center"/>
              <w:rPr>
                <w:sz w:val="20"/>
              </w:rPr>
            </w:pPr>
            <w:r w:rsidRPr="00C316CF">
              <w:rPr>
                <w:sz w:val="20"/>
              </w:rPr>
              <w:t>Н</w:t>
            </w:r>
          </w:p>
        </w:tc>
        <w:tc>
          <w:tcPr>
            <w:tcW w:w="496" w:type="pct"/>
            <w:shd w:val="clear" w:color="auto" w:fill="auto"/>
          </w:tcPr>
          <w:p w:rsidR="00D565C1" w:rsidRPr="00C316CF" w:rsidRDefault="00D565C1" w:rsidP="00C966B7">
            <w:pPr>
              <w:spacing w:before="0" w:after="0"/>
              <w:jc w:val="center"/>
              <w:rPr>
                <w:sz w:val="20"/>
              </w:rPr>
            </w:pPr>
            <w:r w:rsidRPr="00C316CF">
              <w:rPr>
                <w:sz w:val="20"/>
              </w:rPr>
              <w:t>DT</w:t>
            </w:r>
          </w:p>
        </w:tc>
        <w:tc>
          <w:tcPr>
            <w:tcW w:w="1387" w:type="pct"/>
            <w:shd w:val="clear" w:color="auto" w:fill="auto"/>
          </w:tcPr>
          <w:p w:rsidR="00D565C1" w:rsidRPr="00C316CF" w:rsidRDefault="00D565C1" w:rsidP="00C966B7">
            <w:pPr>
              <w:spacing w:before="0" w:after="0"/>
              <w:rPr>
                <w:sz w:val="20"/>
              </w:rPr>
            </w:pPr>
            <w:r w:rsidRPr="00FA7F2E">
              <w:rPr>
                <w:sz w:val="20"/>
              </w:rPr>
              <w:t>Дата и вр</w:t>
            </w:r>
            <w:r>
              <w:rPr>
                <w:sz w:val="20"/>
              </w:rPr>
              <w:t>емя размещения документа в ЕИС</w:t>
            </w:r>
          </w:p>
        </w:tc>
        <w:tc>
          <w:tcPr>
            <w:tcW w:w="1385" w:type="pct"/>
            <w:shd w:val="clear" w:color="auto" w:fill="auto"/>
          </w:tcPr>
          <w:p w:rsidR="00D565C1" w:rsidRPr="00C316CF" w:rsidRDefault="00D565C1" w:rsidP="00C966B7">
            <w:pPr>
              <w:spacing w:before="0" w:after="0"/>
              <w:rPr>
                <w:sz w:val="20"/>
              </w:rPr>
            </w:pPr>
            <w:r w:rsidRPr="00FA7F2E">
              <w:rPr>
                <w:sz w:val="20"/>
              </w:rPr>
              <w:t>Элемент игнорируется при приёме. При передаче заполняется датой размещения документа в ЕИС</w:t>
            </w:r>
          </w:p>
        </w:tc>
      </w:tr>
      <w:tr w:rsidR="00D565C1" w:rsidRPr="00301389" w:rsidTr="00D565C1">
        <w:trPr>
          <w:jc w:val="center"/>
        </w:trPr>
        <w:tc>
          <w:tcPr>
            <w:tcW w:w="743" w:type="pct"/>
            <w:shd w:val="clear" w:color="auto" w:fill="auto"/>
            <w:vAlign w:val="center"/>
          </w:tcPr>
          <w:p w:rsidR="00D565C1" w:rsidRPr="00301389" w:rsidRDefault="00D565C1" w:rsidP="00C966B7">
            <w:pPr>
              <w:spacing w:before="0" w:after="0"/>
              <w:contextualSpacing/>
              <w:rPr>
                <w:sz w:val="20"/>
              </w:rPr>
            </w:pPr>
          </w:p>
        </w:tc>
        <w:tc>
          <w:tcPr>
            <w:tcW w:w="790" w:type="pct"/>
            <w:shd w:val="clear" w:color="auto" w:fill="auto"/>
          </w:tcPr>
          <w:p w:rsidR="00D565C1" w:rsidRPr="00C316CF" w:rsidRDefault="00D565C1" w:rsidP="00C966B7">
            <w:pPr>
              <w:spacing w:before="0" w:after="0"/>
              <w:rPr>
                <w:sz w:val="20"/>
              </w:rPr>
            </w:pPr>
            <w:r w:rsidRPr="00C316CF">
              <w:rPr>
                <w:sz w:val="20"/>
              </w:rPr>
              <w:t>href</w:t>
            </w:r>
          </w:p>
        </w:tc>
        <w:tc>
          <w:tcPr>
            <w:tcW w:w="199" w:type="pct"/>
            <w:shd w:val="clear" w:color="auto" w:fill="auto"/>
          </w:tcPr>
          <w:p w:rsidR="00D565C1" w:rsidRPr="00C316CF" w:rsidRDefault="00D565C1" w:rsidP="00C966B7">
            <w:pPr>
              <w:spacing w:before="0" w:after="0"/>
              <w:jc w:val="center"/>
              <w:rPr>
                <w:sz w:val="20"/>
              </w:rPr>
            </w:pPr>
            <w:r w:rsidRPr="00C316CF">
              <w:rPr>
                <w:sz w:val="20"/>
              </w:rPr>
              <w:t>Н</w:t>
            </w:r>
          </w:p>
        </w:tc>
        <w:tc>
          <w:tcPr>
            <w:tcW w:w="496" w:type="pct"/>
            <w:shd w:val="clear" w:color="auto" w:fill="auto"/>
          </w:tcPr>
          <w:p w:rsidR="00D565C1" w:rsidRPr="00C316CF" w:rsidRDefault="00D565C1" w:rsidP="00C966B7">
            <w:pPr>
              <w:spacing w:before="0" w:after="0"/>
              <w:jc w:val="center"/>
              <w:rPr>
                <w:sz w:val="20"/>
              </w:rPr>
            </w:pPr>
            <w:r w:rsidRPr="00C316CF">
              <w:rPr>
                <w:sz w:val="20"/>
              </w:rPr>
              <w:t>T [1 - 1024]</w:t>
            </w:r>
          </w:p>
        </w:tc>
        <w:tc>
          <w:tcPr>
            <w:tcW w:w="1387" w:type="pct"/>
            <w:shd w:val="clear" w:color="auto" w:fill="auto"/>
          </w:tcPr>
          <w:p w:rsidR="00D565C1" w:rsidRPr="00C316CF" w:rsidRDefault="00D565C1" w:rsidP="00C966B7">
            <w:pPr>
              <w:spacing w:before="0" w:after="0"/>
              <w:rPr>
                <w:sz w:val="20"/>
              </w:rPr>
            </w:pPr>
            <w:r w:rsidRPr="00C316CF">
              <w:rPr>
                <w:sz w:val="20"/>
              </w:rPr>
              <w:t>Гиперссылка</w:t>
            </w:r>
            <w:r>
              <w:rPr>
                <w:sz w:val="20"/>
              </w:rPr>
              <w:t xml:space="preserve"> на размещённый в ЕИС документ</w:t>
            </w:r>
          </w:p>
        </w:tc>
        <w:tc>
          <w:tcPr>
            <w:tcW w:w="1385" w:type="pct"/>
            <w:shd w:val="clear" w:color="auto" w:fill="auto"/>
          </w:tcPr>
          <w:p w:rsidR="00D565C1" w:rsidRPr="00C316CF" w:rsidRDefault="00D565C1" w:rsidP="00C966B7">
            <w:pPr>
              <w:spacing w:before="0" w:after="0"/>
              <w:rPr>
                <w:sz w:val="20"/>
              </w:rPr>
            </w:pPr>
            <w:r w:rsidRPr="00FA7F2E">
              <w:rPr>
                <w:sz w:val="20"/>
              </w:rPr>
              <w:t>Элемент игнорируется при приёме. При передаче заполняется ссылкой на карточку размещенного документа</w:t>
            </w:r>
          </w:p>
        </w:tc>
      </w:tr>
      <w:tr w:rsidR="00D565C1" w:rsidRPr="00301389" w:rsidTr="00D565C1">
        <w:trPr>
          <w:jc w:val="center"/>
        </w:trPr>
        <w:tc>
          <w:tcPr>
            <w:tcW w:w="743" w:type="pct"/>
            <w:shd w:val="clear" w:color="auto" w:fill="auto"/>
            <w:vAlign w:val="center"/>
          </w:tcPr>
          <w:p w:rsidR="00D565C1" w:rsidRPr="00301389" w:rsidRDefault="00D565C1" w:rsidP="00C966B7">
            <w:pPr>
              <w:spacing w:before="0" w:after="0"/>
              <w:contextualSpacing/>
              <w:rPr>
                <w:sz w:val="20"/>
              </w:rPr>
            </w:pPr>
          </w:p>
        </w:tc>
        <w:tc>
          <w:tcPr>
            <w:tcW w:w="790" w:type="pct"/>
            <w:shd w:val="clear" w:color="auto" w:fill="auto"/>
          </w:tcPr>
          <w:p w:rsidR="00D565C1" w:rsidRPr="00C316CF" w:rsidRDefault="00D565C1" w:rsidP="00C966B7">
            <w:pPr>
              <w:spacing w:before="0" w:after="0"/>
              <w:rPr>
                <w:sz w:val="20"/>
              </w:rPr>
            </w:pPr>
            <w:r w:rsidRPr="00FA7F2E">
              <w:rPr>
                <w:sz w:val="20"/>
              </w:rPr>
              <w:t>docNumberExternal</w:t>
            </w:r>
          </w:p>
        </w:tc>
        <w:tc>
          <w:tcPr>
            <w:tcW w:w="199" w:type="pct"/>
            <w:shd w:val="clear" w:color="auto" w:fill="auto"/>
          </w:tcPr>
          <w:p w:rsidR="00D565C1" w:rsidRPr="00D565C1" w:rsidRDefault="00D565C1" w:rsidP="00C966B7">
            <w:pPr>
              <w:spacing w:before="0" w:after="0"/>
              <w:jc w:val="center"/>
              <w:rPr>
                <w:sz w:val="20"/>
              </w:rPr>
            </w:pPr>
            <w:r>
              <w:rPr>
                <w:sz w:val="20"/>
              </w:rPr>
              <w:t>Н</w:t>
            </w:r>
          </w:p>
        </w:tc>
        <w:tc>
          <w:tcPr>
            <w:tcW w:w="496" w:type="pct"/>
            <w:shd w:val="clear" w:color="auto" w:fill="auto"/>
          </w:tcPr>
          <w:p w:rsidR="00D565C1" w:rsidRPr="00C316CF" w:rsidRDefault="00D565C1" w:rsidP="00C966B7">
            <w:pPr>
              <w:spacing w:before="0" w:after="0"/>
              <w:jc w:val="center"/>
              <w:rPr>
                <w:sz w:val="20"/>
              </w:rPr>
            </w:pPr>
            <w:r w:rsidRPr="00C316CF">
              <w:rPr>
                <w:sz w:val="20"/>
              </w:rPr>
              <w:t>T [ 1 - 100 ]</w:t>
            </w:r>
          </w:p>
        </w:tc>
        <w:tc>
          <w:tcPr>
            <w:tcW w:w="1387" w:type="pct"/>
            <w:shd w:val="clear" w:color="auto" w:fill="auto"/>
          </w:tcPr>
          <w:p w:rsidR="00D565C1" w:rsidRPr="00C316CF" w:rsidRDefault="00D565C1" w:rsidP="00C966B7">
            <w:pPr>
              <w:spacing w:before="0" w:after="0"/>
              <w:rPr>
                <w:sz w:val="20"/>
              </w:rPr>
            </w:pPr>
            <w:r w:rsidRPr="00FA7F2E">
              <w:rPr>
                <w:sz w:val="20"/>
              </w:rPr>
              <w:t>Номер документа, сформированный во внешней системе</w:t>
            </w:r>
          </w:p>
        </w:tc>
        <w:tc>
          <w:tcPr>
            <w:tcW w:w="1385" w:type="pct"/>
            <w:shd w:val="clear" w:color="auto" w:fill="auto"/>
          </w:tcPr>
          <w:p w:rsidR="00D565C1" w:rsidRPr="00C316CF" w:rsidRDefault="00D565C1" w:rsidP="00C966B7">
            <w:pPr>
              <w:spacing w:before="0" w:after="0"/>
              <w:rPr>
                <w:sz w:val="20"/>
              </w:rPr>
            </w:pPr>
          </w:p>
        </w:tc>
      </w:tr>
      <w:tr w:rsidR="00D565C1" w:rsidRPr="00301389" w:rsidTr="00D565C1">
        <w:trPr>
          <w:jc w:val="center"/>
        </w:trPr>
        <w:tc>
          <w:tcPr>
            <w:tcW w:w="743" w:type="pct"/>
            <w:shd w:val="clear" w:color="auto" w:fill="auto"/>
            <w:vAlign w:val="center"/>
          </w:tcPr>
          <w:p w:rsidR="00D565C1" w:rsidRPr="00301389" w:rsidRDefault="00D565C1" w:rsidP="00C966B7">
            <w:pPr>
              <w:spacing w:before="0" w:after="0"/>
              <w:contextualSpacing/>
              <w:rPr>
                <w:sz w:val="20"/>
              </w:rPr>
            </w:pPr>
          </w:p>
        </w:tc>
        <w:tc>
          <w:tcPr>
            <w:tcW w:w="790" w:type="pct"/>
            <w:shd w:val="clear" w:color="auto" w:fill="auto"/>
          </w:tcPr>
          <w:p w:rsidR="00D565C1" w:rsidRPr="002E2002" w:rsidRDefault="00D565C1" w:rsidP="00D565C1">
            <w:pPr>
              <w:spacing w:before="0" w:after="0"/>
              <w:rPr>
                <w:sz w:val="20"/>
                <w:lang w:val="en-US"/>
              </w:rPr>
            </w:pPr>
            <w:r>
              <w:rPr>
                <w:sz w:val="20"/>
                <w:lang w:val="en-US"/>
              </w:rPr>
              <w:t>place</w:t>
            </w:r>
          </w:p>
        </w:tc>
        <w:tc>
          <w:tcPr>
            <w:tcW w:w="199" w:type="pct"/>
            <w:shd w:val="clear" w:color="auto" w:fill="auto"/>
          </w:tcPr>
          <w:p w:rsidR="00D565C1" w:rsidRPr="00C316CF" w:rsidRDefault="00D565C1" w:rsidP="00C966B7">
            <w:pPr>
              <w:spacing w:before="0" w:after="0"/>
              <w:jc w:val="center"/>
              <w:rPr>
                <w:sz w:val="20"/>
              </w:rPr>
            </w:pPr>
            <w:r>
              <w:rPr>
                <w:sz w:val="20"/>
              </w:rPr>
              <w:t>О</w:t>
            </w:r>
          </w:p>
        </w:tc>
        <w:tc>
          <w:tcPr>
            <w:tcW w:w="496" w:type="pct"/>
            <w:shd w:val="clear" w:color="auto" w:fill="auto"/>
          </w:tcPr>
          <w:p w:rsidR="00D565C1" w:rsidRPr="00C316CF" w:rsidRDefault="00D565C1" w:rsidP="002E2002">
            <w:pPr>
              <w:spacing w:before="0" w:after="0"/>
              <w:jc w:val="center"/>
              <w:rPr>
                <w:sz w:val="20"/>
              </w:rPr>
            </w:pPr>
            <w:r w:rsidRPr="00C316CF">
              <w:rPr>
                <w:sz w:val="20"/>
              </w:rPr>
              <w:t xml:space="preserve">T [1 - </w:t>
            </w:r>
            <w:r w:rsidR="002E2002">
              <w:rPr>
                <w:sz w:val="20"/>
                <w:lang w:val="en-US"/>
              </w:rPr>
              <w:t>2000</w:t>
            </w:r>
            <w:r w:rsidRPr="00C316CF">
              <w:rPr>
                <w:sz w:val="20"/>
              </w:rPr>
              <w:t>]</w:t>
            </w:r>
          </w:p>
        </w:tc>
        <w:tc>
          <w:tcPr>
            <w:tcW w:w="1387" w:type="pct"/>
            <w:shd w:val="clear" w:color="auto" w:fill="auto"/>
          </w:tcPr>
          <w:p w:rsidR="00D565C1" w:rsidRPr="002E2002" w:rsidRDefault="002E2002" w:rsidP="002E2002">
            <w:pPr>
              <w:spacing w:before="0" w:after="0"/>
              <w:rPr>
                <w:sz w:val="20"/>
              </w:rPr>
            </w:pPr>
            <w:r>
              <w:rPr>
                <w:sz w:val="20"/>
              </w:rPr>
              <w:t>Место проведения процедуры</w:t>
            </w:r>
          </w:p>
        </w:tc>
        <w:tc>
          <w:tcPr>
            <w:tcW w:w="1385" w:type="pct"/>
            <w:shd w:val="clear" w:color="auto" w:fill="auto"/>
          </w:tcPr>
          <w:p w:rsidR="00D565C1" w:rsidRPr="00C316CF" w:rsidRDefault="00D565C1" w:rsidP="00C966B7">
            <w:pPr>
              <w:spacing w:before="0" w:after="0"/>
              <w:rPr>
                <w:sz w:val="20"/>
              </w:rPr>
            </w:pPr>
          </w:p>
        </w:tc>
      </w:tr>
      <w:tr w:rsidR="00D565C1" w:rsidRPr="00301389" w:rsidTr="00D565C1">
        <w:trPr>
          <w:jc w:val="center"/>
        </w:trPr>
        <w:tc>
          <w:tcPr>
            <w:tcW w:w="743" w:type="pct"/>
            <w:shd w:val="clear" w:color="auto" w:fill="auto"/>
            <w:vAlign w:val="center"/>
          </w:tcPr>
          <w:p w:rsidR="00D565C1" w:rsidRPr="00301389" w:rsidRDefault="00D565C1" w:rsidP="00C966B7">
            <w:pPr>
              <w:spacing w:before="0" w:after="0"/>
              <w:contextualSpacing/>
              <w:rPr>
                <w:sz w:val="20"/>
              </w:rPr>
            </w:pPr>
          </w:p>
        </w:tc>
        <w:tc>
          <w:tcPr>
            <w:tcW w:w="790" w:type="pct"/>
            <w:shd w:val="clear" w:color="auto" w:fill="auto"/>
          </w:tcPr>
          <w:p w:rsidR="00D565C1" w:rsidRPr="00C316CF" w:rsidRDefault="00D565C1" w:rsidP="00C966B7">
            <w:pPr>
              <w:spacing w:before="0" w:after="0"/>
              <w:rPr>
                <w:sz w:val="20"/>
              </w:rPr>
            </w:pPr>
            <w:r w:rsidRPr="00FA7F2E">
              <w:rPr>
                <w:sz w:val="20"/>
              </w:rPr>
              <w:t>procedureDT</w:t>
            </w:r>
          </w:p>
        </w:tc>
        <w:tc>
          <w:tcPr>
            <w:tcW w:w="199" w:type="pct"/>
            <w:shd w:val="clear" w:color="auto" w:fill="auto"/>
          </w:tcPr>
          <w:p w:rsidR="00D565C1" w:rsidRPr="00C316CF" w:rsidRDefault="00D565C1" w:rsidP="00C966B7">
            <w:pPr>
              <w:spacing w:before="0" w:after="0"/>
              <w:jc w:val="center"/>
              <w:rPr>
                <w:sz w:val="20"/>
              </w:rPr>
            </w:pPr>
            <w:r>
              <w:rPr>
                <w:sz w:val="20"/>
              </w:rPr>
              <w:t>О</w:t>
            </w:r>
          </w:p>
        </w:tc>
        <w:tc>
          <w:tcPr>
            <w:tcW w:w="496" w:type="pct"/>
            <w:shd w:val="clear" w:color="auto" w:fill="auto"/>
          </w:tcPr>
          <w:p w:rsidR="00D565C1" w:rsidRPr="00C316CF" w:rsidRDefault="00D565C1" w:rsidP="00C966B7">
            <w:pPr>
              <w:spacing w:before="0" w:after="0"/>
              <w:jc w:val="center"/>
              <w:rPr>
                <w:sz w:val="20"/>
              </w:rPr>
            </w:pPr>
            <w:r w:rsidRPr="00C316CF">
              <w:rPr>
                <w:sz w:val="20"/>
              </w:rPr>
              <w:t>DT</w:t>
            </w:r>
          </w:p>
        </w:tc>
        <w:tc>
          <w:tcPr>
            <w:tcW w:w="1387" w:type="pct"/>
            <w:shd w:val="clear" w:color="auto" w:fill="auto"/>
          </w:tcPr>
          <w:p w:rsidR="00D565C1" w:rsidRPr="00C316CF" w:rsidRDefault="00D565C1" w:rsidP="00C966B7">
            <w:pPr>
              <w:spacing w:before="0" w:after="0"/>
              <w:rPr>
                <w:sz w:val="20"/>
              </w:rPr>
            </w:pPr>
            <w:r w:rsidRPr="00FA7F2E">
              <w:rPr>
                <w:sz w:val="20"/>
              </w:rPr>
              <w:t>Дата и время проведения процедуры</w:t>
            </w:r>
          </w:p>
        </w:tc>
        <w:tc>
          <w:tcPr>
            <w:tcW w:w="1385" w:type="pct"/>
            <w:shd w:val="clear" w:color="auto" w:fill="auto"/>
          </w:tcPr>
          <w:p w:rsidR="00D565C1" w:rsidRPr="00C316CF" w:rsidRDefault="00D565C1" w:rsidP="00C966B7">
            <w:pPr>
              <w:spacing w:before="0" w:after="0"/>
              <w:rPr>
                <w:sz w:val="20"/>
              </w:rPr>
            </w:pPr>
          </w:p>
        </w:tc>
      </w:tr>
      <w:tr w:rsidR="00D565C1" w:rsidRPr="00301389" w:rsidTr="00D565C1">
        <w:trPr>
          <w:jc w:val="center"/>
        </w:trPr>
        <w:tc>
          <w:tcPr>
            <w:tcW w:w="743" w:type="pct"/>
            <w:shd w:val="clear" w:color="auto" w:fill="auto"/>
            <w:vAlign w:val="center"/>
          </w:tcPr>
          <w:p w:rsidR="00D565C1" w:rsidRPr="00301389" w:rsidRDefault="00D565C1" w:rsidP="00C966B7">
            <w:pPr>
              <w:spacing w:before="0" w:after="0"/>
              <w:contextualSpacing/>
              <w:rPr>
                <w:sz w:val="20"/>
              </w:rPr>
            </w:pPr>
          </w:p>
        </w:tc>
        <w:tc>
          <w:tcPr>
            <w:tcW w:w="790" w:type="pct"/>
            <w:shd w:val="clear" w:color="auto" w:fill="auto"/>
          </w:tcPr>
          <w:p w:rsidR="00D565C1" w:rsidRPr="00C316CF" w:rsidRDefault="00D565C1" w:rsidP="00C966B7">
            <w:pPr>
              <w:spacing w:before="0" w:after="0"/>
              <w:rPr>
                <w:sz w:val="20"/>
              </w:rPr>
            </w:pPr>
            <w:r w:rsidRPr="00FA7F2E">
              <w:rPr>
                <w:sz w:val="20"/>
              </w:rPr>
              <w:t>signDT</w:t>
            </w:r>
          </w:p>
        </w:tc>
        <w:tc>
          <w:tcPr>
            <w:tcW w:w="199" w:type="pct"/>
            <w:shd w:val="clear" w:color="auto" w:fill="auto"/>
          </w:tcPr>
          <w:p w:rsidR="00D565C1" w:rsidRPr="00C316CF" w:rsidRDefault="00D565C1" w:rsidP="00C966B7">
            <w:pPr>
              <w:spacing w:before="0" w:after="0"/>
              <w:jc w:val="center"/>
              <w:rPr>
                <w:sz w:val="20"/>
              </w:rPr>
            </w:pPr>
            <w:r w:rsidRPr="00C316CF">
              <w:rPr>
                <w:sz w:val="20"/>
              </w:rPr>
              <w:t>О</w:t>
            </w:r>
          </w:p>
        </w:tc>
        <w:tc>
          <w:tcPr>
            <w:tcW w:w="496" w:type="pct"/>
            <w:shd w:val="clear" w:color="auto" w:fill="auto"/>
          </w:tcPr>
          <w:p w:rsidR="00D565C1" w:rsidRPr="00FA7F2E" w:rsidRDefault="00D565C1" w:rsidP="00C966B7">
            <w:pPr>
              <w:spacing w:before="0" w:after="0"/>
              <w:jc w:val="center"/>
              <w:rPr>
                <w:sz w:val="20"/>
                <w:lang w:val="en-US"/>
              </w:rPr>
            </w:pPr>
            <w:r w:rsidRPr="00C316CF">
              <w:rPr>
                <w:sz w:val="20"/>
              </w:rPr>
              <w:t>D</w:t>
            </w:r>
            <w:r>
              <w:rPr>
                <w:sz w:val="20"/>
                <w:lang w:val="en-US"/>
              </w:rPr>
              <w:t>T</w:t>
            </w:r>
          </w:p>
        </w:tc>
        <w:tc>
          <w:tcPr>
            <w:tcW w:w="1387" w:type="pct"/>
            <w:shd w:val="clear" w:color="auto" w:fill="auto"/>
          </w:tcPr>
          <w:p w:rsidR="00D565C1" w:rsidRPr="00C316CF" w:rsidRDefault="002E2002" w:rsidP="002E2002">
            <w:pPr>
              <w:spacing w:before="0" w:after="0"/>
              <w:rPr>
                <w:sz w:val="20"/>
              </w:rPr>
            </w:pPr>
            <w:r>
              <w:rPr>
                <w:sz w:val="20"/>
              </w:rPr>
              <w:t>Дата подписания документа</w:t>
            </w:r>
          </w:p>
        </w:tc>
        <w:tc>
          <w:tcPr>
            <w:tcW w:w="1385" w:type="pct"/>
            <w:shd w:val="clear" w:color="auto" w:fill="auto"/>
          </w:tcPr>
          <w:p w:rsidR="00D565C1" w:rsidRPr="00C316CF" w:rsidRDefault="00D565C1" w:rsidP="00C966B7">
            <w:pPr>
              <w:spacing w:before="0" w:after="0"/>
              <w:rPr>
                <w:sz w:val="20"/>
              </w:rPr>
            </w:pPr>
          </w:p>
        </w:tc>
      </w:tr>
      <w:tr w:rsidR="00BB312A" w:rsidRPr="00301389" w:rsidTr="00C966B7">
        <w:trPr>
          <w:jc w:val="center"/>
        </w:trPr>
        <w:tc>
          <w:tcPr>
            <w:tcW w:w="5000" w:type="pct"/>
            <w:gridSpan w:val="6"/>
            <w:shd w:val="clear" w:color="auto" w:fill="auto"/>
            <w:vAlign w:val="center"/>
            <w:hideMark/>
          </w:tcPr>
          <w:p w:rsidR="00BB312A" w:rsidRPr="00301389" w:rsidRDefault="00BB312A" w:rsidP="00C966B7">
            <w:pPr>
              <w:keepNext/>
              <w:spacing w:before="0" w:after="0"/>
              <w:contextualSpacing/>
              <w:jc w:val="center"/>
              <w:rPr>
                <w:b/>
                <w:sz w:val="20"/>
              </w:rPr>
            </w:pPr>
            <w:r w:rsidRPr="00BB312A">
              <w:rPr>
                <w:b/>
                <w:bCs/>
                <w:sz w:val="20"/>
              </w:rPr>
              <w:t>Информация о связанных контрактах</w:t>
            </w:r>
          </w:p>
        </w:tc>
      </w:tr>
      <w:tr w:rsidR="00BB312A" w:rsidRPr="00301389" w:rsidTr="00C966B7">
        <w:trPr>
          <w:jc w:val="center"/>
        </w:trPr>
        <w:tc>
          <w:tcPr>
            <w:tcW w:w="743" w:type="pct"/>
            <w:shd w:val="clear" w:color="auto" w:fill="auto"/>
          </w:tcPr>
          <w:p w:rsidR="00BB312A" w:rsidRPr="00162C8B" w:rsidRDefault="00BB312A" w:rsidP="00C966B7">
            <w:pPr>
              <w:spacing w:before="0" w:after="0"/>
              <w:jc w:val="both"/>
              <w:rPr>
                <w:sz w:val="20"/>
              </w:rPr>
            </w:pPr>
            <w:r w:rsidRPr="00BB312A">
              <w:rPr>
                <w:b/>
                <w:bCs/>
                <w:sz w:val="20"/>
              </w:rPr>
              <w:t>contractsInfo</w:t>
            </w:r>
          </w:p>
        </w:tc>
        <w:tc>
          <w:tcPr>
            <w:tcW w:w="790" w:type="pct"/>
            <w:shd w:val="clear" w:color="auto" w:fill="auto"/>
            <w:vAlign w:val="center"/>
          </w:tcPr>
          <w:p w:rsidR="00BB312A" w:rsidRPr="00301389" w:rsidRDefault="00BB312A" w:rsidP="00C966B7">
            <w:pPr>
              <w:keepNext/>
              <w:spacing w:before="0" w:after="0"/>
              <w:contextualSpacing/>
              <w:rPr>
                <w:b/>
                <w:sz w:val="20"/>
              </w:rPr>
            </w:pPr>
          </w:p>
        </w:tc>
        <w:tc>
          <w:tcPr>
            <w:tcW w:w="199" w:type="pct"/>
            <w:shd w:val="clear" w:color="auto" w:fill="auto"/>
            <w:vAlign w:val="center"/>
          </w:tcPr>
          <w:p w:rsidR="00BB312A" w:rsidRPr="00301389" w:rsidRDefault="00BB312A" w:rsidP="00C966B7">
            <w:pPr>
              <w:keepNext/>
              <w:spacing w:before="0" w:after="0"/>
              <w:contextualSpacing/>
              <w:jc w:val="center"/>
              <w:rPr>
                <w:b/>
                <w:sz w:val="20"/>
              </w:rPr>
            </w:pPr>
          </w:p>
        </w:tc>
        <w:tc>
          <w:tcPr>
            <w:tcW w:w="496" w:type="pct"/>
            <w:shd w:val="clear" w:color="auto" w:fill="auto"/>
            <w:vAlign w:val="center"/>
          </w:tcPr>
          <w:p w:rsidR="00BB312A" w:rsidRPr="00301389" w:rsidRDefault="00BB312A" w:rsidP="00C966B7">
            <w:pPr>
              <w:keepNext/>
              <w:spacing w:before="0" w:after="0"/>
              <w:contextualSpacing/>
              <w:jc w:val="center"/>
              <w:rPr>
                <w:b/>
                <w:sz w:val="20"/>
              </w:rPr>
            </w:pPr>
          </w:p>
        </w:tc>
        <w:tc>
          <w:tcPr>
            <w:tcW w:w="1387" w:type="pct"/>
            <w:shd w:val="clear" w:color="auto" w:fill="auto"/>
            <w:vAlign w:val="center"/>
          </w:tcPr>
          <w:p w:rsidR="00BB312A" w:rsidRPr="00301389" w:rsidRDefault="00BB312A" w:rsidP="00C966B7">
            <w:pPr>
              <w:keepNext/>
              <w:spacing w:before="0" w:after="0"/>
              <w:contextualSpacing/>
              <w:rPr>
                <w:b/>
                <w:sz w:val="20"/>
              </w:rPr>
            </w:pPr>
          </w:p>
        </w:tc>
        <w:tc>
          <w:tcPr>
            <w:tcW w:w="1385" w:type="pct"/>
            <w:shd w:val="clear" w:color="auto" w:fill="auto"/>
            <w:vAlign w:val="center"/>
            <w:hideMark/>
          </w:tcPr>
          <w:p w:rsidR="00BB312A" w:rsidRPr="00301389" w:rsidRDefault="00BB312A" w:rsidP="00C966B7">
            <w:pPr>
              <w:keepNext/>
              <w:spacing w:before="0" w:after="0"/>
              <w:contextualSpacing/>
              <w:rPr>
                <w:b/>
                <w:sz w:val="20"/>
              </w:rPr>
            </w:pPr>
          </w:p>
        </w:tc>
      </w:tr>
      <w:tr w:rsidR="00BB312A" w:rsidRPr="00301389" w:rsidTr="00C966B7">
        <w:trPr>
          <w:jc w:val="center"/>
        </w:trPr>
        <w:tc>
          <w:tcPr>
            <w:tcW w:w="743" w:type="pct"/>
            <w:shd w:val="clear" w:color="auto" w:fill="auto"/>
            <w:vAlign w:val="center"/>
          </w:tcPr>
          <w:p w:rsidR="00BB312A" w:rsidRPr="00301389" w:rsidRDefault="00BB312A" w:rsidP="00C966B7">
            <w:pPr>
              <w:spacing w:before="0" w:after="0"/>
              <w:contextualSpacing/>
              <w:rPr>
                <w:sz w:val="20"/>
              </w:rPr>
            </w:pPr>
          </w:p>
        </w:tc>
        <w:tc>
          <w:tcPr>
            <w:tcW w:w="790" w:type="pct"/>
            <w:shd w:val="clear" w:color="auto" w:fill="auto"/>
          </w:tcPr>
          <w:p w:rsidR="00BB312A" w:rsidRPr="00C316CF" w:rsidRDefault="00BB312A" w:rsidP="00C966B7">
            <w:pPr>
              <w:spacing w:before="0" w:after="0"/>
              <w:rPr>
                <w:sz w:val="20"/>
              </w:rPr>
            </w:pPr>
            <w:r w:rsidRPr="00BB312A">
              <w:rPr>
                <w:sz w:val="20"/>
              </w:rPr>
              <w:t>contractProjectNumber</w:t>
            </w:r>
          </w:p>
        </w:tc>
        <w:tc>
          <w:tcPr>
            <w:tcW w:w="199" w:type="pct"/>
            <w:shd w:val="clear" w:color="auto" w:fill="auto"/>
          </w:tcPr>
          <w:p w:rsidR="00BB312A" w:rsidRPr="00C316CF" w:rsidRDefault="00BB312A" w:rsidP="00C966B7">
            <w:pPr>
              <w:spacing w:before="0" w:after="0"/>
              <w:jc w:val="center"/>
              <w:rPr>
                <w:sz w:val="20"/>
              </w:rPr>
            </w:pPr>
            <w:r>
              <w:rPr>
                <w:sz w:val="20"/>
              </w:rPr>
              <w:t>Н</w:t>
            </w:r>
          </w:p>
        </w:tc>
        <w:tc>
          <w:tcPr>
            <w:tcW w:w="496" w:type="pct"/>
            <w:shd w:val="clear" w:color="auto" w:fill="auto"/>
          </w:tcPr>
          <w:p w:rsidR="00BB312A" w:rsidRPr="00C316CF" w:rsidRDefault="00BB312A" w:rsidP="00C966B7">
            <w:pPr>
              <w:spacing w:before="0" w:after="0"/>
              <w:jc w:val="center"/>
              <w:rPr>
                <w:sz w:val="20"/>
              </w:rPr>
            </w:pPr>
            <w:r w:rsidRPr="00C316CF">
              <w:rPr>
                <w:sz w:val="20"/>
              </w:rPr>
              <w:t>T</w:t>
            </w:r>
          </w:p>
        </w:tc>
        <w:tc>
          <w:tcPr>
            <w:tcW w:w="1387" w:type="pct"/>
            <w:shd w:val="clear" w:color="auto" w:fill="auto"/>
          </w:tcPr>
          <w:p w:rsidR="00BB312A" w:rsidRPr="00C316CF" w:rsidRDefault="00BB312A" w:rsidP="002865B9">
            <w:pPr>
              <w:spacing w:before="0" w:after="0"/>
              <w:rPr>
                <w:sz w:val="20"/>
              </w:rPr>
            </w:pPr>
            <w:r>
              <w:rPr>
                <w:sz w:val="20"/>
              </w:rPr>
              <w:t>Номер проекта контракта</w:t>
            </w:r>
          </w:p>
        </w:tc>
        <w:tc>
          <w:tcPr>
            <w:tcW w:w="1385" w:type="pct"/>
            <w:shd w:val="clear" w:color="auto" w:fill="auto"/>
          </w:tcPr>
          <w:p w:rsidR="00BB312A" w:rsidRDefault="00BB312A" w:rsidP="00C966B7">
            <w:pPr>
              <w:spacing w:before="0" w:after="0"/>
              <w:rPr>
                <w:sz w:val="20"/>
              </w:rPr>
            </w:pPr>
            <w:r>
              <w:rPr>
                <w:sz w:val="20"/>
              </w:rPr>
              <w:t>Допустимые значения</w:t>
            </w:r>
            <w:r w:rsidRPr="00C316CF">
              <w:rPr>
                <w:sz w:val="20"/>
              </w:rPr>
              <w:t>: \d{</w:t>
            </w:r>
            <w:r>
              <w:rPr>
                <w:sz w:val="20"/>
              </w:rPr>
              <w:t>23</w:t>
            </w:r>
            <w:r w:rsidRPr="00C316CF">
              <w:rPr>
                <w:sz w:val="20"/>
              </w:rPr>
              <w:t>}</w:t>
            </w:r>
          </w:p>
          <w:p w:rsidR="00BB312A" w:rsidRPr="00CA6135" w:rsidRDefault="00BB312A" w:rsidP="00C966B7">
            <w:pPr>
              <w:spacing w:before="0" w:after="0"/>
              <w:rPr>
                <w:sz w:val="20"/>
              </w:rPr>
            </w:pPr>
            <w:r w:rsidRPr="00BB312A">
              <w:rPr>
                <w:sz w:val="20"/>
              </w:rPr>
              <w:t>Игнорируется при приеме, заполняется при передаче номером проекта контракта в случае, если для данной закупки начата процедура заключения контракта в подсистеме заключения контрактов (ПЗК)</w:t>
            </w:r>
          </w:p>
        </w:tc>
      </w:tr>
      <w:tr w:rsidR="00BB312A" w:rsidRPr="00301389" w:rsidTr="00C966B7">
        <w:trPr>
          <w:jc w:val="center"/>
        </w:trPr>
        <w:tc>
          <w:tcPr>
            <w:tcW w:w="743" w:type="pct"/>
            <w:shd w:val="clear" w:color="auto" w:fill="auto"/>
            <w:vAlign w:val="center"/>
          </w:tcPr>
          <w:p w:rsidR="00BB312A" w:rsidRPr="00301389" w:rsidRDefault="00BB312A" w:rsidP="00BB312A">
            <w:pPr>
              <w:spacing w:before="0" w:after="0"/>
              <w:contextualSpacing/>
              <w:rPr>
                <w:sz w:val="20"/>
              </w:rPr>
            </w:pPr>
          </w:p>
        </w:tc>
        <w:tc>
          <w:tcPr>
            <w:tcW w:w="790" w:type="pct"/>
            <w:shd w:val="clear" w:color="auto" w:fill="auto"/>
          </w:tcPr>
          <w:p w:rsidR="00BB312A" w:rsidRPr="00C316CF" w:rsidRDefault="00BB312A" w:rsidP="00BB312A">
            <w:pPr>
              <w:spacing w:before="0" w:after="0"/>
              <w:rPr>
                <w:sz w:val="20"/>
              </w:rPr>
            </w:pPr>
            <w:r w:rsidRPr="00BB312A">
              <w:rPr>
                <w:sz w:val="20"/>
              </w:rPr>
              <w:t>contractRegNum</w:t>
            </w:r>
          </w:p>
        </w:tc>
        <w:tc>
          <w:tcPr>
            <w:tcW w:w="199" w:type="pct"/>
            <w:shd w:val="clear" w:color="auto" w:fill="auto"/>
          </w:tcPr>
          <w:p w:rsidR="00BB312A" w:rsidRPr="00C316CF" w:rsidRDefault="00BB312A" w:rsidP="00BB312A">
            <w:pPr>
              <w:spacing w:before="0" w:after="0"/>
              <w:jc w:val="center"/>
              <w:rPr>
                <w:sz w:val="20"/>
              </w:rPr>
            </w:pPr>
            <w:r>
              <w:rPr>
                <w:sz w:val="20"/>
              </w:rPr>
              <w:t>Н</w:t>
            </w:r>
          </w:p>
        </w:tc>
        <w:tc>
          <w:tcPr>
            <w:tcW w:w="496" w:type="pct"/>
            <w:shd w:val="clear" w:color="auto" w:fill="auto"/>
          </w:tcPr>
          <w:p w:rsidR="00BB312A" w:rsidRPr="00C316CF" w:rsidRDefault="00BB312A" w:rsidP="00BB312A">
            <w:pPr>
              <w:spacing w:before="0" w:after="0"/>
              <w:jc w:val="center"/>
              <w:rPr>
                <w:sz w:val="20"/>
              </w:rPr>
            </w:pPr>
            <w:r w:rsidRPr="00C316CF">
              <w:rPr>
                <w:sz w:val="20"/>
              </w:rPr>
              <w:t>T</w:t>
            </w:r>
          </w:p>
        </w:tc>
        <w:tc>
          <w:tcPr>
            <w:tcW w:w="1387" w:type="pct"/>
            <w:shd w:val="clear" w:color="auto" w:fill="auto"/>
          </w:tcPr>
          <w:p w:rsidR="00BB312A" w:rsidRPr="00B11C72" w:rsidRDefault="00BB312A" w:rsidP="002865B9">
            <w:pPr>
              <w:spacing w:before="0" w:after="0"/>
              <w:rPr>
                <w:sz w:val="20"/>
              </w:rPr>
            </w:pPr>
            <w:r>
              <w:rPr>
                <w:sz w:val="20"/>
              </w:rPr>
              <w:t>Номер контракта</w:t>
            </w:r>
          </w:p>
        </w:tc>
        <w:tc>
          <w:tcPr>
            <w:tcW w:w="1385" w:type="pct"/>
            <w:shd w:val="clear" w:color="auto" w:fill="auto"/>
          </w:tcPr>
          <w:p w:rsidR="00BB312A" w:rsidRDefault="00BB312A" w:rsidP="00BB312A">
            <w:pPr>
              <w:spacing w:before="0" w:after="0"/>
              <w:rPr>
                <w:sz w:val="20"/>
              </w:rPr>
            </w:pPr>
            <w:r>
              <w:rPr>
                <w:sz w:val="20"/>
              </w:rPr>
              <w:t>Допустимые значения</w:t>
            </w:r>
            <w:r w:rsidRPr="00C316CF">
              <w:rPr>
                <w:sz w:val="20"/>
              </w:rPr>
              <w:t>: \d{</w:t>
            </w:r>
            <w:r>
              <w:rPr>
                <w:sz w:val="20"/>
              </w:rPr>
              <w:t>19</w:t>
            </w:r>
            <w:r w:rsidRPr="00C316CF">
              <w:rPr>
                <w:sz w:val="20"/>
              </w:rPr>
              <w:t>}</w:t>
            </w:r>
          </w:p>
          <w:p w:rsidR="00BB312A" w:rsidRDefault="00BB312A" w:rsidP="00BB312A">
            <w:pPr>
              <w:spacing w:before="0" w:after="0"/>
              <w:rPr>
                <w:sz w:val="20"/>
              </w:rPr>
            </w:pPr>
            <w:r w:rsidRPr="00BB312A">
              <w:rPr>
                <w:sz w:val="20"/>
              </w:rPr>
              <w:t>Игнорируется при приеме. Выгружается для электронных процедур, если извещение содержит признак contractConclusionOnSt83Ch2</w:t>
            </w:r>
          </w:p>
        </w:tc>
      </w:tr>
      <w:tr w:rsidR="002865B9" w:rsidRPr="00301389" w:rsidTr="00C966B7">
        <w:trPr>
          <w:jc w:val="center"/>
        </w:trPr>
        <w:tc>
          <w:tcPr>
            <w:tcW w:w="5000" w:type="pct"/>
            <w:gridSpan w:val="6"/>
            <w:shd w:val="clear" w:color="auto" w:fill="auto"/>
            <w:vAlign w:val="center"/>
            <w:hideMark/>
          </w:tcPr>
          <w:p w:rsidR="002865B9" w:rsidRPr="00301389" w:rsidRDefault="002865B9" w:rsidP="00C966B7">
            <w:pPr>
              <w:keepNext/>
              <w:spacing w:before="0" w:after="0"/>
              <w:contextualSpacing/>
              <w:jc w:val="center"/>
              <w:rPr>
                <w:b/>
                <w:sz w:val="20"/>
              </w:rPr>
            </w:pPr>
            <w:r w:rsidRPr="002865B9">
              <w:rPr>
                <w:b/>
                <w:bCs/>
                <w:sz w:val="20"/>
              </w:rPr>
              <w:t>Повестка дня</w:t>
            </w:r>
          </w:p>
        </w:tc>
      </w:tr>
      <w:tr w:rsidR="002865B9" w:rsidRPr="00301389" w:rsidTr="00C966B7">
        <w:trPr>
          <w:jc w:val="center"/>
        </w:trPr>
        <w:tc>
          <w:tcPr>
            <w:tcW w:w="743" w:type="pct"/>
            <w:shd w:val="clear" w:color="auto" w:fill="auto"/>
          </w:tcPr>
          <w:p w:rsidR="002865B9" w:rsidRPr="00162C8B" w:rsidRDefault="002865B9" w:rsidP="00C966B7">
            <w:pPr>
              <w:spacing w:before="0" w:after="0"/>
              <w:jc w:val="both"/>
              <w:rPr>
                <w:sz w:val="20"/>
              </w:rPr>
            </w:pPr>
            <w:r w:rsidRPr="002865B9">
              <w:rPr>
                <w:b/>
                <w:bCs/>
                <w:sz w:val="20"/>
              </w:rPr>
              <w:t>protocolInfo</w:t>
            </w:r>
          </w:p>
        </w:tc>
        <w:tc>
          <w:tcPr>
            <w:tcW w:w="790" w:type="pct"/>
            <w:shd w:val="clear" w:color="auto" w:fill="auto"/>
            <w:vAlign w:val="center"/>
          </w:tcPr>
          <w:p w:rsidR="002865B9" w:rsidRPr="00301389" w:rsidRDefault="002865B9" w:rsidP="00C966B7">
            <w:pPr>
              <w:keepNext/>
              <w:spacing w:before="0" w:after="0"/>
              <w:contextualSpacing/>
              <w:rPr>
                <w:b/>
                <w:sz w:val="20"/>
              </w:rPr>
            </w:pPr>
          </w:p>
        </w:tc>
        <w:tc>
          <w:tcPr>
            <w:tcW w:w="199" w:type="pct"/>
            <w:shd w:val="clear" w:color="auto" w:fill="auto"/>
            <w:vAlign w:val="center"/>
          </w:tcPr>
          <w:p w:rsidR="002865B9" w:rsidRPr="00301389" w:rsidRDefault="002865B9" w:rsidP="00C966B7">
            <w:pPr>
              <w:keepNext/>
              <w:spacing w:before="0" w:after="0"/>
              <w:contextualSpacing/>
              <w:jc w:val="center"/>
              <w:rPr>
                <w:b/>
                <w:sz w:val="20"/>
              </w:rPr>
            </w:pPr>
          </w:p>
        </w:tc>
        <w:tc>
          <w:tcPr>
            <w:tcW w:w="496" w:type="pct"/>
            <w:shd w:val="clear" w:color="auto" w:fill="auto"/>
            <w:vAlign w:val="center"/>
          </w:tcPr>
          <w:p w:rsidR="002865B9" w:rsidRPr="00301389" w:rsidRDefault="002865B9" w:rsidP="00C966B7">
            <w:pPr>
              <w:keepNext/>
              <w:spacing w:before="0" w:after="0"/>
              <w:contextualSpacing/>
              <w:jc w:val="center"/>
              <w:rPr>
                <w:b/>
                <w:sz w:val="20"/>
              </w:rPr>
            </w:pPr>
          </w:p>
        </w:tc>
        <w:tc>
          <w:tcPr>
            <w:tcW w:w="1387" w:type="pct"/>
            <w:shd w:val="clear" w:color="auto" w:fill="auto"/>
            <w:vAlign w:val="center"/>
          </w:tcPr>
          <w:p w:rsidR="002865B9" w:rsidRPr="00301389" w:rsidRDefault="002865B9" w:rsidP="00C966B7">
            <w:pPr>
              <w:keepNext/>
              <w:spacing w:before="0" w:after="0"/>
              <w:contextualSpacing/>
              <w:rPr>
                <w:b/>
                <w:sz w:val="20"/>
              </w:rPr>
            </w:pPr>
          </w:p>
        </w:tc>
        <w:tc>
          <w:tcPr>
            <w:tcW w:w="1385" w:type="pct"/>
            <w:shd w:val="clear" w:color="auto" w:fill="auto"/>
            <w:vAlign w:val="center"/>
            <w:hideMark/>
          </w:tcPr>
          <w:p w:rsidR="002865B9" w:rsidRPr="00301389" w:rsidRDefault="002865B9" w:rsidP="00C966B7">
            <w:pPr>
              <w:keepNext/>
              <w:spacing w:before="0" w:after="0"/>
              <w:contextualSpacing/>
              <w:rPr>
                <w:b/>
                <w:sz w:val="20"/>
              </w:rPr>
            </w:pPr>
          </w:p>
        </w:tc>
      </w:tr>
      <w:tr w:rsidR="002865B9" w:rsidRPr="00301389" w:rsidTr="00C966B7">
        <w:trPr>
          <w:jc w:val="center"/>
        </w:trPr>
        <w:tc>
          <w:tcPr>
            <w:tcW w:w="743" w:type="pct"/>
            <w:shd w:val="clear" w:color="auto" w:fill="auto"/>
            <w:vAlign w:val="center"/>
          </w:tcPr>
          <w:p w:rsidR="002865B9" w:rsidRPr="00301389" w:rsidRDefault="002865B9" w:rsidP="002865B9">
            <w:pPr>
              <w:spacing w:before="0" w:after="0"/>
              <w:contextualSpacing/>
              <w:rPr>
                <w:sz w:val="20"/>
              </w:rPr>
            </w:pPr>
          </w:p>
        </w:tc>
        <w:tc>
          <w:tcPr>
            <w:tcW w:w="790" w:type="pct"/>
            <w:shd w:val="clear" w:color="auto" w:fill="auto"/>
          </w:tcPr>
          <w:p w:rsidR="002865B9" w:rsidRPr="00C316CF" w:rsidRDefault="002865B9" w:rsidP="002865B9">
            <w:pPr>
              <w:spacing w:before="0" w:after="0"/>
              <w:rPr>
                <w:sz w:val="20"/>
              </w:rPr>
            </w:pPr>
            <w:r w:rsidRPr="002865B9">
              <w:rPr>
                <w:sz w:val="20"/>
              </w:rPr>
              <w:t>applicationInfo</w:t>
            </w:r>
          </w:p>
        </w:tc>
        <w:tc>
          <w:tcPr>
            <w:tcW w:w="199" w:type="pct"/>
            <w:shd w:val="clear" w:color="auto" w:fill="auto"/>
          </w:tcPr>
          <w:p w:rsidR="002865B9" w:rsidRPr="00C316CF" w:rsidRDefault="002865B9" w:rsidP="002865B9">
            <w:pPr>
              <w:spacing w:before="0" w:after="0"/>
              <w:jc w:val="center"/>
              <w:rPr>
                <w:sz w:val="20"/>
              </w:rPr>
            </w:pPr>
            <w:r w:rsidRPr="00C316CF">
              <w:rPr>
                <w:sz w:val="20"/>
              </w:rPr>
              <w:t>О</w:t>
            </w:r>
          </w:p>
        </w:tc>
        <w:tc>
          <w:tcPr>
            <w:tcW w:w="496" w:type="pct"/>
            <w:shd w:val="clear" w:color="auto" w:fill="auto"/>
          </w:tcPr>
          <w:p w:rsidR="002865B9" w:rsidRPr="00C316CF" w:rsidRDefault="002865B9" w:rsidP="002865B9">
            <w:pPr>
              <w:spacing w:before="0" w:after="0"/>
              <w:jc w:val="center"/>
              <w:rPr>
                <w:sz w:val="20"/>
              </w:rPr>
            </w:pPr>
            <w:r w:rsidRPr="00C316CF">
              <w:rPr>
                <w:sz w:val="20"/>
              </w:rPr>
              <w:t>S</w:t>
            </w:r>
          </w:p>
        </w:tc>
        <w:tc>
          <w:tcPr>
            <w:tcW w:w="1387" w:type="pct"/>
            <w:shd w:val="clear" w:color="auto" w:fill="auto"/>
          </w:tcPr>
          <w:p w:rsidR="002865B9" w:rsidRPr="00C316CF" w:rsidRDefault="002865B9" w:rsidP="002865B9">
            <w:pPr>
              <w:spacing w:before="0" w:after="0"/>
              <w:rPr>
                <w:sz w:val="20"/>
              </w:rPr>
            </w:pPr>
            <w:r w:rsidRPr="002865B9">
              <w:rPr>
                <w:sz w:val="20"/>
              </w:rPr>
              <w:t>Заявка</w:t>
            </w:r>
          </w:p>
        </w:tc>
        <w:tc>
          <w:tcPr>
            <w:tcW w:w="1385" w:type="pct"/>
            <w:shd w:val="clear" w:color="auto" w:fill="auto"/>
          </w:tcPr>
          <w:p w:rsidR="002865B9" w:rsidRPr="00CA6135" w:rsidRDefault="002865B9" w:rsidP="002865B9">
            <w:pPr>
              <w:spacing w:before="0" w:after="0"/>
              <w:rPr>
                <w:sz w:val="20"/>
              </w:rPr>
            </w:pPr>
          </w:p>
        </w:tc>
      </w:tr>
      <w:tr w:rsidR="002865B9" w:rsidRPr="00301389" w:rsidTr="00C966B7">
        <w:trPr>
          <w:jc w:val="center"/>
        </w:trPr>
        <w:tc>
          <w:tcPr>
            <w:tcW w:w="743" w:type="pct"/>
            <w:shd w:val="clear" w:color="auto" w:fill="auto"/>
            <w:vAlign w:val="center"/>
          </w:tcPr>
          <w:p w:rsidR="002865B9" w:rsidRPr="00301389" w:rsidRDefault="002865B9" w:rsidP="002865B9">
            <w:pPr>
              <w:spacing w:before="0" w:after="0"/>
              <w:contextualSpacing/>
              <w:rPr>
                <w:sz w:val="20"/>
              </w:rPr>
            </w:pPr>
          </w:p>
        </w:tc>
        <w:tc>
          <w:tcPr>
            <w:tcW w:w="790" w:type="pct"/>
            <w:shd w:val="clear" w:color="auto" w:fill="auto"/>
          </w:tcPr>
          <w:p w:rsidR="002865B9" w:rsidRPr="00C316CF" w:rsidRDefault="002865B9" w:rsidP="002865B9">
            <w:pPr>
              <w:spacing w:before="0" w:after="0"/>
              <w:rPr>
                <w:sz w:val="20"/>
              </w:rPr>
            </w:pPr>
            <w:r w:rsidRPr="002865B9">
              <w:rPr>
                <w:sz w:val="20"/>
              </w:rPr>
              <w:t>customer</w:t>
            </w:r>
          </w:p>
        </w:tc>
        <w:tc>
          <w:tcPr>
            <w:tcW w:w="199" w:type="pct"/>
            <w:shd w:val="clear" w:color="auto" w:fill="auto"/>
          </w:tcPr>
          <w:p w:rsidR="002865B9" w:rsidRPr="00C316CF" w:rsidRDefault="002865B9" w:rsidP="002865B9">
            <w:pPr>
              <w:spacing w:before="0" w:after="0"/>
              <w:jc w:val="center"/>
              <w:rPr>
                <w:sz w:val="20"/>
              </w:rPr>
            </w:pPr>
            <w:r w:rsidRPr="00C316CF">
              <w:rPr>
                <w:sz w:val="20"/>
              </w:rPr>
              <w:t>О</w:t>
            </w:r>
          </w:p>
        </w:tc>
        <w:tc>
          <w:tcPr>
            <w:tcW w:w="496" w:type="pct"/>
            <w:shd w:val="clear" w:color="auto" w:fill="auto"/>
          </w:tcPr>
          <w:p w:rsidR="002865B9" w:rsidRPr="00C316CF" w:rsidRDefault="002865B9" w:rsidP="002865B9">
            <w:pPr>
              <w:spacing w:before="0" w:after="0"/>
              <w:jc w:val="center"/>
              <w:rPr>
                <w:sz w:val="20"/>
              </w:rPr>
            </w:pPr>
            <w:r w:rsidRPr="00C316CF">
              <w:rPr>
                <w:sz w:val="20"/>
              </w:rPr>
              <w:t>S</w:t>
            </w:r>
          </w:p>
        </w:tc>
        <w:tc>
          <w:tcPr>
            <w:tcW w:w="1387" w:type="pct"/>
            <w:shd w:val="clear" w:color="auto" w:fill="auto"/>
          </w:tcPr>
          <w:p w:rsidR="002865B9" w:rsidRPr="00C316CF" w:rsidRDefault="002865B9" w:rsidP="002865B9">
            <w:pPr>
              <w:spacing w:before="0" w:after="0"/>
              <w:rPr>
                <w:sz w:val="20"/>
              </w:rPr>
            </w:pPr>
            <w:r w:rsidRPr="002865B9">
              <w:rPr>
                <w:sz w:val="20"/>
              </w:rPr>
              <w:t>Организация заказчика</w:t>
            </w:r>
          </w:p>
        </w:tc>
        <w:tc>
          <w:tcPr>
            <w:tcW w:w="1385" w:type="pct"/>
            <w:shd w:val="clear" w:color="auto" w:fill="auto"/>
          </w:tcPr>
          <w:p w:rsidR="002865B9" w:rsidRPr="00C316CF" w:rsidRDefault="002865B9" w:rsidP="002865B9">
            <w:pPr>
              <w:spacing w:before="0" w:after="0"/>
              <w:rPr>
                <w:sz w:val="20"/>
              </w:rPr>
            </w:pPr>
          </w:p>
        </w:tc>
      </w:tr>
      <w:tr w:rsidR="002865B9" w:rsidRPr="00301389" w:rsidTr="00C966B7">
        <w:trPr>
          <w:jc w:val="center"/>
        </w:trPr>
        <w:tc>
          <w:tcPr>
            <w:tcW w:w="743" w:type="pct"/>
            <w:shd w:val="clear" w:color="auto" w:fill="auto"/>
            <w:vAlign w:val="center"/>
          </w:tcPr>
          <w:p w:rsidR="002865B9" w:rsidRPr="00301389" w:rsidRDefault="002865B9" w:rsidP="002865B9">
            <w:pPr>
              <w:spacing w:before="0" w:after="0"/>
              <w:contextualSpacing/>
              <w:rPr>
                <w:sz w:val="20"/>
              </w:rPr>
            </w:pPr>
          </w:p>
        </w:tc>
        <w:tc>
          <w:tcPr>
            <w:tcW w:w="790" w:type="pct"/>
            <w:shd w:val="clear" w:color="auto" w:fill="auto"/>
          </w:tcPr>
          <w:p w:rsidR="002865B9" w:rsidRPr="00C316CF" w:rsidRDefault="002865B9" w:rsidP="002865B9">
            <w:pPr>
              <w:spacing w:before="0" w:after="0"/>
              <w:rPr>
                <w:sz w:val="20"/>
              </w:rPr>
            </w:pPr>
            <w:r w:rsidRPr="002865B9">
              <w:rPr>
                <w:sz w:val="20"/>
              </w:rPr>
              <w:t>refusalFact</w:t>
            </w:r>
          </w:p>
        </w:tc>
        <w:tc>
          <w:tcPr>
            <w:tcW w:w="199" w:type="pct"/>
            <w:shd w:val="clear" w:color="auto" w:fill="auto"/>
          </w:tcPr>
          <w:p w:rsidR="002865B9" w:rsidRPr="00C316CF" w:rsidRDefault="002865B9" w:rsidP="002865B9">
            <w:pPr>
              <w:spacing w:before="0" w:after="0"/>
              <w:jc w:val="center"/>
              <w:rPr>
                <w:sz w:val="20"/>
              </w:rPr>
            </w:pPr>
            <w:r w:rsidRPr="00C316CF">
              <w:rPr>
                <w:sz w:val="20"/>
              </w:rPr>
              <w:t>О</w:t>
            </w:r>
          </w:p>
        </w:tc>
        <w:tc>
          <w:tcPr>
            <w:tcW w:w="496" w:type="pct"/>
            <w:shd w:val="clear" w:color="auto" w:fill="auto"/>
          </w:tcPr>
          <w:p w:rsidR="002865B9" w:rsidRPr="00C316CF" w:rsidRDefault="002865B9" w:rsidP="002865B9">
            <w:pPr>
              <w:spacing w:before="0" w:after="0"/>
              <w:jc w:val="center"/>
              <w:rPr>
                <w:sz w:val="20"/>
              </w:rPr>
            </w:pPr>
            <w:r w:rsidRPr="00C316CF">
              <w:rPr>
                <w:sz w:val="20"/>
              </w:rPr>
              <w:t>S</w:t>
            </w:r>
          </w:p>
        </w:tc>
        <w:tc>
          <w:tcPr>
            <w:tcW w:w="1387" w:type="pct"/>
            <w:shd w:val="clear" w:color="auto" w:fill="auto"/>
          </w:tcPr>
          <w:p w:rsidR="002865B9" w:rsidRPr="00B11C72" w:rsidRDefault="002865B9" w:rsidP="002865B9">
            <w:pPr>
              <w:spacing w:before="0" w:after="0"/>
              <w:rPr>
                <w:sz w:val="20"/>
              </w:rPr>
            </w:pPr>
            <w:r w:rsidRPr="002865B9">
              <w:rPr>
                <w:sz w:val="20"/>
              </w:rPr>
              <w:t>Основание отказа</w:t>
            </w:r>
          </w:p>
        </w:tc>
        <w:tc>
          <w:tcPr>
            <w:tcW w:w="1385" w:type="pct"/>
            <w:shd w:val="clear" w:color="auto" w:fill="auto"/>
          </w:tcPr>
          <w:p w:rsidR="002865B9" w:rsidRDefault="002865B9" w:rsidP="002865B9">
            <w:pPr>
              <w:spacing w:before="0" w:after="0"/>
              <w:rPr>
                <w:sz w:val="20"/>
              </w:rPr>
            </w:pPr>
          </w:p>
        </w:tc>
      </w:tr>
      <w:tr w:rsidR="002865B9" w:rsidRPr="00301389" w:rsidTr="00C966B7">
        <w:trPr>
          <w:jc w:val="center"/>
        </w:trPr>
        <w:tc>
          <w:tcPr>
            <w:tcW w:w="5000" w:type="pct"/>
            <w:gridSpan w:val="6"/>
            <w:shd w:val="clear" w:color="auto" w:fill="auto"/>
            <w:vAlign w:val="center"/>
            <w:hideMark/>
          </w:tcPr>
          <w:p w:rsidR="002865B9" w:rsidRPr="00301389" w:rsidRDefault="002865B9" w:rsidP="00C966B7">
            <w:pPr>
              <w:keepNext/>
              <w:spacing w:before="0" w:after="0"/>
              <w:contextualSpacing/>
              <w:jc w:val="center"/>
              <w:rPr>
                <w:b/>
                <w:sz w:val="20"/>
              </w:rPr>
            </w:pPr>
            <w:r w:rsidRPr="002865B9">
              <w:rPr>
                <w:b/>
                <w:bCs/>
                <w:sz w:val="20"/>
              </w:rPr>
              <w:t>Заявка</w:t>
            </w:r>
          </w:p>
        </w:tc>
      </w:tr>
      <w:tr w:rsidR="002865B9" w:rsidRPr="00301389" w:rsidTr="00C966B7">
        <w:trPr>
          <w:jc w:val="center"/>
        </w:trPr>
        <w:tc>
          <w:tcPr>
            <w:tcW w:w="743" w:type="pct"/>
            <w:shd w:val="clear" w:color="auto" w:fill="auto"/>
          </w:tcPr>
          <w:p w:rsidR="002865B9" w:rsidRPr="00162C8B" w:rsidRDefault="002865B9" w:rsidP="00C966B7">
            <w:pPr>
              <w:spacing w:before="0" w:after="0"/>
              <w:jc w:val="both"/>
              <w:rPr>
                <w:sz w:val="20"/>
              </w:rPr>
            </w:pPr>
            <w:r w:rsidRPr="002865B9">
              <w:rPr>
                <w:b/>
                <w:bCs/>
                <w:sz w:val="20"/>
              </w:rPr>
              <w:t>applicationInfo</w:t>
            </w:r>
          </w:p>
        </w:tc>
        <w:tc>
          <w:tcPr>
            <w:tcW w:w="790" w:type="pct"/>
            <w:shd w:val="clear" w:color="auto" w:fill="auto"/>
            <w:vAlign w:val="center"/>
          </w:tcPr>
          <w:p w:rsidR="002865B9" w:rsidRPr="00301389" w:rsidRDefault="002865B9" w:rsidP="00C966B7">
            <w:pPr>
              <w:keepNext/>
              <w:spacing w:before="0" w:after="0"/>
              <w:contextualSpacing/>
              <w:rPr>
                <w:b/>
                <w:sz w:val="20"/>
              </w:rPr>
            </w:pPr>
          </w:p>
        </w:tc>
        <w:tc>
          <w:tcPr>
            <w:tcW w:w="199" w:type="pct"/>
            <w:shd w:val="clear" w:color="auto" w:fill="auto"/>
            <w:vAlign w:val="center"/>
          </w:tcPr>
          <w:p w:rsidR="002865B9" w:rsidRPr="00301389" w:rsidRDefault="002865B9" w:rsidP="00C966B7">
            <w:pPr>
              <w:keepNext/>
              <w:spacing w:before="0" w:after="0"/>
              <w:contextualSpacing/>
              <w:jc w:val="center"/>
              <w:rPr>
                <w:b/>
                <w:sz w:val="20"/>
              </w:rPr>
            </w:pPr>
          </w:p>
        </w:tc>
        <w:tc>
          <w:tcPr>
            <w:tcW w:w="496" w:type="pct"/>
            <w:shd w:val="clear" w:color="auto" w:fill="auto"/>
            <w:vAlign w:val="center"/>
          </w:tcPr>
          <w:p w:rsidR="002865B9" w:rsidRPr="00301389" w:rsidRDefault="002865B9" w:rsidP="00C966B7">
            <w:pPr>
              <w:keepNext/>
              <w:spacing w:before="0" w:after="0"/>
              <w:contextualSpacing/>
              <w:jc w:val="center"/>
              <w:rPr>
                <w:b/>
                <w:sz w:val="20"/>
              </w:rPr>
            </w:pPr>
          </w:p>
        </w:tc>
        <w:tc>
          <w:tcPr>
            <w:tcW w:w="1387" w:type="pct"/>
            <w:shd w:val="clear" w:color="auto" w:fill="auto"/>
            <w:vAlign w:val="center"/>
          </w:tcPr>
          <w:p w:rsidR="002865B9" w:rsidRPr="00301389" w:rsidRDefault="002865B9" w:rsidP="00C966B7">
            <w:pPr>
              <w:keepNext/>
              <w:spacing w:before="0" w:after="0"/>
              <w:contextualSpacing/>
              <w:rPr>
                <w:b/>
                <w:sz w:val="20"/>
              </w:rPr>
            </w:pPr>
          </w:p>
        </w:tc>
        <w:tc>
          <w:tcPr>
            <w:tcW w:w="1385" w:type="pct"/>
            <w:shd w:val="clear" w:color="auto" w:fill="auto"/>
            <w:vAlign w:val="center"/>
            <w:hideMark/>
          </w:tcPr>
          <w:p w:rsidR="002865B9" w:rsidRPr="00301389" w:rsidRDefault="002865B9" w:rsidP="00C966B7">
            <w:pPr>
              <w:keepNext/>
              <w:spacing w:before="0" w:after="0"/>
              <w:contextualSpacing/>
              <w:rPr>
                <w:b/>
                <w:sz w:val="20"/>
              </w:rPr>
            </w:pPr>
          </w:p>
        </w:tc>
      </w:tr>
      <w:tr w:rsidR="002865B9" w:rsidRPr="00301389" w:rsidTr="00C966B7">
        <w:trPr>
          <w:jc w:val="center"/>
        </w:trPr>
        <w:tc>
          <w:tcPr>
            <w:tcW w:w="743" w:type="pct"/>
            <w:shd w:val="clear" w:color="auto" w:fill="auto"/>
            <w:vAlign w:val="center"/>
          </w:tcPr>
          <w:p w:rsidR="002865B9" w:rsidRPr="00301389" w:rsidRDefault="002865B9" w:rsidP="002865B9">
            <w:pPr>
              <w:spacing w:before="0" w:after="0"/>
              <w:contextualSpacing/>
              <w:rPr>
                <w:sz w:val="20"/>
              </w:rPr>
            </w:pPr>
          </w:p>
        </w:tc>
        <w:tc>
          <w:tcPr>
            <w:tcW w:w="790" w:type="pct"/>
            <w:shd w:val="clear" w:color="auto" w:fill="auto"/>
          </w:tcPr>
          <w:p w:rsidR="002865B9" w:rsidRPr="00C316CF" w:rsidRDefault="002865B9" w:rsidP="002865B9">
            <w:pPr>
              <w:spacing w:before="0" w:after="0"/>
              <w:rPr>
                <w:sz w:val="20"/>
              </w:rPr>
            </w:pPr>
            <w:r w:rsidRPr="002865B9">
              <w:rPr>
                <w:sz w:val="20"/>
              </w:rPr>
              <w:t>journalNumber</w:t>
            </w:r>
          </w:p>
        </w:tc>
        <w:tc>
          <w:tcPr>
            <w:tcW w:w="199" w:type="pct"/>
            <w:shd w:val="clear" w:color="auto" w:fill="auto"/>
          </w:tcPr>
          <w:p w:rsidR="002865B9" w:rsidRPr="00C316CF" w:rsidRDefault="002865B9" w:rsidP="002865B9">
            <w:pPr>
              <w:spacing w:before="0" w:after="0"/>
              <w:jc w:val="center"/>
              <w:rPr>
                <w:sz w:val="20"/>
              </w:rPr>
            </w:pPr>
            <w:r w:rsidRPr="00C316CF">
              <w:rPr>
                <w:sz w:val="20"/>
              </w:rPr>
              <w:t>О</w:t>
            </w:r>
          </w:p>
        </w:tc>
        <w:tc>
          <w:tcPr>
            <w:tcW w:w="496" w:type="pct"/>
            <w:shd w:val="clear" w:color="auto" w:fill="auto"/>
          </w:tcPr>
          <w:p w:rsidR="002865B9" w:rsidRPr="00C316CF" w:rsidRDefault="002865B9" w:rsidP="002865B9">
            <w:pPr>
              <w:spacing w:before="0" w:after="0"/>
              <w:jc w:val="center"/>
              <w:rPr>
                <w:sz w:val="20"/>
              </w:rPr>
            </w:pPr>
            <w:r w:rsidRPr="00C316CF">
              <w:rPr>
                <w:sz w:val="20"/>
              </w:rPr>
              <w:t>T [ 1 - 100 ]</w:t>
            </w:r>
          </w:p>
        </w:tc>
        <w:tc>
          <w:tcPr>
            <w:tcW w:w="1387" w:type="pct"/>
            <w:shd w:val="clear" w:color="auto" w:fill="auto"/>
          </w:tcPr>
          <w:p w:rsidR="002865B9" w:rsidRPr="00B11C72" w:rsidRDefault="002865B9" w:rsidP="002865B9">
            <w:pPr>
              <w:spacing w:before="0" w:after="0"/>
              <w:rPr>
                <w:sz w:val="20"/>
              </w:rPr>
            </w:pPr>
            <w:r w:rsidRPr="00C316CF">
              <w:rPr>
                <w:sz w:val="20"/>
              </w:rPr>
              <w:t>Номер заявки</w:t>
            </w:r>
          </w:p>
        </w:tc>
        <w:tc>
          <w:tcPr>
            <w:tcW w:w="1385" w:type="pct"/>
            <w:shd w:val="clear" w:color="auto" w:fill="auto"/>
          </w:tcPr>
          <w:p w:rsidR="002865B9" w:rsidRDefault="002865B9" w:rsidP="002865B9">
            <w:pPr>
              <w:spacing w:before="0" w:after="0"/>
              <w:rPr>
                <w:sz w:val="20"/>
              </w:rPr>
            </w:pPr>
          </w:p>
        </w:tc>
      </w:tr>
      <w:tr w:rsidR="002865B9" w:rsidRPr="00301389" w:rsidTr="00C966B7">
        <w:trPr>
          <w:jc w:val="center"/>
        </w:trPr>
        <w:tc>
          <w:tcPr>
            <w:tcW w:w="743" w:type="pct"/>
            <w:shd w:val="clear" w:color="auto" w:fill="auto"/>
            <w:vAlign w:val="center"/>
          </w:tcPr>
          <w:p w:rsidR="002865B9" w:rsidRPr="00301389" w:rsidRDefault="002865B9" w:rsidP="002865B9">
            <w:pPr>
              <w:spacing w:before="0" w:after="0"/>
              <w:contextualSpacing/>
              <w:rPr>
                <w:sz w:val="20"/>
              </w:rPr>
            </w:pPr>
          </w:p>
        </w:tc>
        <w:tc>
          <w:tcPr>
            <w:tcW w:w="790" w:type="pct"/>
            <w:shd w:val="clear" w:color="auto" w:fill="auto"/>
          </w:tcPr>
          <w:p w:rsidR="002865B9" w:rsidRPr="00C316CF" w:rsidRDefault="002865B9" w:rsidP="002865B9">
            <w:pPr>
              <w:spacing w:before="0" w:after="0"/>
              <w:rPr>
                <w:sz w:val="20"/>
              </w:rPr>
            </w:pPr>
            <w:r w:rsidRPr="00C316CF">
              <w:rPr>
                <w:sz w:val="20"/>
              </w:rPr>
              <w:t>appDT</w:t>
            </w:r>
          </w:p>
        </w:tc>
        <w:tc>
          <w:tcPr>
            <w:tcW w:w="199" w:type="pct"/>
            <w:shd w:val="clear" w:color="auto" w:fill="auto"/>
          </w:tcPr>
          <w:p w:rsidR="002865B9" w:rsidRPr="00C316CF" w:rsidRDefault="002865B9" w:rsidP="002865B9">
            <w:pPr>
              <w:spacing w:before="0" w:after="0"/>
              <w:jc w:val="center"/>
              <w:rPr>
                <w:sz w:val="20"/>
              </w:rPr>
            </w:pPr>
            <w:r w:rsidRPr="00C316CF">
              <w:rPr>
                <w:sz w:val="20"/>
              </w:rPr>
              <w:t>О</w:t>
            </w:r>
          </w:p>
        </w:tc>
        <w:tc>
          <w:tcPr>
            <w:tcW w:w="496" w:type="pct"/>
            <w:shd w:val="clear" w:color="auto" w:fill="auto"/>
          </w:tcPr>
          <w:p w:rsidR="002865B9" w:rsidRPr="00C316CF" w:rsidRDefault="002865B9" w:rsidP="002865B9">
            <w:pPr>
              <w:spacing w:before="0" w:after="0"/>
              <w:jc w:val="center"/>
              <w:rPr>
                <w:sz w:val="20"/>
              </w:rPr>
            </w:pPr>
            <w:r w:rsidRPr="00C316CF">
              <w:rPr>
                <w:sz w:val="20"/>
              </w:rPr>
              <w:t>DT</w:t>
            </w:r>
          </w:p>
        </w:tc>
        <w:tc>
          <w:tcPr>
            <w:tcW w:w="1387" w:type="pct"/>
            <w:shd w:val="clear" w:color="auto" w:fill="auto"/>
          </w:tcPr>
          <w:p w:rsidR="002865B9" w:rsidRPr="00B11C72" w:rsidRDefault="002865B9" w:rsidP="002865B9">
            <w:pPr>
              <w:spacing w:before="0" w:after="0"/>
              <w:rPr>
                <w:sz w:val="20"/>
              </w:rPr>
            </w:pPr>
            <w:r w:rsidRPr="00C316CF">
              <w:rPr>
                <w:sz w:val="20"/>
              </w:rPr>
              <w:t>Дата и время подачи заявки</w:t>
            </w:r>
          </w:p>
        </w:tc>
        <w:tc>
          <w:tcPr>
            <w:tcW w:w="1385" w:type="pct"/>
            <w:shd w:val="clear" w:color="auto" w:fill="auto"/>
          </w:tcPr>
          <w:p w:rsidR="002865B9" w:rsidRDefault="002865B9" w:rsidP="002865B9">
            <w:pPr>
              <w:spacing w:before="0" w:after="0"/>
              <w:rPr>
                <w:sz w:val="20"/>
              </w:rPr>
            </w:pPr>
          </w:p>
        </w:tc>
      </w:tr>
      <w:tr w:rsidR="005C2B28" w:rsidRPr="00301389" w:rsidTr="00C966B7">
        <w:trPr>
          <w:jc w:val="center"/>
        </w:trPr>
        <w:tc>
          <w:tcPr>
            <w:tcW w:w="743" w:type="pct"/>
            <w:shd w:val="clear" w:color="auto" w:fill="auto"/>
            <w:vAlign w:val="center"/>
          </w:tcPr>
          <w:p w:rsidR="005C2B28" w:rsidRPr="00301389" w:rsidRDefault="005C2B28" w:rsidP="002865B9">
            <w:pPr>
              <w:spacing w:before="0" w:after="0"/>
              <w:contextualSpacing/>
              <w:rPr>
                <w:sz w:val="20"/>
              </w:rPr>
            </w:pPr>
          </w:p>
        </w:tc>
        <w:tc>
          <w:tcPr>
            <w:tcW w:w="790" w:type="pct"/>
            <w:shd w:val="clear" w:color="auto" w:fill="auto"/>
          </w:tcPr>
          <w:p w:rsidR="005C2B28" w:rsidRPr="00C316CF" w:rsidRDefault="005C2B28" w:rsidP="002865B9">
            <w:pPr>
              <w:spacing w:before="0" w:after="0"/>
              <w:rPr>
                <w:sz w:val="20"/>
              </w:rPr>
            </w:pPr>
            <w:r w:rsidRPr="005C2B28">
              <w:rPr>
                <w:sz w:val="20"/>
              </w:rPr>
              <w:t>appRating</w:t>
            </w:r>
          </w:p>
        </w:tc>
        <w:tc>
          <w:tcPr>
            <w:tcW w:w="199" w:type="pct"/>
            <w:shd w:val="clear" w:color="auto" w:fill="auto"/>
          </w:tcPr>
          <w:p w:rsidR="005C2B28" w:rsidRPr="00C316CF" w:rsidRDefault="005C2B28" w:rsidP="002865B9">
            <w:pPr>
              <w:spacing w:before="0" w:after="0"/>
              <w:jc w:val="center"/>
              <w:rPr>
                <w:sz w:val="20"/>
              </w:rPr>
            </w:pPr>
            <w:r>
              <w:rPr>
                <w:sz w:val="20"/>
              </w:rPr>
              <w:t>Н</w:t>
            </w:r>
          </w:p>
        </w:tc>
        <w:tc>
          <w:tcPr>
            <w:tcW w:w="496" w:type="pct"/>
            <w:shd w:val="clear" w:color="auto" w:fill="auto"/>
          </w:tcPr>
          <w:p w:rsidR="005C2B28" w:rsidRPr="005C2B28" w:rsidRDefault="005C2B28" w:rsidP="002865B9">
            <w:pPr>
              <w:spacing w:before="0" w:after="0"/>
              <w:jc w:val="center"/>
              <w:rPr>
                <w:sz w:val="20"/>
                <w:lang w:val="en-US"/>
              </w:rPr>
            </w:pPr>
            <w:r>
              <w:rPr>
                <w:sz w:val="20"/>
                <w:lang w:val="en-US"/>
              </w:rPr>
              <w:t>N</w:t>
            </w:r>
          </w:p>
        </w:tc>
        <w:tc>
          <w:tcPr>
            <w:tcW w:w="1387" w:type="pct"/>
            <w:shd w:val="clear" w:color="auto" w:fill="auto"/>
          </w:tcPr>
          <w:p w:rsidR="005C2B28" w:rsidRPr="00C316CF" w:rsidRDefault="005C2B28" w:rsidP="005C2B28">
            <w:pPr>
              <w:spacing w:before="0" w:after="0"/>
              <w:rPr>
                <w:sz w:val="20"/>
              </w:rPr>
            </w:pPr>
            <w:r w:rsidRPr="005C2B28">
              <w:rPr>
                <w:sz w:val="20"/>
              </w:rPr>
              <w:t>Порядковый номер заявки по результатам оцен</w:t>
            </w:r>
            <w:r>
              <w:rPr>
                <w:sz w:val="20"/>
              </w:rPr>
              <w:t>ки заявки (для печатной формы)</w:t>
            </w:r>
          </w:p>
        </w:tc>
        <w:tc>
          <w:tcPr>
            <w:tcW w:w="1385" w:type="pct"/>
            <w:shd w:val="clear" w:color="auto" w:fill="auto"/>
          </w:tcPr>
          <w:p w:rsidR="005C2B28" w:rsidRDefault="005C2B28" w:rsidP="002865B9">
            <w:pPr>
              <w:spacing w:before="0" w:after="0"/>
              <w:rPr>
                <w:sz w:val="20"/>
              </w:rPr>
            </w:pPr>
            <w:r w:rsidRPr="005C2B28">
              <w:rPr>
                <w:sz w:val="20"/>
              </w:rPr>
              <w:t>Игнорируется при приёме, заполняется при передаче</w:t>
            </w:r>
          </w:p>
        </w:tc>
      </w:tr>
      <w:tr w:rsidR="005C2B28" w:rsidRPr="005C2B28" w:rsidTr="00C966B7">
        <w:trPr>
          <w:jc w:val="center"/>
        </w:trPr>
        <w:tc>
          <w:tcPr>
            <w:tcW w:w="5000" w:type="pct"/>
            <w:gridSpan w:val="6"/>
            <w:shd w:val="clear" w:color="auto" w:fill="auto"/>
            <w:vAlign w:val="center"/>
            <w:hideMark/>
          </w:tcPr>
          <w:p w:rsidR="005C2B28" w:rsidRPr="005C2B28" w:rsidRDefault="005C2B28" w:rsidP="00C966B7">
            <w:pPr>
              <w:keepNext/>
              <w:spacing w:before="0" w:after="0"/>
              <w:contextualSpacing/>
              <w:jc w:val="center"/>
              <w:rPr>
                <w:b/>
                <w:sz w:val="20"/>
              </w:rPr>
            </w:pPr>
            <w:r w:rsidRPr="005C2B28">
              <w:rPr>
                <w:b/>
                <w:sz w:val="20"/>
              </w:rPr>
              <w:t>Организация заказчика</w:t>
            </w:r>
          </w:p>
        </w:tc>
      </w:tr>
      <w:tr w:rsidR="005C2B28" w:rsidRPr="005C2B28" w:rsidTr="00C966B7">
        <w:trPr>
          <w:jc w:val="center"/>
        </w:trPr>
        <w:tc>
          <w:tcPr>
            <w:tcW w:w="743" w:type="pct"/>
            <w:shd w:val="clear" w:color="auto" w:fill="auto"/>
          </w:tcPr>
          <w:p w:rsidR="005C2B28" w:rsidRPr="000520F6" w:rsidRDefault="005C2B28" w:rsidP="00C966B7">
            <w:pPr>
              <w:spacing w:before="0" w:after="0"/>
              <w:jc w:val="both"/>
              <w:rPr>
                <w:b/>
                <w:sz w:val="20"/>
              </w:rPr>
            </w:pPr>
            <w:r w:rsidRPr="000520F6">
              <w:rPr>
                <w:b/>
                <w:sz w:val="20"/>
              </w:rPr>
              <w:t>customer</w:t>
            </w:r>
          </w:p>
        </w:tc>
        <w:tc>
          <w:tcPr>
            <w:tcW w:w="790" w:type="pct"/>
            <w:shd w:val="clear" w:color="auto" w:fill="auto"/>
            <w:vAlign w:val="center"/>
          </w:tcPr>
          <w:p w:rsidR="005C2B28" w:rsidRPr="005C2B28" w:rsidRDefault="005C2B28" w:rsidP="00C966B7">
            <w:pPr>
              <w:keepNext/>
              <w:spacing w:before="0" w:after="0"/>
              <w:contextualSpacing/>
              <w:rPr>
                <w:b/>
                <w:sz w:val="20"/>
              </w:rPr>
            </w:pPr>
          </w:p>
        </w:tc>
        <w:tc>
          <w:tcPr>
            <w:tcW w:w="199" w:type="pct"/>
            <w:shd w:val="clear" w:color="auto" w:fill="auto"/>
            <w:vAlign w:val="center"/>
          </w:tcPr>
          <w:p w:rsidR="005C2B28" w:rsidRPr="005C2B28" w:rsidRDefault="005C2B28" w:rsidP="00C966B7">
            <w:pPr>
              <w:keepNext/>
              <w:spacing w:before="0" w:after="0"/>
              <w:contextualSpacing/>
              <w:jc w:val="center"/>
              <w:rPr>
                <w:b/>
                <w:sz w:val="20"/>
              </w:rPr>
            </w:pPr>
          </w:p>
        </w:tc>
        <w:tc>
          <w:tcPr>
            <w:tcW w:w="496" w:type="pct"/>
            <w:shd w:val="clear" w:color="auto" w:fill="auto"/>
            <w:vAlign w:val="center"/>
          </w:tcPr>
          <w:p w:rsidR="005C2B28" w:rsidRPr="005C2B28" w:rsidRDefault="005C2B28" w:rsidP="00C966B7">
            <w:pPr>
              <w:keepNext/>
              <w:spacing w:before="0" w:after="0"/>
              <w:contextualSpacing/>
              <w:jc w:val="center"/>
              <w:rPr>
                <w:b/>
                <w:sz w:val="20"/>
              </w:rPr>
            </w:pPr>
          </w:p>
        </w:tc>
        <w:tc>
          <w:tcPr>
            <w:tcW w:w="1387" w:type="pct"/>
            <w:shd w:val="clear" w:color="auto" w:fill="auto"/>
            <w:vAlign w:val="center"/>
          </w:tcPr>
          <w:p w:rsidR="005C2B28" w:rsidRPr="005C2B28" w:rsidRDefault="005C2B28" w:rsidP="00C966B7">
            <w:pPr>
              <w:keepNext/>
              <w:spacing w:before="0" w:after="0"/>
              <w:contextualSpacing/>
              <w:rPr>
                <w:b/>
                <w:sz w:val="20"/>
              </w:rPr>
            </w:pPr>
          </w:p>
        </w:tc>
        <w:tc>
          <w:tcPr>
            <w:tcW w:w="1385" w:type="pct"/>
            <w:shd w:val="clear" w:color="auto" w:fill="auto"/>
            <w:vAlign w:val="center"/>
            <w:hideMark/>
          </w:tcPr>
          <w:p w:rsidR="005C2B28" w:rsidRPr="005C2B28" w:rsidRDefault="005C2B28" w:rsidP="00C966B7">
            <w:pPr>
              <w:keepNext/>
              <w:spacing w:before="0" w:after="0"/>
              <w:contextualSpacing/>
              <w:rPr>
                <w:b/>
                <w:sz w:val="20"/>
              </w:rPr>
            </w:pPr>
          </w:p>
        </w:tc>
      </w:tr>
      <w:tr w:rsidR="005C2B28" w:rsidRPr="00301389" w:rsidTr="00C966B7">
        <w:trPr>
          <w:jc w:val="center"/>
        </w:trPr>
        <w:tc>
          <w:tcPr>
            <w:tcW w:w="743" w:type="pct"/>
            <w:shd w:val="clear" w:color="auto" w:fill="auto"/>
            <w:vAlign w:val="center"/>
          </w:tcPr>
          <w:p w:rsidR="005C2B28" w:rsidRPr="00301389" w:rsidRDefault="005C2B28" w:rsidP="005C2B28">
            <w:pPr>
              <w:spacing w:before="0" w:after="0"/>
              <w:contextualSpacing/>
              <w:rPr>
                <w:sz w:val="20"/>
              </w:rPr>
            </w:pPr>
          </w:p>
        </w:tc>
        <w:tc>
          <w:tcPr>
            <w:tcW w:w="790" w:type="pct"/>
            <w:shd w:val="clear" w:color="auto" w:fill="auto"/>
          </w:tcPr>
          <w:p w:rsidR="005C2B28" w:rsidRPr="005C2B28" w:rsidRDefault="005C2B28" w:rsidP="005C2B28">
            <w:pPr>
              <w:spacing w:before="0" w:after="0"/>
              <w:rPr>
                <w:sz w:val="20"/>
              </w:rPr>
            </w:pPr>
            <w:r w:rsidRPr="00C316CF">
              <w:rPr>
                <w:sz w:val="20"/>
              </w:rPr>
              <w:t>regNum</w:t>
            </w:r>
          </w:p>
        </w:tc>
        <w:tc>
          <w:tcPr>
            <w:tcW w:w="199" w:type="pct"/>
            <w:shd w:val="clear" w:color="auto" w:fill="auto"/>
          </w:tcPr>
          <w:p w:rsidR="005C2B28" w:rsidRDefault="005C2B28" w:rsidP="005C2B28">
            <w:pPr>
              <w:spacing w:before="0" w:after="0"/>
              <w:jc w:val="center"/>
              <w:rPr>
                <w:sz w:val="20"/>
              </w:rPr>
            </w:pPr>
            <w:r w:rsidRPr="00C316CF">
              <w:rPr>
                <w:sz w:val="20"/>
              </w:rPr>
              <w:t>О</w:t>
            </w:r>
          </w:p>
        </w:tc>
        <w:tc>
          <w:tcPr>
            <w:tcW w:w="496" w:type="pct"/>
            <w:shd w:val="clear" w:color="auto" w:fill="auto"/>
          </w:tcPr>
          <w:p w:rsidR="005C2B28" w:rsidRDefault="005C2B28" w:rsidP="005C2B28">
            <w:pPr>
              <w:spacing w:before="0" w:after="0"/>
              <w:jc w:val="center"/>
              <w:rPr>
                <w:sz w:val="20"/>
                <w:lang w:val="en-US"/>
              </w:rPr>
            </w:pPr>
            <w:r w:rsidRPr="00C316CF">
              <w:rPr>
                <w:sz w:val="20"/>
              </w:rPr>
              <w:t>T</w:t>
            </w:r>
          </w:p>
        </w:tc>
        <w:tc>
          <w:tcPr>
            <w:tcW w:w="1387" w:type="pct"/>
            <w:shd w:val="clear" w:color="auto" w:fill="auto"/>
          </w:tcPr>
          <w:p w:rsidR="005C2B28" w:rsidRPr="005C2B28" w:rsidRDefault="005C2B28" w:rsidP="005C2B28">
            <w:pPr>
              <w:spacing w:before="0" w:after="0"/>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85" w:type="pct"/>
            <w:shd w:val="clear" w:color="auto" w:fill="auto"/>
          </w:tcPr>
          <w:p w:rsidR="005C2B28" w:rsidRPr="005C2B28" w:rsidRDefault="005C2B28" w:rsidP="005C2B28">
            <w:pPr>
              <w:spacing w:before="0" w:after="0"/>
              <w:rPr>
                <w:sz w:val="20"/>
              </w:rPr>
            </w:pPr>
            <w:r>
              <w:rPr>
                <w:sz w:val="20"/>
              </w:rPr>
              <w:t>Допустимые значения:</w:t>
            </w:r>
            <w:r w:rsidRPr="00C316CF">
              <w:rPr>
                <w:sz w:val="20"/>
              </w:rPr>
              <w:t xml:space="preserve"> \d{11}</w:t>
            </w:r>
          </w:p>
        </w:tc>
      </w:tr>
      <w:tr w:rsidR="005C2B28" w:rsidRPr="00301389" w:rsidTr="00C966B7">
        <w:trPr>
          <w:jc w:val="center"/>
        </w:trPr>
        <w:tc>
          <w:tcPr>
            <w:tcW w:w="743" w:type="pct"/>
            <w:shd w:val="clear" w:color="auto" w:fill="auto"/>
            <w:vAlign w:val="center"/>
          </w:tcPr>
          <w:p w:rsidR="005C2B28" w:rsidRPr="00301389" w:rsidRDefault="005C2B28" w:rsidP="005C2B28">
            <w:pPr>
              <w:spacing w:before="0" w:after="0"/>
              <w:contextualSpacing/>
              <w:rPr>
                <w:sz w:val="20"/>
              </w:rPr>
            </w:pPr>
          </w:p>
        </w:tc>
        <w:tc>
          <w:tcPr>
            <w:tcW w:w="790" w:type="pct"/>
            <w:shd w:val="clear" w:color="auto" w:fill="auto"/>
          </w:tcPr>
          <w:p w:rsidR="005C2B28" w:rsidRPr="005C2B28" w:rsidRDefault="005C2B28" w:rsidP="005C2B28">
            <w:pPr>
              <w:spacing w:before="0" w:after="0"/>
              <w:rPr>
                <w:sz w:val="20"/>
              </w:rPr>
            </w:pPr>
            <w:r w:rsidRPr="00C316CF">
              <w:rPr>
                <w:sz w:val="20"/>
              </w:rPr>
              <w:t>consRegistryNum</w:t>
            </w:r>
          </w:p>
        </w:tc>
        <w:tc>
          <w:tcPr>
            <w:tcW w:w="199" w:type="pct"/>
            <w:shd w:val="clear" w:color="auto" w:fill="auto"/>
          </w:tcPr>
          <w:p w:rsidR="005C2B28" w:rsidRDefault="005C2B28" w:rsidP="005C2B28">
            <w:pPr>
              <w:spacing w:before="0" w:after="0"/>
              <w:jc w:val="center"/>
              <w:rPr>
                <w:sz w:val="20"/>
              </w:rPr>
            </w:pPr>
            <w:r w:rsidRPr="00C316CF">
              <w:rPr>
                <w:sz w:val="20"/>
              </w:rPr>
              <w:t>Н</w:t>
            </w:r>
          </w:p>
        </w:tc>
        <w:tc>
          <w:tcPr>
            <w:tcW w:w="496" w:type="pct"/>
            <w:shd w:val="clear" w:color="auto" w:fill="auto"/>
          </w:tcPr>
          <w:p w:rsidR="005C2B28" w:rsidRDefault="005C2B28" w:rsidP="005C2B28">
            <w:pPr>
              <w:spacing w:before="0" w:after="0"/>
              <w:jc w:val="center"/>
              <w:rPr>
                <w:sz w:val="20"/>
                <w:lang w:val="en-US"/>
              </w:rPr>
            </w:pPr>
            <w:r w:rsidRPr="00C316CF">
              <w:rPr>
                <w:sz w:val="20"/>
              </w:rPr>
              <w:t>T [ 8 ]</w:t>
            </w:r>
          </w:p>
        </w:tc>
        <w:tc>
          <w:tcPr>
            <w:tcW w:w="1387" w:type="pct"/>
            <w:shd w:val="clear" w:color="auto" w:fill="auto"/>
          </w:tcPr>
          <w:p w:rsidR="005C2B28" w:rsidRPr="005C2B28" w:rsidRDefault="005C2B28" w:rsidP="005C2B28">
            <w:pPr>
              <w:spacing w:before="0" w:after="0"/>
              <w:rPr>
                <w:sz w:val="20"/>
              </w:rPr>
            </w:pPr>
            <w:r>
              <w:rPr>
                <w:sz w:val="20"/>
              </w:rPr>
              <w:t>Код по Сводному Реестру</w:t>
            </w:r>
          </w:p>
        </w:tc>
        <w:tc>
          <w:tcPr>
            <w:tcW w:w="1385" w:type="pct"/>
            <w:shd w:val="clear" w:color="auto" w:fill="auto"/>
          </w:tcPr>
          <w:p w:rsidR="005C2B28" w:rsidRPr="005C2B28" w:rsidRDefault="005C2B28" w:rsidP="005C2B28">
            <w:pPr>
              <w:spacing w:before="0" w:after="0"/>
              <w:rPr>
                <w:sz w:val="20"/>
              </w:rPr>
            </w:pPr>
            <w:r w:rsidRPr="00C316CF">
              <w:rPr>
                <w:sz w:val="20"/>
              </w:rPr>
              <w:t>Должен быть заполнен в случае, если в поле spzCode указано значение 00000000000</w:t>
            </w:r>
          </w:p>
        </w:tc>
      </w:tr>
      <w:tr w:rsidR="005C2B28" w:rsidRPr="00301389" w:rsidTr="00C966B7">
        <w:trPr>
          <w:jc w:val="center"/>
        </w:trPr>
        <w:tc>
          <w:tcPr>
            <w:tcW w:w="743" w:type="pct"/>
            <w:shd w:val="clear" w:color="auto" w:fill="auto"/>
            <w:vAlign w:val="center"/>
          </w:tcPr>
          <w:p w:rsidR="005C2B28" w:rsidRPr="00301389" w:rsidRDefault="005C2B28" w:rsidP="005C2B28">
            <w:pPr>
              <w:spacing w:before="0" w:after="0"/>
              <w:contextualSpacing/>
              <w:rPr>
                <w:sz w:val="20"/>
              </w:rPr>
            </w:pPr>
          </w:p>
        </w:tc>
        <w:tc>
          <w:tcPr>
            <w:tcW w:w="790" w:type="pct"/>
            <w:shd w:val="clear" w:color="auto" w:fill="auto"/>
          </w:tcPr>
          <w:p w:rsidR="005C2B28" w:rsidRPr="005C2B28" w:rsidRDefault="005C2B28" w:rsidP="005C2B28">
            <w:pPr>
              <w:spacing w:before="0" w:after="0"/>
              <w:rPr>
                <w:sz w:val="20"/>
              </w:rPr>
            </w:pPr>
            <w:r w:rsidRPr="00C316CF">
              <w:rPr>
                <w:sz w:val="20"/>
              </w:rPr>
              <w:t>fullName</w:t>
            </w:r>
          </w:p>
        </w:tc>
        <w:tc>
          <w:tcPr>
            <w:tcW w:w="199" w:type="pct"/>
            <w:shd w:val="clear" w:color="auto" w:fill="auto"/>
          </w:tcPr>
          <w:p w:rsidR="005C2B28" w:rsidRDefault="005C2B28" w:rsidP="005C2B28">
            <w:pPr>
              <w:spacing w:before="0" w:after="0"/>
              <w:jc w:val="center"/>
              <w:rPr>
                <w:sz w:val="20"/>
              </w:rPr>
            </w:pPr>
            <w:r w:rsidRPr="00C316CF">
              <w:rPr>
                <w:sz w:val="20"/>
              </w:rPr>
              <w:t>Н</w:t>
            </w:r>
          </w:p>
        </w:tc>
        <w:tc>
          <w:tcPr>
            <w:tcW w:w="496" w:type="pct"/>
            <w:shd w:val="clear" w:color="auto" w:fill="auto"/>
          </w:tcPr>
          <w:p w:rsidR="005C2B28" w:rsidRDefault="005C2B28" w:rsidP="005C2B28">
            <w:pPr>
              <w:spacing w:before="0" w:after="0"/>
              <w:jc w:val="center"/>
              <w:rPr>
                <w:sz w:val="20"/>
                <w:lang w:val="en-US"/>
              </w:rPr>
            </w:pPr>
            <w:r>
              <w:rPr>
                <w:sz w:val="20"/>
              </w:rPr>
              <w:t>T [1 - 2000</w:t>
            </w:r>
            <w:r w:rsidRPr="00C316CF">
              <w:rPr>
                <w:sz w:val="20"/>
              </w:rPr>
              <w:t>]</w:t>
            </w:r>
          </w:p>
        </w:tc>
        <w:tc>
          <w:tcPr>
            <w:tcW w:w="1387" w:type="pct"/>
            <w:shd w:val="clear" w:color="auto" w:fill="auto"/>
          </w:tcPr>
          <w:p w:rsidR="005C2B28" w:rsidRPr="005C2B28" w:rsidRDefault="005C2B28" w:rsidP="005C2B28">
            <w:pPr>
              <w:spacing w:before="0" w:after="0"/>
              <w:rPr>
                <w:sz w:val="20"/>
              </w:rPr>
            </w:pPr>
            <w:r>
              <w:rPr>
                <w:sz w:val="20"/>
              </w:rPr>
              <w:t>Полное наименование</w:t>
            </w:r>
          </w:p>
        </w:tc>
        <w:tc>
          <w:tcPr>
            <w:tcW w:w="1385" w:type="pct"/>
            <w:shd w:val="clear" w:color="auto" w:fill="auto"/>
          </w:tcPr>
          <w:p w:rsidR="005C2B28" w:rsidRPr="005C2B28" w:rsidRDefault="005C2B28" w:rsidP="005C2B28">
            <w:pPr>
              <w:spacing w:before="0" w:after="0"/>
              <w:rPr>
                <w:sz w:val="20"/>
              </w:rPr>
            </w:pPr>
            <w:r w:rsidRPr="00C316CF">
              <w:rPr>
                <w:sz w:val="20"/>
              </w:rPr>
              <w:t xml:space="preserve">Игнорируется при приеме, автоматически заполняется при передаче по коду организации из справочника "Организации" </w:t>
            </w:r>
            <w:r w:rsidRPr="00C316CF">
              <w:rPr>
                <w:sz w:val="20"/>
              </w:rPr>
              <w:lastRenderedPageBreak/>
              <w:t>(nsiOrganization)</w:t>
            </w:r>
          </w:p>
        </w:tc>
      </w:tr>
      <w:tr w:rsidR="00F624D3" w:rsidRPr="00F624D3" w:rsidTr="00C966B7">
        <w:trPr>
          <w:jc w:val="center"/>
        </w:trPr>
        <w:tc>
          <w:tcPr>
            <w:tcW w:w="5000" w:type="pct"/>
            <w:gridSpan w:val="6"/>
            <w:shd w:val="clear" w:color="auto" w:fill="auto"/>
            <w:vAlign w:val="center"/>
            <w:hideMark/>
          </w:tcPr>
          <w:p w:rsidR="00F624D3" w:rsidRPr="00F624D3" w:rsidRDefault="00F624D3" w:rsidP="00C966B7">
            <w:pPr>
              <w:keepNext/>
              <w:spacing w:before="0" w:after="0"/>
              <w:contextualSpacing/>
              <w:jc w:val="center"/>
              <w:rPr>
                <w:b/>
                <w:sz w:val="20"/>
              </w:rPr>
            </w:pPr>
            <w:r w:rsidRPr="00F624D3">
              <w:rPr>
                <w:b/>
                <w:sz w:val="20"/>
              </w:rPr>
              <w:lastRenderedPageBreak/>
              <w:t>Основание отказа</w:t>
            </w:r>
          </w:p>
        </w:tc>
      </w:tr>
      <w:tr w:rsidR="00F624D3" w:rsidRPr="00F624D3" w:rsidTr="00C966B7">
        <w:trPr>
          <w:jc w:val="center"/>
        </w:trPr>
        <w:tc>
          <w:tcPr>
            <w:tcW w:w="743" w:type="pct"/>
            <w:shd w:val="clear" w:color="auto" w:fill="auto"/>
          </w:tcPr>
          <w:p w:rsidR="00F624D3" w:rsidRPr="00F624D3" w:rsidRDefault="00F624D3" w:rsidP="00C966B7">
            <w:pPr>
              <w:spacing w:before="0" w:after="0"/>
              <w:jc w:val="both"/>
              <w:rPr>
                <w:b/>
                <w:sz w:val="20"/>
              </w:rPr>
            </w:pPr>
            <w:r w:rsidRPr="00F624D3">
              <w:rPr>
                <w:b/>
                <w:sz w:val="20"/>
              </w:rPr>
              <w:t>refusalFact</w:t>
            </w:r>
          </w:p>
        </w:tc>
        <w:tc>
          <w:tcPr>
            <w:tcW w:w="790" w:type="pct"/>
            <w:shd w:val="clear" w:color="auto" w:fill="auto"/>
            <w:vAlign w:val="center"/>
          </w:tcPr>
          <w:p w:rsidR="00F624D3" w:rsidRPr="00F624D3" w:rsidRDefault="00F624D3" w:rsidP="00C966B7">
            <w:pPr>
              <w:keepNext/>
              <w:spacing w:before="0" w:after="0"/>
              <w:contextualSpacing/>
              <w:rPr>
                <w:b/>
                <w:sz w:val="20"/>
              </w:rPr>
            </w:pPr>
          </w:p>
        </w:tc>
        <w:tc>
          <w:tcPr>
            <w:tcW w:w="199" w:type="pct"/>
            <w:shd w:val="clear" w:color="auto" w:fill="auto"/>
            <w:vAlign w:val="center"/>
          </w:tcPr>
          <w:p w:rsidR="00F624D3" w:rsidRPr="003E4140" w:rsidRDefault="00F624D3" w:rsidP="00C966B7">
            <w:pPr>
              <w:keepNext/>
              <w:spacing w:before="0" w:after="0"/>
              <w:contextualSpacing/>
              <w:jc w:val="center"/>
              <w:rPr>
                <w:b/>
                <w:sz w:val="20"/>
              </w:rPr>
            </w:pPr>
          </w:p>
        </w:tc>
        <w:tc>
          <w:tcPr>
            <w:tcW w:w="496" w:type="pct"/>
            <w:shd w:val="clear" w:color="auto" w:fill="auto"/>
            <w:vAlign w:val="center"/>
          </w:tcPr>
          <w:p w:rsidR="00F624D3" w:rsidRPr="003E4140" w:rsidRDefault="00F624D3" w:rsidP="00C966B7">
            <w:pPr>
              <w:keepNext/>
              <w:spacing w:before="0" w:after="0"/>
              <w:contextualSpacing/>
              <w:jc w:val="center"/>
              <w:rPr>
                <w:b/>
                <w:sz w:val="20"/>
              </w:rPr>
            </w:pPr>
          </w:p>
        </w:tc>
        <w:tc>
          <w:tcPr>
            <w:tcW w:w="1387" w:type="pct"/>
            <w:shd w:val="clear" w:color="auto" w:fill="auto"/>
            <w:vAlign w:val="center"/>
          </w:tcPr>
          <w:p w:rsidR="00F624D3" w:rsidRPr="00437C19" w:rsidRDefault="00F624D3" w:rsidP="00C966B7">
            <w:pPr>
              <w:keepNext/>
              <w:spacing w:before="0" w:after="0"/>
              <w:contextualSpacing/>
              <w:rPr>
                <w:b/>
                <w:sz w:val="20"/>
              </w:rPr>
            </w:pPr>
          </w:p>
        </w:tc>
        <w:tc>
          <w:tcPr>
            <w:tcW w:w="1385" w:type="pct"/>
            <w:shd w:val="clear" w:color="auto" w:fill="auto"/>
            <w:vAlign w:val="center"/>
            <w:hideMark/>
          </w:tcPr>
          <w:p w:rsidR="00F624D3" w:rsidRPr="00437C19" w:rsidRDefault="00F624D3" w:rsidP="00C966B7">
            <w:pPr>
              <w:keepNext/>
              <w:spacing w:before="0" w:after="0"/>
              <w:contextualSpacing/>
              <w:rPr>
                <w:b/>
                <w:sz w:val="20"/>
              </w:rPr>
            </w:pPr>
          </w:p>
        </w:tc>
      </w:tr>
      <w:tr w:rsidR="00F624D3" w:rsidRPr="00301389" w:rsidTr="00C966B7">
        <w:trPr>
          <w:jc w:val="center"/>
        </w:trPr>
        <w:tc>
          <w:tcPr>
            <w:tcW w:w="743" w:type="pct"/>
            <w:shd w:val="clear" w:color="auto" w:fill="auto"/>
            <w:vAlign w:val="center"/>
          </w:tcPr>
          <w:p w:rsidR="00F624D3" w:rsidRPr="00301389" w:rsidRDefault="00F624D3" w:rsidP="00C966B7">
            <w:pPr>
              <w:spacing w:before="0" w:after="0"/>
              <w:contextualSpacing/>
              <w:rPr>
                <w:sz w:val="20"/>
              </w:rPr>
            </w:pPr>
          </w:p>
        </w:tc>
        <w:tc>
          <w:tcPr>
            <w:tcW w:w="790" w:type="pct"/>
            <w:shd w:val="clear" w:color="auto" w:fill="auto"/>
          </w:tcPr>
          <w:p w:rsidR="00F624D3" w:rsidRPr="005C2B28" w:rsidRDefault="00F624D3" w:rsidP="00C966B7">
            <w:pPr>
              <w:spacing w:before="0" w:after="0"/>
              <w:rPr>
                <w:sz w:val="20"/>
              </w:rPr>
            </w:pPr>
            <w:r w:rsidRPr="00F624D3">
              <w:rPr>
                <w:sz w:val="20"/>
              </w:rPr>
              <w:t>foundation</w:t>
            </w:r>
          </w:p>
        </w:tc>
        <w:tc>
          <w:tcPr>
            <w:tcW w:w="199" w:type="pct"/>
            <w:shd w:val="clear" w:color="auto" w:fill="auto"/>
          </w:tcPr>
          <w:p w:rsidR="00F624D3" w:rsidRDefault="00F624D3" w:rsidP="00C966B7">
            <w:pPr>
              <w:spacing w:before="0" w:after="0"/>
              <w:jc w:val="center"/>
              <w:rPr>
                <w:sz w:val="20"/>
              </w:rPr>
            </w:pPr>
            <w:r>
              <w:rPr>
                <w:sz w:val="20"/>
              </w:rPr>
              <w:t>О</w:t>
            </w:r>
          </w:p>
        </w:tc>
        <w:tc>
          <w:tcPr>
            <w:tcW w:w="496" w:type="pct"/>
            <w:shd w:val="clear" w:color="auto" w:fill="auto"/>
          </w:tcPr>
          <w:p w:rsidR="00F624D3" w:rsidRDefault="00F624D3" w:rsidP="00C966B7">
            <w:pPr>
              <w:spacing w:before="0" w:after="0"/>
              <w:jc w:val="center"/>
              <w:rPr>
                <w:sz w:val="20"/>
                <w:lang w:val="en-US"/>
              </w:rPr>
            </w:pPr>
            <w:r>
              <w:rPr>
                <w:sz w:val="20"/>
                <w:lang w:val="en-US"/>
              </w:rPr>
              <w:t>S</w:t>
            </w:r>
          </w:p>
        </w:tc>
        <w:tc>
          <w:tcPr>
            <w:tcW w:w="1387" w:type="pct"/>
            <w:shd w:val="clear" w:color="auto" w:fill="auto"/>
          </w:tcPr>
          <w:p w:rsidR="00F624D3" w:rsidRPr="005C2B28" w:rsidRDefault="000F6B50" w:rsidP="00F624D3">
            <w:pPr>
              <w:spacing w:before="0" w:after="0"/>
              <w:rPr>
                <w:sz w:val="20"/>
              </w:rPr>
            </w:pPr>
            <w:r w:rsidRPr="000F6B50">
              <w:rPr>
                <w:sz w:val="20"/>
              </w:rPr>
              <w:t>Основание для принятия решения</w:t>
            </w:r>
          </w:p>
        </w:tc>
        <w:tc>
          <w:tcPr>
            <w:tcW w:w="1385" w:type="pct"/>
            <w:shd w:val="clear" w:color="auto" w:fill="auto"/>
          </w:tcPr>
          <w:p w:rsidR="00F624D3" w:rsidRPr="005C2B28" w:rsidRDefault="000F6B50" w:rsidP="00C966B7">
            <w:pPr>
              <w:spacing w:before="0" w:after="0"/>
              <w:rPr>
                <w:sz w:val="20"/>
              </w:rPr>
            </w:pPr>
            <w:r w:rsidRPr="000F6B50">
              <w:rPr>
                <w:sz w:val="20"/>
              </w:rPr>
              <w:t>Пр</w:t>
            </w:r>
            <w:r>
              <w:rPr>
                <w:sz w:val="20"/>
              </w:rPr>
              <w:t xml:space="preserve">и приеме код контролируется на </w:t>
            </w:r>
            <w:r w:rsidRPr="000F6B50">
              <w:rPr>
                <w:sz w:val="20"/>
              </w:rPr>
              <w:t>присутствие в актуальном состоянии в справочнике "Основания отказа (принятия решения) для ПОК и ППУ с 01.01.2021" (nsiEvasDevFactFoundation), соответствие СОП и типу документа. В случае, если у записи справочника указана дата исключения, контролируется, что первая версия извещения по закупке с номером, указанным в блоке "Реестровый номер закупки" (commonInfo/purchaseNumber), размещена до даты исключения записи</w:t>
            </w:r>
          </w:p>
        </w:tc>
      </w:tr>
      <w:tr w:rsidR="00F624D3" w:rsidRPr="00301389" w:rsidTr="00C966B7">
        <w:trPr>
          <w:jc w:val="center"/>
        </w:trPr>
        <w:tc>
          <w:tcPr>
            <w:tcW w:w="743" w:type="pct"/>
            <w:shd w:val="clear" w:color="auto" w:fill="auto"/>
            <w:vAlign w:val="center"/>
          </w:tcPr>
          <w:p w:rsidR="00F624D3" w:rsidRPr="00301389" w:rsidRDefault="00F624D3" w:rsidP="00F624D3">
            <w:pPr>
              <w:spacing w:before="0" w:after="0"/>
              <w:contextualSpacing/>
              <w:rPr>
                <w:sz w:val="20"/>
              </w:rPr>
            </w:pPr>
          </w:p>
        </w:tc>
        <w:tc>
          <w:tcPr>
            <w:tcW w:w="790" w:type="pct"/>
            <w:shd w:val="clear" w:color="auto" w:fill="auto"/>
          </w:tcPr>
          <w:p w:rsidR="00F624D3" w:rsidRPr="005C2B28" w:rsidRDefault="00F624D3" w:rsidP="00F624D3">
            <w:pPr>
              <w:spacing w:before="0" w:after="0"/>
              <w:rPr>
                <w:sz w:val="20"/>
              </w:rPr>
            </w:pPr>
            <w:r w:rsidRPr="00F624D3">
              <w:rPr>
                <w:sz w:val="20"/>
              </w:rPr>
              <w:t>voucherEntry</w:t>
            </w:r>
          </w:p>
        </w:tc>
        <w:tc>
          <w:tcPr>
            <w:tcW w:w="199" w:type="pct"/>
            <w:shd w:val="clear" w:color="auto" w:fill="auto"/>
          </w:tcPr>
          <w:p w:rsidR="00F624D3" w:rsidRPr="00F624D3" w:rsidRDefault="00F624D3" w:rsidP="00F624D3">
            <w:pPr>
              <w:spacing w:before="0" w:after="0"/>
              <w:jc w:val="center"/>
              <w:rPr>
                <w:sz w:val="20"/>
              </w:rPr>
            </w:pPr>
            <w:r>
              <w:rPr>
                <w:sz w:val="20"/>
              </w:rPr>
              <w:t>О</w:t>
            </w:r>
          </w:p>
        </w:tc>
        <w:tc>
          <w:tcPr>
            <w:tcW w:w="496" w:type="pct"/>
            <w:shd w:val="clear" w:color="auto" w:fill="auto"/>
          </w:tcPr>
          <w:p w:rsidR="00F624D3" w:rsidRPr="005C2B28" w:rsidRDefault="00F624D3" w:rsidP="00F624D3">
            <w:pPr>
              <w:spacing w:before="0" w:after="0"/>
              <w:jc w:val="center"/>
              <w:rPr>
                <w:sz w:val="20"/>
              </w:rPr>
            </w:pPr>
            <w:r w:rsidRPr="00FE343F">
              <w:rPr>
                <w:sz w:val="20"/>
              </w:rPr>
              <w:t>T [1 - 2000]</w:t>
            </w:r>
          </w:p>
        </w:tc>
        <w:tc>
          <w:tcPr>
            <w:tcW w:w="1387" w:type="pct"/>
            <w:shd w:val="clear" w:color="auto" w:fill="auto"/>
          </w:tcPr>
          <w:p w:rsidR="00F624D3" w:rsidRPr="005C2B28" w:rsidRDefault="00F624D3" w:rsidP="00F624D3">
            <w:pPr>
              <w:spacing w:before="0" w:after="0"/>
              <w:rPr>
                <w:sz w:val="20"/>
              </w:rPr>
            </w:pPr>
            <w:r w:rsidRPr="00F624D3">
              <w:rPr>
                <w:sz w:val="20"/>
              </w:rPr>
              <w:t>Реквизиты подтверждающих документов</w:t>
            </w:r>
          </w:p>
        </w:tc>
        <w:tc>
          <w:tcPr>
            <w:tcW w:w="1385" w:type="pct"/>
            <w:shd w:val="clear" w:color="auto" w:fill="auto"/>
          </w:tcPr>
          <w:p w:rsidR="00F624D3" w:rsidRPr="005C2B28" w:rsidRDefault="00F624D3" w:rsidP="00F624D3">
            <w:pPr>
              <w:spacing w:before="0" w:after="0"/>
              <w:rPr>
                <w:sz w:val="20"/>
              </w:rPr>
            </w:pPr>
          </w:p>
        </w:tc>
      </w:tr>
      <w:tr w:rsidR="00F624D3" w:rsidRPr="00301389" w:rsidTr="00C966B7">
        <w:trPr>
          <w:jc w:val="center"/>
        </w:trPr>
        <w:tc>
          <w:tcPr>
            <w:tcW w:w="743" w:type="pct"/>
            <w:shd w:val="clear" w:color="auto" w:fill="auto"/>
            <w:vAlign w:val="center"/>
          </w:tcPr>
          <w:p w:rsidR="00F624D3" w:rsidRPr="00301389" w:rsidRDefault="00F624D3" w:rsidP="00F624D3">
            <w:pPr>
              <w:spacing w:before="0" w:after="0"/>
              <w:contextualSpacing/>
              <w:rPr>
                <w:sz w:val="20"/>
              </w:rPr>
            </w:pPr>
          </w:p>
        </w:tc>
        <w:tc>
          <w:tcPr>
            <w:tcW w:w="790" w:type="pct"/>
            <w:shd w:val="clear" w:color="auto" w:fill="auto"/>
          </w:tcPr>
          <w:p w:rsidR="00F624D3" w:rsidRPr="005C2B28" w:rsidRDefault="00F624D3" w:rsidP="00F624D3">
            <w:pPr>
              <w:spacing w:before="0" w:after="0"/>
              <w:rPr>
                <w:sz w:val="20"/>
              </w:rPr>
            </w:pPr>
            <w:r w:rsidRPr="00F624D3">
              <w:rPr>
                <w:sz w:val="20"/>
              </w:rPr>
              <w:t>explanation</w:t>
            </w:r>
          </w:p>
        </w:tc>
        <w:tc>
          <w:tcPr>
            <w:tcW w:w="199" w:type="pct"/>
            <w:shd w:val="clear" w:color="auto" w:fill="auto"/>
          </w:tcPr>
          <w:p w:rsidR="00F624D3" w:rsidRDefault="00F624D3" w:rsidP="00F624D3">
            <w:pPr>
              <w:spacing w:before="0" w:after="0"/>
              <w:jc w:val="center"/>
              <w:rPr>
                <w:sz w:val="20"/>
              </w:rPr>
            </w:pPr>
            <w:r>
              <w:rPr>
                <w:sz w:val="20"/>
              </w:rPr>
              <w:t>Н</w:t>
            </w:r>
          </w:p>
        </w:tc>
        <w:tc>
          <w:tcPr>
            <w:tcW w:w="496" w:type="pct"/>
            <w:shd w:val="clear" w:color="auto" w:fill="auto"/>
          </w:tcPr>
          <w:p w:rsidR="00F624D3" w:rsidRPr="005C2B28" w:rsidRDefault="00F624D3" w:rsidP="00F624D3">
            <w:pPr>
              <w:spacing w:before="0" w:after="0"/>
              <w:jc w:val="center"/>
              <w:rPr>
                <w:sz w:val="20"/>
              </w:rPr>
            </w:pPr>
            <w:r w:rsidRPr="00FE343F">
              <w:rPr>
                <w:sz w:val="20"/>
              </w:rPr>
              <w:t>T [1 - 2000]</w:t>
            </w:r>
          </w:p>
        </w:tc>
        <w:tc>
          <w:tcPr>
            <w:tcW w:w="1387" w:type="pct"/>
            <w:shd w:val="clear" w:color="auto" w:fill="auto"/>
          </w:tcPr>
          <w:p w:rsidR="00F624D3" w:rsidRPr="005C2B28" w:rsidRDefault="00F624D3" w:rsidP="00F624D3">
            <w:pPr>
              <w:spacing w:before="0" w:after="0"/>
              <w:rPr>
                <w:sz w:val="20"/>
              </w:rPr>
            </w:pPr>
            <w:r w:rsidRPr="00F624D3">
              <w:rPr>
                <w:sz w:val="20"/>
              </w:rPr>
              <w:t>Пояснения</w:t>
            </w:r>
          </w:p>
        </w:tc>
        <w:tc>
          <w:tcPr>
            <w:tcW w:w="1385" w:type="pct"/>
            <w:shd w:val="clear" w:color="auto" w:fill="auto"/>
          </w:tcPr>
          <w:p w:rsidR="00F624D3" w:rsidRPr="005C2B28" w:rsidRDefault="00F624D3" w:rsidP="00F624D3">
            <w:pPr>
              <w:spacing w:before="0" w:after="0"/>
              <w:rPr>
                <w:sz w:val="20"/>
              </w:rPr>
            </w:pPr>
          </w:p>
        </w:tc>
      </w:tr>
      <w:tr w:rsidR="00F624D3" w:rsidRPr="008D4187" w:rsidTr="00C966B7">
        <w:trPr>
          <w:jc w:val="center"/>
        </w:trPr>
        <w:tc>
          <w:tcPr>
            <w:tcW w:w="5000" w:type="pct"/>
            <w:gridSpan w:val="6"/>
            <w:shd w:val="clear" w:color="auto" w:fill="auto"/>
            <w:vAlign w:val="center"/>
            <w:hideMark/>
          </w:tcPr>
          <w:p w:rsidR="00F624D3" w:rsidRPr="00F624D3" w:rsidRDefault="00F624D3" w:rsidP="00C966B7">
            <w:pPr>
              <w:keepNext/>
              <w:spacing w:before="0" w:after="0"/>
              <w:contextualSpacing/>
              <w:jc w:val="center"/>
              <w:rPr>
                <w:b/>
                <w:sz w:val="20"/>
              </w:rPr>
            </w:pPr>
            <w:r w:rsidRPr="00F624D3">
              <w:rPr>
                <w:b/>
                <w:sz w:val="20"/>
              </w:rPr>
              <w:t>Основание отказа</w:t>
            </w:r>
          </w:p>
        </w:tc>
      </w:tr>
      <w:tr w:rsidR="00F624D3" w:rsidRPr="008D4187" w:rsidTr="00C966B7">
        <w:trPr>
          <w:jc w:val="center"/>
        </w:trPr>
        <w:tc>
          <w:tcPr>
            <w:tcW w:w="743" w:type="pct"/>
            <w:shd w:val="clear" w:color="auto" w:fill="auto"/>
          </w:tcPr>
          <w:p w:rsidR="00F624D3" w:rsidRPr="00F624D3" w:rsidRDefault="00F624D3" w:rsidP="00C966B7">
            <w:pPr>
              <w:spacing w:before="0" w:after="0"/>
              <w:jc w:val="both"/>
              <w:rPr>
                <w:b/>
                <w:sz w:val="20"/>
              </w:rPr>
            </w:pPr>
            <w:r w:rsidRPr="00F624D3">
              <w:rPr>
                <w:b/>
                <w:sz w:val="20"/>
              </w:rPr>
              <w:t>foundation</w:t>
            </w:r>
          </w:p>
        </w:tc>
        <w:tc>
          <w:tcPr>
            <w:tcW w:w="790" w:type="pct"/>
            <w:shd w:val="clear" w:color="auto" w:fill="auto"/>
            <w:vAlign w:val="center"/>
          </w:tcPr>
          <w:p w:rsidR="00F624D3" w:rsidRPr="008D4187" w:rsidRDefault="00F624D3" w:rsidP="00C966B7">
            <w:pPr>
              <w:keepNext/>
              <w:spacing w:before="0" w:after="0"/>
              <w:contextualSpacing/>
              <w:rPr>
                <w:b/>
                <w:sz w:val="20"/>
              </w:rPr>
            </w:pPr>
          </w:p>
        </w:tc>
        <w:tc>
          <w:tcPr>
            <w:tcW w:w="199" w:type="pct"/>
            <w:shd w:val="clear" w:color="auto" w:fill="auto"/>
            <w:vAlign w:val="center"/>
          </w:tcPr>
          <w:p w:rsidR="00F624D3" w:rsidRPr="008D4187" w:rsidRDefault="00F624D3" w:rsidP="00C966B7">
            <w:pPr>
              <w:keepNext/>
              <w:spacing w:before="0" w:after="0"/>
              <w:contextualSpacing/>
              <w:jc w:val="center"/>
              <w:rPr>
                <w:b/>
                <w:sz w:val="20"/>
              </w:rPr>
            </w:pPr>
          </w:p>
        </w:tc>
        <w:tc>
          <w:tcPr>
            <w:tcW w:w="496" w:type="pct"/>
            <w:shd w:val="clear" w:color="auto" w:fill="auto"/>
            <w:vAlign w:val="center"/>
          </w:tcPr>
          <w:p w:rsidR="00F624D3" w:rsidRPr="008D4187" w:rsidRDefault="00F624D3" w:rsidP="00C966B7">
            <w:pPr>
              <w:keepNext/>
              <w:spacing w:before="0" w:after="0"/>
              <w:contextualSpacing/>
              <w:jc w:val="center"/>
              <w:rPr>
                <w:b/>
                <w:sz w:val="20"/>
              </w:rPr>
            </w:pPr>
          </w:p>
        </w:tc>
        <w:tc>
          <w:tcPr>
            <w:tcW w:w="1387" w:type="pct"/>
            <w:shd w:val="clear" w:color="auto" w:fill="auto"/>
            <w:vAlign w:val="center"/>
          </w:tcPr>
          <w:p w:rsidR="00F624D3" w:rsidRPr="008D4187" w:rsidRDefault="00F624D3" w:rsidP="00C966B7">
            <w:pPr>
              <w:keepNext/>
              <w:spacing w:before="0" w:after="0"/>
              <w:contextualSpacing/>
              <w:rPr>
                <w:b/>
                <w:sz w:val="20"/>
              </w:rPr>
            </w:pPr>
          </w:p>
        </w:tc>
        <w:tc>
          <w:tcPr>
            <w:tcW w:w="1385" w:type="pct"/>
            <w:shd w:val="clear" w:color="auto" w:fill="auto"/>
            <w:vAlign w:val="center"/>
            <w:hideMark/>
          </w:tcPr>
          <w:p w:rsidR="00F624D3" w:rsidRPr="008D4187" w:rsidRDefault="00F624D3" w:rsidP="00C966B7">
            <w:pPr>
              <w:keepNext/>
              <w:spacing w:before="0" w:after="0"/>
              <w:contextualSpacing/>
              <w:rPr>
                <w:b/>
                <w:sz w:val="20"/>
              </w:rPr>
            </w:pPr>
          </w:p>
        </w:tc>
      </w:tr>
      <w:tr w:rsidR="00F624D3" w:rsidRPr="00301389" w:rsidTr="00C966B7">
        <w:trPr>
          <w:jc w:val="center"/>
        </w:trPr>
        <w:tc>
          <w:tcPr>
            <w:tcW w:w="743" w:type="pct"/>
            <w:shd w:val="clear" w:color="auto" w:fill="auto"/>
            <w:vAlign w:val="center"/>
          </w:tcPr>
          <w:p w:rsidR="00F624D3" w:rsidRPr="00301389" w:rsidRDefault="00F624D3" w:rsidP="00C966B7">
            <w:pPr>
              <w:spacing w:before="0" w:after="0"/>
              <w:contextualSpacing/>
              <w:rPr>
                <w:sz w:val="20"/>
              </w:rPr>
            </w:pPr>
          </w:p>
        </w:tc>
        <w:tc>
          <w:tcPr>
            <w:tcW w:w="790" w:type="pct"/>
            <w:shd w:val="clear" w:color="auto" w:fill="auto"/>
          </w:tcPr>
          <w:p w:rsidR="00F624D3" w:rsidRPr="00F624D3" w:rsidRDefault="00F624D3" w:rsidP="00C966B7">
            <w:pPr>
              <w:spacing w:before="0" w:after="0"/>
              <w:rPr>
                <w:sz w:val="20"/>
                <w:lang w:val="en-US"/>
              </w:rPr>
            </w:pPr>
            <w:r>
              <w:rPr>
                <w:sz w:val="20"/>
                <w:lang w:val="en-US"/>
              </w:rPr>
              <w:t>code</w:t>
            </w:r>
          </w:p>
        </w:tc>
        <w:tc>
          <w:tcPr>
            <w:tcW w:w="199" w:type="pct"/>
            <w:shd w:val="clear" w:color="auto" w:fill="auto"/>
          </w:tcPr>
          <w:p w:rsidR="00F624D3" w:rsidRDefault="00F624D3" w:rsidP="00C966B7">
            <w:pPr>
              <w:spacing w:before="0" w:after="0"/>
              <w:jc w:val="center"/>
              <w:rPr>
                <w:sz w:val="20"/>
              </w:rPr>
            </w:pPr>
            <w:r>
              <w:rPr>
                <w:sz w:val="20"/>
              </w:rPr>
              <w:t>О</w:t>
            </w:r>
          </w:p>
        </w:tc>
        <w:tc>
          <w:tcPr>
            <w:tcW w:w="496" w:type="pct"/>
            <w:shd w:val="clear" w:color="auto" w:fill="auto"/>
          </w:tcPr>
          <w:p w:rsidR="00F624D3" w:rsidRDefault="00F624D3" w:rsidP="00F624D3">
            <w:pPr>
              <w:spacing w:before="0" w:after="0"/>
              <w:jc w:val="center"/>
              <w:rPr>
                <w:sz w:val="20"/>
                <w:lang w:val="en-US"/>
              </w:rPr>
            </w:pPr>
            <w:r w:rsidRPr="00FE343F">
              <w:rPr>
                <w:sz w:val="20"/>
              </w:rPr>
              <w:t xml:space="preserve">T [1 - </w:t>
            </w:r>
            <w:r>
              <w:rPr>
                <w:sz w:val="20"/>
              </w:rPr>
              <w:t>10</w:t>
            </w:r>
            <w:r w:rsidRPr="00FE343F">
              <w:rPr>
                <w:sz w:val="20"/>
              </w:rPr>
              <w:t>]</w:t>
            </w:r>
          </w:p>
        </w:tc>
        <w:tc>
          <w:tcPr>
            <w:tcW w:w="1387" w:type="pct"/>
            <w:shd w:val="clear" w:color="auto" w:fill="auto"/>
          </w:tcPr>
          <w:p w:rsidR="00F624D3" w:rsidRPr="005C2B28" w:rsidRDefault="000F6B50" w:rsidP="00C966B7">
            <w:pPr>
              <w:spacing w:before="0" w:after="0"/>
              <w:rPr>
                <w:sz w:val="20"/>
              </w:rPr>
            </w:pPr>
            <w:r w:rsidRPr="000F6B50">
              <w:rPr>
                <w:sz w:val="20"/>
              </w:rPr>
              <w:t>Код основания</w:t>
            </w:r>
          </w:p>
        </w:tc>
        <w:tc>
          <w:tcPr>
            <w:tcW w:w="1385" w:type="pct"/>
            <w:shd w:val="clear" w:color="auto" w:fill="auto"/>
          </w:tcPr>
          <w:p w:rsidR="00F624D3" w:rsidRPr="005C2B28" w:rsidRDefault="00F624D3" w:rsidP="00C966B7">
            <w:pPr>
              <w:spacing w:before="0" w:after="0"/>
              <w:rPr>
                <w:sz w:val="20"/>
              </w:rPr>
            </w:pPr>
          </w:p>
        </w:tc>
      </w:tr>
      <w:tr w:rsidR="00F624D3" w:rsidRPr="00301389" w:rsidTr="00C966B7">
        <w:trPr>
          <w:jc w:val="center"/>
        </w:trPr>
        <w:tc>
          <w:tcPr>
            <w:tcW w:w="743" w:type="pct"/>
            <w:shd w:val="clear" w:color="auto" w:fill="auto"/>
            <w:vAlign w:val="center"/>
          </w:tcPr>
          <w:p w:rsidR="00F624D3" w:rsidRPr="00301389" w:rsidRDefault="00F624D3" w:rsidP="00C966B7">
            <w:pPr>
              <w:spacing w:before="0" w:after="0"/>
              <w:contextualSpacing/>
              <w:rPr>
                <w:sz w:val="20"/>
              </w:rPr>
            </w:pPr>
          </w:p>
        </w:tc>
        <w:tc>
          <w:tcPr>
            <w:tcW w:w="790" w:type="pct"/>
            <w:shd w:val="clear" w:color="auto" w:fill="auto"/>
          </w:tcPr>
          <w:p w:rsidR="00F624D3" w:rsidRPr="00F624D3" w:rsidRDefault="00F624D3" w:rsidP="00C966B7">
            <w:pPr>
              <w:spacing w:before="0" w:after="0"/>
              <w:rPr>
                <w:sz w:val="20"/>
                <w:lang w:val="en-US"/>
              </w:rPr>
            </w:pPr>
            <w:r>
              <w:rPr>
                <w:sz w:val="20"/>
                <w:lang w:val="en-US"/>
              </w:rPr>
              <w:t>name</w:t>
            </w:r>
          </w:p>
        </w:tc>
        <w:tc>
          <w:tcPr>
            <w:tcW w:w="199" w:type="pct"/>
            <w:shd w:val="clear" w:color="auto" w:fill="auto"/>
          </w:tcPr>
          <w:p w:rsidR="00F624D3" w:rsidRPr="00F624D3" w:rsidRDefault="00F624D3" w:rsidP="00C966B7">
            <w:pPr>
              <w:spacing w:before="0" w:after="0"/>
              <w:jc w:val="center"/>
              <w:rPr>
                <w:sz w:val="20"/>
              </w:rPr>
            </w:pPr>
            <w:r>
              <w:rPr>
                <w:sz w:val="20"/>
              </w:rPr>
              <w:t>Н</w:t>
            </w:r>
          </w:p>
        </w:tc>
        <w:tc>
          <w:tcPr>
            <w:tcW w:w="496" w:type="pct"/>
            <w:shd w:val="clear" w:color="auto" w:fill="auto"/>
          </w:tcPr>
          <w:p w:rsidR="00F624D3" w:rsidRPr="005C2B28" w:rsidRDefault="000F6B50" w:rsidP="00C966B7">
            <w:pPr>
              <w:spacing w:before="0" w:after="0"/>
              <w:jc w:val="center"/>
              <w:rPr>
                <w:sz w:val="20"/>
              </w:rPr>
            </w:pPr>
            <w:r>
              <w:rPr>
                <w:sz w:val="20"/>
              </w:rPr>
              <w:t>T [1 - 1</w:t>
            </w:r>
            <w:r w:rsidR="00F624D3" w:rsidRPr="00FE343F">
              <w:rPr>
                <w:sz w:val="20"/>
              </w:rPr>
              <w:t>000]</w:t>
            </w:r>
          </w:p>
        </w:tc>
        <w:tc>
          <w:tcPr>
            <w:tcW w:w="1387" w:type="pct"/>
            <w:shd w:val="clear" w:color="auto" w:fill="auto"/>
          </w:tcPr>
          <w:p w:rsidR="00F624D3" w:rsidRPr="005C2B28" w:rsidRDefault="00F624D3" w:rsidP="00F624D3">
            <w:pPr>
              <w:spacing w:before="0" w:after="0"/>
              <w:rPr>
                <w:sz w:val="20"/>
              </w:rPr>
            </w:pPr>
            <w:r>
              <w:rPr>
                <w:sz w:val="20"/>
              </w:rPr>
              <w:t>Наименование основания</w:t>
            </w:r>
          </w:p>
        </w:tc>
        <w:tc>
          <w:tcPr>
            <w:tcW w:w="1385" w:type="pct"/>
            <w:shd w:val="clear" w:color="auto" w:fill="auto"/>
          </w:tcPr>
          <w:p w:rsidR="00F624D3" w:rsidRPr="005C2B28" w:rsidRDefault="000F6B50" w:rsidP="00C966B7">
            <w:pPr>
              <w:spacing w:before="0" w:after="0"/>
              <w:rPr>
                <w:sz w:val="20"/>
              </w:rPr>
            </w:pPr>
            <w:r w:rsidRPr="000F6B50">
              <w:rPr>
                <w:sz w:val="20"/>
              </w:rPr>
              <w:t>Игнорируется при приеме.  При передаче заполняется значением из справочника "Основания отказа (принятия решения) для ПОК и ППУ с 01.0</w:t>
            </w:r>
            <w:r w:rsidR="00F65E30" w:rsidRPr="00F65E30">
              <w:rPr>
                <w:sz w:val="20"/>
              </w:rPr>
              <w:t>4</w:t>
            </w:r>
            <w:r w:rsidRPr="000F6B50">
              <w:rPr>
                <w:sz w:val="20"/>
              </w:rPr>
              <w:t>.2021" (nsiEvasDevFactFoundation)</w:t>
            </w:r>
          </w:p>
        </w:tc>
      </w:tr>
      <w:tr w:rsidR="000F3A00" w:rsidRPr="008D4187" w:rsidTr="00B46C92">
        <w:trPr>
          <w:jc w:val="center"/>
        </w:trPr>
        <w:tc>
          <w:tcPr>
            <w:tcW w:w="5000" w:type="pct"/>
            <w:gridSpan w:val="6"/>
            <w:shd w:val="clear" w:color="auto" w:fill="auto"/>
            <w:vAlign w:val="center"/>
            <w:hideMark/>
          </w:tcPr>
          <w:p w:rsidR="000F3A00" w:rsidRPr="00F624D3" w:rsidRDefault="000F3A00" w:rsidP="00B46C92">
            <w:pPr>
              <w:keepNext/>
              <w:spacing w:before="0" w:after="0"/>
              <w:contextualSpacing/>
              <w:jc w:val="center"/>
              <w:rPr>
                <w:b/>
                <w:sz w:val="20"/>
              </w:rPr>
            </w:pPr>
            <w:r w:rsidRPr="000F3A00">
              <w:rPr>
                <w:b/>
                <w:sz w:val="20"/>
              </w:rPr>
              <w:t>Основание внесения изменений</w:t>
            </w:r>
          </w:p>
        </w:tc>
      </w:tr>
      <w:tr w:rsidR="000F3A00" w:rsidRPr="008D4187" w:rsidTr="00B46C92">
        <w:trPr>
          <w:jc w:val="center"/>
        </w:trPr>
        <w:tc>
          <w:tcPr>
            <w:tcW w:w="743" w:type="pct"/>
            <w:shd w:val="clear" w:color="auto" w:fill="auto"/>
          </w:tcPr>
          <w:p w:rsidR="000F3A00" w:rsidRPr="00F624D3" w:rsidRDefault="000F3A00" w:rsidP="00B46C92">
            <w:pPr>
              <w:spacing w:before="0" w:after="0"/>
              <w:jc w:val="both"/>
              <w:rPr>
                <w:b/>
                <w:sz w:val="20"/>
              </w:rPr>
            </w:pPr>
            <w:r w:rsidRPr="000F3A00">
              <w:rPr>
                <w:b/>
                <w:sz w:val="20"/>
              </w:rPr>
              <w:t>modificationInfo</w:t>
            </w:r>
          </w:p>
        </w:tc>
        <w:tc>
          <w:tcPr>
            <w:tcW w:w="790" w:type="pct"/>
            <w:shd w:val="clear" w:color="auto" w:fill="auto"/>
            <w:vAlign w:val="center"/>
          </w:tcPr>
          <w:p w:rsidR="000F3A00" w:rsidRPr="008D4187" w:rsidRDefault="000F3A00" w:rsidP="00B46C92">
            <w:pPr>
              <w:keepNext/>
              <w:spacing w:before="0" w:after="0"/>
              <w:contextualSpacing/>
              <w:rPr>
                <w:b/>
                <w:sz w:val="20"/>
              </w:rPr>
            </w:pPr>
          </w:p>
        </w:tc>
        <w:tc>
          <w:tcPr>
            <w:tcW w:w="199" w:type="pct"/>
            <w:shd w:val="clear" w:color="auto" w:fill="auto"/>
            <w:vAlign w:val="center"/>
          </w:tcPr>
          <w:p w:rsidR="000F3A00" w:rsidRPr="008D4187" w:rsidRDefault="000F3A00" w:rsidP="00B46C92">
            <w:pPr>
              <w:keepNext/>
              <w:spacing w:before="0" w:after="0"/>
              <w:contextualSpacing/>
              <w:jc w:val="center"/>
              <w:rPr>
                <w:b/>
                <w:sz w:val="20"/>
              </w:rPr>
            </w:pPr>
          </w:p>
        </w:tc>
        <w:tc>
          <w:tcPr>
            <w:tcW w:w="496" w:type="pct"/>
            <w:shd w:val="clear" w:color="auto" w:fill="auto"/>
            <w:vAlign w:val="center"/>
          </w:tcPr>
          <w:p w:rsidR="000F3A00" w:rsidRPr="008D4187" w:rsidRDefault="000F3A00" w:rsidP="00B46C92">
            <w:pPr>
              <w:keepNext/>
              <w:spacing w:before="0" w:after="0"/>
              <w:contextualSpacing/>
              <w:jc w:val="center"/>
              <w:rPr>
                <w:b/>
                <w:sz w:val="20"/>
              </w:rPr>
            </w:pPr>
          </w:p>
        </w:tc>
        <w:tc>
          <w:tcPr>
            <w:tcW w:w="1387" w:type="pct"/>
            <w:shd w:val="clear" w:color="auto" w:fill="auto"/>
            <w:vAlign w:val="center"/>
          </w:tcPr>
          <w:p w:rsidR="000F3A00" w:rsidRPr="008D4187" w:rsidRDefault="000F3A00" w:rsidP="00B46C92">
            <w:pPr>
              <w:keepNext/>
              <w:spacing w:before="0" w:after="0"/>
              <w:contextualSpacing/>
              <w:rPr>
                <w:b/>
                <w:sz w:val="20"/>
              </w:rPr>
            </w:pPr>
          </w:p>
        </w:tc>
        <w:tc>
          <w:tcPr>
            <w:tcW w:w="1385" w:type="pct"/>
            <w:shd w:val="clear" w:color="auto" w:fill="auto"/>
            <w:vAlign w:val="center"/>
            <w:hideMark/>
          </w:tcPr>
          <w:p w:rsidR="000F3A00" w:rsidRPr="008D4187" w:rsidRDefault="000F3A00" w:rsidP="00B46C92">
            <w:pPr>
              <w:keepNext/>
              <w:spacing w:before="0" w:after="0"/>
              <w:contextualSpacing/>
              <w:rPr>
                <w:b/>
                <w:sz w:val="20"/>
              </w:rPr>
            </w:pPr>
          </w:p>
        </w:tc>
      </w:tr>
      <w:tr w:rsidR="000F3A00" w:rsidRPr="00301389" w:rsidTr="00B46C92">
        <w:trPr>
          <w:jc w:val="center"/>
        </w:trPr>
        <w:tc>
          <w:tcPr>
            <w:tcW w:w="743" w:type="pct"/>
            <w:shd w:val="clear" w:color="auto" w:fill="auto"/>
            <w:vAlign w:val="center"/>
          </w:tcPr>
          <w:p w:rsidR="000F3A00" w:rsidRPr="00301389" w:rsidRDefault="000F3A00" w:rsidP="00B46C92">
            <w:pPr>
              <w:spacing w:before="0" w:after="0"/>
              <w:contextualSpacing/>
              <w:rPr>
                <w:sz w:val="20"/>
              </w:rPr>
            </w:pPr>
          </w:p>
        </w:tc>
        <w:tc>
          <w:tcPr>
            <w:tcW w:w="790" w:type="pct"/>
            <w:shd w:val="clear" w:color="auto" w:fill="auto"/>
          </w:tcPr>
          <w:p w:rsidR="000F3A00" w:rsidRPr="00F624D3" w:rsidRDefault="000F3A00" w:rsidP="00B46C92">
            <w:pPr>
              <w:spacing w:before="0" w:after="0"/>
              <w:rPr>
                <w:sz w:val="20"/>
                <w:lang w:val="en-US"/>
              </w:rPr>
            </w:pPr>
            <w:r>
              <w:rPr>
                <w:sz w:val="20"/>
                <w:lang w:val="en-US"/>
              </w:rPr>
              <w:t>code</w:t>
            </w:r>
          </w:p>
        </w:tc>
        <w:tc>
          <w:tcPr>
            <w:tcW w:w="199" w:type="pct"/>
            <w:shd w:val="clear" w:color="auto" w:fill="auto"/>
          </w:tcPr>
          <w:p w:rsidR="000F3A00" w:rsidRDefault="000F3A00" w:rsidP="00B46C92">
            <w:pPr>
              <w:spacing w:before="0" w:after="0"/>
              <w:jc w:val="center"/>
              <w:rPr>
                <w:sz w:val="20"/>
              </w:rPr>
            </w:pPr>
            <w:r>
              <w:rPr>
                <w:sz w:val="20"/>
              </w:rPr>
              <w:t>О</w:t>
            </w:r>
          </w:p>
        </w:tc>
        <w:tc>
          <w:tcPr>
            <w:tcW w:w="496" w:type="pct"/>
            <w:shd w:val="clear" w:color="auto" w:fill="auto"/>
          </w:tcPr>
          <w:p w:rsidR="000F3A00" w:rsidRDefault="000F3A00" w:rsidP="00B46C92">
            <w:pPr>
              <w:spacing w:before="0" w:after="0"/>
              <w:jc w:val="center"/>
              <w:rPr>
                <w:sz w:val="20"/>
                <w:lang w:val="en-US"/>
              </w:rPr>
            </w:pPr>
            <w:r w:rsidRPr="00FE343F">
              <w:rPr>
                <w:sz w:val="20"/>
              </w:rPr>
              <w:t xml:space="preserve">T [1 - </w:t>
            </w:r>
            <w:r>
              <w:rPr>
                <w:sz w:val="20"/>
              </w:rPr>
              <w:t>2000</w:t>
            </w:r>
            <w:r w:rsidRPr="00FE343F">
              <w:rPr>
                <w:sz w:val="20"/>
              </w:rPr>
              <w:t>]</w:t>
            </w:r>
          </w:p>
        </w:tc>
        <w:tc>
          <w:tcPr>
            <w:tcW w:w="1387" w:type="pct"/>
            <w:shd w:val="clear" w:color="auto" w:fill="auto"/>
          </w:tcPr>
          <w:p w:rsidR="000F3A00" w:rsidRPr="005C2B28" w:rsidRDefault="000F3A00" w:rsidP="00B46C92">
            <w:pPr>
              <w:spacing w:before="0" w:after="0"/>
              <w:rPr>
                <w:sz w:val="20"/>
              </w:rPr>
            </w:pPr>
            <w:r w:rsidRPr="000F3A00">
              <w:rPr>
                <w:sz w:val="20"/>
              </w:rPr>
              <w:t>Краткое описание</w:t>
            </w:r>
          </w:p>
        </w:tc>
        <w:tc>
          <w:tcPr>
            <w:tcW w:w="1385" w:type="pct"/>
            <w:shd w:val="clear" w:color="auto" w:fill="auto"/>
          </w:tcPr>
          <w:p w:rsidR="000F3A00" w:rsidRPr="005C2B28" w:rsidRDefault="000F3A00" w:rsidP="00B46C92">
            <w:pPr>
              <w:spacing w:before="0" w:after="0"/>
              <w:rPr>
                <w:sz w:val="20"/>
              </w:rPr>
            </w:pPr>
          </w:p>
        </w:tc>
      </w:tr>
      <w:tr w:rsidR="00DF2096" w:rsidRPr="00301389" w:rsidTr="00B46C92">
        <w:trPr>
          <w:jc w:val="center"/>
        </w:trPr>
        <w:tc>
          <w:tcPr>
            <w:tcW w:w="743" w:type="pct"/>
            <w:shd w:val="clear" w:color="auto" w:fill="auto"/>
            <w:vAlign w:val="center"/>
          </w:tcPr>
          <w:p w:rsidR="00DF2096" w:rsidRPr="00301389" w:rsidRDefault="00DF2096" w:rsidP="00DF2096">
            <w:pPr>
              <w:spacing w:before="0" w:after="0"/>
              <w:contextualSpacing/>
              <w:rPr>
                <w:sz w:val="20"/>
              </w:rPr>
            </w:pPr>
          </w:p>
        </w:tc>
        <w:tc>
          <w:tcPr>
            <w:tcW w:w="790" w:type="pct"/>
            <w:shd w:val="clear" w:color="auto" w:fill="auto"/>
          </w:tcPr>
          <w:p w:rsidR="00DF2096" w:rsidRDefault="00DF2096" w:rsidP="00DF2096">
            <w:pPr>
              <w:spacing w:before="0" w:after="0"/>
              <w:rPr>
                <w:sz w:val="20"/>
                <w:lang w:val="en-US"/>
              </w:rPr>
            </w:pPr>
            <w:r w:rsidRPr="00DF2096">
              <w:rPr>
                <w:sz w:val="20"/>
                <w:lang w:val="en-US"/>
              </w:rPr>
              <w:t>addInfo</w:t>
            </w:r>
          </w:p>
        </w:tc>
        <w:tc>
          <w:tcPr>
            <w:tcW w:w="199" w:type="pct"/>
            <w:shd w:val="clear" w:color="auto" w:fill="auto"/>
          </w:tcPr>
          <w:p w:rsidR="00DF2096" w:rsidRDefault="00DF2096" w:rsidP="00DF2096">
            <w:pPr>
              <w:spacing w:before="0" w:after="0"/>
              <w:jc w:val="center"/>
              <w:rPr>
                <w:sz w:val="20"/>
              </w:rPr>
            </w:pPr>
            <w:r>
              <w:rPr>
                <w:sz w:val="20"/>
              </w:rPr>
              <w:t>О</w:t>
            </w:r>
          </w:p>
        </w:tc>
        <w:tc>
          <w:tcPr>
            <w:tcW w:w="496" w:type="pct"/>
            <w:shd w:val="clear" w:color="auto" w:fill="auto"/>
          </w:tcPr>
          <w:p w:rsidR="00DF2096" w:rsidRPr="00FE343F" w:rsidRDefault="00DF2096" w:rsidP="00DF2096">
            <w:pPr>
              <w:spacing w:before="0" w:after="0"/>
              <w:jc w:val="center"/>
              <w:rPr>
                <w:sz w:val="20"/>
              </w:rPr>
            </w:pPr>
            <w:r w:rsidRPr="00FE343F">
              <w:rPr>
                <w:sz w:val="20"/>
              </w:rPr>
              <w:t xml:space="preserve">T [1 - </w:t>
            </w:r>
            <w:r>
              <w:rPr>
                <w:sz w:val="20"/>
              </w:rPr>
              <w:t>2000</w:t>
            </w:r>
            <w:r w:rsidRPr="00FE343F">
              <w:rPr>
                <w:sz w:val="20"/>
              </w:rPr>
              <w:t>]</w:t>
            </w:r>
          </w:p>
        </w:tc>
        <w:tc>
          <w:tcPr>
            <w:tcW w:w="1387" w:type="pct"/>
            <w:shd w:val="clear" w:color="auto" w:fill="auto"/>
          </w:tcPr>
          <w:p w:rsidR="00DF2096" w:rsidRPr="000F3A00" w:rsidRDefault="00DF2096" w:rsidP="00DF2096">
            <w:pPr>
              <w:spacing w:before="0" w:after="0"/>
              <w:rPr>
                <w:sz w:val="20"/>
              </w:rPr>
            </w:pPr>
            <w:r w:rsidRPr="00DF2096">
              <w:rPr>
                <w:sz w:val="20"/>
              </w:rPr>
              <w:t>Дополнительная информация</w:t>
            </w:r>
          </w:p>
        </w:tc>
        <w:tc>
          <w:tcPr>
            <w:tcW w:w="1385" w:type="pct"/>
            <w:shd w:val="clear" w:color="auto" w:fill="auto"/>
          </w:tcPr>
          <w:p w:rsidR="00DF2096" w:rsidRPr="005C2B28" w:rsidRDefault="00DF2096" w:rsidP="00DF2096">
            <w:pPr>
              <w:spacing w:before="0" w:after="0"/>
              <w:rPr>
                <w:sz w:val="20"/>
              </w:rPr>
            </w:pPr>
          </w:p>
        </w:tc>
      </w:tr>
      <w:tr w:rsidR="000F3A00" w:rsidRPr="00301389" w:rsidTr="00B46C92">
        <w:trPr>
          <w:jc w:val="center"/>
        </w:trPr>
        <w:tc>
          <w:tcPr>
            <w:tcW w:w="743" w:type="pct"/>
            <w:shd w:val="clear" w:color="auto" w:fill="auto"/>
            <w:vAlign w:val="center"/>
          </w:tcPr>
          <w:p w:rsidR="000F3A00" w:rsidRPr="00301389" w:rsidRDefault="000F3A00" w:rsidP="00B46C92">
            <w:pPr>
              <w:spacing w:before="0" w:after="0"/>
              <w:contextualSpacing/>
              <w:rPr>
                <w:sz w:val="20"/>
              </w:rPr>
            </w:pPr>
          </w:p>
        </w:tc>
        <w:tc>
          <w:tcPr>
            <w:tcW w:w="790" w:type="pct"/>
            <w:shd w:val="clear" w:color="auto" w:fill="auto"/>
          </w:tcPr>
          <w:p w:rsidR="000F3A00" w:rsidRPr="00F624D3" w:rsidRDefault="000F3A00" w:rsidP="00B46C92">
            <w:pPr>
              <w:spacing w:before="0" w:after="0"/>
              <w:rPr>
                <w:sz w:val="20"/>
                <w:lang w:val="en-US"/>
              </w:rPr>
            </w:pPr>
            <w:r w:rsidRPr="000F3A00">
              <w:rPr>
                <w:sz w:val="20"/>
                <w:lang w:val="en-US"/>
              </w:rPr>
              <w:t>reasonInfo</w:t>
            </w:r>
          </w:p>
        </w:tc>
        <w:tc>
          <w:tcPr>
            <w:tcW w:w="199" w:type="pct"/>
            <w:shd w:val="clear" w:color="auto" w:fill="auto"/>
          </w:tcPr>
          <w:p w:rsidR="000F3A00" w:rsidRPr="00F624D3" w:rsidRDefault="000F3A00" w:rsidP="00B46C92">
            <w:pPr>
              <w:spacing w:before="0" w:after="0"/>
              <w:jc w:val="center"/>
              <w:rPr>
                <w:sz w:val="20"/>
              </w:rPr>
            </w:pPr>
            <w:r>
              <w:rPr>
                <w:sz w:val="20"/>
              </w:rPr>
              <w:t>О</w:t>
            </w:r>
          </w:p>
        </w:tc>
        <w:tc>
          <w:tcPr>
            <w:tcW w:w="496" w:type="pct"/>
            <w:shd w:val="clear" w:color="auto" w:fill="auto"/>
          </w:tcPr>
          <w:p w:rsidR="000F3A00" w:rsidRPr="000F3A00" w:rsidRDefault="000F3A00" w:rsidP="00B46C92">
            <w:pPr>
              <w:spacing w:before="0" w:after="0"/>
              <w:jc w:val="center"/>
              <w:rPr>
                <w:sz w:val="20"/>
                <w:lang w:val="en-US"/>
              </w:rPr>
            </w:pPr>
            <w:r>
              <w:rPr>
                <w:sz w:val="20"/>
                <w:lang w:val="en-US"/>
              </w:rPr>
              <w:t>S</w:t>
            </w:r>
          </w:p>
        </w:tc>
        <w:tc>
          <w:tcPr>
            <w:tcW w:w="1387" w:type="pct"/>
            <w:shd w:val="clear" w:color="auto" w:fill="auto"/>
          </w:tcPr>
          <w:p w:rsidR="000F3A00" w:rsidRPr="005C2B28" w:rsidRDefault="000F3A00" w:rsidP="00B46C92">
            <w:pPr>
              <w:spacing w:before="0" w:after="0"/>
              <w:rPr>
                <w:sz w:val="20"/>
              </w:rPr>
            </w:pPr>
            <w:r w:rsidRPr="000F3A00">
              <w:rPr>
                <w:sz w:val="20"/>
              </w:rPr>
              <w:t>Основание</w:t>
            </w:r>
          </w:p>
        </w:tc>
        <w:tc>
          <w:tcPr>
            <w:tcW w:w="1385" w:type="pct"/>
            <w:shd w:val="clear" w:color="auto" w:fill="auto"/>
          </w:tcPr>
          <w:p w:rsidR="000F3A00" w:rsidRPr="005C2B28" w:rsidRDefault="000F3A00" w:rsidP="00B46C92">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0F3A00" w:rsidRPr="00301389" w:rsidTr="00C966B7">
        <w:trPr>
          <w:jc w:val="center"/>
        </w:trPr>
        <w:tc>
          <w:tcPr>
            <w:tcW w:w="743" w:type="pct"/>
            <w:shd w:val="clear" w:color="auto" w:fill="auto"/>
            <w:vAlign w:val="center"/>
          </w:tcPr>
          <w:p w:rsidR="000F3A00" w:rsidRPr="00301389" w:rsidRDefault="000F3A00" w:rsidP="000F3A00">
            <w:pPr>
              <w:spacing w:before="0" w:after="0"/>
              <w:contextualSpacing/>
              <w:rPr>
                <w:sz w:val="20"/>
              </w:rPr>
            </w:pPr>
          </w:p>
        </w:tc>
        <w:tc>
          <w:tcPr>
            <w:tcW w:w="790" w:type="pct"/>
            <w:shd w:val="clear" w:color="auto" w:fill="auto"/>
          </w:tcPr>
          <w:p w:rsidR="000F3A00" w:rsidRPr="000F3A00" w:rsidRDefault="000F3A00" w:rsidP="000F3A00">
            <w:pPr>
              <w:spacing w:before="0" w:after="0"/>
              <w:rPr>
                <w:sz w:val="20"/>
              </w:rPr>
            </w:pPr>
            <w:r w:rsidRPr="000F3A00">
              <w:rPr>
                <w:sz w:val="20"/>
              </w:rPr>
              <w:t>parentProtocolNumber</w:t>
            </w:r>
          </w:p>
        </w:tc>
        <w:tc>
          <w:tcPr>
            <w:tcW w:w="199" w:type="pct"/>
            <w:shd w:val="clear" w:color="auto" w:fill="auto"/>
          </w:tcPr>
          <w:p w:rsidR="000F3A00" w:rsidRDefault="000F3A00" w:rsidP="000F3A00">
            <w:pPr>
              <w:spacing w:before="0" w:after="0"/>
              <w:jc w:val="center"/>
              <w:rPr>
                <w:sz w:val="20"/>
              </w:rPr>
            </w:pPr>
            <w:r>
              <w:rPr>
                <w:sz w:val="20"/>
              </w:rPr>
              <w:t>О</w:t>
            </w:r>
          </w:p>
        </w:tc>
        <w:tc>
          <w:tcPr>
            <w:tcW w:w="496" w:type="pct"/>
            <w:shd w:val="clear" w:color="auto" w:fill="auto"/>
          </w:tcPr>
          <w:p w:rsidR="000F3A00" w:rsidRPr="00FE343F" w:rsidRDefault="000F3A00" w:rsidP="000F3A00">
            <w:pPr>
              <w:spacing w:before="0" w:after="0"/>
              <w:jc w:val="center"/>
              <w:rPr>
                <w:sz w:val="20"/>
              </w:rPr>
            </w:pPr>
            <w:r w:rsidRPr="00FE343F">
              <w:rPr>
                <w:sz w:val="20"/>
              </w:rPr>
              <w:t xml:space="preserve">T [1 - </w:t>
            </w:r>
            <w:r>
              <w:rPr>
                <w:sz w:val="20"/>
                <w:lang w:val="en-US"/>
              </w:rPr>
              <w:t>1</w:t>
            </w:r>
            <w:r>
              <w:rPr>
                <w:sz w:val="20"/>
              </w:rPr>
              <w:t>00</w:t>
            </w:r>
            <w:r w:rsidRPr="00FE343F">
              <w:rPr>
                <w:sz w:val="20"/>
              </w:rPr>
              <w:t>]</w:t>
            </w:r>
          </w:p>
        </w:tc>
        <w:tc>
          <w:tcPr>
            <w:tcW w:w="1387" w:type="pct"/>
            <w:shd w:val="clear" w:color="auto" w:fill="auto"/>
          </w:tcPr>
          <w:p w:rsidR="000F3A00" w:rsidRDefault="000F3A00" w:rsidP="00C132D4">
            <w:pPr>
              <w:spacing w:before="0" w:after="0"/>
              <w:rPr>
                <w:sz w:val="20"/>
              </w:rPr>
            </w:pPr>
            <w:r w:rsidRPr="000F3A00">
              <w:rPr>
                <w:sz w:val="20"/>
              </w:rPr>
              <w:t>Номер родительского (изменяемого) п</w:t>
            </w:r>
            <w:r w:rsidR="00C132D4">
              <w:rPr>
                <w:sz w:val="20"/>
              </w:rPr>
              <w:t>ротокола, сформированный в ЕИС</w:t>
            </w:r>
          </w:p>
        </w:tc>
        <w:tc>
          <w:tcPr>
            <w:tcW w:w="1385" w:type="pct"/>
            <w:shd w:val="clear" w:color="auto" w:fill="auto"/>
          </w:tcPr>
          <w:p w:rsidR="000F3A00" w:rsidRPr="00F624D3" w:rsidRDefault="00C132D4" w:rsidP="000F3A00">
            <w:pPr>
              <w:spacing w:before="0" w:after="0"/>
              <w:rPr>
                <w:sz w:val="20"/>
              </w:rPr>
            </w:pPr>
            <w:r w:rsidRPr="000F3A00">
              <w:rPr>
                <w:sz w:val="20"/>
              </w:rPr>
              <w:t>Соотвествует элементу "Номер документа" (commonInfo/docNumber) изменяемого протокола</w:t>
            </w:r>
          </w:p>
        </w:tc>
      </w:tr>
    </w:tbl>
    <w:p w:rsidR="007F0D60" w:rsidRDefault="007F0D60" w:rsidP="00307C8D">
      <w:pPr>
        <w:spacing w:before="0" w:after="0"/>
        <w:contextualSpacing/>
        <w:rPr>
          <w:sz w:val="20"/>
        </w:rPr>
      </w:pPr>
    </w:p>
    <w:p w:rsidR="003E4140" w:rsidRDefault="003E4140" w:rsidP="003E4140">
      <w:pPr>
        <w:pStyle w:val="20"/>
      </w:pPr>
      <w:r w:rsidRPr="003E4140">
        <w:t xml:space="preserve">Протокол признания участника уклонившимся от заключения контракта с </w:t>
      </w:r>
      <w:r w:rsidR="00516B72">
        <w:t>01.04.2021</w:t>
      </w:r>
    </w:p>
    <w:p w:rsidR="003E4140" w:rsidRDefault="003E4140" w:rsidP="003E4140">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3E4140" w:rsidRPr="00301389" w:rsidTr="00C966B7">
        <w:trPr>
          <w:tblHeader/>
          <w:jc w:val="center"/>
        </w:trPr>
        <w:tc>
          <w:tcPr>
            <w:tcW w:w="743" w:type="pct"/>
            <w:shd w:val="clear" w:color="auto" w:fill="D9D9D9"/>
            <w:vAlign w:val="center"/>
            <w:hideMark/>
          </w:tcPr>
          <w:p w:rsidR="003E4140" w:rsidRPr="00301389" w:rsidRDefault="003E4140" w:rsidP="00C966B7">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E4140" w:rsidRPr="00301389" w:rsidRDefault="003E4140" w:rsidP="00C966B7">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3E4140" w:rsidRPr="00301389" w:rsidRDefault="003E4140" w:rsidP="00C966B7">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3E4140" w:rsidRPr="00301389" w:rsidRDefault="003E4140" w:rsidP="00C966B7">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E4140" w:rsidRPr="00301389" w:rsidRDefault="003E4140" w:rsidP="00C966B7">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rsidR="003E4140" w:rsidRPr="00301389" w:rsidRDefault="003E4140" w:rsidP="00C966B7">
            <w:pPr>
              <w:keepNext/>
              <w:spacing w:before="0" w:after="0"/>
              <w:ind w:firstLine="5"/>
              <w:contextualSpacing/>
              <w:jc w:val="center"/>
              <w:rPr>
                <w:b/>
                <w:bCs/>
                <w:sz w:val="20"/>
              </w:rPr>
            </w:pPr>
            <w:r w:rsidRPr="00301389">
              <w:rPr>
                <w:b/>
                <w:bCs/>
                <w:sz w:val="20"/>
              </w:rPr>
              <w:t>Дополнительная информация</w:t>
            </w:r>
          </w:p>
        </w:tc>
      </w:tr>
      <w:tr w:rsidR="003E4140" w:rsidRPr="00301389" w:rsidTr="00C966B7">
        <w:trPr>
          <w:jc w:val="center"/>
        </w:trPr>
        <w:tc>
          <w:tcPr>
            <w:tcW w:w="5000" w:type="pct"/>
            <w:gridSpan w:val="6"/>
            <w:shd w:val="clear" w:color="auto" w:fill="auto"/>
            <w:vAlign w:val="center"/>
          </w:tcPr>
          <w:p w:rsidR="003E4140" w:rsidRPr="00301389" w:rsidRDefault="003E4140" w:rsidP="00C966B7">
            <w:pPr>
              <w:keepNext/>
              <w:spacing w:before="0" w:after="0"/>
              <w:contextualSpacing/>
              <w:jc w:val="center"/>
              <w:rPr>
                <w:b/>
                <w:sz w:val="20"/>
              </w:rPr>
            </w:pPr>
            <w:r w:rsidRPr="003E4140">
              <w:rPr>
                <w:b/>
                <w:bCs/>
                <w:sz w:val="20"/>
              </w:rPr>
              <w:t xml:space="preserve">Протокол признания участника уклонившимся от заключения контракта с </w:t>
            </w:r>
            <w:r w:rsidR="00516B72" w:rsidRPr="00516B72">
              <w:rPr>
                <w:b/>
                <w:bCs/>
                <w:sz w:val="20"/>
              </w:rPr>
              <w:t>01.04.2021</w:t>
            </w:r>
          </w:p>
        </w:tc>
      </w:tr>
      <w:tr w:rsidR="003E4140" w:rsidRPr="00301389" w:rsidTr="00C966B7">
        <w:trPr>
          <w:jc w:val="center"/>
        </w:trPr>
        <w:tc>
          <w:tcPr>
            <w:tcW w:w="743" w:type="pct"/>
            <w:shd w:val="clear" w:color="auto" w:fill="auto"/>
            <w:vAlign w:val="center"/>
          </w:tcPr>
          <w:p w:rsidR="003E4140" w:rsidRPr="00301389" w:rsidRDefault="003E4140" w:rsidP="00437C19">
            <w:pPr>
              <w:spacing w:before="0" w:after="0"/>
              <w:contextualSpacing/>
              <w:rPr>
                <w:sz w:val="20"/>
              </w:rPr>
            </w:pPr>
            <w:r>
              <w:rPr>
                <w:b/>
                <w:bCs/>
                <w:sz w:val="20"/>
                <w:lang w:val="en-US"/>
              </w:rPr>
              <w:t>ep</w:t>
            </w:r>
            <w:r w:rsidR="00437C19">
              <w:rPr>
                <w:b/>
                <w:bCs/>
                <w:sz w:val="20"/>
                <w:lang w:val="en-US"/>
              </w:rPr>
              <w:t>P</w:t>
            </w:r>
            <w:r w:rsidR="00437C19" w:rsidRPr="00437C19">
              <w:rPr>
                <w:b/>
                <w:bCs/>
                <w:sz w:val="20"/>
                <w:lang w:val="en-US"/>
              </w:rPr>
              <w:t>rotocolDeviation</w:t>
            </w:r>
          </w:p>
        </w:tc>
        <w:tc>
          <w:tcPr>
            <w:tcW w:w="790" w:type="pct"/>
            <w:shd w:val="clear" w:color="auto" w:fill="auto"/>
          </w:tcPr>
          <w:p w:rsidR="003E4140" w:rsidRPr="00162C8B" w:rsidRDefault="003E4140" w:rsidP="00C966B7">
            <w:pPr>
              <w:spacing w:before="0" w:after="0"/>
              <w:jc w:val="both"/>
              <w:rPr>
                <w:sz w:val="20"/>
              </w:rPr>
            </w:pPr>
          </w:p>
        </w:tc>
        <w:tc>
          <w:tcPr>
            <w:tcW w:w="199" w:type="pct"/>
            <w:shd w:val="clear" w:color="auto" w:fill="auto"/>
          </w:tcPr>
          <w:p w:rsidR="003E4140" w:rsidRPr="00162C8B" w:rsidRDefault="003E4140" w:rsidP="00C966B7">
            <w:pPr>
              <w:spacing w:before="0" w:after="0"/>
              <w:jc w:val="center"/>
              <w:rPr>
                <w:sz w:val="20"/>
              </w:rPr>
            </w:pPr>
          </w:p>
        </w:tc>
        <w:tc>
          <w:tcPr>
            <w:tcW w:w="496" w:type="pct"/>
            <w:shd w:val="clear" w:color="auto" w:fill="auto"/>
          </w:tcPr>
          <w:p w:rsidR="003E4140" w:rsidRPr="00162C8B" w:rsidRDefault="003E4140" w:rsidP="00C966B7">
            <w:pPr>
              <w:spacing w:before="0" w:after="0"/>
              <w:jc w:val="center"/>
              <w:rPr>
                <w:sz w:val="20"/>
              </w:rPr>
            </w:pPr>
          </w:p>
        </w:tc>
        <w:tc>
          <w:tcPr>
            <w:tcW w:w="1387" w:type="pct"/>
            <w:shd w:val="clear" w:color="auto" w:fill="auto"/>
          </w:tcPr>
          <w:p w:rsidR="003E4140" w:rsidRPr="00162C8B" w:rsidRDefault="003E4140" w:rsidP="00C966B7">
            <w:pPr>
              <w:spacing w:before="0" w:after="0"/>
              <w:jc w:val="both"/>
              <w:rPr>
                <w:sz w:val="20"/>
              </w:rPr>
            </w:pPr>
          </w:p>
        </w:tc>
        <w:tc>
          <w:tcPr>
            <w:tcW w:w="1385" w:type="pct"/>
            <w:shd w:val="clear" w:color="auto" w:fill="auto"/>
          </w:tcPr>
          <w:p w:rsidR="003E4140" w:rsidRPr="00162C8B" w:rsidRDefault="003E4140" w:rsidP="00C966B7">
            <w:pPr>
              <w:spacing w:before="0" w:after="0"/>
              <w:jc w:val="both"/>
              <w:rPr>
                <w:sz w:val="20"/>
              </w:rPr>
            </w:pPr>
          </w:p>
        </w:tc>
      </w:tr>
      <w:tr w:rsidR="003E4140" w:rsidRPr="00301389" w:rsidTr="00C966B7">
        <w:trPr>
          <w:jc w:val="center"/>
        </w:trPr>
        <w:tc>
          <w:tcPr>
            <w:tcW w:w="743" w:type="pct"/>
            <w:shd w:val="clear" w:color="auto" w:fill="auto"/>
            <w:vAlign w:val="center"/>
          </w:tcPr>
          <w:p w:rsidR="003E4140" w:rsidRPr="00301389" w:rsidRDefault="003E4140" w:rsidP="00C966B7">
            <w:pPr>
              <w:spacing w:before="0" w:after="0"/>
              <w:contextualSpacing/>
              <w:rPr>
                <w:sz w:val="20"/>
              </w:rPr>
            </w:pPr>
          </w:p>
        </w:tc>
        <w:tc>
          <w:tcPr>
            <w:tcW w:w="790" w:type="pct"/>
            <w:shd w:val="clear" w:color="auto" w:fill="auto"/>
          </w:tcPr>
          <w:p w:rsidR="003E4140" w:rsidRPr="00162C8B" w:rsidRDefault="003E4140" w:rsidP="00C966B7">
            <w:pPr>
              <w:spacing w:before="0" w:after="0"/>
              <w:jc w:val="both"/>
              <w:rPr>
                <w:sz w:val="20"/>
              </w:rPr>
            </w:pPr>
            <w:r w:rsidRPr="00162C8B">
              <w:rPr>
                <w:sz w:val="20"/>
              </w:rPr>
              <w:t>schemeVersion</w:t>
            </w:r>
          </w:p>
        </w:tc>
        <w:tc>
          <w:tcPr>
            <w:tcW w:w="199" w:type="pct"/>
            <w:shd w:val="clear" w:color="auto" w:fill="auto"/>
          </w:tcPr>
          <w:p w:rsidR="003E4140" w:rsidRPr="00162C8B" w:rsidRDefault="003E4140" w:rsidP="00C966B7">
            <w:pPr>
              <w:spacing w:before="0" w:after="0"/>
              <w:jc w:val="center"/>
              <w:rPr>
                <w:sz w:val="20"/>
              </w:rPr>
            </w:pPr>
            <w:r w:rsidRPr="00162C8B">
              <w:rPr>
                <w:sz w:val="20"/>
              </w:rPr>
              <w:t>О</w:t>
            </w:r>
          </w:p>
        </w:tc>
        <w:tc>
          <w:tcPr>
            <w:tcW w:w="496" w:type="pct"/>
            <w:shd w:val="clear" w:color="auto" w:fill="auto"/>
          </w:tcPr>
          <w:p w:rsidR="003E4140" w:rsidRPr="00162C8B" w:rsidRDefault="003E4140" w:rsidP="00C966B7">
            <w:pPr>
              <w:spacing w:before="0" w:after="0"/>
              <w:jc w:val="center"/>
              <w:rPr>
                <w:sz w:val="20"/>
              </w:rPr>
            </w:pPr>
            <w:r w:rsidRPr="00162C8B">
              <w:rPr>
                <w:sz w:val="20"/>
              </w:rPr>
              <w:t>T</w:t>
            </w:r>
          </w:p>
        </w:tc>
        <w:tc>
          <w:tcPr>
            <w:tcW w:w="1387" w:type="pct"/>
            <w:shd w:val="clear" w:color="auto" w:fill="auto"/>
          </w:tcPr>
          <w:p w:rsidR="003E4140" w:rsidRPr="00162C8B" w:rsidRDefault="003E4140" w:rsidP="00C966B7">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rsidR="003E4140" w:rsidRPr="00301389" w:rsidRDefault="003E4140" w:rsidP="00C966B7">
            <w:pPr>
              <w:spacing w:before="0" w:after="0"/>
              <w:contextualSpacing/>
              <w:rPr>
                <w:sz w:val="20"/>
              </w:rPr>
            </w:pPr>
            <w:r w:rsidRPr="00301389">
              <w:rPr>
                <w:sz w:val="20"/>
              </w:rPr>
              <w:t>Допустимые значения:</w:t>
            </w:r>
          </w:p>
          <w:p w:rsidR="003E4140" w:rsidRPr="00301389" w:rsidRDefault="003E4140" w:rsidP="00346309">
            <w:pPr>
              <w:spacing w:before="0" w:after="0"/>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 11.1</w:t>
            </w:r>
          </w:p>
        </w:tc>
      </w:tr>
      <w:tr w:rsidR="003E4140" w:rsidRPr="00301389" w:rsidTr="00C966B7">
        <w:trPr>
          <w:jc w:val="center"/>
        </w:trPr>
        <w:tc>
          <w:tcPr>
            <w:tcW w:w="743" w:type="pct"/>
            <w:shd w:val="clear" w:color="auto" w:fill="auto"/>
            <w:vAlign w:val="center"/>
          </w:tcPr>
          <w:p w:rsidR="003E4140" w:rsidRPr="00301389" w:rsidRDefault="003E4140" w:rsidP="00C966B7">
            <w:pPr>
              <w:spacing w:before="0" w:after="0"/>
              <w:contextualSpacing/>
              <w:rPr>
                <w:sz w:val="20"/>
              </w:rPr>
            </w:pPr>
          </w:p>
        </w:tc>
        <w:tc>
          <w:tcPr>
            <w:tcW w:w="790" w:type="pct"/>
            <w:shd w:val="clear" w:color="auto" w:fill="auto"/>
          </w:tcPr>
          <w:p w:rsidR="003E4140" w:rsidRPr="00C316CF" w:rsidRDefault="003E4140" w:rsidP="00C966B7">
            <w:pPr>
              <w:spacing w:before="0" w:after="0"/>
              <w:rPr>
                <w:sz w:val="20"/>
              </w:rPr>
            </w:pPr>
            <w:r w:rsidRPr="00C316CF">
              <w:rPr>
                <w:sz w:val="20"/>
              </w:rPr>
              <w:t>id</w:t>
            </w:r>
          </w:p>
        </w:tc>
        <w:tc>
          <w:tcPr>
            <w:tcW w:w="199" w:type="pct"/>
            <w:shd w:val="clear" w:color="auto" w:fill="auto"/>
          </w:tcPr>
          <w:p w:rsidR="003E4140" w:rsidRPr="00C316CF" w:rsidRDefault="003E4140" w:rsidP="00C966B7">
            <w:pPr>
              <w:spacing w:before="0" w:after="0"/>
              <w:jc w:val="center"/>
              <w:rPr>
                <w:sz w:val="20"/>
              </w:rPr>
            </w:pPr>
            <w:r w:rsidRPr="00C316CF">
              <w:rPr>
                <w:sz w:val="20"/>
              </w:rPr>
              <w:t>Н</w:t>
            </w:r>
          </w:p>
        </w:tc>
        <w:tc>
          <w:tcPr>
            <w:tcW w:w="496" w:type="pct"/>
            <w:shd w:val="clear" w:color="auto" w:fill="auto"/>
          </w:tcPr>
          <w:p w:rsidR="003E4140" w:rsidRPr="00C316CF" w:rsidRDefault="003E4140" w:rsidP="00C966B7">
            <w:pPr>
              <w:spacing w:before="0" w:after="0"/>
              <w:jc w:val="center"/>
              <w:rPr>
                <w:sz w:val="20"/>
              </w:rPr>
            </w:pPr>
            <w:r w:rsidRPr="00C316CF">
              <w:rPr>
                <w:sz w:val="20"/>
              </w:rPr>
              <w:t>N</w:t>
            </w:r>
          </w:p>
        </w:tc>
        <w:tc>
          <w:tcPr>
            <w:tcW w:w="1387" w:type="pct"/>
            <w:shd w:val="clear" w:color="auto" w:fill="auto"/>
          </w:tcPr>
          <w:p w:rsidR="003E4140" w:rsidRPr="00C316CF" w:rsidRDefault="003E4140" w:rsidP="00C966B7">
            <w:pPr>
              <w:spacing w:before="0" w:after="0"/>
              <w:rPr>
                <w:sz w:val="20"/>
              </w:rPr>
            </w:pPr>
            <w:r>
              <w:rPr>
                <w:sz w:val="20"/>
              </w:rPr>
              <w:t>Идентификатор документа ЕИС</w:t>
            </w:r>
          </w:p>
        </w:tc>
        <w:tc>
          <w:tcPr>
            <w:tcW w:w="1385" w:type="pct"/>
            <w:shd w:val="clear" w:color="auto" w:fill="auto"/>
          </w:tcPr>
          <w:p w:rsidR="003E4140" w:rsidRDefault="003E4140" w:rsidP="00C966B7">
            <w:pPr>
              <w:spacing w:before="0" w:after="0"/>
              <w:rPr>
                <w:sz w:val="20"/>
              </w:rPr>
            </w:pPr>
            <w:r w:rsidRPr="00C316CF">
              <w:rPr>
                <w:sz w:val="20"/>
              </w:rPr>
              <w:t xml:space="preserve">64-битное целое число. </w:t>
            </w:r>
          </w:p>
          <w:p w:rsidR="003E4140" w:rsidRPr="00C316CF" w:rsidRDefault="00D5603F" w:rsidP="00C966B7">
            <w:pPr>
              <w:spacing w:before="0" w:after="0"/>
              <w:rPr>
                <w:sz w:val="20"/>
              </w:rPr>
            </w:pPr>
            <w:r w:rsidRPr="00D5603F">
              <w:rPr>
                <w:sz w:val="20"/>
              </w:rPr>
              <w:t>Обязателен для заполнения при приеме изменения проекта документа</w:t>
            </w:r>
          </w:p>
        </w:tc>
      </w:tr>
      <w:tr w:rsidR="003E4140" w:rsidRPr="00301389" w:rsidTr="00C966B7">
        <w:trPr>
          <w:jc w:val="center"/>
        </w:trPr>
        <w:tc>
          <w:tcPr>
            <w:tcW w:w="743" w:type="pct"/>
            <w:shd w:val="clear" w:color="auto" w:fill="auto"/>
            <w:vAlign w:val="center"/>
          </w:tcPr>
          <w:p w:rsidR="003E4140" w:rsidRPr="00301389" w:rsidRDefault="003E4140" w:rsidP="00C966B7">
            <w:pPr>
              <w:spacing w:before="0" w:after="0"/>
              <w:contextualSpacing/>
              <w:rPr>
                <w:sz w:val="20"/>
              </w:rPr>
            </w:pPr>
          </w:p>
        </w:tc>
        <w:tc>
          <w:tcPr>
            <w:tcW w:w="790" w:type="pct"/>
            <w:shd w:val="clear" w:color="auto" w:fill="auto"/>
          </w:tcPr>
          <w:p w:rsidR="003E4140" w:rsidRPr="00C316CF" w:rsidRDefault="003E4140" w:rsidP="00C966B7">
            <w:pPr>
              <w:spacing w:before="0" w:after="0"/>
              <w:rPr>
                <w:sz w:val="20"/>
              </w:rPr>
            </w:pPr>
            <w:r w:rsidRPr="00C316CF">
              <w:rPr>
                <w:sz w:val="20"/>
              </w:rPr>
              <w:t>externalId</w:t>
            </w:r>
          </w:p>
        </w:tc>
        <w:tc>
          <w:tcPr>
            <w:tcW w:w="199" w:type="pct"/>
            <w:shd w:val="clear" w:color="auto" w:fill="auto"/>
          </w:tcPr>
          <w:p w:rsidR="003E4140" w:rsidRPr="00C316CF" w:rsidRDefault="003E4140" w:rsidP="00C966B7">
            <w:pPr>
              <w:spacing w:before="0" w:after="0"/>
              <w:jc w:val="center"/>
              <w:rPr>
                <w:sz w:val="20"/>
              </w:rPr>
            </w:pPr>
            <w:r w:rsidRPr="00C316CF">
              <w:rPr>
                <w:sz w:val="20"/>
              </w:rPr>
              <w:t>Н</w:t>
            </w:r>
          </w:p>
        </w:tc>
        <w:tc>
          <w:tcPr>
            <w:tcW w:w="496" w:type="pct"/>
            <w:shd w:val="clear" w:color="auto" w:fill="auto"/>
          </w:tcPr>
          <w:p w:rsidR="003E4140" w:rsidRPr="00C316CF" w:rsidRDefault="003E4140" w:rsidP="00C966B7">
            <w:pPr>
              <w:spacing w:before="0" w:after="0"/>
              <w:jc w:val="center"/>
              <w:rPr>
                <w:sz w:val="20"/>
              </w:rPr>
            </w:pPr>
            <w:r w:rsidRPr="00C316CF">
              <w:rPr>
                <w:sz w:val="20"/>
              </w:rPr>
              <w:t>T [ 1 - 40 ]</w:t>
            </w:r>
          </w:p>
        </w:tc>
        <w:tc>
          <w:tcPr>
            <w:tcW w:w="1387" w:type="pct"/>
            <w:shd w:val="clear" w:color="auto" w:fill="auto"/>
          </w:tcPr>
          <w:p w:rsidR="003E4140" w:rsidRPr="00C316CF" w:rsidRDefault="003E4140" w:rsidP="00C966B7">
            <w:pPr>
              <w:spacing w:before="0" w:after="0"/>
              <w:rPr>
                <w:sz w:val="20"/>
              </w:rPr>
            </w:pPr>
            <w:r w:rsidRPr="00C316CF">
              <w:rPr>
                <w:sz w:val="20"/>
              </w:rPr>
              <w:t>Внешний идентификатор доку</w:t>
            </w:r>
            <w:r>
              <w:rPr>
                <w:sz w:val="20"/>
              </w:rPr>
              <w:t>мента</w:t>
            </w:r>
          </w:p>
        </w:tc>
        <w:tc>
          <w:tcPr>
            <w:tcW w:w="1385" w:type="pct"/>
            <w:shd w:val="clear" w:color="auto" w:fill="auto"/>
          </w:tcPr>
          <w:p w:rsidR="003E4140" w:rsidRPr="00C316CF" w:rsidRDefault="003E4140" w:rsidP="00C966B7">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3E4140" w:rsidRPr="00301389" w:rsidTr="00C966B7">
        <w:trPr>
          <w:jc w:val="center"/>
        </w:trPr>
        <w:tc>
          <w:tcPr>
            <w:tcW w:w="743" w:type="pct"/>
            <w:shd w:val="clear" w:color="auto" w:fill="auto"/>
            <w:vAlign w:val="center"/>
          </w:tcPr>
          <w:p w:rsidR="003E4140" w:rsidRPr="00301389" w:rsidRDefault="003E4140" w:rsidP="00C966B7">
            <w:pPr>
              <w:spacing w:before="0" w:after="0"/>
              <w:contextualSpacing/>
              <w:rPr>
                <w:sz w:val="20"/>
              </w:rPr>
            </w:pPr>
          </w:p>
        </w:tc>
        <w:tc>
          <w:tcPr>
            <w:tcW w:w="790" w:type="pct"/>
            <w:shd w:val="clear" w:color="auto" w:fill="auto"/>
          </w:tcPr>
          <w:p w:rsidR="003E4140" w:rsidRPr="00C316CF" w:rsidRDefault="003E4140" w:rsidP="00C966B7">
            <w:pPr>
              <w:spacing w:before="0" w:after="0"/>
              <w:rPr>
                <w:sz w:val="20"/>
              </w:rPr>
            </w:pPr>
            <w:r w:rsidRPr="00C316CF">
              <w:rPr>
                <w:sz w:val="20"/>
              </w:rPr>
              <w:t>versionNumber</w:t>
            </w:r>
          </w:p>
        </w:tc>
        <w:tc>
          <w:tcPr>
            <w:tcW w:w="199" w:type="pct"/>
            <w:shd w:val="clear" w:color="auto" w:fill="auto"/>
          </w:tcPr>
          <w:p w:rsidR="003E4140" w:rsidRPr="00C316CF" w:rsidRDefault="003E4140" w:rsidP="00C966B7">
            <w:pPr>
              <w:spacing w:before="0" w:after="0"/>
              <w:jc w:val="center"/>
              <w:rPr>
                <w:sz w:val="20"/>
              </w:rPr>
            </w:pPr>
            <w:r w:rsidRPr="00C316CF">
              <w:rPr>
                <w:sz w:val="20"/>
              </w:rPr>
              <w:t>Н</w:t>
            </w:r>
          </w:p>
        </w:tc>
        <w:tc>
          <w:tcPr>
            <w:tcW w:w="496" w:type="pct"/>
            <w:shd w:val="clear" w:color="auto" w:fill="auto"/>
          </w:tcPr>
          <w:p w:rsidR="003E4140" w:rsidRPr="00C316CF" w:rsidRDefault="003E4140" w:rsidP="00C966B7">
            <w:pPr>
              <w:spacing w:before="0" w:after="0"/>
              <w:jc w:val="center"/>
              <w:rPr>
                <w:sz w:val="20"/>
              </w:rPr>
            </w:pPr>
            <w:r>
              <w:rPr>
                <w:sz w:val="20"/>
              </w:rPr>
              <w:t>N</w:t>
            </w:r>
          </w:p>
        </w:tc>
        <w:tc>
          <w:tcPr>
            <w:tcW w:w="1387" w:type="pct"/>
            <w:shd w:val="clear" w:color="auto" w:fill="auto"/>
          </w:tcPr>
          <w:p w:rsidR="003E4140" w:rsidRPr="00C316CF" w:rsidRDefault="003E4140" w:rsidP="00C966B7">
            <w:pPr>
              <w:spacing w:before="0" w:after="0"/>
              <w:rPr>
                <w:sz w:val="20"/>
              </w:rPr>
            </w:pPr>
            <w:r>
              <w:rPr>
                <w:sz w:val="20"/>
              </w:rPr>
              <w:t>Номер версии документа</w:t>
            </w:r>
          </w:p>
        </w:tc>
        <w:tc>
          <w:tcPr>
            <w:tcW w:w="1385" w:type="pct"/>
            <w:shd w:val="clear" w:color="auto" w:fill="auto"/>
          </w:tcPr>
          <w:p w:rsidR="003E4140" w:rsidRDefault="003E4140" w:rsidP="00C966B7">
            <w:pPr>
              <w:spacing w:before="0" w:after="0"/>
              <w:rPr>
                <w:sz w:val="20"/>
              </w:rPr>
            </w:pPr>
            <w:r>
              <w:rPr>
                <w:sz w:val="20"/>
              </w:rPr>
              <w:t>Допустимы только неотрицательные числа/</w:t>
            </w:r>
          </w:p>
          <w:p w:rsidR="003E4140" w:rsidRPr="00C316CF" w:rsidRDefault="003E4140" w:rsidP="00C966B7">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3E4140" w:rsidRPr="00301389" w:rsidTr="00C966B7">
        <w:trPr>
          <w:jc w:val="center"/>
        </w:trPr>
        <w:tc>
          <w:tcPr>
            <w:tcW w:w="743" w:type="pct"/>
            <w:shd w:val="clear" w:color="auto" w:fill="auto"/>
            <w:vAlign w:val="center"/>
          </w:tcPr>
          <w:p w:rsidR="003E4140" w:rsidRPr="00301389" w:rsidRDefault="003E4140" w:rsidP="00C966B7">
            <w:pPr>
              <w:spacing w:before="0" w:after="0"/>
              <w:contextualSpacing/>
              <w:rPr>
                <w:sz w:val="20"/>
              </w:rPr>
            </w:pPr>
          </w:p>
        </w:tc>
        <w:tc>
          <w:tcPr>
            <w:tcW w:w="790" w:type="pct"/>
            <w:shd w:val="clear" w:color="auto" w:fill="auto"/>
          </w:tcPr>
          <w:p w:rsidR="003E4140" w:rsidRPr="00C316CF" w:rsidRDefault="003E4140" w:rsidP="00C966B7">
            <w:pPr>
              <w:spacing w:before="0" w:after="0"/>
              <w:rPr>
                <w:sz w:val="20"/>
              </w:rPr>
            </w:pPr>
            <w:r w:rsidRPr="00C316CF">
              <w:rPr>
                <w:sz w:val="20"/>
              </w:rPr>
              <w:t>commonInfo</w:t>
            </w:r>
          </w:p>
        </w:tc>
        <w:tc>
          <w:tcPr>
            <w:tcW w:w="199" w:type="pct"/>
            <w:shd w:val="clear" w:color="auto" w:fill="auto"/>
          </w:tcPr>
          <w:p w:rsidR="003E4140" w:rsidRPr="00C316CF" w:rsidRDefault="003E4140" w:rsidP="00C966B7">
            <w:pPr>
              <w:spacing w:before="0" w:after="0"/>
              <w:jc w:val="center"/>
              <w:rPr>
                <w:sz w:val="20"/>
              </w:rPr>
            </w:pPr>
            <w:r w:rsidRPr="00C316CF">
              <w:rPr>
                <w:sz w:val="20"/>
              </w:rPr>
              <w:t>О</w:t>
            </w:r>
          </w:p>
        </w:tc>
        <w:tc>
          <w:tcPr>
            <w:tcW w:w="496" w:type="pct"/>
            <w:shd w:val="clear" w:color="auto" w:fill="auto"/>
          </w:tcPr>
          <w:p w:rsidR="003E4140" w:rsidRPr="00C316CF" w:rsidRDefault="003E4140" w:rsidP="00C966B7">
            <w:pPr>
              <w:spacing w:before="0" w:after="0"/>
              <w:jc w:val="center"/>
              <w:rPr>
                <w:sz w:val="20"/>
              </w:rPr>
            </w:pPr>
            <w:r w:rsidRPr="00C316CF">
              <w:rPr>
                <w:sz w:val="20"/>
              </w:rPr>
              <w:t>S</w:t>
            </w:r>
          </w:p>
        </w:tc>
        <w:tc>
          <w:tcPr>
            <w:tcW w:w="1387" w:type="pct"/>
            <w:shd w:val="clear" w:color="auto" w:fill="auto"/>
          </w:tcPr>
          <w:p w:rsidR="003E4140" w:rsidRPr="00C316CF" w:rsidRDefault="003E4140" w:rsidP="00C966B7">
            <w:pPr>
              <w:spacing w:before="0" w:after="0"/>
              <w:rPr>
                <w:sz w:val="20"/>
              </w:rPr>
            </w:pPr>
            <w:r w:rsidRPr="00C316CF">
              <w:rPr>
                <w:sz w:val="20"/>
              </w:rPr>
              <w:t>Общая информация</w:t>
            </w:r>
          </w:p>
        </w:tc>
        <w:tc>
          <w:tcPr>
            <w:tcW w:w="1385" w:type="pct"/>
            <w:shd w:val="clear" w:color="auto" w:fill="auto"/>
          </w:tcPr>
          <w:p w:rsidR="003E4140" w:rsidRPr="00C316CF" w:rsidRDefault="00437C19" w:rsidP="00C966B7">
            <w:pPr>
              <w:spacing w:before="0" w:after="0"/>
              <w:rPr>
                <w:sz w:val="20"/>
              </w:rPr>
            </w:pPr>
            <w:r>
              <w:rPr>
                <w:sz w:val="20"/>
              </w:rPr>
              <w:t xml:space="preserve">Состав см. состав соответствующего блока в документе </w:t>
            </w:r>
            <w:r w:rsidRPr="00ED33B6">
              <w:rPr>
                <w:sz w:val="20"/>
              </w:rPr>
              <w:t>«</w:t>
            </w:r>
            <w:r w:rsidRPr="00437C19">
              <w:rPr>
                <w:sz w:val="20"/>
              </w:rPr>
              <w:t>Протокол об отказе от заключения контракта с 01.10.2020</w:t>
            </w:r>
            <w:r w:rsidRPr="00BF0F2C">
              <w:rPr>
                <w:sz w:val="20"/>
              </w:rPr>
              <w:t>» (</w:t>
            </w:r>
            <w:r w:rsidRPr="00437C19">
              <w:rPr>
                <w:sz w:val="20"/>
              </w:rPr>
              <w:t>epProtocolEvasion</w:t>
            </w:r>
            <w:r w:rsidRPr="00BF0F2C">
              <w:rPr>
                <w:sz w:val="20"/>
              </w:rPr>
              <w:t>)</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C26AEE">
              <w:rPr>
                <w:sz w:val="20"/>
              </w:rPr>
              <w:t>contractsInfo</w:t>
            </w:r>
          </w:p>
        </w:tc>
        <w:tc>
          <w:tcPr>
            <w:tcW w:w="199" w:type="pct"/>
            <w:shd w:val="clear" w:color="auto" w:fill="auto"/>
          </w:tcPr>
          <w:p w:rsidR="00437C19" w:rsidRPr="00C316CF" w:rsidRDefault="00437C19" w:rsidP="00437C19">
            <w:pPr>
              <w:spacing w:before="0" w:after="0"/>
              <w:jc w:val="center"/>
              <w:rPr>
                <w:sz w:val="20"/>
              </w:rPr>
            </w:pPr>
            <w:r w:rsidRPr="00C316CF">
              <w:rPr>
                <w:sz w:val="20"/>
              </w:rPr>
              <w:t>Н</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sidRPr="00C26AEE">
              <w:rPr>
                <w:sz w:val="20"/>
              </w:rPr>
              <w:t>Информация о связанных контрактах</w:t>
            </w:r>
          </w:p>
        </w:tc>
        <w:tc>
          <w:tcPr>
            <w:tcW w:w="1385" w:type="pct"/>
            <w:shd w:val="clear" w:color="auto" w:fill="auto"/>
          </w:tcPr>
          <w:p w:rsidR="00437C19" w:rsidRPr="00C316CF" w:rsidRDefault="00437C19" w:rsidP="00437C19">
            <w:pPr>
              <w:spacing w:before="0" w:after="0"/>
              <w:rPr>
                <w:sz w:val="20"/>
              </w:rPr>
            </w:pPr>
            <w:r>
              <w:rPr>
                <w:sz w:val="20"/>
              </w:rPr>
              <w:t xml:space="preserve">Состав см. состав соответствующего блока в документе </w:t>
            </w:r>
            <w:r w:rsidRPr="00ED33B6">
              <w:rPr>
                <w:sz w:val="20"/>
              </w:rPr>
              <w:t>«</w:t>
            </w:r>
            <w:r w:rsidRPr="00437C19">
              <w:rPr>
                <w:sz w:val="20"/>
              </w:rPr>
              <w:t>Протокол об отказе от заключения контракта с 01.10.2020</w:t>
            </w:r>
            <w:r w:rsidRPr="00BF0F2C">
              <w:rPr>
                <w:sz w:val="20"/>
              </w:rPr>
              <w:t>» (</w:t>
            </w:r>
            <w:r w:rsidRPr="00437C19">
              <w:rPr>
                <w:sz w:val="20"/>
              </w:rPr>
              <w:t>epProtocolEvasion</w:t>
            </w:r>
            <w:r w:rsidRPr="00BF0F2C">
              <w:rPr>
                <w:sz w:val="20"/>
              </w:rPr>
              <w:t>)</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C316CF">
              <w:rPr>
                <w:sz w:val="20"/>
              </w:rPr>
              <w:t>protocolPublisherInfo</w:t>
            </w:r>
          </w:p>
        </w:tc>
        <w:tc>
          <w:tcPr>
            <w:tcW w:w="199" w:type="pct"/>
            <w:shd w:val="clear" w:color="auto" w:fill="auto"/>
          </w:tcPr>
          <w:p w:rsidR="00437C19" w:rsidRPr="00C316CF" w:rsidRDefault="00437C19" w:rsidP="00437C19">
            <w:pPr>
              <w:spacing w:before="0" w:after="0"/>
              <w:jc w:val="center"/>
              <w:rPr>
                <w:sz w:val="20"/>
              </w:rPr>
            </w:pPr>
            <w:r w:rsidRPr="00C316CF">
              <w:rPr>
                <w:sz w:val="20"/>
              </w:rPr>
              <w:t>О</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sidRPr="00C316CF">
              <w:rPr>
                <w:sz w:val="20"/>
              </w:rPr>
              <w:t>Информация об организации, разместившей протокол</w:t>
            </w:r>
          </w:p>
        </w:tc>
        <w:tc>
          <w:tcPr>
            <w:tcW w:w="1385" w:type="pct"/>
            <w:shd w:val="clear" w:color="auto" w:fill="auto"/>
          </w:tcPr>
          <w:p w:rsidR="00437C19" w:rsidRPr="00C316CF" w:rsidRDefault="00437C19" w:rsidP="00437C19">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C316CF">
              <w:rPr>
                <w:sz w:val="20"/>
              </w:rPr>
              <w:t>printFormInfo</w:t>
            </w:r>
          </w:p>
        </w:tc>
        <w:tc>
          <w:tcPr>
            <w:tcW w:w="199" w:type="pct"/>
            <w:shd w:val="clear" w:color="auto" w:fill="auto"/>
          </w:tcPr>
          <w:p w:rsidR="00437C19" w:rsidRPr="00C316CF" w:rsidRDefault="00437C19" w:rsidP="00437C19">
            <w:pPr>
              <w:spacing w:before="0" w:after="0"/>
              <w:jc w:val="center"/>
              <w:rPr>
                <w:sz w:val="20"/>
              </w:rPr>
            </w:pPr>
            <w:r w:rsidRPr="00C316CF">
              <w:rPr>
                <w:sz w:val="20"/>
              </w:rPr>
              <w:t>Н</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Pr>
                <w:sz w:val="20"/>
              </w:rPr>
              <w:t>Печатная форма документа в ЕИС</w:t>
            </w:r>
          </w:p>
        </w:tc>
        <w:tc>
          <w:tcPr>
            <w:tcW w:w="1385" w:type="pct"/>
            <w:shd w:val="clear" w:color="auto" w:fill="auto"/>
          </w:tcPr>
          <w:p w:rsidR="00437C19" w:rsidRDefault="00437C19" w:rsidP="00437C19">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437C19" w:rsidRPr="00C316CF" w:rsidRDefault="00437C19" w:rsidP="00437C19">
            <w:pPr>
              <w:spacing w:before="0" w:after="0"/>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C316CF">
              <w:rPr>
                <w:sz w:val="20"/>
              </w:rPr>
              <w:t>extPrintFormInfo</w:t>
            </w:r>
          </w:p>
        </w:tc>
        <w:tc>
          <w:tcPr>
            <w:tcW w:w="199" w:type="pct"/>
            <w:shd w:val="clear" w:color="auto" w:fill="auto"/>
          </w:tcPr>
          <w:p w:rsidR="00437C19" w:rsidRPr="00C316CF" w:rsidRDefault="00437C19" w:rsidP="00437C19">
            <w:pPr>
              <w:spacing w:before="0" w:after="0"/>
              <w:jc w:val="center"/>
              <w:rPr>
                <w:sz w:val="20"/>
              </w:rPr>
            </w:pPr>
            <w:r w:rsidRPr="00C316CF">
              <w:rPr>
                <w:sz w:val="20"/>
              </w:rPr>
              <w:t>О</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rsidR="00437C19" w:rsidRPr="00C316CF" w:rsidRDefault="00437C19" w:rsidP="00437C19">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C316CF">
              <w:rPr>
                <w:sz w:val="20"/>
              </w:rPr>
              <w:t>attachmentsInfo</w:t>
            </w:r>
          </w:p>
        </w:tc>
        <w:tc>
          <w:tcPr>
            <w:tcW w:w="199" w:type="pct"/>
            <w:shd w:val="clear" w:color="auto" w:fill="auto"/>
          </w:tcPr>
          <w:p w:rsidR="00437C19" w:rsidRPr="00C316CF" w:rsidRDefault="00437C19" w:rsidP="00437C19">
            <w:pPr>
              <w:spacing w:before="0" w:after="0"/>
              <w:jc w:val="center"/>
              <w:rPr>
                <w:sz w:val="20"/>
              </w:rPr>
            </w:pPr>
            <w:r w:rsidRPr="00C316CF">
              <w:rPr>
                <w:sz w:val="20"/>
              </w:rPr>
              <w:t>Н</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sidRPr="00C316CF">
              <w:rPr>
                <w:sz w:val="20"/>
              </w:rPr>
              <w:t>Информация о прикрепленных документах</w:t>
            </w:r>
          </w:p>
        </w:tc>
        <w:tc>
          <w:tcPr>
            <w:tcW w:w="1385" w:type="pct"/>
            <w:shd w:val="clear" w:color="auto" w:fill="auto"/>
          </w:tcPr>
          <w:p w:rsidR="00437C19" w:rsidRPr="00C316CF" w:rsidRDefault="00437C19" w:rsidP="00437C19">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C316CF">
              <w:rPr>
                <w:sz w:val="20"/>
              </w:rPr>
              <w:t>modificationInfo</w:t>
            </w:r>
          </w:p>
        </w:tc>
        <w:tc>
          <w:tcPr>
            <w:tcW w:w="199" w:type="pct"/>
            <w:shd w:val="clear" w:color="auto" w:fill="auto"/>
          </w:tcPr>
          <w:p w:rsidR="00437C19" w:rsidRPr="00C316CF" w:rsidRDefault="00437C19" w:rsidP="00437C19">
            <w:pPr>
              <w:spacing w:before="0" w:after="0"/>
              <w:jc w:val="center"/>
              <w:rPr>
                <w:sz w:val="20"/>
              </w:rPr>
            </w:pPr>
            <w:r w:rsidRPr="00C316CF">
              <w:rPr>
                <w:sz w:val="20"/>
              </w:rPr>
              <w:t>Н</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sidRPr="00C316CF">
              <w:rPr>
                <w:sz w:val="20"/>
              </w:rPr>
              <w:t>Основание внесения изменений</w:t>
            </w:r>
          </w:p>
        </w:tc>
        <w:tc>
          <w:tcPr>
            <w:tcW w:w="1385" w:type="pct"/>
            <w:shd w:val="clear" w:color="auto" w:fill="auto"/>
          </w:tcPr>
          <w:p w:rsidR="00437C19" w:rsidRPr="00C316CF" w:rsidRDefault="00437C19" w:rsidP="00437C19">
            <w:pPr>
              <w:spacing w:before="0" w:after="0"/>
              <w:rPr>
                <w:sz w:val="20"/>
              </w:rPr>
            </w:pPr>
            <w:r>
              <w:rPr>
                <w:sz w:val="20"/>
              </w:rPr>
              <w:t xml:space="preserve">Состав блока см. состав соответствующего блока в </w:t>
            </w:r>
            <w:r w:rsidRPr="00E66F14">
              <w:rPr>
                <w:bCs/>
                <w:sz w:val="20"/>
              </w:rPr>
              <w:t>документе «</w:t>
            </w:r>
            <w:r w:rsidR="00E66F14" w:rsidRPr="00E66F14">
              <w:rPr>
                <w:bCs/>
                <w:sz w:val="20"/>
              </w:rPr>
              <w:t>Протокол об отказе от заключения контракта с 01.10.2020</w:t>
            </w:r>
            <w:r w:rsidRPr="00E66F14">
              <w:rPr>
                <w:bCs/>
                <w:sz w:val="20"/>
              </w:rPr>
              <w:t>» (</w:t>
            </w:r>
            <w:r w:rsidR="00E66F14" w:rsidRPr="00E66F14">
              <w:rPr>
                <w:bCs/>
                <w:sz w:val="20"/>
              </w:rPr>
              <w:t>epProtocolEvasion</w:t>
            </w:r>
            <w:r w:rsidRPr="00E66F14">
              <w:rPr>
                <w:bCs/>
                <w:sz w:val="20"/>
              </w:rPr>
              <w:t>)</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D565C1">
              <w:rPr>
                <w:sz w:val="20"/>
              </w:rPr>
              <w:t>printFormFieldsInfo</w:t>
            </w:r>
          </w:p>
        </w:tc>
        <w:tc>
          <w:tcPr>
            <w:tcW w:w="199" w:type="pct"/>
            <w:shd w:val="clear" w:color="auto" w:fill="auto"/>
          </w:tcPr>
          <w:p w:rsidR="00437C19" w:rsidRPr="00C316CF" w:rsidRDefault="00437C19" w:rsidP="00437C19">
            <w:pPr>
              <w:spacing w:before="0" w:after="0"/>
              <w:jc w:val="center"/>
              <w:rPr>
                <w:sz w:val="20"/>
              </w:rPr>
            </w:pPr>
            <w:r w:rsidRPr="00C316CF">
              <w:rPr>
                <w:sz w:val="20"/>
              </w:rPr>
              <w:t>Н</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sidRPr="00D565C1">
              <w:rPr>
                <w:sz w:val="20"/>
              </w:rPr>
              <w:t>Дополнительная</w:t>
            </w:r>
            <w:r>
              <w:rPr>
                <w:sz w:val="20"/>
              </w:rPr>
              <w:t xml:space="preserve"> информация для печатной формы</w:t>
            </w:r>
          </w:p>
        </w:tc>
        <w:tc>
          <w:tcPr>
            <w:tcW w:w="1385" w:type="pct"/>
            <w:shd w:val="clear" w:color="auto" w:fill="auto"/>
          </w:tcPr>
          <w:p w:rsidR="00437C19" w:rsidRDefault="00437C19" w:rsidP="00437C19">
            <w:pPr>
              <w:spacing w:before="0" w:after="0"/>
              <w:rPr>
                <w:sz w:val="20"/>
              </w:rPr>
            </w:pPr>
            <w:r w:rsidRPr="00D565C1">
              <w:rPr>
                <w:sz w:val="20"/>
              </w:rPr>
              <w:t>Игнорируется при приёме, заполняется при передаче</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C316CF">
              <w:rPr>
                <w:sz w:val="20"/>
              </w:rPr>
              <w:t>protocolInfo</w:t>
            </w:r>
          </w:p>
        </w:tc>
        <w:tc>
          <w:tcPr>
            <w:tcW w:w="199" w:type="pct"/>
            <w:shd w:val="clear" w:color="auto" w:fill="auto"/>
          </w:tcPr>
          <w:p w:rsidR="00437C19" w:rsidRPr="00C316CF" w:rsidRDefault="00437C19" w:rsidP="00437C19">
            <w:pPr>
              <w:spacing w:before="0" w:after="0"/>
              <w:jc w:val="center"/>
              <w:rPr>
                <w:sz w:val="20"/>
              </w:rPr>
            </w:pPr>
            <w:r w:rsidRPr="00C316CF">
              <w:rPr>
                <w:sz w:val="20"/>
              </w:rPr>
              <w:t>О</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sidRPr="00D565C1">
              <w:rPr>
                <w:sz w:val="20"/>
              </w:rPr>
              <w:t>Повестка дня</w:t>
            </w:r>
          </w:p>
        </w:tc>
        <w:tc>
          <w:tcPr>
            <w:tcW w:w="1385" w:type="pct"/>
            <w:shd w:val="clear" w:color="auto" w:fill="auto"/>
          </w:tcPr>
          <w:p w:rsidR="00437C19" w:rsidRPr="00C316CF" w:rsidRDefault="00437C19" w:rsidP="00437C19">
            <w:pPr>
              <w:spacing w:before="0" w:after="0"/>
              <w:rPr>
                <w:sz w:val="20"/>
              </w:rPr>
            </w:pPr>
          </w:p>
        </w:tc>
      </w:tr>
      <w:tr w:rsidR="00437C19" w:rsidRPr="00301389" w:rsidTr="00C966B7">
        <w:trPr>
          <w:jc w:val="center"/>
        </w:trPr>
        <w:tc>
          <w:tcPr>
            <w:tcW w:w="5000" w:type="pct"/>
            <w:gridSpan w:val="6"/>
            <w:shd w:val="clear" w:color="auto" w:fill="auto"/>
            <w:vAlign w:val="center"/>
            <w:hideMark/>
          </w:tcPr>
          <w:p w:rsidR="00437C19" w:rsidRPr="00301389" w:rsidRDefault="00437C19" w:rsidP="00437C19">
            <w:pPr>
              <w:keepNext/>
              <w:spacing w:before="0" w:after="0"/>
              <w:contextualSpacing/>
              <w:jc w:val="center"/>
              <w:rPr>
                <w:b/>
                <w:sz w:val="20"/>
              </w:rPr>
            </w:pPr>
            <w:r w:rsidRPr="002865B9">
              <w:rPr>
                <w:b/>
                <w:bCs/>
                <w:sz w:val="20"/>
              </w:rPr>
              <w:t>Повестка дня</w:t>
            </w:r>
          </w:p>
        </w:tc>
      </w:tr>
      <w:tr w:rsidR="00437C19" w:rsidRPr="00301389" w:rsidTr="00C966B7">
        <w:trPr>
          <w:jc w:val="center"/>
        </w:trPr>
        <w:tc>
          <w:tcPr>
            <w:tcW w:w="743" w:type="pct"/>
            <w:shd w:val="clear" w:color="auto" w:fill="auto"/>
          </w:tcPr>
          <w:p w:rsidR="00437C19" w:rsidRPr="00162C8B" w:rsidRDefault="00437C19" w:rsidP="00437C19">
            <w:pPr>
              <w:spacing w:before="0" w:after="0"/>
              <w:jc w:val="both"/>
              <w:rPr>
                <w:sz w:val="20"/>
              </w:rPr>
            </w:pPr>
            <w:r w:rsidRPr="002865B9">
              <w:rPr>
                <w:b/>
                <w:bCs/>
                <w:sz w:val="20"/>
              </w:rPr>
              <w:t>protocolInfo</w:t>
            </w:r>
          </w:p>
        </w:tc>
        <w:tc>
          <w:tcPr>
            <w:tcW w:w="790" w:type="pct"/>
            <w:shd w:val="clear" w:color="auto" w:fill="auto"/>
            <w:vAlign w:val="center"/>
          </w:tcPr>
          <w:p w:rsidR="00437C19" w:rsidRPr="00301389" w:rsidRDefault="00437C19" w:rsidP="00437C19">
            <w:pPr>
              <w:keepNext/>
              <w:spacing w:before="0" w:after="0"/>
              <w:contextualSpacing/>
              <w:rPr>
                <w:b/>
                <w:sz w:val="20"/>
              </w:rPr>
            </w:pPr>
          </w:p>
        </w:tc>
        <w:tc>
          <w:tcPr>
            <w:tcW w:w="199" w:type="pct"/>
            <w:shd w:val="clear" w:color="auto" w:fill="auto"/>
            <w:vAlign w:val="center"/>
          </w:tcPr>
          <w:p w:rsidR="00437C19" w:rsidRPr="00301389" w:rsidRDefault="00437C19" w:rsidP="00437C19">
            <w:pPr>
              <w:keepNext/>
              <w:spacing w:before="0" w:after="0"/>
              <w:contextualSpacing/>
              <w:jc w:val="center"/>
              <w:rPr>
                <w:b/>
                <w:sz w:val="20"/>
              </w:rPr>
            </w:pPr>
          </w:p>
        </w:tc>
        <w:tc>
          <w:tcPr>
            <w:tcW w:w="496" w:type="pct"/>
            <w:shd w:val="clear" w:color="auto" w:fill="auto"/>
            <w:vAlign w:val="center"/>
          </w:tcPr>
          <w:p w:rsidR="00437C19" w:rsidRPr="00301389" w:rsidRDefault="00437C19" w:rsidP="00437C19">
            <w:pPr>
              <w:keepNext/>
              <w:spacing w:before="0" w:after="0"/>
              <w:contextualSpacing/>
              <w:jc w:val="center"/>
              <w:rPr>
                <w:b/>
                <w:sz w:val="20"/>
              </w:rPr>
            </w:pPr>
          </w:p>
        </w:tc>
        <w:tc>
          <w:tcPr>
            <w:tcW w:w="1387" w:type="pct"/>
            <w:shd w:val="clear" w:color="auto" w:fill="auto"/>
            <w:vAlign w:val="center"/>
          </w:tcPr>
          <w:p w:rsidR="00437C19" w:rsidRPr="00301389" w:rsidRDefault="00437C19" w:rsidP="00437C19">
            <w:pPr>
              <w:keepNext/>
              <w:spacing w:before="0" w:after="0"/>
              <w:contextualSpacing/>
              <w:rPr>
                <w:b/>
                <w:sz w:val="20"/>
              </w:rPr>
            </w:pPr>
          </w:p>
        </w:tc>
        <w:tc>
          <w:tcPr>
            <w:tcW w:w="1385" w:type="pct"/>
            <w:shd w:val="clear" w:color="auto" w:fill="auto"/>
            <w:vAlign w:val="center"/>
            <w:hideMark/>
          </w:tcPr>
          <w:p w:rsidR="00437C19" w:rsidRPr="00301389" w:rsidRDefault="00437C19" w:rsidP="00437C19">
            <w:pPr>
              <w:keepNext/>
              <w:spacing w:before="0" w:after="0"/>
              <w:contextualSpacing/>
              <w:rPr>
                <w:b/>
                <w:sz w:val="20"/>
              </w:rPr>
            </w:pP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2865B9" w:rsidRDefault="00437C19" w:rsidP="00437C19">
            <w:pPr>
              <w:spacing w:before="0" w:after="0"/>
              <w:rPr>
                <w:sz w:val="20"/>
              </w:rPr>
            </w:pPr>
            <w:r w:rsidRPr="00437C19">
              <w:rPr>
                <w:sz w:val="20"/>
              </w:rPr>
              <w:t>commissionInfo</w:t>
            </w:r>
          </w:p>
        </w:tc>
        <w:tc>
          <w:tcPr>
            <w:tcW w:w="199" w:type="pct"/>
            <w:shd w:val="clear" w:color="auto" w:fill="auto"/>
          </w:tcPr>
          <w:p w:rsidR="00437C19" w:rsidRPr="00C316CF" w:rsidRDefault="00437C19" w:rsidP="00437C19">
            <w:pPr>
              <w:spacing w:before="0" w:after="0"/>
              <w:jc w:val="center"/>
              <w:rPr>
                <w:sz w:val="20"/>
              </w:rPr>
            </w:pPr>
            <w:r w:rsidRPr="00C316CF">
              <w:rPr>
                <w:sz w:val="20"/>
              </w:rPr>
              <w:t>О</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2865B9" w:rsidRDefault="00437C19" w:rsidP="00437C19">
            <w:pPr>
              <w:spacing w:before="0" w:after="0"/>
              <w:rPr>
                <w:sz w:val="20"/>
              </w:rPr>
            </w:pPr>
            <w:r w:rsidRPr="00437C19">
              <w:rPr>
                <w:sz w:val="20"/>
              </w:rPr>
              <w:t>Информация о комисси</w:t>
            </w:r>
          </w:p>
        </w:tc>
        <w:tc>
          <w:tcPr>
            <w:tcW w:w="1385" w:type="pct"/>
            <w:shd w:val="clear" w:color="auto" w:fill="auto"/>
          </w:tcPr>
          <w:p w:rsidR="00437C19" w:rsidRPr="00CA6135" w:rsidRDefault="00437C19" w:rsidP="00437C19">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2865B9">
              <w:rPr>
                <w:sz w:val="20"/>
              </w:rPr>
              <w:t>applicationInfo</w:t>
            </w:r>
          </w:p>
        </w:tc>
        <w:tc>
          <w:tcPr>
            <w:tcW w:w="199" w:type="pct"/>
            <w:shd w:val="clear" w:color="auto" w:fill="auto"/>
          </w:tcPr>
          <w:p w:rsidR="00437C19" w:rsidRPr="00C316CF" w:rsidRDefault="00437C19" w:rsidP="00437C19">
            <w:pPr>
              <w:spacing w:before="0" w:after="0"/>
              <w:jc w:val="center"/>
              <w:rPr>
                <w:sz w:val="20"/>
              </w:rPr>
            </w:pPr>
            <w:r w:rsidRPr="00C316CF">
              <w:rPr>
                <w:sz w:val="20"/>
              </w:rPr>
              <w:t>О</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sidRPr="002865B9">
              <w:rPr>
                <w:sz w:val="20"/>
              </w:rPr>
              <w:t>Заявка</w:t>
            </w:r>
          </w:p>
        </w:tc>
        <w:tc>
          <w:tcPr>
            <w:tcW w:w="1385" w:type="pct"/>
            <w:shd w:val="clear" w:color="auto" w:fill="auto"/>
          </w:tcPr>
          <w:p w:rsidR="00437C19" w:rsidRPr="00CA6135" w:rsidRDefault="00437C19" w:rsidP="00437C19">
            <w:pPr>
              <w:spacing w:before="0" w:after="0"/>
              <w:rPr>
                <w:sz w:val="20"/>
              </w:rPr>
            </w:pPr>
            <w:r>
              <w:rPr>
                <w:sz w:val="20"/>
              </w:rPr>
              <w:t xml:space="preserve">Состав см. состав соответствующего блока в документе </w:t>
            </w:r>
            <w:r w:rsidRPr="00ED33B6">
              <w:rPr>
                <w:sz w:val="20"/>
              </w:rPr>
              <w:t>«</w:t>
            </w:r>
            <w:r w:rsidRPr="00437C19">
              <w:rPr>
                <w:sz w:val="20"/>
              </w:rPr>
              <w:t>Протокол об отказе от заключения контракта с 01.10.2020</w:t>
            </w:r>
            <w:r w:rsidRPr="00BF0F2C">
              <w:rPr>
                <w:sz w:val="20"/>
              </w:rPr>
              <w:t>» (</w:t>
            </w:r>
            <w:r w:rsidRPr="00437C19">
              <w:rPr>
                <w:sz w:val="20"/>
              </w:rPr>
              <w:t>epProtocolEvasion</w:t>
            </w:r>
            <w:r w:rsidRPr="00BF0F2C">
              <w:rPr>
                <w:sz w:val="20"/>
              </w:rPr>
              <w:t>)</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2865B9">
              <w:rPr>
                <w:sz w:val="20"/>
              </w:rPr>
              <w:t>customer</w:t>
            </w:r>
          </w:p>
        </w:tc>
        <w:tc>
          <w:tcPr>
            <w:tcW w:w="199" w:type="pct"/>
            <w:shd w:val="clear" w:color="auto" w:fill="auto"/>
          </w:tcPr>
          <w:p w:rsidR="00437C19" w:rsidRPr="00C316CF" w:rsidRDefault="00437C19" w:rsidP="00437C19">
            <w:pPr>
              <w:spacing w:before="0" w:after="0"/>
              <w:jc w:val="center"/>
              <w:rPr>
                <w:sz w:val="20"/>
              </w:rPr>
            </w:pPr>
            <w:r w:rsidRPr="00C316CF">
              <w:rPr>
                <w:sz w:val="20"/>
              </w:rPr>
              <w:t>О</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sidRPr="002865B9">
              <w:rPr>
                <w:sz w:val="20"/>
              </w:rPr>
              <w:t>Организация заказчика</w:t>
            </w:r>
          </w:p>
        </w:tc>
        <w:tc>
          <w:tcPr>
            <w:tcW w:w="1385" w:type="pct"/>
            <w:shd w:val="clear" w:color="auto" w:fill="auto"/>
          </w:tcPr>
          <w:p w:rsidR="00437C19" w:rsidRPr="00C316CF" w:rsidRDefault="00437C19" w:rsidP="00437C19">
            <w:pPr>
              <w:spacing w:before="0" w:after="0"/>
              <w:rPr>
                <w:sz w:val="20"/>
              </w:rPr>
            </w:pPr>
            <w:r>
              <w:rPr>
                <w:sz w:val="20"/>
              </w:rPr>
              <w:t xml:space="preserve">Состав см. состав соответствующего блока в документе </w:t>
            </w:r>
            <w:r w:rsidRPr="00ED33B6">
              <w:rPr>
                <w:sz w:val="20"/>
              </w:rPr>
              <w:t>«</w:t>
            </w:r>
            <w:r w:rsidRPr="00437C19">
              <w:rPr>
                <w:sz w:val="20"/>
              </w:rPr>
              <w:t>Протокол об отказе от заключения контракта с 01.10.2020</w:t>
            </w:r>
            <w:r w:rsidRPr="00BF0F2C">
              <w:rPr>
                <w:sz w:val="20"/>
              </w:rPr>
              <w:t>» (</w:t>
            </w:r>
            <w:r w:rsidRPr="00437C19">
              <w:rPr>
                <w:sz w:val="20"/>
              </w:rPr>
              <w:t>epProtocolEvasion</w:t>
            </w:r>
            <w:r w:rsidRPr="00BF0F2C">
              <w:rPr>
                <w:sz w:val="20"/>
              </w:rPr>
              <w:t>)</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2865B9">
              <w:rPr>
                <w:sz w:val="20"/>
              </w:rPr>
              <w:t>refusalFact</w:t>
            </w:r>
          </w:p>
        </w:tc>
        <w:tc>
          <w:tcPr>
            <w:tcW w:w="199" w:type="pct"/>
            <w:shd w:val="clear" w:color="auto" w:fill="auto"/>
          </w:tcPr>
          <w:p w:rsidR="00437C19" w:rsidRPr="00C316CF" w:rsidRDefault="00437C19" w:rsidP="00437C19">
            <w:pPr>
              <w:spacing w:before="0" w:after="0"/>
              <w:jc w:val="center"/>
              <w:rPr>
                <w:sz w:val="20"/>
              </w:rPr>
            </w:pPr>
            <w:r w:rsidRPr="00C316CF">
              <w:rPr>
                <w:sz w:val="20"/>
              </w:rPr>
              <w:t>О</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B11C72" w:rsidRDefault="00437C19" w:rsidP="00437C19">
            <w:pPr>
              <w:spacing w:before="0" w:after="0"/>
              <w:rPr>
                <w:sz w:val="20"/>
              </w:rPr>
            </w:pPr>
            <w:r w:rsidRPr="002865B9">
              <w:rPr>
                <w:sz w:val="20"/>
              </w:rPr>
              <w:t>Основание отказа</w:t>
            </w:r>
          </w:p>
        </w:tc>
        <w:tc>
          <w:tcPr>
            <w:tcW w:w="1385" w:type="pct"/>
            <w:shd w:val="clear" w:color="auto" w:fill="auto"/>
          </w:tcPr>
          <w:p w:rsidR="00437C19" w:rsidRDefault="00437C19" w:rsidP="00437C19">
            <w:pPr>
              <w:spacing w:before="0" w:after="0"/>
              <w:rPr>
                <w:sz w:val="20"/>
              </w:rPr>
            </w:pPr>
          </w:p>
        </w:tc>
      </w:tr>
      <w:tr w:rsidR="00437C19" w:rsidRPr="008D4187" w:rsidTr="00C966B7">
        <w:trPr>
          <w:jc w:val="center"/>
        </w:trPr>
        <w:tc>
          <w:tcPr>
            <w:tcW w:w="5000" w:type="pct"/>
            <w:gridSpan w:val="6"/>
            <w:shd w:val="clear" w:color="auto" w:fill="auto"/>
            <w:vAlign w:val="center"/>
            <w:hideMark/>
          </w:tcPr>
          <w:p w:rsidR="00437C19" w:rsidRPr="00F624D3" w:rsidRDefault="00437C19" w:rsidP="00437C19">
            <w:pPr>
              <w:keepNext/>
              <w:spacing w:before="0" w:after="0"/>
              <w:contextualSpacing/>
              <w:jc w:val="center"/>
              <w:rPr>
                <w:b/>
                <w:sz w:val="20"/>
              </w:rPr>
            </w:pPr>
            <w:r w:rsidRPr="00F624D3">
              <w:rPr>
                <w:b/>
                <w:sz w:val="20"/>
              </w:rPr>
              <w:t>Основание отказа</w:t>
            </w:r>
          </w:p>
        </w:tc>
      </w:tr>
      <w:tr w:rsidR="00437C19" w:rsidRPr="008D4187" w:rsidTr="00C966B7">
        <w:trPr>
          <w:jc w:val="center"/>
        </w:trPr>
        <w:tc>
          <w:tcPr>
            <w:tcW w:w="743" w:type="pct"/>
            <w:shd w:val="clear" w:color="auto" w:fill="auto"/>
          </w:tcPr>
          <w:p w:rsidR="00437C19" w:rsidRPr="00F624D3" w:rsidRDefault="00437C19" w:rsidP="00437C19">
            <w:pPr>
              <w:spacing w:before="0" w:after="0"/>
              <w:jc w:val="both"/>
              <w:rPr>
                <w:b/>
                <w:sz w:val="20"/>
              </w:rPr>
            </w:pPr>
            <w:r w:rsidRPr="00F624D3">
              <w:rPr>
                <w:b/>
                <w:sz w:val="20"/>
              </w:rPr>
              <w:t>refusalFact</w:t>
            </w:r>
          </w:p>
        </w:tc>
        <w:tc>
          <w:tcPr>
            <w:tcW w:w="790" w:type="pct"/>
            <w:shd w:val="clear" w:color="auto" w:fill="auto"/>
            <w:vAlign w:val="center"/>
          </w:tcPr>
          <w:p w:rsidR="00437C19" w:rsidRPr="00F624D3" w:rsidRDefault="00437C19" w:rsidP="00437C19">
            <w:pPr>
              <w:keepNext/>
              <w:spacing w:before="0" w:after="0"/>
              <w:contextualSpacing/>
              <w:rPr>
                <w:b/>
                <w:sz w:val="20"/>
              </w:rPr>
            </w:pPr>
          </w:p>
        </w:tc>
        <w:tc>
          <w:tcPr>
            <w:tcW w:w="199" w:type="pct"/>
            <w:shd w:val="clear" w:color="auto" w:fill="auto"/>
            <w:vAlign w:val="center"/>
          </w:tcPr>
          <w:p w:rsidR="00437C19" w:rsidRPr="008D4187" w:rsidRDefault="00437C19" w:rsidP="00437C19">
            <w:pPr>
              <w:keepNext/>
              <w:spacing w:before="0" w:after="0"/>
              <w:contextualSpacing/>
              <w:jc w:val="center"/>
              <w:rPr>
                <w:b/>
                <w:sz w:val="20"/>
              </w:rPr>
            </w:pPr>
          </w:p>
        </w:tc>
        <w:tc>
          <w:tcPr>
            <w:tcW w:w="496" w:type="pct"/>
            <w:shd w:val="clear" w:color="auto" w:fill="auto"/>
            <w:vAlign w:val="center"/>
          </w:tcPr>
          <w:p w:rsidR="00437C19" w:rsidRPr="008D4187" w:rsidRDefault="00437C19" w:rsidP="00437C19">
            <w:pPr>
              <w:keepNext/>
              <w:spacing w:before="0" w:after="0"/>
              <w:contextualSpacing/>
              <w:jc w:val="center"/>
              <w:rPr>
                <w:b/>
                <w:sz w:val="20"/>
              </w:rPr>
            </w:pPr>
          </w:p>
        </w:tc>
        <w:tc>
          <w:tcPr>
            <w:tcW w:w="1387" w:type="pct"/>
            <w:shd w:val="clear" w:color="auto" w:fill="auto"/>
            <w:vAlign w:val="center"/>
          </w:tcPr>
          <w:p w:rsidR="00437C19" w:rsidRPr="008D4187" w:rsidRDefault="00437C19" w:rsidP="00437C19">
            <w:pPr>
              <w:keepNext/>
              <w:spacing w:before="0" w:after="0"/>
              <w:contextualSpacing/>
              <w:rPr>
                <w:b/>
                <w:sz w:val="20"/>
              </w:rPr>
            </w:pPr>
          </w:p>
        </w:tc>
        <w:tc>
          <w:tcPr>
            <w:tcW w:w="1385" w:type="pct"/>
            <w:shd w:val="clear" w:color="auto" w:fill="auto"/>
            <w:vAlign w:val="center"/>
            <w:hideMark/>
          </w:tcPr>
          <w:p w:rsidR="00437C19" w:rsidRPr="008D4187" w:rsidRDefault="00437C19" w:rsidP="00437C19">
            <w:pPr>
              <w:keepNext/>
              <w:spacing w:before="0" w:after="0"/>
              <w:contextualSpacing/>
              <w:rPr>
                <w:b/>
                <w:sz w:val="20"/>
              </w:rPr>
            </w:pP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5C2B28" w:rsidRDefault="00437C19" w:rsidP="00437C19">
            <w:pPr>
              <w:spacing w:before="0" w:after="0"/>
              <w:rPr>
                <w:sz w:val="20"/>
              </w:rPr>
            </w:pPr>
            <w:r w:rsidRPr="00F624D3">
              <w:rPr>
                <w:sz w:val="20"/>
              </w:rPr>
              <w:t>foundation</w:t>
            </w:r>
          </w:p>
        </w:tc>
        <w:tc>
          <w:tcPr>
            <w:tcW w:w="199" w:type="pct"/>
            <w:shd w:val="clear" w:color="auto" w:fill="auto"/>
          </w:tcPr>
          <w:p w:rsidR="00437C19" w:rsidRDefault="00437C19" w:rsidP="00437C19">
            <w:pPr>
              <w:spacing w:before="0" w:after="0"/>
              <w:jc w:val="center"/>
              <w:rPr>
                <w:sz w:val="20"/>
              </w:rPr>
            </w:pPr>
            <w:r>
              <w:rPr>
                <w:sz w:val="20"/>
              </w:rPr>
              <w:t>О</w:t>
            </w:r>
          </w:p>
        </w:tc>
        <w:tc>
          <w:tcPr>
            <w:tcW w:w="496" w:type="pct"/>
            <w:shd w:val="clear" w:color="auto" w:fill="auto"/>
          </w:tcPr>
          <w:p w:rsidR="00437C19" w:rsidRDefault="00437C19" w:rsidP="00437C19">
            <w:pPr>
              <w:spacing w:before="0" w:after="0"/>
              <w:jc w:val="center"/>
              <w:rPr>
                <w:sz w:val="20"/>
                <w:lang w:val="en-US"/>
              </w:rPr>
            </w:pPr>
            <w:r>
              <w:rPr>
                <w:sz w:val="20"/>
                <w:lang w:val="en-US"/>
              </w:rPr>
              <w:t>S</w:t>
            </w:r>
          </w:p>
        </w:tc>
        <w:tc>
          <w:tcPr>
            <w:tcW w:w="1387" w:type="pct"/>
            <w:shd w:val="clear" w:color="auto" w:fill="auto"/>
          </w:tcPr>
          <w:p w:rsidR="00437C19" w:rsidRPr="005C2B28" w:rsidRDefault="00437C19" w:rsidP="00437C19">
            <w:pPr>
              <w:spacing w:before="0" w:after="0"/>
              <w:rPr>
                <w:sz w:val="20"/>
              </w:rPr>
            </w:pPr>
            <w:r w:rsidRPr="00437C19">
              <w:rPr>
                <w:sz w:val="20"/>
              </w:rPr>
              <w:t>Основание для принятия решения</w:t>
            </w:r>
          </w:p>
        </w:tc>
        <w:tc>
          <w:tcPr>
            <w:tcW w:w="1385" w:type="pct"/>
            <w:shd w:val="clear" w:color="auto" w:fill="auto"/>
          </w:tcPr>
          <w:p w:rsidR="00437C19" w:rsidRPr="005C2B28" w:rsidRDefault="00BC7029" w:rsidP="00BC7029">
            <w:pPr>
              <w:spacing w:before="0" w:after="0"/>
              <w:rPr>
                <w:sz w:val="20"/>
              </w:rPr>
            </w:pPr>
            <w:r w:rsidRPr="00BC7029">
              <w:rPr>
                <w:sz w:val="20"/>
              </w:rPr>
              <w:t>При приеме код контролируется на присутствие в актуальном состоянии в справочнике "Основания отказа (принятия решения) для ПОК и ППУ с 01.0</w:t>
            </w:r>
            <w:r w:rsidR="00F65E30" w:rsidRPr="00F65E30">
              <w:rPr>
                <w:sz w:val="20"/>
              </w:rPr>
              <w:t>4</w:t>
            </w:r>
            <w:r w:rsidRPr="00BC7029">
              <w:rPr>
                <w:sz w:val="20"/>
              </w:rPr>
              <w:t>.2021" (nsiEvasDevFactFoundation), соответствие СОП и типу документа. В случае, если у записи справочника указана дата исключения, контролируется, что первая версия извещения по закупке с номером указанным в блоке "Реестровый номер закупки" (commonInfo/purchaseNumber) размещена до даты исключения записи</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5C2B28" w:rsidRDefault="00437C19" w:rsidP="00437C19">
            <w:pPr>
              <w:spacing w:before="0" w:after="0"/>
              <w:rPr>
                <w:sz w:val="20"/>
              </w:rPr>
            </w:pPr>
            <w:r w:rsidRPr="00F624D3">
              <w:rPr>
                <w:sz w:val="20"/>
              </w:rPr>
              <w:t>voucherEntry</w:t>
            </w:r>
          </w:p>
        </w:tc>
        <w:tc>
          <w:tcPr>
            <w:tcW w:w="199" w:type="pct"/>
            <w:shd w:val="clear" w:color="auto" w:fill="auto"/>
          </w:tcPr>
          <w:p w:rsidR="00437C19" w:rsidRPr="00F624D3" w:rsidRDefault="00FE28F6" w:rsidP="00437C19">
            <w:pPr>
              <w:spacing w:before="0" w:after="0"/>
              <w:jc w:val="center"/>
              <w:rPr>
                <w:sz w:val="20"/>
              </w:rPr>
            </w:pPr>
            <w:r>
              <w:rPr>
                <w:sz w:val="20"/>
              </w:rPr>
              <w:t>Н</w:t>
            </w:r>
          </w:p>
        </w:tc>
        <w:tc>
          <w:tcPr>
            <w:tcW w:w="496" w:type="pct"/>
            <w:shd w:val="clear" w:color="auto" w:fill="auto"/>
          </w:tcPr>
          <w:p w:rsidR="00437C19" w:rsidRPr="005C2B28" w:rsidRDefault="00437C19" w:rsidP="00437C19">
            <w:pPr>
              <w:spacing w:before="0" w:after="0"/>
              <w:jc w:val="center"/>
              <w:rPr>
                <w:sz w:val="20"/>
              </w:rPr>
            </w:pPr>
            <w:r w:rsidRPr="00FE343F">
              <w:rPr>
                <w:sz w:val="20"/>
              </w:rPr>
              <w:t>T [1 - 2000]</w:t>
            </w:r>
          </w:p>
        </w:tc>
        <w:tc>
          <w:tcPr>
            <w:tcW w:w="1387" w:type="pct"/>
            <w:shd w:val="clear" w:color="auto" w:fill="auto"/>
          </w:tcPr>
          <w:p w:rsidR="00437C19" w:rsidRPr="005C2B28" w:rsidRDefault="00437C19" w:rsidP="00437C19">
            <w:pPr>
              <w:spacing w:before="0" w:after="0"/>
              <w:rPr>
                <w:sz w:val="20"/>
              </w:rPr>
            </w:pPr>
            <w:r w:rsidRPr="00F624D3">
              <w:rPr>
                <w:sz w:val="20"/>
              </w:rPr>
              <w:t>Реквизиты подтверждающих документов</w:t>
            </w:r>
          </w:p>
        </w:tc>
        <w:tc>
          <w:tcPr>
            <w:tcW w:w="1385" w:type="pct"/>
            <w:shd w:val="clear" w:color="auto" w:fill="auto"/>
          </w:tcPr>
          <w:p w:rsidR="00437C19" w:rsidRPr="005C2B28" w:rsidRDefault="00437C19" w:rsidP="00437C19">
            <w:pPr>
              <w:spacing w:before="0" w:after="0"/>
              <w:rPr>
                <w:sz w:val="20"/>
              </w:rPr>
            </w:pP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5C2B28" w:rsidRDefault="00437C19" w:rsidP="00437C19">
            <w:pPr>
              <w:spacing w:before="0" w:after="0"/>
              <w:rPr>
                <w:sz w:val="20"/>
              </w:rPr>
            </w:pPr>
            <w:r w:rsidRPr="00F624D3">
              <w:rPr>
                <w:sz w:val="20"/>
              </w:rPr>
              <w:t>explanation</w:t>
            </w:r>
          </w:p>
        </w:tc>
        <w:tc>
          <w:tcPr>
            <w:tcW w:w="199" w:type="pct"/>
            <w:shd w:val="clear" w:color="auto" w:fill="auto"/>
          </w:tcPr>
          <w:p w:rsidR="00437C19" w:rsidRDefault="00437C19" w:rsidP="00437C19">
            <w:pPr>
              <w:spacing w:before="0" w:after="0"/>
              <w:jc w:val="center"/>
              <w:rPr>
                <w:sz w:val="20"/>
              </w:rPr>
            </w:pPr>
            <w:r>
              <w:rPr>
                <w:sz w:val="20"/>
              </w:rPr>
              <w:t>Н</w:t>
            </w:r>
          </w:p>
        </w:tc>
        <w:tc>
          <w:tcPr>
            <w:tcW w:w="496" w:type="pct"/>
            <w:shd w:val="clear" w:color="auto" w:fill="auto"/>
          </w:tcPr>
          <w:p w:rsidR="00437C19" w:rsidRPr="005C2B28" w:rsidRDefault="00437C19" w:rsidP="00437C19">
            <w:pPr>
              <w:spacing w:before="0" w:after="0"/>
              <w:jc w:val="center"/>
              <w:rPr>
                <w:sz w:val="20"/>
              </w:rPr>
            </w:pPr>
            <w:r w:rsidRPr="00FE343F">
              <w:rPr>
                <w:sz w:val="20"/>
              </w:rPr>
              <w:t>T [1 - 2000]</w:t>
            </w:r>
          </w:p>
        </w:tc>
        <w:tc>
          <w:tcPr>
            <w:tcW w:w="1387" w:type="pct"/>
            <w:shd w:val="clear" w:color="auto" w:fill="auto"/>
          </w:tcPr>
          <w:p w:rsidR="00437C19" w:rsidRPr="005C2B28" w:rsidRDefault="00437C19" w:rsidP="00437C19">
            <w:pPr>
              <w:spacing w:before="0" w:after="0"/>
              <w:rPr>
                <w:sz w:val="20"/>
              </w:rPr>
            </w:pPr>
            <w:r w:rsidRPr="00F624D3">
              <w:rPr>
                <w:sz w:val="20"/>
              </w:rPr>
              <w:t>Пояснения</w:t>
            </w:r>
          </w:p>
        </w:tc>
        <w:tc>
          <w:tcPr>
            <w:tcW w:w="1385" w:type="pct"/>
            <w:shd w:val="clear" w:color="auto" w:fill="auto"/>
          </w:tcPr>
          <w:p w:rsidR="00437C19" w:rsidRPr="005C2B28" w:rsidRDefault="00437C19" w:rsidP="00437C19">
            <w:pPr>
              <w:spacing w:before="0" w:after="0"/>
              <w:rPr>
                <w:sz w:val="20"/>
              </w:rPr>
            </w:pPr>
          </w:p>
        </w:tc>
      </w:tr>
      <w:tr w:rsidR="00437C19" w:rsidRPr="008D4187" w:rsidTr="00C966B7">
        <w:trPr>
          <w:jc w:val="center"/>
        </w:trPr>
        <w:tc>
          <w:tcPr>
            <w:tcW w:w="5000" w:type="pct"/>
            <w:gridSpan w:val="6"/>
            <w:shd w:val="clear" w:color="auto" w:fill="auto"/>
            <w:vAlign w:val="center"/>
            <w:hideMark/>
          </w:tcPr>
          <w:p w:rsidR="00437C19" w:rsidRPr="00F624D3" w:rsidRDefault="00437C19" w:rsidP="00437C19">
            <w:pPr>
              <w:keepNext/>
              <w:spacing w:before="0" w:after="0"/>
              <w:contextualSpacing/>
              <w:jc w:val="center"/>
              <w:rPr>
                <w:b/>
                <w:sz w:val="20"/>
              </w:rPr>
            </w:pPr>
            <w:r w:rsidRPr="00437C19">
              <w:rPr>
                <w:b/>
                <w:sz w:val="20"/>
              </w:rPr>
              <w:t>Основание для принятия решения</w:t>
            </w:r>
          </w:p>
        </w:tc>
      </w:tr>
      <w:tr w:rsidR="00437C19" w:rsidRPr="008D4187" w:rsidTr="00C966B7">
        <w:trPr>
          <w:jc w:val="center"/>
        </w:trPr>
        <w:tc>
          <w:tcPr>
            <w:tcW w:w="743" w:type="pct"/>
            <w:shd w:val="clear" w:color="auto" w:fill="auto"/>
          </w:tcPr>
          <w:p w:rsidR="00437C19" w:rsidRPr="00F624D3" w:rsidRDefault="00437C19" w:rsidP="00437C19">
            <w:pPr>
              <w:spacing w:before="0" w:after="0"/>
              <w:jc w:val="both"/>
              <w:rPr>
                <w:b/>
                <w:sz w:val="20"/>
              </w:rPr>
            </w:pPr>
            <w:r w:rsidRPr="00F624D3">
              <w:rPr>
                <w:b/>
                <w:sz w:val="20"/>
              </w:rPr>
              <w:t>foundation</w:t>
            </w:r>
          </w:p>
        </w:tc>
        <w:tc>
          <w:tcPr>
            <w:tcW w:w="790" w:type="pct"/>
            <w:shd w:val="clear" w:color="auto" w:fill="auto"/>
            <w:vAlign w:val="center"/>
          </w:tcPr>
          <w:p w:rsidR="00437C19" w:rsidRPr="008D4187" w:rsidRDefault="00437C19" w:rsidP="00437C19">
            <w:pPr>
              <w:keepNext/>
              <w:spacing w:before="0" w:after="0"/>
              <w:contextualSpacing/>
              <w:rPr>
                <w:b/>
                <w:sz w:val="20"/>
              </w:rPr>
            </w:pPr>
          </w:p>
        </w:tc>
        <w:tc>
          <w:tcPr>
            <w:tcW w:w="199" w:type="pct"/>
            <w:shd w:val="clear" w:color="auto" w:fill="auto"/>
            <w:vAlign w:val="center"/>
          </w:tcPr>
          <w:p w:rsidR="00437C19" w:rsidRPr="008D4187" w:rsidRDefault="00437C19" w:rsidP="00437C19">
            <w:pPr>
              <w:keepNext/>
              <w:spacing w:before="0" w:after="0"/>
              <w:contextualSpacing/>
              <w:jc w:val="center"/>
              <w:rPr>
                <w:b/>
                <w:sz w:val="20"/>
              </w:rPr>
            </w:pPr>
          </w:p>
        </w:tc>
        <w:tc>
          <w:tcPr>
            <w:tcW w:w="496" w:type="pct"/>
            <w:shd w:val="clear" w:color="auto" w:fill="auto"/>
            <w:vAlign w:val="center"/>
          </w:tcPr>
          <w:p w:rsidR="00437C19" w:rsidRPr="008D4187" w:rsidRDefault="00437C19" w:rsidP="00437C19">
            <w:pPr>
              <w:keepNext/>
              <w:spacing w:before="0" w:after="0"/>
              <w:contextualSpacing/>
              <w:jc w:val="center"/>
              <w:rPr>
                <w:b/>
                <w:sz w:val="20"/>
              </w:rPr>
            </w:pPr>
          </w:p>
        </w:tc>
        <w:tc>
          <w:tcPr>
            <w:tcW w:w="1387" w:type="pct"/>
            <w:shd w:val="clear" w:color="auto" w:fill="auto"/>
            <w:vAlign w:val="center"/>
          </w:tcPr>
          <w:p w:rsidR="00437C19" w:rsidRPr="008D4187" w:rsidRDefault="00437C19" w:rsidP="00437C19">
            <w:pPr>
              <w:keepNext/>
              <w:spacing w:before="0" w:after="0"/>
              <w:contextualSpacing/>
              <w:rPr>
                <w:b/>
                <w:sz w:val="20"/>
              </w:rPr>
            </w:pPr>
          </w:p>
        </w:tc>
        <w:tc>
          <w:tcPr>
            <w:tcW w:w="1385" w:type="pct"/>
            <w:shd w:val="clear" w:color="auto" w:fill="auto"/>
            <w:vAlign w:val="center"/>
            <w:hideMark/>
          </w:tcPr>
          <w:p w:rsidR="00437C19" w:rsidRPr="008D4187" w:rsidRDefault="00437C19" w:rsidP="00437C19">
            <w:pPr>
              <w:keepNext/>
              <w:spacing w:before="0" w:after="0"/>
              <w:contextualSpacing/>
              <w:rPr>
                <w:b/>
                <w:sz w:val="20"/>
              </w:rPr>
            </w:pP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F624D3" w:rsidRDefault="00437C19" w:rsidP="00437C19">
            <w:pPr>
              <w:spacing w:before="0" w:after="0"/>
              <w:rPr>
                <w:sz w:val="20"/>
                <w:lang w:val="en-US"/>
              </w:rPr>
            </w:pPr>
            <w:r>
              <w:rPr>
                <w:sz w:val="20"/>
                <w:lang w:val="en-US"/>
              </w:rPr>
              <w:t>code</w:t>
            </w:r>
          </w:p>
        </w:tc>
        <w:tc>
          <w:tcPr>
            <w:tcW w:w="199" w:type="pct"/>
            <w:shd w:val="clear" w:color="auto" w:fill="auto"/>
          </w:tcPr>
          <w:p w:rsidR="00437C19" w:rsidRDefault="00437C19" w:rsidP="00437C19">
            <w:pPr>
              <w:spacing w:before="0" w:after="0"/>
              <w:jc w:val="center"/>
              <w:rPr>
                <w:sz w:val="20"/>
              </w:rPr>
            </w:pPr>
            <w:r>
              <w:rPr>
                <w:sz w:val="20"/>
              </w:rPr>
              <w:t>О</w:t>
            </w:r>
          </w:p>
        </w:tc>
        <w:tc>
          <w:tcPr>
            <w:tcW w:w="496" w:type="pct"/>
            <w:shd w:val="clear" w:color="auto" w:fill="auto"/>
          </w:tcPr>
          <w:p w:rsidR="00437C19" w:rsidRDefault="00437C19" w:rsidP="00437C19">
            <w:pPr>
              <w:spacing w:before="0" w:after="0"/>
              <w:jc w:val="center"/>
              <w:rPr>
                <w:sz w:val="20"/>
                <w:lang w:val="en-US"/>
              </w:rPr>
            </w:pPr>
            <w:r w:rsidRPr="00FE343F">
              <w:rPr>
                <w:sz w:val="20"/>
              </w:rPr>
              <w:t xml:space="preserve">T [1 - </w:t>
            </w:r>
            <w:r>
              <w:rPr>
                <w:sz w:val="20"/>
              </w:rPr>
              <w:t>10</w:t>
            </w:r>
            <w:r w:rsidRPr="00FE343F">
              <w:rPr>
                <w:sz w:val="20"/>
              </w:rPr>
              <w:t>]</w:t>
            </w:r>
          </w:p>
        </w:tc>
        <w:tc>
          <w:tcPr>
            <w:tcW w:w="1387" w:type="pct"/>
            <w:shd w:val="clear" w:color="auto" w:fill="auto"/>
          </w:tcPr>
          <w:p w:rsidR="00437C19" w:rsidRPr="005C2B28" w:rsidRDefault="00BC7029" w:rsidP="00437C19">
            <w:pPr>
              <w:spacing w:before="0" w:after="0"/>
              <w:rPr>
                <w:sz w:val="20"/>
              </w:rPr>
            </w:pPr>
            <w:r w:rsidRPr="00BC7029">
              <w:rPr>
                <w:sz w:val="20"/>
              </w:rPr>
              <w:t>Код основания</w:t>
            </w:r>
          </w:p>
        </w:tc>
        <w:tc>
          <w:tcPr>
            <w:tcW w:w="1385" w:type="pct"/>
            <w:shd w:val="clear" w:color="auto" w:fill="auto"/>
          </w:tcPr>
          <w:p w:rsidR="00437C19" w:rsidRPr="005C2B28" w:rsidRDefault="00437C19" w:rsidP="00437C19">
            <w:pPr>
              <w:spacing w:before="0" w:after="0"/>
              <w:rPr>
                <w:sz w:val="20"/>
              </w:rPr>
            </w:pP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F624D3" w:rsidRDefault="00437C19" w:rsidP="00437C19">
            <w:pPr>
              <w:spacing w:before="0" w:after="0"/>
              <w:rPr>
                <w:sz w:val="20"/>
                <w:lang w:val="en-US"/>
              </w:rPr>
            </w:pPr>
            <w:r>
              <w:rPr>
                <w:sz w:val="20"/>
                <w:lang w:val="en-US"/>
              </w:rPr>
              <w:t>name</w:t>
            </w:r>
          </w:p>
        </w:tc>
        <w:tc>
          <w:tcPr>
            <w:tcW w:w="199" w:type="pct"/>
            <w:shd w:val="clear" w:color="auto" w:fill="auto"/>
          </w:tcPr>
          <w:p w:rsidR="00437C19" w:rsidRPr="00F624D3" w:rsidRDefault="00437C19" w:rsidP="00437C19">
            <w:pPr>
              <w:spacing w:before="0" w:after="0"/>
              <w:jc w:val="center"/>
              <w:rPr>
                <w:sz w:val="20"/>
              </w:rPr>
            </w:pPr>
            <w:r>
              <w:rPr>
                <w:sz w:val="20"/>
              </w:rPr>
              <w:t>Н</w:t>
            </w:r>
          </w:p>
        </w:tc>
        <w:tc>
          <w:tcPr>
            <w:tcW w:w="496" w:type="pct"/>
            <w:shd w:val="clear" w:color="auto" w:fill="auto"/>
          </w:tcPr>
          <w:p w:rsidR="00437C19" w:rsidRPr="005C2B28" w:rsidRDefault="00437C19" w:rsidP="00437C19">
            <w:pPr>
              <w:spacing w:before="0" w:after="0"/>
              <w:jc w:val="center"/>
              <w:rPr>
                <w:sz w:val="20"/>
              </w:rPr>
            </w:pPr>
            <w:r>
              <w:rPr>
                <w:sz w:val="20"/>
              </w:rPr>
              <w:t>T [1 - 1</w:t>
            </w:r>
            <w:r w:rsidRPr="00FE343F">
              <w:rPr>
                <w:sz w:val="20"/>
              </w:rPr>
              <w:t>000]</w:t>
            </w:r>
          </w:p>
        </w:tc>
        <w:tc>
          <w:tcPr>
            <w:tcW w:w="1387" w:type="pct"/>
            <w:shd w:val="clear" w:color="auto" w:fill="auto"/>
          </w:tcPr>
          <w:p w:rsidR="00437C19" w:rsidRPr="005C2B28" w:rsidRDefault="00BC7029" w:rsidP="00BC7029">
            <w:pPr>
              <w:spacing w:before="0" w:after="0"/>
              <w:rPr>
                <w:sz w:val="20"/>
              </w:rPr>
            </w:pPr>
            <w:r>
              <w:rPr>
                <w:sz w:val="20"/>
              </w:rPr>
              <w:t>Наименование основания</w:t>
            </w:r>
          </w:p>
        </w:tc>
        <w:tc>
          <w:tcPr>
            <w:tcW w:w="1385" w:type="pct"/>
            <w:shd w:val="clear" w:color="auto" w:fill="auto"/>
          </w:tcPr>
          <w:p w:rsidR="00437C19" w:rsidRPr="005C2B28" w:rsidRDefault="00BC7029" w:rsidP="00437C19">
            <w:pPr>
              <w:spacing w:before="0" w:after="0"/>
              <w:rPr>
                <w:sz w:val="20"/>
              </w:rPr>
            </w:pPr>
            <w:r w:rsidRPr="00BC7029">
              <w:rPr>
                <w:sz w:val="20"/>
              </w:rPr>
              <w:t>Игнорируется при приеме.  При передаче заполняется значением из справочника "Основания отказа (принятия решения) для ПОК и ППУ с 01.0</w:t>
            </w:r>
            <w:r w:rsidR="00F65E30" w:rsidRPr="00F65E30">
              <w:rPr>
                <w:sz w:val="20"/>
              </w:rPr>
              <w:t>4</w:t>
            </w:r>
            <w:r w:rsidRPr="00BC7029">
              <w:rPr>
                <w:sz w:val="20"/>
              </w:rPr>
              <w:t>.2021" (nsiEvasDevFactFoundation)</w:t>
            </w:r>
          </w:p>
        </w:tc>
      </w:tr>
    </w:tbl>
    <w:p w:rsidR="003E4140" w:rsidRDefault="003E4140" w:rsidP="003E4140">
      <w:pPr>
        <w:spacing w:before="0" w:after="0"/>
        <w:contextualSpacing/>
        <w:rPr>
          <w:sz w:val="20"/>
        </w:rPr>
      </w:pPr>
    </w:p>
    <w:p w:rsidR="00F754B2" w:rsidRDefault="00F754B2" w:rsidP="00F754B2">
      <w:pPr>
        <w:pStyle w:val="20"/>
      </w:pPr>
      <w:r w:rsidRPr="00F754B2">
        <w:lastRenderedPageBreak/>
        <w:t>Информация об отмене протокола ПОК/ППУ с 01.04.2021</w:t>
      </w:r>
    </w:p>
    <w:p w:rsidR="00F754B2" w:rsidRDefault="00F754B2" w:rsidP="00F754B2">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F754B2" w:rsidRPr="00301389" w:rsidTr="00F754B2">
        <w:trPr>
          <w:tblHeader/>
          <w:jc w:val="center"/>
        </w:trPr>
        <w:tc>
          <w:tcPr>
            <w:tcW w:w="743" w:type="pct"/>
            <w:shd w:val="clear" w:color="auto" w:fill="D9D9D9"/>
            <w:vAlign w:val="center"/>
            <w:hideMark/>
          </w:tcPr>
          <w:p w:rsidR="00F754B2" w:rsidRPr="00301389" w:rsidRDefault="00F754B2" w:rsidP="00F754B2">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F754B2" w:rsidRPr="00301389" w:rsidRDefault="00F754B2" w:rsidP="00F754B2">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F754B2" w:rsidRPr="00301389" w:rsidRDefault="00F754B2" w:rsidP="00F754B2">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F754B2" w:rsidRPr="00301389" w:rsidRDefault="00F754B2" w:rsidP="00F754B2">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F754B2" w:rsidRPr="00301389" w:rsidRDefault="00F754B2" w:rsidP="00F754B2">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rsidR="00F754B2" w:rsidRPr="00301389" w:rsidRDefault="00F754B2" w:rsidP="00F754B2">
            <w:pPr>
              <w:keepNext/>
              <w:spacing w:before="0" w:after="0"/>
              <w:ind w:firstLine="5"/>
              <w:contextualSpacing/>
              <w:jc w:val="center"/>
              <w:rPr>
                <w:b/>
                <w:bCs/>
                <w:sz w:val="20"/>
              </w:rPr>
            </w:pPr>
            <w:r w:rsidRPr="00301389">
              <w:rPr>
                <w:b/>
                <w:bCs/>
                <w:sz w:val="20"/>
              </w:rPr>
              <w:t>Дополнительная информация</w:t>
            </w:r>
          </w:p>
        </w:tc>
      </w:tr>
      <w:tr w:rsidR="00F754B2" w:rsidRPr="00301389" w:rsidTr="00F754B2">
        <w:trPr>
          <w:jc w:val="center"/>
        </w:trPr>
        <w:tc>
          <w:tcPr>
            <w:tcW w:w="5000" w:type="pct"/>
            <w:gridSpan w:val="6"/>
            <w:shd w:val="clear" w:color="auto" w:fill="auto"/>
            <w:vAlign w:val="center"/>
          </w:tcPr>
          <w:p w:rsidR="00F754B2" w:rsidRPr="00301389" w:rsidRDefault="00F754B2" w:rsidP="00F754B2">
            <w:pPr>
              <w:keepNext/>
              <w:spacing w:before="0" w:after="0"/>
              <w:contextualSpacing/>
              <w:jc w:val="center"/>
              <w:rPr>
                <w:b/>
                <w:sz w:val="20"/>
              </w:rPr>
            </w:pPr>
            <w:r w:rsidRPr="00F754B2">
              <w:rPr>
                <w:b/>
                <w:bCs/>
                <w:sz w:val="20"/>
              </w:rPr>
              <w:t>Информация об отмене протокола ПОК/ППУ с 01.04.2021</w:t>
            </w:r>
          </w:p>
        </w:tc>
      </w:tr>
      <w:tr w:rsidR="00F754B2" w:rsidRPr="00301389" w:rsidTr="00F754B2">
        <w:trPr>
          <w:jc w:val="center"/>
        </w:trPr>
        <w:tc>
          <w:tcPr>
            <w:tcW w:w="743" w:type="pct"/>
            <w:shd w:val="clear" w:color="auto" w:fill="auto"/>
            <w:vAlign w:val="center"/>
          </w:tcPr>
          <w:p w:rsidR="00F754B2" w:rsidRPr="00F754B2" w:rsidRDefault="00F754B2" w:rsidP="00F754B2">
            <w:pPr>
              <w:spacing w:before="0" w:after="0"/>
              <w:contextualSpacing/>
              <w:rPr>
                <w:b/>
                <w:sz w:val="20"/>
              </w:rPr>
            </w:pPr>
            <w:r w:rsidRPr="00F754B2">
              <w:rPr>
                <w:rFonts w:eastAsiaTheme="minorHAnsi"/>
                <w:b/>
                <w:color w:val="000000"/>
                <w:sz w:val="20"/>
                <w:highlight w:val="white"/>
                <w:lang w:eastAsia="en-US"/>
              </w:rPr>
              <w:t>epProtocolEvDevCancel</w:t>
            </w:r>
          </w:p>
        </w:tc>
        <w:tc>
          <w:tcPr>
            <w:tcW w:w="790" w:type="pct"/>
            <w:shd w:val="clear" w:color="auto" w:fill="auto"/>
          </w:tcPr>
          <w:p w:rsidR="00F754B2" w:rsidRPr="00162C8B" w:rsidRDefault="00F754B2" w:rsidP="00F754B2">
            <w:pPr>
              <w:spacing w:before="0" w:after="0"/>
              <w:jc w:val="both"/>
              <w:rPr>
                <w:sz w:val="20"/>
              </w:rPr>
            </w:pPr>
          </w:p>
        </w:tc>
        <w:tc>
          <w:tcPr>
            <w:tcW w:w="199" w:type="pct"/>
            <w:shd w:val="clear" w:color="auto" w:fill="auto"/>
          </w:tcPr>
          <w:p w:rsidR="00F754B2" w:rsidRPr="00162C8B" w:rsidRDefault="00F754B2" w:rsidP="00F754B2">
            <w:pPr>
              <w:spacing w:before="0" w:after="0"/>
              <w:jc w:val="center"/>
              <w:rPr>
                <w:sz w:val="20"/>
              </w:rPr>
            </w:pPr>
          </w:p>
        </w:tc>
        <w:tc>
          <w:tcPr>
            <w:tcW w:w="496" w:type="pct"/>
            <w:shd w:val="clear" w:color="auto" w:fill="auto"/>
          </w:tcPr>
          <w:p w:rsidR="00F754B2" w:rsidRPr="00162C8B" w:rsidRDefault="00F754B2" w:rsidP="00F754B2">
            <w:pPr>
              <w:spacing w:before="0" w:after="0"/>
              <w:jc w:val="center"/>
              <w:rPr>
                <w:sz w:val="20"/>
              </w:rPr>
            </w:pPr>
          </w:p>
        </w:tc>
        <w:tc>
          <w:tcPr>
            <w:tcW w:w="1387" w:type="pct"/>
            <w:shd w:val="clear" w:color="auto" w:fill="auto"/>
          </w:tcPr>
          <w:p w:rsidR="00F754B2" w:rsidRPr="00162C8B" w:rsidRDefault="00F754B2" w:rsidP="00F754B2">
            <w:pPr>
              <w:spacing w:before="0" w:after="0"/>
              <w:jc w:val="both"/>
              <w:rPr>
                <w:sz w:val="20"/>
              </w:rPr>
            </w:pPr>
          </w:p>
        </w:tc>
        <w:tc>
          <w:tcPr>
            <w:tcW w:w="1385" w:type="pct"/>
            <w:shd w:val="clear" w:color="auto" w:fill="auto"/>
          </w:tcPr>
          <w:p w:rsidR="00F754B2" w:rsidRPr="00162C8B" w:rsidRDefault="00F754B2" w:rsidP="00F754B2">
            <w:pPr>
              <w:spacing w:before="0" w:after="0"/>
              <w:jc w:val="both"/>
              <w:rPr>
                <w:sz w:val="20"/>
              </w:rPr>
            </w:pPr>
          </w:p>
        </w:tc>
      </w:tr>
      <w:tr w:rsidR="00F754B2" w:rsidRPr="00301389" w:rsidTr="00F754B2">
        <w:trPr>
          <w:jc w:val="center"/>
        </w:trPr>
        <w:tc>
          <w:tcPr>
            <w:tcW w:w="743" w:type="pct"/>
            <w:shd w:val="clear" w:color="auto" w:fill="auto"/>
            <w:vAlign w:val="center"/>
          </w:tcPr>
          <w:p w:rsidR="00F754B2" w:rsidRPr="00301389" w:rsidRDefault="00F754B2" w:rsidP="00F754B2">
            <w:pPr>
              <w:spacing w:before="0" w:after="0"/>
              <w:contextualSpacing/>
              <w:rPr>
                <w:sz w:val="20"/>
              </w:rPr>
            </w:pPr>
          </w:p>
        </w:tc>
        <w:tc>
          <w:tcPr>
            <w:tcW w:w="790" w:type="pct"/>
            <w:shd w:val="clear" w:color="auto" w:fill="auto"/>
          </w:tcPr>
          <w:p w:rsidR="00F754B2" w:rsidRPr="00162C8B" w:rsidRDefault="00F754B2" w:rsidP="00F754B2">
            <w:pPr>
              <w:spacing w:before="0" w:after="0"/>
              <w:jc w:val="both"/>
              <w:rPr>
                <w:sz w:val="20"/>
              </w:rPr>
            </w:pPr>
            <w:r w:rsidRPr="00162C8B">
              <w:rPr>
                <w:sz w:val="20"/>
              </w:rPr>
              <w:t>schemeVersion</w:t>
            </w:r>
          </w:p>
        </w:tc>
        <w:tc>
          <w:tcPr>
            <w:tcW w:w="199" w:type="pct"/>
            <w:shd w:val="clear" w:color="auto" w:fill="auto"/>
          </w:tcPr>
          <w:p w:rsidR="00F754B2" w:rsidRPr="00162C8B" w:rsidRDefault="00F754B2" w:rsidP="00F754B2">
            <w:pPr>
              <w:spacing w:before="0" w:after="0"/>
              <w:jc w:val="center"/>
              <w:rPr>
                <w:sz w:val="20"/>
              </w:rPr>
            </w:pPr>
            <w:r w:rsidRPr="00162C8B">
              <w:rPr>
                <w:sz w:val="20"/>
              </w:rPr>
              <w:t>О</w:t>
            </w:r>
          </w:p>
        </w:tc>
        <w:tc>
          <w:tcPr>
            <w:tcW w:w="496" w:type="pct"/>
            <w:shd w:val="clear" w:color="auto" w:fill="auto"/>
          </w:tcPr>
          <w:p w:rsidR="00F754B2" w:rsidRPr="00162C8B" w:rsidRDefault="00F754B2" w:rsidP="00F754B2">
            <w:pPr>
              <w:spacing w:before="0" w:after="0"/>
              <w:jc w:val="center"/>
              <w:rPr>
                <w:sz w:val="20"/>
              </w:rPr>
            </w:pPr>
            <w:r w:rsidRPr="00162C8B">
              <w:rPr>
                <w:sz w:val="20"/>
              </w:rPr>
              <w:t>T</w:t>
            </w:r>
          </w:p>
        </w:tc>
        <w:tc>
          <w:tcPr>
            <w:tcW w:w="1387" w:type="pct"/>
            <w:shd w:val="clear" w:color="auto" w:fill="auto"/>
          </w:tcPr>
          <w:p w:rsidR="00F754B2" w:rsidRPr="00162C8B" w:rsidRDefault="00F754B2" w:rsidP="00F754B2">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rsidR="00F754B2" w:rsidRPr="00301389" w:rsidRDefault="00F754B2" w:rsidP="00F754B2">
            <w:pPr>
              <w:spacing w:before="0" w:after="0"/>
              <w:contextualSpacing/>
              <w:rPr>
                <w:sz w:val="20"/>
              </w:rPr>
            </w:pPr>
            <w:r w:rsidRPr="00301389">
              <w:rPr>
                <w:sz w:val="20"/>
              </w:rPr>
              <w:t>Допустимые значения:</w:t>
            </w:r>
          </w:p>
          <w:p w:rsidR="00F754B2" w:rsidRPr="00301389" w:rsidRDefault="00F754B2" w:rsidP="00F754B2">
            <w:pPr>
              <w:spacing w:before="0" w:after="0"/>
              <w:contextualSpacing/>
              <w:rPr>
                <w:sz w:val="20"/>
              </w:rPr>
            </w:pPr>
            <w:r>
              <w:rPr>
                <w:sz w:val="20"/>
              </w:rPr>
              <w:t>11.0</w:t>
            </w:r>
          </w:p>
        </w:tc>
      </w:tr>
      <w:tr w:rsidR="00F754B2" w:rsidRPr="00301389" w:rsidTr="00F754B2">
        <w:trPr>
          <w:jc w:val="center"/>
        </w:trPr>
        <w:tc>
          <w:tcPr>
            <w:tcW w:w="743" w:type="pct"/>
            <w:shd w:val="clear" w:color="auto" w:fill="auto"/>
            <w:vAlign w:val="center"/>
          </w:tcPr>
          <w:p w:rsidR="00F754B2" w:rsidRPr="00301389" w:rsidRDefault="00F754B2" w:rsidP="00F754B2">
            <w:pPr>
              <w:spacing w:before="0" w:after="0"/>
              <w:contextualSpacing/>
              <w:rPr>
                <w:sz w:val="20"/>
              </w:rPr>
            </w:pPr>
          </w:p>
        </w:tc>
        <w:tc>
          <w:tcPr>
            <w:tcW w:w="790" w:type="pct"/>
            <w:shd w:val="clear" w:color="auto" w:fill="auto"/>
          </w:tcPr>
          <w:p w:rsidR="00F754B2" w:rsidRPr="00C316CF" w:rsidRDefault="00F754B2" w:rsidP="00F754B2">
            <w:pPr>
              <w:spacing w:before="0" w:after="0"/>
              <w:rPr>
                <w:sz w:val="20"/>
              </w:rPr>
            </w:pPr>
            <w:r w:rsidRPr="00C316CF">
              <w:rPr>
                <w:sz w:val="20"/>
              </w:rPr>
              <w:t>id</w:t>
            </w:r>
          </w:p>
        </w:tc>
        <w:tc>
          <w:tcPr>
            <w:tcW w:w="199" w:type="pct"/>
            <w:shd w:val="clear" w:color="auto" w:fill="auto"/>
          </w:tcPr>
          <w:p w:rsidR="00F754B2" w:rsidRPr="00C316CF" w:rsidRDefault="00F754B2" w:rsidP="00F754B2">
            <w:pPr>
              <w:spacing w:before="0" w:after="0"/>
              <w:jc w:val="center"/>
              <w:rPr>
                <w:sz w:val="20"/>
              </w:rPr>
            </w:pPr>
            <w:r w:rsidRPr="00C316CF">
              <w:rPr>
                <w:sz w:val="20"/>
              </w:rPr>
              <w:t>Н</w:t>
            </w:r>
          </w:p>
        </w:tc>
        <w:tc>
          <w:tcPr>
            <w:tcW w:w="496" w:type="pct"/>
            <w:shd w:val="clear" w:color="auto" w:fill="auto"/>
          </w:tcPr>
          <w:p w:rsidR="00F754B2" w:rsidRPr="00C316CF" w:rsidRDefault="00F754B2" w:rsidP="00F754B2">
            <w:pPr>
              <w:spacing w:before="0" w:after="0"/>
              <w:jc w:val="center"/>
              <w:rPr>
                <w:sz w:val="20"/>
              </w:rPr>
            </w:pPr>
            <w:r w:rsidRPr="00C316CF">
              <w:rPr>
                <w:sz w:val="20"/>
              </w:rPr>
              <w:t>N</w:t>
            </w:r>
          </w:p>
        </w:tc>
        <w:tc>
          <w:tcPr>
            <w:tcW w:w="1387" w:type="pct"/>
            <w:shd w:val="clear" w:color="auto" w:fill="auto"/>
          </w:tcPr>
          <w:p w:rsidR="00F754B2" w:rsidRPr="00C316CF" w:rsidRDefault="00F754B2" w:rsidP="00F754B2">
            <w:pPr>
              <w:spacing w:before="0" w:after="0"/>
              <w:rPr>
                <w:sz w:val="20"/>
              </w:rPr>
            </w:pPr>
            <w:r>
              <w:rPr>
                <w:sz w:val="20"/>
              </w:rPr>
              <w:t>Идентификатор документа ЕИС</w:t>
            </w:r>
          </w:p>
        </w:tc>
        <w:tc>
          <w:tcPr>
            <w:tcW w:w="1385" w:type="pct"/>
            <w:shd w:val="clear" w:color="auto" w:fill="auto"/>
          </w:tcPr>
          <w:p w:rsidR="00F754B2" w:rsidRDefault="00F754B2" w:rsidP="00F754B2">
            <w:pPr>
              <w:spacing w:before="0" w:after="0"/>
              <w:rPr>
                <w:sz w:val="20"/>
              </w:rPr>
            </w:pPr>
            <w:r w:rsidRPr="00C316CF">
              <w:rPr>
                <w:sz w:val="20"/>
              </w:rPr>
              <w:t xml:space="preserve">64-битное целое число. </w:t>
            </w:r>
          </w:p>
          <w:p w:rsidR="00F754B2" w:rsidRPr="00C316CF" w:rsidRDefault="00F754B2" w:rsidP="00F754B2">
            <w:pPr>
              <w:spacing w:before="0" w:after="0"/>
              <w:rPr>
                <w:sz w:val="20"/>
              </w:rPr>
            </w:pPr>
            <w:r w:rsidRPr="00D5603F">
              <w:rPr>
                <w:sz w:val="20"/>
              </w:rPr>
              <w:t>Обязателен для заполнения при приеме изменения проекта документа</w:t>
            </w:r>
          </w:p>
        </w:tc>
      </w:tr>
      <w:tr w:rsidR="00F754B2" w:rsidRPr="00301389" w:rsidTr="00F754B2">
        <w:trPr>
          <w:jc w:val="center"/>
        </w:trPr>
        <w:tc>
          <w:tcPr>
            <w:tcW w:w="743" w:type="pct"/>
            <w:shd w:val="clear" w:color="auto" w:fill="auto"/>
            <w:vAlign w:val="center"/>
          </w:tcPr>
          <w:p w:rsidR="00F754B2" w:rsidRPr="00301389" w:rsidRDefault="00F754B2" w:rsidP="00F754B2">
            <w:pPr>
              <w:spacing w:before="0" w:after="0"/>
              <w:contextualSpacing/>
              <w:rPr>
                <w:sz w:val="20"/>
              </w:rPr>
            </w:pPr>
          </w:p>
        </w:tc>
        <w:tc>
          <w:tcPr>
            <w:tcW w:w="790" w:type="pct"/>
            <w:shd w:val="clear" w:color="auto" w:fill="auto"/>
          </w:tcPr>
          <w:p w:rsidR="00F754B2" w:rsidRPr="00C316CF" w:rsidRDefault="00F754B2" w:rsidP="00F754B2">
            <w:pPr>
              <w:spacing w:before="0" w:after="0"/>
              <w:rPr>
                <w:sz w:val="20"/>
              </w:rPr>
            </w:pPr>
            <w:r w:rsidRPr="00C316CF">
              <w:rPr>
                <w:sz w:val="20"/>
              </w:rPr>
              <w:t>externalId</w:t>
            </w:r>
          </w:p>
        </w:tc>
        <w:tc>
          <w:tcPr>
            <w:tcW w:w="199" w:type="pct"/>
            <w:shd w:val="clear" w:color="auto" w:fill="auto"/>
          </w:tcPr>
          <w:p w:rsidR="00F754B2" w:rsidRPr="00C316CF" w:rsidRDefault="00F754B2" w:rsidP="00F754B2">
            <w:pPr>
              <w:spacing w:before="0" w:after="0"/>
              <w:jc w:val="center"/>
              <w:rPr>
                <w:sz w:val="20"/>
              </w:rPr>
            </w:pPr>
            <w:r w:rsidRPr="00C316CF">
              <w:rPr>
                <w:sz w:val="20"/>
              </w:rPr>
              <w:t>Н</w:t>
            </w:r>
          </w:p>
        </w:tc>
        <w:tc>
          <w:tcPr>
            <w:tcW w:w="496" w:type="pct"/>
            <w:shd w:val="clear" w:color="auto" w:fill="auto"/>
          </w:tcPr>
          <w:p w:rsidR="00F754B2" w:rsidRPr="00C316CF" w:rsidRDefault="00F754B2" w:rsidP="00F754B2">
            <w:pPr>
              <w:spacing w:before="0" w:after="0"/>
              <w:jc w:val="center"/>
              <w:rPr>
                <w:sz w:val="20"/>
              </w:rPr>
            </w:pPr>
            <w:r w:rsidRPr="00C316CF">
              <w:rPr>
                <w:sz w:val="20"/>
              </w:rPr>
              <w:t>T [ 1 - 40 ]</w:t>
            </w:r>
          </w:p>
        </w:tc>
        <w:tc>
          <w:tcPr>
            <w:tcW w:w="1387" w:type="pct"/>
            <w:shd w:val="clear" w:color="auto" w:fill="auto"/>
          </w:tcPr>
          <w:p w:rsidR="00F754B2" w:rsidRPr="00C316CF" w:rsidRDefault="00F754B2" w:rsidP="00F754B2">
            <w:pPr>
              <w:spacing w:before="0" w:after="0"/>
              <w:rPr>
                <w:sz w:val="20"/>
              </w:rPr>
            </w:pPr>
            <w:r w:rsidRPr="00C316CF">
              <w:rPr>
                <w:sz w:val="20"/>
              </w:rPr>
              <w:t>Внешний идентификатор доку</w:t>
            </w:r>
            <w:r>
              <w:rPr>
                <w:sz w:val="20"/>
              </w:rPr>
              <w:t>мента</w:t>
            </w:r>
          </w:p>
        </w:tc>
        <w:tc>
          <w:tcPr>
            <w:tcW w:w="1385" w:type="pct"/>
            <w:shd w:val="clear" w:color="auto" w:fill="auto"/>
          </w:tcPr>
          <w:p w:rsidR="00F754B2" w:rsidRPr="00C316CF" w:rsidRDefault="00F754B2" w:rsidP="00F754B2">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F754B2" w:rsidRPr="00301389" w:rsidTr="00F754B2">
        <w:trPr>
          <w:jc w:val="center"/>
        </w:trPr>
        <w:tc>
          <w:tcPr>
            <w:tcW w:w="743" w:type="pct"/>
            <w:shd w:val="clear" w:color="auto" w:fill="auto"/>
            <w:vAlign w:val="center"/>
          </w:tcPr>
          <w:p w:rsidR="00F754B2" w:rsidRPr="00301389" w:rsidRDefault="00F754B2" w:rsidP="00F754B2">
            <w:pPr>
              <w:spacing w:before="0" w:after="0"/>
              <w:contextualSpacing/>
              <w:rPr>
                <w:sz w:val="20"/>
              </w:rPr>
            </w:pPr>
          </w:p>
        </w:tc>
        <w:tc>
          <w:tcPr>
            <w:tcW w:w="790" w:type="pct"/>
            <w:shd w:val="clear" w:color="auto" w:fill="auto"/>
          </w:tcPr>
          <w:p w:rsidR="00F754B2" w:rsidRPr="00C316CF" w:rsidRDefault="00F754B2" w:rsidP="00F754B2">
            <w:pPr>
              <w:spacing w:before="0" w:after="0"/>
              <w:rPr>
                <w:sz w:val="20"/>
              </w:rPr>
            </w:pPr>
            <w:r w:rsidRPr="00C316CF">
              <w:rPr>
                <w:sz w:val="20"/>
              </w:rPr>
              <w:t>commonInfo</w:t>
            </w:r>
          </w:p>
        </w:tc>
        <w:tc>
          <w:tcPr>
            <w:tcW w:w="199" w:type="pct"/>
            <w:shd w:val="clear" w:color="auto" w:fill="auto"/>
          </w:tcPr>
          <w:p w:rsidR="00F754B2" w:rsidRPr="00C316CF" w:rsidRDefault="00F754B2" w:rsidP="00F754B2">
            <w:pPr>
              <w:spacing w:before="0" w:after="0"/>
              <w:jc w:val="center"/>
              <w:rPr>
                <w:sz w:val="20"/>
              </w:rPr>
            </w:pPr>
            <w:r w:rsidRPr="00C316CF">
              <w:rPr>
                <w:sz w:val="20"/>
              </w:rPr>
              <w:t>О</w:t>
            </w:r>
          </w:p>
        </w:tc>
        <w:tc>
          <w:tcPr>
            <w:tcW w:w="496" w:type="pct"/>
            <w:shd w:val="clear" w:color="auto" w:fill="auto"/>
          </w:tcPr>
          <w:p w:rsidR="00F754B2" w:rsidRPr="00C316CF" w:rsidRDefault="00F754B2" w:rsidP="00F754B2">
            <w:pPr>
              <w:spacing w:before="0" w:after="0"/>
              <w:jc w:val="center"/>
              <w:rPr>
                <w:sz w:val="20"/>
              </w:rPr>
            </w:pPr>
            <w:r w:rsidRPr="00C316CF">
              <w:rPr>
                <w:sz w:val="20"/>
              </w:rPr>
              <w:t>S</w:t>
            </w:r>
          </w:p>
        </w:tc>
        <w:tc>
          <w:tcPr>
            <w:tcW w:w="1387" w:type="pct"/>
            <w:shd w:val="clear" w:color="auto" w:fill="auto"/>
          </w:tcPr>
          <w:p w:rsidR="00F754B2" w:rsidRPr="00C316CF" w:rsidRDefault="00F754B2" w:rsidP="00F754B2">
            <w:pPr>
              <w:spacing w:before="0" w:after="0"/>
              <w:rPr>
                <w:sz w:val="20"/>
              </w:rPr>
            </w:pPr>
            <w:r w:rsidRPr="00C316CF">
              <w:rPr>
                <w:sz w:val="20"/>
              </w:rPr>
              <w:t>Общая информация</w:t>
            </w:r>
          </w:p>
        </w:tc>
        <w:tc>
          <w:tcPr>
            <w:tcW w:w="1385" w:type="pct"/>
            <w:shd w:val="clear" w:color="auto" w:fill="auto"/>
          </w:tcPr>
          <w:p w:rsidR="00F754B2" w:rsidRPr="00C316CF" w:rsidRDefault="00F754B2" w:rsidP="00F754B2">
            <w:pPr>
              <w:spacing w:before="0" w:after="0"/>
              <w:rPr>
                <w:sz w:val="20"/>
              </w:rPr>
            </w:pPr>
          </w:p>
        </w:tc>
      </w:tr>
      <w:tr w:rsidR="00F754B2" w:rsidRPr="00301389" w:rsidTr="00F754B2">
        <w:trPr>
          <w:jc w:val="center"/>
        </w:trPr>
        <w:tc>
          <w:tcPr>
            <w:tcW w:w="743" w:type="pct"/>
            <w:shd w:val="clear" w:color="auto" w:fill="auto"/>
            <w:vAlign w:val="center"/>
          </w:tcPr>
          <w:p w:rsidR="00F754B2" w:rsidRPr="00301389" w:rsidRDefault="00F754B2" w:rsidP="00F754B2">
            <w:pPr>
              <w:spacing w:before="0" w:after="0"/>
              <w:contextualSpacing/>
              <w:rPr>
                <w:sz w:val="20"/>
              </w:rPr>
            </w:pPr>
          </w:p>
        </w:tc>
        <w:tc>
          <w:tcPr>
            <w:tcW w:w="790" w:type="pct"/>
            <w:shd w:val="clear" w:color="auto" w:fill="auto"/>
          </w:tcPr>
          <w:p w:rsidR="00F754B2" w:rsidRPr="00C316CF" w:rsidRDefault="00F754B2" w:rsidP="00F754B2">
            <w:pPr>
              <w:spacing w:before="0" w:after="0"/>
              <w:rPr>
                <w:sz w:val="20"/>
              </w:rPr>
            </w:pPr>
            <w:r w:rsidRPr="00F754B2">
              <w:rPr>
                <w:sz w:val="20"/>
              </w:rPr>
              <w:t>addInfo</w:t>
            </w:r>
          </w:p>
        </w:tc>
        <w:tc>
          <w:tcPr>
            <w:tcW w:w="199" w:type="pct"/>
            <w:shd w:val="clear" w:color="auto" w:fill="auto"/>
          </w:tcPr>
          <w:p w:rsidR="00F754B2" w:rsidRPr="00C316CF" w:rsidRDefault="00F754B2" w:rsidP="00F754B2">
            <w:pPr>
              <w:spacing w:before="0" w:after="0"/>
              <w:jc w:val="center"/>
              <w:rPr>
                <w:sz w:val="20"/>
              </w:rPr>
            </w:pPr>
            <w:r w:rsidRPr="00C316CF">
              <w:rPr>
                <w:sz w:val="20"/>
              </w:rPr>
              <w:t>Н</w:t>
            </w:r>
          </w:p>
        </w:tc>
        <w:tc>
          <w:tcPr>
            <w:tcW w:w="496" w:type="pct"/>
            <w:shd w:val="clear" w:color="auto" w:fill="auto"/>
          </w:tcPr>
          <w:p w:rsidR="00F754B2" w:rsidRPr="00C316CF" w:rsidRDefault="00F754B2" w:rsidP="00F754B2">
            <w:pPr>
              <w:spacing w:before="0" w:after="0"/>
              <w:jc w:val="center"/>
              <w:rPr>
                <w:sz w:val="20"/>
              </w:rPr>
            </w:pPr>
            <w:r w:rsidRPr="00C316CF">
              <w:rPr>
                <w:sz w:val="20"/>
              </w:rPr>
              <w:t>T [1-</w:t>
            </w:r>
            <w:r>
              <w:rPr>
                <w:sz w:val="20"/>
                <w:lang w:val="en-US"/>
              </w:rPr>
              <w:t>200</w:t>
            </w:r>
            <w:r w:rsidRPr="00C316CF">
              <w:rPr>
                <w:sz w:val="20"/>
              </w:rPr>
              <w:t>0]</w:t>
            </w:r>
          </w:p>
        </w:tc>
        <w:tc>
          <w:tcPr>
            <w:tcW w:w="1387" w:type="pct"/>
            <w:shd w:val="clear" w:color="auto" w:fill="auto"/>
          </w:tcPr>
          <w:p w:rsidR="00F754B2" w:rsidRPr="00C316CF" w:rsidRDefault="00F754B2" w:rsidP="00F754B2">
            <w:pPr>
              <w:spacing w:before="0" w:after="0"/>
              <w:rPr>
                <w:sz w:val="20"/>
              </w:rPr>
            </w:pPr>
            <w:r w:rsidRPr="00F754B2">
              <w:rPr>
                <w:sz w:val="20"/>
              </w:rPr>
              <w:t>Дополнительная информация</w:t>
            </w:r>
          </w:p>
        </w:tc>
        <w:tc>
          <w:tcPr>
            <w:tcW w:w="1385" w:type="pct"/>
            <w:shd w:val="clear" w:color="auto" w:fill="auto"/>
          </w:tcPr>
          <w:p w:rsidR="00F754B2" w:rsidRPr="00C316CF" w:rsidRDefault="00F754B2" w:rsidP="00F754B2">
            <w:pPr>
              <w:spacing w:before="0" w:after="0"/>
              <w:rPr>
                <w:sz w:val="20"/>
              </w:rPr>
            </w:pPr>
          </w:p>
        </w:tc>
      </w:tr>
      <w:tr w:rsidR="00F754B2" w:rsidRPr="00301389" w:rsidTr="00F754B2">
        <w:trPr>
          <w:jc w:val="center"/>
        </w:trPr>
        <w:tc>
          <w:tcPr>
            <w:tcW w:w="743" w:type="pct"/>
            <w:shd w:val="clear" w:color="auto" w:fill="auto"/>
            <w:vAlign w:val="center"/>
          </w:tcPr>
          <w:p w:rsidR="00F754B2" w:rsidRPr="00301389" w:rsidRDefault="00F754B2" w:rsidP="00F754B2">
            <w:pPr>
              <w:spacing w:before="0" w:after="0"/>
              <w:contextualSpacing/>
              <w:rPr>
                <w:sz w:val="20"/>
              </w:rPr>
            </w:pPr>
          </w:p>
        </w:tc>
        <w:tc>
          <w:tcPr>
            <w:tcW w:w="790" w:type="pct"/>
            <w:shd w:val="clear" w:color="auto" w:fill="auto"/>
          </w:tcPr>
          <w:p w:rsidR="00F754B2" w:rsidRPr="00C316CF" w:rsidRDefault="00F754B2" w:rsidP="00F754B2">
            <w:pPr>
              <w:spacing w:before="0" w:after="0"/>
              <w:rPr>
                <w:sz w:val="20"/>
              </w:rPr>
            </w:pPr>
            <w:r w:rsidRPr="00C316CF">
              <w:rPr>
                <w:sz w:val="20"/>
              </w:rPr>
              <w:t>printFormInfo</w:t>
            </w:r>
          </w:p>
        </w:tc>
        <w:tc>
          <w:tcPr>
            <w:tcW w:w="199" w:type="pct"/>
            <w:shd w:val="clear" w:color="auto" w:fill="auto"/>
          </w:tcPr>
          <w:p w:rsidR="00F754B2" w:rsidRPr="00C316CF" w:rsidRDefault="00F754B2" w:rsidP="00F754B2">
            <w:pPr>
              <w:spacing w:before="0" w:after="0"/>
              <w:jc w:val="center"/>
              <w:rPr>
                <w:sz w:val="20"/>
              </w:rPr>
            </w:pPr>
            <w:r w:rsidRPr="00C316CF">
              <w:rPr>
                <w:sz w:val="20"/>
              </w:rPr>
              <w:t>Н</w:t>
            </w:r>
          </w:p>
        </w:tc>
        <w:tc>
          <w:tcPr>
            <w:tcW w:w="496" w:type="pct"/>
            <w:shd w:val="clear" w:color="auto" w:fill="auto"/>
          </w:tcPr>
          <w:p w:rsidR="00F754B2" w:rsidRPr="00C316CF" w:rsidRDefault="00F754B2" w:rsidP="00F754B2">
            <w:pPr>
              <w:spacing w:before="0" w:after="0"/>
              <w:jc w:val="center"/>
              <w:rPr>
                <w:sz w:val="20"/>
              </w:rPr>
            </w:pPr>
            <w:r w:rsidRPr="00C316CF">
              <w:rPr>
                <w:sz w:val="20"/>
              </w:rPr>
              <w:t>S</w:t>
            </w:r>
          </w:p>
        </w:tc>
        <w:tc>
          <w:tcPr>
            <w:tcW w:w="1387" w:type="pct"/>
            <w:shd w:val="clear" w:color="auto" w:fill="auto"/>
          </w:tcPr>
          <w:p w:rsidR="00F754B2" w:rsidRPr="00C316CF" w:rsidRDefault="00F754B2" w:rsidP="00F754B2">
            <w:pPr>
              <w:spacing w:before="0" w:after="0"/>
              <w:rPr>
                <w:sz w:val="20"/>
              </w:rPr>
            </w:pPr>
            <w:r>
              <w:rPr>
                <w:sz w:val="20"/>
              </w:rPr>
              <w:t>Печатная форма документа в ЕИС</w:t>
            </w:r>
          </w:p>
        </w:tc>
        <w:tc>
          <w:tcPr>
            <w:tcW w:w="1385" w:type="pct"/>
            <w:shd w:val="clear" w:color="auto" w:fill="auto"/>
          </w:tcPr>
          <w:p w:rsidR="00F754B2" w:rsidRDefault="00F754B2" w:rsidP="00F754B2">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F754B2" w:rsidRPr="00C316CF" w:rsidRDefault="00F754B2" w:rsidP="00F754B2">
            <w:pPr>
              <w:spacing w:before="0" w:after="0"/>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F754B2" w:rsidRPr="00301389" w:rsidTr="00F754B2">
        <w:trPr>
          <w:jc w:val="center"/>
        </w:trPr>
        <w:tc>
          <w:tcPr>
            <w:tcW w:w="743" w:type="pct"/>
            <w:shd w:val="clear" w:color="auto" w:fill="auto"/>
            <w:vAlign w:val="center"/>
          </w:tcPr>
          <w:p w:rsidR="00F754B2" w:rsidRPr="00301389" w:rsidRDefault="00F754B2" w:rsidP="00F754B2">
            <w:pPr>
              <w:spacing w:before="0" w:after="0"/>
              <w:contextualSpacing/>
              <w:rPr>
                <w:sz w:val="20"/>
              </w:rPr>
            </w:pPr>
          </w:p>
        </w:tc>
        <w:tc>
          <w:tcPr>
            <w:tcW w:w="790" w:type="pct"/>
            <w:shd w:val="clear" w:color="auto" w:fill="auto"/>
          </w:tcPr>
          <w:p w:rsidR="00F754B2" w:rsidRPr="00C316CF" w:rsidRDefault="00F754B2" w:rsidP="00F754B2">
            <w:pPr>
              <w:spacing w:before="0" w:after="0"/>
              <w:rPr>
                <w:sz w:val="20"/>
              </w:rPr>
            </w:pPr>
            <w:r w:rsidRPr="00C316CF">
              <w:rPr>
                <w:sz w:val="20"/>
              </w:rPr>
              <w:t>extPrintFormInfo</w:t>
            </w:r>
          </w:p>
        </w:tc>
        <w:tc>
          <w:tcPr>
            <w:tcW w:w="199" w:type="pct"/>
            <w:shd w:val="clear" w:color="auto" w:fill="auto"/>
          </w:tcPr>
          <w:p w:rsidR="00F754B2" w:rsidRPr="00C316CF" w:rsidRDefault="00F754B2" w:rsidP="00F754B2">
            <w:pPr>
              <w:spacing w:before="0" w:after="0"/>
              <w:jc w:val="center"/>
              <w:rPr>
                <w:sz w:val="20"/>
              </w:rPr>
            </w:pPr>
            <w:r w:rsidRPr="00C316CF">
              <w:rPr>
                <w:sz w:val="20"/>
              </w:rPr>
              <w:t>О</w:t>
            </w:r>
          </w:p>
        </w:tc>
        <w:tc>
          <w:tcPr>
            <w:tcW w:w="496" w:type="pct"/>
            <w:shd w:val="clear" w:color="auto" w:fill="auto"/>
          </w:tcPr>
          <w:p w:rsidR="00F754B2" w:rsidRPr="00C316CF" w:rsidRDefault="00F754B2" w:rsidP="00F754B2">
            <w:pPr>
              <w:spacing w:before="0" w:after="0"/>
              <w:jc w:val="center"/>
              <w:rPr>
                <w:sz w:val="20"/>
              </w:rPr>
            </w:pPr>
            <w:r w:rsidRPr="00C316CF">
              <w:rPr>
                <w:sz w:val="20"/>
              </w:rPr>
              <w:t>S</w:t>
            </w:r>
          </w:p>
        </w:tc>
        <w:tc>
          <w:tcPr>
            <w:tcW w:w="1387" w:type="pct"/>
            <w:shd w:val="clear" w:color="auto" w:fill="auto"/>
          </w:tcPr>
          <w:p w:rsidR="00F754B2" w:rsidRPr="00C316CF" w:rsidRDefault="00F754B2" w:rsidP="00F754B2">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rsidR="00F754B2" w:rsidRPr="00C316CF" w:rsidRDefault="00F754B2" w:rsidP="00F754B2">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306CF" w:rsidRPr="00301389" w:rsidTr="00F754B2">
        <w:trPr>
          <w:jc w:val="center"/>
        </w:trPr>
        <w:tc>
          <w:tcPr>
            <w:tcW w:w="743" w:type="pct"/>
            <w:shd w:val="clear" w:color="auto" w:fill="auto"/>
            <w:vAlign w:val="center"/>
          </w:tcPr>
          <w:p w:rsidR="002306CF" w:rsidRPr="00301389" w:rsidRDefault="002306CF" w:rsidP="002306CF">
            <w:pPr>
              <w:spacing w:before="0" w:after="0"/>
              <w:contextualSpacing/>
              <w:rPr>
                <w:sz w:val="20"/>
              </w:rPr>
            </w:pPr>
          </w:p>
        </w:tc>
        <w:tc>
          <w:tcPr>
            <w:tcW w:w="790" w:type="pct"/>
            <w:shd w:val="clear" w:color="auto" w:fill="auto"/>
          </w:tcPr>
          <w:p w:rsidR="002306CF" w:rsidRPr="00C316CF" w:rsidRDefault="002306CF" w:rsidP="002306CF">
            <w:pPr>
              <w:spacing w:before="0" w:after="0"/>
              <w:rPr>
                <w:sz w:val="20"/>
              </w:rPr>
            </w:pPr>
            <w:r w:rsidRPr="002306CF">
              <w:rPr>
                <w:sz w:val="20"/>
              </w:rPr>
              <w:t>cancelReasonInfo</w:t>
            </w:r>
          </w:p>
        </w:tc>
        <w:tc>
          <w:tcPr>
            <w:tcW w:w="199" w:type="pct"/>
            <w:shd w:val="clear" w:color="auto" w:fill="auto"/>
          </w:tcPr>
          <w:p w:rsidR="002306CF" w:rsidRPr="00C316CF" w:rsidRDefault="002306CF" w:rsidP="002306CF">
            <w:pPr>
              <w:spacing w:before="0" w:after="0"/>
              <w:jc w:val="center"/>
              <w:rPr>
                <w:sz w:val="20"/>
              </w:rPr>
            </w:pPr>
            <w:r w:rsidRPr="00C316CF">
              <w:rPr>
                <w:sz w:val="20"/>
              </w:rPr>
              <w:t>О</w:t>
            </w:r>
          </w:p>
        </w:tc>
        <w:tc>
          <w:tcPr>
            <w:tcW w:w="496" w:type="pct"/>
            <w:shd w:val="clear" w:color="auto" w:fill="auto"/>
          </w:tcPr>
          <w:p w:rsidR="002306CF" w:rsidRPr="00C316CF" w:rsidRDefault="002306CF" w:rsidP="002306CF">
            <w:pPr>
              <w:spacing w:before="0" w:after="0"/>
              <w:jc w:val="center"/>
              <w:rPr>
                <w:sz w:val="20"/>
              </w:rPr>
            </w:pPr>
            <w:r w:rsidRPr="00C316CF">
              <w:rPr>
                <w:sz w:val="20"/>
              </w:rPr>
              <w:t>S</w:t>
            </w:r>
          </w:p>
        </w:tc>
        <w:tc>
          <w:tcPr>
            <w:tcW w:w="1387" w:type="pct"/>
            <w:shd w:val="clear" w:color="auto" w:fill="auto"/>
          </w:tcPr>
          <w:p w:rsidR="002306CF" w:rsidRPr="00C316CF" w:rsidRDefault="002306CF" w:rsidP="002306CF">
            <w:pPr>
              <w:spacing w:before="0" w:after="0"/>
              <w:rPr>
                <w:sz w:val="20"/>
              </w:rPr>
            </w:pPr>
            <w:r w:rsidRPr="002306CF">
              <w:rPr>
                <w:sz w:val="20"/>
              </w:rPr>
              <w:t>Причина отмены протокола</w:t>
            </w:r>
          </w:p>
        </w:tc>
        <w:tc>
          <w:tcPr>
            <w:tcW w:w="1385" w:type="pct"/>
            <w:shd w:val="clear" w:color="auto" w:fill="auto"/>
          </w:tcPr>
          <w:p w:rsidR="002306CF" w:rsidRPr="00C316CF" w:rsidRDefault="002306CF" w:rsidP="002306CF">
            <w:pPr>
              <w:spacing w:before="0" w:after="0"/>
              <w:rPr>
                <w:sz w:val="20"/>
              </w:rPr>
            </w:pPr>
          </w:p>
        </w:tc>
      </w:tr>
      <w:tr w:rsidR="00F754B2" w:rsidRPr="00301389" w:rsidTr="00F754B2">
        <w:trPr>
          <w:jc w:val="center"/>
        </w:trPr>
        <w:tc>
          <w:tcPr>
            <w:tcW w:w="743" w:type="pct"/>
            <w:shd w:val="clear" w:color="auto" w:fill="auto"/>
            <w:vAlign w:val="center"/>
          </w:tcPr>
          <w:p w:rsidR="00F754B2" w:rsidRPr="00301389" w:rsidRDefault="00F754B2" w:rsidP="00F754B2">
            <w:pPr>
              <w:spacing w:before="0" w:after="0"/>
              <w:contextualSpacing/>
              <w:rPr>
                <w:sz w:val="20"/>
              </w:rPr>
            </w:pPr>
          </w:p>
        </w:tc>
        <w:tc>
          <w:tcPr>
            <w:tcW w:w="790" w:type="pct"/>
            <w:shd w:val="clear" w:color="auto" w:fill="auto"/>
          </w:tcPr>
          <w:p w:rsidR="00F754B2" w:rsidRPr="00C316CF" w:rsidRDefault="00F754B2" w:rsidP="00F754B2">
            <w:pPr>
              <w:spacing w:before="0" w:after="0"/>
              <w:rPr>
                <w:sz w:val="20"/>
              </w:rPr>
            </w:pPr>
            <w:r w:rsidRPr="00D565C1">
              <w:rPr>
                <w:sz w:val="20"/>
              </w:rPr>
              <w:t>printFormFieldsInfo</w:t>
            </w:r>
          </w:p>
        </w:tc>
        <w:tc>
          <w:tcPr>
            <w:tcW w:w="199" w:type="pct"/>
            <w:shd w:val="clear" w:color="auto" w:fill="auto"/>
          </w:tcPr>
          <w:p w:rsidR="00F754B2" w:rsidRPr="00C316CF" w:rsidRDefault="00F754B2" w:rsidP="00F754B2">
            <w:pPr>
              <w:spacing w:before="0" w:after="0"/>
              <w:jc w:val="center"/>
              <w:rPr>
                <w:sz w:val="20"/>
              </w:rPr>
            </w:pPr>
            <w:r w:rsidRPr="00C316CF">
              <w:rPr>
                <w:sz w:val="20"/>
              </w:rPr>
              <w:t>Н</w:t>
            </w:r>
          </w:p>
        </w:tc>
        <w:tc>
          <w:tcPr>
            <w:tcW w:w="496" w:type="pct"/>
            <w:shd w:val="clear" w:color="auto" w:fill="auto"/>
          </w:tcPr>
          <w:p w:rsidR="00F754B2" w:rsidRPr="00C316CF" w:rsidRDefault="00F754B2" w:rsidP="00F754B2">
            <w:pPr>
              <w:spacing w:before="0" w:after="0"/>
              <w:jc w:val="center"/>
              <w:rPr>
                <w:sz w:val="20"/>
              </w:rPr>
            </w:pPr>
            <w:r w:rsidRPr="00C316CF">
              <w:rPr>
                <w:sz w:val="20"/>
              </w:rPr>
              <w:t>S</w:t>
            </w:r>
          </w:p>
        </w:tc>
        <w:tc>
          <w:tcPr>
            <w:tcW w:w="1387" w:type="pct"/>
            <w:shd w:val="clear" w:color="auto" w:fill="auto"/>
          </w:tcPr>
          <w:p w:rsidR="00F754B2" w:rsidRPr="00C316CF" w:rsidRDefault="00F754B2" w:rsidP="00F754B2">
            <w:pPr>
              <w:spacing w:before="0" w:after="0"/>
              <w:rPr>
                <w:sz w:val="20"/>
              </w:rPr>
            </w:pPr>
            <w:r w:rsidRPr="00D565C1">
              <w:rPr>
                <w:sz w:val="20"/>
              </w:rPr>
              <w:t>Дополнительная</w:t>
            </w:r>
            <w:r>
              <w:rPr>
                <w:sz w:val="20"/>
              </w:rPr>
              <w:t xml:space="preserve"> информация для печатной формы</w:t>
            </w:r>
          </w:p>
        </w:tc>
        <w:tc>
          <w:tcPr>
            <w:tcW w:w="1385" w:type="pct"/>
            <w:shd w:val="clear" w:color="auto" w:fill="auto"/>
          </w:tcPr>
          <w:p w:rsidR="00F754B2" w:rsidRDefault="00F754B2" w:rsidP="00F754B2">
            <w:pPr>
              <w:spacing w:before="0" w:after="0"/>
              <w:rPr>
                <w:sz w:val="20"/>
              </w:rPr>
            </w:pPr>
            <w:r w:rsidRPr="00D565C1">
              <w:rPr>
                <w:sz w:val="20"/>
              </w:rPr>
              <w:t>Игнорируется при приёме, заполняется при передаче</w:t>
            </w:r>
          </w:p>
        </w:tc>
      </w:tr>
      <w:tr w:rsidR="00F754B2" w:rsidRPr="002306CF" w:rsidTr="00F754B2">
        <w:trPr>
          <w:jc w:val="center"/>
        </w:trPr>
        <w:tc>
          <w:tcPr>
            <w:tcW w:w="5000" w:type="pct"/>
            <w:gridSpan w:val="6"/>
            <w:shd w:val="clear" w:color="auto" w:fill="auto"/>
            <w:vAlign w:val="center"/>
            <w:hideMark/>
          </w:tcPr>
          <w:p w:rsidR="00F754B2" w:rsidRPr="002306CF" w:rsidRDefault="002306CF" w:rsidP="00F754B2">
            <w:pPr>
              <w:keepNext/>
              <w:spacing w:before="0" w:after="0"/>
              <w:contextualSpacing/>
              <w:jc w:val="center"/>
              <w:rPr>
                <w:b/>
                <w:sz w:val="20"/>
              </w:rPr>
            </w:pPr>
            <w:r w:rsidRPr="002306CF">
              <w:rPr>
                <w:b/>
                <w:sz w:val="20"/>
              </w:rPr>
              <w:t>Общая информация</w:t>
            </w:r>
          </w:p>
        </w:tc>
      </w:tr>
      <w:tr w:rsidR="00F754B2" w:rsidRPr="002306CF" w:rsidTr="00F754B2">
        <w:trPr>
          <w:jc w:val="center"/>
        </w:trPr>
        <w:tc>
          <w:tcPr>
            <w:tcW w:w="743" w:type="pct"/>
            <w:shd w:val="clear" w:color="auto" w:fill="auto"/>
          </w:tcPr>
          <w:p w:rsidR="00F754B2" w:rsidRPr="00F6229E" w:rsidRDefault="002306CF" w:rsidP="00F754B2">
            <w:pPr>
              <w:spacing w:before="0" w:after="0"/>
              <w:jc w:val="both"/>
              <w:rPr>
                <w:b/>
                <w:sz w:val="20"/>
              </w:rPr>
            </w:pPr>
            <w:r w:rsidRPr="00F6229E">
              <w:rPr>
                <w:b/>
                <w:sz w:val="20"/>
              </w:rPr>
              <w:t>commonInfo</w:t>
            </w:r>
          </w:p>
        </w:tc>
        <w:tc>
          <w:tcPr>
            <w:tcW w:w="790" w:type="pct"/>
            <w:shd w:val="clear" w:color="auto" w:fill="auto"/>
            <w:vAlign w:val="center"/>
          </w:tcPr>
          <w:p w:rsidR="00F754B2" w:rsidRPr="002306CF" w:rsidRDefault="00F754B2" w:rsidP="00F754B2">
            <w:pPr>
              <w:keepNext/>
              <w:spacing w:before="0" w:after="0"/>
              <w:contextualSpacing/>
              <w:rPr>
                <w:b/>
                <w:sz w:val="20"/>
              </w:rPr>
            </w:pPr>
          </w:p>
        </w:tc>
        <w:tc>
          <w:tcPr>
            <w:tcW w:w="199" w:type="pct"/>
            <w:shd w:val="clear" w:color="auto" w:fill="auto"/>
            <w:vAlign w:val="center"/>
          </w:tcPr>
          <w:p w:rsidR="00F754B2" w:rsidRPr="002306CF" w:rsidRDefault="00F754B2" w:rsidP="00F754B2">
            <w:pPr>
              <w:keepNext/>
              <w:spacing w:before="0" w:after="0"/>
              <w:contextualSpacing/>
              <w:jc w:val="center"/>
              <w:rPr>
                <w:b/>
                <w:sz w:val="20"/>
              </w:rPr>
            </w:pPr>
          </w:p>
        </w:tc>
        <w:tc>
          <w:tcPr>
            <w:tcW w:w="496" w:type="pct"/>
            <w:shd w:val="clear" w:color="auto" w:fill="auto"/>
            <w:vAlign w:val="center"/>
          </w:tcPr>
          <w:p w:rsidR="00F754B2" w:rsidRPr="002306CF" w:rsidRDefault="00F754B2" w:rsidP="00F754B2">
            <w:pPr>
              <w:keepNext/>
              <w:spacing w:before="0" w:after="0"/>
              <w:contextualSpacing/>
              <w:jc w:val="center"/>
              <w:rPr>
                <w:b/>
                <w:sz w:val="20"/>
              </w:rPr>
            </w:pPr>
          </w:p>
        </w:tc>
        <w:tc>
          <w:tcPr>
            <w:tcW w:w="1387" w:type="pct"/>
            <w:shd w:val="clear" w:color="auto" w:fill="auto"/>
            <w:vAlign w:val="center"/>
          </w:tcPr>
          <w:p w:rsidR="00F754B2" w:rsidRPr="002306CF" w:rsidRDefault="00F754B2" w:rsidP="00F754B2">
            <w:pPr>
              <w:keepNext/>
              <w:spacing w:before="0" w:after="0"/>
              <w:contextualSpacing/>
              <w:rPr>
                <w:b/>
                <w:sz w:val="20"/>
              </w:rPr>
            </w:pPr>
          </w:p>
        </w:tc>
        <w:tc>
          <w:tcPr>
            <w:tcW w:w="1385" w:type="pct"/>
            <w:shd w:val="clear" w:color="auto" w:fill="auto"/>
            <w:vAlign w:val="center"/>
            <w:hideMark/>
          </w:tcPr>
          <w:p w:rsidR="00F754B2" w:rsidRPr="002306CF" w:rsidRDefault="00F754B2" w:rsidP="00F754B2">
            <w:pPr>
              <w:keepNext/>
              <w:spacing w:before="0" w:after="0"/>
              <w:contextualSpacing/>
              <w:rPr>
                <w:b/>
                <w:sz w:val="20"/>
              </w:rPr>
            </w:pPr>
          </w:p>
        </w:tc>
      </w:tr>
      <w:tr w:rsidR="002306CF" w:rsidRPr="00301389" w:rsidTr="00F754B2">
        <w:trPr>
          <w:jc w:val="center"/>
        </w:trPr>
        <w:tc>
          <w:tcPr>
            <w:tcW w:w="743" w:type="pct"/>
            <w:shd w:val="clear" w:color="auto" w:fill="auto"/>
            <w:vAlign w:val="center"/>
          </w:tcPr>
          <w:p w:rsidR="002306CF" w:rsidRPr="00301389" w:rsidRDefault="002306CF" w:rsidP="002306CF">
            <w:pPr>
              <w:spacing w:before="0" w:after="0"/>
              <w:contextualSpacing/>
              <w:rPr>
                <w:sz w:val="20"/>
              </w:rPr>
            </w:pPr>
          </w:p>
        </w:tc>
        <w:tc>
          <w:tcPr>
            <w:tcW w:w="790" w:type="pct"/>
            <w:shd w:val="clear" w:color="auto" w:fill="auto"/>
          </w:tcPr>
          <w:p w:rsidR="002306CF" w:rsidRPr="002865B9" w:rsidRDefault="002306CF" w:rsidP="002306CF">
            <w:pPr>
              <w:spacing w:before="0" w:after="0"/>
              <w:rPr>
                <w:sz w:val="20"/>
              </w:rPr>
            </w:pPr>
            <w:r w:rsidRPr="00C316CF">
              <w:rPr>
                <w:sz w:val="20"/>
              </w:rPr>
              <w:t>purchaseNumber</w:t>
            </w:r>
          </w:p>
        </w:tc>
        <w:tc>
          <w:tcPr>
            <w:tcW w:w="199" w:type="pct"/>
            <w:shd w:val="clear" w:color="auto" w:fill="auto"/>
          </w:tcPr>
          <w:p w:rsidR="002306CF" w:rsidRPr="00C316CF" w:rsidRDefault="002306CF" w:rsidP="002306CF">
            <w:pPr>
              <w:spacing w:before="0" w:after="0"/>
              <w:jc w:val="center"/>
              <w:rPr>
                <w:sz w:val="20"/>
              </w:rPr>
            </w:pPr>
            <w:r>
              <w:rPr>
                <w:sz w:val="20"/>
              </w:rPr>
              <w:t>О</w:t>
            </w:r>
          </w:p>
        </w:tc>
        <w:tc>
          <w:tcPr>
            <w:tcW w:w="496" w:type="pct"/>
            <w:shd w:val="clear" w:color="auto" w:fill="auto"/>
          </w:tcPr>
          <w:p w:rsidR="002306CF" w:rsidRPr="00C316CF" w:rsidRDefault="002306CF" w:rsidP="002306CF">
            <w:pPr>
              <w:spacing w:before="0" w:after="0"/>
              <w:jc w:val="center"/>
              <w:rPr>
                <w:sz w:val="20"/>
              </w:rPr>
            </w:pPr>
            <w:r w:rsidRPr="00C316CF">
              <w:rPr>
                <w:sz w:val="20"/>
              </w:rPr>
              <w:t>T</w:t>
            </w:r>
          </w:p>
        </w:tc>
        <w:tc>
          <w:tcPr>
            <w:tcW w:w="1387" w:type="pct"/>
            <w:shd w:val="clear" w:color="auto" w:fill="auto"/>
          </w:tcPr>
          <w:p w:rsidR="002306CF" w:rsidRPr="002865B9" w:rsidRDefault="002306CF" w:rsidP="002306CF">
            <w:pPr>
              <w:spacing w:before="0" w:after="0"/>
              <w:rPr>
                <w:sz w:val="20"/>
              </w:rPr>
            </w:pPr>
            <w:r>
              <w:rPr>
                <w:sz w:val="20"/>
              </w:rPr>
              <w:t>Реестровый номер закупки</w:t>
            </w:r>
          </w:p>
        </w:tc>
        <w:tc>
          <w:tcPr>
            <w:tcW w:w="1385" w:type="pct"/>
            <w:shd w:val="clear" w:color="auto" w:fill="auto"/>
          </w:tcPr>
          <w:p w:rsidR="002306CF" w:rsidRDefault="002306CF" w:rsidP="002306CF">
            <w:pPr>
              <w:spacing w:before="0" w:after="0"/>
              <w:rPr>
                <w:sz w:val="20"/>
              </w:rPr>
            </w:pPr>
            <w:r>
              <w:rPr>
                <w:sz w:val="20"/>
              </w:rPr>
              <w:t>Допустимые значения</w:t>
            </w:r>
            <w:r w:rsidRPr="00C316CF">
              <w:rPr>
                <w:sz w:val="20"/>
              </w:rPr>
              <w:t>: \d{19}</w:t>
            </w:r>
          </w:p>
          <w:p w:rsidR="002306CF" w:rsidRPr="00CA6135" w:rsidRDefault="002306CF" w:rsidP="002306CF">
            <w:pPr>
              <w:spacing w:before="0" w:after="0"/>
              <w:rPr>
                <w:sz w:val="20"/>
              </w:rPr>
            </w:pPr>
            <w:r w:rsidRPr="00FA7F2E">
              <w:rPr>
                <w:sz w:val="20"/>
              </w:rPr>
              <w:t>При приёме контролируется наличие неотменённой закупки с указанным номером</w:t>
            </w:r>
          </w:p>
        </w:tc>
      </w:tr>
      <w:tr w:rsidR="002306CF" w:rsidRPr="00301389" w:rsidTr="00F754B2">
        <w:trPr>
          <w:jc w:val="center"/>
        </w:trPr>
        <w:tc>
          <w:tcPr>
            <w:tcW w:w="743" w:type="pct"/>
            <w:shd w:val="clear" w:color="auto" w:fill="auto"/>
            <w:vAlign w:val="center"/>
          </w:tcPr>
          <w:p w:rsidR="002306CF" w:rsidRPr="00301389" w:rsidRDefault="002306CF" w:rsidP="002306CF">
            <w:pPr>
              <w:spacing w:before="0" w:after="0"/>
              <w:contextualSpacing/>
              <w:rPr>
                <w:sz w:val="20"/>
              </w:rPr>
            </w:pPr>
          </w:p>
        </w:tc>
        <w:tc>
          <w:tcPr>
            <w:tcW w:w="790" w:type="pct"/>
            <w:shd w:val="clear" w:color="auto" w:fill="auto"/>
          </w:tcPr>
          <w:p w:rsidR="002306CF" w:rsidRPr="00C316CF" w:rsidRDefault="002306CF" w:rsidP="002306CF">
            <w:pPr>
              <w:spacing w:before="0" w:after="0"/>
              <w:rPr>
                <w:sz w:val="20"/>
              </w:rPr>
            </w:pPr>
            <w:r w:rsidRPr="00C316CF">
              <w:rPr>
                <w:sz w:val="20"/>
              </w:rPr>
              <w:t>docNumber</w:t>
            </w:r>
          </w:p>
        </w:tc>
        <w:tc>
          <w:tcPr>
            <w:tcW w:w="199" w:type="pct"/>
            <w:shd w:val="clear" w:color="auto" w:fill="auto"/>
          </w:tcPr>
          <w:p w:rsidR="002306CF" w:rsidRPr="00C316CF" w:rsidRDefault="002306CF" w:rsidP="002306CF">
            <w:pPr>
              <w:spacing w:before="0" w:after="0"/>
              <w:jc w:val="center"/>
              <w:rPr>
                <w:sz w:val="20"/>
              </w:rPr>
            </w:pPr>
            <w:r w:rsidRPr="00C316CF">
              <w:rPr>
                <w:sz w:val="20"/>
              </w:rPr>
              <w:t>Н</w:t>
            </w:r>
          </w:p>
        </w:tc>
        <w:tc>
          <w:tcPr>
            <w:tcW w:w="496" w:type="pct"/>
            <w:shd w:val="clear" w:color="auto" w:fill="auto"/>
          </w:tcPr>
          <w:p w:rsidR="002306CF" w:rsidRPr="00C316CF" w:rsidRDefault="002306CF" w:rsidP="002306CF">
            <w:pPr>
              <w:spacing w:before="0" w:after="0"/>
              <w:jc w:val="center"/>
              <w:rPr>
                <w:sz w:val="20"/>
              </w:rPr>
            </w:pPr>
            <w:r w:rsidRPr="00C316CF">
              <w:rPr>
                <w:sz w:val="20"/>
              </w:rPr>
              <w:t>T [ 1 - 100 ]</w:t>
            </w:r>
          </w:p>
        </w:tc>
        <w:tc>
          <w:tcPr>
            <w:tcW w:w="1387" w:type="pct"/>
            <w:shd w:val="clear" w:color="auto" w:fill="auto"/>
          </w:tcPr>
          <w:p w:rsidR="002306CF" w:rsidRPr="00C316CF" w:rsidRDefault="002306CF" w:rsidP="002306CF">
            <w:pPr>
              <w:spacing w:before="0" w:after="0"/>
              <w:rPr>
                <w:sz w:val="20"/>
              </w:rPr>
            </w:pPr>
            <w:r>
              <w:rPr>
                <w:sz w:val="20"/>
              </w:rPr>
              <w:t>Номер документа</w:t>
            </w:r>
          </w:p>
        </w:tc>
        <w:tc>
          <w:tcPr>
            <w:tcW w:w="1385" w:type="pct"/>
            <w:shd w:val="clear" w:color="auto" w:fill="auto"/>
          </w:tcPr>
          <w:p w:rsidR="002306CF" w:rsidRPr="00CA6135" w:rsidRDefault="002306CF" w:rsidP="002306CF">
            <w:pPr>
              <w:spacing w:before="0" w:after="0"/>
              <w:rPr>
                <w:sz w:val="20"/>
              </w:rPr>
            </w:pPr>
            <w:r w:rsidRPr="00FA7F2E">
              <w:rPr>
                <w:sz w:val="20"/>
              </w:rPr>
              <w:t>Элемент игнорируется при приёме. Заполняется при передаче номером документа, присвоенным в ЕИС</w:t>
            </w:r>
          </w:p>
        </w:tc>
      </w:tr>
      <w:tr w:rsidR="002306CF" w:rsidRPr="00301389" w:rsidTr="00FF30A1">
        <w:trPr>
          <w:jc w:val="center"/>
        </w:trPr>
        <w:tc>
          <w:tcPr>
            <w:tcW w:w="743" w:type="pct"/>
            <w:shd w:val="clear" w:color="auto" w:fill="auto"/>
            <w:vAlign w:val="center"/>
          </w:tcPr>
          <w:p w:rsidR="002306CF" w:rsidRPr="00301389" w:rsidRDefault="002306CF" w:rsidP="002306CF">
            <w:pPr>
              <w:spacing w:before="0" w:after="0"/>
              <w:contextualSpacing/>
              <w:rPr>
                <w:sz w:val="20"/>
              </w:rPr>
            </w:pPr>
          </w:p>
        </w:tc>
        <w:tc>
          <w:tcPr>
            <w:tcW w:w="790" w:type="pct"/>
            <w:shd w:val="clear" w:color="auto" w:fill="auto"/>
          </w:tcPr>
          <w:p w:rsidR="002306CF" w:rsidRPr="00C316CF" w:rsidRDefault="002306CF" w:rsidP="002306CF">
            <w:pPr>
              <w:spacing w:before="0" w:after="0"/>
              <w:rPr>
                <w:sz w:val="20"/>
              </w:rPr>
            </w:pPr>
            <w:r w:rsidRPr="00FA7F2E">
              <w:rPr>
                <w:sz w:val="20"/>
              </w:rPr>
              <w:t>publishDTInEIS</w:t>
            </w:r>
          </w:p>
        </w:tc>
        <w:tc>
          <w:tcPr>
            <w:tcW w:w="199" w:type="pct"/>
            <w:shd w:val="clear" w:color="auto" w:fill="auto"/>
          </w:tcPr>
          <w:p w:rsidR="002306CF" w:rsidRPr="00C316CF" w:rsidRDefault="002306CF" w:rsidP="002306CF">
            <w:pPr>
              <w:spacing w:before="0" w:after="0"/>
              <w:jc w:val="center"/>
              <w:rPr>
                <w:sz w:val="20"/>
              </w:rPr>
            </w:pPr>
            <w:r w:rsidRPr="00C316CF">
              <w:rPr>
                <w:sz w:val="20"/>
              </w:rPr>
              <w:t>Н</w:t>
            </w:r>
          </w:p>
        </w:tc>
        <w:tc>
          <w:tcPr>
            <w:tcW w:w="496" w:type="pct"/>
            <w:shd w:val="clear" w:color="auto" w:fill="auto"/>
          </w:tcPr>
          <w:p w:rsidR="002306CF" w:rsidRPr="00C316CF" w:rsidRDefault="002306CF" w:rsidP="002306CF">
            <w:pPr>
              <w:spacing w:before="0" w:after="0"/>
              <w:jc w:val="center"/>
              <w:rPr>
                <w:sz w:val="20"/>
              </w:rPr>
            </w:pPr>
            <w:r w:rsidRPr="00C316CF">
              <w:rPr>
                <w:sz w:val="20"/>
              </w:rPr>
              <w:t>DT</w:t>
            </w:r>
          </w:p>
        </w:tc>
        <w:tc>
          <w:tcPr>
            <w:tcW w:w="1387" w:type="pct"/>
            <w:shd w:val="clear" w:color="auto" w:fill="auto"/>
          </w:tcPr>
          <w:p w:rsidR="002306CF" w:rsidRPr="00C316CF" w:rsidRDefault="002306CF" w:rsidP="002306CF">
            <w:pPr>
              <w:spacing w:before="0" w:after="0"/>
              <w:rPr>
                <w:sz w:val="20"/>
              </w:rPr>
            </w:pPr>
            <w:r w:rsidRPr="00FA7F2E">
              <w:rPr>
                <w:sz w:val="20"/>
              </w:rPr>
              <w:t>Дата и вр</w:t>
            </w:r>
            <w:r>
              <w:rPr>
                <w:sz w:val="20"/>
              </w:rPr>
              <w:t>емя размещения документа в ЕИС</w:t>
            </w:r>
          </w:p>
        </w:tc>
        <w:tc>
          <w:tcPr>
            <w:tcW w:w="1385" w:type="pct"/>
            <w:shd w:val="clear" w:color="auto" w:fill="auto"/>
          </w:tcPr>
          <w:p w:rsidR="002306CF" w:rsidRPr="00C316CF" w:rsidRDefault="002306CF" w:rsidP="002306CF">
            <w:pPr>
              <w:spacing w:before="0" w:after="0"/>
              <w:rPr>
                <w:sz w:val="20"/>
              </w:rPr>
            </w:pPr>
            <w:r w:rsidRPr="00FA7F2E">
              <w:rPr>
                <w:sz w:val="20"/>
              </w:rPr>
              <w:t>Элемент игнорируется при приёме. При передаче заполняется датой размещения документа в ЕИС</w:t>
            </w:r>
          </w:p>
        </w:tc>
      </w:tr>
      <w:tr w:rsidR="002306CF" w:rsidRPr="00301389" w:rsidTr="00FF30A1">
        <w:trPr>
          <w:jc w:val="center"/>
        </w:trPr>
        <w:tc>
          <w:tcPr>
            <w:tcW w:w="743" w:type="pct"/>
            <w:shd w:val="clear" w:color="auto" w:fill="auto"/>
            <w:vAlign w:val="center"/>
          </w:tcPr>
          <w:p w:rsidR="002306CF" w:rsidRPr="00301389" w:rsidRDefault="002306CF" w:rsidP="002306CF">
            <w:pPr>
              <w:spacing w:before="0" w:after="0"/>
              <w:contextualSpacing/>
              <w:rPr>
                <w:sz w:val="20"/>
              </w:rPr>
            </w:pPr>
          </w:p>
        </w:tc>
        <w:tc>
          <w:tcPr>
            <w:tcW w:w="790" w:type="pct"/>
            <w:shd w:val="clear" w:color="auto" w:fill="auto"/>
          </w:tcPr>
          <w:p w:rsidR="002306CF" w:rsidRPr="00C316CF" w:rsidRDefault="002306CF" w:rsidP="002306CF">
            <w:pPr>
              <w:spacing w:before="0" w:after="0"/>
              <w:rPr>
                <w:sz w:val="20"/>
              </w:rPr>
            </w:pPr>
            <w:r w:rsidRPr="00C316CF">
              <w:rPr>
                <w:sz w:val="20"/>
              </w:rPr>
              <w:t>href</w:t>
            </w:r>
          </w:p>
        </w:tc>
        <w:tc>
          <w:tcPr>
            <w:tcW w:w="199" w:type="pct"/>
            <w:shd w:val="clear" w:color="auto" w:fill="auto"/>
          </w:tcPr>
          <w:p w:rsidR="002306CF" w:rsidRPr="00C316CF" w:rsidRDefault="002306CF" w:rsidP="002306CF">
            <w:pPr>
              <w:spacing w:before="0" w:after="0"/>
              <w:jc w:val="center"/>
              <w:rPr>
                <w:sz w:val="20"/>
              </w:rPr>
            </w:pPr>
            <w:r w:rsidRPr="00C316CF">
              <w:rPr>
                <w:sz w:val="20"/>
              </w:rPr>
              <w:t>Н</w:t>
            </w:r>
          </w:p>
        </w:tc>
        <w:tc>
          <w:tcPr>
            <w:tcW w:w="496" w:type="pct"/>
            <w:shd w:val="clear" w:color="auto" w:fill="auto"/>
          </w:tcPr>
          <w:p w:rsidR="002306CF" w:rsidRPr="00C316CF" w:rsidRDefault="002306CF" w:rsidP="002306CF">
            <w:pPr>
              <w:spacing w:before="0" w:after="0"/>
              <w:jc w:val="center"/>
              <w:rPr>
                <w:sz w:val="20"/>
              </w:rPr>
            </w:pPr>
            <w:r w:rsidRPr="00C316CF">
              <w:rPr>
                <w:sz w:val="20"/>
              </w:rPr>
              <w:t>T [1 - 1024]</w:t>
            </w:r>
          </w:p>
        </w:tc>
        <w:tc>
          <w:tcPr>
            <w:tcW w:w="1387" w:type="pct"/>
            <w:shd w:val="clear" w:color="auto" w:fill="auto"/>
          </w:tcPr>
          <w:p w:rsidR="002306CF" w:rsidRPr="00B11C72" w:rsidRDefault="002306CF" w:rsidP="002306CF">
            <w:pPr>
              <w:spacing w:before="0" w:after="0"/>
              <w:rPr>
                <w:sz w:val="20"/>
              </w:rPr>
            </w:pPr>
            <w:r w:rsidRPr="00C316CF">
              <w:rPr>
                <w:sz w:val="20"/>
              </w:rPr>
              <w:t>Гиперссылка</w:t>
            </w:r>
            <w:r>
              <w:rPr>
                <w:sz w:val="20"/>
              </w:rPr>
              <w:t xml:space="preserve"> на размещённый в ЕИС документ</w:t>
            </w:r>
          </w:p>
        </w:tc>
        <w:tc>
          <w:tcPr>
            <w:tcW w:w="1385" w:type="pct"/>
            <w:shd w:val="clear" w:color="auto" w:fill="auto"/>
          </w:tcPr>
          <w:p w:rsidR="002306CF" w:rsidRDefault="002306CF" w:rsidP="002306CF">
            <w:pPr>
              <w:spacing w:before="0" w:after="0"/>
              <w:rPr>
                <w:sz w:val="20"/>
              </w:rPr>
            </w:pPr>
            <w:r w:rsidRPr="00FA7F2E">
              <w:rPr>
                <w:sz w:val="20"/>
              </w:rPr>
              <w:t>Элемент игнорируется при приёме. При передаче заполняется ссылкой на карточку размещенного документа</w:t>
            </w:r>
          </w:p>
        </w:tc>
      </w:tr>
      <w:tr w:rsidR="00F754B2" w:rsidRPr="002306CF" w:rsidTr="00F754B2">
        <w:trPr>
          <w:jc w:val="center"/>
        </w:trPr>
        <w:tc>
          <w:tcPr>
            <w:tcW w:w="743" w:type="pct"/>
            <w:shd w:val="clear" w:color="auto" w:fill="auto"/>
            <w:vAlign w:val="center"/>
          </w:tcPr>
          <w:p w:rsidR="00F754B2" w:rsidRPr="00301389" w:rsidRDefault="00F754B2" w:rsidP="00F754B2">
            <w:pPr>
              <w:spacing w:before="0" w:after="0"/>
              <w:contextualSpacing/>
              <w:rPr>
                <w:sz w:val="20"/>
              </w:rPr>
            </w:pPr>
          </w:p>
        </w:tc>
        <w:tc>
          <w:tcPr>
            <w:tcW w:w="790" w:type="pct"/>
            <w:shd w:val="clear" w:color="auto" w:fill="auto"/>
          </w:tcPr>
          <w:p w:rsidR="00F754B2" w:rsidRPr="00C316CF" w:rsidRDefault="002306CF" w:rsidP="00F754B2">
            <w:pPr>
              <w:spacing w:before="0" w:after="0"/>
              <w:rPr>
                <w:sz w:val="20"/>
              </w:rPr>
            </w:pPr>
            <w:r w:rsidRPr="002306CF">
              <w:rPr>
                <w:sz w:val="20"/>
              </w:rPr>
              <w:t>canceledProtocolType</w:t>
            </w:r>
          </w:p>
        </w:tc>
        <w:tc>
          <w:tcPr>
            <w:tcW w:w="199" w:type="pct"/>
            <w:shd w:val="clear" w:color="auto" w:fill="auto"/>
          </w:tcPr>
          <w:p w:rsidR="00F754B2" w:rsidRPr="002306CF" w:rsidRDefault="002306CF" w:rsidP="00F754B2">
            <w:pPr>
              <w:spacing w:before="0" w:after="0"/>
              <w:jc w:val="center"/>
              <w:rPr>
                <w:sz w:val="20"/>
              </w:rPr>
            </w:pPr>
            <w:r>
              <w:rPr>
                <w:sz w:val="20"/>
              </w:rPr>
              <w:t>О</w:t>
            </w:r>
          </w:p>
        </w:tc>
        <w:tc>
          <w:tcPr>
            <w:tcW w:w="496" w:type="pct"/>
            <w:shd w:val="clear" w:color="auto" w:fill="auto"/>
          </w:tcPr>
          <w:p w:rsidR="00F754B2" w:rsidRPr="002306CF" w:rsidRDefault="002306CF" w:rsidP="00F754B2">
            <w:pPr>
              <w:spacing w:before="0" w:after="0"/>
              <w:jc w:val="center"/>
              <w:rPr>
                <w:sz w:val="20"/>
                <w:lang w:val="en-US"/>
              </w:rPr>
            </w:pPr>
            <w:r>
              <w:rPr>
                <w:sz w:val="20"/>
                <w:lang w:val="en-US"/>
              </w:rPr>
              <w:t>S</w:t>
            </w:r>
          </w:p>
        </w:tc>
        <w:tc>
          <w:tcPr>
            <w:tcW w:w="1387" w:type="pct"/>
            <w:shd w:val="clear" w:color="auto" w:fill="auto"/>
          </w:tcPr>
          <w:p w:rsidR="00F754B2" w:rsidRPr="00C316CF" w:rsidRDefault="002306CF" w:rsidP="00F754B2">
            <w:pPr>
              <w:spacing w:before="0" w:after="0"/>
              <w:rPr>
                <w:sz w:val="20"/>
              </w:rPr>
            </w:pPr>
            <w:r w:rsidRPr="002306CF">
              <w:rPr>
                <w:sz w:val="20"/>
              </w:rPr>
              <w:t>Тип отменяемого протокола</w:t>
            </w:r>
          </w:p>
        </w:tc>
        <w:tc>
          <w:tcPr>
            <w:tcW w:w="1385" w:type="pct"/>
            <w:shd w:val="clear" w:color="auto" w:fill="auto"/>
          </w:tcPr>
          <w:p w:rsidR="002306CF" w:rsidRPr="002306CF" w:rsidRDefault="002306CF" w:rsidP="002306CF">
            <w:pPr>
              <w:spacing w:before="0" w:after="0"/>
              <w:rPr>
                <w:sz w:val="20"/>
                <w:lang w:val="en-US"/>
              </w:rPr>
            </w:pPr>
            <w:r>
              <w:rPr>
                <w:sz w:val="20"/>
              </w:rPr>
              <w:t>Допустимые</w:t>
            </w:r>
            <w:r w:rsidRPr="002306CF">
              <w:rPr>
                <w:sz w:val="20"/>
                <w:lang w:val="en-US"/>
              </w:rPr>
              <w:t xml:space="preserve"> </w:t>
            </w:r>
            <w:r>
              <w:rPr>
                <w:sz w:val="20"/>
              </w:rPr>
              <w:t>значения</w:t>
            </w:r>
            <w:r w:rsidRPr="002306CF">
              <w:rPr>
                <w:sz w:val="20"/>
                <w:lang w:val="en-US"/>
              </w:rPr>
              <w:t>:</w:t>
            </w:r>
          </w:p>
          <w:p w:rsidR="002306CF" w:rsidRPr="002306CF" w:rsidRDefault="002306CF" w:rsidP="002306CF">
            <w:pPr>
              <w:spacing w:before="0" w:after="0"/>
              <w:rPr>
                <w:sz w:val="20"/>
                <w:lang w:val="en-US"/>
              </w:rPr>
            </w:pPr>
            <w:r w:rsidRPr="002306CF">
              <w:rPr>
                <w:sz w:val="20"/>
                <w:lang w:val="en-US"/>
              </w:rPr>
              <w:t>epProtocolEvasion;</w:t>
            </w:r>
          </w:p>
          <w:p w:rsidR="002306CF" w:rsidRPr="002306CF" w:rsidRDefault="002306CF" w:rsidP="002306CF">
            <w:pPr>
              <w:spacing w:before="0" w:after="0"/>
              <w:rPr>
                <w:sz w:val="20"/>
                <w:lang w:val="en-US"/>
              </w:rPr>
            </w:pPr>
            <w:r w:rsidRPr="002306CF">
              <w:rPr>
                <w:sz w:val="20"/>
                <w:lang w:val="en-US"/>
              </w:rPr>
              <w:t>epProtocolDeviation;</w:t>
            </w:r>
          </w:p>
          <w:p w:rsidR="002306CF" w:rsidRPr="00C633ED" w:rsidRDefault="002306CF" w:rsidP="002306CF">
            <w:pPr>
              <w:spacing w:before="0" w:after="0"/>
              <w:rPr>
                <w:sz w:val="20"/>
                <w:lang w:val="en-US"/>
              </w:rPr>
            </w:pPr>
            <w:r w:rsidRPr="002306CF">
              <w:rPr>
                <w:sz w:val="20"/>
                <w:lang w:val="en-US"/>
              </w:rPr>
              <w:t>epClosedProtocolEvasion</w:t>
            </w:r>
            <w:r w:rsidRPr="00C633ED">
              <w:rPr>
                <w:sz w:val="20"/>
                <w:lang w:val="en-US"/>
              </w:rPr>
              <w:t>;</w:t>
            </w:r>
          </w:p>
          <w:p w:rsidR="00F754B2" w:rsidRPr="002306CF" w:rsidRDefault="002306CF" w:rsidP="002306CF">
            <w:pPr>
              <w:spacing w:before="0" w:after="0"/>
              <w:rPr>
                <w:sz w:val="20"/>
              </w:rPr>
            </w:pPr>
            <w:r w:rsidRPr="002306CF">
              <w:rPr>
                <w:sz w:val="20"/>
                <w:lang w:val="en-US"/>
              </w:rPr>
              <w:lastRenderedPageBreak/>
              <w:t>epClosedProtocolDeviation</w:t>
            </w:r>
            <w:r>
              <w:rPr>
                <w:sz w:val="20"/>
              </w:rPr>
              <w:t>;</w:t>
            </w:r>
          </w:p>
        </w:tc>
      </w:tr>
      <w:tr w:rsidR="002306CF" w:rsidRPr="002306CF" w:rsidTr="00F754B2">
        <w:trPr>
          <w:jc w:val="center"/>
        </w:trPr>
        <w:tc>
          <w:tcPr>
            <w:tcW w:w="743" w:type="pct"/>
            <w:vMerge w:val="restart"/>
            <w:shd w:val="clear" w:color="auto" w:fill="auto"/>
            <w:vAlign w:val="center"/>
          </w:tcPr>
          <w:p w:rsidR="002306CF" w:rsidRPr="002306CF" w:rsidRDefault="002306CF" w:rsidP="00F754B2">
            <w:pPr>
              <w:spacing w:before="0" w:after="0"/>
              <w:contextualSpacing/>
              <w:rPr>
                <w:sz w:val="20"/>
              </w:rPr>
            </w:pPr>
            <w:r>
              <w:rPr>
                <w:sz w:val="20"/>
              </w:rPr>
              <w:lastRenderedPageBreak/>
              <w:t>Допустимо указание одного элемента</w:t>
            </w:r>
          </w:p>
        </w:tc>
        <w:tc>
          <w:tcPr>
            <w:tcW w:w="790" w:type="pct"/>
            <w:shd w:val="clear" w:color="auto" w:fill="auto"/>
          </w:tcPr>
          <w:p w:rsidR="002306CF" w:rsidRPr="002306CF" w:rsidRDefault="002306CF" w:rsidP="00F754B2">
            <w:pPr>
              <w:spacing w:before="0" w:after="0"/>
              <w:rPr>
                <w:sz w:val="20"/>
                <w:lang w:val="en-US"/>
              </w:rPr>
            </w:pPr>
            <w:r w:rsidRPr="002306CF">
              <w:rPr>
                <w:sz w:val="20"/>
                <w:lang w:val="en-US"/>
              </w:rPr>
              <w:t>canceledProtocolNumber</w:t>
            </w:r>
          </w:p>
        </w:tc>
        <w:tc>
          <w:tcPr>
            <w:tcW w:w="199" w:type="pct"/>
            <w:shd w:val="clear" w:color="auto" w:fill="auto"/>
          </w:tcPr>
          <w:p w:rsidR="002306CF" w:rsidRPr="002306CF" w:rsidRDefault="002306CF" w:rsidP="00F754B2">
            <w:pPr>
              <w:spacing w:before="0" w:after="0"/>
              <w:jc w:val="center"/>
              <w:rPr>
                <w:sz w:val="20"/>
              </w:rPr>
            </w:pPr>
            <w:r>
              <w:rPr>
                <w:sz w:val="20"/>
              </w:rPr>
              <w:t>О</w:t>
            </w:r>
          </w:p>
        </w:tc>
        <w:tc>
          <w:tcPr>
            <w:tcW w:w="496" w:type="pct"/>
            <w:shd w:val="clear" w:color="auto" w:fill="auto"/>
          </w:tcPr>
          <w:p w:rsidR="002306CF" w:rsidRPr="002306CF" w:rsidRDefault="002306CF" w:rsidP="00F754B2">
            <w:pPr>
              <w:spacing w:before="0" w:after="0"/>
              <w:jc w:val="center"/>
              <w:rPr>
                <w:sz w:val="20"/>
                <w:lang w:val="en-US"/>
              </w:rPr>
            </w:pPr>
            <w:r w:rsidRPr="00C316CF">
              <w:rPr>
                <w:sz w:val="20"/>
              </w:rPr>
              <w:t>T [ 1 - 100 ]</w:t>
            </w:r>
          </w:p>
        </w:tc>
        <w:tc>
          <w:tcPr>
            <w:tcW w:w="1387" w:type="pct"/>
            <w:shd w:val="clear" w:color="auto" w:fill="auto"/>
          </w:tcPr>
          <w:p w:rsidR="002306CF" w:rsidRPr="002306CF" w:rsidRDefault="002306CF" w:rsidP="00F754B2">
            <w:pPr>
              <w:spacing w:before="0" w:after="0"/>
              <w:rPr>
                <w:sz w:val="20"/>
              </w:rPr>
            </w:pPr>
            <w:r w:rsidRPr="002306CF">
              <w:rPr>
                <w:sz w:val="20"/>
              </w:rPr>
              <w:t>Сформированный в ЕИС номер отменяемого протокола</w:t>
            </w:r>
          </w:p>
        </w:tc>
        <w:tc>
          <w:tcPr>
            <w:tcW w:w="1385" w:type="pct"/>
            <w:shd w:val="clear" w:color="auto" w:fill="auto"/>
          </w:tcPr>
          <w:p w:rsidR="002306CF" w:rsidRPr="002306CF" w:rsidRDefault="002306CF" w:rsidP="00F754B2">
            <w:pPr>
              <w:spacing w:before="0" w:after="0"/>
              <w:rPr>
                <w:sz w:val="20"/>
              </w:rPr>
            </w:pPr>
            <w:r w:rsidRPr="002306CF">
              <w:rPr>
                <w:sz w:val="20"/>
              </w:rPr>
              <w:t>При приёме контролируется наличие опубликованного протокола с указанным номером</w:t>
            </w:r>
          </w:p>
        </w:tc>
      </w:tr>
      <w:tr w:rsidR="002306CF" w:rsidRPr="002306CF" w:rsidTr="00F754B2">
        <w:trPr>
          <w:jc w:val="center"/>
        </w:trPr>
        <w:tc>
          <w:tcPr>
            <w:tcW w:w="743" w:type="pct"/>
            <w:vMerge/>
            <w:shd w:val="clear" w:color="auto" w:fill="auto"/>
            <w:vAlign w:val="center"/>
          </w:tcPr>
          <w:p w:rsidR="002306CF" w:rsidRPr="002306CF" w:rsidRDefault="002306CF" w:rsidP="00F754B2">
            <w:pPr>
              <w:spacing w:before="0" w:after="0"/>
              <w:contextualSpacing/>
              <w:rPr>
                <w:sz w:val="20"/>
              </w:rPr>
            </w:pPr>
          </w:p>
        </w:tc>
        <w:tc>
          <w:tcPr>
            <w:tcW w:w="790" w:type="pct"/>
            <w:shd w:val="clear" w:color="auto" w:fill="auto"/>
          </w:tcPr>
          <w:p w:rsidR="002306CF" w:rsidRPr="002306CF" w:rsidRDefault="002306CF" w:rsidP="00F754B2">
            <w:pPr>
              <w:spacing w:before="0" w:after="0"/>
              <w:rPr>
                <w:sz w:val="20"/>
              </w:rPr>
            </w:pPr>
            <w:r w:rsidRPr="002306CF">
              <w:rPr>
                <w:sz w:val="20"/>
              </w:rPr>
              <w:t>canceledProtocolNumberExternal</w:t>
            </w:r>
          </w:p>
        </w:tc>
        <w:tc>
          <w:tcPr>
            <w:tcW w:w="199" w:type="pct"/>
            <w:shd w:val="clear" w:color="auto" w:fill="auto"/>
          </w:tcPr>
          <w:p w:rsidR="002306CF" w:rsidRPr="002306CF" w:rsidRDefault="002306CF" w:rsidP="00F754B2">
            <w:pPr>
              <w:spacing w:before="0" w:after="0"/>
              <w:jc w:val="center"/>
              <w:rPr>
                <w:sz w:val="20"/>
              </w:rPr>
            </w:pPr>
            <w:r>
              <w:rPr>
                <w:sz w:val="20"/>
              </w:rPr>
              <w:t>О</w:t>
            </w:r>
          </w:p>
        </w:tc>
        <w:tc>
          <w:tcPr>
            <w:tcW w:w="496" w:type="pct"/>
            <w:shd w:val="clear" w:color="auto" w:fill="auto"/>
          </w:tcPr>
          <w:p w:rsidR="002306CF" w:rsidRPr="002306CF" w:rsidRDefault="002306CF" w:rsidP="00F754B2">
            <w:pPr>
              <w:spacing w:before="0" w:after="0"/>
              <w:jc w:val="center"/>
              <w:rPr>
                <w:sz w:val="20"/>
              </w:rPr>
            </w:pPr>
            <w:r w:rsidRPr="00C316CF">
              <w:rPr>
                <w:sz w:val="20"/>
              </w:rPr>
              <w:t>T [ 1 - 100 ]</w:t>
            </w:r>
          </w:p>
        </w:tc>
        <w:tc>
          <w:tcPr>
            <w:tcW w:w="1387" w:type="pct"/>
            <w:shd w:val="clear" w:color="auto" w:fill="auto"/>
          </w:tcPr>
          <w:p w:rsidR="002306CF" w:rsidRPr="002306CF" w:rsidRDefault="002306CF" w:rsidP="00F754B2">
            <w:pPr>
              <w:spacing w:before="0" w:after="0"/>
              <w:rPr>
                <w:sz w:val="20"/>
              </w:rPr>
            </w:pPr>
            <w:r w:rsidRPr="002306CF">
              <w:rPr>
                <w:sz w:val="20"/>
              </w:rPr>
              <w:t>Сформированный во внешней системе номер отменяемого протокола</w:t>
            </w:r>
          </w:p>
        </w:tc>
        <w:tc>
          <w:tcPr>
            <w:tcW w:w="1385" w:type="pct"/>
            <w:shd w:val="clear" w:color="auto" w:fill="auto"/>
          </w:tcPr>
          <w:p w:rsidR="002306CF" w:rsidRPr="00C633ED" w:rsidRDefault="002306CF" w:rsidP="00F754B2">
            <w:pPr>
              <w:spacing w:before="0" w:after="0"/>
              <w:rPr>
                <w:sz w:val="20"/>
              </w:rPr>
            </w:pPr>
            <w:r w:rsidRPr="002306CF">
              <w:rPr>
                <w:sz w:val="20"/>
              </w:rPr>
              <w:t>При приёме контролируется наличие опубликованного протокола с указанным номером</w:t>
            </w:r>
          </w:p>
        </w:tc>
      </w:tr>
    </w:tbl>
    <w:p w:rsidR="00F754B2" w:rsidRDefault="00F754B2" w:rsidP="003E4140">
      <w:pPr>
        <w:spacing w:before="0" w:after="0"/>
        <w:contextualSpacing/>
        <w:rPr>
          <w:sz w:val="20"/>
        </w:rPr>
      </w:pPr>
    </w:p>
    <w:p w:rsidR="00F754B2" w:rsidRDefault="00F754B2" w:rsidP="003E4140">
      <w:pPr>
        <w:spacing w:before="0" w:after="0"/>
        <w:contextualSpacing/>
        <w:rPr>
          <w:sz w:val="20"/>
        </w:rPr>
      </w:pPr>
    </w:p>
    <w:p w:rsidR="00004186" w:rsidRDefault="00004186" w:rsidP="00004186">
      <w:pPr>
        <w:pStyle w:val="20"/>
      </w:pPr>
      <w:r w:rsidRPr="00004186">
        <w:t>Уведомление об отзыве заявки участником</w:t>
      </w:r>
    </w:p>
    <w:p w:rsidR="00004186" w:rsidRDefault="00004186" w:rsidP="00004186">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004186" w:rsidRPr="00301389" w:rsidTr="00C966B7">
        <w:trPr>
          <w:tblHeader/>
          <w:jc w:val="center"/>
        </w:trPr>
        <w:tc>
          <w:tcPr>
            <w:tcW w:w="743" w:type="pct"/>
            <w:shd w:val="clear" w:color="auto" w:fill="D9D9D9"/>
            <w:vAlign w:val="center"/>
            <w:hideMark/>
          </w:tcPr>
          <w:p w:rsidR="00004186" w:rsidRPr="00301389" w:rsidRDefault="00004186" w:rsidP="00C966B7">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004186" w:rsidRPr="00301389" w:rsidRDefault="00004186" w:rsidP="00C966B7">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004186" w:rsidRPr="00301389" w:rsidRDefault="00004186" w:rsidP="00C966B7">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004186" w:rsidRPr="00301389" w:rsidRDefault="00004186" w:rsidP="00C966B7">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004186" w:rsidRPr="00301389" w:rsidRDefault="00004186" w:rsidP="00C966B7">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rsidR="00004186" w:rsidRPr="00301389" w:rsidRDefault="00004186" w:rsidP="00C966B7">
            <w:pPr>
              <w:keepNext/>
              <w:spacing w:before="0" w:after="0"/>
              <w:ind w:firstLine="5"/>
              <w:contextualSpacing/>
              <w:jc w:val="center"/>
              <w:rPr>
                <w:b/>
                <w:bCs/>
                <w:sz w:val="20"/>
              </w:rPr>
            </w:pPr>
            <w:r w:rsidRPr="00301389">
              <w:rPr>
                <w:b/>
                <w:bCs/>
                <w:sz w:val="20"/>
              </w:rPr>
              <w:t>Дополнительная информация</w:t>
            </w:r>
          </w:p>
        </w:tc>
      </w:tr>
      <w:tr w:rsidR="00004186" w:rsidRPr="00301389" w:rsidTr="00C966B7">
        <w:trPr>
          <w:jc w:val="center"/>
        </w:trPr>
        <w:tc>
          <w:tcPr>
            <w:tcW w:w="5000" w:type="pct"/>
            <w:gridSpan w:val="6"/>
            <w:shd w:val="clear" w:color="auto" w:fill="auto"/>
            <w:vAlign w:val="center"/>
          </w:tcPr>
          <w:p w:rsidR="00004186" w:rsidRPr="00301389" w:rsidRDefault="00004186" w:rsidP="00C966B7">
            <w:pPr>
              <w:keepNext/>
              <w:spacing w:before="0" w:after="0"/>
              <w:contextualSpacing/>
              <w:jc w:val="center"/>
              <w:rPr>
                <w:b/>
                <w:sz w:val="20"/>
              </w:rPr>
            </w:pPr>
            <w:r w:rsidRPr="00004186">
              <w:rPr>
                <w:b/>
                <w:bCs/>
                <w:sz w:val="20"/>
              </w:rPr>
              <w:t>Уведомление об отзыве заявки участником</w:t>
            </w:r>
          </w:p>
        </w:tc>
      </w:tr>
      <w:tr w:rsidR="00004186" w:rsidRPr="00301389" w:rsidTr="00C966B7">
        <w:trPr>
          <w:jc w:val="center"/>
        </w:trPr>
        <w:tc>
          <w:tcPr>
            <w:tcW w:w="743" w:type="pct"/>
            <w:shd w:val="clear" w:color="auto" w:fill="auto"/>
            <w:vAlign w:val="center"/>
          </w:tcPr>
          <w:p w:rsidR="00004186" w:rsidRPr="00301389" w:rsidRDefault="00004186" w:rsidP="00004186">
            <w:pPr>
              <w:spacing w:before="0" w:after="0"/>
              <w:contextualSpacing/>
              <w:rPr>
                <w:sz w:val="20"/>
              </w:rPr>
            </w:pPr>
            <w:r>
              <w:rPr>
                <w:b/>
                <w:bCs/>
                <w:sz w:val="20"/>
                <w:lang w:val="en-US"/>
              </w:rPr>
              <w:t>epN</w:t>
            </w:r>
            <w:r w:rsidRPr="00004186">
              <w:rPr>
                <w:b/>
                <w:bCs/>
                <w:sz w:val="20"/>
                <w:lang w:val="en-US"/>
              </w:rPr>
              <w:t>oticeApplicationCancel</w:t>
            </w:r>
          </w:p>
        </w:tc>
        <w:tc>
          <w:tcPr>
            <w:tcW w:w="790" w:type="pct"/>
            <w:shd w:val="clear" w:color="auto" w:fill="auto"/>
          </w:tcPr>
          <w:p w:rsidR="00004186" w:rsidRPr="00162C8B" w:rsidRDefault="00004186" w:rsidP="00C966B7">
            <w:pPr>
              <w:spacing w:before="0" w:after="0"/>
              <w:jc w:val="both"/>
              <w:rPr>
                <w:sz w:val="20"/>
              </w:rPr>
            </w:pPr>
          </w:p>
        </w:tc>
        <w:tc>
          <w:tcPr>
            <w:tcW w:w="199" w:type="pct"/>
            <w:shd w:val="clear" w:color="auto" w:fill="auto"/>
          </w:tcPr>
          <w:p w:rsidR="00004186" w:rsidRPr="00162C8B" w:rsidRDefault="00004186" w:rsidP="00C966B7">
            <w:pPr>
              <w:spacing w:before="0" w:after="0"/>
              <w:jc w:val="center"/>
              <w:rPr>
                <w:sz w:val="20"/>
              </w:rPr>
            </w:pPr>
          </w:p>
        </w:tc>
        <w:tc>
          <w:tcPr>
            <w:tcW w:w="496" w:type="pct"/>
            <w:shd w:val="clear" w:color="auto" w:fill="auto"/>
          </w:tcPr>
          <w:p w:rsidR="00004186" w:rsidRPr="00162C8B" w:rsidRDefault="00004186" w:rsidP="00C966B7">
            <w:pPr>
              <w:spacing w:before="0" w:after="0"/>
              <w:jc w:val="center"/>
              <w:rPr>
                <w:sz w:val="20"/>
              </w:rPr>
            </w:pPr>
          </w:p>
        </w:tc>
        <w:tc>
          <w:tcPr>
            <w:tcW w:w="1387" w:type="pct"/>
            <w:shd w:val="clear" w:color="auto" w:fill="auto"/>
          </w:tcPr>
          <w:p w:rsidR="00004186" w:rsidRPr="00162C8B" w:rsidRDefault="00004186" w:rsidP="00C966B7">
            <w:pPr>
              <w:spacing w:before="0" w:after="0"/>
              <w:jc w:val="both"/>
              <w:rPr>
                <w:sz w:val="20"/>
              </w:rPr>
            </w:pPr>
          </w:p>
        </w:tc>
        <w:tc>
          <w:tcPr>
            <w:tcW w:w="1385" w:type="pct"/>
            <w:shd w:val="clear" w:color="auto" w:fill="auto"/>
          </w:tcPr>
          <w:p w:rsidR="00004186" w:rsidRPr="00162C8B" w:rsidRDefault="00004186" w:rsidP="00C966B7">
            <w:pPr>
              <w:spacing w:before="0" w:after="0"/>
              <w:jc w:val="both"/>
              <w:rPr>
                <w:sz w:val="20"/>
              </w:rPr>
            </w:pPr>
          </w:p>
        </w:tc>
      </w:tr>
      <w:tr w:rsidR="00004186" w:rsidRPr="00301389" w:rsidTr="00C966B7">
        <w:trPr>
          <w:jc w:val="center"/>
        </w:trPr>
        <w:tc>
          <w:tcPr>
            <w:tcW w:w="743" w:type="pct"/>
            <w:shd w:val="clear" w:color="auto" w:fill="auto"/>
            <w:vAlign w:val="center"/>
          </w:tcPr>
          <w:p w:rsidR="00004186" w:rsidRPr="00301389" w:rsidRDefault="00004186" w:rsidP="00C966B7">
            <w:pPr>
              <w:spacing w:before="0" w:after="0"/>
              <w:contextualSpacing/>
              <w:rPr>
                <w:sz w:val="20"/>
              </w:rPr>
            </w:pPr>
          </w:p>
        </w:tc>
        <w:tc>
          <w:tcPr>
            <w:tcW w:w="790" w:type="pct"/>
            <w:shd w:val="clear" w:color="auto" w:fill="auto"/>
          </w:tcPr>
          <w:p w:rsidR="00004186" w:rsidRPr="00162C8B" w:rsidRDefault="00004186" w:rsidP="00C966B7">
            <w:pPr>
              <w:spacing w:before="0" w:after="0"/>
              <w:jc w:val="both"/>
              <w:rPr>
                <w:sz w:val="20"/>
              </w:rPr>
            </w:pPr>
            <w:r w:rsidRPr="00162C8B">
              <w:rPr>
                <w:sz w:val="20"/>
              </w:rPr>
              <w:t>schemeVersion</w:t>
            </w:r>
          </w:p>
        </w:tc>
        <w:tc>
          <w:tcPr>
            <w:tcW w:w="199" w:type="pct"/>
            <w:shd w:val="clear" w:color="auto" w:fill="auto"/>
          </w:tcPr>
          <w:p w:rsidR="00004186" w:rsidRPr="00162C8B" w:rsidRDefault="00004186" w:rsidP="00C966B7">
            <w:pPr>
              <w:spacing w:before="0" w:after="0"/>
              <w:jc w:val="center"/>
              <w:rPr>
                <w:sz w:val="20"/>
              </w:rPr>
            </w:pPr>
            <w:r w:rsidRPr="00162C8B">
              <w:rPr>
                <w:sz w:val="20"/>
              </w:rPr>
              <w:t>О</w:t>
            </w:r>
          </w:p>
        </w:tc>
        <w:tc>
          <w:tcPr>
            <w:tcW w:w="496" w:type="pct"/>
            <w:shd w:val="clear" w:color="auto" w:fill="auto"/>
          </w:tcPr>
          <w:p w:rsidR="00004186" w:rsidRPr="00162C8B" w:rsidRDefault="00004186" w:rsidP="00C966B7">
            <w:pPr>
              <w:spacing w:before="0" w:after="0"/>
              <w:jc w:val="center"/>
              <w:rPr>
                <w:sz w:val="20"/>
              </w:rPr>
            </w:pPr>
            <w:r w:rsidRPr="00162C8B">
              <w:rPr>
                <w:sz w:val="20"/>
              </w:rPr>
              <w:t>T</w:t>
            </w:r>
          </w:p>
        </w:tc>
        <w:tc>
          <w:tcPr>
            <w:tcW w:w="1387" w:type="pct"/>
            <w:shd w:val="clear" w:color="auto" w:fill="auto"/>
          </w:tcPr>
          <w:p w:rsidR="00004186" w:rsidRPr="00162C8B" w:rsidRDefault="00004186" w:rsidP="00C966B7">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rsidR="00004186" w:rsidRPr="00301389" w:rsidRDefault="00004186" w:rsidP="00C966B7">
            <w:pPr>
              <w:spacing w:before="0" w:after="0"/>
              <w:contextualSpacing/>
              <w:rPr>
                <w:sz w:val="20"/>
              </w:rPr>
            </w:pPr>
            <w:r w:rsidRPr="00301389">
              <w:rPr>
                <w:sz w:val="20"/>
              </w:rPr>
              <w:t>Допустимые значения:</w:t>
            </w:r>
          </w:p>
          <w:p w:rsidR="00004186" w:rsidRPr="00301389" w:rsidRDefault="00004186" w:rsidP="00346309">
            <w:pPr>
              <w:spacing w:before="0" w:after="0"/>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 11.1</w:t>
            </w:r>
          </w:p>
        </w:tc>
      </w:tr>
      <w:tr w:rsidR="00004186" w:rsidRPr="00301389" w:rsidTr="00C966B7">
        <w:trPr>
          <w:jc w:val="center"/>
        </w:trPr>
        <w:tc>
          <w:tcPr>
            <w:tcW w:w="743" w:type="pct"/>
            <w:shd w:val="clear" w:color="auto" w:fill="auto"/>
            <w:vAlign w:val="center"/>
          </w:tcPr>
          <w:p w:rsidR="00004186" w:rsidRPr="00301389" w:rsidRDefault="00004186" w:rsidP="00C966B7">
            <w:pPr>
              <w:spacing w:before="0" w:after="0"/>
              <w:contextualSpacing/>
              <w:rPr>
                <w:sz w:val="20"/>
              </w:rPr>
            </w:pPr>
          </w:p>
        </w:tc>
        <w:tc>
          <w:tcPr>
            <w:tcW w:w="790" w:type="pct"/>
            <w:shd w:val="clear" w:color="auto" w:fill="auto"/>
          </w:tcPr>
          <w:p w:rsidR="00004186" w:rsidRPr="00C316CF" w:rsidRDefault="00004186" w:rsidP="00C966B7">
            <w:pPr>
              <w:spacing w:before="0" w:after="0"/>
              <w:rPr>
                <w:sz w:val="20"/>
              </w:rPr>
            </w:pPr>
            <w:r w:rsidRPr="00C316CF">
              <w:rPr>
                <w:sz w:val="20"/>
              </w:rPr>
              <w:t>id</w:t>
            </w:r>
          </w:p>
        </w:tc>
        <w:tc>
          <w:tcPr>
            <w:tcW w:w="199" w:type="pct"/>
            <w:shd w:val="clear" w:color="auto" w:fill="auto"/>
          </w:tcPr>
          <w:p w:rsidR="00004186" w:rsidRPr="00C316CF" w:rsidRDefault="00004186" w:rsidP="00C966B7">
            <w:pPr>
              <w:spacing w:before="0" w:after="0"/>
              <w:jc w:val="center"/>
              <w:rPr>
                <w:sz w:val="20"/>
              </w:rPr>
            </w:pPr>
            <w:r w:rsidRPr="00C316CF">
              <w:rPr>
                <w:sz w:val="20"/>
              </w:rPr>
              <w:t>Н</w:t>
            </w:r>
          </w:p>
        </w:tc>
        <w:tc>
          <w:tcPr>
            <w:tcW w:w="496" w:type="pct"/>
            <w:shd w:val="clear" w:color="auto" w:fill="auto"/>
          </w:tcPr>
          <w:p w:rsidR="00004186" w:rsidRPr="00C316CF" w:rsidRDefault="00004186" w:rsidP="00C966B7">
            <w:pPr>
              <w:spacing w:before="0" w:after="0"/>
              <w:jc w:val="center"/>
              <w:rPr>
                <w:sz w:val="20"/>
              </w:rPr>
            </w:pPr>
            <w:r w:rsidRPr="00C316CF">
              <w:rPr>
                <w:sz w:val="20"/>
              </w:rPr>
              <w:t>N</w:t>
            </w:r>
          </w:p>
        </w:tc>
        <w:tc>
          <w:tcPr>
            <w:tcW w:w="1387" w:type="pct"/>
            <w:shd w:val="clear" w:color="auto" w:fill="auto"/>
          </w:tcPr>
          <w:p w:rsidR="00004186" w:rsidRPr="00C316CF" w:rsidRDefault="00004186" w:rsidP="00C966B7">
            <w:pPr>
              <w:spacing w:before="0" w:after="0"/>
              <w:rPr>
                <w:sz w:val="20"/>
              </w:rPr>
            </w:pPr>
            <w:r>
              <w:rPr>
                <w:sz w:val="20"/>
              </w:rPr>
              <w:t>Идентификатор документа ЕИС</w:t>
            </w:r>
          </w:p>
        </w:tc>
        <w:tc>
          <w:tcPr>
            <w:tcW w:w="1385" w:type="pct"/>
            <w:shd w:val="clear" w:color="auto" w:fill="auto"/>
          </w:tcPr>
          <w:p w:rsidR="00004186" w:rsidRDefault="00004186" w:rsidP="00C966B7">
            <w:pPr>
              <w:spacing w:before="0" w:after="0"/>
              <w:rPr>
                <w:sz w:val="20"/>
              </w:rPr>
            </w:pPr>
            <w:r w:rsidRPr="00C316CF">
              <w:rPr>
                <w:sz w:val="20"/>
              </w:rPr>
              <w:t xml:space="preserve">64-битное целое число. </w:t>
            </w:r>
          </w:p>
          <w:p w:rsidR="00004186" w:rsidRPr="00C316CF" w:rsidRDefault="00004186" w:rsidP="00C966B7">
            <w:pPr>
              <w:spacing w:before="0" w:after="0"/>
              <w:rPr>
                <w:sz w:val="20"/>
              </w:rPr>
            </w:pPr>
            <w:r w:rsidRPr="00C316CF">
              <w:rPr>
                <w:sz w:val="20"/>
              </w:rPr>
              <w:t>Игнорируется при приеме-передаче. Добавлено на развитие</w:t>
            </w:r>
          </w:p>
        </w:tc>
      </w:tr>
      <w:tr w:rsidR="00004186" w:rsidRPr="00301389" w:rsidTr="00C966B7">
        <w:trPr>
          <w:jc w:val="center"/>
        </w:trPr>
        <w:tc>
          <w:tcPr>
            <w:tcW w:w="743" w:type="pct"/>
            <w:shd w:val="clear" w:color="auto" w:fill="auto"/>
            <w:vAlign w:val="center"/>
          </w:tcPr>
          <w:p w:rsidR="00004186" w:rsidRPr="00301389" w:rsidRDefault="00004186" w:rsidP="00C966B7">
            <w:pPr>
              <w:spacing w:before="0" w:after="0"/>
              <w:contextualSpacing/>
              <w:rPr>
                <w:sz w:val="20"/>
              </w:rPr>
            </w:pPr>
          </w:p>
        </w:tc>
        <w:tc>
          <w:tcPr>
            <w:tcW w:w="790" w:type="pct"/>
            <w:shd w:val="clear" w:color="auto" w:fill="auto"/>
          </w:tcPr>
          <w:p w:rsidR="00004186" w:rsidRPr="00C316CF" w:rsidRDefault="00004186" w:rsidP="00C966B7">
            <w:pPr>
              <w:spacing w:before="0" w:after="0"/>
              <w:rPr>
                <w:sz w:val="20"/>
              </w:rPr>
            </w:pPr>
            <w:r w:rsidRPr="00C316CF">
              <w:rPr>
                <w:sz w:val="20"/>
              </w:rPr>
              <w:t>externalId</w:t>
            </w:r>
          </w:p>
        </w:tc>
        <w:tc>
          <w:tcPr>
            <w:tcW w:w="199" w:type="pct"/>
            <w:shd w:val="clear" w:color="auto" w:fill="auto"/>
          </w:tcPr>
          <w:p w:rsidR="00004186" w:rsidRPr="00C316CF" w:rsidRDefault="00004186" w:rsidP="00C966B7">
            <w:pPr>
              <w:spacing w:before="0" w:after="0"/>
              <w:jc w:val="center"/>
              <w:rPr>
                <w:sz w:val="20"/>
              </w:rPr>
            </w:pPr>
            <w:r w:rsidRPr="00C316CF">
              <w:rPr>
                <w:sz w:val="20"/>
              </w:rPr>
              <w:t>Н</w:t>
            </w:r>
          </w:p>
        </w:tc>
        <w:tc>
          <w:tcPr>
            <w:tcW w:w="496" w:type="pct"/>
            <w:shd w:val="clear" w:color="auto" w:fill="auto"/>
          </w:tcPr>
          <w:p w:rsidR="00004186" w:rsidRPr="00C316CF" w:rsidRDefault="00004186" w:rsidP="00C966B7">
            <w:pPr>
              <w:spacing w:before="0" w:after="0"/>
              <w:jc w:val="center"/>
              <w:rPr>
                <w:sz w:val="20"/>
              </w:rPr>
            </w:pPr>
            <w:r w:rsidRPr="00C316CF">
              <w:rPr>
                <w:sz w:val="20"/>
              </w:rPr>
              <w:t>T [ 1 - 40 ]</w:t>
            </w:r>
          </w:p>
        </w:tc>
        <w:tc>
          <w:tcPr>
            <w:tcW w:w="1387" w:type="pct"/>
            <w:shd w:val="clear" w:color="auto" w:fill="auto"/>
          </w:tcPr>
          <w:p w:rsidR="00004186" w:rsidRPr="00C316CF" w:rsidRDefault="00004186" w:rsidP="00C966B7">
            <w:pPr>
              <w:spacing w:before="0" w:after="0"/>
              <w:rPr>
                <w:sz w:val="20"/>
              </w:rPr>
            </w:pPr>
            <w:r w:rsidRPr="00C316CF">
              <w:rPr>
                <w:sz w:val="20"/>
              </w:rPr>
              <w:t>Внешний идентификатор доку</w:t>
            </w:r>
            <w:r>
              <w:rPr>
                <w:sz w:val="20"/>
              </w:rPr>
              <w:t>мента</w:t>
            </w:r>
          </w:p>
        </w:tc>
        <w:tc>
          <w:tcPr>
            <w:tcW w:w="1385" w:type="pct"/>
            <w:shd w:val="clear" w:color="auto" w:fill="auto"/>
          </w:tcPr>
          <w:p w:rsidR="00004186" w:rsidRPr="00C316CF" w:rsidRDefault="00004186" w:rsidP="00C966B7">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004186" w:rsidRPr="00301389" w:rsidTr="00C966B7">
        <w:trPr>
          <w:jc w:val="center"/>
        </w:trPr>
        <w:tc>
          <w:tcPr>
            <w:tcW w:w="743" w:type="pct"/>
            <w:shd w:val="clear" w:color="auto" w:fill="auto"/>
            <w:vAlign w:val="center"/>
          </w:tcPr>
          <w:p w:rsidR="00004186" w:rsidRPr="00301389" w:rsidRDefault="00004186" w:rsidP="00C966B7">
            <w:pPr>
              <w:spacing w:before="0" w:after="0"/>
              <w:contextualSpacing/>
              <w:rPr>
                <w:sz w:val="20"/>
              </w:rPr>
            </w:pPr>
          </w:p>
        </w:tc>
        <w:tc>
          <w:tcPr>
            <w:tcW w:w="790" w:type="pct"/>
            <w:shd w:val="clear" w:color="auto" w:fill="auto"/>
          </w:tcPr>
          <w:p w:rsidR="00004186" w:rsidRPr="00C316CF" w:rsidRDefault="00004186" w:rsidP="00C966B7">
            <w:pPr>
              <w:spacing w:before="0" w:after="0"/>
              <w:rPr>
                <w:sz w:val="20"/>
              </w:rPr>
            </w:pPr>
            <w:r w:rsidRPr="00C316CF">
              <w:rPr>
                <w:sz w:val="20"/>
              </w:rPr>
              <w:t>versionNumber</w:t>
            </w:r>
          </w:p>
        </w:tc>
        <w:tc>
          <w:tcPr>
            <w:tcW w:w="199" w:type="pct"/>
            <w:shd w:val="clear" w:color="auto" w:fill="auto"/>
          </w:tcPr>
          <w:p w:rsidR="00004186" w:rsidRPr="00C316CF" w:rsidRDefault="00004186" w:rsidP="00C966B7">
            <w:pPr>
              <w:spacing w:before="0" w:after="0"/>
              <w:jc w:val="center"/>
              <w:rPr>
                <w:sz w:val="20"/>
              </w:rPr>
            </w:pPr>
            <w:r w:rsidRPr="00C316CF">
              <w:rPr>
                <w:sz w:val="20"/>
              </w:rPr>
              <w:t>Н</w:t>
            </w:r>
          </w:p>
        </w:tc>
        <w:tc>
          <w:tcPr>
            <w:tcW w:w="496" w:type="pct"/>
            <w:shd w:val="clear" w:color="auto" w:fill="auto"/>
          </w:tcPr>
          <w:p w:rsidR="00004186" w:rsidRPr="00C316CF" w:rsidRDefault="00004186" w:rsidP="00C966B7">
            <w:pPr>
              <w:spacing w:before="0" w:after="0"/>
              <w:jc w:val="center"/>
              <w:rPr>
                <w:sz w:val="20"/>
              </w:rPr>
            </w:pPr>
            <w:r>
              <w:rPr>
                <w:sz w:val="20"/>
              </w:rPr>
              <w:t>N</w:t>
            </w:r>
          </w:p>
        </w:tc>
        <w:tc>
          <w:tcPr>
            <w:tcW w:w="1387" w:type="pct"/>
            <w:shd w:val="clear" w:color="auto" w:fill="auto"/>
          </w:tcPr>
          <w:p w:rsidR="00004186" w:rsidRPr="00C316CF" w:rsidRDefault="00004186" w:rsidP="00C966B7">
            <w:pPr>
              <w:spacing w:before="0" w:after="0"/>
              <w:rPr>
                <w:sz w:val="20"/>
              </w:rPr>
            </w:pPr>
            <w:r>
              <w:rPr>
                <w:sz w:val="20"/>
              </w:rPr>
              <w:t>Номер версии документа</w:t>
            </w:r>
          </w:p>
        </w:tc>
        <w:tc>
          <w:tcPr>
            <w:tcW w:w="1385" w:type="pct"/>
            <w:shd w:val="clear" w:color="auto" w:fill="auto"/>
          </w:tcPr>
          <w:p w:rsidR="00004186" w:rsidRDefault="00004186" w:rsidP="00C966B7">
            <w:pPr>
              <w:spacing w:before="0" w:after="0"/>
              <w:rPr>
                <w:sz w:val="20"/>
              </w:rPr>
            </w:pPr>
            <w:r>
              <w:rPr>
                <w:sz w:val="20"/>
              </w:rPr>
              <w:t>Допустимы только неотрицательные числа/</w:t>
            </w:r>
          </w:p>
          <w:p w:rsidR="00004186" w:rsidRPr="00C316CF" w:rsidRDefault="00004186" w:rsidP="00C966B7">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004186" w:rsidRPr="00301389" w:rsidTr="00C966B7">
        <w:trPr>
          <w:jc w:val="center"/>
        </w:trPr>
        <w:tc>
          <w:tcPr>
            <w:tcW w:w="743" w:type="pct"/>
            <w:shd w:val="clear" w:color="auto" w:fill="auto"/>
            <w:vAlign w:val="center"/>
          </w:tcPr>
          <w:p w:rsidR="00004186" w:rsidRPr="00301389" w:rsidRDefault="00004186" w:rsidP="00C966B7">
            <w:pPr>
              <w:spacing w:before="0" w:after="0"/>
              <w:contextualSpacing/>
              <w:rPr>
                <w:sz w:val="20"/>
              </w:rPr>
            </w:pPr>
          </w:p>
        </w:tc>
        <w:tc>
          <w:tcPr>
            <w:tcW w:w="790" w:type="pct"/>
            <w:shd w:val="clear" w:color="auto" w:fill="auto"/>
          </w:tcPr>
          <w:p w:rsidR="00004186" w:rsidRPr="00C316CF" w:rsidRDefault="00004186" w:rsidP="00C966B7">
            <w:pPr>
              <w:spacing w:before="0" w:after="0"/>
              <w:rPr>
                <w:sz w:val="20"/>
              </w:rPr>
            </w:pPr>
            <w:r w:rsidRPr="00C316CF">
              <w:rPr>
                <w:sz w:val="20"/>
              </w:rPr>
              <w:t>commonInfo</w:t>
            </w:r>
          </w:p>
        </w:tc>
        <w:tc>
          <w:tcPr>
            <w:tcW w:w="199" w:type="pct"/>
            <w:shd w:val="clear" w:color="auto" w:fill="auto"/>
          </w:tcPr>
          <w:p w:rsidR="00004186" w:rsidRPr="00C316CF" w:rsidRDefault="00004186" w:rsidP="00C966B7">
            <w:pPr>
              <w:spacing w:before="0" w:after="0"/>
              <w:jc w:val="center"/>
              <w:rPr>
                <w:sz w:val="20"/>
              </w:rPr>
            </w:pPr>
            <w:r w:rsidRPr="00C316CF">
              <w:rPr>
                <w:sz w:val="20"/>
              </w:rPr>
              <w:t>О</w:t>
            </w:r>
          </w:p>
        </w:tc>
        <w:tc>
          <w:tcPr>
            <w:tcW w:w="496" w:type="pct"/>
            <w:shd w:val="clear" w:color="auto" w:fill="auto"/>
          </w:tcPr>
          <w:p w:rsidR="00004186" w:rsidRPr="00C316CF" w:rsidRDefault="00004186" w:rsidP="00C966B7">
            <w:pPr>
              <w:spacing w:before="0" w:after="0"/>
              <w:jc w:val="center"/>
              <w:rPr>
                <w:sz w:val="20"/>
              </w:rPr>
            </w:pPr>
            <w:r w:rsidRPr="00C316CF">
              <w:rPr>
                <w:sz w:val="20"/>
              </w:rPr>
              <w:t>S</w:t>
            </w:r>
          </w:p>
        </w:tc>
        <w:tc>
          <w:tcPr>
            <w:tcW w:w="1387" w:type="pct"/>
            <w:shd w:val="clear" w:color="auto" w:fill="auto"/>
          </w:tcPr>
          <w:p w:rsidR="00004186" w:rsidRPr="00C316CF" w:rsidRDefault="00004186" w:rsidP="00C966B7">
            <w:pPr>
              <w:spacing w:before="0" w:after="0"/>
              <w:rPr>
                <w:sz w:val="20"/>
              </w:rPr>
            </w:pPr>
            <w:r w:rsidRPr="00C316CF">
              <w:rPr>
                <w:sz w:val="20"/>
              </w:rPr>
              <w:t>Общая информация</w:t>
            </w:r>
          </w:p>
        </w:tc>
        <w:tc>
          <w:tcPr>
            <w:tcW w:w="1385" w:type="pct"/>
            <w:shd w:val="clear" w:color="auto" w:fill="auto"/>
          </w:tcPr>
          <w:p w:rsidR="00004186" w:rsidRPr="00C316CF" w:rsidRDefault="00004186" w:rsidP="00C966B7">
            <w:pPr>
              <w:spacing w:before="0" w:after="0"/>
              <w:rPr>
                <w:sz w:val="20"/>
              </w:rPr>
            </w:pPr>
          </w:p>
        </w:tc>
      </w:tr>
      <w:tr w:rsidR="00004186" w:rsidRPr="00301389" w:rsidTr="00C966B7">
        <w:trPr>
          <w:jc w:val="center"/>
        </w:trPr>
        <w:tc>
          <w:tcPr>
            <w:tcW w:w="743" w:type="pct"/>
            <w:shd w:val="clear" w:color="auto" w:fill="auto"/>
            <w:vAlign w:val="center"/>
          </w:tcPr>
          <w:p w:rsidR="00004186" w:rsidRPr="00301389" w:rsidRDefault="00004186" w:rsidP="00C966B7">
            <w:pPr>
              <w:spacing w:before="0" w:after="0"/>
              <w:contextualSpacing/>
              <w:rPr>
                <w:sz w:val="20"/>
              </w:rPr>
            </w:pPr>
          </w:p>
        </w:tc>
        <w:tc>
          <w:tcPr>
            <w:tcW w:w="790" w:type="pct"/>
            <w:shd w:val="clear" w:color="auto" w:fill="auto"/>
          </w:tcPr>
          <w:p w:rsidR="00004186" w:rsidRPr="00C316CF" w:rsidRDefault="00004186" w:rsidP="00C966B7">
            <w:pPr>
              <w:spacing w:before="0" w:after="0"/>
              <w:rPr>
                <w:sz w:val="20"/>
              </w:rPr>
            </w:pPr>
            <w:r w:rsidRPr="00C316CF">
              <w:rPr>
                <w:sz w:val="20"/>
              </w:rPr>
              <w:t>extPrintFormInfo</w:t>
            </w:r>
          </w:p>
        </w:tc>
        <w:tc>
          <w:tcPr>
            <w:tcW w:w="199" w:type="pct"/>
            <w:shd w:val="clear" w:color="auto" w:fill="auto"/>
          </w:tcPr>
          <w:p w:rsidR="00004186" w:rsidRPr="00C316CF" w:rsidRDefault="00004186" w:rsidP="00C966B7">
            <w:pPr>
              <w:spacing w:before="0" w:after="0"/>
              <w:jc w:val="center"/>
              <w:rPr>
                <w:sz w:val="20"/>
              </w:rPr>
            </w:pPr>
            <w:r w:rsidRPr="00C316CF">
              <w:rPr>
                <w:sz w:val="20"/>
              </w:rPr>
              <w:t>О</w:t>
            </w:r>
          </w:p>
        </w:tc>
        <w:tc>
          <w:tcPr>
            <w:tcW w:w="496" w:type="pct"/>
            <w:shd w:val="clear" w:color="auto" w:fill="auto"/>
          </w:tcPr>
          <w:p w:rsidR="00004186" w:rsidRPr="00C316CF" w:rsidRDefault="00004186" w:rsidP="00C966B7">
            <w:pPr>
              <w:spacing w:before="0" w:after="0"/>
              <w:jc w:val="center"/>
              <w:rPr>
                <w:sz w:val="20"/>
              </w:rPr>
            </w:pPr>
            <w:r w:rsidRPr="00C316CF">
              <w:rPr>
                <w:sz w:val="20"/>
              </w:rPr>
              <w:t>S</w:t>
            </w:r>
          </w:p>
        </w:tc>
        <w:tc>
          <w:tcPr>
            <w:tcW w:w="1387" w:type="pct"/>
            <w:shd w:val="clear" w:color="auto" w:fill="auto"/>
          </w:tcPr>
          <w:p w:rsidR="00004186" w:rsidRPr="00C316CF" w:rsidRDefault="00004186" w:rsidP="00C966B7">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rsidR="00004186" w:rsidRPr="00C316CF" w:rsidRDefault="00004186" w:rsidP="00C966B7">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C966B7" w:rsidRPr="00301389" w:rsidTr="00C966B7">
        <w:trPr>
          <w:jc w:val="center"/>
        </w:trPr>
        <w:tc>
          <w:tcPr>
            <w:tcW w:w="743" w:type="pct"/>
            <w:shd w:val="clear" w:color="auto" w:fill="auto"/>
            <w:vAlign w:val="center"/>
          </w:tcPr>
          <w:p w:rsidR="00C966B7" w:rsidRPr="00301389" w:rsidRDefault="00C966B7" w:rsidP="00C966B7">
            <w:pPr>
              <w:spacing w:before="0" w:after="0"/>
              <w:contextualSpacing/>
              <w:rPr>
                <w:sz w:val="20"/>
              </w:rPr>
            </w:pPr>
          </w:p>
        </w:tc>
        <w:tc>
          <w:tcPr>
            <w:tcW w:w="790" w:type="pct"/>
            <w:shd w:val="clear" w:color="auto" w:fill="auto"/>
          </w:tcPr>
          <w:p w:rsidR="00C966B7" w:rsidRPr="00C316CF" w:rsidRDefault="00C966B7" w:rsidP="00C966B7">
            <w:pPr>
              <w:spacing w:before="0" w:after="0"/>
              <w:rPr>
                <w:sz w:val="20"/>
              </w:rPr>
            </w:pPr>
            <w:r w:rsidRPr="00C966B7">
              <w:rPr>
                <w:sz w:val="20"/>
              </w:rPr>
              <w:t>applicationInfo</w:t>
            </w:r>
          </w:p>
        </w:tc>
        <w:tc>
          <w:tcPr>
            <w:tcW w:w="199" w:type="pct"/>
            <w:shd w:val="clear" w:color="auto" w:fill="auto"/>
          </w:tcPr>
          <w:p w:rsidR="00C966B7" w:rsidRPr="00C316CF" w:rsidRDefault="00C966B7" w:rsidP="00C966B7">
            <w:pPr>
              <w:spacing w:before="0" w:after="0"/>
              <w:jc w:val="center"/>
              <w:rPr>
                <w:sz w:val="20"/>
              </w:rPr>
            </w:pPr>
            <w:r w:rsidRPr="00C316CF">
              <w:rPr>
                <w:sz w:val="20"/>
              </w:rPr>
              <w:t>О</w:t>
            </w:r>
          </w:p>
        </w:tc>
        <w:tc>
          <w:tcPr>
            <w:tcW w:w="496" w:type="pct"/>
            <w:shd w:val="clear" w:color="auto" w:fill="auto"/>
          </w:tcPr>
          <w:p w:rsidR="00C966B7" w:rsidRPr="00C316CF" w:rsidRDefault="00C966B7" w:rsidP="00C966B7">
            <w:pPr>
              <w:spacing w:before="0" w:after="0"/>
              <w:jc w:val="center"/>
              <w:rPr>
                <w:sz w:val="20"/>
              </w:rPr>
            </w:pPr>
            <w:r w:rsidRPr="00C316CF">
              <w:rPr>
                <w:sz w:val="20"/>
              </w:rPr>
              <w:t>S</w:t>
            </w:r>
          </w:p>
        </w:tc>
        <w:tc>
          <w:tcPr>
            <w:tcW w:w="1387" w:type="pct"/>
            <w:shd w:val="clear" w:color="auto" w:fill="auto"/>
          </w:tcPr>
          <w:p w:rsidR="00C966B7" w:rsidRPr="00D565C1" w:rsidRDefault="00C966B7" w:rsidP="00C966B7">
            <w:pPr>
              <w:spacing w:before="0" w:after="0"/>
              <w:rPr>
                <w:sz w:val="20"/>
              </w:rPr>
            </w:pPr>
            <w:r w:rsidRPr="00C966B7">
              <w:rPr>
                <w:sz w:val="20"/>
              </w:rPr>
              <w:t>Информация о заявке</w:t>
            </w:r>
          </w:p>
        </w:tc>
        <w:tc>
          <w:tcPr>
            <w:tcW w:w="1385" w:type="pct"/>
            <w:shd w:val="clear" w:color="auto" w:fill="auto"/>
          </w:tcPr>
          <w:p w:rsidR="00C966B7" w:rsidRPr="00C316CF" w:rsidRDefault="00C966B7" w:rsidP="00C966B7">
            <w:pPr>
              <w:spacing w:before="0" w:after="0"/>
              <w:rPr>
                <w:sz w:val="20"/>
              </w:rPr>
            </w:pPr>
          </w:p>
        </w:tc>
      </w:tr>
      <w:tr w:rsidR="00004186" w:rsidRPr="00301389" w:rsidTr="00C966B7">
        <w:trPr>
          <w:jc w:val="center"/>
        </w:trPr>
        <w:tc>
          <w:tcPr>
            <w:tcW w:w="743" w:type="pct"/>
            <w:shd w:val="clear" w:color="auto" w:fill="auto"/>
            <w:vAlign w:val="center"/>
          </w:tcPr>
          <w:p w:rsidR="00004186" w:rsidRPr="00301389" w:rsidRDefault="00004186" w:rsidP="00C966B7">
            <w:pPr>
              <w:spacing w:before="0" w:after="0"/>
              <w:contextualSpacing/>
              <w:rPr>
                <w:sz w:val="20"/>
              </w:rPr>
            </w:pPr>
          </w:p>
        </w:tc>
        <w:tc>
          <w:tcPr>
            <w:tcW w:w="790" w:type="pct"/>
            <w:shd w:val="clear" w:color="auto" w:fill="auto"/>
          </w:tcPr>
          <w:p w:rsidR="00004186" w:rsidRPr="00C316CF" w:rsidRDefault="00004186" w:rsidP="00C966B7">
            <w:pPr>
              <w:spacing w:before="0" w:after="0"/>
              <w:rPr>
                <w:sz w:val="20"/>
              </w:rPr>
            </w:pPr>
            <w:r w:rsidRPr="00C316CF">
              <w:rPr>
                <w:sz w:val="20"/>
              </w:rPr>
              <w:t>protocolInfo</w:t>
            </w:r>
          </w:p>
        </w:tc>
        <w:tc>
          <w:tcPr>
            <w:tcW w:w="199" w:type="pct"/>
            <w:shd w:val="clear" w:color="auto" w:fill="auto"/>
          </w:tcPr>
          <w:p w:rsidR="00004186" w:rsidRPr="00C316CF" w:rsidRDefault="00004186" w:rsidP="00C966B7">
            <w:pPr>
              <w:spacing w:before="0" w:after="0"/>
              <w:jc w:val="center"/>
              <w:rPr>
                <w:sz w:val="20"/>
              </w:rPr>
            </w:pPr>
            <w:r w:rsidRPr="00C316CF">
              <w:rPr>
                <w:sz w:val="20"/>
              </w:rPr>
              <w:t>О</w:t>
            </w:r>
          </w:p>
        </w:tc>
        <w:tc>
          <w:tcPr>
            <w:tcW w:w="496" w:type="pct"/>
            <w:shd w:val="clear" w:color="auto" w:fill="auto"/>
          </w:tcPr>
          <w:p w:rsidR="00004186" w:rsidRPr="00C316CF" w:rsidRDefault="00004186" w:rsidP="00C966B7">
            <w:pPr>
              <w:spacing w:before="0" w:after="0"/>
              <w:jc w:val="center"/>
              <w:rPr>
                <w:sz w:val="20"/>
              </w:rPr>
            </w:pPr>
            <w:r w:rsidRPr="00C316CF">
              <w:rPr>
                <w:sz w:val="20"/>
              </w:rPr>
              <w:t>S</w:t>
            </w:r>
          </w:p>
        </w:tc>
        <w:tc>
          <w:tcPr>
            <w:tcW w:w="1387" w:type="pct"/>
            <w:shd w:val="clear" w:color="auto" w:fill="auto"/>
          </w:tcPr>
          <w:p w:rsidR="00004186" w:rsidRPr="00C316CF" w:rsidRDefault="00C966B7" w:rsidP="00C966B7">
            <w:pPr>
              <w:spacing w:before="0" w:after="0"/>
              <w:rPr>
                <w:sz w:val="20"/>
              </w:rPr>
            </w:pPr>
            <w:r w:rsidRPr="00C966B7">
              <w:rPr>
                <w:sz w:val="20"/>
              </w:rPr>
              <w:t>Информация о связанном протоколе</w:t>
            </w:r>
          </w:p>
        </w:tc>
        <w:tc>
          <w:tcPr>
            <w:tcW w:w="1385" w:type="pct"/>
            <w:shd w:val="clear" w:color="auto" w:fill="auto"/>
          </w:tcPr>
          <w:p w:rsidR="00004186" w:rsidRPr="00C316CF" w:rsidRDefault="00004186" w:rsidP="00C966B7">
            <w:pPr>
              <w:spacing w:before="0" w:after="0"/>
              <w:rPr>
                <w:sz w:val="20"/>
              </w:rPr>
            </w:pPr>
          </w:p>
        </w:tc>
      </w:tr>
      <w:tr w:rsidR="00C966B7" w:rsidRPr="00301389" w:rsidTr="00C966B7">
        <w:trPr>
          <w:jc w:val="center"/>
        </w:trPr>
        <w:tc>
          <w:tcPr>
            <w:tcW w:w="743" w:type="pct"/>
            <w:shd w:val="clear" w:color="auto" w:fill="auto"/>
            <w:vAlign w:val="center"/>
          </w:tcPr>
          <w:p w:rsidR="00C966B7" w:rsidRPr="00301389" w:rsidRDefault="00C966B7" w:rsidP="00C966B7">
            <w:pPr>
              <w:spacing w:before="0" w:after="0"/>
              <w:contextualSpacing/>
              <w:rPr>
                <w:sz w:val="20"/>
              </w:rPr>
            </w:pPr>
          </w:p>
        </w:tc>
        <w:tc>
          <w:tcPr>
            <w:tcW w:w="790" w:type="pct"/>
            <w:shd w:val="clear" w:color="auto" w:fill="auto"/>
          </w:tcPr>
          <w:p w:rsidR="00C966B7" w:rsidRPr="00C316CF" w:rsidRDefault="00C966B7" w:rsidP="00C966B7">
            <w:pPr>
              <w:spacing w:before="0" w:after="0"/>
              <w:rPr>
                <w:sz w:val="20"/>
              </w:rPr>
            </w:pPr>
            <w:r w:rsidRPr="00C966B7">
              <w:rPr>
                <w:sz w:val="20"/>
              </w:rPr>
              <w:t>hrefExternal</w:t>
            </w:r>
          </w:p>
        </w:tc>
        <w:tc>
          <w:tcPr>
            <w:tcW w:w="199" w:type="pct"/>
            <w:shd w:val="clear" w:color="auto" w:fill="auto"/>
          </w:tcPr>
          <w:p w:rsidR="00C966B7" w:rsidRPr="00C316CF" w:rsidRDefault="00C966B7" w:rsidP="00C966B7">
            <w:pPr>
              <w:spacing w:before="0" w:after="0"/>
              <w:jc w:val="center"/>
              <w:rPr>
                <w:sz w:val="20"/>
              </w:rPr>
            </w:pPr>
            <w:r w:rsidRPr="00C316CF">
              <w:rPr>
                <w:sz w:val="20"/>
              </w:rPr>
              <w:t>О</w:t>
            </w:r>
          </w:p>
        </w:tc>
        <w:tc>
          <w:tcPr>
            <w:tcW w:w="496" w:type="pct"/>
            <w:shd w:val="clear" w:color="auto" w:fill="auto"/>
          </w:tcPr>
          <w:p w:rsidR="00C966B7" w:rsidRPr="00C966B7" w:rsidRDefault="00C966B7" w:rsidP="00C966B7">
            <w:pPr>
              <w:spacing w:before="0" w:after="0"/>
              <w:jc w:val="center"/>
              <w:rPr>
                <w:sz w:val="20"/>
                <w:lang w:val="en-US"/>
              </w:rPr>
            </w:pPr>
            <w:r>
              <w:rPr>
                <w:sz w:val="20"/>
                <w:lang w:val="en-US"/>
              </w:rPr>
              <w:t>T(1-1024)</w:t>
            </w:r>
          </w:p>
        </w:tc>
        <w:tc>
          <w:tcPr>
            <w:tcW w:w="1387" w:type="pct"/>
            <w:shd w:val="clear" w:color="auto" w:fill="auto"/>
          </w:tcPr>
          <w:p w:rsidR="00C966B7" w:rsidRPr="00D565C1" w:rsidRDefault="00C966B7" w:rsidP="00C966B7">
            <w:pPr>
              <w:spacing w:before="0" w:after="0"/>
              <w:rPr>
                <w:sz w:val="20"/>
              </w:rPr>
            </w:pPr>
            <w:r w:rsidRPr="00C966B7">
              <w:rPr>
                <w:sz w:val="20"/>
              </w:rPr>
              <w:t>Гиперссылка на размещённый документ во внешней системе</w:t>
            </w:r>
          </w:p>
        </w:tc>
        <w:tc>
          <w:tcPr>
            <w:tcW w:w="1385" w:type="pct"/>
            <w:shd w:val="clear" w:color="auto" w:fill="auto"/>
          </w:tcPr>
          <w:p w:rsidR="00C966B7" w:rsidRPr="00C316CF" w:rsidRDefault="00C966B7" w:rsidP="00C966B7">
            <w:pPr>
              <w:spacing w:before="0" w:after="0"/>
              <w:rPr>
                <w:sz w:val="20"/>
              </w:rPr>
            </w:pPr>
          </w:p>
        </w:tc>
      </w:tr>
      <w:tr w:rsidR="00D4262B" w:rsidRPr="00D4262B" w:rsidTr="00B46C92">
        <w:trPr>
          <w:jc w:val="center"/>
        </w:trPr>
        <w:tc>
          <w:tcPr>
            <w:tcW w:w="5000" w:type="pct"/>
            <w:gridSpan w:val="6"/>
            <w:shd w:val="clear" w:color="auto" w:fill="auto"/>
            <w:vAlign w:val="center"/>
            <w:hideMark/>
          </w:tcPr>
          <w:p w:rsidR="00D4262B" w:rsidRPr="00D4262B" w:rsidRDefault="00D4262B" w:rsidP="00B46C92">
            <w:pPr>
              <w:keepNext/>
              <w:spacing w:before="0" w:after="0"/>
              <w:contextualSpacing/>
              <w:jc w:val="center"/>
              <w:rPr>
                <w:b/>
                <w:sz w:val="20"/>
              </w:rPr>
            </w:pPr>
            <w:r w:rsidRPr="00D4262B">
              <w:rPr>
                <w:b/>
                <w:sz w:val="20"/>
              </w:rPr>
              <w:t>Общая информация</w:t>
            </w:r>
          </w:p>
        </w:tc>
      </w:tr>
      <w:tr w:rsidR="00D4262B" w:rsidRPr="00C966B7" w:rsidTr="00B46C92">
        <w:trPr>
          <w:jc w:val="center"/>
        </w:trPr>
        <w:tc>
          <w:tcPr>
            <w:tcW w:w="743" w:type="pct"/>
            <w:shd w:val="clear" w:color="auto" w:fill="auto"/>
          </w:tcPr>
          <w:p w:rsidR="00D4262B" w:rsidRPr="000520F6" w:rsidRDefault="00D4262B" w:rsidP="00B46C92">
            <w:pPr>
              <w:spacing w:before="0" w:after="0"/>
              <w:jc w:val="both"/>
              <w:rPr>
                <w:b/>
                <w:sz w:val="20"/>
              </w:rPr>
            </w:pPr>
            <w:r w:rsidRPr="00D4262B">
              <w:rPr>
                <w:b/>
                <w:sz w:val="20"/>
              </w:rPr>
              <w:t>commonInfo</w:t>
            </w:r>
          </w:p>
        </w:tc>
        <w:tc>
          <w:tcPr>
            <w:tcW w:w="790" w:type="pct"/>
            <w:shd w:val="clear" w:color="auto" w:fill="auto"/>
            <w:vAlign w:val="center"/>
          </w:tcPr>
          <w:p w:rsidR="00D4262B" w:rsidRPr="00C966B7" w:rsidRDefault="00D4262B" w:rsidP="00B46C92">
            <w:pPr>
              <w:keepNext/>
              <w:spacing w:before="0" w:after="0"/>
              <w:contextualSpacing/>
              <w:rPr>
                <w:b/>
                <w:sz w:val="20"/>
              </w:rPr>
            </w:pPr>
          </w:p>
        </w:tc>
        <w:tc>
          <w:tcPr>
            <w:tcW w:w="199" w:type="pct"/>
            <w:shd w:val="clear" w:color="auto" w:fill="auto"/>
            <w:vAlign w:val="center"/>
          </w:tcPr>
          <w:p w:rsidR="00D4262B" w:rsidRPr="00255AD8" w:rsidRDefault="00D4262B" w:rsidP="00B46C92">
            <w:pPr>
              <w:keepNext/>
              <w:spacing w:before="0" w:after="0"/>
              <w:contextualSpacing/>
              <w:jc w:val="center"/>
              <w:rPr>
                <w:b/>
                <w:sz w:val="20"/>
              </w:rPr>
            </w:pPr>
          </w:p>
        </w:tc>
        <w:tc>
          <w:tcPr>
            <w:tcW w:w="496" w:type="pct"/>
            <w:shd w:val="clear" w:color="auto" w:fill="auto"/>
            <w:vAlign w:val="center"/>
          </w:tcPr>
          <w:p w:rsidR="00D4262B" w:rsidRPr="00255AD8" w:rsidRDefault="00D4262B" w:rsidP="00B46C92">
            <w:pPr>
              <w:keepNext/>
              <w:spacing w:before="0" w:after="0"/>
              <w:contextualSpacing/>
              <w:jc w:val="center"/>
              <w:rPr>
                <w:b/>
                <w:sz w:val="20"/>
              </w:rPr>
            </w:pPr>
          </w:p>
        </w:tc>
        <w:tc>
          <w:tcPr>
            <w:tcW w:w="1387" w:type="pct"/>
            <w:shd w:val="clear" w:color="auto" w:fill="auto"/>
            <w:vAlign w:val="center"/>
          </w:tcPr>
          <w:p w:rsidR="00D4262B" w:rsidRPr="00255AD8" w:rsidRDefault="00D4262B" w:rsidP="00B46C92">
            <w:pPr>
              <w:keepNext/>
              <w:spacing w:before="0" w:after="0"/>
              <w:contextualSpacing/>
              <w:rPr>
                <w:b/>
                <w:sz w:val="20"/>
              </w:rPr>
            </w:pPr>
          </w:p>
        </w:tc>
        <w:tc>
          <w:tcPr>
            <w:tcW w:w="1385" w:type="pct"/>
            <w:shd w:val="clear" w:color="auto" w:fill="auto"/>
            <w:vAlign w:val="center"/>
            <w:hideMark/>
          </w:tcPr>
          <w:p w:rsidR="00D4262B" w:rsidRPr="00CE4E13" w:rsidRDefault="00D4262B" w:rsidP="00B46C92">
            <w:pPr>
              <w:keepNext/>
              <w:spacing w:before="0" w:after="0"/>
              <w:contextualSpacing/>
              <w:rPr>
                <w:b/>
                <w:sz w:val="20"/>
              </w:rPr>
            </w:pPr>
          </w:p>
        </w:tc>
      </w:tr>
      <w:tr w:rsidR="00D4262B" w:rsidRPr="00301389" w:rsidTr="00B46C92">
        <w:trPr>
          <w:jc w:val="center"/>
        </w:trPr>
        <w:tc>
          <w:tcPr>
            <w:tcW w:w="743" w:type="pct"/>
            <w:shd w:val="clear" w:color="auto" w:fill="auto"/>
            <w:vAlign w:val="center"/>
          </w:tcPr>
          <w:p w:rsidR="00D4262B" w:rsidRPr="00301389" w:rsidRDefault="00D4262B" w:rsidP="00D4262B">
            <w:pPr>
              <w:spacing w:before="0" w:after="0"/>
              <w:contextualSpacing/>
              <w:rPr>
                <w:sz w:val="20"/>
              </w:rPr>
            </w:pPr>
          </w:p>
        </w:tc>
        <w:tc>
          <w:tcPr>
            <w:tcW w:w="790" w:type="pct"/>
            <w:shd w:val="clear" w:color="auto" w:fill="auto"/>
          </w:tcPr>
          <w:p w:rsidR="00D4262B" w:rsidRPr="00C316CF" w:rsidRDefault="00D4262B" w:rsidP="00D4262B">
            <w:pPr>
              <w:spacing w:before="0" w:after="0"/>
              <w:rPr>
                <w:sz w:val="20"/>
              </w:rPr>
            </w:pPr>
            <w:r w:rsidRPr="00C316CF">
              <w:rPr>
                <w:sz w:val="20"/>
              </w:rPr>
              <w:t>purchaseNumber</w:t>
            </w:r>
          </w:p>
        </w:tc>
        <w:tc>
          <w:tcPr>
            <w:tcW w:w="199" w:type="pct"/>
            <w:shd w:val="clear" w:color="auto" w:fill="auto"/>
          </w:tcPr>
          <w:p w:rsidR="00D4262B" w:rsidRPr="00C316CF" w:rsidRDefault="00D4262B" w:rsidP="00D4262B">
            <w:pPr>
              <w:spacing w:before="0" w:after="0"/>
              <w:jc w:val="center"/>
              <w:rPr>
                <w:sz w:val="20"/>
              </w:rPr>
            </w:pPr>
            <w:r w:rsidRPr="00C316CF">
              <w:rPr>
                <w:sz w:val="20"/>
              </w:rPr>
              <w:t>Н</w:t>
            </w:r>
          </w:p>
        </w:tc>
        <w:tc>
          <w:tcPr>
            <w:tcW w:w="496" w:type="pct"/>
            <w:shd w:val="clear" w:color="auto" w:fill="auto"/>
          </w:tcPr>
          <w:p w:rsidR="00D4262B" w:rsidRPr="00C316CF" w:rsidRDefault="00D4262B" w:rsidP="00D4262B">
            <w:pPr>
              <w:spacing w:before="0" w:after="0"/>
              <w:jc w:val="center"/>
              <w:rPr>
                <w:sz w:val="20"/>
              </w:rPr>
            </w:pPr>
            <w:r w:rsidRPr="00C316CF">
              <w:rPr>
                <w:sz w:val="20"/>
              </w:rPr>
              <w:t>T</w:t>
            </w:r>
          </w:p>
        </w:tc>
        <w:tc>
          <w:tcPr>
            <w:tcW w:w="1387" w:type="pct"/>
            <w:shd w:val="clear" w:color="auto" w:fill="auto"/>
          </w:tcPr>
          <w:p w:rsidR="00D4262B" w:rsidRPr="00C316CF" w:rsidRDefault="00D4262B" w:rsidP="00D4262B">
            <w:pPr>
              <w:spacing w:before="0" w:after="0"/>
              <w:rPr>
                <w:sz w:val="20"/>
              </w:rPr>
            </w:pPr>
            <w:r>
              <w:rPr>
                <w:sz w:val="20"/>
              </w:rPr>
              <w:t>Реестровый номер закупки</w:t>
            </w:r>
          </w:p>
        </w:tc>
        <w:tc>
          <w:tcPr>
            <w:tcW w:w="1385" w:type="pct"/>
            <w:shd w:val="clear" w:color="auto" w:fill="auto"/>
          </w:tcPr>
          <w:p w:rsidR="00D4262B" w:rsidRDefault="00D4262B" w:rsidP="00D4262B">
            <w:pPr>
              <w:spacing w:before="0" w:after="0"/>
              <w:rPr>
                <w:sz w:val="20"/>
              </w:rPr>
            </w:pPr>
            <w:r>
              <w:rPr>
                <w:sz w:val="20"/>
              </w:rPr>
              <w:t>Допустимые значения</w:t>
            </w:r>
            <w:r w:rsidRPr="00C316CF">
              <w:rPr>
                <w:sz w:val="20"/>
              </w:rPr>
              <w:t>: \d{19}</w:t>
            </w:r>
          </w:p>
          <w:p w:rsidR="00D4262B" w:rsidRPr="00162C8B" w:rsidRDefault="00D4262B" w:rsidP="00D4262B">
            <w:pPr>
              <w:spacing w:before="0" w:after="0"/>
              <w:jc w:val="both"/>
              <w:rPr>
                <w:sz w:val="20"/>
              </w:rPr>
            </w:pPr>
            <w:r w:rsidRPr="00D4262B">
              <w:rPr>
                <w:sz w:val="20"/>
              </w:rPr>
              <w:t>При приёме контролируется наличие неотменённой (в случае документа notificationCancelFailure наоборот отмененной) закупки с указанным номером</w:t>
            </w:r>
          </w:p>
        </w:tc>
      </w:tr>
      <w:tr w:rsidR="00D4262B" w:rsidRPr="00301389" w:rsidTr="00B46C92">
        <w:trPr>
          <w:jc w:val="center"/>
        </w:trPr>
        <w:tc>
          <w:tcPr>
            <w:tcW w:w="743" w:type="pct"/>
            <w:shd w:val="clear" w:color="auto" w:fill="auto"/>
            <w:vAlign w:val="center"/>
          </w:tcPr>
          <w:p w:rsidR="00D4262B" w:rsidRPr="00301389" w:rsidRDefault="00D4262B" w:rsidP="00D4262B">
            <w:pPr>
              <w:spacing w:before="0" w:after="0"/>
              <w:contextualSpacing/>
              <w:rPr>
                <w:sz w:val="20"/>
              </w:rPr>
            </w:pPr>
          </w:p>
        </w:tc>
        <w:tc>
          <w:tcPr>
            <w:tcW w:w="790" w:type="pct"/>
            <w:shd w:val="clear" w:color="auto" w:fill="auto"/>
          </w:tcPr>
          <w:p w:rsidR="00D4262B" w:rsidRPr="00C316CF" w:rsidRDefault="00D4262B" w:rsidP="00D4262B">
            <w:pPr>
              <w:spacing w:before="0" w:after="0"/>
              <w:rPr>
                <w:sz w:val="20"/>
              </w:rPr>
            </w:pPr>
            <w:r w:rsidRPr="00C316CF">
              <w:rPr>
                <w:sz w:val="20"/>
              </w:rPr>
              <w:t>docNumber</w:t>
            </w:r>
          </w:p>
        </w:tc>
        <w:tc>
          <w:tcPr>
            <w:tcW w:w="199" w:type="pct"/>
            <w:shd w:val="clear" w:color="auto" w:fill="auto"/>
          </w:tcPr>
          <w:p w:rsidR="00D4262B" w:rsidRPr="00C316CF" w:rsidRDefault="00D4262B" w:rsidP="00D4262B">
            <w:pPr>
              <w:spacing w:before="0" w:after="0"/>
              <w:jc w:val="center"/>
              <w:rPr>
                <w:sz w:val="20"/>
              </w:rPr>
            </w:pPr>
            <w:r w:rsidRPr="00C316CF">
              <w:rPr>
                <w:sz w:val="20"/>
              </w:rPr>
              <w:t>Н</w:t>
            </w:r>
          </w:p>
        </w:tc>
        <w:tc>
          <w:tcPr>
            <w:tcW w:w="496" w:type="pct"/>
            <w:shd w:val="clear" w:color="auto" w:fill="auto"/>
          </w:tcPr>
          <w:p w:rsidR="00D4262B" w:rsidRPr="00C316CF" w:rsidRDefault="00D4262B" w:rsidP="00D4262B">
            <w:pPr>
              <w:spacing w:before="0" w:after="0"/>
              <w:jc w:val="center"/>
              <w:rPr>
                <w:sz w:val="20"/>
              </w:rPr>
            </w:pPr>
            <w:r w:rsidRPr="00C316CF">
              <w:rPr>
                <w:sz w:val="20"/>
              </w:rPr>
              <w:t>T [ 1 - 100 ]</w:t>
            </w:r>
          </w:p>
        </w:tc>
        <w:tc>
          <w:tcPr>
            <w:tcW w:w="1387" w:type="pct"/>
            <w:shd w:val="clear" w:color="auto" w:fill="auto"/>
          </w:tcPr>
          <w:p w:rsidR="00D4262B" w:rsidRPr="00C316CF" w:rsidRDefault="00D4262B" w:rsidP="00D4262B">
            <w:pPr>
              <w:spacing w:before="0" w:after="0"/>
              <w:rPr>
                <w:sz w:val="20"/>
              </w:rPr>
            </w:pPr>
            <w:r>
              <w:rPr>
                <w:sz w:val="20"/>
              </w:rPr>
              <w:t>Номер документа</w:t>
            </w:r>
          </w:p>
        </w:tc>
        <w:tc>
          <w:tcPr>
            <w:tcW w:w="1385" w:type="pct"/>
            <w:shd w:val="clear" w:color="auto" w:fill="auto"/>
          </w:tcPr>
          <w:p w:rsidR="00D4262B" w:rsidRPr="00162C8B" w:rsidRDefault="00D4262B" w:rsidP="00D4262B">
            <w:pPr>
              <w:spacing w:before="0" w:after="0"/>
              <w:jc w:val="both"/>
              <w:rPr>
                <w:sz w:val="20"/>
              </w:rPr>
            </w:pPr>
            <w:r>
              <w:rPr>
                <w:sz w:val="20"/>
              </w:rPr>
              <w:t>Элемент и</w:t>
            </w:r>
            <w:r w:rsidRPr="00C316CF">
              <w:rPr>
                <w:sz w:val="20"/>
              </w:rPr>
              <w:t>г</w:t>
            </w:r>
            <w:r>
              <w:rPr>
                <w:sz w:val="20"/>
              </w:rPr>
              <w:t>н</w:t>
            </w:r>
            <w:r w:rsidRPr="00C316CF">
              <w:rPr>
                <w:sz w:val="20"/>
              </w:rPr>
              <w:t xml:space="preserve">орируется при приёме. Заполняется при </w:t>
            </w:r>
            <w:r w:rsidRPr="00C316CF">
              <w:rPr>
                <w:sz w:val="20"/>
              </w:rPr>
              <w:lastRenderedPageBreak/>
              <w:t>передаче номером документа, присвоенным в ЕИС</w:t>
            </w:r>
          </w:p>
        </w:tc>
      </w:tr>
      <w:tr w:rsidR="00D4262B" w:rsidRPr="00301389" w:rsidTr="00B46C92">
        <w:trPr>
          <w:jc w:val="center"/>
        </w:trPr>
        <w:tc>
          <w:tcPr>
            <w:tcW w:w="743" w:type="pct"/>
            <w:shd w:val="clear" w:color="auto" w:fill="auto"/>
            <w:vAlign w:val="center"/>
          </w:tcPr>
          <w:p w:rsidR="00D4262B" w:rsidRPr="00301389" w:rsidRDefault="00D4262B" w:rsidP="00D4262B">
            <w:pPr>
              <w:spacing w:before="0" w:after="0"/>
              <w:contextualSpacing/>
              <w:rPr>
                <w:sz w:val="20"/>
              </w:rPr>
            </w:pPr>
          </w:p>
        </w:tc>
        <w:tc>
          <w:tcPr>
            <w:tcW w:w="790" w:type="pct"/>
            <w:shd w:val="clear" w:color="auto" w:fill="auto"/>
          </w:tcPr>
          <w:p w:rsidR="00D4262B" w:rsidRPr="00C316CF" w:rsidRDefault="00D4262B" w:rsidP="00D4262B">
            <w:pPr>
              <w:spacing w:before="0" w:after="0"/>
              <w:rPr>
                <w:sz w:val="20"/>
              </w:rPr>
            </w:pPr>
            <w:r w:rsidRPr="00D4262B">
              <w:rPr>
                <w:sz w:val="20"/>
              </w:rPr>
              <w:t>docPublishDTInEIS</w:t>
            </w:r>
          </w:p>
        </w:tc>
        <w:tc>
          <w:tcPr>
            <w:tcW w:w="199" w:type="pct"/>
            <w:shd w:val="clear" w:color="auto" w:fill="auto"/>
          </w:tcPr>
          <w:p w:rsidR="00D4262B" w:rsidRPr="00C316CF" w:rsidRDefault="00D4262B" w:rsidP="00D4262B">
            <w:pPr>
              <w:spacing w:before="0" w:after="0"/>
              <w:jc w:val="center"/>
              <w:rPr>
                <w:sz w:val="20"/>
              </w:rPr>
            </w:pPr>
            <w:r w:rsidRPr="00C316CF">
              <w:rPr>
                <w:sz w:val="20"/>
              </w:rPr>
              <w:t>Н</w:t>
            </w:r>
          </w:p>
        </w:tc>
        <w:tc>
          <w:tcPr>
            <w:tcW w:w="496" w:type="pct"/>
            <w:shd w:val="clear" w:color="auto" w:fill="auto"/>
          </w:tcPr>
          <w:p w:rsidR="00D4262B" w:rsidRPr="00C316CF" w:rsidRDefault="00D4262B" w:rsidP="00D4262B">
            <w:pPr>
              <w:spacing w:before="0" w:after="0"/>
              <w:jc w:val="center"/>
              <w:rPr>
                <w:sz w:val="20"/>
              </w:rPr>
            </w:pPr>
            <w:r w:rsidRPr="00C316CF">
              <w:rPr>
                <w:sz w:val="20"/>
              </w:rPr>
              <w:t>DT</w:t>
            </w:r>
          </w:p>
        </w:tc>
        <w:tc>
          <w:tcPr>
            <w:tcW w:w="1387" w:type="pct"/>
            <w:shd w:val="clear" w:color="auto" w:fill="auto"/>
          </w:tcPr>
          <w:p w:rsidR="00D4262B" w:rsidRPr="00C316CF" w:rsidRDefault="00D4262B" w:rsidP="00D4262B">
            <w:pPr>
              <w:spacing w:before="0" w:after="0"/>
              <w:rPr>
                <w:sz w:val="20"/>
              </w:rPr>
            </w:pPr>
            <w:r w:rsidRPr="00C316CF">
              <w:rPr>
                <w:sz w:val="20"/>
              </w:rPr>
              <w:t>Д</w:t>
            </w:r>
            <w:r>
              <w:rPr>
                <w:sz w:val="20"/>
              </w:rPr>
              <w:t>ата размещения документа в ЕИС</w:t>
            </w:r>
          </w:p>
        </w:tc>
        <w:tc>
          <w:tcPr>
            <w:tcW w:w="1385" w:type="pct"/>
            <w:shd w:val="clear" w:color="auto" w:fill="auto"/>
          </w:tcPr>
          <w:p w:rsidR="00D4262B" w:rsidRPr="00162C8B" w:rsidRDefault="00D4262B" w:rsidP="00D4262B">
            <w:pPr>
              <w:spacing w:before="0" w:after="0"/>
              <w:jc w:val="both"/>
              <w:rPr>
                <w:sz w:val="20"/>
              </w:rPr>
            </w:pPr>
            <w:r w:rsidRPr="00D4262B">
              <w:rPr>
                <w:sz w:val="20"/>
              </w:rPr>
              <w:t>Элемент игнорируется при приёме. При передаче заполняется датой размещения документа в ЕИС</w:t>
            </w:r>
          </w:p>
        </w:tc>
      </w:tr>
      <w:tr w:rsidR="00D4262B" w:rsidRPr="00301389" w:rsidTr="00B46C92">
        <w:trPr>
          <w:jc w:val="center"/>
        </w:trPr>
        <w:tc>
          <w:tcPr>
            <w:tcW w:w="743" w:type="pct"/>
            <w:shd w:val="clear" w:color="auto" w:fill="auto"/>
            <w:vAlign w:val="center"/>
          </w:tcPr>
          <w:p w:rsidR="00D4262B" w:rsidRPr="00301389" w:rsidRDefault="00D4262B" w:rsidP="00D4262B">
            <w:pPr>
              <w:spacing w:before="0" w:after="0"/>
              <w:contextualSpacing/>
              <w:rPr>
                <w:sz w:val="20"/>
              </w:rPr>
            </w:pPr>
          </w:p>
        </w:tc>
        <w:tc>
          <w:tcPr>
            <w:tcW w:w="790" w:type="pct"/>
            <w:shd w:val="clear" w:color="auto" w:fill="auto"/>
          </w:tcPr>
          <w:p w:rsidR="00D4262B" w:rsidRPr="00C316CF" w:rsidRDefault="00D4262B" w:rsidP="00D4262B">
            <w:pPr>
              <w:spacing w:before="0" w:after="0"/>
              <w:rPr>
                <w:sz w:val="20"/>
              </w:rPr>
            </w:pPr>
            <w:r w:rsidRPr="00C316CF">
              <w:rPr>
                <w:sz w:val="20"/>
              </w:rPr>
              <w:t>href</w:t>
            </w:r>
          </w:p>
        </w:tc>
        <w:tc>
          <w:tcPr>
            <w:tcW w:w="199" w:type="pct"/>
            <w:shd w:val="clear" w:color="auto" w:fill="auto"/>
          </w:tcPr>
          <w:p w:rsidR="00D4262B" w:rsidRPr="00C316CF" w:rsidRDefault="00D4262B" w:rsidP="00D4262B">
            <w:pPr>
              <w:spacing w:before="0" w:after="0"/>
              <w:jc w:val="center"/>
              <w:rPr>
                <w:sz w:val="20"/>
              </w:rPr>
            </w:pPr>
            <w:r w:rsidRPr="00C316CF">
              <w:rPr>
                <w:sz w:val="20"/>
              </w:rPr>
              <w:t>Н</w:t>
            </w:r>
          </w:p>
        </w:tc>
        <w:tc>
          <w:tcPr>
            <w:tcW w:w="496" w:type="pct"/>
            <w:shd w:val="clear" w:color="auto" w:fill="auto"/>
          </w:tcPr>
          <w:p w:rsidR="00D4262B" w:rsidRPr="00C316CF" w:rsidRDefault="00D4262B" w:rsidP="00D4262B">
            <w:pPr>
              <w:spacing w:before="0" w:after="0"/>
              <w:jc w:val="center"/>
              <w:rPr>
                <w:sz w:val="20"/>
              </w:rPr>
            </w:pPr>
            <w:r w:rsidRPr="00C316CF">
              <w:rPr>
                <w:sz w:val="20"/>
              </w:rPr>
              <w:t>T [1 - 1024]</w:t>
            </w:r>
          </w:p>
        </w:tc>
        <w:tc>
          <w:tcPr>
            <w:tcW w:w="1387" w:type="pct"/>
            <w:shd w:val="clear" w:color="auto" w:fill="auto"/>
          </w:tcPr>
          <w:p w:rsidR="00D4262B" w:rsidRPr="00C316CF" w:rsidRDefault="00D4262B" w:rsidP="00D4262B">
            <w:pPr>
              <w:spacing w:before="0" w:after="0"/>
              <w:rPr>
                <w:sz w:val="20"/>
              </w:rPr>
            </w:pPr>
            <w:r w:rsidRPr="00C316CF">
              <w:rPr>
                <w:sz w:val="20"/>
              </w:rPr>
              <w:t>Гиперссылка</w:t>
            </w:r>
            <w:r>
              <w:rPr>
                <w:sz w:val="20"/>
              </w:rPr>
              <w:t xml:space="preserve"> на размещённый в ЕИС документ</w:t>
            </w:r>
          </w:p>
        </w:tc>
        <w:tc>
          <w:tcPr>
            <w:tcW w:w="1385" w:type="pct"/>
            <w:shd w:val="clear" w:color="auto" w:fill="auto"/>
          </w:tcPr>
          <w:p w:rsidR="00D4262B" w:rsidRPr="00162C8B" w:rsidRDefault="00D4262B" w:rsidP="00D4262B">
            <w:pPr>
              <w:spacing w:before="0" w:after="0"/>
              <w:jc w:val="both"/>
              <w:rPr>
                <w:sz w:val="20"/>
              </w:rPr>
            </w:pPr>
            <w:r w:rsidRPr="00C316CF">
              <w:rPr>
                <w:sz w:val="20"/>
              </w:rPr>
              <w:t>Элемент иг</w:t>
            </w:r>
            <w:r>
              <w:rPr>
                <w:sz w:val="20"/>
              </w:rPr>
              <w:t>н</w:t>
            </w:r>
            <w:r w:rsidRPr="00C316CF">
              <w:rPr>
                <w:sz w:val="20"/>
              </w:rPr>
              <w:t>орируется при приёме. При передаче заполняется ссылкой на карточку размещенного документа</w:t>
            </w:r>
          </w:p>
        </w:tc>
      </w:tr>
      <w:tr w:rsidR="00C966B7" w:rsidRPr="00C966B7" w:rsidTr="00C966B7">
        <w:trPr>
          <w:jc w:val="center"/>
        </w:trPr>
        <w:tc>
          <w:tcPr>
            <w:tcW w:w="5000" w:type="pct"/>
            <w:gridSpan w:val="6"/>
            <w:shd w:val="clear" w:color="auto" w:fill="auto"/>
            <w:vAlign w:val="center"/>
            <w:hideMark/>
          </w:tcPr>
          <w:p w:rsidR="00C966B7" w:rsidRPr="00C966B7" w:rsidRDefault="00C966B7" w:rsidP="00C966B7">
            <w:pPr>
              <w:keepNext/>
              <w:spacing w:before="0" w:after="0"/>
              <w:contextualSpacing/>
              <w:jc w:val="center"/>
              <w:rPr>
                <w:b/>
                <w:sz w:val="20"/>
              </w:rPr>
            </w:pPr>
            <w:r w:rsidRPr="00C966B7">
              <w:rPr>
                <w:b/>
                <w:sz w:val="20"/>
              </w:rPr>
              <w:t>Информация о заявке</w:t>
            </w:r>
          </w:p>
        </w:tc>
      </w:tr>
      <w:tr w:rsidR="00C966B7" w:rsidRPr="00C966B7" w:rsidTr="00255AD8">
        <w:trPr>
          <w:jc w:val="center"/>
        </w:trPr>
        <w:tc>
          <w:tcPr>
            <w:tcW w:w="743" w:type="pct"/>
            <w:shd w:val="clear" w:color="auto" w:fill="auto"/>
          </w:tcPr>
          <w:p w:rsidR="00C966B7" w:rsidRPr="000520F6" w:rsidRDefault="00C966B7" w:rsidP="00C966B7">
            <w:pPr>
              <w:spacing w:before="0" w:after="0"/>
              <w:jc w:val="both"/>
              <w:rPr>
                <w:b/>
                <w:sz w:val="20"/>
              </w:rPr>
            </w:pPr>
            <w:r w:rsidRPr="000520F6">
              <w:rPr>
                <w:b/>
                <w:sz w:val="20"/>
              </w:rPr>
              <w:t>applicationInfo</w:t>
            </w:r>
          </w:p>
        </w:tc>
        <w:tc>
          <w:tcPr>
            <w:tcW w:w="790" w:type="pct"/>
            <w:shd w:val="clear" w:color="auto" w:fill="auto"/>
            <w:vAlign w:val="center"/>
          </w:tcPr>
          <w:p w:rsidR="00C966B7" w:rsidRPr="00C966B7" w:rsidRDefault="00C966B7" w:rsidP="00C966B7">
            <w:pPr>
              <w:keepNext/>
              <w:spacing w:before="0" w:after="0"/>
              <w:contextualSpacing/>
              <w:rPr>
                <w:b/>
                <w:sz w:val="20"/>
              </w:rPr>
            </w:pPr>
          </w:p>
        </w:tc>
        <w:tc>
          <w:tcPr>
            <w:tcW w:w="199" w:type="pct"/>
            <w:shd w:val="clear" w:color="auto" w:fill="auto"/>
            <w:vAlign w:val="center"/>
          </w:tcPr>
          <w:p w:rsidR="00C966B7" w:rsidRPr="00255AD8" w:rsidRDefault="00C966B7" w:rsidP="00C966B7">
            <w:pPr>
              <w:keepNext/>
              <w:spacing w:before="0" w:after="0"/>
              <w:contextualSpacing/>
              <w:jc w:val="center"/>
              <w:rPr>
                <w:b/>
                <w:sz w:val="20"/>
              </w:rPr>
            </w:pPr>
          </w:p>
        </w:tc>
        <w:tc>
          <w:tcPr>
            <w:tcW w:w="496" w:type="pct"/>
            <w:shd w:val="clear" w:color="auto" w:fill="auto"/>
            <w:vAlign w:val="center"/>
          </w:tcPr>
          <w:p w:rsidR="00C966B7" w:rsidRPr="00255AD8" w:rsidRDefault="00C966B7" w:rsidP="00C966B7">
            <w:pPr>
              <w:keepNext/>
              <w:spacing w:before="0" w:after="0"/>
              <w:contextualSpacing/>
              <w:jc w:val="center"/>
              <w:rPr>
                <w:b/>
                <w:sz w:val="20"/>
              </w:rPr>
            </w:pPr>
          </w:p>
        </w:tc>
        <w:tc>
          <w:tcPr>
            <w:tcW w:w="1387" w:type="pct"/>
            <w:shd w:val="clear" w:color="auto" w:fill="auto"/>
            <w:vAlign w:val="center"/>
          </w:tcPr>
          <w:p w:rsidR="00C966B7" w:rsidRPr="00255AD8" w:rsidRDefault="00C966B7" w:rsidP="00C966B7">
            <w:pPr>
              <w:keepNext/>
              <w:spacing w:before="0" w:after="0"/>
              <w:contextualSpacing/>
              <w:rPr>
                <w:b/>
                <w:sz w:val="20"/>
              </w:rPr>
            </w:pPr>
          </w:p>
        </w:tc>
        <w:tc>
          <w:tcPr>
            <w:tcW w:w="1385" w:type="pct"/>
            <w:shd w:val="clear" w:color="auto" w:fill="auto"/>
            <w:vAlign w:val="center"/>
            <w:hideMark/>
          </w:tcPr>
          <w:p w:rsidR="00C966B7" w:rsidRPr="00CE4E13" w:rsidRDefault="00C966B7" w:rsidP="00C966B7">
            <w:pPr>
              <w:keepNext/>
              <w:spacing w:before="0" w:after="0"/>
              <w:contextualSpacing/>
              <w:rPr>
                <w:b/>
                <w:sz w:val="20"/>
              </w:rPr>
            </w:pPr>
          </w:p>
        </w:tc>
      </w:tr>
      <w:tr w:rsidR="00C966B7" w:rsidRPr="00301389" w:rsidTr="00255AD8">
        <w:trPr>
          <w:jc w:val="center"/>
        </w:trPr>
        <w:tc>
          <w:tcPr>
            <w:tcW w:w="743" w:type="pct"/>
            <w:shd w:val="clear" w:color="auto" w:fill="auto"/>
            <w:vAlign w:val="center"/>
          </w:tcPr>
          <w:p w:rsidR="00C966B7" w:rsidRPr="00301389" w:rsidRDefault="00C966B7" w:rsidP="00C966B7">
            <w:pPr>
              <w:spacing w:before="0" w:after="0"/>
              <w:contextualSpacing/>
              <w:rPr>
                <w:sz w:val="20"/>
              </w:rPr>
            </w:pPr>
          </w:p>
        </w:tc>
        <w:tc>
          <w:tcPr>
            <w:tcW w:w="790" w:type="pct"/>
            <w:shd w:val="clear" w:color="auto" w:fill="auto"/>
          </w:tcPr>
          <w:p w:rsidR="00C966B7" w:rsidRPr="00C316CF" w:rsidRDefault="00D4262B" w:rsidP="00C966B7">
            <w:pPr>
              <w:spacing w:before="0" w:after="0"/>
              <w:rPr>
                <w:sz w:val="20"/>
              </w:rPr>
            </w:pPr>
            <w:r w:rsidRPr="00D4262B">
              <w:rPr>
                <w:sz w:val="20"/>
              </w:rPr>
              <w:t>purchaseNumber</w:t>
            </w:r>
          </w:p>
        </w:tc>
        <w:tc>
          <w:tcPr>
            <w:tcW w:w="199" w:type="pct"/>
            <w:shd w:val="clear" w:color="auto" w:fill="auto"/>
          </w:tcPr>
          <w:p w:rsidR="00C966B7" w:rsidRPr="00C316CF" w:rsidRDefault="00C966B7" w:rsidP="00C966B7">
            <w:pPr>
              <w:spacing w:before="0" w:after="0"/>
              <w:jc w:val="center"/>
              <w:rPr>
                <w:sz w:val="20"/>
              </w:rPr>
            </w:pPr>
            <w:r w:rsidRPr="00C316CF">
              <w:rPr>
                <w:sz w:val="20"/>
              </w:rPr>
              <w:t>О</w:t>
            </w:r>
          </w:p>
        </w:tc>
        <w:tc>
          <w:tcPr>
            <w:tcW w:w="496" w:type="pct"/>
            <w:shd w:val="clear" w:color="auto" w:fill="auto"/>
          </w:tcPr>
          <w:p w:rsidR="00C966B7" w:rsidRPr="00C316CF" w:rsidRDefault="00D4262B" w:rsidP="00D4262B">
            <w:pPr>
              <w:spacing w:before="0" w:after="0"/>
              <w:jc w:val="center"/>
              <w:rPr>
                <w:sz w:val="20"/>
              </w:rPr>
            </w:pPr>
            <w:r>
              <w:rPr>
                <w:sz w:val="20"/>
              </w:rPr>
              <w:t>T</w:t>
            </w:r>
          </w:p>
        </w:tc>
        <w:tc>
          <w:tcPr>
            <w:tcW w:w="1387" w:type="pct"/>
            <w:shd w:val="clear" w:color="auto" w:fill="auto"/>
          </w:tcPr>
          <w:p w:rsidR="00C966B7" w:rsidRPr="00C316CF" w:rsidRDefault="00D4262B" w:rsidP="00D4262B">
            <w:pPr>
              <w:spacing w:before="0" w:after="0"/>
              <w:rPr>
                <w:sz w:val="20"/>
              </w:rPr>
            </w:pPr>
            <w:r w:rsidRPr="00D4262B">
              <w:rPr>
                <w:sz w:val="20"/>
              </w:rPr>
              <w:t>Реестровый номер</w:t>
            </w:r>
            <w:r>
              <w:rPr>
                <w:sz w:val="20"/>
              </w:rPr>
              <w:t xml:space="preserve"> закупки</w:t>
            </w:r>
          </w:p>
        </w:tc>
        <w:tc>
          <w:tcPr>
            <w:tcW w:w="1385" w:type="pct"/>
            <w:shd w:val="clear" w:color="auto" w:fill="auto"/>
          </w:tcPr>
          <w:p w:rsidR="00C966B7" w:rsidRPr="00162C8B" w:rsidRDefault="00D4262B" w:rsidP="00C966B7">
            <w:pPr>
              <w:spacing w:before="0" w:after="0"/>
              <w:jc w:val="both"/>
              <w:rPr>
                <w:sz w:val="20"/>
              </w:rPr>
            </w:pPr>
            <w:r w:rsidRPr="00D4262B">
              <w:rPr>
                <w:sz w:val="20"/>
              </w:rPr>
              <w:t>При приёме контролируется наличие неотменённой (в случае документа notificationCancelFailure наоборот отмененной) закупки с указанным номером</w:t>
            </w:r>
          </w:p>
        </w:tc>
      </w:tr>
      <w:tr w:rsidR="00C966B7" w:rsidRPr="00301389" w:rsidTr="00255AD8">
        <w:trPr>
          <w:jc w:val="center"/>
        </w:trPr>
        <w:tc>
          <w:tcPr>
            <w:tcW w:w="743" w:type="pct"/>
            <w:shd w:val="clear" w:color="auto" w:fill="auto"/>
            <w:vAlign w:val="center"/>
          </w:tcPr>
          <w:p w:rsidR="00C966B7" w:rsidRPr="00301389" w:rsidRDefault="00C966B7" w:rsidP="00C966B7">
            <w:pPr>
              <w:spacing w:before="0" w:after="0"/>
              <w:contextualSpacing/>
              <w:rPr>
                <w:sz w:val="20"/>
              </w:rPr>
            </w:pPr>
          </w:p>
        </w:tc>
        <w:tc>
          <w:tcPr>
            <w:tcW w:w="790" w:type="pct"/>
            <w:shd w:val="clear" w:color="auto" w:fill="auto"/>
          </w:tcPr>
          <w:p w:rsidR="00C966B7" w:rsidRPr="00C316CF" w:rsidRDefault="00C966B7" w:rsidP="00C966B7">
            <w:pPr>
              <w:spacing w:before="0" w:after="0"/>
              <w:rPr>
                <w:sz w:val="20"/>
              </w:rPr>
            </w:pPr>
            <w:r w:rsidRPr="00C316CF">
              <w:rPr>
                <w:sz w:val="20"/>
              </w:rPr>
              <w:t>appDT</w:t>
            </w:r>
          </w:p>
        </w:tc>
        <w:tc>
          <w:tcPr>
            <w:tcW w:w="199" w:type="pct"/>
            <w:shd w:val="clear" w:color="auto" w:fill="auto"/>
          </w:tcPr>
          <w:p w:rsidR="00C966B7" w:rsidRPr="00C316CF" w:rsidRDefault="00C966B7" w:rsidP="00C966B7">
            <w:pPr>
              <w:spacing w:before="0" w:after="0"/>
              <w:jc w:val="center"/>
              <w:rPr>
                <w:sz w:val="20"/>
              </w:rPr>
            </w:pPr>
            <w:r w:rsidRPr="00C316CF">
              <w:rPr>
                <w:sz w:val="20"/>
              </w:rPr>
              <w:t>О</w:t>
            </w:r>
          </w:p>
        </w:tc>
        <w:tc>
          <w:tcPr>
            <w:tcW w:w="496" w:type="pct"/>
            <w:shd w:val="clear" w:color="auto" w:fill="auto"/>
          </w:tcPr>
          <w:p w:rsidR="00C966B7" w:rsidRPr="00C316CF" w:rsidRDefault="00C966B7" w:rsidP="00C966B7">
            <w:pPr>
              <w:spacing w:before="0" w:after="0"/>
              <w:jc w:val="center"/>
              <w:rPr>
                <w:sz w:val="20"/>
              </w:rPr>
            </w:pPr>
            <w:r w:rsidRPr="00C316CF">
              <w:rPr>
                <w:sz w:val="20"/>
              </w:rPr>
              <w:t>DT</w:t>
            </w:r>
          </w:p>
        </w:tc>
        <w:tc>
          <w:tcPr>
            <w:tcW w:w="1387" w:type="pct"/>
            <w:shd w:val="clear" w:color="auto" w:fill="auto"/>
          </w:tcPr>
          <w:p w:rsidR="00C966B7" w:rsidRPr="00C316CF" w:rsidRDefault="00C966B7" w:rsidP="00C966B7">
            <w:pPr>
              <w:spacing w:before="0" w:after="0"/>
              <w:rPr>
                <w:sz w:val="20"/>
              </w:rPr>
            </w:pPr>
            <w:r w:rsidRPr="00C316CF">
              <w:rPr>
                <w:sz w:val="20"/>
              </w:rPr>
              <w:t>Дата и время подачи заявки</w:t>
            </w:r>
          </w:p>
        </w:tc>
        <w:tc>
          <w:tcPr>
            <w:tcW w:w="1385" w:type="pct"/>
            <w:shd w:val="clear" w:color="auto" w:fill="auto"/>
          </w:tcPr>
          <w:p w:rsidR="00C966B7" w:rsidRPr="00162C8B" w:rsidRDefault="00C966B7" w:rsidP="00C966B7">
            <w:pPr>
              <w:spacing w:before="0" w:after="0"/>
              <w:jc w:val="both"/>
              <w:rPr>
                <w:sz w:val="20"/>
              </w:rPr>
            </w:pPr>
          </w:p>
        </w:tc>
      </w:tr>
      <w:tr w:rsidR="00255AD8" w:rsidRPr="00301389" w:rsidTr="00255AD8">
        <w:trPr>
          <w:jc w:val="center"/>
        </w:trPr>
        <w:tc>
          <w:tcPr>
            <w:tcW w:w="743" w:type="pct"/>
            <w:shd w:val="clear" w:color="auto" w:fill="auto"/>
            <w:vAlign w:val="center"/>
          </w:tcPr>
          <w:p w:rsidR="00255AD8" w:rsidRPr="00301389" w:rsidRDefault="00255AD8" w:rsidP="00255AD8">
            <w:pPr>
              <w:spacing w:before="0" w:after="0"/>
              <w:contextualSpacing/>
              <w:rPr>
                <w:sz w:val="20"/>
              </w:rPr>
            </w:pPr>
          </w:p>
        </w:tc>
        <w:tc>
          <w:tcPr>
            <w:tcW w:w="790" w:type="pct"/>
            <w:shd w:val="clear" w:color="auto" w:fill="auto"/>
          </w:tcPr>
          <w:p w:rsidR="00255AD8" w:rsidRPr="00C316CF" w:rsidRDefault="00255AD8" w:rsidP="00255AD8">
            <w:pPr>
              <w:spacing w:before="0" w:after="0"/>
              <w:rPr>
                <w:sz w:val="20"/>
              </w:rPr>
            </w:pPr>
            <w:r w:rsidRPr="005751CF">
              <w:rPr>
                <w:sz w:val="20"/>
              </w:rPr>
              <w:t>appRating</w:t>
            </w:r>
          </w:p>
        </w:tc>
        <w:tc>
          <w:tcPr>
            <w:tcW w:w="199" w:type="pct"/>
            <w:shd w:val="clear" w:color="auto" w:fill="auto"/>
          </w:tcPr>
          <w:p w:rsidR="00255AD8" w:rsidRPr="00C316CF" w:rsidRDefault="00255AD8" w:rsidP="00255AD8">
            <w:pPr>
              <w:spacing w:before="0" w:after="0"/>
              <w:jc w:val="center"/>
              <w:rPr>
                <w:sz w:val="20"/>
              </w:rPr>
            </w:pPr>
            <w:r>
              <w:rPr>
                <w:sz w:val="20"/>
              </w:rPr>
              <w:t>О</w:t>
            </w:r>
          </w:p>
        </w:tc>
        <w:tc>
          <w:tcPr>
            <w:tcW w:w="496" w:type="pct"/>
            <w:shd w:val="clear" w:color="auto" w:fill="auto"/>
          </w:tcPr>
          <w:p w:rsidR="00255AD8" w:rsidRPr="00C316CF" w:rsidRDefault="00255AD8" w:rsidP="00255AD8">
            <w:pPr>
              <w:spacing w:before="0" w:after="0"/>
              <w:jc w:val="center"/>
              <w:rPr>
                <w:sz w:val="20"/>
              </w:rPr>
            </w:pPr>
            <w:r>
              <w:rPr>
                <w:sz w:val="20"/>
                <w:lang w:val="en-US"/>
              </w:rPr>
              <w:t>N</w:t>
            </w:r>
          </w:p>
        </w:tc>
        <w:tc>
          <w:tcPr>
            <w:tcW w:w="1387" w:type="pct"/>
            <w:shd w:val="clear" w:color="auto" w:fill="auto"/>
          </w:tcPr>
          <w:p w:rsidR="00255AD8" w:rsidRPr="00C316CF" w:rsidRDefault="00255AD8" w:rsidP="00255AD8">
            <w:pPr>
              <w:spacing w:before="0" w:after="0"/>
              <w:rPr>
                <w:sz w:val="20"/>
              </w:rPr>
            </w:pPr>
            <w:r w:rsidRPr="005751CF">
              <w:rPr>
                <w:sz w:val="20"/>
              </w:rPr>
              <w:t>Порядковый номер заявки по результатам оценки заявки</w:t>
            </w:r>
          </w:p>
        </w:tc>
        <w:tc>
          <w:tcPr>
            <w:tcW w:w="1385" w:type="pct"/>
            <w:shd w:val="clear" w:color="auto" w:fill="auto"/>
          </w:tcPr>
          <w:p w:rsidR="00255AD8" w:rsidRPr="00162C8B" w:rsidRDefault="00255AD8" w:rsidP="00255AD8">
            <w:pPr>
              <w:spacing w:before="0" w:after="0"/>
              <w:jc w:val="both"/>
              <w:rPr>
                <w:sz w:val="20"/>
              </w:rPr>
            </w:pPr>
          </w:p>
        </w:tc>
      </w:tr>
      <w:tr w:rsidR="00255AD8" w:rsidRPr="00A84BF4" w:rsidTr="0038713A">
        <w:trPr>
          <w:jc w:val="center"/>
        </w:trPr>
        <w:tc>
          <w:tcPr>
            <w:tcW w:w="5000" w:type="pct"/>
            <w:gridSpan w:val="6"/>
            <w:shd w:val="clear" w:color="auto" w:fill="auto"/>
            <w:vAlign w:val="center"/>
            <w:hideMark/>
          </w:tcPr>
          <w:p w:rsidR="00255AD8" w:rsidRPr="00C966B7" w:rsidRDefault="00255AD8" w:rsidP="0038713A">
            <w:pPr>
              <w:keepNext/>
              <w:spacing w:before="0" w:after="0"/>
              <w:contextualSpacing/>
              <w:jc w:val="center"/>
              <w:rPr>
                <w:b/>
                <w:sz w:val="20"/>
              </w:rPr>
            </w:pPr>
            <w:r w:rsidRPr="00255AD8">
              <w:rPr>
                <w:b/>
                <w:sz w:val="20"/>
              </w:rPr>
              <w:t>Информация о связанном протоколе</w:t>
            </w:r>
          </w:p>
        </w:tc>
      </w:tr>
      <w:tr w:rsidR="00255AD8" w:rsidRPr="00A84BF4" w:rsidTr="0038713A">
        <w:trPr>
          <w:jc w:val="center"/>
        </w:trPr>
        <w:tc>
          <w:tcPr>
            <w:tcW w:w="743" w:type="pct"/>
            <w:shd w:val="clear" w:color="auto" w:fill="auto"/>
          </w:tcPr>
          <w:p w:rsidR="00255AD8" w:rsidRPr="00A84BF4" w:rsidRDefault="00255AD8" w:rsidP="0038713A">
            <w:pPr>
              <w:spacing w:before="0" w:after="0"/>
              <w:jc w:val="both"/>
              <w:rPr>
                <w:b/>
                <w:sz w:val="20"/>
              </w:rPr>
            </w:pPr>
            <w:r w:rsidRPr="00255AD8">
              <w:rPr>
                <w:b/>
                <w:sz w:val="20"/>
              </w:rPr>
              <w:t>protocolInfo</w:t>
            </w:r>
          </w:p>
        </w:tc>
        <w:tc>
          <w:tcPr>
            <w:tcW w:w="790" w:type="pct"/>
            <w:shd w:val="clear" w:color="auto" w:fill="auto"/>
            <w:vAlign w:val="center"/>
          </w:tcPr>
          <w:p w:rsidR="00255AD8" w:rsidRPr="00C966B7" w:rsidRDefault="00255AD8" w:rsidP="0038713A">
            <w:pPr>
              <w:keepNext/>
              <w:spacing w:before="0" w:after="0"/>
              <w:contextualSpacing/>
              <w:rPr>
                <w:b/>
                <w:sz w:val="20"/>
              </w:rPr>
            </w:pPr>
          </w:p>
        </w:tc>
        <w:tc>
          <w:tcPr>
            <w:tcW w:w="199" w:type="pct"/>
            <w:shd w:val="clear" w:color="auto" w:fill="auto"/>
            <w:vAlign w:val="center"/>
          </w:tcPr>
          <w:p w:rsidR="00255AD8" w:rsidRPr="00255AD8" w:rsidRDefault="00255AD8" w:rsidP="0038713A">
            <w:pPr>
              <w:keepNext/>
              <w:spacing w:before="0" w:after="0"/>
              <w:contextualSpacing/>
              <w:jc w:val="center"/>
              <w:rPr>
                <w:b/>
                <w:sz w:val="20"/>
              </w:rPr>
            </w:pPr>
          </w:p>
        </w:tc>
        <w:tc>
          <w:tcPr>
            <w:tcW w:w="496" w:type="pct"/>
            <w:shd w:val="clear" w:color="auto" w:fill="auto"/>
            <w:vAlign w:val="center"/>
          </w:tcPr>
          <w:p w:rsidR="00255AD8" w:rsidRPr="00255AD8" w:rsidRDefault="00255AD8" w:rsidP="0038713A">
            <w:pPr>
              <w:keepNext/>
              <w:spacing w:before="0" w:after="0"/>
              <w:contextualSpacing/>
              <w:jc w:val="center"/>
              <w:rPr>
                <w:b/>
                <w:sz w:val="20"/>
              </w:rPr>
            </w:pPr>
          </w:p>
        </w:tc>
        <w:tc>
          <w:tcPr>
            <w:tcW w:w="1387" w:type="pct"/>
            <w:shd w:val="clear" w:color="auto" w:fill="auto"/>
            <w:vAlign w:val="center"/>
          </w:tcPr>
          <w:p w:rsidR="00255AD8" w:rsidRPr="00A84BF4" w:rsidRDefault="00255AD8" w:rsidP="0038713A">
            <w:pPr>
              <w:keepNext/>
              <w:spacing w:before="0" w:after="0"/>
              <w:contextualSpacing/>
              <w:rPr>
                <w:b/>
                <w:sz w:val="20"/>
              </w:rPr>
            </w:pPr>
          </w:p>
        </w:tc>
        <w:tc>
          <w:tcPr>
            <w:tcW w:w="1385" w:type="pct"/>
            <w:shd w:val="clear" w:color="auto" w:fill="auto"/>
            <w:vAlign w:val="center"/>
            <w:hideMark/>
          </w:tcPr>
          <w:p w:rsidR="00255AD8" w:rsidRPr="00A84BF4" w:rsidRDefault="00255AD8" w:rsidP="0038713A">
            <w:pPr>
              <w:keepNext/>
              <w:spacing w:before="0" w:after="0"/>
              <w:contextualSpacing/>
              <w:rPr>
                <w:b/>
                <w:sz w:val="20"/>
              </w:rPr>
            </w:pPr>
          </w:p>
        </w:tc>
      </w:tr>
      <w:tr w:rsidR="00255AD8" w:rsidRPr="00301389" w:rsidTr="0038713A">
        <w:trPr>
          <w:jc w:val="center"/>
        </w:trPr>
        <w:tc>
          <w:tcPr>
            <w:tcW w:w="743" w:type="pct"/>
            <w:shd w:val="clear" w:color="auto" w:fill="auto"/>
            <w:vAlign w:val="center"/>
          </w:tcPr>
          <w:p w:rsidR="00255AD8" w:rsidRPr="00301389" w:rsidRDefault="00255AD8" w:rsidP="0038713A">
            <w:pPr>
              <w:spacing w:before="0" w:after="0"/>
              <w:contextualSpacing/>
              <w:rPr>
                <w:sz w:val="20"/>
              </w:rPr>
            </w:pPr>
          </w:p>
        </w:tc>
        <w:tc>
          <w:tcPr>
            <w:tcW w:w="790" w:type="pct"/>
            <w:shd w:val="clear" w:color="auto" w:fill="auto"/>
          </w:tcPr>
          <w:p w:rsidR="00255AD8" w:rsidRPr="00C316CF" w:rsidRDefault="00255AD8" w:rsidP="0038713A">
            <w:pPr>
              <w:spacing w:before="0" w:after="0"/>
              <w:rPr>
                <w:sz w:val="20"/>
              </w:rPr>
            </w:pPr>
            <w:r w:rsidRPr="00255AD8">
              <w:rPr>
                <w:sz w:val="20"/>
              </w:rPr>
              <w:t>protocolNumber</w:t>
            </w:r>
          </w:p>
        </w:tc>
        <w:tc>
          <w:tcPr>
            <w:tcW w:w="199" w:type="pct"/>
            <w:shd w:val="clear" w:color="auto" w:fill="auto"/>
          </w:tcPr>
          <w:p w:rsidR="00255AD8" w:rsidRPr="00C316CF" w:rsidRDefault="00255AD8" w:rsidP="0038713A">
            <w:pPr>
              <w:spacing w:before="0" w:after="0"/>
              <w:jc w:val="center"/>
              <w:rPr>
                <w:sz w:val="20"/>
              </w:rPr>
            </w:pPr>
            <w:r w:rsidRPr="00C316CF">
              <w:rPr>
                <w:sz w:val="20"/>
              </w:rPr>
              <w:t>О</w:t>
            </w:r>
          </w:p>
        </w:tc>
        <w:tc>
          <w:tcPr>
            <w:tcW w:w="496" w:type="pct"/>
            <w:shd w:val="clear" w:color="auto" w:fill="auto"/>
          </w:tcPr>
          <w:p w:rsidR="00255AD8" w:rsidRPr="00C316CF" w:rsidRDefault="00255AD8" w:rsidP="0038713A">
            <w:pPr>
              <w:spacing w:before="0" w:after="0"/>
              <w:jc w:val="center"/>
              <w:rPr>
                <w:sz w:val="20"/>
              </w:rPr>
            </w:pPr>
            <w:r w:rsidRPr="00C316CF">
              <w:rPr>
                <w:sz w:val="20"/>
              </w:rPr>
              <w:t>T [ 1 - 100 ]</w:t>
            </w:r>
          </w:p>
        </w:tc>
        <w:tc>
          <w:tcPr>
            <w:tcW w:w="1387" w:type="pct"/>
            <w:shd w:val="clear" w:color="auto" w:fill="auto"/>
          </w:tcPr>
          <w:p w:rsidR="00255AD8" w:rsidRPr="00C316CF" w:rsidRDefault="00255AD8" w:rsidP="00255AD8">
            <w:pPr>
              <w:spacing w:before="0" w:after="0"/>
              <w:rPr>
                <w:sz w:val="20"/>
              </w:rPr>
            </w:pPr>
            <w:r w:rsidRPr="00255AD8">
              <w:rPr>
                <w:sz w:val="20"/>
              </w:rPr>
              <w:t>Сформированный во в</w:t>
            </w:r>
            <w:r>
              <w:rPr>
                <w:sz w:val="20"/>
              </w:rPr>
              <w:t>нешней системе номер протокола</w:t>
            </w:r>
          </w:p>
        </w:tc>
        <w:tc>
          <w:tcPr>
            <w:tcW w:w="1385" w:type="pct"/>
            <w:shd w:val="clear" w:color="auto" w:fill="auto"/>
          </w:tcPr>
          <w:p w:rsidR="00255AD8" w:rsidRPr="00162C8B" w:rsidRDefault="00255AD8" w:rsidP="0038713A">
            <w:pPr>
              <w:spacing w:before="0" w:after="0"/>
              <w:jc w:val="both"/>
              <w:rPr>
                <w:sz w:val="20"/>
              </w:rPr>
            </w:pPr>
            <w:r w:rsidRPr="00255AD8">
              <w:rPr>
                <w:sz w:val="20"/>
              </w:rPr>
              <w:t>При приёме контролируется наличие опубликованного протокола с указанным номером</w:t>
            </w:r>
          </w:p>
        </w:tc>
      </w:tr>
      <w:tr w:rsidR="00255AD8" w:rsidRPr="00301389" w:rsidTr="0038713A">
        <w:trPr>
          <w:jc w:val="center"/>
        </w:trPr>
        <w:tc>
          <w:tcPr>
            <w:tcW w:w="743" w:type="pct"/>
            <w:shd w:val="clear" w:color="auto" w:fill="auto"/>
            <w:vAlign w:val="center"/>
          </w:tcPr>
          <w:p w:rsidR="00255AD8" w:rsidRPr="00301389" w:rsidRDefault="00255AD8" w:rsidP="0038713A">
            <w:pPr>
              <w:spacing w:before="0" w:after="0"/>
              <w:contextualSpacing/>
              <w:rPr>
                <w:sz w:val="20"/>
              </w:rPr>
            </w:pPr>
          </w:p>
        </w:tc>
        <w:tc>
          <w:tcPr>
            <w:tcW w:w="790" w:type="pct"/>
            <w:shd w:val="clear" w:color="auto" w:fill="auto"/>
          </w:tcPr>
          <w:p w:rsidR="00255AD8" w:rsidRPr="00C316CF" w:rsidRDefault="00255AD8" w:rsidP="0038713A">
            <w:pPr>
              <w:spacing w:before="0" w:after="0"/>
              <w:rPr>
                <w:sz w:val="20"/>
              </w:rPr>
            </w:pPr>
            <w:r w:rsidRPr="00255AD8">
              <w:rPr>
                <w:sz w:val="20"/>
              </w:rPr>
              <w:t>versionNumber</w:t>
            </w:r>
          </w:p>
        </w:tc>
        <w:tc>
          <w:tcPr>
            <w:tcW w:w="199" w:type="pct"/>
            <w:shd w:val="clear" w:color="auto" w:fill="auto"/>
          </w:tcPr>
          <w:p w:rsidR="00255AD8" w:rsidRPr="00C316CF" w:rsidRDefault="00255AD8" w:rsidP="0038713A">
            <w:pPr>
              <w:spacing w:before="0" w:after="0"/>
              <w:jc w:val="center"/>
              <w:rPr>
                <w:sz w:val="20"/>
              </w:rPr>
            </w:pPr>
            <w:r w:rsidRPr="00C316CF">
              <w:rPr>
                <w:sz w:val="20"/>
              </w:rPr>
              <w:t>О</w:t>
            </w:r>
          </w:p>
        </w:tc>
        <w:tc>
          <w:tcPr>
            <w:tcW w:w="496" w:type="pct"/>
            <w:shd w:val="clear" w:color="auto" w:fill="auto"/>
          </w:tcPr>
          <w:p w:rsidR="00255AD8" w:rsidRPr="00255AD8" w:rsidRDefault="00255AD8" w:rsidP="0038713A">
            <w:pPr>
              <w:spacing w:before="0" w:after="0"/>
              <w:jc w:val="center"/>
              <w:rPr>
                <w:sz w:val="20"/>
                <w:lang w:val="en-US"/>
              </w:rPr>
            </w:pPr>
            <w:r>
              <w:rPr>
                <w:sz w:val="20"/>
                <w:lang w:val="en-US"/>
              </w:rPr>
              <w:t>N</w:t>
            </w:r>
          </w:p>
        </w:tc>
        <w:tc>
          <w:tcPr>
            <w:tcW w:w="1387" w:type="pct"/>
            <w:shd w:val="clear" w:color="auto" w:fill="auto"/>
          </w:tcPr>
          <w:p w:rsidR="00255AD8" w:rsidRPr="00C316CF" w:rsidRDefault="00255AD8" w:rsidP="00255AD8">
            <w:pPr>
              <w:spacing w:before="0" w:after="0"/>
              <w:rPr>
                <w:sz w:val="20"/>
              </w:rPr>
            </w:pPr>
            <w:r>
              <w:rPr>
                <w:sz w:val="20"/>
              </w:rPr>
              <w:t>Номер версии протокола</w:t>
            </w:r>
          </w:p>
        </w:tc>
        <w:tc>
          <w:tcPr>
            <w:tcW w:w="1385" w:type="pct"/>
            <w:shd w:val="clear" w:color="auto" w:fill="auto"/>
          </w:tcPr>
          <w:p w:rsidR="00255AD8" w:rsidRPr="00162C8B" w:rsidRDefault="00255AD8" w:rsidP="0038713A">
            <w:pPr>
              <w:spacing w:before="0" w:after="0"/>
              <w:jc w:val="both"/>
              <w:rPr>
                <w:sz w:val="20"/>
              </w:rPr>
            </w:pPr>
            <w:r w:rsidRPr="00255AD8">
              <w:rPr>
                <w:sz w:val="20"/>
              </w:rPr>
              <w:t>При приёме контролируется наличие опубликованного протокола с указанной версией</w:t>
            </w:r>
          </w:p>
        </w:tc>
      </w:tr>
      <w:tr w:rsidR="00D4262B" w:rsidRPr="00C966B7" w:rsidTr="00B46C92">
        <w:trPr>
          <w:jc w:val="center"/>
        </w:trPr>
        <w:tc>
          <w:tcPr>
            <w:tcW w:w="5000" w:type="pct"/>
            <w:gridSpan w:val="6"/>
            <w:shd w:val="clear" w:color="auto" w:fill="auto"/>
            <w:vAlign w:val="center"/>
            <w:hideMark/>
          </w:tcPr>
          <w:p w:rsidR="00D4262B" w:rsidRPr="00C966B7" w:rsidRDefault="00D4262B" w:rsidP="00B46C92">
            <w:pPr>
              <w:keepNext/>
              <w:spacing w:before="0" w:after="0"/>
              <w:contextualSpacing/>
              <w:jc w:val="center"/>
              <w:rPr>
                <w:b/>
                <w:sz w:val="20"/>
              </w:rPr>
            </w:pPr>
            <w:r w:rsidRPr="00C966B7">
              <w:rPr>
                <w:b/>
                <w:sz w:val="20"/>
              </w:rPr>
              <w:t>Информация о заявке</w:t>
            </w:r>
          </w:p>
        </w:tc>
      </w:tr>
      <w:tr w:rsidR="00D4262B" w:rsidRPr="00C966B7" w:rsidTr="00B46C92">
        <w:trPr>
          <w:jc w:val="center"/>
        </w:trPr>
        <w:tc>
          <w:tcPr>
            <w:tcW w:w="743" w:type="pct"/>
            <w:shd w:val="clear" w:color="auto" w:fill="auto"/>
          </w:tcPr>
          <w:p w:rsidR="00D4262B" w:rsidRPr="000520F6" w:rsidRDefault="00D4262B" w:rsidP="00B46C92">
            <w:pPr>
              <w:spacing w:before="0" w:after="0"/>
              <w:jc w:val="both"/>
              <w:rPr>
                <w:b/>
                <w:sz w:val="20"/>
              </w:rPr>
            </w:pPr>
            <w:r w:rsidRPr="000520F6">
              <w:rPr>
                <w:b/>
                <w:sz w:val="20"/>
              </w:rPr>
              <w:t>applicationInfo</w:t>
            </w:r>
          </w:p>
        </w:tc>
        <w:tc>
          <w:tcPr>
            <w:tcW w:w="790" w:type="pct"/>
            <w:shd w:val="clear" w:color="auto" w:fill="auto"/>
            <w:vAlign w:val="center"/>
          </w:tcPr>
          <w:p w:rsidR="00D4262B" w:rsidRPr="00C966B7" w:rsidRDefault="00D4262B" w:rsidP="00B46C92">
            <w:pPr>
              <w:keepNext/>
              <w:spacing w:before="0" w:after="0"/>
              <w:contextualSpacing/>
              <w:rPr>
                <w:b/>
                <w:sz w:val="20"/>
              </w:rPr>
            </w:pPr>
          </w:p>
        </w:tc>
        <w:tc>
          <w:tcPr>
            <w:tcW w:w="199" w:type="pct"/>
            <w:shd w:val="clear" w:color="auto" w:fill="auto"/>
            <w:vAlign w:val="center"/>
          </w:tcPr>
          <w:p w:rsidR="00D4262B" w:rsidRPr="00255AD8" w:rsidRDefault="00D4262B" w:rsidP="00B46C92">
            <w:pPr>
              <w:keepNext/>
              <w:spacing w:before="0" w:after="0"/>
              <w:contextualSpacing/>
              <w:jc w:val="center"/>
              <w:rPr>
                <w:b/>
                <w:sz w:val="20"/>
              </w:rPr>
            </w:pPr>
          </w:p>
        </w:tc>
        <w:tc>
          <w:tcPr>
            <w:tcW w:w="496" w:type="pct"/>
            <w:shd w:val="clear" w:color="auto" w:fill="auto"/>
            <w:vAlign w:val="center"/>
          </w:tcPr>
          <w:p w:rsidR="00D4262B" w:rsidRPr="00255AD8" w:rsidRDefault="00D4262B" w:rsidP="00B46C92">
            <w:pPr>
              <w:keepNext/>
              <w:spacing w:before="0" w:after="0"/>
              <w:contextualSpacing/>
              <w:jc w:val="center"/>
              <w:rPr>
                <w:b/>
                <w:sz w:val="20"/>
              </w:rPr>
            </w:pPr>
          </w:p>
        </w:tc>
        <w:tc>
          <w:tcPr>
            <w:tcW w:w="1387" w:type="pct"/>
            <w:shd w:val="clear" w:color="auto" w:fill="auto"/>
            <w:vAlign w:val="center"/>
          </w:tcPr>
          <w:p w:rsidR="00D4262B" w:rsidRPr="00255AD8" w:rsidRDefault="00D4262B" w:rsidP="00B46C92">
            <w:pPr>
              <w:keepNext/>
              <w:spacing w:before="0" w:after="0"/>
              <w:contextualSpacing/>
              <w:rPr>
                <w:b/>
                <w:sz w:val="20"/>
              </w:rPr>
            </w:pPr>
          </w:p>
        </w:tc>
        <w:tc>
          <w:tcPr>
            <w:tcW w:w="1385" w:type="pct"/>
            <w:shd w:val="clear" w:color="auto" w:fill="auto"/>
            <w:vAlign w:val="center"/>
            <w:hideMark/>
          </w:tcPr>
          <w:p w:rsidR="00D4262B" w:rsidRPr="00CE4E13" w:rsidRDefault="00D4262B" w:rsidP="00B46C92">
            <w:pPr>
              <w:keepNext/>
              <w:spacing w:before="0" w:after="0"/>
              <w:contextualSpacing/>
              <w:rPr>
                <w:b/>
                <w:sz w:val="20"/>
              </w:rPr>
            </w:pPr>
          </w:p>
        </w:tc>
      </w:tr>
      <w:tr w:rsidR="00D4262B" w:rsidRPr="00301389" w:rsidTr="00B46C92">
        <w:trPr>
          <w:jc w:val="center"/>
        </w:trPr>
        <w:tc>
          <w:tcPr>
            <w:tcW w:w="743" w:type="pct"/>
            <w:shd w:val="clear" w:color="auto" w:fill="auto"/>
            <w:vAlign w:val="center"/>
          </w:tcPr>
          <w:p w:rsidR="00D4262B" w:rsidRPr="00301389" w:rsidRDefault="00D4262B" w:rsidP="00B46C92">
            <w:pPr>
              <w:spacing w:before="0" w:after="0"/>
              <w:contextualSpacing/>
              <w:rPr>
                <w:sz w:val="20"/>
              </w:rPr>
            </w:pPr>
          </w:p>
        </w:tc>
        <w:tc>
          <w:tcPr>
            <w:tcW w:w="790" w:type="pct"/>
            <w:shd w:val="clear" w:color="auto" w:fill="auto"/>
          </w:tcPr>
          <w:p w:rsidR="00D4262B" w:rsidRPr="00C316CF" w:rsidRDefault="00D4262B" w:rsidP="00B46C92">
            <w:pPr>
              <w:spacing w:before="0" w:after="0"/>
              <w:rPr>
                <w:sz w:val="20"/>
              </w:rPr>
            </w:pPr>
            <w:r w:rsidRPr="00C316CF">
              <w:rPr>
                <w:sz w:val="20"/>
              </w:rPr>
              <w:t>appNumber</w:t>
            </w:r>
          </w:p>
        </w:tc>
        <w:tc>
          <w:tcPr>
            <w:tcW w:w="199" w:type="pct"/>
            <w:shd w:val="clear" w:color="auto" w:fill="auto"/>
          </w:tcPr>
          <w:p w:rsidR="00D4262B" w:rsidRPr="00C316CF" w:rsidRDefault="00D4262B" w:rsidP="00B46C92">
            <w:pPr>
              <w:spacing w:before="0" w:after="0"/>
              <w:jc w:val="center"/>
              <w:rPr>
                <w:sz w:val="20"/>
              </w:rPr>
            </w:pPr>
            <w:r w:rsidRPr="00C316CF">
              <w:rPr>
                <w:sz w:val="20"/>
              </w:rPr>
              <w:t>О</w:t>
            </w:r>
          </w:p>
        </w:tc>
        <w:tc>
          <w:tcPr>
            <w:tcW w:w="496" w:type="pct"/>
            <w:shd w:val="clear" w:color="auto" w:fill="auto"/>
          </w:tcPr>
          <w:p w:rsidR="00D4262B" w:rsidRPr="00C316CF" w:rsidRDefault="00D4262B" w:rsidP="00B46C92">
            <w:pPr>
              <w:spacing w:before="0" w:after="0"/>
              <w:jc w:val="center"/>
              <w:rPr>
                <w:sz w:val="20"/>
              </w:rPr>
            </w:pPr>
            <w:r w:rsidRPr="00C316CF">
              <w:rPr>
                <w:sz w:val="20"/>
              </w:rPr>
              <w:t>T [ 1 - 100 ]</w:t>
            </w:r>
          </w:p>
        </w:tc>
        <w:tc>
          <w:tcPr>
            <w:tcW w:w="1387" w:type="pct"/>
            <w:shd w:val="clear" w:color="auto" w:fill="auto"/>
          </w:tcPr>
          <w:p w:rsidR="00D4262B" w:rsidRPr="00C316CF" w:rsidRDefault="00D4262B" w:rsidP="00B46C92">
            <w:pPr>
              <w:spacing w:before="0" w:after="0"/>
              <w:rPr>
                <w:sz w:val="20"/>
              </w:rPr>
            </w:pPr>
            <w:r w:rsidRPr="00C316CF">
              <w:rPr>
                <w:sz w:val="20"/>
              </w:rPr>
              <w:t>Номер заявки</w:t>
            </w:r>
          </w:p>
        </w:tc>
        <w:tc>
          <w:tcPr>
            <w:tcW w:w="1385" w:type="pct"/>
            <w:shd w:val="clear" w:color="auto" w:fill="auto"/>
          </w:tcPr>
          <w:p w:rsidR="00D4262B" w:rsidRPr="00162C8B" w:rsidRDefault="00D4262B" w:rsidP="00B46C92">
            <w:pPr>
              <w:spacing w:before="0" w:after="0"/>
              <w:jc w:val="both"/>
              <w:rPr>
                <w:sz w:val="20"/>
              </w:rPr>
            </w:pPr>
          </w:p>
        </w:tc>
      </w:tr>
      <w:tr w:rsidR="00C966B7" w:rsidRPr="00301389" w:rsidTr="00C966B7">
        <w:trPr>
          <w:jc w:val="center"/>
        </w:trPr>
        <w:tc>
          <w:tcPr>
            <w:tcW w:w="743" w:type="pct"/>
            <w:shd w:val="clear" w:color="auto" w:fill="auto"/>
            <w:vAlign w:val="center"/>
          </w:tcPr>
          <w:p w:rsidR="00C966B7" w:rsidRPr="00301389" w:rsidRDefault="00C966B7" w:rsidP="00C966B7">
            <w:pPr>
              <w:spacing w:before="0" w:after="0"/>
              <w:contextualSpacing/>
              <w:rPr>
                <w:sz w:val="20"/>
              </w:rPr>
            </w:pPr>
          </w:p>
        </w:tc>
        <w:tc>
          <w:tcPr>
            <w:tcW w:w="790" w:type="pct"/>
            <w:shd w:val="clear" w:color="auto" w:fill="auto"/>
          </w:tcPr>
          <w:p w:rsidR="00C966B7" w:rsidRPr="00C316CF" w:rsidRDefault="00C966B7" w:rsidP="00C966B7">
            <w:pPr>
              <w:spacing w:before="0" w:after="0"/>
              <w:rPr>
                <w:sz w:val="20"/>
              </w:rPr>
            </w:pPr>
          </w:p>
        </w:tc>
        <w:tc>
          <w:tcPr>
            <w:tcW w:w="199" w:type="pct"/>
            <w:shd w:val="clear" w:color="auto" w:fill="auto"/>
          </w:tcPr>
          <w:p w:rsidR="00C966B7" w:rsidRPr="00C316CF" w:rsidRDefault="00C966B7" w:rsidP="00C966B7">
            <w:pPr>
              <w:spacing w:before="0" w:after="0"/>
              <w:jc w:val="center"/>
              <w:rPr>
                <w:sz w:val="20"/>
              </w:rPr>
            </w:pPr>
          </w:p>
        </w:tc>
        <w:tc>
          <w:tcPr>
            <w:tcW w:w="496" w:type="pct"/>
            <w:shd w:val="clear" w:color="auto" w:fill="auto"/>
          </w:tcPr>
          <w:p w:rsidR="00C966B7" w:rsidRPr="00C316CF" w:rsidRDefault="00C966B7" w:rsidP="00C966B7">
            <w:pPr>
              <w:spacing w:before="0" w:after="0"/>
              <w:jc w:val="center"/>
              <w:rPr>
                <w:sz w:val="20"/>
              </w:rPr>
            </w:pPr>
          </w:p>
        </w:tc>
        <w:tc>
          <w:tcPr>
            <w:tcW w:w="1387" w:type="pct"/>
            <w:shd w:val="clear" w:color="auto" w:fill="auto"/>
          </w:tcPr>
          <w:p w:rsidR="00C966B7" w:rsidRPr="00D565C1" w:rsidRDefault="00C966B7" w:rsidP="00C966B7">
            <w:pPr>
              <w:spacing w:before="0" w:after="0"/>
              <w:rPr>
                <w:sz w:val="20"/>
              </w:rPr>
            </w:pPr>
          </w:p>
        </w:tc>
        <w:tc>
          <w:tcPr>
            <w:tcW w:w="1385" w:type="pct"/>
            <w:shd w:val="clear" w:color="auto" w:fill="auto"/>
          </w:tcPr>
          <w:p w:rsidR="00C966B7" w:rsidRPr="00C316CF" w:rsidRDefault="00C966B7" w:rsidP="00C966B7">
            <w:pPr>
              <w:spacing w:before="0" w:after="0"/>
              <w:rPr>
                <w:sz w:val="20"/>
              </w:rPr>
            </w:pPr>
          </w:p>
        </w:tc>
      </w:tr>
    </w:tbl>
    <w:p w:rsidR="003E4140" w:rsidRDefault="003E4140" w:rsidP="00307C8D">
      <w:pPr>
        <w:spacing w:before="0" w:after="0"/>
        <w:contextualSpacing/>
        <w:rPr>
          <w:sz w:val="20"/>
        </w:rPr>
      </w:pPr>
    </w:p>
    <w:p w:rsidR="00170CA8" w:rsidRPr="006B1628" w:rsidRDefault="00CC764B" w:rsidP="00CC764B">
      <w:pPr>
        <w:pStyle w:val="20"/>
      </w:pPr>
      <w:r w:rsidRPr="00CC764B">
        <w:t xml:space="preserve">Приглашение принять участие в закупке ЭЗакА20 (закрытый аукцион в электронной форме </w:t>
      </w:r>
      <w:r w:rsidR="00F65E30" w:rsidRPr="00F65E30">
        <w:t>с даты начала действия оптимизационного законопроекта 44-ФЗ</w:t>
      </w:r>
      <w:r w:rsidRPr="00CC764B">
        <w:t>)</w:t>
      </w:r>
    </w:p>
    <w:tbl>
      <w:tblPr>
        <w:tblW w:w="50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1"/>
        <w:gridCol w:w="1656"/>
        <w:gridCol w:w="363"/>
        <w:gridCol w:w="1108"/>
        <w:gridCol w:w="2928"/>
        <w:gridCol w:w="2933"/>
      </w:tblGrid>
      <w:tr w:rsidR="00170CA8" w:rsidRPr="00301389" w:rsidTr="00170CA8">
        <w:trPr>
          <w:tblHeader/>
          <w:jc w:val="center"/>
        </w:trPr>
        <w:tc>
          <w:tcPr>
            <w:tcW w:w="740" w:type="pct"/>
            <w:shd w:val="clear" w:color="auto" w:fill="D9D9D9"/>
            <w:vAlign w:val="center"/>
            <w:hideMark/>
          </w:tcPr>
          <w:p w:rsidR="00170CA8" w:rsidRPr="00301389" w:rsidRDefault="00170CA8" w:rsidP="00170CA8">
            <w:pPr>
              <w:keepNext/>
              <w:spacing w:before="0" w:after="0"/>
              <w:ind w:firstLine="5"/>
              <w:contextualSpacing/>
              <w:jc w:val="center"/>
              <w:rPr>
                <w:b/>
                <w:bCs/>
                <w:sz w:val="20"/>
              </w:rPr>
            </w:pPr>
            <w:r w:rsidRPr="00301389">
              <w:rPr>
                <w:b/>
                <w:bCs/>
                <w:sz w:val="20"/>
              </w:rPr>
              <w:t>Код элемента</w:t>
            </w:r>
          </w:p>
        </w:tc>
        <w:tc>
          <w:tcPr>
            <w:tcW w:w="785" w:type="pct"/>
            <w:shd w:val="clear" w:color="auto" w:fill="D9D9D9"/>
            <w:vAlign w:val="center"/>
            <w:hideMark/>
          </w:tcPr>
          <w:p w:rsidR="00170CA8" w:rsidRPr="00301389" w:rsidRDefault="00170CA8" w:rsidP="00170CA8">
            <w:pPr>
              <w:keepNext/>
              <w:spacing w:before="0" w:after="0"/>
              <w:ind w:firstLine="5"/>
              <w:contextualSpacing/>
              <w:jc w:val="center"/>
              <w:rPr>
                <w:b/>
                <w:bCs/>
                <w:sz w:val="20"/>
              </w:rPr>
            </w:pPr>
            <w:r w:rsidRPr="00301389">
              <w:rPr>
                <w:b/>
                <w:bCs/>
                <w:sz w:val="20"/>
              </w:rPr>
              <w:t>Содерж. элемента</w:t>
            </w:r>
          </w:p>
        </w:tc>
        <w:tc>
          <w:tcPr>
            <w:tcW w:w="172" w:type="pct"/>
            <w:shd w:val="clear" w:color="auto" w:fill="D9D9D9"/>
            <w:vAlign w:val="center"/>
            <w:hideMark/>
          </w:tcPr>
          <w:p w:rsidR="00170CA8" w:rsidRPr="00301389" w:rsidRDefault="00170CA8" w:rsidP="00170CA8">
            <w:pPr>
              <w:keepNext/>
              <w:spacing w:before="0" w:after="0"/>
              <w:ind w:firstLine="5"/>
              <w:contextualSpacing/>
              <w:jc w:val="center"/>
              <w:rPr>
                <w:b/>
                <w:bCs/>
                <w:sz w:val="20"/>
              </w:rPr>
            </w:pPr>
            <w:r w:rsidRPr="00301389">
              <w:rPr>
                <w:b/>
                <w:bCs/>
                <w:sz w:val="20"/>
              </w:rPr>
              <w:t>Тип</w:t>
            </w:r>
          </w:p>
        </w:tc>
        <w:tc>
          <w:tcPr>
            <w:tcW w:w="525" w:type="pct"/>
            <w:shd w:val="clear" w:color="auto" w:fill="D9D9D9"/>
            <w:vAlign w:val="center"/>
            <w:hideMark/>
          </w:tcPr>
          <w:p w:rsidR="00170CA8" w:rsidRPr="00301389" w:rsidRDefault="00170CA8" w:rsidP="00170CA8">
            <w:pPr>
              <w:keepNext/>
              <w:spacing w:before="0" w:after="0"/>
              <w:ind w:firstLine="5"/>
              <w:contextualSpacing/>
              <w:jc w:val="center"/>
              <w:rPr>
                <w:b/>
                <w:bCs/>
                <w:sz w:val="20"/>
              </w:rPr>
            </w:pPr>
            <w:r w:rsidRPr="00301389">
              <w:rPr>
                <w:b/>
                <w:bCs/>
                <w:sz w:val="20"/>
              </w:rPr>
              <w:t>Формат</w:t>
            </w:r>
          </w:p>
        </w:tc>
        <w:tc>
          <w:tcPr>
            <w:tcW w:w="1388" w:type="pct"/>
            <w:shd w:val="clear" w:color="auto" w:fill="D9D9D9"/>
            <w:vAlign w:val="center"/>
            <w:hideMark/>
          </w:tcPr>
          <w:p w:rsidR="00170CA8" w:rsidRPr="00301389" w:rsidRDefault="00170CA8" w:rsidP="00170CA8">
            <w:pPr>
              <w:keepNext/>
              <w:spacing w:before="0" w:after="0"/>
              <w:ind w:firstLine="5"/>
              <w:contextualSpacing/>
              <w:jc w:val="center"/>
              <w:rPr>
                <w:b/>
                <w:bCs/>
                <w:sz w:val="20"/>
              </w:rPr>
            </w:pPr>
            <w:r w:rsidRPr="00301389">
              <w:rPr>
                <w:b/>
                <w:bCs/>
                <w:sz w:val="20"/>
              </w:rPr>
              <w:t>Наименование</w:t>
            </w:r>
          </w:p>
        </w:tc>
        <w:tc>
          <w:tcPr>
            <w:tcW w:w="1390" w:type="pct"/>
            <w:shd w:val="clear" w:color="auto" w:fill="D9D9D9"/>
            <w:vAlign w:val="center"/>
            <w:hideMark/>
          </w:tcPr>
          <w:p w:rsidR="00170CA8" w:rsidRPr="00301389" w:rsidRDefault="00170CA8" w:rsidP="00170CA8">
            <w:pPr>
              <w:keepNext/>
              <w:spacing w:before="0" w:after="0"/>
              <w:ind w:firstLine="5"/>
              <w:contextualSpacing/>
              <w:jc w:val="center"/>
              <w:rPr>
                <w:b/>
                <w:bCs/>
                <w:sz w:val="20"/>
              </w:rPr>
            </w:pPr>
            <w:r w:rsidRPr="00301389">
              <w:rPr>
                <w:b/>
                <w:bCs/>
                <w:sz w:val="20"/>
              </w:rPr>
              <w:t>Дополнительная информация</w:t>
            </w:r>
          </w:p>
        </w:tc>
      </w:tr>
      <w:tr w:rsidR="00170CA8" w:rsidRPr="0095598C" w:rsidTr="00170CA8">
        <w:trPr>
          <w:jc w:val="center"/>
        </w:trPr>
        <w:tc>
          <w:tcPr>
            <w:tcW w:w="5000" w:type="pct"/>
            <w:gridSpan w:val="6"/>
            <w:shd w:val="clear" w:color="auto" w:fill="auto"/>
            <w:vAlign w:val="center"/>
          </w:tcPr>
          <w:p w:rsidR="00170CA8" w:rsidRPr="0095598C" w:rsidRDefault="00CC764B" w:rsidP="00CC764B">
            <w:pPr>
              <w:spacing w:before="0" w:after="0"/>
              <w:contextualSpacing/>
              <w:jc w:val="center"/>
              <w:rPr>
                <w:b/>
                <w:sz w:val="20"/>
              </w:rPr>
            </w:pPr>
            <w:r w:rsidRPr="002E3731">
              <w:rPr>
                <w:b/>
                <w:bCs/>
                <w:sz w:val="20"/>
              </w:rPr>
              <w:t xml:space="preserve">Приглашение принять участие в закупке ЭЗакА20 (закрытый аукцион в электронной форме </w:t>
            </w:r>
            <w:r w:rsidR="00F65E30" w:rsidRPr="00F65E30">
              <w:rPr>
                <w:b/>
                <w:bCs/>
                <w:sz w:val="20"/>
              </w:rPr>
              <w:t>с даты начала действия оптимизационного законопроекта 44-ФЗ</w:t>
            </w:r>
            <w:r w:rsidRPr="002E3731">
              <w:rPr>
                <w:b/>
                <w:bCs/>
                <w:sz w:val="20"/>
              </w:rPr>
              <w:t>)</w:t>
            </w:r>
          </w:p>
        </w:tc>
      </w:tr>
      <w:tr w:rsidR="00170CA8" w:rsidRPr="006B1628" w:rsidTr="00170CA8">
        <w:trPr>
          <w:jc w:val="center"/>
        </w:trPr>
        <w:tc>
          <w:tcPr>
            <w:tcW w:w="740" w:type="pct"/>
            <w:shd w:val="clear" w:color="auto" w:fill="auto"/>
            <w:vAlign w:val="center"/>
          </w:tcPr>
          <w:p w:rsidR="00170CA8" w:rsidRPr="0095598C" w:rsidRDefault="00170CA8" w:rsidP="00170CA8">
            <w:pPr>
              <w:spacing w:before="0" w:after="0"/>
              <w:contextualSpacing/>
              <w:rPr>
                <w:sz w:val="20"/>
                <w:lang w:val="en-US"/>
              </w:rPr>
            </w:pPr>
            <w:r>
              <w:rPr>
                <w:b/>
                <w:bCs/>
                <w:sz w:val="20"/>
                <w:lang w:val="en-US"/>
              </w:rPr>
              <w:t>ep</w:t>
            </w:r>
            <w:r w:rsidR="00CC764B">
              <w:rPr>
                <w:b/>
                <w:bCs/>
                <w:sz w:val="20"/>
                <w:lang w:val="en-US"/>
              </w:rPr>
              <w:t>I</w:t>
            </w:r>
            <w:r w:rsidR="00CC764B" w:rsidRPr="00CC764B">
              <w:rPr>
                <w:b/>
                <w:bCs/>
                <w:sz w:val="20"/>
                <w:lang w:val="en-US"/>
              </w:rPr>
              <w:t>nvitationEZakA2020</w:t>
            </w:r>
          </w:p>
        </w:tc>
        <w:tc>
          <w:tcPr>
            <w:tcW w:w="785" w:type="pct"/>
            <w:shd w:val="clear" w:color="auto" w:fill="auto"/>
          </w:tcPr>
          <w:p w:rsidR="00170CA8" w:rsidRPr="006B1628" w:rsidRDefault="00170CA8" w:rsidP="00170CA8">
            <w:pPr>
              <w:spacing w:before="0" w:after="0"/>
              <w:jc w:val="both"/>
              <w:rPr>
                <w:sz w:val="20"/>
              </w:rPr>
            </w:pPr>
          </w:p>
        </w:tc>
        <w:tc>
          <w:tcPr>
            <w:tcW w:w="172" w:type="pct"/>
            <w:shd w:val="clear" w:color="auto" w:fill="auto"/>
          </w:tcPr>
          <w:p w:rsidR="00170CA8" w:rsidRPr="006B1628" w:rsidRDefault="00170CA8" w:rsidP="00170CA8">
            <w:pPr>
              <w:spacing w:before="0" w:after="0"/>
              <w:jc w:val="center"/>
              <w:rPr>
                <w:sz w:val="20"/>
              </w:rPr>
            </w:pPr>
          </w:p>
        </w:tc>
        <w:tc>
          <w:tcPr>
            <w:tcW w:w="525" w:type="pct"/>
            <w:shd w:val="clear" w:color="auto" w:fill="auto"/>
          </w:tcPr>
          <w:p w:rsidR="00170CA8" w:rsidRPr="006B1628" w:rsidRDefault="00170CA8" w:rsidP="00170CA8">
            <w:pPr>
              <w:spacing w:before="0" w:after="0"/>
              <w:jc w:val="center"/>
              <w:rPr>
                <w:sz w:val="20"/>
              </w:rPr>
            </w:pPr>
          </w:p>
        </w:tc>
        <w:tc>
          <w:tcPr>
            <w:tcW w:w="1388" w:type="pct"/>
            <w:shd w:val="clear" w:color="auto" w:fill="auto"/>
          </w:tcPr>
          <w:p w:rsidR="00170CA8" w:rsidRPr="006B1628" w:rsidRDefault="00170CA8" w:rsidP="00170CA8">
            <w:pPr>
              <w:spacing w:before="0" w:after="0"/>
              <w:jc w:val="both"/>
              <w:rPr>
                <w:sz w:val="20"/>
              </w:rPr>
            </w:pPr>
          </w:p>
        </w:tc>
        <w:tc>
          <w:tcPr>
            <w:tcW w:w="1390" w:type="pct"/>
            <w:shd w:val="clear" w:color="auto" w:fill="auto"/>
          </w:tcPr>
          <w:p w:rsidR="00170CA8" w:rsidRPr="006B1628" w:rsidRDefault="00170CA8" w:rsidP="00170CA8">
            <w:pPr>
              <w:spacing w:before="0" w:after="0"/>
              <w:jc w:val="both"/>
              <w:rPr>
                <w:sz w:val="20"/>
              </w:rPr>
            </w:pP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162C8B" w:rsidRDefault="00170CA8" w:rsidP="00170CA8">
            <w:pPr>
              <w:spacing w:before="0" w:after="0"/>
              <w:jc w:val="both"/>
              <w:rPr>
                <w:sz w:val="20"/>
              </w:rPr>
            </w:pPr>
            <w:r w:rsidRPr="00162C8B">
              <w:rPr>
                <w:sz w:val="20"/>
              </w:rPr>
              <w:t>schemeVersion</w:t>
            </w:r>
          </w:p>
        </w:tc>
        <w:tc>
          <w:tcPr>
            <w:tcW w:w="172" w:type="pct"/>
            <w:shd w:val="clear" w:color="auto" w:fill="auto"/>
          </w:tcPr>
          <w:p w:rsidR="00170CA8" w:rsidRPr="00162C8B" w:rsidRDefault="00170CA8" w:rsidP="00170CA8">
            <w:pPr>
              <w:spacing w:before="0" w:after="0"/>
              <w:jc w:val="center"/>
              <w:rPr>
                <w:sz w:val="20"/>
              </w:rPr>
            </w:pPr>
            <w:r w:rsidRPr="00162C8B">
              <w:rPr>
                <w:sz w:val="20"/>
              </w:rPr>
              <w:t>О</w:t>
            </w:r>
          </w:p>
        </w:tc>
        <w:tc>
          <w:tcPr>
            <w:tcW w:w="525" w:type="pct"/>
            <w:shd w:val="clear" w:color="auto" w:fill="auto"/>
          </w:tcPr>
          <w:p w:rsidR="00170CA8" w:rsidRPr="00162C8B" w:rsidRDefault="00170CA8" w:rsidP="00170CA8">
            <w:pPr>
              <w:spacing w:before="0" w:after="0"/>
              <w:jc w:val="center"/>
              <w:rPr>
                <w:sz w:val="20"/>
              </w:rPr>
            </w:pPr>
            <w:r w:rsidRPr="00162C8B">
              <w:rPr>
                <w:sz w:val="20"/>
              </w:rPr>
              <w:t>T</w:t>
            </w:r>
          </w:p>
        </w:tc>
        <w:tc>
          <w:tcPr>
            <w:tcW w:w="1388" w:type="pct"/>
            <w:shd w:val="clear" w:color="auto" w:fill="auto"/>
          </w:tcPr>
          <w:p w:rsidR="00170CA8" w:rsidRPr="00162C8B" w:rsidRDefault="00170CA8" w:rsidP="00170CA8">
            <w:pPr>
              <w:spacing w:before="0" w:after="0"/>
              <w:jc w:val="both"/>
              <w:rPr>
                <w:sz w:val="20"/>
              </w:rPr>
            </w:pPr>
            <w:r w:rsidRPr="00301389">
              <w:rPr>
                <w:sz w:val="20"/>
              </w:rPr>
              <w:t>Атрибут. Принимаемый номер версии схемы элемента</w:t>
            </w:r>
          </w:p>
        </w:tc>
        <w:tc>
          <w:tcPr>
            <w:tcW w:w="1390" w:type="pct"/>
            <w:shd w:val="clear" w:color="auto" w:fill="auto"/>
            <w:vAlign w:val="center"/>
          </w:tcPr>
          <w:p w:rsidR="00170CA8" w:rsidRPr="00301389" w:rsidRDefault="00170CA8" w:rsidP="00170CA8">
            <w:pPr>
              <w:spacing w:before="0" w:after="0"/>
              <w:contextualSpacing/>
              <w:rPr>
                <w:sz w:val="20"/>
              </w:rPr>
            </w:pPr>
            <w:r w:rsidRPr="00301389">
              <w:rPr>
                <w:sz w:val="20"/>
              </w:rPr>
              <w:t>Допустимые значения:</w:t>
            </w:r>
          </w:p>
          <w:p w:rsidR="00170CA8" w:rsidRPr="00301389" w:rsidRDefault="00170CA8" w:rsidP="00170CA8">
            <w:pPr>
              <w:spacing w:before="0" w:after="0"/>
              <w:contextualSpacing/>
              <w:rPr>
                <w:sz w:val="20"/>
              </w:rPr>
            </w:pPr>
            <w:r>
              <w:rPr>
                <w:sz w:val="20"/>
              </w:rPr>
              <w:t>11.0</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id</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N</w:t>
            </w:r>
          </w:p>
        </w:tc>
        <w:tc>
          <w:tcPr>
            <w:tcW w:w="1388" w:type="pct"/>
            <w:shd w:val="clear" w:color="auto" w:fill="auto"/>
          </w:tcPr>
          <w:p w:rsidR="00170CA8" w:rsidRPr="00C316CF" w:rsidRDefault="00170CA8" w:rsidP="00170CA8">
            <w:pPr>
              <w:spacing w:before="0" w:after="0"/>
              <w:rPr>
                <w:sz w:val="20"/>
              </w:rPr>
            </w:pPr>
            <w:r>
              <w:rPr>
                <w:sz w:val="20"/>
              </w:rPr>
              <w:t>Идентификатор документа ЕИС</w:t>
            </w:r>
          </w:p>
        </w:tc>
        <w:tc>
          <w:tcPr>
            <w:tcW w:w="1390" w:type="pct"/>
            <w:shd w:val="clear" w:color="auto" w:fill="auto"/>
          </w:tcPr>
          <w:p w:rsidR="00170CA8" w:rsidRDefault="00170CA8" w:rsidP="00170CA8">
            <w:pPr>
              <w:spacing w:before="0" w:after="0"/>
              <w:rPr>
                <w:sz w:val="20"/>
              </w:rPr>
            </w:pPr>
            <w:r w:rsidRPr="00C316CF">
              <w:rPr>
                <w:sz w:val="20"/>
              </w:rPr>
              <w:t xml:space="preserve">64-битное целое число. </w:t>
            </w:r>
          </w:p>
          <w:p w:rsidR="00170CA8" w:rsidRPr="00C316CF" w:rsidRDefault="00170CA8" w:rsidP="00170CA8">
            <w:pPr>
              <w:spacing w:before="0" w:after="0"/>
              <w:rPr>
                <w:sz w:val="20"/>
              </w:rPr>
            </w:pPr>
            <w:r w:rsidRPr="00C316CF">
              <w:rPr>
                <w:sz w:val="20"/>
              </w:rPr>
              <w:t>Обязателен для заполнения при приеме изменения проекта документа</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externalId</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T [ 1 - 40 ]</w:t>
            </w:r>
          </w:p>
        </w:tc>
        <w:tc>
          <w:tcPr>
            <w:tcW w:w="1388" w:type="pct"/>
            <w:shd w:val="clear" w:color="auto" w:fill="auto"/>
          </w:tcPr>
          <w:p w:rsidR="00170CA8" w:rsidRPr="00C316CF" w:rsidRDefault="00170CA8" w:rsidP="00170CA8">
            <w:pPr>
              <w:spacing w:before="0" w:after="0"/>
              <w:rPr>
                <w:sz w:val="20"/>
              </w:rPr>
            </w:pPr>
            <w:r w:rsidRPr="00C316CF">
              <w:rPr>
                <w:sz w:val="20"/>
              </w:rPr>
              <w:t>В</w:t>
            </w:r>
            <w:r>
              <w:rPr>
                <w:sz w:val="20"/>
              </w:rPr>
              <w:t>нешний идентификатор документа</w:t>
            </w:r>
          </w:p>
        </w:tc>
        <w:tc>
          <w:tcPr>
            <w:tcW w:w="1390" w:type="pct"/>
            <w:shd w:val="clear" w:color="auto" w:fill="auto"/>
          </w:tcPr>
          <w:p w:rsidR="00170CA8" w:rsidRPr="00C316CF" w:rsidRDefault="00170CA8" w:rsidP="00170CA8">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versionNumber</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Pr>
                <w:sz w:val="20"/>
              </w:rPr>
              <w:t>N</w:t>
            </w:r>
          </w:p>
        </w:tc>
        <w:tc>
          <w:tcPr>
            <w:tcW w:w="1388" w:type="pct"/>
            <w:shd w:val="clear" w:color="auto" w:fill="auto"/>
          </w:tcPr>
          <w:p w:rsidR="00170CA8" w:rsidRPr="00C316CF" w:rsidRDefault="00170CA8" w:rsidP="00170CA8">
            <w:pPr>
              <w:spacing w:before="0" w:after="0"/>
              <w:rPr>
                <w:sz w:val="20"/>
              </w:rPr>
            </w:pPr>
            <w:r w:rsidRPr="00C316CF">
              <w:rPr>
                <w:sz w:val="20"/>
              </w:rPr>
              <w:t>Номер версии документа</w:t>
            </w:r>
          </w:p>
        </w:tc>
        <w:tc>
          <w:tcPr>
            <w:tcW w:w="1390" w:type="pct"/>
            <w:shd w:val="clear" w:color="auto" w:fill="auto"/>
          </w:tcPr>
          <w:p w:rsidR="00170CA8" w:rsidRDefault="00170CA8" w:rsidP="00170CA8">
            <w:pPr>
              <w:spacing w:before="0" w:after="0"/>
              <w:rPr>
                <w:sz w:val="20"/>
              </w:rPr>
            </w:pPr>
            <w:r w:rsidRPr="00C316CF">
              <w:rPr>
                <w:sz w:val="20"/>
              </w:rPr>
              <w:t xml:space="preserve">32-битное целое число. </w:t>
            </w:r>
          </w:p>
          <w:p w:rsidR="00170CA8" w:rsidRDefault="00170CA8" w:rsidP="00170CA8">
            <w:pPr>
              <w:spacing w:before="0" w:after="0"/>
              <w:rPr>
                <w:sz w:val="20"/>
              </w:rPr>
            </w:pPr>
            <w:r>
              <w:rPr>
                <w:sz w:val="20"/>
              </w:rPr>
              <w:t>Допустимы только неотрицательные числа</w:t>
            </w:r>
          </w:p>
          <w:p w:rsidR="00170CA8" w:rsidRPr="00B3157E" w:rsidRDefault="00170CA8" w:rsidP="00170CA8">
            <w:pPr>
              <w:spacing w:before="0" w:after="0"/>
              <w:rPr>
                <w:sz w:val="20"/>
              </w:rPr>
            </w:pPr>
            <w:r w:rsidRPr="00B3157E">
              <w:rPr>
                <w:sz w:val="20"/>
              </w:rPr>
              <w:t xml:space="preserve">В случае если значение поля не указано или в поле указано 1, считается, что это первоначальная версия </w:t>
            </w:r>
            <w:r w:rsidRPr="00B3157E">
              <w:rPr>
                <w:sz w:val="20"/>
              </w:rPr>
              <w:lastRenderedPageBreak/>
              <w:t>документа, иначе – изменение существующей версии.</w:t>
            </w:r>
          </w:p>
          <w:p w:rsidR="00170CA8" w:rsidRPr="00C316CF" w:rsidRDefault="00170CA8" w:rsidP="00170CA8">
            <w:pPr>
              <w:spacing w:before="0" w:after="0"/>
              <w:rPr>
                <w:sz w:val="20"/>
              </w:rPr>
            </w:pPr>
            <w:r w:rsidRPr="00B3157E">
              <w:rPr>
                <w:sz w:val="20"/>
              </w:rPr>
              <w:t>При приеме изменений документа контролируется последовательность нумерации</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commonInfo</w:t>
            </w:r>
          </w:p>
        </w:tc>
        <w:tc>
          <w:tcPr>
            <w:tcW w:w="172" w:type="pct"/>
            <w:shd w:val="clear" w:color="auto" w:fill="auto"/>
          </w:tcPr>
          <w:p w:rsidR="00170CA8" w:rsidRPr="00C316CF" w:rsidRDefault="00170CA8" w:rsidP="00170CA8">
            <w:pPr>
              <w:spacing w:before="0" w:after="0"/>
              <w:jc w:val="center"/>
              <w:rPr>
                <w:sz w:val="20"/>
              </w:rPr>
            </w:pPr>
            <w:r w:rsidRPr="00C316CF">
              <w:rPr>
                <w:sz w:val="20"/>
              </w:rPr>
              <w:t>О</w:t>
            </w:r>
          </w:p>
        </w:tc>
        <w:tc>
          <w:tcPr>
            <w:tcW w:w="525" w:type="pct"/>
            <w:shd w:val="clear" w:color="auto" w:fill="auto"/>
          </w:tcPr>
          <w:p w:rsidR="00170CA8" w:rsidRPr="00C316CF" w:rsidRDefault="00170CA8" w:rsidP="00170CA8">
            <w:pPr>
              <w:spacing w:before="0" w:after="0"/>
              <w:jc w:val="center"/>
              <w:rPr>
                <w:sz w:val="20"/>
              </w:rPr>
            </w:pPr>
            <w:r w:rsidRPr="00C316CF">
              <w:rPr>
                <w:sz w:val="20"/>
              </w:rPr>
              <w:t>S</w:t>
            </w:r>
          </w:p>
        </w:tc>
        <w:tc>
          <w:tcPr>
            <w:tcW w:w="1388" w:type="pct"/>
            <w:shd w:val="clear" w:color="auto" w:fill="auto"/>
          </w:tcPr>
          <w:p w:rsidR="00170CA8" w:rsidRPr="00C316CF" w:rsidRDefault="00170CA8" w:rsidP="00170CA8">
            <w:pPr>
              <w:spacing w:before="0" w:after="0"/>
              <w:rPr>
                <w:sz w:val="20"/>
              </w:rPr>
            </w:pPr>
            <w:r w:rsidRPr="00C316CF">
              <w:rPr>
                <w:sz w:val="20"/>
              </w:rPr>
              <w:t>Общая информация</w:t>
            </w:r>
          </w:p>
        </w:tc>
        <w:tc>
          <w:tcPr>
            <w:tcW w:w="1390" w:type="pct"/>
            <w:shd w:val="clear" w:color="auto" w:fill="auto"/>
          </w:tcPr>
          <w:p w:rsidR="00170CA8" w:rsidRPr="00C316CF" w:rsidRDefault="00170CA8" w:rsidP="00170CA8">
            <w:pPr>
              <w:spacing w:before="0" w:after="0"/>
              <w:rPr>
                <w:sz w:val="20"/>
              </w:rPr>
            </w:pP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purchaseResponsibleInfo</w:t>
            </w:r>
          </w:p>
        </w:tc>
        <w:tc>
          <w:tcPr>
            <w:tcW w:w="172" w:type="pct"/>
            <w:shd w:val="clear" w:color="auto" w:fill="auto"/>
          </w:tcPr>
          <w:p w:rsidR="00170CA8" w:rsidRPr="00C316CF" w:rsidRDefault="00170CA8" w:rsidP="00170CA8">
            <w:pPr>
              <w:spacing w:before="0" w:after="0"/>
              <w:jc w:val="center"/>
              <w:rPr>
                <w:sz w:val="20"/>
              </w:rPr>
            </w:pPr>
            <w:r w:rsidRPr="00C316CF">
              <w:rPr>
                <w:sz w:val="20"/>
              </w:rPr>
              <w:t>О</w:t>
            </w:r>
          </w:p>
        </w:tc>
        <w:tc>
          <w:tcPr>
            <w:tcW w:w="525" w:type="pct"/>
            <w:shd w:val="clear" w:color="auto" w:fill="auto"/>
          </w:tcPr>
          <w:p w:rsidR="00170CA8" w:rsidRPr="00C316CF" w:rsidRDefault="00170CA8" w:rsidP="00170CA8">
            <w:pPr>
              <w:spacing w:before="0" w:after="0"/>
              <w:jc w:val="center"/>
              <w:rPr>
                <w:sz w:val="20"/>
              </w:rPr>
            </w:pPr>
            <w:r w:rsidRPr="00C316CF">
              <w:rPr>
                <w:sz w:val="20"/>
              </w:rPr>
              <w:t>S</w:t>
            </w:r>
          </w:p>
        </w:tc>
        <w:tc>
          <w:tcPr>
            <w:tcW w:w="1388" w:type="pct"/>
            <w:shd w:val="clear" w:color="auto" w:fill="auto"/>
          </w:tcPr>
          <w:p w:rsidR="00170CA8" w:rsidRPr="00C316CF" w:rsidRDefault="00170CA8" w:rsidP="00170CA8">
            <w:pPr>
              <w:spacing w:before="0" w:after="0"/>
              <w:rPr>
                <w:sz w:val="20"/>
              </w:rPr>
            </w:pPr>
            <w:r w:rsidRPr="00C316CF">
              <w:rPr>
                <w:sz w:val="20"/>
              </w:rPr>
              <w:t>Информация об организации, осуществляющей размещение</w:t>
            </w:r>
          </w:p>
        </w:tc>
        <w:tc>
          <w:tcPr>
            <w:tcW w:w="1390" w:type="pct"/>
            <w:shd w:val="clear" w:color="auto" w:fill="auto"/>
          </w:tcPr>
          <w:p w:rsidR="00170CA8" w:rsidRPr="00C316CF" w:rsidRDefault="002E3731" w:rsidP="00170CA8">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printFormInfo</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S</w:t>
            </w:r>
          </w:p>
        </w:tc>
        <w:tc>
          <w:tcPr>
            <w:tcW w:w="1388" w:type="pct"/>
            <w:shd w:val="clear" w:color="auto" w:fill="auto"/>
          </w:tcPr>
          <w:p w:rsidR="00170CA8" w:rsidRPr="00C316CF" w:rsidRDefault="00170CA8" w:rsidP="00170CA8">
            <w:pPr>
              <w:spacing w:before="0" w:after="0"/>
              <w:rPr>
                <w:sz w:val="20"/>
              </w:rPr>
            </w:pPr>
            <w:r>
              <w:rPr>
                <w:sz w:val="20"/>
              </w:rPr>
              <w:t>Печатная форма документа</w:t>
            </w:r>
          </w:p>
        </w:tc>
        <w:tc>
          <w:tcPr>
            <w:tcW w:w="1390" w:type="pct"/>
            <w:shd w:val="clear" w:color="auto" w:fill="auto"/>
          </w:tcPr>
          <w:p w:rsidR="00170CA8" w:rsidRDefault="00170CA8" w:rsidP="00170CA8">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170CA8" w:rsidRPr="00C316CF" w:rsidRDefault="002E3731" w:rsidP="00170CA8">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extPrintFormInfo</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S</w:t>
            </w:r>
          </w:p>
        </w:tc>
        <w:tc>
          <w:tcPr>
            <w:tcW w:w="1388" w:type="pct"/>
            <w:shd w:val="clear" w:color="auto" w:fill="auto"/>
          </w:tcPr>
          <w:p w:rsidR="00170CA8" w:rsidRPr="00C316CF" w:rsidRDefault="00170CA8" w:rsidP="00170CA8">
            <w:pPr>
              <w:spacing w:before="0" w:after="0"/>
              <w:rPr>
                <w:sz w:val="20"/>
              </w:rPr>
            </w:pPr>
            <w:r w:rsidRPr="00C316CF">
              <w:rPr>
                <w:sz w:val="20"/>
              </w:rPr>
              <w:t>Электронный документ, полученный из внешней системы</w:t>
            </w:r>
          </w:p>
        </w:tc>
        <w:tc>
          <w:tcPr>
            <w:tcW w:w="1390" w:type="pct"/>
            <w:shd w:val="clear" w:color="auto" w:fill="auto"/>
          </w:tcPr>
          <w:p w:rsidR="00170CA8" w:rsidRDefault="00CC764B" w:rsidP="00170CA8">
            <w:pPr>
              <w:spacing w:before="0" w:after="0"/>
              <w:rPr>
                <w:sz w:val="20"/>
              </w:rPr>
            </w:pPr>
            <w:r w:rsidRPr="00CC764B">
              <w:rPr>
                <w:sz w:val="20"/>
              </w:rPr>
              <w:t>Игнорируется при приеме-передаче, добавлено на развитие</w:t>
            </w:r>
          </w:p>
          <w:p w:rsidR="002E3731" w:rsidRPr="00C316CF" w:rsidRDefault="002E3731" w:rsidP="00170CA8">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attachmentsInfo</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S</w:t>
            </w:r>
          </w:p>
        </w:tc>
        <w:tc>
          <w:tcPr>
            <w:tcW w:w="1388" w:type="pct"/>
            <w:shd w:val="clear" w:color="auto" w:fill="auto"/>
          </w:tcPr>
          <w:p w:rsidR="00170CA8" w:rsidRPr="00C316CF" w:rsidRDefault="00170CA8" w:rsidP="00170CA8">
            <w:pPr>
              <w:spacing w:before="0" w:after="0"/>
              <w:rPr>
                <w:sz w:val="20"/>
              </w:rPr>
            </w:pPr>
            <w:r w:rsidRPr="00C316CF">
              <w:rPr>
                <w:sz w:val="20"/>
              </w:rPr>
              <w:t>Вложенные файлы</w:t>
            </w:r>
          </w:p>
        </w:tc>
        <w:tc>
          <w:tcPr>
            <w:tcW w:w="1390" w:type="pct"/>
            <w:shd w:val="clear" w:color="auto" w:fill="auto"/>
          </w:tcPr>
          <w:p w:rsidR="00170CA8" w:rsidRPr="00C316CF" w:rsidRDefault="002E3731" w:rsidP="00170CA8">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notificationInfo</w:t>
            </w:r>
          </w:p>
        </w:tc>
        <w:tc>
          <w:tcPr>
            <w:tcW w:w="172" w:type="pct"/>
            <w:shd w:val="clear" w:color="auto" w:fill="auto"/>
          </w:tcPr>
          <w:p w:rsidR="00170CA8" w:rsidRPr="00C316CF" w:rsidRDefault="00170CA8" w:rsidP="00170CA8">
            <w:pPr>
              <w:spacing w:before="0" w:after="0"/>
              <w:jc w:val="center"/>
              <w:rPr>
                <w:sz w:val="20"/>
              </w:rPr>
            </w:pPr>
            <w:r w:rsidRPr="00C316CF">
              <w:rPr>
                <w:sz w:val="20"/>
              </w:rPr>
              <w:t>О</w:t>
            </w:r>
          </w:p>
        </w:tc>
        <w:tc>
          <w:tcPr>
            <w:tcW w:w="525" w:type="pct"/>
            <w:shd w:val="clear" w:color="auto" w:fill="auto"/>
          </w:tcPr>
          <w:p w:rsidR="00170CA8" w:rsidRPr="00C316CF" w:rsidRDefault="00170CA8" w:rsidP="00170CA8">
            <w:pPr>
              <w:spacing w:before="0" w:after="0"/>
              <w:jc w:val="center"/>
              <w:rPr>
                <w:sz w:val="20"/>
              </w:rPr>
            </w:pPr>
            <w:r w:rsidRPr="00C316CF">
              <w:rPr>
                <w:sz w:val="20"/>
              </w:rPr>
              <w:t>S</w:t>
            </w:r>
          </w:p>
        </w:tc>
        <w:tc>
          <w:tcPr>
            <w:tcW w:w="1388" w:type="pct"/>
            <w:shd w:val="clear" w:color="auto" w:fill="auto"/>
          </w:tcPr>
          <w:p w:rsidR="00170CA8" w:rsidRPr="00AC0F8B" w:rsidRDefault="00FF04AC" w:rsidP="00170CA8">
            <w:pPr>
              <w:spacing w:before="0" w:after="0"/>
              <w:rPr>
                <w:sz w:val="20"/>
              </w:rPr>
            </w:pPr>
            <w:r w:rsidRPr="00FF04AC">
              <w:rPr>
                <w:bCs/>
                <w:sz w:val="20"/>
              </w:rPr>
              <w:t xml:space="preserve">Информация о проведении ЭЗакА20 (закрытый аукцион в электронной форме </w:t>
            </w:r>
            <w:r w:rsidR="00F65E30" w:rsidRPr="00F65E30">
              <w:rPr>
                <w:bCs/>
                <w:sz w:val="20"/>
              </w:rPr>
              <w:t>с даты начала действия оптимизационного законопроекта 44-ФЗ</w:t>
            </w:r>
            <w:r w:rsidRPr="00FF04AC">
              <w:rPr>
                <w:bCs/>
                <w:sz w:val="20"/>
              </w:rPr>
              <w:t>)</w:t>
            </w:r>
          </w:p>
        </w:tc>
        <w:tc>
          <w:tcPr>
            <w:tcW w:w="1390" w:type="pct"/>
            <w:shd w:val="clear" w:color="auto" w:fill="auto"/>
          </w:tcPr>
          <w:p w:rsidR="00170CA8" w:rsidRPr="00C316CF" w:rsidRDefault="00170CA8" w:rsidP="00170CA8">
            <w:pPr>
              <w:spacing w:before="0" w:after="0"/>
              <w:rPr>
                <w:sz w:val="20"/>
              </w:rPr>
            </w:pP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modificationInfo</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S</w:t>
            </w:r>
          </w:p>
        </w:tc>
        <w:tc>
          <w:tcPr>
            <w:tcW w:w="1388" w:type="pct"/>
            <w:shd w:val="clear" w:color="auto" w:fill="auto"/>
          </w:tcPr>
          <w:p w:rsidR="00170CA8" w:rsidRPr="00C316CF" w:rsidRDefault="00170CA8" w:rsidP="00170CA8">
            <w:pPr>
              <w:spacing w:before="0" w:after="0"/>
              <w:rPr>
                <w:sz w:val="20"/>
              </w:rPr>
            </w:pPr>
            <w:r w:rsidRPr="00C316CF">
              <w:rPr>
                <w:sz w:val="20"/>
              </w:rPr>
              <w:t>Основание внесения изменений</w:t>
            </w:r>
          </w:p>
        </w:tc>
        <w:tc>
          <w:tcPr>
            <w:tcW w:w="1390" w:type="pct"/>
            <w:shd w:val="clear" w:color="auto" w:fill="auto"/>
          </w:tcPr>
          <w:p w:rsidR="00170CA8" w:rsidRPr="00C316CF" w:rsidRDefault="00CC764B" w:rsidP="00170CA8">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301389" w:rsidTr="00170CA8">
        <w:trPr>
          <w:jc w:val="center"/>
        </w:trPr>
        <w:tc>
          <w:tcPr>
            <w:tcW w:w="5000" w:type="pct"/>
            <w:gridSpan w:val="6"/>
            <w:shd w:val="clear" w:color="auto" w:fill="auto"/>
            <w:vAlign w:val="center"/>
          </w:tcPr>
          <w:p w:rsidR="00170CA8" w:rsidRPr="00301389" w:rsidRDefault="00170CA8" w:rsidP="00170CA8">
            <w:pPr>
              <w:keepNext/>
              <w:spacing w:before="0" w:after="0"/>
              <w:contextualSpacing/>
              <w:jc w:val="center"/>
              <w:rPr>
                <w:b/>
                <w:sz w:val="20"/>
              </w:rPr>
            </w:pPr>
            <w:r w:rsidRPr="00C316CF">
              <w:rPr>
                <w:b/>
                <w:bCs/>
                <w:sz w:val="20"/>
              </w:rPr>
              <w:t>Общая информация</w:t>
            </w:r>
          </w:p>
        </w:tc>
      </w:tr>
      <w:tr w:rsidR="00170CA8" w:rsidRPr="00301389" w:rsidTr="00170CA8">
        <w:trPr>
          <w:jc w:val="center"/>
        </w:trPr>
        <w:tc>
          <w:tcPr>
            <w:tcW w:w="740" w:type="pct"/>
            <w:shd w:val="clear" w:color="auto" w:fill="auto"/>
          </w:tcPr>
          <w:p w:rsidR="00170CA8" w:rsidRPr="00162C8B" w:rsidRDefault="00170CA8" w:rsidP="00170CA8">
            <w:pPr>
              <w:spacing w:before="0" w:after="0"/>
              <w:jc w:val="both"/>
              <w:rPr>
                <w:sz w:val="20"/>
              </w:rPr>
            </w:pPr>
            <w:r w:rsidRPr="00C316CF">
              <w:rPr>
                <w:b/>
                <w:bCs/>
                <w:sz w:val="20"/>
              </w:rPr>
              <w:t>commonInfo</w:t>
            </w:r>
          </w:p>
        </w:tc>
        <w:tc>
          <w:tcPr>
            <w:tcW w:w="785" w:type="pct"/>
            <w:shd w:val="clear" w:color="auto" w:fill="auto"/>
            <w:vAlign w:val="center"/>
          </w:tcPr>
          <w:p w:rsidR="00170CA8" w:rsidRPr="00301389" w:rsidRDefault="00170CA8" w:rsidP="00170CA8">
            <w:pPr>
              <w:keepNext/>
              <w:spacing w:before="0" w:after="0"/>
              <w:contextualSpacing/>
              <w:rPr>
                <w:b/>
                <w:sz w:val="20"/>
              </w:rPr>
            </w:pPr>
          </w:p>
        </w:tc>
        <w:tc>
          <w:tcPr>
            <w:tcW w:w="172" w:type="pct"/>
            <w:shd w:val="clear" w:color="auto" w:fill="auto"/>
            <w:vAlign w:val="center"/>
          </w:tcPr>
          <w:p w:rsidR="00170CA8" w:rsidRPr="00301389" w:rsidRDefault="00170CA8" w:rsidP="00170CA8">
            <w:pPr>
              <w:keepNext/>
              <w:spacing w:before="0" w:after="0"/>
              <w:contextualSpacing/>
              <w:jc w:val="center"/>
              <w:rPr>
                <w:b/>
                <w:sz w:val="20"/>
              </w:rPr>
            </w:pPr>
          </w:p>
        </w:tc>
        <w:tc>
          <w:tcPr>
            <w:tcW w:w="525" w:type="pct"/>
            <w:shd w:val="clear" w:color="auto" w:fill="auto"/>
            <w:vAlign w:val="center"/>
          </w:tcPr>
          <w:p w:rsidR="00170CA8" w:rsidRPr="00301389" w:rsidRDefault="00170CA8" w:rsidP="00170CA8">
            <w:pPr>
              <w:keepNext/>
              <w:spacing w:before="0" w:after="0"/>
              <w:contextualSpacing/>
              <w:jc w:val="center"/>
              <w:rPr>
                <w:b/>
                <w:sz w:val="20"/>
              </w:rPr>
            </w:pPr>
          </w:p>
        </w:tc>
        <w:tc>
          <w:tcPr>
            <w:tcW w:w="1388" w:type="pct"/>
            <w:shd w:val="clear" w:color="auto" w:fill="auto"/>
            <w:vAlign w:val="center"/>
          </w:tcPr>
          <w:p w:rsidR="00170CA8" w:rsidRPr="00301389" w:rsidRDefault="00170CA8" w:rsidP="00170CA8">
            <w:pPr>
              <w:keepNext/>
              <w:spacing w:before="0" w:after="0"/>
              <w:contextualSpacing/>
              <w:rPr>
                <w:b/>
                <w:sz w:val="20"/>
              </w:rPr>
            </w:pPr>
          </w:p>
        </w:tc>
        <w:tc>
          <w:tcPr>
            <w:tcW w:w="1390" w:type="pct"/>
            <w:shd w:val="clear" w:color="auto" w:fill="auto"/>
            <w:vAlign w:val="center"/>
          </w:tcPr>
          <w:p w:rsidR="00170CA8" w:rsidRPr="00301389" w:rsidRDefault="00170CA8" w:rsidP="00170CA8">
            <w:pPr>
              <w:keepNext/>
              <w:spacing w:before="0" w:after="0"/>
              <w:contextualSpacing/>
              <w:rPr>
                <w:b/>
                <w:sz w:val="20"/>
              </w:rPr>
            </w:pP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purchaseNumber</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T</w:t>
            </w:r>
          </w:p>
        </w:tc>
        <w:tc>
          <w:tcPr>
            <w:tcW w:w="1388" w:type="pct"/>
            <w:shd w:val="clear" w:color="auto" w:fill="auto"/>
          </w:tcPr>
          <w:p w:rsidR="00170CA8" w:rsidRPr="00C316CF" w:rsidRDefault="00170CA8" w:rsidP="00170CA8">
            <w:pPr>
              <w:spacing w:before="0" w:after="0"/>
              <w:rPr>
                <w:sz w:val="20"/>
              </w:rPr>
            </w:pPr>
            <w:r>
              <w:rPr>
                <w:sz w:val="20"/>
              </w:rPr>
              <w:t>Реестровый номер закупки</w:t>
            </w:r>
          </w:p>
        </w:tc>
        <w:tc>
          <w:tcPr>
            <w:tcW w:w="1390" w:type="pct"/>
            <w:shd w:val="clear" w:color="auto" w:fill="auto"/>
          </w:tcPr>
          <w:p w:rsidR="00170CA8" w:rsidRDefault="00170CA8" w:rsidP="00170CA8">
            <w:pPr>
              <w:spacing w:before="0" w:after="0"/>
              <w:rPr>
                <w:sz w:val="20"/>
              </w:rPr>
            </w:pPr>
            <w:r>
              <w:rPr>
                <w:sz w:val="20"/>
              </w:rPr>
              <w:t>Допустимые значения</w:t>
            </w:r>
            <w:r w:rsidRPr="00C316CF">
              <w:rPr>
                <w:sz w:val="20"/>
              </w:rPr>
              <w:t>: \d{19}</w:t>
            </w:r>
          </w:p>
          <w:p w:rsidR="00170CA8" w:rsidRPr="00CA6135" w:rsidRDefault="00170CA8" w:rsidP="00170CA8">
            <w:pPr>
              <w:spacing w:before="0" w:after="0"/>
              <w:rPr>
                <w:sz w:val="20"/>
              </w:rPr>
            </w:pPr>
            <w:r w:rsidRPr="00C316CF">
              <w:rPr>
                <w:sz w:val="20"/>
              </w:rPr>
              <w:t>Элемент не заполняется при приёме первой версии документа. Присваивается автоматически после размещения. Должен быть заполнен при приёме изменения</w:t>
            </w:r>
            <w:r w:rsidRPr="00D9607E">
              <w:rPr>
                <w:sz w:val="20"/>
              </w:rPr>
              <w:t xml:space="preserve"> </w:t>
            </w:r>
            <w:r>
              <w:rPr>
                <w:sz w:val="20"/>
              </w:rPr>
              <w:lastRenderedPageBreak/>
              <w:t>документа</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docNumber</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T [ 1 - 100 ]</w:t>
            </w:r>
          </w:p>
        </w:tc>
        <w:tc>
          <w:tcPr>
            <w:tcW w:w="1388" w:type="pct"/>
            <w:shd w:val="clear" w:color="auto" w:fill="auto"/>
          </w:tcPr>
          <w:p w:rsidR="00170CA8" w:rsidRPr="00C316CF" w:rsidRDefault="00170CA8" w:rsidP="00170CA8">
            <w:pPr>
              <w:spacing w:before="0" w:after="0"/>
              <w:rPr>
                <w:sz w:val="20"/>
              </w:rPr>
            </w:pPr>
            <w:r>
              <w:rPr>
                <w:sz w:val="20"/>
              </w:rPr>
              <w:t>Номер документа</w:t>
            </w:r>
          </w:p>
        </w:tc>
        <w:tc>
          <w:tcPr>
            <w:tcW w:w="1390" w:type="pct"/>
            <w:shd w:val="clear" w:color="auto" w:fill="auto"/>
          </w:tcPr>
          <w:p w:rsidR="00170CA8" w:rsidRPr="00C316CF" w:rsidRDefault="00170CA8" w:rsidP="00170CA8">
            <w:pPr>
              <w:spacing w:before="0" w:after="0"/>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номером документа, присвоенным в ЕИС</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directDT</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DT</w:t>
            </w:r>
          </w:p>
        </w:tc>
        <w:tc>
          <w:tcPr>
            <w:tcW w:w="1388" w:type="pct"/>
            <w:shd w:val="clear" w:color="auto" w:fill="auto"/>
          </w:tcPr>
          <w:p w:rsidR="00170CA8" w:rsidRPr="00C316CF" w:rsidRDefault="00170CA8" w:rsidP="00170CA8">
            <w:pPr>
              <w:spacing w:before="0" w:after="0"/>
              <w:rPr>
                <w:sz w:val="20"/>
              </w:rPr>
            </w:pPr>
            <w:r w:rsidRPr="00C316CF">
              <w:rPr>
                <w:sz w:val="20"/>
              </w:rPr>
              <w:t>Дата напра</w:t>
            </w:r>
            <w:r>
              <w:rPr>
                <w:sz w:val="20"/>
              </w:rPr>
              <w:t>вления на размещение документа</w:t>
            </w:r>
          </w:p>
        </w:tc>
        <w:tc>
          <w:tcPr>
            <w:tcW w:w="1390" w:type="pct"/>
            <w:shd w:val="clear" w:color="auto" w:fill="auto"/>
          </w:tcPr>
          <w:p w:rsidR="00170CA8" w:rsidRPr="00C316CF" w:rsidRDefault="00170CA8" w:rsidP="00170CA8">
            <w:pPr>
              <w:spacing w:before="0" w:after="0"/>
              <w:rPr>
                <w:sz w:val="20"/>
              </w:rPr>
            </w:pPr>
            <w:r w:rsidRPr="00C316CF">
              <w:rPr>
                <w:sz w:val="20"/>
              </w:rPr>
              <w:t>Игнорируется при приеме. Заполняется автоматически датой направления на размещение текущей версии</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8A057D" w:rsidP="00170CA8">
            <w:pPr>
              <w:spacing w:before="0" w:after="0"/>
              <w:rPr>
                <w:sz w:val="20"/>
              </w:rPr>
            </w:pPr>
            <w:r w:rsidRPr="008A057D">
              <w:rPr>
                <w:sz w:val="20"/>
              </w:rPr>
              <w:t>plannedSendingDate</w:t>
            </w:r>
          </w:p>
        </w:tc>
        <w:tc>
          <w:tcPr>
            <w:tcW w:w="172" w:type="pct"/>
            <w:shd w:val="clear" w:color="auto" w:fill="auto"/>
          </w:tcPr>
          <w:p w:rsidR="00170CA8" w:rsidRPr="00C316CF" w:rsidRDefault="00170CA8" w:rsidP="00170CA8">
            <w:pPr>
              <w:spacing w:before="0" w:after="0"/>
              <w:jc w:val="center"/>
              <w:rPr>
                <w:sz w:val="20"/>
              </w:rPr>
            </w:pPr>
            <w:r w:rsidRPr="00C316CF">
              <w:rPr>
                <w:sz w:val="20"/>
              </w:rPr>
              <w:t>О</w:t>
            </w:r>
          </w:p>
        </w:tc>
        <w:tc>
          <w:tcPr>
            <w:tcW w:w="525" w:type="pct"/>
            <w:shd w:val="clear" w:color="auto" w:fill="auto"/>
          </w:tcPr>
          <w:p w:rsidR="00170CA8" w:rsidRPr="00C316CF" w:rsidRDefault="00170CA8" w:rsidP="00170CA8">
            <w:pPr>
              <w:spacing w:before="0" w:after="0"/>
              <w:jc w:val="center"/>
              <w:rPr>
                <w:sz w:val="20"/>
              </w:rPr>
            </w:pPr>
            <w:r w:rsidRPr="00C316CF">
              <w:rPr>
                <w:sz w:val="20"/>
              </w:rPr>
              <w:t>D</w:t>
            </w:r>
          </w:p>
        </w:tc>
        <w:tc>
          <w:tcPr>
            <w:tcW w:w="1388" w:type="pct"/>
            <w:shd w:val="clear" w:color="auto" w:fill="auto"/>
          </w:tcPr>
          <w:p w:rsidR="00170CA8" w:rsidRPr="00C316CF" w:rsidRDefault="008A057D" w:rsidP="00170CA8">
            <w:pPr>
              <w:spacing w:before="0" w:after="0"/>
              <w:rPr>
                <w:sz w:val="20"/>
              </w:rPr>
            </w:pPr>
            <w:r w:rsidRPr="008A057D">
              <w:rPr>
                <w:sz w:val="20"/>
              </w:rPr>
              <w:t>Планируемая дата направления приглашения</w:t>
            </w:r>
          </w:p>
        </w:tc>
        <w:tc>
          <w:tcPr>
            <w:tcW w:w="1390" w:type="pct"/>
            <w:shd w:val="clear" w:color="auto" w:fill="auto"/>
          </w:tcPr>
          <w:p w:rsidR="00170CA8" w:rsidRPr="00C316CF" w:rsidRDefault="00170CA8" w:rsidP="00170CA8">
            <w:pPr>
              <w:spacing w:before="0" w:after="0"/>
              <w:rPr>
                <w:sz w:val="20"/>
              </w:rPr>
            </w:pP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publishDTInEIS</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DT</w:t>
            </w:r>
          </w:p>
        </w:tc>
        <w:tc>
          <w:tcPr>
            <w:tcW w:w="1388" w:type="pct"/>
            <w:shd w:val="clear" w:color="auto" w:fill="auto"/>
          </w:tcPr>
          <w:p w:rsidR="00170CA8" w:rsidRPr="00C316CF" w:rsidRDefault="00170CA8" w:rsidP="00170CA8">
            <w:pPr>
              <w:spacing w:before="0" w:after="0"/>
              <w:rPr>
                <w:sz w:val="20"/>
              </w:rPr>
            </w:pPr>
            <w:r w:rsidRPr="00C316CF">
              <w:rPr>
                <w:sz w:val="20"/>
              </w:rPr>
              <w:t>Д</w:t>
            </w:r>
            <w:r>
              <w:rPr>
                <w:sz w:val="20"/>
              </w:rPr>
              <w:t>ата размещения документа в ЕИС</w:t>
            </w:r>
          </w:p>
        </w:tc>
        <w:tc>
          <w:tcPr>
            <w:tcW w:w="1390" w:type="pct"/>
            <w:shd w:val="clear" w:color="auto" w:fill="auto"/>
          </w:tcPr>
          <w:p w:rsidR="00170CA8" w:rsidRPr="00C316CF" w:rsidRDefault="00170CA8" w:rsidP="00170CA8">
            <w:pPr>
              <w:spacing w:before="0" w:after="0"/>
              <w:rPr>
                <w:sz w:val="20"/>
              </w:rPr>
            </w:pPr>
            <w:r w:rsidRPr="00C316CF">
              <w:rPr>
                <w:sz w:val="20"/>
              </w:rPr>
              <w:t>Элемент игнорируется при приёме. При передаче заполняется датой размещения документа в ЕИС</w:t>
            </w:r>
          </w:p>
        </w:tc>
      </w:tr>
      <w:tr w:rsidR="008A057D" w:rsidRPr="00301389" w:rsidTr="00170CA8">
        <w:trPr>
          <w:jc w:val="center"/>
        </w:trPr>
        <w:tc>
          <w:tcPr>
            <w:tcW w:w="740" w:type="pct"/>
            <w:shd w:val="clear" w:color="auto" w:fill="auto"/>
            <w:vAlign w:val="center"/>
          </w:tcPr>
          <w:p w:rsidR="008A057D" w:rsidRPr="00301389" w:rsidRDefault="008A057D" w:rsidP="008A057D">
            <w:pPr>
              <w:spacing w:before="0" w:after="0"/>
              <w:contextualSpacing/>
              <w:rPr>
                <w:sz w:val="20"/>
              </w:rPr>
            </w:pPr>
          </w:p>
        </w:tc>
        <w:tc>
          <w:tcPr>
            <w:tcW w:w="785" w:type="pct"/>
            <w:shd w:val="clear" w:color="auto" w:fill="auto"/>
          </w:tcPr>
          <w:p w:rsidR="008A057D" w:rsidRPr="00C316CF" w:rsidRDefault="008A057D" w:rsidP="008A057D">
            <w:pPr>
              <w:spacing w:before="0" w:after="0"/>
              <w:rPr>
                <w:sz w:val="20"/>
              </w:rPr>
            </w:pPr>
            <w:r w:rsidRPr="008A057D">
              <w:rPr>
                <w:sz w:val="20"/>
              </w:rPr>
              <w:t>closedEPCases</w:t>
            </w:r>
          </w:p>
        </w:tc>
        <w:tc>
          <w:tcPr>
            <w:tcW w:w="172" w:type="pct"/>
            <w:shd w:val="clear" w:color="auto" w:fill="auto"/>
          </w:tcPr>
          <w:p w:rsidR="008A057D" w:rsidRPr="00C316CF" w:rsidRDefault="008A057D" w:rsidP="008A057D">
            <w:pPr>
              <w:spacing w:before="0" w:after="0"/>
              <w:jc w:val="center"/>
              <w:rPr>
                <w:sz w:val="20"/>
              </w:rPr>
            </w:pPr>
            <w:r w:rsidRPr="00C316CF">
              <w:rPr>
                <w:sz w:val="20"/>
              </w:rPr>
              <w:t>О</w:t>
            </w:r>
          </w:p>
        </w:tc>
        <w:tc>
          <w:tcPr>
            <w:tcW w:w="525" w:type="pct"/>
            <w:shd w:val="clear" w:color="auto" w:fill="auto"/>
          </w:tcPr>
          <w:p w:rsidR="008A057D" w:rsidRPr="00C316CF" w:rsidRDefault="008A057D" w:rsidP="008A057D">
            <w:pPr>
              <w:spacing w:before="0" w:after="0"/>
              <w:jc w:val="center"/>
              <w:rPr>
                <w:sz w:val="20"/>
              </w:rPr>
            </w:pPr>
            <w:r w:rsidRPr="00C316CF">
              <w:rPr>
                <w:sz w:val="20"/>
              </w:rPr>
              <w:t>S</w:t>
            </w:r>
          </w:p>
        </w:tc>
        <w:tc>
          <w:tcPr>
            <w:tcW w:w="1388" w:type="pct"/>
            <w:shd w:val="clear" w:color="auto" w:fill="auto"/>
          </w:tcPr>
          <w:p w:rsidR="008A057D" w:rsidRPr="00C316CF" w:rsidRDefault="008A057D" w:rsidP="008A057D">
            <w:pPr>
              <w:spacing w:before="0" w:after="0"/>
              <w:rPr>
                <w:sz w:val="20"/>
              </w:rPr>
            </w:pPr>
            <w:r w:rsidRPr="008A057D">
              <w:rPr>
                <w:sz w:val="20"/>
              </w:rPr>
              <w:t>Случаи проведения закрытой электронной процедуры</w:t>
            </w:r>
          </w:p>
        </w:tc>
        <w:tc>
          <w:tcPr>
            <w:tcW w:w="1390" w:type="pct"/>
            <w:shd w:val="clear" w:color="auto" w:fill="auto"/>
          </w:tcPr>
          <w:p w:rsidR="008A057D" w:rsidRPr="00C316CF" w:rsidRDefault="008A057D" w:rsidP="008A057D">
            <w:pPr>
              <w:spacing w:before="0" w:after="0"/>
              <w:rPr>
                <w:sz w:val="20"/>
              </w:rPr>
            </w:pPr>
            <w:r w:rsidRPr="008A057D">
              <w:rPr>
                <w:sz w:val="20"/>
              </w:rPr>
              <w:t>При приеме код контролируется на присутствие в справочнике "Случаи проведения закрытой электронной процедуры" (nsiClosedEPCases)</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placingWay</w:t>
            </w:r>
          </w:p>
        </w:tc>
        <w:tc>
          <w:tcPr>
            <w:tcW w:w="172" w:type="pct"/>
            <w:shd w:val="clear" w:color="auto" w:fill="auto"/>
          </w:tcPr>
          <w:p w:rsidR="00170CA8" w:rsidRPr="00C316CF" w:rsidRDefault="00170CA8" w:rsidP="00170CA8">
            <w:pPr>
              <w:spacing w:before="0" w:after="0"/>
              <w:jc w:val="center"/>
              <w:rPr>
                <w:sz w:val="20"/>
              </w:rPr>
            </w:pPr>
            <w:r w:rsidRPr="00C316CF">
              <w:rPr>
                <w:sz w:val="20"/>
              </w:rPr>
              <w:t>О</w:t>
            </w:r>
          </w:p>
        </w:tc>
        <w:tc>
          <w:tcPr>
            <w:tcW w:w="525" w:type="pct"/>
            <w:shd w:val="clear" w:color="auto" w:fill="auto"/>
          </w:tcPr>
          <w:p w:rsidR="00170CA8" w:rsidRPr="00C316CF" w:rsidRDefault="00170CA8" w:rsidP="00170CA8">
            <w:pPr>
              <w:spacing w:before="0" w:after="0"/>
              <w:jc w:val="center"/>
              <w:rPr>
                <w:sz w:val="20"/>
              </w:rPr>
            </w:pPr>
            <w:r w:rsidRPr="00C316CF">
              <w:rPr>
                <w:sz w:val="20"/>
              </w:rPr>
              <w:t>S</w:t>
            </w:r>
          </w:p>
        </w:tc>
        <w:tc>
          <w:tcPr>
            <w:tcW w:w="1388" w:type="pct"/>
            <w:shd w:val="clear" w:color="auto" w:fill="auto"/>
          </w:tcPr>
          <w:p w:rsidR="00170CA8" w:rsidRPr="00C316CF" w:rsidRDefault="00170CA8" w:rsidP="00170CA8">
            <w:pPr>
              <w:spacing w:before="0" w:after="0"/>
              <w:rPr>
                <w:sz w:val="20"/>
              </w:rPr>
            </w:pPr>
            <w:r w:rsidRPr="00C316CF">
              <w:rPr>
                <w:sz w:val="20"/>
              </w:rPr>
              <w:t>По</w:t>
            </w:r>
            <w:r>
              <w:rPr>
                <w:sz w:val="20"/>
              </w:rPr>
              <w:t>дспособ определения поставщика</w:t>
            </w:r>
          </w:p>
        </w:tc>
        <w:tc>
          <w:tcPr>
            <w:tcW w:w="1390" w:type="pct"/>
            <w:shd w:val="clear" w:color="auto" w:fill="auto"/>
          </w:tcPr>
          <w:p w:rsidR="00170CA8" w:rsidRDefault="00170CA8" w:rsidP="00170CA8">
            <w:pPr>
              <w:spacing w:before="0" w:after="0"/>
              <w:rPr>
                <w:sz w:val="20"/>
              </w:rPr>
            </w:pPr>
            <w:r w:rsidRPr="00C316CF">
              <w:rPr>
                <w:sz w:val="20"/>
              </w:rPr>
              <w:t>При приеме код контролируется на присутствие в справочнике "Способы размещения заказа (определения поставщика)" (nsiPlacingWay)</w:t>
            </w:r>
          </w:p>
          <w:p w:rsidR="008A057D" w:rsidRPr="00C316CF" w:rsidRDefault="008A057D" w:rsidP="00170CA8">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ETP</w:t>
            </w:r>
          </w:p>
        </w:tc>
        <w:tc>
          <w:tcPr>
            <w:tcW w:w="172" w:type="pct"/>
            <w:shd w:val="clear" w:color="auto" w:fill="auto"/>
          </w:tcPr>
          <w:p w:rsidR="00170CA8" w:rsidRPr="00C316CF" w:rsidRDefault="00170CA8" w:rsidP="00170CA8">
            <w:pPr>
              <w:spacing w:before="0" w:after="0"/>
              <w:jc w:val="center"/>
              <w:rPr>
                <w:sz w:val="20"/>
              </w:rPr>
            </w:pPr>
            <w:r w:rsidRPr="00C316CF">
              <w:rPr>
                <w:sz w:val="20"/>
              </w:rPr>
              <w:t>О</w:t>
            </w:r>
          </w:p>
        </w:tc>
        <w:tc>
          <w:tcPr>
            <w:tcW w:w="525" w:type="pct"/>
            <w:shd w:val="clear" w:color="auto" w:fill="auto"/>
          </w:tcPr>
          <w:p w:rsidR="00170CA8" w:rsidRPr="00C316CF" w:rsidRDefault="00170CA8" w:rsidP="00170CA8">
            <w:pPr>
              <w:spacing w:before="0" w:after="0"/>
              <w:jc w:val="center"/>
              <w:rPr>
                <w:sz w:val="20"/>
              </w:rPr>
            </w:pPr>
            <w:r w:rsidRPr="00C316CF">
              <w:rPr>
                <w:sz w:val="20"/>
              </w:rPr>
              <w:t>S</w:t>
            </w:r>
          </w:p>
        </w:tc>
        <w:tc>
          <w:tcPr>
            <w:tcW w:w="1388" w:type="pct"/>
            <w:shd w:val="clear" w:color="auto" w:fill="auto"/>
          </w:tcPr>
          <w:p w:rsidR="00170CA8" w:rsidRPr="00C316CF" w:rsidRDefault="00170CA8" w:rsidP="00170CA8">
            <w:pPr>
              <w:spacing w:before="0" w:after="0"/>
              <w:rPr>
                <w:sz w:val="20"/>
              </w:rPr>
            </w:pPr>
            <w:r>
              <w:rPr>
                <w:sz w:val="20"/>
              </w:rPr>
              <w:t>Электронная торговая площадка</w:t>
            </w:r>
            <w:r w:rsidRPr="00C316CF">
              <w:rPr>
                <w:sz w:val="20"/>
              </w:rPr>
              <w:t xml:space="preserve"> </w:t>
            </w:r>
          </w:p>
        </w:tc>
        <w:tc>
          <w:tcPr>
            <w:tcW w:w="1390" w:type="pct"/>
            <w:shd w:val="clear" w:color="auto" w:fill="auto"/>
          </w:tcPr>
          <w:p w:rsidR="00170CA8" w:rsidRPr="00C316CF" w:rsidRDefault="00170CA8" w:rsidP="00170CA8">
            <w:pPr>
              <w:spacing w:before="0" w:after="0"/>
              <w:rPr>
                <w:sz w:val="20"/>
              </w:rPr>
            </w:pPr>
            <w:r w:rsidRPr="00C316CF">
              <w:rPr>
                <w:sz w:val="20"/>
              </w:rPr>
              <w:t xml:space="preserve">При приеме код контролируется на присутствие в справочнике </w:t>
            </w:r>
            <w:r w:rsidR="008A057D" w:rsidRPr="008A057D">
              <w:rPr>
                <w:sz w:val="20"/>
              </w:rPr>
              <w:t>"Справочник: Электронные торговые площадки" (nsiETP)</w:t>
            </w:r>
          </w:p>
        </w:tc>
      </w:tr>
      <w:tr w:rsidR="00497407" w:rsidRPr="00301389" w:rsidTr="00170CA8">
        <w:trPr>
          <w:jc w:val="center"/>
        </w:trPr>
        <w:tc>
          <w:tcPr>
            <w:tcW w:w="740" w:type="pct"/>
            <w:shd w:val="clear" w:color="auto" w:fill="auto"/>
            <w:vAlign w:val="center"/>
          </w:tcPr>
          <w:p w:rsidR="00497407" w:rsidRPr="00301389" w:rsidRDefault="00497407" w:rsidP="00497407">
            <w:pPr>
              <w:spacing w:before="0" w:after="0"/>
              <w:contextualSpacing/>
              <w:rPr>
                <w:sz w:val="20"/>
              </w:rPr>
            </w:pPr>
          </w:p>
        </w:tc>
        <w:tc>
          <w:tcPr>
            <w:tcW w:w="785" w:type="pct"/>
            <w:shd w:val="clear" w:color="auto" w:fill="auto"/>
          </w:tcPr>
          <w:p w:rsidR="00497407" w:rsidRPr="00C316CF" w:rsidRDefault="00497407" w:rsidP="00497407">
            <w:pPr>
              <w:spacing w:before="0" w:after="0"/>
              <w:rPr>
                <w:sz w:val="20"/>
              </w:rPr>
            </w:pPr>
            <w:r w:rsidRPr="00C316CF">
              <w:rPr>
                <w:sz w:val="20"/>
              </w:rPr>
              <w:t>purchaseObjectInfo</w:t>
            </w:r>
          </w:p>
        </w:tc>
        <w:tc>
          <w:tcPr>
            <w:tcW w:w="172" w:type="pct"/>
            <w:shd w:val="clear" w:color="auto" w:fill="auto"/>
          </w:tcPr>
          <w:p w:rsidR="00497407" w:rsidRPr="00C316CF" w:rsidRDefault="00497407" w:rsidP="00497407">
            <w:pPr>
              <w:spacing w:before="0" w:after="0"/>
              <w:jc w:val="center"/>
              <w:rPr>
                <w:sz w:val="20"/>
              </w:rPr>
            </w:pPr>
            <w:r w:rsidRPr="00C316CF">
              <w:rPr>
                <w:sz w:val="20"/>
              </w:rPr>
              <w:t>О</w:t>
            </w:r>
          </w:p>
        </w:tc>
        <w:tc>
          <w:tcPr>
            <w:tcW w:w="525" w:type="pct"/>
            <w:shd w:val="clear" w:color="auto" w:fill="auto"/>
          </w:tcPr>
          <w:p w:rsidR="00497407" w:rsidRPr="00C316CF" w:rsidRDefault="00497407" w:rsidP="00497407">
            <w:pPr>
              <w:spacing w:before="0" w:after="0"/>
              <w:jc w:val="center"/>
              <w:rPr>
                <w:sz w:val="20"/>
              </w:rPr>
            </w:pPr>
            <w:r>
              <w:rPr>
                <w:sz w:val="20"/>
              </w:rPr>
              <w:t>T [1 - 2000</w:t>
            </w:r>
            <w:r w:rsidRPr="00C316CF">
              <w:rPr>
                <w:sz w:val="20"/>
              </w:rPr>
              <w:t>]</w:t>
            </w:r>
          </w:p>
        </w:tc>
        <w:tc>
          <w:tcPr>
            <w:tcW w:w="1388" w:type="pct"/>
            <w:shd w:val="clear" w:color="auto" w:fill="auto"/>
          </w:tcPr>
          <w:p w:rsidR="00497407" w:rsidRDefault="00497407" w:rsidP="00497407">
            <w:pPr>
              <w:spacing w:before="0" w:after="0"/>
              <w:rPr>
                <w:sz w:val="20"/>
              </w:rPr>
            </w:pPr>
            <w:r w:rsidRPr="00C316CF">
              <w:rPr>
                <w:sz w:val="20"/>
              </w:rPr>
              <w:t>Наименование объекта закупки</w:t>
            </w:r>
          </w:p>
        </w:tc>
        <w:tc>
          <w:tcPr>
            <w:tcW w:w="1390" w:type="pct"/>
            <w:shd w:val="clear" w:color="auto" w:fill="auto"/>
          </w:tcPr>
          <w:p w:rsidR="00497407" w:rsidRPr="00C316CF" w:rsidRDefault="00497407" w:rsidP="00497407">
            <w:pPr>
              <w:spacing w:before="0" w:after="0"/>
              <w:rPr>
                <w:sz w:val="20"/>
              </w:rPr>
            </w:pPr>
          </w:p>
        </w:tc>
      </w:tr>
      <w:tr w:rsidR="00170CA8" w:rsidRPr="002E3731" w:rsidTr="002E3731">
        <w:trPr>
          <w:jc w:val="center"/>
        </w:trPr>
        <w:tc>
          <w:tcPr>
            <w:tcW w:w="5000" w:type="pct"/>
            <w:gridSpan w:val="6"/>
            <w:shd w:val="clear" w:color="auto" w:fill="auto"/>
            <w:vAlign w:val="center"/>
          </w:tcPr>
          <w:p w:rsidR="00170CA8" w:rsidRPr="002E3731" w:rsidRDefault="002E3731" w:rsidP="00170CA8">
            <w:pPr>
              <w:keepNext/>
              <w:spacing w:before="0" w:after="0"/>
              <w:contextualSpacing/>
              <w:jc w:val="center"/>
              <w:rPr>
                <w:b/>
                <w:sz w:val="20"/>
              </w:rPr>
            </w:pPr>
            <w:r w:rsidRPr="002E3731">
              <w:rPr>
                <w:b/>
                <w:sz w:val="20"/>
              </w:rPr>
              <w:t>Случаи проведения закрытой электронной процедуры</w:t>
            </w:r>
          </w:p>
        </w:tc>
      </w:tr>
      <w:tr w:rsidR="00170CA8" w:rsidRPr="002E3731" w:rsidTr="002E3731">
        <w:trPr>
          <w:jc w:val="center"/>
        </w:trPr>
        <w:tc>
          <w:tcPr>
            <w:tcW w:w="740" w:type="pct"/>
            <w:shd w:val="clear" w:color="auto" w:fill="auto"/>
          </w:tcPr>
          <w:p w:rsidR="00170CA8" w:rsidRPr="00824A49" w:rsidRDefault="002E3731" w:rsidP="00170CA8">
            <w:pPr>
              <w:spacing w:before="0" w:after="0"/>
              <w:jc w:val="both"/>
              <w:rPr>
                <w:b/>
                <w:sz w:val="20"/>
              </w:rPr>
            </w:pPr>
            <w:r w:rsidRPr="00824A49">
              <w:rPr>
                <w:b/>
                <w:sz w:val="20"/>
              </w:rPr>
              <w:t>closedEPCases</w:t>
            </w:r>
          </w:p>
        </w:tc>
        <w:tc>
          <w:tcPr>
            <w:tcW w:w="785" w:type="pct"/>
            <w:shd w:val="clear" w:color="auto" w:fill="auto"/>
            <w:vAlign w:val="center"/>
          </w:tcPr>
          <w:p w:rsidR="00170CA8" w:rsidRPr="002E3731" w:rsidRDefault="00170CA8" w:rsidP="00170CA8">
            <w:pPr>
              <w:keepNext/>
              <w:spacing w:before="0" w:after="0"/>
              <w:contextualSpacing/>
              <w:rPr>
                <w:b/>
                <w:sz w:val="20"/>
              </w:rPr>
            </w:pPr>
          </w:p>
        </w:tc>
        <w:tc>
          <w:tcPr>
            <w:tcW w:w="172" w:type="pct"/>
            <w:shd w:val="clear" w:color="auto" w:fill="auto"/>
            <w:vAlign w:val="center"/>
          </w:tcPr>
          <w:p w:rsidR="00170CA8" w:rsidRPr="002E3731" w:rsidRDefault="00170CA8" w:rsidP="00170CA8">
            <w:pPr>
              <w:keepNext/>
              <w:spacing w:before="0" w:after="0"/>
              <w:contextualSpacing/>
              <w:jc w:val="center"/>
              <w:rPr>
                <w:b/>
                <w:sz w:val="20"/>
              </w:rPr>
            </w:pPr>
          </w:p>
        </w:tc>
        <w:tc>
          <w:tcPr>
            <w:tcW w:w="525" w:type="pct"/>
            <w:shd w:val="clear" w:color="auto" w:fill="auto"/>
            <w:vAlign w:val="center"/>
          </w:tcPr>
          <w:p w:rsidR="00170CA8" w:rsidRPr="002E3731" w:rsidRDefault="00170CA8" w:rsidP="00170CA8">
            <w:pPr>
              <w:keepNext/>
              <w:spacing w:before="0" w:after="0"/>
              <w:contextualSpacing/>
              <w:jc w:val="center"/>
              <w:rPr>
                <w:b/>
                <w:sz w:val="20"/>
              </w:rPr>
            </w:pPr>
          </w:p>
        </w:tc>
        <w:tc>
          <w:tcPr>
            <w:tcW w:w="1388" w:type="pct"/>
            <w:shd w:val="clear" w:color="auto" w:fill="auto"/>
            <w:vAlign w:val="center"/>
          </w:tcPr>
          <w:p w:rsidR="00170CA8" w:rsidRPr="002E3731" w:rsidRDefault="00170CA8" w:rsidP="00170CA8">
            <w:pPr>
              <w:keepNext/>
              <w:spacing w:before="0" w:after="0"/>
              <w:contextualSpacing/>
              <w:rPr>
                <w:b/>
                <w:sz w:val="20"/>
              </w:rPr>
            </w:pPr>
          </w:p>
        </w:tc>
        <w:tc>
          <w:tcPr>
            <w:tcW w:w="1390" w:type="pct"/>
            <w:shd w:val="clear" w:color="auto" w:fill="auto"/>
            <w:vAlign w:val="center"/>
          </w:tcPr>
          <w:p w:rsidR="00170CA8" w:rsidRPr="002E3731" w:rsidRDefault="00170CA8" w:rsidP="00170CA8">
            <w:pPr>
              <w:keepNext/>
              <w:spacing w:before="0" w:after="0"/>
              <w:contextualSpacing/>
              <w:rPr>
                <w:b/>
                <w:sz w:val="20"/>
              </w:rPr>
            </w:pP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2E3731" w:rsidP="00170CA8">
            <w:pPr>
              <w:spacing w:before="0" w:after="0"/>
              <w:rPr>
                <w:sz w:val="20"/>
              </w:rPr>
            </w:pPr>
            <w:r w:rsidRPr="002E3731">
              <w:rPr>
                <w:sz w:val="20"/>
              </w:rPr>
              <w:t>code</w:t>
            </w:r>
          </w:p>
        </w:tc>
        <w:tc>
          <w:tcPr>
            <w:tcW w:w="172" w:type="pct"/>
            <w:shd w:val="clear" w:color="auto" w:fill="auto"/>
          </w:tcPr>
          <w:p w:rsidR="00170CA8" w:rsidRPr="00C316CF" w:rsidRDefault="002E3731" w:rsidP="00170CA8">
            <w:pPr>
              <w:spacing w:before="0" w:after="0"/>
              <w:jc w:val="center"/>
              <w:rPr>
                <w:sz w:val="20"/>
              </w:rPr>
            </w:pPr>
            <w:r>
              <w:rPr>
                <w:sz w:val="20"/>
              </w:rPr>
              <w:t>О</w:t>
            </w:r>
          </w:p>
        </w:tc>
        <w:tc>
          <w:tcPr>
            <w:tcW w:w="525" w:type="pct"/>
            <w:shd w:val="clear" w:color="auto" w:fill="auto"/>
          </w:tcPr>
          <w:p w:rsidR="00170CA8" w:rsidRPr="00C316CF" w:rsidRDefault="002E3731" w:rsidP="00170CA8">
            <w:pPr>
              <w:spacing w:before="0" w:after="0"/>
              <w:jc w:val="center"/>
              <w:rPr>
                <w:sz w:val="20"/>
              </w:rPr>
            </w:pPr>
            <w:r>
              <w:rPr>
                <w:sz w:val="20"/>
              </w:rPr>
              <w:t>T [1 - 10</w:t>
            </w:r>
            <w:r w:rsidRPr="00C316CF">
              <w:rPr>
                <w:sz w:val="20"/>
              </w:rPr>
              <w:t>]</w:t>
            </w:r>
          </w:p>
        </w:tc>
        <w:tc>
          <w:tcPr>
            <w:tcW w:w="1388" w:type="pct"/>
            <w:shd w:val="clear" w:color="auto" w:fill="auto"/>
          </w:tcPr>
          <w:p w:rsidR="00170CA8" w:rsidRPr="00C316CF" w:rsidRDefault="002E3731" w:rsidP="00170CA8">
            <w:pPr>
              <w:spacing w:before="0" w:after="0"/>
              <w:rPr>
                <w:sz w:val="20"/>
              </w:rPr>
            </w:pPr>
            <w:r w:rsidRPr="002E3731">
              <w:rPr>
                <w:sz w:val="20"/>
              </w:rPr>
              <w:t>Код</w:t>
            </w:r>
          </w:p>
        </w:tc>
        <w:tc>
          <w:tcPr>
            <w:tcW w:w="1390" w:type="pct"/>
            <w:shd w:val="clear" w:color="auto" w:fill="auto"/>
          </w:tcPr>
          <w:p w:rsidR="00170CA8" w:rsidRPr="00162C8B" w:rsidRDefault="00170CA8" w:rsidP="00170CA8">
            <w:pPr>
              <w:spacing w:before="0" w:after="0"/>
              <w:jc w:val="both"/>
              <w:rPr>
                <w:sz w:val="20"/>
              </w:rPr>
            </w:pP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2E3731" w:rsidP="00170CA8">
            <w:pPr>
              <w:spacing w:before="0" w:after="0"/>
              <w:rPr>
                <w:sz w:val="20"/>
              </w:rPr>
            </w:pPr>
            <w:r w:rsidRPr="002E3731">
              <w:rPr>
                <w:sz w:val="20"/>
              </w:rPr>
              <w:t>name</w:t>
            </w:r>
          </w:p>
        </w:tc>
        <w:tc>
          <w:tcPr>
            <w:tcW w:w="172" w:type="pct"/>
            <w:shd w:val="clear" w:color="auto" w:fill="auto"/>
          </w:tcPr>
          <w:p w:rsidR="00170CA8" w:rsidRPr="002E3731" w:rsidRDefault="002E3731" w:rsidP="00170CA8">
            <w:pPr>
              <w:spacing w:before="0" w:after="0"/>
              <w:jc w:val="center"/>
              <w:rPr>
                <w:sz w:val="20"/>
              </w:rPr>
            </w:pPr>
            <w:r>
              <w:rPr>
                <w:sz w:val="20"/>
              </w:rPr>
              <w:t>Н</w:t>
            </w:r>
          </w:p>
        </w:tc>
        <w:tc>
          <w:tcPr>
            <w:tcW w:w="525" w:type="pct"/>
            <w:shd w:val="clear" w:color="auto" w:fill="auto"/>
          </w:tcPr>
          <w:p w:rsidR="00170CA8" w:rsidRPr="00C316CF" w:rsidRDefault="002E3731" w:rsidP="00170CA8">
            <w:pPr>
              <w:spacing w:before="0" w:after="0"/>
              <w:jc w:val="center"/>
              <w:rPr>
                <w:sz w:val="20"/>
              </w:rPr>
            </w:pPr>
            <w:r>
              <w:rPr>
                <w:sz w:val="20"/>
              </w:rPr>
              <w:t>T [1 - 2000</w:t>
            </w:r>
            <w:r w:rsidRPr="00C316CF">
              <w:rPr>
                <w:sz w:val="20"/>
              </w:rPr>
              <w:t>]</w:t>
            </w:r>
          </w:p>
        </w:tc>
        <w:tc>
          <w:tcPr>
            <w:tcW w:w="1388" w:type="pct"/>
            <w:shd w:val="clear" w:color="auto" w:fill="auto"/>
          </w:tcPr>
          <w:p w:rsidR="00170CA8" w:rsidRPr="00C316CF" w:rsidRDefault="002E3731" w:rsidP="002E3731">
            <w:pPr>
              <w:spacing w:before="0" w:after="0"/>
              <w:rPr>
                <w:sz w:val="20"/>
              </w:rPr>
            </w:pPr>
            <w:r w:rsidRPr="002E3731">
              <w:rPr>
                <w:sz w:val="20"/>
              </w:rPr>
              <w:t>Наименование</w:t>
            </w:r>
          </w:p>
        </w:tc>
        <w:tc>
          <w:tcPr>
            <w:tcW w:w="1390" w:type="pct"/>
            <w:shd w:val="clear" w:color="auto" w:fill="auto"/>
          </w:tcPr>
          <w:p w:rsidR="00170CA8" w:rsidRPr="00162C8B" w:rsidRDefault="002E3731" w:rsidP="00170CA8">
            <w:pPr>
              <w:spacing w:before="0" w:after="0"/>
              <w:jc w:val="both"/>
              <w:rPr>
                <w:sz w:val="20"/>
              </w:rPr>
            </w:pPr>
            <w:r w:rsidRPr="002E3731">
              <w:rPr>
                <w:sz w:val="20"/>
              </w:rPr>
              <w:t>Игнорируется при приеме.  При передаче заполняется значением из справочника "Случаи проведения закрытой электронной процедуры" (nsiClosedEPCases)</w:t>
            </w:r>
          </w:p>
        </w:tc>
      </w:tr>
      <w:tr w:rsidR="00170CA8" w:rsidRPr="00301389" w:rsidTr="002E3731">
        <w:trPr>
          <w:jc w:val="center"/>
        </w:trPr>
        <w:tc>
          <w:tcPr>
            <w:tcW w:w="5000" w:type="pct"/>
            <w:gridSpan w:val="6"/>
            <w:shd w:val="clear" w:color="auto" w:fill="auto"/>
            <w:vAlign w:val="center"/>
          </w:tcPr>
          <w:p w:rsidR="00170CA8" w:rsidRPr="00301389" w:rsidRDefault="006C3373" w:rsidP="00170CA8">
            <w:pPr>
              <w:keepNext/>
              <w:spacing w:before="0" w:after="0"/>
              <w:contextualSpacing/>
              <w:jc w:val="center"/>
              <w:rPr>
                <w:b/>
                <w:sz w:val="20"/>
              </w:rPr>
            </w:pPr>
            <w:r w:rsidRPr="006C3373">
              <w:rPr>
                <w:b/>
                <w:sz w:val="20"/>
              </w:rPr>
              <w:t>Особенности закупки</w:t>
            </w:r>
          </w:p>
        </w:tc>
      </w:tr>
      <w:tr w:rsidR="00170CA8" w:rsidRPr="00301389" w:rsidTr="002E3731">
        <w:trPr>
          <w:jc w:val="center"/>
        </w:trPr>
        <w:tc>
          <w:tcPr>
            <w:tcW w:w="740" w:type="pct"/>
            <w:shd w:val="clear" w:color="auto" w:fill="auto"/>
          </w:tcPr>
          <w:p w:rsidR="00170CA8" w:rsidRPr="006C3373" w:rsidRDefault="006C3373" w:rsidP="00170CA8">
            <w:pPr>
              <w:spacing w:before="0" w:after="0"/>
              <w:jc w:val="both"/>
              <w:rPr>
                <w:b/>
                <w:sz w:val="20"/>
              </w:rPr>
            </w:pPr>
            <w:r w:rsidRPr="006C3373">
              <w:rPr>
                <w:b/>
                <w:sz w:val="20"/>
              </w:rPr>
              <w:t>purchaseFeatures</w:t>
            </w:r>
          </w:p>
        </w:tc>
        <w:tc>
          <w:tcPr>
            <w:tcW w:w="785" w:type="pct"/>
            <w:shd w:val="clear" w:color="auto" w:fill="auto"/>
            <w:vAlign w:val="center"/>
          </w:tcPr>
          <w:p w:rsidR="00170CA8" w:rsidRPr="00301389" w:rsidRDefault="00170CA8" w:rsidP="00170CA8">
            <w:pPr>
              <w:keepNext/>
              <w:spacing w:before="0" w:after="0"/>
              <w:contextualSpacing/>
              <w:rPr>
                <w:b/>
                <w:sz w:val="20"/>
              </w:rPr>
            </w:pPr>
          </w:p>
        </w:tc>
        <w:tc>
          <w:tcPr>
            <w:tcW w:w="172" w:type="pct"/>
            <w:shd w:val="clear" w:color="auto" w:fill="auto"/>
            <w:vAlign w:val="center"/>
          </w:tcPr>
          <w:p w:rsidR="00170CA8" w:rsidRPr="00301389" w:rsidRDefault="00170CA8" w:rsidP="00170CA8">
            <w:pPr>
              <w:keepNext/>
              <w:spacing w:before="0" w:after="0"/>
              <w:contextualSpacing/>
              <w:jc w:val="center"/>
              <w:rPr>
                <w:b/>
                <w:sz w:val="20"/>
              </w:rPr>
            </w:pPr>
          </w:p>
        </w:tc>
        <w:tc>
          <w:tcPr>
            <w:tcW w:w="525" w:type="pct"/>
            <w:shd w:val="clear" w:color="auto" w:fill="auto"/>
            <w:vAlign w:val="center"/>
          </w:tcPr>
          <w:p w:rsidR="00170CA8" w:rsidRPr="00301389" w:rsidRDefault="00170CA8" w:rsidP="00170CA8">
            <w:pPr>
              <w:keepNext/>
              <w:spacing w:before="0" w:after="0"/>
              <w:contextualSpacing/>
              <w:jc w:val="center"/>
              <w:rPr>
                <w:b/>
                <w:sz w:val="20"/>
              </w:rPr>
            </w:pPr>
          </w:p>
        </w:tc>
        <w:tc>
          <w:tcPr>
            <w:tcW w:w="1388" w:type="pct"/>
            <w:shd w:val="clear" w:color="auto" w:fill="auto"/>
            <w:vAlign w:val="center"/>
          </w:tcPr>
          <w:p w:rsidR="00170CA8" w:rsidRPr="00301389" w:rsidRDefault="00170CA8" w:rsidP="00170CA8">
            <w:pPr>
              <w:keepNext/>
              <w:spacing w:before="0" w:after="0"/>
              <w:contextualSpacing/>
              <w:rPr>
                <w:b/>
                <w:sz w:val="20"/>
              </w:rPr>
            </w:pPr>
          </w:p>
        </w:tc>
        <w:tc>
          <w:tcPr>
            <w:tcW w:w="1390" w:type="pct"/>
            <w:shd w:val="clear" w:color="auto" w:fill="auto"/>
            <w:vAlign w:val="center"/>
          </w:tcPr>
          <w:p w:rsidR="00170CA8" w:rsidRPr="00301389" w:rsidRDefault="00170CA8" w:rsidP="00170CA8">
            <w:pPr>
              <w:keepNext/>
              <w:spacing w:before="0" w:after="0"/>
              <w:contextualSpacing/>
              <w:rPr>
                <w:b/>
                <w:sz w:val="20"/>
              </w:rPr>
            </w:pPr>
          </w:p>
        </w:tc>
      </w:tr>
      <w:tr w:rsidR="006C3373" w:rsidRPr="00301389" w:rsidTr="00170CA8">
        <w:trPr>
          <w:jc w:val="center"/>
        </w:trPr>
        <w:tc>
          <w:tcPr>
            <w:tcW w:w="740" w:type="pct"/>
            <w:shd w:val="clear" w:color="auto" w:fill="auto"/>
            <w:vAlign w:val="center"/>
          </w:tcPr>
          <w:p w:rsidR="006C3373" w:rsidRPr="00301389" w:rsidRDefault="006C3373" w:rsidP="006C3373">
            <w:pPr>
              <w:spacing w:before="0" w:after="0"/>
              <w:contextualSpacing/>
              <w:rPr>
                <w:sz w:val="20"/>
              </w:rPr>
            </w:pPr>
          </w:p>
        </w:tc>
        <w:tc>
          <w:tcPr>
            <w:tcW w:w="785" w:type="pct"/>
            <w:shd w:val="clear" w:color="auto" w:fill="auto"/>
          </w:tcPr>
          <w:p w:rsidR="006C3373" w:rsidRPr="00C316CF" w:rsidRDefault="006C3373" w:rsidP="006C3373">
            <w:pPr>
              <w:spacing w:before="0" w:after="0"/>
              <w:rPr>
                <w:sz w:val="20"/>
              </w:rPr>
            </w:pPr>
            <w:r w:rsidRPr="006C3373">
              <w:rPr>
                <w:sz w:val="20"/>
              </w:rPr>
              <w:t>article15FeaturesInfo</w:t>
            </w:r>
          </w:p>
        </w:tc>
        <w:tc>
          <w:tcPr>
            <w:tcW w:w="172" w:type="pct"/>
            <w:shd w:val="clear" w:color="auto" w:fill="auto"/>
          </w:tcPr>
          <w:p w:rsidR="006C3373" w:rsidRPr="00C316CF" w:rsidRDefault="006C3373" w:rsidP="006C3373">
            <w:pPr>
              <w:spacing w:before="0" w:after="0"/>
              <w:jc w:val="center"/>
              <w:rPr>
                <w:sz w:val="20"/>
              </w:rPr>
            </w:pPr>
            <w:r w:rsidRPr="00C316CF">
              <w:rPr>
                <w:sz w:val="20"/>
              </w:rPr>
              <w:t>Н</w:t>
            </w:r>
          </w:p>
        </w:tc>
        <w:tc>
          <w:tcPr>
            <w:tcW w:w="525" w:type="pct"/>
            <w:shd w:val="clear" w:color="auto" w:fill="auto"/>
          </w:tcPr>
          <w:p w:rsidR="006C3373" w:rsidRPr="00C316CF" w:rsidRDefault="006C3373" w:rsidP="006C3373">
            <w:pPr>
              <w:spacing w:before="0" w:after="0"/>
              <w:jc w:val="center"/>
              <w:rPr>
                <w:sz w:val="20"/>
              </w:rPr>
            </w:pPr>
            <w:r w:rsidRPr="00C316CF">
              <w:rPr>
                <w:sz w:val="20"/>
              </w:rPr>
              <w:t>B</w:t>
            </w:r>
          </w:p>
        </w:tc>
        <w:tc>
          <w:tcPr>
            <w:tcW w:w="1388" w:type="pct"/>
            <w:shd w:val="clear" w:color="auto" w:fill="auto"/>
          </w:tcPr>
          <w:p w:rsidR="006C3373" w:rsidRPr="00C316CF" w:rsidRDefault="006C3373" w:rsidP="006C3373">
            <w:pPr>
              <w:spacing w:before="0" w:after="0"/>
              <w:rPr>
                <w:sz w:val="20"/>
              </w:rPr>
            </w:pPr>
            <w:r w:rsidRPr="006C3373">
              <w:rPr>
                <w:sz w:val="20"/>
              </w:rPr>
              <w:t>Информация об особенностях осуществления закупки в соответствии с ч. 4-6 ст. 15 Закона № 44-ФЗ</w:t>
            </w:r>
          </w:p>
        </w:tc>
        <w:tc>
          <w:tcPr>
            <w:tcW w:w="1390" w:type="pct"/>
            <w:shd w:val="clear" w:color="auto" w:fill="auto"/>
          </w:tcPr>
          <w:p w:rsidR="006C3373" w:rsidRPr="006C3373" w:rsidRDefault="006C3373" w:rsidP="006C3373">
            <w:pPr>
              <w:spacing w:before="0" w:after="0"/>
              <w:rPr>
                <w:sz w:val="20"/>
              </w:rPr>
            </w:pPr>
            <w:r w:rsidRPr="006C3373">
              <w:rPr>
                <w:sz w:val="20"/>
              </w:rPr>
              <w:t>P4 - В соответствии с ч. 4 ст. 15 Закона № 44-ФЗ;</w:t>
            </w:r>
          </w:p>
          <w:p w:rsidR="006C3373" w:rsidRPr="006C3373" w:rsidRDefault="006C3373" w:rsidP="006C3373">
            <w:pPr>
              <w:spacing w:before="0" w:after="0"/>
              <w:rPr>
                <w:sz w:val="20"/>
              </w:rPr>
            </w:pPr>
            <w:r w:rsidRPr="006C3373">
              <w:rPr>
                <w:sz w:val="20"/>
              </w:rPr>
              <w:t>P5 - В соответствии с ч. 5 ст. 15 Закона № 44-ФЗ;</w:t>
            </w:r>
          </w:p>
          <w:p w:rsidR="006C3373" w:rsidRPr="006C3373" w:rsidRDefault="006C3373" w:rsidP="006C3373">
            <w:pPr>
              <w:spacing w:before="0" w:after="0"/>
              <w:rPr>
                <w:sz w:val="20"/>
              </w:rPr>
            </w:pPr>
            <w:r w:rsidRPr="006C3373">
              <w:rPr>
                <w:sz w:val="20"/>
              </w:rPr>
              <w:t>P6 - В соответствии с ч. 6 ст. 15 Закона № 44-ФЗ;</w:t>
            </w:r>
          </w:p>
          <w:p w:rsidR="006C3373" w:rsidRPr="00C316CF" w:rsidRDefault="006C3373" w:rsidP="006C3373">
            <w:pPr>
              <w:spacing w:before="0" w:after="0"/>
              <w:rPr>
                <w:sz w:val="20"/>
              </w:rPr>
            </w:pPr>
            <w:r w:rsidRPr="006C3373">
              <w:rPr>
                <w:sz w:val="20"/>
              </w:rPr>
              <w:t>P41 - В соответствии с ч. 4.1 ст. 15 Закона № 44-ФЗ</w:t>
            </w:r>
          </w:p>
        </w:tc>
      </w:tr>
      <w:tr w:rsidR="006C3373" w:rsidRPr="00301389" w:rsidTr="00170CA8">
        <w:trPr>
          <w:jc w:val="center"/>
        </w:trPr>
        <w:tc>
          <w:tcPr>
            <w:tcW w:w="740" w:type="pct"/>
            <w:shd w:val="clear" w:color="auto" w:fill="auto"/>
            <w:vAlign w:val="center"/>
          </w:tcPr>
          <w:p w:rsidR="006C3373" w:rsidRPr="00301389" w:rsidRDefault="006C3373" w:rsidP="006C3373">
            <w:pPr>
              <w:spacing w:before="0" w:after="0"/>
              <w:contextualSpacing/>
              <w:rPr>
                <w:sz w:val="20"/>
              </w:rPr>
            </w:pPr>
          </w:p>
        </w:tc>
        <w:tc>
          <w:tcPr>
            <w:tcW w:w="785" w:type="pct"/>
            <w:shd w:val="clear" w:color="auto" w:fill="auto"/>
          </w:tcPr>
          <w:p w:rsidR="006C3373" w:rsidRPr="00C316CF" w:rsidRDefault="006C3373" w:rsidP="006C3373">
            <w:pPr>
              <w:spacing w:before="0" w:after="0"/>
              <w:rPr>
                <w:sz w:val="20"/>
              </w:rPr>
            </w:pPr>
            <w:r w:rsidRPr="00C316CF">
              <w:rPr>
                <w:sz w:val="20"/>
              </w:rPr>
              <w:t>isBudgetUnionState</w:t>
            </w:r>
          </w:p>
        </w:tc>
        <w:tc>
          <w:tcPr>
            <w:tcW w:w="172" w:type="pct"/>
            <w:shd w:val="clear" w:color="auto" w:fill="auto"/>
          </w:tcPr>
          <w:p w:rsidR="006C3373" w:rsidRPr="00C316CF" w:rsidRDefault="006C3373" w:rsidP="006C3373">
            <w:pPr>
              <w:spacing w:before="0" w:after="0"/>
              <w:jc w:val="center"/>
              <w:rPr>
                <w:sz w:val="20"/>
              </w:rPr>
            </w:pPr>
            <w:r w:rsidRPr="00C316CF">
              <w:rPr>
                <w:sz w:val="20"/>
              </w:rPr>
              <w:t>Н</w:t>
            </w:r>
          </w:p>
        </w:tc>
        <w:tc>
          <w:tcPr>
            <w:tcW w:w="525" w:type="pct"/>
            <w:shd w:val="clear" w:color="auto" w:fill="auto"/>
          </w:tcPr>
          <w:p w:rsidR="006C3373" w:rsidRPr="00C316CF" w:rsidRDefault="006C3373" w:rsidP="006C3373">
            <w:pPr>
              <w:spacing w:before="0" w:after="0"/>
              <w:jc w:val="center"/>
              <w:rPr>
                <w:sz w:val="20"/>
              </w:rPr>
            </w:pPr>
            <w:r w:rsidRPr="00C316CF">
              <w:rPr>
                <w:sz w:val="20"/>
              </w:rPr>
              <w:t>B</w:t>
            </w:r>
          </w:p>
        </w:tc>
        <w:tc>
          <w:tcPr>
            <w:tcW w:w="1388" w:type="pct"/>
            <w:shd w:val="clear" w:color="auto" w:fill="auto"/>
          </w:tcPr>
          <w:p w:rsidR="006C3373" w:rsidRPr="00C316CF" w:rsidRDefault="006C3373" w:rsidP="006C3373">
            <w:pPr>
              <w:spacing w:before="0" w:after="0"/>
              <w:rPr>
                <w:sz w:val="20"/>
              </w:rPr>
            </w:pPr>
            <w:r w:rsidRPr="00C316CF">
              <w:rPr>
                <w:sz w:val="20"/>
              </w:rPr>
              <w:t>Закупка за счет средст</w:t>
            </w:r>
            <w:r>
              <w:rPr>
                <w:sz w:val="20"/>
              </w:rPr>
              <w:t>в бюджета Союзного государства</w:t>
            </w:r>
          </w:p>
        </w:tc>
        <w:tc>
          <w:tcPr>
            <w:tcW w:w="1390" w:type="pct"/>
            <w:shd w:val="clear" w:color="auto" w:fill="auto"/>
          </w:tcPr>
          <w:p w:rsidR="006C3373" w:rsidRPr="00C316CF" w:rsidRDefault="00B57DDE" w:rsidP="006C3373">
            <w:pPr>
              <w:spacing w:before="0" w:after="0"/>
              <w:rPr>
                <w:sz w:val="20"/>
              </w:rPr>
            </w:pPr>
            <w:r>
              <w:rPr>
                <w:sz w:val="20"/>
              </w:rPr>
              <w:t xml:space="preserve">Допустимое значение: </w:t>
            </w:r>
            <w:r>
              <w:rPr>
                <w:sz w:val="20"/>
                <w:lang w:val="en-US"/>
              </w:rPr>
              <w:t>true</w:t>
            </w:r>
            <w:r w:rsidRPr="00C316CF">
              <w:rPr>
                <w:sz w:val="20"/>
              </w:rPr>
              <w:t xml:space="preserve"> </w:t>
            </w:r>
            <w:r w:rsidR="006C3373" w:rsidRPr="00C316CF">
              <w:rPr>
                <w:sz w:val="20"/>
              </w:rPr>
              <w:t xml:space="preserve">Принимается только если все заказчики закупки указаны в настройке ЕИС "Настройка перечня организаций, </w:t>
            </w:r>
            <w:r w:rsidR="006C3373" w:rsidRPr="00C316CF">
              <w:rPr>
                <w:sz w:val="20"/>
              </w:rPr>
              <w:lastRenderedPageBreak/>
              <w:t>осуществляющих закупки за счет средств союзного государства", иначе игнорируется при приеме</w:t>
            </w:r>
          </w:p>
        </w:tc>
      </w:tr>
      <w:tr w:rsidR="006C3373" w:rsidRPr="00301389" w:rsidTr="00170CA8">
        <w:trPr>
          <w:jc w:val="center"/>
        </w:trPr>
        <w:tc>
          <w:tcPr>
            <w:tcW w:w="740" w:type="pct"/>
            <w:shd w:val="clear" w:color="auto" w:fill="auto"/>
            <w:vAlign w:val="center"/>
          </w:tcPr>
          <w:p w:rsidR="006C3373" w:rsidRPr="00301389" w:rsidRDefault="006C3373" w:rsidP="006C3373">
            <w:pPr>
              <w:spacing w:before="0" w:after="0"/>
              <w:contextualSpacing/>
              <w:rPr>
                <w:sz w:val="20"/>
              </w:rPr>
            </w:pPr>
          </w:p>
        </w:tc>
        <w:tc>
          <w:tcPr>
            <w:tcW w:w="785" w:type="pct"/>
            <w:shd w:val="clear" w:color="auto" w:fill="auto"/>
          </w:tcPr>
          <w:p w:rsidR="006C3373" w:rsidRPr="00C316CF" w:rsidRDefault="006C3373" w:rsidP="006C3373">
            <w:pPr>
              <w:spacing w:before="0" w:after="0"/>
              <w:rPr>
                <w:sz w:val="20"/>
              </w:rPr>
            </w:pPr>
            <w:r w:rsidRPr="006909CE">
              <w:rPr>
                <w:sz w:val="20"/>
              </w:rPr>
              <w:t>isGOZ</w:t>
            </w:r>
          </w:p>
        </w:tc>
        <w:tc>
          <w:tcPr>
            <w:tcW w:w="172" w:type="pct"/>
            <w:shd w:val="clear" w:color="auto" w:fill="auto"/>
          </w:tcPr>
          <w:p w:rsidR="006C3373" w:rsidRPr="00C316CF" w:rsidRDefault="006C3373" w:rsidP="006C3373">
            <w:pPr>
              <w:spacing w:before="0" w:after="0"/>
              <w:jc w:val="center"/>
              <w:rPr>
                <w:sz w:val="20"/>
              </w:rPr>
            </w:pPr>
            <w:r w:rsidRPr="00C316CF">
              <w:rPr>
                <w:sz w:val="20"/>
              </w:rPr>
              <w:t>Н</w:t>
            </w:r>
          </w:p>
        </w:tc>
        <w:tc>
          <w:tcPr>
            <w:tcW w:w="525" w:type="pct"/>
            <w:shd w:val="clear" w:color="auto" w:fill="auto"/>
          </w:tcPr>
          <w:p w:rsidR="006C3373" w:rsidRPr="00C316CF" w:rsidRDefault="006C3373" w:rsidP="006C3373">
            <w:pPr>
              <w:spacing w:before="0" w:after="0"/>
              <w:jc w:val="center"/>
              <w:rPr>
                <w:sz w:val="20"/>
              </w:rPr>
            </w:pPr>
            <w:r w:rsidRPr="00C316CF">
              <w:rPr>
                <w:sz w:val="20"/>
              </w:rPr>
              <w:t>B</w:t>
            </w:r>
          </w:p>
        </w:tc>
        <w:tc>
          <w:tcPr>
            <w:tcW w:w="1388" w:type="pct"/>
            <w:shd w:val="clear" w:color="auto" w:fill="auto"/>
          </w:tcPr>
          <w:p w:rsidR="006C3373" w:rsidRPr="00C316CF" w:rsidRDefault="006C3373" w:rsidP="006C3373">
            <w:pPr>
              <w:spacing w:before="0" w:after="0"/>
              <w:rPr>
                <w:sz w:val="20"/>
              </w:rPr>
            </w:pPr>
            <w:r w:rsidRPr="006909CE">
              <w:rPr>
                <w:sz w:val="20"/>
              </w:rPr>
              <w:t xml:space="preserve">Закупка товар, работ, услуг по государственному оборонному заказу в соответствии с ФЗ № 275-ФЗ от 29 декабря 2012 г. </w:t>
            </w:r>
          </w:p>
        </w:tc>
        <w:tc>
          <w:tcPr>
            <w:tcW w:w="1390" w:type="pct"/>
            <w:shd w:val="clear" w:color="auto" w:fill="auto"/>
          </w:tcPr>
          <w:p w:rsidR="00B57DDE" w:rsidRDefault="00B57DDE" w:rsidP="006C3373">
            <w:pPr>
              <w:spacing w:before="0" w:after="0"/>
              <w:rPr>
                <w:sz w:val="20"/>
              </w:rPr>
            </w:pPr>
            <w:r>
              <w:rPr>
                <w:sz w:val="20"/>
              </w:rPr>
              <w:t xml:space="preserve">Допустимое значение: </w:t>
            </w:r>
            <w:r>
              <w:rPr>
                <w:sz w:val="20"/>
                <w:lang w:val="en-US"/>
              </w:rPr>
              <w:t>true</w:t>
            </w:r>
          </w:p>
          <w:p w:rsidR="006C3373" w:rsidRPr="00C316CF" w:rsidRDefault="006C3373" w:rsidP="006C3373">
            <w:pPr>
              <w:spacing w:before="0" w:after="0"/>
              <w:rPr>
                <w:sz w:val="20"/>
              </w:rPr>
            </w:pPr>
            <w:r w:rsidRPr="006909CE">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B57DDE" w:rsidRPr="00301389" w:rsidTr="00170CA8">
        <w:trPr>
          <w:jc w:val="center"/>
        </w:trPr>
        <w:tc>
          <w:tcPr>
            <w:tcW w:w="740" w:type="pct"/>
            <w:shd w:val="clear" w:color="auto" w:fill="auto"/>
            <w:vAlign w:val="center"/>
          </w:tcPr>
          <w:p w:rsidR="00B57DDE" w:rsidRPr="00301389" w:rsidRDefault="00B57DDE" w:rsidP="00B57DDE">
            <w:pPr>
              <w:spacing w:before="0" w:after="0"/>
              <w:contextualSpacing/>
              <w:rPr>
                <w:sz w:val="20"/>
              </w:rPr>
            </w:pPr>
          </w:p>
        </w:tc>
        <w:tc>
          <w:tcPr>
            <w:tcW w:w="785" w:type="pct"/>
            <w:shd w:val="clear" w:color="auto" w:fill="auto"/>
          </w:tcPr>
          <w:p w:rsidR="00B57DDE" w:rsidRPr="00C316CF" w:rsidRDefault="00B57DDE" w:rsidP="00B57DDE">
            <w:pPr>
              <w:spacing w:before="0" w:after="0"/>
              <w:rPr>
                <w:sz w:val="20"/>
              </w:rPr>
            </w:pPr>
            <w:r w:rsidRPr="00B57DDE">
              <w:rPr>
                <w:sz w:val="20"/>
              </w:rPr>
              <w:t>contractConclusionOnSt83Ch2</w:t>
            </w:r>
          </w:p>
        </w:tc>
        <w:tc>
          <w:tcPr>
            <w:tcW w:w="172" w:type="pct"/>
            <w:shd w:val="clear" w:color="auto" w:fill="auto"/>
          </w:tcPr>
          <w:p w:rsidR="00B57DDE" w:rsidRPr="00C316CF" w:rsidRDefault="00B57DDE" w:rsidP="00B57DDE">
            <w:pPr>
              <w:spacing w:before="0" w:after="0"/>
              <w:jc w:val="center"/>
              <w:rPr>
                <w:sz w:val="20"/>
              </w:rPr>
            </w:pPr>
            <w:r w:rsidRPr="00C316CF">
              <w:rPr>
                <w:sz w:val="20"/>
              </w:rPr>
              <w:t>Н</w:t>
            </w:r>
          </w:p>
        </w:tc>
        <w:tc>
          <w:tcPr>
            <w:tcW w:w="525" w:type="pct"/>
            <w:shd w:val="clear" w:color="auto" w:fill="auto"/>
          </w:tcPr>
          <w:p w:rsidR="00B57DDE" w:rsidRPr="00C316CF" w:rsidRDefault="00B57DDE" w:rsidP="00B57DDE">
            <w:pPr>
              <w:spacing w:before="0" w:after="0"/>
              <w:jc w:val="center"/>
              <w:rPr>
                <w:sz w:val="20"/>
              </w:rPr>
            </w:pPr>
            <w:r w:rsidRPr="00C316CF">
              <w:rPr>
                <w:sz w:val="20"/>
              </w:rPr>
              <w:t>B</w:t>
            </w:r>
          </w:p>
        </w:tc>
        <w:tc>
          <w:tcPr>
            <w:tcW w:w="1388" w:type="pct"/>
            <w:shd w:val="clear" w:color="auto" w:fill="auto"/>
          </w:tcPr>
          <w:p w:rsidR="00B57DDE" w:rsidRPr="00C316CF" w:rsidRDefault="00B57DDE" w:rsidP="00B57DDE">
            <w:pPr>
              <w:spacing w:before="0" w:after="0"/>
              <w:rPr>
                <w:sz w:val="20"/>
              </w:rPr>
            </w:pPr>
            <w:r w:rsidRPr="00B57DDE">
              <w:rPr>
                <w:sz w:val="20"/>
              </w:rPr>
              <w:t>Заключение контракта по статье 83 ч. 2</w:t>
            </w:r>
          </w:p>
        </w:tc>
        <w:tc>
          <w:tcPr>
            <w:tcW w:w="1390" w:type="pct"/>
            <w:shd w:val="clear" w:color="auto" w:fill="auto"/>
          </w:tcPr>
          <w:p w:rsidR="00B57DDE" w:rsidRPr="00B57DDE" w:rsidRDefault="00B57DDE" w:rsidP="00B57DDE">
            <w:pPr>
              <w:spacing w:before="0" w:after="0"/>
              <w:rPr>
                <w:sz w:val="20"/>
              </w:rPr>
            </w:pPr>
            <w:r>
              <w:rPr>
                <w:sz w:val="20"/>
              </w:rPr>
              <w:t xml:space="preserve">Допустимое значение: </w:t>
            </w:r>
            <w:r>
              <w:rPr>
                <w:sz w:val="20"/>
                <w:lang w:val="en-US"/>
              </w:rPr>
              <w:t>true</w:t>
            </w:r>
            <w:r w:rsidRPr="00B57DDE">
              <w:rPr>
                <w:sz w:val="20"/>
              </w:rPr>
              <w:t xml:space="preserve"> Игнорируется при приёме, заполняется при выгрузке.</w:t>
            </w:r>
          </w:p>
          <w:p w:rsidR="00B57DDE" w:rsidRPr="00B57DDE" w:rsidRDefault="00B57DDE" w:rsidP="00B57DDE">
            <w:pPr>
              <w:spacing w:before="0" w:after="0"/>
              <w:rPr>
                <w:sz w:val="20"/>
              </w:rPr>
            </w:pPr>
            <w:r w:rsidRPr="00B57DDE">
              <w:rPr>
                <w:sz w:val="20"/>
              </w:rPr>
              <w:t>Если признак не заполнен или заполнен false, то по данной закупке от электронной площадки в ЕИС передается документ CоntractSign, протоколы ПОК и ППУ формируются на площадке и передаются в ЕИС.</w:t>
            </w:r>
          </w:p>
          <w:p w:rsidR="00B57DDE" w:rsidRPr="00C316CF" w:rsidRDefault="00B57DDE" w:rsidP="00B57DDE">
            <w:pPr>
              <w:spacing w:before="0" w:after="0"/>
              <w:rPr>
                <w:sz w:val="20"/>
              </w:rPr>
            </w:pPr>
            <w:r w:rsidRPr="00B57DDE">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B57DDE" w:rsidRPr="00301389" w:rsidTr="00170CA8">
        <w:trPr>
          <w:jc w:val="center"/>
        </w:trPr>
        <w:tc>
          <w:tcPr>
            <w:tcW w:w="740" w:type="pct"/>
            <w:shd w:val="clear" w:color="auto" w:fill="auto"/>
            <w:vAlign w:val="center"/>
          </w:tcPr>
          <w:p w:rsidR="00B57DDE" w:rsidRPr="00301389" w:rsidRDefault="00B57DDE" w:rsidP="00B57DDE">
            <w:pPr>
              <w:spacing w:before="0" w:after="0"/>
              <w:contextualSpacing/>
              <w:rPr>
                <w:sz w:val="20"/>
              </w:rPr>
            </w:pPr>
          </w:p>
        </w:tc>
        <w:tc>
          <w:tcPr>
            <w:tcW w:w="785" w:type="pct"/>
            <w:shd w:val="clear" w:color="auto" w:fill="auto"/>
          </w:tcPr>
          <w:p w:rsidR="00B57DDE" w:rsidRPr="00C316CF" w:rsidRDefault="00B57DDE" w:rsidP="00B57DDE">
            <w:pPr>
              <w:spacing w:before="0" w:after="0"/>
              <w:rPr>
                <w:sz w:val="20"/>
              </w:rPr>
            </w:pPr>
            <w:r w:rsidRPr="00B57DDE">
              <w:rPr>
                <w:sz w:val="20"/>
              </w:rPr>
              <w:t>purchaseObjectsCh9St37</w:t>
            </w:r>
          </w:p>
        </w:tc>
        <w:tc>
          <w:tcPr>
            <w:tcW w:w="172" w:type="pct"/>
            <w:shd w:val="clear" w:color="auto" w:fill="auto"/>
          </w:tcPr>
          <w:p w:rsidR="00B57DDE" w:rsidRPr="00C316CF" w:rsidRDefault="00B57DDE" w:rsidP="00B57DDE">
            <w:pPr>
              <w:spacing w:before="0" w:after="0"/>
              <w:jc w:val="center"/>
              <w:rPr>
                <w:sz w:val="20"/>
              </w:rPr>
            </w:pPr>
            <w:r w:rsidRPr="00C316CF">
              <w:rPr>
                <w:sz w:val="20"/>
              </w:rPr>
              <w:t>Н</w:t>
            </w:r>
          </w:p>
        </w:tc>
        <w:tc>
          <w:tcPr>
            <w:tcW w:w="525" w:type="pct"/>
            <w:shd w:val="clear" w:color="auto" w:fill="auto"/>
          </w:tcPr>
          <w:p w:rsidR="00B57DDE" w:rsidRPr="00C316CF" w:rsidRDefault="00B57DDE" w:rsidP="00B57DDE">
            <w:pPr>
              <w:spacing w:before="0" w:after="0"/>
              <w:jc w:val="center"/>
              <w:rPr>
                <w:sz w:val="20"/>
              </w:rPr>
            </w:pPr>
            <w:r w:rsidRPr="00C316CF">
              <w:rPr>
                <w:sz w:val="20"/>
              </w:rPr>
              <w:t>B</w:t>
            </w:r>
          </w:p>
        </w:tc>
        <w:tc>
          <w:tcPr>
            <w:tcW w:w="1388" w:type="pct"/>
            <w:shd w:val="clear" w:color="auto" w:fill="auto"/>
          </w:tcPr>
          <w:p w:rsidR="00B57DDE" w:rsidRPr="00C316CF" w:rsidRDefault="00B57DDE" w:rsidP="00B57DDE">
            <w:pPr>
              <w:spacing w:before="0" w:after="0"/>
              <w:rPr>
                <w:sz w:val="20"/>
              </w:rPr>
            </w:pPr>
            <w:r w:rsidRPr="00B57DDE">
              <w:rPr>
                <w:sz w:val="20"/>
              </w:rPr>
              <w:t>Предметом контракта является поставка товара, необходимого для нормального жизнеобеспечения в случаях, указанных в части 9 статьи 37 Федерального закона 44-ФЗ</w:t>
            </w:r>
          </w:p>
        </w:tc>
        <w:tc>
          <w:tcPr>
            <w:tcW w:w="1390" w:type="pct"/>
            <w:shd w:val="clear" w:color="auto" w:fill="auto"/>
          </w:tcPr>
          <w:p w:rsidR="00B57DDE" w:rsidRPr="00C316CF" w:rsidRDefault="00B57DDE" w:rsidP="00B57DDE">
            <w:pPr>
              <w:spacing w:before="0" w:after="0"/>
              <w:rPr>
                <w:sz w:val="20"/>
              </w:rPr>
            </w:pPr>
            <w:r>
              <w:rPr>
                <w:sz w:val="20"/>
              </w:rPr>
              <w:t xml:space="preserve">Допустимое значение: </w:t>
            </w:r>
            <w:r>
              <w:rPr>
                <w:sz w:val="20"/>
                <w:lang w:val="en-US"/>
              </w:rPr>
              <w:t>true</w:t>
            </w:r>
          </w:p>
        </w:tc>
      </w:tr>
      <w:tr w:rsidR="00F2102E" w:rsidRPr="006B1628" w:rsidTr="00824A49">
        <w:trPr>
          <w:jc w:val="center"/>
        </w:trPr>
        <w:tc>
          <w:tcPr>
            <w:tcW w:w="5000" w:type="pct"/>
            <w:gridSpan w:val="6"/>
            <w:shd w:val="clear" w:color="auto" w:fill="auto"/>
            <w:vAlign w:val="center"/>
          </w:tcPr>
          <w:p w:rsidR="00F2102E" w:rsidRPr="006B1628" w:rsidRDefault="00F2102E" w:rsidP="00824A49">
            <w:pPr>
              <w:keepNext/>
              <w:spacing w:before="0" w:after="0"/>
              <w:contextualSpacing/>
              <w:jc w:val="center"/>
              <w:rPr>
                <w:b/>
                <w:sz w:val="20"/>
              </w:rPr>
            </w:pPr>
            <w:r w:rsidRPr="00F2102E">
              <w:rPr>
                <w:b/>
                <w:bCs/>
                <w:sz w:val="20"/>
              </w:rPr>
              <w:t>Информация о проведении закрытого конкурса в электронной форме</w:t>
            </w:r>
          </w:p>
        </w:tc>
      </w:tr>
      <w:tr w:rsidR="00F2102E" w:rsidRPr="00301389" w:rsidTr="00824A49">
        <w:trPr>
          <w:jc w:val="center"/>
        </w:trPr>
        <w:tc>
          <w:tcPr>
            <w:tcW w:w="740" w:type="pct"/>
            <w:shd w:val="clear" w:color="auto" w:fill="auto"/>
          </w:tcPr>
          <w:p w:rsidR="00F2102E" w:rsidRPr="00162C8B" w:rsidRDefault="00F2102E" w:rsidP="00824A49">
            <w:pPr>
              <w:spacing w:before="0" w:after="0"/>
              <w:jc w:val="both"/>
              <w:rPr>
                <w:sz w:val="20"/>
              </w:rPr>
            </w:pPr>
            <w:r w:rsidRPr="00A63BD0">
              <w:rPr>
                <w:b/>
                <w:bCs/>
                <w:sz w:val="20"/>
              </w:rPr>
              <w:t>notificationInfo</w:t>
            </w:r>
          </w:p>
        </w:tc>
        <w:tc>
          <w:tcPr>
            <w:tcW w:w="785" w:type="pct"/>
            <w:shd w:val="clear" w:color="auto" w:fill="auto"/>
            <w:vAlign w:val="center"/>
          </w:tcPr>
          <w:p w:rsidR="00F2102E" w:rsidRPr="00301389" w:rsidRDefault="00F2102E" w:rsidP="00824A49">
            <w:pPr>
              <w:keepNext/>
              <w:spacing w:before="0" w:after="0"/>
              <w:contextualSpacing/>
              <w:rPr>
                <w:b/>
                <w:sz w:val="20"/>
              </w:rPr>
            </w:pPr>
          </w:p>
        </w:tc>
        <w:tc>
          <w:tcPr>
            <w:tcW w:w="172" w:type="pct"/>
            <w:shd w:val="clear" w:color="auto" w:fill="auto"/>
            <w:vAlign w:val="center"/>
          </w:tcPr>
          <w:p w:rsidR="00F2102E" w:rsidRPr="00301389" w:rsidRDefault="00F2102E" w:rsidP="00824A49">
            <w:pPr>
              <w:keepNext/>
              <w:spacing w:before="0" w:after="0"/>
              <w:contextualSpacing/>
              <w:jc w:val="center"/>
              <w:rPr>
                <w:b/>
                <w:sz w:val="20"/>
              </w:rPr>
            </w:pPr>
          </w:p>
        </w:tc>
        <w:tc>
          <w:tcPr>
            <w:tcW w:w="525" w:type="pct"/>
            <w:shd w:val="clear" w:color="auto" w:fill="auto"/>
            <w:vAlign w:val="center"/>
          </w:tcPr>
          <w:p w:rsidR="00F2102E" w:rsidRPr="00301389" w:rsidRDefault="00F2102E" w:rsidP="00824A49">
            <w:pPr>
              <w:keepNext/>
              <w:spacing w:before="0" w:after="0"/>
              <w:contextualSpacing/>
              <w:jc w:val="center"/>
              <w:rPr>
                <w:b/>
                <w:sz w:val="20"/>
              </w:rPr>
            </w:pPr>
          </w:p>
        </w:tc>
        <w:tc>
          <w:tcPr>
            <w:tcW w:w="1388" w:type="pct"/>
            <w:shd w:val="clear" w:color="auto" w:fill="auto"/>
            <w:vAlign w:val="center"/>
          </w:tcPr>
          <w:p w:rsidR="00F2102E" w:rsidRPr="00301389" w:rsidRDefault="00F2102E" w:rsidP="00824A49">
            <w:pPr>
              <w:keepNext/>
              <w:spacing w:before="0" w:after="0"/>
              <w:contextualSpacing/>
              <w:rPr>
                <w:b/>
                <w:sz w:val="20"/>
              </w:rPr>
            </w:pPr>
          </w:p>
        </w:tc>
        <w:tc>
          <w:tcPr>
            <w:tcW w:w="1390" w:type="pct"/>
            <w:shd w:val="clear" w:color="auto" w:fill="auto"/>
            <w:vAlign w:val="center"/>
          </w:tcPr>
          <w:p w:rsidR="00F2102E" w:rsidRPr="00301389" w:rsidRDefault="00F2102E" w:rsidP="00824A49">
            <w:pPr>
              <w:keepNext/>
              <w:spacing w:before="0" w:after="0"/>
              <w:contextualSpacing/>
              <w:rPr>
                <w:b/>
                <w:sz w:val="20"/>
              </w:rPr>
            </w:pPr>
          </w:p>
        </w:tc>
      </w:tr>
      <w:tr w:rsidR="00F2102E" w:rsidRPr="00301389" w:rsidTr="00824A49">
        <w:trPr>
          <w:jc w:val="center"/>
        </w:trPr>
        <w:tc>
          <w:tcPr>
            <w:tcW w:w="740" w:type="pct"/>
            <w:shd w:val="clear" w:color="auto" w:fill="auto"/>
            <w:vAlign w:val="center"/>
          </w:tcPr>
          <w:p w:rsidR="00F2102E" w:rsidRPr="00301389" w:rsidRDefault="00F2102E" w:rsidP="00824A49">
            <w:pPr>
              <w:spacing w:before="0" w:after="0"/>
              <w:contextualSpacing/>
              <w:rPr>
                <w:sz w:val="20"/>
              </w:rPr>
            </w:pPr>
          </w:p>
        </w:tc>
        <w:tc>
          <w:tcPr>
            <w:tcW w:w="785" w:type="pct"/>
            <w:shd w:val="clear" w:color="auto" w:fill="auto"/>
          </w:tcPr>
          <w:p w:rsidR="00F2102E" w:rsidRPr="00A63BD0" w:rsidRDefault="00F2102E" w:rsidP="00824A49">
            <w:pPr>
              <w:spacing w:after="0"/>
              <w:jc w:val="both"/>
              <w:rPr>
                <w:sz w:val="20"/>
              </w:rPr>
            </w:pPr>
            <w:r w:rsidRPr="00A63BD0">
              <w:rPr>
                <w:sz w:val="20"/>
              </w:rPr>
              <w:t>procedureInfo</w:t>
            </w:r>
          </w:p>
        </w:tc>
        <w:tc>
          <w:tcPr>
            <w:tcW w:w="172" w:type="pct"/>
            <w:shd w:val="clear" w:color="auto" w:fill="auto"/>
          </w:tcPr>
          <w:p w:rsidR="00F2102E" w:rsidRPr="00A63BD0" w:rsidRDefault="00F2102E" w:rsidP="00824A49">
            <w:pPr>
              <w:spacing w:after="0"/>
              <w:jc w:val="center"/>
              <w:rPr>
                <w:sz w:val="20"/>
              </w:rPr>
            </w:pPr>
            <w:r w:rsidRPr="00A63BD0">
              <w:rPr>
                <w:sz w:val="20"/>
              </w:rPr>
              <w:t>О</w:t>
            </w:r>
          </w:p>
        </w:tc>
        <w:tc>
          <w:tcPr>
            <w:tcW w:w="525" w:type="pct"/>
            <w:shd w:val="clear" w:color="auto" w:fill="auto"/>
          </w:tcPr>
          <w:p w:rsidR="00F2102E" w:rsidRPr="00A63BD0" w:rsidRDefault="00F2102E" w:rsidP="00824A49">
            <w:pPr>
              <w:spacing w:after="0"/>
              <w:jc w:val="center"/>
              <w:rPr>
                <w:sz w:val="20"/>
              </w:rPr>
            </w:pPr>
            <w:r w:rsidRPr="00A63BD0">
              <w:rPr>
                <w:sz w:val="20"/>
              </w:rPr>
              <w:t>S</w:t>
            </w:r>
          </w:p>
        </w:tc>
        <w:tc>
          <w:tcPr>
            <w:tcW w:w="1388" w:type="pct"/>
            <w:shd w:val="clear" w:color="auto" w:fill="auto"/>
          </w:tcPr>
          <w:p w:rsidR="00F2102E" w:rsidRPr="00A63BD0" w:rsidRDefault="00F2102E" w:rsidP="00824A49">
            <w:pPr>
              <w:spacing w:after="0"/>
              <w:jc w:val="both"/>
              <w:rPr>
                <w:sz w:val="20"/>
              </w:rPr>
            </w:pPr>
            <w:r w:rsidRPr="00A63BD0">
              <w:rPr>
                <w:sz w:val="20"/>
              </w:rPr>
              <w:t>Информация о процедуре закупки</w:t>
            </w:r>
          </w:p>
        </w:tc>
        <w:tc>
          <w:tcPr>
            <w:tcW w:w="1390" w:type="pct"/>
            <w:shd w:val="clear" w:color="auto" w:fill="auto"/>
          </w:tcPr>
          <w:p w:rsidR="00F2102E" w:rsidRPr="00162C8B" w:rsidRDefault="00F2102E" w:rsidP="00824A49">
            <w:pPr>
              <w:spacing w:before="0" w:after="0"/>
              <w:jc w:val="both"/>
              <w:rPr>
                <w:sz w:val="20"/>
              </w:rPr>
            </w:pPr>
          </w:p>
        </w:tc>
      </w:tr>
      <w:tr w:rsidR="00F2102E" w:rsidRPr="00301389" w:rsidTr="00824A49">
        <w:trPr>
          <w:jc w:val="center"/>
        </w:trPr>
        <w:tc>
          <w:tcPr>
            <w:tcW w:w="740" w:type="pct"/>
            <w:shd w:val="clear" w:color="auto" w:fill="auto"/>
            <w:vAlign w:val="center"/>
          </w:tcPr>
          <w:p w:rsidR="00F2102E" w:rsidRPr="00301389" w:rsidRDefault="00F2102E" w:rsidP="00824A49">
            <w:pPr>
              <w:spacing w:before="0" w:after="0"/>
              <w:contextualSpacing/>
              <w:rPr>
                <w:sz w:val="20"/>
              </w:rPr>
            </w:pPr>
          </w:p>
        </w:tc>
        <w:tc>
          <w:tcPr>
            <w:tcW w:w="785" w:type="pct"/>
            <w:shd w:val="clear" w:color="auto" w:fill="auto"/>
          </w:tcPr>
          <w:p w:rsidR="00F2102E" w:rsidRPr="00A63BD0" w:rsidRDefault="00F2102E" w:rsidP="00824A49">
            <w:pPr>
              <w:spacing w:after="0"/>
              <w:jc w:val="both"/>
              <w:rPr>
                <w:sz w:val="20"/>
              </w:rPr>
            </w:pPr>
            <w:r w:rsidRPr="00A63BD0">
              <w:rPr>
                <w:sz w:val="20"/>
              </w:rPr>
              <w:t>contractConditionsInfo</w:t>
            </w:r>
          </w:p>
        </w:tc>
        <w:tc>
          <w:tcPr>
            <w:tcW w:w="172" w:type="pct"/>
            <w:shd w:val="clear" w:color="auto" w:fill="auto"/>
          </w:tcPr>
          <w:p w:rsidR="00F2102E" w:rsidRPr="00A63BD0" w:rsidRDefault="00F2102E" w:rsidP="00824A49">
            <w:pPr>
              <w:spacing w:after="0"/>
              <w:jc w:val="center"/>
              <w:rPr>
                <w:sz w:val="20"/>
              </w:rPr>
            </w:pPr>
            <w:r w:rsidRPr="00A63BD0">
              <w:rPr>
                <w:sz w:val="20"/>
              </w:rPr>
              <w:t>О</w:t>
            </w:r>
          </w:p>
        </w:tc>
        <w:tc>
          <w:tcPr>
            <w:tcW w:w="525" w:type="pct"/>
            <w:shd w:val="clear" w:color="auto" w:fill="auto"/>
          </w:tcPr>
          <w:p w:rsidR="00F2102E" w:rsidRPr="00A63BD0" w:rsidRDefault="00F2102E" w:rsidP="00824A49">
            <w:pPr>
              <w:spacing w:after="0"/>
              <w:jc w:val="center"/>
              <w:rPr>
                <w:sz w:val="20"/>
              </w:rPr>
            </w:pPr>
            <w:r w:rsidRPr="00A63BD0">
              <w:rPr>
                <w:sz w:val="20"/>
              </w:rPr>
              <w:t>S</w:t>
            </w:r>
          </w:p>
        </w:tc>
        <w:tc>
          <w:tcPr>
            <w:tcW w:w="1388" w:type="pct"/>
            <w:shd w:val="clear" w:color="auto" w:fill="auto"/>
          </w:tcPr>
          <w:p w:rsidR="00F2102E" w:rsidRPr="00A63BD0" w:rsidRDefault="00F2102E" w:rsidP="00824A49">
            <w:pPr>
              <w:spacing w:after="0"/>
              <w:jc w:val="both"/>
              <w:rPr>
                <w:sz w:val="20"/>
              </w:rPr>
            </w:pPr>
            <w:r w:rsidRPr="00A63BD0">
              <w:rPr>
                <w:sz w:val="20"/>
              </w:rPr>
              <w:t>Условия контракта</w:t>
            </w:r>
          </w:p>
        </w:tc>
        <w:tc>
          <w:tcPr>
            <w:tcW w:w="1390" w:type="pct"/>
            <w:shd w:val="clear" w:color="auto" w:fill="auto"/>
          </w:tcPr>
          <w:p w:rsidR="00F2102E" w:rsidRPr="00162C8B" w:rsidRDefault="00F2102E" w:rsidP="00824A49">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C1CCB" w:rsidRPr="00301389" w:rsidTr="00A723F8">
        <w:trPr>
          <w:jc w:val="center"/>
        </w:trPr>
        <w:tc>
          <w:tcPr>
            <w:tcW w:w="740" w:type="pct"/>
            <w:shd w:val="clear" w:color="auto" w:fill="auto"/>
            <w:vAlign w:val="center"/>
          </w:tcPr>
          <w:p w:rsidR="00CC1CCB" w:rsidRPr="00301389" w:rsidRDefault="00CC1CCB" w:rsidP="00A723F8">
            <w:pPr>
              <w:spacing w:before="0" w:after="0"/>
              <w:contextualSpacing/>
              <w:rPr>
                <w:sz w:val="20"/>
              </w:rPr>
            </w:pPr>
          </w:p>
        </w:tc>
        <w:tc>
          <w:tcPr>
            <w:tcW w:w="785" w:type="pct"/>
            <w:shd w:val="clear" w:color="auto" w:fill="auto"/>
          </w:tcPr>
          <w:p w:rsidR="00CC1CCB" w:rsidRPr="00F34AA6" w:rsidRDefault="00CC1CCB" w:rsidP="00A723F8">
            <w:pPr>
              <w:spacing w:after="0"/>
              <w:jc w:val="both"/>
              <w:rPr>
                <w:sz w:val="20"/>
                <w:lang w:val="en-US"/>
              </w:rPr>
            </w:pPr>
            <w:r w:rsidRPr="00A63BD0">
              <w:rPr>
                <w:sz w:val="20"/>
              </w:rPr>
              <w:t>purchaseObjectsInfo</w:t>
            </w:r>
          </w:p>
        </w:tc>
        <w:tc>
          <w:tcPr>
            <w:tcW w:w="172" w:type="pct"/>
            <w:shd w:val="clear" w:color="auto" w:fill="auto"/>
          </w:tcPr>
          <w:p w:rsidR="00CC1CCB" w:rsidRPr="00A63BD0" w:rsidRDefault="00CC1CCB" w:rsidP="00A723F8">
            <w:pPr>
              <w:spacing w:after="0"/>
              <w:jc w:val="center"/>
              <w:rPr>
                <w:sz w:val="20"/>
              </w:rPr>
            </w:pPr>
            <w:r w:rsidRPr="00A63BD0">
              <w:rPr>
                <w:sz w:val="20"/>
              </w:rPr>
              <w:t>О</w:t>
            </w:r>
          </w:p>
        </w:tc>
        <w:tc>
          <w:tcPr>
            <w:tcW w:w="525" w:type="pct"/>
            <w:shd w:val="clear" w:color="auto" w:fill="auto"/>
          </w:tcPr>
          <w:p w:rsidR="00CC1CCB" w:rsidRPr="00A63BD0" w:rsidRDefault="00CC1CCB" w:rsidP="00A723F8">
            <w:pPr>
              <w:spacing w:after="0"/>
              <w:jc w:val="center"/>
              <w:rPr>
                <w:sz w:val="20"/>
              </w:rPr>
            </w:pPr>
            <w:r w:rsidRPr="00A63BD0">
              <w:rPr>
                <w:sz w:val="20"/>
              </w:rPr>
              <w:t>S</w:t>
            </w:r>
          </w:p>
        </w:tc>
        <w:tc>
          <w:tcPr>
            <w:tcW w:w="1388" w:type="pct"/>
            <w:shd w:val="clear" w:color="auto" w:fill="auto"/>
          </w:tcPr>
          <w:p w:rsidR="00CC1CCB" w:rsidRPr="00A63BD0" w:rsidRDefault="00CC1CCB" w:rsidP="00A723F8">
            <w:pPr>
              <w:spacing w:after="0"/>
              <w:jc w:val="both"/>
              <w:rPr>
                <w:sz w:val="20"/>
              </w:rPr>
            </w:pPr>
            <w:r w:rsidRPr="00A63BD0">
              <w:rPr>
                <w:sz w:val="20"/>
              </w:rPr>
              <w:t>Объекты закупки</w:t>
            </w:r>
          </w:p>
        </w:tc>
        <w:tc>
          <w:tcPr>
            <w:tcW w:w="1390" w:type="pct"/>
            <w:shd w:val="clear" w:color="auto" w:fill="auto"/>
          </w:tcPr>
          <w:p w:rsidR="00CC1CCB" w:rsidRPr="00162C8B" w:rsidRDefault="00CC1CCB" w:rsidP="00A723F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2102E" w:rsidRPr="00301389" w:rsidTr="00824A49">
        <w:trPr>
          <w:jc w:val="center"/>
        </w:trPr>
        <w:tc>
          <w:tcPr>
            <w:tcW w:w="740" w:type="pct"/>
            <w:shd w:val="clear" w:color="auto" w:fill="auto"/>
            <w:vAlign w:val="center"/>
          </w:tcPr>
          <w:p w:rsidR="00F2102E" w:rsidRPr="002618CD" w:rsidRDefault="00F2102E" w:rsidP="00824A49">
            <w:pPr>
              <w:spacing w:before="0" w:after="0"/>
              <w:contextualSpacing/>
              <w:rPr>
                <w:sz w:val="20"/>
              </w:rPr>
            </w:pPr>
          </w:p>
        </w:tc>
        <w:tc>
          <w:tcPr>
            <w:tcW w:w="785" w:type="pct"/>
            <w:shd w:val="clear" w:color="auto" w:fill="auto"/>
          </w:tcPr>
          <w:p w:rsidR="00F2102E" w:rsidRPr="00A63BD0" w:rsidRDefault="00F2102E" w:rsidP="00824A49">
            <w:pPr>
              <w:spacing w:after="0"/>
              <w:jc w:val="both"/>
              <w:rPr>
                <w:sz w:val="20"/>
              </w:rPr>
            </w:pPr>
            <w:r w:rsidRPr="00A63BD0">
              <w:rPr>
                <w:sz w:val="20"/>
              </w:rPr>
              <w:t>customerRequirementsInfo</w:t>
            </w:r>
          </w:p>
        </w:tc>
        <w:tc>
          <w:tcPr>
            <w:tcW w:w="172" w:type="pct"/>
            <w:shd w:val="clear" w:color="auto" w:fill="auto"/>
          </w:tcPr>
          <w:p w:rsidR="00F2102E" w:rsidRPr="00A63BD0" w:rsidRDefault="00F2102E" w:rsidP="00824A49">
            <w:pPr>
              <w:spacing w:after="0"/>
              <w:jc w:val="center"/>
              <w:rPr>
                <w:sz w:val="20"/>
              </w:rPr>
            </w:pPr>
            <w:r w:rsidRPr="00A63BD0">
              <w:rPr>
                <w:sz w:val="20"/>
              </w:rPr>
              <w:t>О</w:t>
            </w:r>
          </w:p>
        </w:tc>
        <w:tc>
          <w:tcPr>
            <w:tcW w:w="525" w:type="pct"/>
            <w:shd w:val="clear" w:color="auto" w:fill="auto"/>
          </w:tcPr>
          <w:p w:rsidR="00F2102E" w:rsidRPr="00A63BD0" w:rsidRDefault="00F2102E" w:rsidP="00824A49">
            <w:pPr>
              <w:spacing w:after="0"/>
              <w:jc w:val="center"/>
              <w:rPr>
                <w:sz w:val="20"/>
              </w:rPr>
            </w:pPr>
            <w:r w:rsidRPr="00A63BD0">
              <w:rPr>
                <w:sz w:val="20"/>
              </w:rPr>
              <w:t>S</w:t>
            </w:r>
          </w:p>
        </w:tc>
        <w:tc>
          <w:tcPr>
            <w:tcW w:w="1388" w:type="pct"/>
            <w:shd w:val="clear" w:color="auto" w:fill="auto"/>
          </w:tcPr>
          <w:p w:rsidR="00F2102E" w:rsidRPr="00A63BD0" w:rsidRDefault="00F2102E" w:rsidP="00824A49">
            <w:pPr>
              <w:spacing w:after="0"/>
              <w:jc w:val="both"/>
              <w:rPr>
                <w:sz w:val="20"/>
              </w:rPr>
            </w:pPr>
            <w:r w:rsidRPr="00A63BD0">
              <w:rPr>
                <w:sz w:val="20"/>
              </w:rPr>
              <w:t>Требования заказчиков</w:t>
            </w:r>
          </w:p>
        </w:tc>
        <w:tc>
          <w:tcPr>
            <w:tcW w:w="1390" w:type="pct"/>
            <w:shd w:val="clear" w:color="auto" w:fill="auto"/>
          </w:tcPr>
          <w:p w:rsidR="00F2102E" w:rsidRPr="00162C8B" w:rsidRDefault="00F2102E" w:rsidP="00824A49">
            <w:pPr>
              <w:spacing w:before="0" w:after="0"/>
              <w:jc w:val="both"/>
              <w:rPr>
                <w:sz w:val="20"/>
              </w:rPr>
            </w:pPr>
          </w:p>
        </w:tc>
      </w:tr>
      <w:tr w:rsidR="00F2102E" w:rsidRPr="00301389" w:rsidTr="00824A49">
        <w:trPr>
          <w:jc w:val="center"/>
        </w:trPr>
        <w:tc>
          <w:tcPr>
            <w:tcW w:w="740" w:type="pct"/>
            <w:shd w:val="clear" w:color="auto" w:fill="auto"/>
            <w:vAlign w:val="center"/>
          </w:tcPr>
          <w:p w:rsidR="00F2102E" w:rsidRPr="00301389" w:rsidRDefault="00F2102E" w:rsidP="00824A49">
            <w:pPr>
              <w:spacing w:before="0" w:after="0"/>
              <w:contextualSpacing/>
              <w:rPr>
                <w:sz w:val="20"/>
              </w:rPr>
            </w:pPr>
          </w:p>
        </w:tc>
        <w:tc>
          <w:tcPr>
            <w:tcW w:w="785" w:type="pct"/>
            <w:shd w:val="clear" w:color="auto" w:fill="auto"/>
          </w:tcPr>
          <w:p w:rsidR="00F2102E" w:rsidRPr="00A63BD0" w:rsidRDefault="00F2102E" w:rsidP="00824A49">
            <w:pPr>
              <w:spacing w:after="0"/>
              <w:jc w:val="both"/>
              <w:rPr>
                <w:sz w:val="20"/>
              </w:rPr>
            </w:pPr>
            <w:r w:rsidRPr="00A63BD0">
              <w:rPr>
                <w:sz w:val="20"/>
              </w:rPr>
              <w:t>preferensesInfo</w:t>
            </w:r>
          </w:p>
        </w:tc>
        <w:tc>
          <w:tcPr>
            <w:tcW w:w="172" w:type="pct"/>
            <w:shd w:val="clear" w:color="auto" w:fill="auto"/>
          </w:tcPr>
          <w:p w:rsidR="00F2102E" w:rsidRPr="00A63BD0" w:rsidRDefault="00F2102E" w:rsidP="00824A49">
            <w:pPr>
              <w:spacing w:after="0"/>
              <w:jc w:val="center"/>
              <w:rPr>
                <w:sz w:val="20"/>
              </w:rPr>
            </w:pPr>
            <w:r w:rsidRPr="00A63BD0">
              <w:rPr>
                <w:sz w:val="20"/>
              </w:rPr>
              <w:t>Н</w:t>
            </w:r>
          </w:p>
        </w:tc>
        <w:tc>
          <w:tcPr>
            <w:tcW w:w="525" w:type="pct"/>
            <w:shd w:val="clear" w:color="auto" w:fill="auto"/>
          </w:tcPr>
          <w:p w:rsidR="00F2102E" w:rsidRPr="00A63BD0" w:rsidRDefault="00F2102E" w:rsidP="00824A49">
            <w:pPr>
              <w:spacing w:after="0"/>
              <w:jc w:val="center"/>
              <w:rPr>
                <w:sz w:val="20"/>
              </w:rPr>
            </w:pPr>
            <w:r w:rsidRPr="00A63BD0">
              <w:rPr>
                <w:sz w:val="20"/>
              </w:rPr>
              <w:t>S</w:t>
            </w:r>
          </w:p>
        </w:tc>
        <w:tc>
          <w:tcPr>
            <w:tcW w:w="1388" w:type="pct"/>
            <w:shd w:val="clear" w:color="auto" w:fill="auto"/>
          </w:tcPr>
          <w:p w:rsidR="00F2102E" w:rsidRPr="00A63BD0" w:rsidRDefault="00F2102E" w:rsidP="00824A49">
            <w:pPr>
              <w:spacing w:after="0"/>
              <w:jc w:val="both"/>
              <w:rPr>
                <w:sz w:val="20"/>
              </w:rPr>
            </w:pPr>
            <w:r w:rsidRPr="00A63BD0">
              <w:rPr>
                <w:sz w:val="20"/>
              </w:rPr>
              <w:t>Преимущества</w:t>
            </w:r>
          </w:p>
        </w:tc>
        <w:tc>
          <w:tcPr>
            <w:tcW w:w="1390" w:type="pct"/>
            <w:shd w:val="clear" w:color="auto" w:fill="auto"/>
          </w:tcPr>
          <w:p w:rsidR="00F2102E" w:rsidRPr="00162C8B" w:rsidRDefault="00B30A71" w:rsidP="00824A49">
            <w:pPr>
              <w:spacing w:before="0" w:after="0"/>
              <w:jc w:val="both"/>
              <w:rPr>
                <w:sz w:val="20"/>
              </w:rPr>
            </w:pPr>
            <w:r>
              <w:rPr>
                <w:sz w:val="20"/>
              </w:rPr>
              <w:t xml:space="preserve">Состав блока см. состав соответствующего блока в </w:t>
            </w:r>
            <w:r>
              <w:rPr>
                <w:sz w:val="20"/>
              </w:rPr>
              <w:lastRenderedPageBreak/>
              <w:t xml:space="preserve">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2102E" w:rsidRPr="00301389" w:rsidTr="00824A49">
        <w:trPr>
          <w:jc w:val="center"/>
        </w:trPr>
        <w:tc>
          <w:tcPr>
            <w:tcW w:w="740" w:type="pct"/>
            <w:shd w:val="clear" w:color="auto" w:fill="auto"/>
            <w:vAlign w:val="center"/>
          </w:tcPr>
          <w:p w:rsidR="00F2102E" w:rsidRPr="00301389" w:rsidRDefault="00F2102E" w:rsidP="00824A49">
            <w:pPr>
              <w:spacing w:before="0" w:after="0"/>
              <w:contextualSpacing/>
              <w:rPr>
                <w:sz w:val="20"/>
              </w:rPr>
            </w:pPr>
          </w:p>
        </w:tc>
        <w:tc>
          <w:tcPr>
            <w:tcW w:w="785" w:type="pct"/>
            <w:shd w:val="clear" w:color="auto" w:fill="auto"/>
          </w:tcPr>
          <w:p w:rsidR="00F2102E" w:rsidRPr="00A63BD0" w:rsidRDefault="00F2102E" w:rsidP="00824A49">
            <w:pPr>
              <w:spacing w:after="0"/>
              <w:jc w:val="both"/>
              <w:rPr>
                <w:sz w:val="20"/>
              </w:rPr>
            </w:pPr>
            <w:r w:rsidRPr="00A63BD0">
              <w:rPr>
                <w:sz w:val="20"/>
              </w:rPr>
              <w:t>requirementsInfo</w:t>
            </w:r>
          </w:p>
        </w:tc>
        <w:tc>
          <w:tcPr>
            <w:tcW w:w="172" w:type="pct"/>
            <w:shd w:val="clear" w:color="auto" w:fill="auto"/>
          </w:tcPr>
          <w:p w:rsidR="00F2102E" w:rsidRPr="00A63BD0" w:rsidRDefault="00F2102E" w:rsidP="00824A49">
            <w:pPr>
              <w:spacing w:after="0"/>
              <w:jc w:val="center"/>
              <w:rPr>
                <w:sz w:val="20"/>
              </w:rPr>
            </w:pPr>
            <w:r w:rsidRPr="00A63BD0">
              <w:rPr>
                <w:sz w:val="20"/>
              </w:rPr>
              <w:t>Н</w:t>
            </w:r>
          </w:p>
        </w:tc>
        <w:tc>
          <w:tcPr>
            <w:tcW w:w="525" w:type="pct"/>
            <w:shd w:val="clear" w:color="auto" w:fill="auto"/>
          </w:tcPr>
          <w:p w:rsidR="00F2102E" w:rsidRPr="00A63BD0" w:rsidRDefault="00F2102E" w:rsidP="00824A49">
            <w:pPr>
              <w:spacing w:after="0"/>
              <w:jc w:val="center"/>
              <w:rPr>
                <w:sz w:val="20"/>
              </w:rPr>
            </w:pPr>
            <w:r w:rsidRPr="00A63BD0">
              <w:rPr>
                <w:sz w:val="20"/>
              </w:rPr>
              <w:t>S</w:t>
            </w:r>
          </w:p>
        </w:tc>
        <w:tc>
          <w:tcPr>
            <w:tcW w:w="1388" w:type="pct"/>
            <w:shd w:val="clear" w:color="auto" w:fill="auto"/>
          </w:tcPr>
          <w:p w:rsidR="00F2102E" w:rsidRPr="00A63BD0" w:rsidRDefault="00F2102E" w:rsidP="00824A49">
            <w:pPr>
              <w:spacing w:after="0"/>
              <w:jc w:val="both"/>
              <w:rPr>
                <w:sz w:val="20"/>
              </w:rPr>
            </w:pPr>
            <w:r w:rsidRPr="00A63BD0">
              <w:rPr>
                <w:sz w:val="20"/>
              </w:rPr>
              <w:t>Требования</w:t>
            </w:r>
          </w:p>
        </w:tc>
        <w:tc>
          <w:tcPr>
            <w:tcW w:w="1390" w:type="pct"/>
            <w:shd w:val="clear" w:color="auto" w:fill="auto"/>
          </w:tcPr>
          <w:p w:rsidR="00F2102E" w:rsidRPr="00162C8B" w:rsidRDefault="00B30A71" w:rsidP="00824A49">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2102E" w:rsidRPr="00301389" w:rsidTr="00824A49">
        <w:trPr>
          <w:jc w:val="center"/>
        </w:trPr>
        <w:tc>
          <w:tcPr>
            <w:tcW w:w="740" w:type="pct"/>
            <w:shd w:val="clear" w:color="auto" w:fill="auto"/>
            <w:vAlign w:val="center"/>
          </w:tcPr>
          <w:p w:rsidR="00F2102E" w:rsidRPr="00301389" w:rsidRDefault="00F2102E" w:rsidP="00824A49">
            <w:pPr>
              <w:spacing w:before="0" w:after="0"/>
              <w:contextualSpacing/>
              <w:rPr>
                <w:sz w:val="20"/>
              </w:rPr>
            </w:pPr>
          </w:p>
        </w:tc>
        <w:tc>
          <w:tcPr>
            <w:tcW w:w="785" w:type="pct"/>
            <w:shd w:val="clear" w:color="auto" w:fill="auto"/>
          </w:tcPr>
          <w:p w:rsidR="00F2102E" w:rsidRPr="00A63BD0" w:rsidRDefault="00F2102E" w:rsidP="00824A49">
            <w:pPr>
              <w:spacing w:after="0"/>
              <w:jc w:val="both"/>
              <w:rPr>
                <w:sz w:val="20"/>
              </w:rPr>
            </w:pPr>
            <w:r w:rsidRPr="00A63BD0">
              <w:rPr>
                <w:sz w:val="20"/>
              </w:rPr>
              <w:t>restrictionsInfo</w:t>
            </w:r>
          </w:p>
        </w:tc>
        <w:tc>
          <w:tcPr>
            <w:tcW w:w="172" w:type="pct"/>
            <w:shd w:val="clear" w:color="auto" w:fill="auto"/>
          </w:tcPr>
          <w:p w:rsidR="00F2102E" w:rsidRPr="00A63BD0" w:rsidRDefault="00F2102E" w:rsidP="00824A49">
            <w:pPr>
              <w:spacing w:after="0"/>
              <w:jc w:val="center"/>
              <w:rPr>
                <w:sz w:val="20"/>
              </w:rPr>
            </w:pPr>
            <w:r w:rsidRPr="00A63BD0">
              <w:rPr>
                <w:sz w:val="20"/>
              </w:rPr>
              <w:t>Н</w:t>
            </w:r>
          </w:p>
        </w:tc>
        <w:tc>
          <w:tcPr>
            <w:tcW w:w="525" w:type="pct"/>
            <w:shd w:val="clear" w:color="auto" w:fill="auto"/>
          </w:tcPr>
          <w:p w:rsidR="00F2102E" w:rsidRPr="00A63BD0" w:rsidRDefault="00F2102E" w:rsidP="00824A49">
            <w:pPr>
              <w:spacing w:after="0"/>
              <w:jc w:val="center"/>
              <w:rPr>
                <w:sz w:val="20"/>
              </w:rPr>
            </w:pPr>
            <w:r w:rsidRPr="00A63BD0">
              <w:rPr>
                <w:sz w:val="20"/>
              </w:rPr>
              <w:t>S</w:t>
            </w:r>
          </w:p>
        </w:tc>
        <w:tc>
          <w:tcPr>
            <w:tcW w:w="1388" w:type="pct"/>
            <w:shd w:val="clear" w:color="auto" w:fill="auto"/>
          </w:tcPr>
          <w:p w:rsidR="00F2102E" w:rsidRPr="00A63BD0" w:rsidRDefault="00F2102E" w:rsidP="00824A49">
            <w:pPr>
              <w:spacing w:after="0"/>
              <w:jc w:val="both"/>
              <w:rPr>
                <w:sz w:val="20"/>
              </w:rPr>
            </w:pPr>
            <w:r w:rsidRPr="00A63BD0">
              <w:rPr>
                <w:sz w:val="20"/>
              </w:rPr>
              <w:t>Ограничения</w:t>
            </w:r>
          </w:p>
        </w:tc>
        <w:tc>
          <w:tcPr>
            <w:tcW w:w="1390" w:type="pct"/>
            <w:shd w:val="clear" w:color="auto" w:fill="auto"/>
          </w:tcPr>
          <w:p w:rsidR="00F2102E" w:rsidRPr="00824A49" w:rsidRDefault="00B30A71" w:rsidP="00824A49">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B30A71" w:rsidTr="002E3731">
        <w:trPr>
          <w:jc w:val="center"/>
        </w:trPr>
        <w:tc>
          <w:tcPr>
            <w:tcW w:w="5000" w:type="pct"/>
            <w:gridSpan w:val="6"/>
            <w:shd w:val="clear" w:color="auto" w:fill="auto"/>
            <w:vAlign w:val="center"/>
          </w:tcPr>
          <w:p w:rsidR="00170CA8" w:rsidRPr="00B30A71" w:rsidRDefault="00B30A71" w:rsidP="00170CA8">
            <w:pPr>
              <w:keepNext/>
              <w:spacing w:before="0" w:after="0"/>
              <w:contextualSpacing/>
              <w:jc w:val="center"/>
              <w:rPr>
                <w:b/>
                <w:sz w:val="20"/>
              </w:rPr>
            </w:pPr>
            <w:r w:rsidRPr="00B30A71">
              <w:rPr>
                <w:b/>
                <w:sz w:val="20"/>
              </w:rPr>
              <w:t>Информация о процедуре закупки</w:t>
            </w:r>
          </w:p>
        </w:tc>
      </w:tr>
      <w:tr w:rsidR="00170CA8" w:rsidRPr="00B30A71" w:rsidTr="002E3731">
        <w:trPr>
          <w:jc w:val="center"/>
        </w:trPr>
        <w:tc>
          <w:tcPr>
            <w:tcW w:w="740" w:type="pct"/>
            <w:shd w:val="clear" w:color="auto" w:fill="auto"/>
          </w:tcPr>
          <w:p w:rsidR="00170CA8" w:rsidRPr="00824A49" w:rsidRDefault="00B30A71" w:rsidP="00170CA8">
            <w:pPr>
              <w:spacing w:before="0" w:after="0"/>
              <w:jc w:val="both"/>
              <w:rPr>
                <w:b/>
                <w:sz w:val="20"/>
              </w:rPr>
            </w:pPr>
            <w:r w:rsidRPr="00824A49">
              <w:rPr>
                <w:b/>
                <w:sz w:val="20"/>
              </w:rPr>
              <w:t>procedureInfo</w:t>
            </w:r>
          </w:p>
        </w:tc>
        <w:tc>
          <w:tcPr>
            <w:tcW w:w="785" w:type="pct"/>
            <w:shd w:val="clear" w:color="auto" w:fill="auto"/>
            <w:vAlign w:val="center"/>
          </w:tcPr>
          <w:p w:rsidR="00170CA8" w:rsidRPr="00B30A71" w:rsidRDefault="00170CA8" w:rsidP="00170CA8">
            <w:pPr>
              <w:keepNext/>
              <w:spacing w:before="0" w:after="0"/>
              <w:contextualSpacing/>
              <w:rPr>
                <w:b/>
                <w:sz w:val="20"/>
              </w:rPr>
            </w:pPr>
          </w:p>
        </w:tc>
        <w:tc>
          <w:tcPr>
            <w:tcW w:w="172" w:type="pct"/>
            <w:shd w:val="clear" w:color="auto" w:fill="auto"/>
            <w:vAlign w:val="center"/>
          </w:tcPr>
          <w:p w:rsidR="00170CA8" w:rsidRPr="00F34AA6" w:rsidRDefault="00170CA8" w:rsidP="00170CA8">
            <w:pPr>
              <w:keepNext/>
              <w:spacing w:before="0" w:after="0"/>
              <w:contextualSpacing/>
              <w:jc w:val="center"/>
              <w:rPr>
                <w:b/>
                <w:sz w:val="20"/>
              </w:rPr>
            </w:pPr>
          </w:p>
        </w:tc>
        <w:tc>
          <w:tcPr>
            <w:tcW w:w="525" w:type="pct"/>
            <w:shd w:val="clear" w:color="auto" w:fill="auto"/>
            <w:vAlign w:val="center"/>
          </w:tcPr>
          <w:p w:rsidR="00170CA8" w:rsidRPr="00B30A71" w:rsidRDefault="00170CA8" w:rsidP="00170CA8">
            <w:pPr>
              <w:keepNext/>
              <w:spacing w:before="0" w:after="0"/>
              <w:contextualSpacing/>
              <w:jc w:val="center"/>
              <w:rPr>
                <w:b/>
                <w:sz w:val="20"/>
              </w:rPr>
            </w:pPr>
          </w:p>
        </w:tc>
        <w:tc>
          <w:tcPr>
            <w:tcW w:w="1388" w:type="pct"/>
            <w:shd w:val="clear" w:color="auto" w:fill="auto"/>
            <w:vAlign w:val="center"/>
          </w:tcPr>
          <w:p w:rsidR="00170CA8" w:rsidRPr="00B30A71" w:rsidRDefault="00170CA8" w:rsidP="00170CA8">
            <w:pPr>
              <w:keepNext/>
              <w:spacing w:before="0" w:after="0"/>
              <w:contextualSpacing/>
              <w:rPr>
                <w:b/>
                <w:sz w:val="20"/>
              </w:rPr>
            </w:pPr>
          </w:p>
        </w:tc>
        <w:tc>
          <w:tcPr>
            <w:tcW w:w="1390" w:type="pct"/>
            <w:shd w:val="clear" w:color="auto" w:fill="auto"/>
            <w:vAlign w:val="center"/>
          </w:tcPr>
          <w:p w:rsidR="00170CA8" w:rsidRPr="00B30A71" w:rsidRDefault="00170CA8" w:rsidP="00170CA8">
            <w:pPr>
              <w:keepNext/>
              <w:spacing w:before="0" w:after="0"/>
              <w:contextualSpacing/>
              <w:rPr>
                <w:b/>
                <w:sz w:val="20"/>
              </w:rPr>
            </w:pPr>
          </w:p>
        </w:tc>
      </w:tr>
      <w:tr w:rsidR="00824A49" w:rsidRPr="00301389" w:rsidTr="00170CA8">
        <w:trPr>
          <w:jc w:val="center"/>
        </w:trPr>
        <w:tc>
          <w:tcPr>
            <w:tcW w:w="740" w:type="pct"/>
            <w:shd w:val="clear" w:color="auto" w:fill="auto"/>
            <w:vAlign w:val="center"/>
          </w:tcPr>
          <w:p w:rsidR="00824A49" w:rsidRPr="00301389" w:rsidRDefault="00824A49" w:rsidP="00824A49">
            <w:pPr>
              <w:spacing w:before="0" w:after="0"/>
              <w:contextualSpacing/>
              <w:rPr>
                <w:sz w:val="20"/>
              </w:rPr>
            </w:pPr>
          </w:p>
        </w:tc>
        <w:tc>
          <w:tcPr>
            <w:tcW w:w="785" w:type="pct"/>
            <w:shd w:val="clear" w:color="auto" w:fill="auto"/>
          </w:tcPr>
          <w:p w:rsidR="00824A49" w:rsidRPr="00C316CF" w:rsidRDefault="00824A49" w:rsidP="00824A49">
            <w:pPr>
              <w:spacing w:before="0" w:after="0"/>
              <w:rPr>
                <w:sz w:val="20"/>
              </w:rPr>
            </w:pPr>
            <w:r w:rsidRPr="00824A49">
              <w:rPr>
                <w:sz w:val="20"/>
              </w:rPr>
              <w:t>collectingInfo</w:t>
            </w:r>
          </w:p>
        </w:tc>
        <w:tc>
          <w:tcPr>
            <w:tcW w:w="172" w:type="pct"/>
            <w:shd w:val="clear" w:color="auto" w:fill="auto"/>
          </w:tcPr>
          <w:p w:rsidR="00824A49" w:rsidRPr="00C316CF" w:rsidRDefault="00824A49" w:rsidP="00824A49">
            <w:pPr>
              <w:spacing w:before="0" w:after="0"/>
              <w:jc w:val="center"/>
              <w:rPr>
                <w:sz w:val="20"/>
              </w:rPr>
            </w:pPr>
            <w:r w:rsidRPr="00A63BD0">
              <w:rPr>
                <w:sz w:val="20"/>
              </w:rPr>
              <w:t>О</w:t>
            </w:r>
          </w:p>
        </w:tc>
        <w:tc>
          <w:tcPr>
            <w:tcW w:w="525" w:type="pct"/>
            <w:shd w:val="clear" w:color="auto" w:fill="auto"/>
          </w:tcPr>
          <w:p w:rsidR="00824A49" w:rsidRPr="00C316CF" w:rsidRDefault="00824A49" w:rsidP="00824A49">
            <w:pPr>
              <w:spacing w:before="0" w:after="0"/>
              <w:jc w:val="center"/>
              <w:rPr>
                <w:sz w:val="20"/>
              </w:rPr>
            </w:pPr>
            <w:r w:rsidRPr="00A63BD0">
              <w:rPr>
                <w:sz w:val="20"/>
              </w:rPr>
              <w:t>S</w:t>
            </w:r>
          </w:p>
        </w:tc>
        <w:tc>
          <w:tcPr>
            <w:tcW w:w="1388" w:type="pct"/>
            <w:shd w:val="clear" w:color="auto" w:fill="auto"/>
          </w:tcPr>
          <w:p w:rsidR="00824A49" w:rsidRPr="00C316CF" w:rsidRDefault="00824A49" w:rsidP="00824A49">
            <w:pPr>
              <w:spacing w:before="0" w:after="0"/>
              <w:rPr>
                <w:sz w:val="20"/>
              </w:rPr>
            </w:pPr>
            <w:r w:rsidRPr="00824A49">
              <w:rPr>
                <w:sz w:val="20"/>
              </w:rPr>
              <w:t>Информация о подаче заявок</w:t>
            </w:r>
          </w:p>
        </w:tc>
        <w:tc>
          <w:tcPr>
            <w:tcW w:w="1390" w:type="pct"/>
            <w:shd w:val="clear" w:color="auto" w:fill="auto"/>
          </w:tcPr>
          <w:p w:rsidR="00824A49" w:rsidRPr="00C316CF" w:rsidRDefault="00824A49" w:rsidP="00824A49">
            <w:pPr>
              <w:spacing w:before="0" w:after="0"/>
              <w:rPr>
                <w:sz w:val="20"/>
              </w:rPr>
            </w:pPr>
          </w:p>
        </w:tc>
      </w:tr>
      <w:tr w:rsidR="00824A49" w:rsidRPr="00824A49" w:rsidTr="00824A49">
        <w:trPr>
          <w:jc w:val="center"/>
        </w:trPr>
        <w:tc>
          <w:tcPr>
            <w:tcW w:w="5000" w:type="pct"/>
            <w:gridSpan w:val="6"/>
            <w:shd w:val="clear" w:color="auto" w:fill="auto"/>
          </w:tcPr>
          <w:p w:rsidR="00824A49" w:rsidRPr="00824A49" w:rsidRDefault="00824A49" w:rsidP="00824A49">
            <w:pPr>
              <w:keepNext/>
              <w:spacing w:before="0" w:after="0"/>
              <w:contextualSpacing/>
              <w:jc w:val="center"/>
              <w:rPr>
                <w:b/>
                <w:sz w:val="20"/>
              </w:rPr>
            </w:pPr>
            <w:r w:rsidRPr="00824A49">
              <w:rPr>
                <w:b/>
                <w:sz w:val="20"/>
              </w:rPr>
              <w:t>Информация о подаче заявок</w:t>
            </w:r>
          </w:p>
        </w:tc>
      </w:tr>
      <w:tr w:rsidR="00824A49" w:rsidRPr="00B30A71" w:rsidTr="00824A49">
        <w:trPr>
          <w:jc w:val="center"/>
        </w:trPr>
        <w:tc>
          <w:tcPr>
            <w:tcW w:w="740" w:type="pct"/>
            <w:shd w:val="clear" w:color="auto" w:fill="auto"/>
          </w:tcPr>
          <w:p w:rsidR="00824A49" w:rsidRPr="00824A49" w:rsidRDefault="00824A49" w:rsidP="00824A49">
            <w:pPr>
              <w:spacing w:before="0" w:after="0"/>
              <w:jc w:val="both"/>
              <w:rPr>
                <w:b/>
                <w:sz w:val="20"/>
              </w:rPr>
            </w:pPr>
            <w:r w:rsidRPr="00824A49">
              <w:rPr>
                <w:b/>
                <w:sz w:val="20"/>
              </w:rPr>
              <w:t>collectingInfo</w:t>
            </w:r>
          </w:p>
        </w:tc>
        <w:tc>
          <w:tcPr>
            <w:tcW w:w="785" w:type="pct"/>
            <w:shd w:val="clear" w:color="auto" w:fill="auto"/>
            <w:vAlign w:val="center"/>
          </w:tcPr>
          <w:p w:rsidR="00824A49" w:rsidRPr="00B30A71" w:rsidRDefault="00824A49" w:rsidP="00824A49">
            <w:pPr>
              <w:keepNext/>
              <w:spacing w:before="0" w:after="0"/>
              <w:contextualSpacing/>
              <w:rPr>
                <w:b/>
                <w:sz w:val="20"/>
              </w:rPr>
            </w:pPr>
          </w:p>
        </w:tc>
        <w:tc>
          <w:tcPr>
            <w:tcW w:w="172" w:type="pct"/>
            <w:shd w:val="clear" w:color="auto" w:fill="auto"/>
            <w:vAlign w:val="center"/>
          </w:tcPr>
          <w:p w:rsidR="00824A49" w:rsidRPr="00F34AA6" w:rsidRDefault="00824A49" w:rsidP="00824A49">
            <w:pPr>
              <w:keepNext/>
              <w:spacing w:before="0" w:after="0"/>
              <w:contextualSpacing/>
              <w:jc w:val="center"/>
              <w:rPr>
                <w:b/>
                <w:sz w:val="20"/>
              </w:rPr>
            </w:pPr>
          </w:p>
        </w:tc>
        <w:tc>
          <w:tcPr>
            <w:tcW w:w="525" w:type="pct"/>
            <w:shd w:val="clear" w:color="auto" w:fill="auto"/>
            <w:vAlign w:val="center"/>
          </w:tcPr>
          <w:p w:rsidR="00824A49" w:rsidRPr="00B30A71" w:rsidRDefault="00824A49" w:rsidP="00824A49">
            <w:pPr>
              <w:keepNext/>
              <w:spacing w:before="0" w:after="0"/>
              <w:contextualSpacing/>
              <w:jc w:val="center"/>
              <w:rPr>
                <w:b/>
                <w:sz w:val="20"/>
              </w:rPr>
            </w:pPr>
          </w:p>
        </w:tc>
        <w:tc>
          <w:tcPr>
            <w:tcW w:w="1388" w:type="pct"/>
            <w:shd w:val="clear" w:color="auto" w:fill="auto"/>
            <w:vAlign w:val="center"/>
          </w:tcPr>
          <w:p w:rsidR="00824A49" w:rsidRPr="00B30A71" w:rsidRDefault="00824A49" w:rsidP="00824A49">
            <w:pPr>
              <w:keepNext/>
              <w:spacing w:before="0" w:after="0"/>
              <w:contextualSpacing/>
              <w:rPr>
                <w:b/>
                <w:sz w:val="20"/>
              </w:rPr>
            </w:pPr>
          </w:p>
        </w:tc>
        <w:tc>
          <w:tcPr>
            <w:tcW w:w="1390" w:type="pct"/>
            <w:shd w:val="clear" w:color="auto" w:fill="auto"/>
            <w:vAlign w:val="center"/>
          </w:tcPr>
          <w:p w:rsidR="00824A49" w:rsidRPr="00B30A71" w:rsidRDefault="00824A49" w:rsidP="00824A49">
            <w:pPr>
              <w:keepNext/>
              <w:spacing w:before="0" w:after="0"/>
              <w:contextualSpacing/>
              <w:rPr>
                <w:b/>
                <w:sz w:val="20"/>
              </w:rPr>
            </w:pP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824A49" w:rsidP="00170CA8">
            <w:pPr>
              <w:spacing w:before="0" w:after="0"/>
              <w:rPr>
                <w:sz w:val="20"/>
              </w:rPr>
            </w:pPr>
            <w:r w:rsidRPr="00824A49">
              <w:rPr>
                <w:sz w:val="20"/>
              </w:rPr>
              <w:t>endDT</w:t>
            </w:r>
          </w:p>
        </w:tc>
        <w:tc>
          <w:tcPr>
            <w:tcW w:w="172" w:type="pct"/>
            <w:shd w:val="clear" w:color="auto" w:fill="auto"/>
          </w:tcPr>
          <w:p w:rsidR="00170CA8" w:rsidRPr="00C316CF" w:rsidRDefault="00824A49" w:rsidP="00170CA8">
            <w:pPr>
              <w:spacing w:before="0" w:after="0"/>
              <w:jc w:val="center"/>
              <w:rPr>
                <w:sz w:val="20"/>
              </w:rPr>
            </w:pPr>
            <w:r>
              <w:rPr>
                <w:sz w:val="20"/>
              </w:rPr>
              <w:t>О</w:t>
            </w:r>
          </w:p>
        </w:tc>
        <w:tc>
          <w:tcPr>
            <w:tcW w:w="525" w:type="pct"/>
            <w:shd w:val="clear" w:color="auto" w:fill="auto"/>
          </w:tcPr>
          <w:p w:rsidR="00170CA8" w:rsidRPr="00824A49" w:rsidRDefault="00824A49" w:rsidP="00170CA8">
            <w:pPr>
              <w:spacing w:before="0" w:after="0"/>
              <w:jc w:val="center"/>
              <w:rPr>
                <w:sz w:val="20"/>
                <w:lang w:val="en-US"/>
              </w:rPr>
            </w:pPr>
            <w:r>
              <w:rPr>
                <w:sz w:val="20"/>
                <w:lang w:val="en-US"/>
              </w:rPr>
              <w:t>DT</w:t>
            </w:r>
          </w:p>
        </w:tc>
        <w:tc>
          <w:tcPr>
            <w:tcW w:w="1388" w:type="pct"/>
            <w:shd w:val="clear" w:color="auto" w:fill="auto"/>
          </w:tcPr>
          <w:p w:rsidR="00170CA8" w:rsidRPr="00C316CF" w:rsidRDefault="00824A49" w:rsidP="00170CA8">
            <w:pPr>
              <w:spacing w:before="0" w:after="0"/>
              <w:rPr>
                <w:sz w:val="20"/>
              </w:rPr>
            </w:pPr>
            <w:r w:rsidRPr="00824A49">
              <w:rPr>
                <w:sz w:val="20"/>
              </w:rPr>
              <w:t>Дата и время окончания срока подачи заявок</w:t>
            </w:r>
          </w:p>
        </w:tc>
        <w:tc>
          <w:tcPr>
            <w:tcW w:w="1390" w:type="pct"/>
            <w:shd w:val="clear" w:color="auto" w:fill="auto"/>
          </w:tcPr>
          <w:p w:rsidR="00170CA8" w:rsidRPr="00C316CF" w:rsidRDefault="00170CA8" w:rsidP="00170CA8">
            <w:pPr>
              <w:spacing w:before="0" w:after="0"/>
              <w:rPr>
                <w:sz w:val="20"/>
              </w:rPr>
            </w:pP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A04A06" w:rsidP="00170CA8">
            <w:pPr>
              <w:spacing w:before="0" w:after="0"/>
              <w:rPr>
                <w:sz w:val="20"/>
              </w:rPr>
            </w:pPr>
            <w:r w:rsidRPr="00A04A06">
              <w:rPr>
                <w:sz w:val="20"/>
              </w:rPr>
              <w:t>addInfo</w:t>
            </w:r>
          </w:p>
        </w:tc>
        <w:tc>
          <w:tcPr>
            <w:tcW w:w="172" w:type="pct"/>
            <w:shd w:val="clear" w:color="auto" w:fill="auto"/>
          </w:tcPr>
          <w:p w:rsidR="00170CA8" w:rsidRPr="00A04A06" w:rsidRDefault="00A04A06" w:rsidP="00170CA8">
            <w:pPr>
              <w:spacing w:before="0" w:after="0"/>
              <w:jc w:val="center"/>
              <w:rPr>
                <w:sz w:val="20"/>
              </w:rPr>
            </w:pPr>
            <w:r>
              <w:rPr>
                <w:sz w:val="20"/>
              </w:rPr>
              <w:t>Н</w:t>
            </w:r>
          </w:p>
        </w:tc>
        <w:tc>
          <w:tcPr>
            <w:tcW w:w="525" w:type="pct"/>
            <w:shd w:val="clear" w:color="auto" w:fill="auto"/>
          </w:tcPr>
          <w:p w:rsidR="00170CA8" w:rsidRPr="00C316CF" w:rsidRDefault="00A04A06" w:rsidP="00170CA8">
            <w:pPr>
              <w:spacing w:before="0" w:after="0"/>
              <w:jc w:val="center"/>
              <w:rPr>
                <w:sz w:val="20"/>
              </w:rPr>
            </w:pPr>
            <w:r>
              <w:rPr>
                <w:sz w:val="20"/>
              </w:rPr>
              <w:t>T [1 - 2000</w:t>
            </w:r>
            <w:r w:rsidRPr="00C316CF">
              <w:rPr>
                <w:sz w:val="20"/>
              </w:rPr>
              <w:t>]</w:t>
            </w:r>
          </w:p>
        </w:tc>
        <w:tc>
          <w:tcPr>
            <w:tcW w:w="1388" w:type="pct"/>
            <w:shd w:val="clear" w:color="auto" w:fill="auto"/>
          </w:tcPr>
          <w:p w:rsidR="00170CA8" w:rsidRPr="00C316CF" w:rsidRDefault="00A04A06" w:rsidP="00170CA8">
            <w:pPr>
              <w:spacing w:before="0" w:after="0"/>
              <w:rPr>
                <w:sz w:val="20"/>
              </w:rPr>
            </w:pPr>
            <w:r w:rsidRPr="00A04A06">
              <w:rPr>
                <w:sz w:val="20"/>
              </w:rPr>
              <w:t>Дополнительная информация</w:t>
            </w:r>
          </w:p>
        </w:tc>
        <w:tc>
          <w:tcPr>
            <w:tcW w:w="1390" w:type="pct"/>
            <w:shd w:val="clear" w:color="auto" w:fill="auto"/>
          </w:tcPr>
          <w:p w:rsidR="00170CA8" w:rsidRPr="00C316CF" w:rsidRDefault="00170CA8" w:rsidP="00170CA8">
            <w:pPr>
              <w:spacing w:before="0" w:after="0"/>
              <w:rPr>
                <w:sz w:val="20"/>
              </w:rPr>
            </w:pPr>
          </w:p>
        </w:tc>
      </w:tr>
      <w:tr w:rsidR="00A04A06" w:rsidRPr="006B1628" w:rsidTr="001E1C25">
        <w:trPr>
          <w:jc w:val="center"/>
        </w:trPr>
        <w:tc>
          <w:tcPr>
            <w:tcW w:w="5000" w:type="pct"/>
            <w:gridSpan w:val="6"/>
            <w:shd w:val="clear" w:color="auto" w:fill="auto"/>
            <w:vAlign w:val="center"/>
          </w:tcPr>
          <w:p w:rsidR="00A04A06" w:rsidRPr="006B1628" w:rsidRDefault="00A04A06" w:rsidP="001E1C25">
            <w:pPr>
              <w:keepNext/>
              <w:spacing w:before="0" w:after="0"/>
              <w:contextualSpacing/>
              <w:jc w:val="center"/>
              <w:rPr>
                <w:b/>
                <w:sz w:val="20"/>
              </w:rPr>
            </w:pPr>
            <w:r w:rsidRPr="00A63BD0">
              <w:rPr>
                <w:b/>
                <w:bCs/>
                <w:sz w:val="20"/>
              </w:rPr>
              <w:t>Требования заказчиков</w:t>
            </w:r>
          </w:p>
        </w:tc>
      </w:tr>
      <w:tr w:rsidR="00A04A06" w:rsidRPr="00301389" w:rsidTr="001E1C25">
        <w:trPr>
          <w:jc w:val="center"/>
        </w:trPr>
        <w:tc>
          <w:tcPr>
            <w:tcW w:w="740" w:type="pct"/>
            <w:shd w:val="clear" w:color="auto" w:fill="auto"/>
          </w:tcPr>
          <w:p w:rsidR="00A04A06" w:rsidRPr="00A63BD0" w:rsidRDefault="00A04A06" w:rsidP="001E1C25">
            <w:pPr>
              <w:spacing w:after="0"/>
              <w:jc w:val="both"/>
              <w:rPr>
                <w:sz w:val="20"/>
              </w:rPr>
            </w:pPr>
            <w:r w:rsidRPr="00A63BD0">
              <w:rPr>
                <w:b/>
                <w:bCs/>
                <w:sz w:val="20"/>
              </w:rPr>
              <w:t>customerRequirementsInfo</w:t>
            </w:r>
          </w:p>
        </w:tc>
        <w:tc>
          <w:tcPr>
            <w:tcW w:w="785" w:type="pct"/>
            <w:shd w:val="clear" w:color="auto" w:fill="auto"/>
          </w:tcPr>
          <w:p w:rsidR="00A04A06" w:rsidRPr="00A63BD0" w:rsidRDefault="00A04A06" w:rsidP="001E1C25">
            <w:pPr>
              <w:spacing w:after="0"/>
              <w:jc w:val="both"/>
              <w:rPr>
                <w:sz w:val="20"/>
              </w:rPr>
            </w:pPr>
          </w:p>
        </w:tc>
        <w:tc>
          <w:tcPr>
            <w:tcW w:w="172" w:type="pct"/>
            <w:shd w:val="clear" w:color="auto" w:fill="auto"/>
          </w:tcPr>
          <w:p w:rsidR="00A04A06" w:rsidRPr="00A63BD0" w:rsidRDefault="00A04A06" w:rsidP="001E1C25">
            <w:pPr>
              <w:spacing w:after="0"/>
              <w:jc w:val="both"/>
              <w:rPr>
                <w:sz w:val="20"/>
              </w:rPr>
            </w:pPr>
          </w:p>
        </w:tc>
        <w:tc>
          <w:tcPr>
            <w:tcW w:w="525" w:type="pct"/>
            <w:shd w:val="clear" w:color="auto" w:fill="auto"/>
          </w:tcPr>
          <w:p w:rsidR="00A04A06" w:rsidRPr="00A63BD0" w:rsidRDefault="00A04A06" w:rsidP="001E1C25">
            <w:pPr>
              <w:spacing w:after="0"/>
              <w:jc w:val="both"/>
              <w:rPr>
                <w:sz w:val="20"/>
              </w:rPr>
            </w:pPr>
          </w:p>
        </w:tc>
        <w:tc>
          <w:tcPr>
            <w:tcW w:w="1388" w:type="pct"/>
            <w:shd w:val="clear" w:color="auto" w:fill="auto"/>
          </w:tcPr>
          <w:p w:rsidR="00A04A06" w:rsidRPr="00A63BD0" w:rsidRDefault="00A04A06" w:rsidP="001E1C25">
            <w:pPr>
              <w:spacing w:after="0"/>
              <w:jc w:val="both"/>
              <w:rPr>
                <w:sz w:val="20"/>
              </w:rPr>
            </w:pPr>
          </w:p>
        </w:tc>
        <w:tc>
          <w:tcPr>
            <w:tcW w:w="1390" w:type="pct"/>
            <w:shd w:val="clear" w:color="auto" w:fill="auto"/>
          </w:tcPr>
          <w:p w:rsidR="00A04A06" w:rsidRPr="00A63BD0" w:rsidRDefault="00A04A06" w:rsidP="001E1C25">
            <w:pPr>
              <w:spacing w:after="0"/>
              <w:jc w:val="both"/>
              <w:rPr>
                <w:sz w:val="20"/>
              </w:rPr>
            </w:pPr>
          </w:p>
        </w:tc>
      </w:tr>
      <w:tr w:rsidR="00A04A06" w:rsidRPr="00301389" w:rsidTr="001E1C25">
        <w:trPr>
          <w:jc w:val="center"/>
        </w:trPr>
        <w:tc>
          <w:tcPr>
            <w:tcW w:w="740" w:type="pct"/>
            <w:shd w:val="clear" w:color="auto" w:fill="auto"/>
          </w:tcPr>
          <w:p w:rsidR="00A04A06" w:rsidRPr="00A63BD0" w:rsidRDefault="00A04A06" w:rsidP="001E1C25">
            <w:pPr>
              <w:spacing w:after="0"/>
              <w:jc w:val="both"/>
              <w:rPr>
                <w:sz w:val="20"/>
              </w:rPr>
            </w:pPr>
          </w:p>
        </w:tc>
        <w:tc>
          <w:tcPr>
            <w:tcW w:w="785" w:type="pct"/>
            <w:shd w:val="clear" w:color="auto" w:fill="auto"/>
          </w:tcPr>
          <w:p w:rsidR="00A04A06" w:rsidRPr="00A63BD0" w:rsidRDefault="00A04A06" w:rsidP="001E1C25">
            <w:pPr>
              <w:spacing w:after="0"/>
              <w:jc w:val="both"/>
              <w:rPr>
                <w:sz w:val="20"/>
              </w:rPr>
            </w:pPr>
            <w:r w:rsidRPr="00A63BD0">
              <w:rPr>
                <w:sz w:val="20"/>
              </w:rPr>
              <w:t>customerRequirementInfo</w:t>
            </w:r>
          </w:p>
        </w:tc>
        <w:tc>
          <w:tcPr>
            <w:tcW w:w="172" w:type="pct"/>
            <w:shd w:val="clear" w:color="auto" w:fill="auto"/>
          </w:tcPr>
          <w:p w:rsidR="00A04A06" w:rsidRPr="00A63BD0" w:rsidRDefault="00A04A06" w:rsidP="001E1C25">
            <w:pPr>
              <w:spacing w:after="0"/>
              <w:jc w:val="center"/>
              <w:rPr>
                <w:sz w:val="20"/>
              </w:rPr>
            </w:pPr>
            <w:r w:rsidRPr="00A63BD0">
              <w:rPr>
                <w:sz w:val="20"/>
              </w:rPr>
              <w:t>О</w:t>
            </w:r>
          </w:p>
        </w:tc>
        <w:tc>
          <w:tcPr>
            <w:tcW w:w="525" w:type="pct"/>
            <w:shd w:val="clear" w:color="auto" w:fill="auto"/>
          </w:tcPr>
          <w:p w:rsidR="00A04A06" w:rsidRPr="00A63BD0" w:rsidRDefault="00A04A06" w:rsidP="001E1C25">
            <w:pPr>
              <w:spacing w:after="0"/>
              <w:jc w:val="center"/>
              <w:rPr>
                <w:sz w:val="20"/>
              </w:rPr>
            </w:pPr>
            <w:r w:rsidRPr="00A63BD0">
              <w:rPr>
                <w:sz w:val="20"/>
              </w:rPr>
              <w:t>S</w:t>
            </w:r>
          </w:p>
        </w:tc>
        <w:tc>
          <w:tcPr>
            <w:tcW w:w="1388" w:type="pct"/>
            <w:shd w:val="clear" w:color="auto" w:fill="auto"/>
          </w:tcPr>
          <w:p w:rsidR="00A04A06" w:rsidRPr="00A63BD0" w:rsidRDefault="00A04A06" w:rsidP="001E1C25">
            <w:pPr>
              <w:spacing w:after="0"/>
              <w:jc w:val="both"/>
              <w:rPr>
                <w:sz w:val="20"/>
              </w:rPr>
            </w:pPr>
            <w:r w:rsidRPr="00A63BD0">
              <w:rPr>
                <w:sz w:val="20"/>
              </w:rPr>
              <w:t>Требование заказчика</w:t>
            </w:r>
          </w:p>
        </w:tc>
        <w:tc>
          <w:tcPr>
            <w:tcW w:w="1390" w:type="pct"/>
            <w:shd w:val="clear" w:color="auto" w:fill="auto"/>
          </w:tcPr>
          <w:p w:rsidR="00A04A06" w:rsidRPr="00A63BD0" w:rsidRDefault="00A04A06" w:rsidP="001E1C25">
            <w:pPr>
              <w:spacing w:after="0"/>
              <w:jc w:val="both"/>
              <w:rPr>
                <w:sz w:val="20"/>
              </w:rPr>
            </w:pPr>
            <w:r w:rsidRPr="00A63BD0">
              <w:rPr>
                <w:sz w:val="20"/>
              </w:rPr>
              <w:t>Множественный элемент.</w:t>
            </w:r>
          </w:p>
        </w:tc>
      </w:tr>
      <w:tr w:rsidR="00A04A06" w:rsidRPr="006B1628" w:rsidTr="001E1C25">
        <w:trPr>
          <w:jc w:val="center"/>
        </w:trPr>
        <w:tc>
          <w:tcPr>
            <w:tcW w:w="5000" w:type="pct"/>
            <w:gridSpan w:val="6"/>
            <w:shd w:val="clear" w:color="auto" w:fill="auto"/>
            <w:vAlign w:val="center"/>
          </w:tcPr>
          <w:p w:rsidR="00A04A06" w:rsidRPr="006B1628" w:rsidRDefault="00A04A06" w:rsidP="001E1C25">
            <w:pPr>
              <w:keepNext/>
              <w:spacing w:before="0" w:after="0"/>
              <w:contextualSpacing/>
              <w:jc w:val="center"/>
              <w:rPr>
                <w:b/>
                <w:sz w:val="20"/>
              </w:rPr>
            </w:pPr>
            <w:r w:rsidRPr="00A63BD0">
              <w:rPr>
                <w:b/>
                <w:bCs/>
                <w:sz w:val="20"/>
              </w:rPr>
              <w:t>Требование заказчика</w:t>
            </w:r>
          </w:p>
        </w:tc>
      </w:tr>
      <w:tr w:rsidR="00A04A06" w:rsidRPr="00301389" w:rsidTr="001E1C25">
        <w:trPr>
          <w:jc w:val="center"/>
        </w:trPr>
        <w:tc>
          <w:tcPr>
            <w:tcW w:w="740" w:type="pct"/>
            <w:shd w:val="clear" w:color="auto" w:fill="auto"/>
          </w:tcPr>
          <w:p w:rsidR="00A04A06" w:rsidRPr="00162C8B" w:rsidRDefault="00A04A06" w:rsidP="001E1C25">
            <w:pPr>
              <w:spacing w:before="0" w:after="0"/>
              <w:jc w:val="both"/>
              <w:rPr>
                <w:sz w:val="20"/>
              </w:rPr>
            </w:pPr>
            <w:r w:rsidRPr="00A63BD0">
              <w:rPr>
                <w:b/>
                <w:bCs/>
                <w:sz w:val="20"/>
              </w:rPr>
              <w:t>customerRequirementInfo</w:t>
            </w:r>
          </w:p>
        </w:tc>
        <w:tc>
          <w:tcPr>
            <w:tcW w:w="785" w:type="pct"/>
            <w:shd w:val="clear" w:color="auto" w:fill="auto"/>
            <w:vAlign w:val="center"/>
          </w:tcPr>
          <w:p w:rsidR="00A04A06" w:rsidRPr="00301389" w:rsidRDefault="00A04A06" w:rsidP="001E1C25">
            <w:pPr>
              <w:keepNext/>
              <w:spacing w:before="0" w:after="0"/>
              <w:contextualSpacing/>
              <w:rPr>
                <w:b/>
                <w:sz w:val="20"/>
              </w:rPr>
            </w:pPr>
          </w:p>
        </w:tc>
        <w:tc>
          <w:tcPr>
            <w:tcW w:w="172" w:type="pct"/>
            <w:shd w:val="clear" w:color="auto" w:fill="auto"/>
            <w:vAlign w:val="center"/>
          </w:tcPr>
          <w:p w:rsidR="00A04A06" w:rsidRPr="00301389" w:rsidRDefault="00A04A06" w:rsidP="001E1C25">
            <w:pPr>
              <w:keepNext/>
              <w:spacing w:before="0" w:after="0"/>
              <w:contextualSpacing/>
              <w:jc w:val="center"/>
              <w:rPr>
                <w:b/>
                <w:sz w:val="20"/>
              </w:rPr>
            </w:pPr>
          </w:p>
        </w:tc>
        <w:tc>
          <w:tcPr>
            <w:tcW w:w="525" w:type="pct"/>
            <w:shd w:val="clear" w:color="auto" w:fill="auto"/>
            <w:vAlign w:val="center"/>
          </w:tcPr>
          <w:p w:rsidR="00A04A06" w:rsidRPr="00301389" w:rsidRDefault="00A04A06" w:rsidP="001E1C25">
            <w:pPr>
              <w:keepNext/>
              <w:spacing w:before="0" w:after="0"/>
              <w:contextualSpacing/>
              <w:jc w:val="center"/>
              <w:rPr>
                <w:b/>
                <w:sz w:val="20"/>
              </w:rPr>
            </w:pPr>
          </w:p>
        </w:tc>
        <w:tc>
          <w:tcPr>
            <w:tcW w:w="1388" w:type="pct"/>
            <w:shd w:val="clear" w:color="auto" w:fill="auto"/>
            <w:vAlign w:val="center"/>
          </w:tcPr>
          <w:p w:rsidR="00A04A06" w:rsidRPr="00301389" w:rsidRDefault="00A04A06" w:rsidP="001E1C25">
            <w:pPr>
              <w:keepNext/>
              <w:spacing w:before="0" w:after="0"/>
              <w:contextualSpacing/>
              <w:rPr>
                <w:b/>
                <w:sz w:val="20"/>
              </w:rPr>
            </w:pPr>
          </w:p>
        </w:tc>
        <w:tc>
          <w:tcPr>
            <w:tcW w:w="1390" w:type="pct"/>
            <w:shd w:val="clear" w:color="auto" w:fill="auto"/>
            <w:vAlign w:val="center"/>
          </w:tcPr>
          <w:p w:rsidR="00A04A06" w:rsidRPr="00301389" w:rsidRDefault="00A04A06" w:rsidP="001E1C25">
            <w:pPr>
              <w:keepNext/>
              <w:spacing w:before="0" w:after="0"/>
              <w:contextualSpacing/>
              <w:rPr>
                <w:b/>
                <w:sz w:val="20"/>
              </w:rPr>
            </w:pP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A63BD0" w:rsidRDefault="00A04A06" w:rsidP="001E1C25">
            <w:pPr>
              <w:spacing w:after="0"/>
              <w:jc w:val="both"/>
              <w:rPr>
                <w:sz w:val="20"/>
              </w:rPr>
            </w:pPr>
            <w:r w:rsidRPr="00A63BD0">
              <w:rPr>
                <w:sz w:val="20"/>
              </w:rPr>
              <w:t>customer</w:t>
            </w:r>
          </w:p>
        </w:tc>
        <w:tc>
          <w:tcPr>
            <w:tcW w:w="172" w:type="pct"/>
            <w:shd w:val="clear" w:color="auto" w:fill="auto"/>
          </w:tcPr>
          <w:p w:rsidR="00A04A06" w:rsidRPr="00A63BD0" w:rsidRDefault="00A04A06" w:rsidP="001E1C25">
            <w:pPr>
              <w:spacing w:after="0"/>
              <w:jc w:val="center"/>
              <w:rPr>
                <w:sz w:val="20"/>
              </w:rPr>
            </w:pPr>
            <w:r w:rsidRPr="00A63BD0">
              <w:rPr>
                <w:sz w:val="20"/>
              </w:rPr>
              <w:t>О</w:t>
            </w:r>
          </w:p>
        </w:tc>
        <w:tc>
          <w:tcPr>
            <w:tcW w:w="525" w:type="pct"/>
            <w:shd w:val="clear" w:color="auto" w:fill="auto"/>
          </w:tcPr>
          <w:p w:rsidR="00A04A06" w:rsidRPr="00A63BD0" w:rsidRDefault="00A04A06" w:rsidP="001E1C25">
            <w:pPr>
              <w:spacing w:after="0"/>
              <w:jc w:val="center"/>
              <w:rPr>
                <w:sz w:val="20"/>
              </w:rPr>
            </w:pPr>
            <w:r w:rsidRPr="00A63BD0">
              <w:rPr>
                <w:sz w:val="20"/>
              </w:rPr>
              <w:t>S</w:t>
            </w:r>
          </w:p>
        </w:tc>
        <w:tc>
          <w:tcPr>
            <w:tcW w:w="1388" w:type="pct"/>
            <w:shd w:val="clear" w:color="auto" w:fill="auto"/>
          </w:tcPr>
          <w:p w:rsidR="00A04A06" w:rsidRPr="00A63BD0" w:rsidRDefault="00A04A06" w:rsidP="001E1C25">
            <w:pPr>
              <w:spacing w:after="0"/>
              <w:jc w:val="both"/>
              <w:rPr>
                <w:sz w:val="20"/>
              </w:rPr>
            </w:pPr>
            <w:r w:rsidRPr="00A63BD0">
              <w:rPr>
                <w:sz w:val="20"/>
              </w:rPr>
              <w:t>Организация заказчика данных требований</w:t>
            </w:r>
          </w:p>
        </w:tc>
        <w:tc>
          <w:tcPr>
            <w:tcW w:w="1390" w:type="pct"/>
            <w:shd w:val="clear" w:color="auto" w:fill="auto"/>
          </w:tcPr>
          <w:p w:rsidR="00A04A06" w:rsidRPr="00162C8B" w:rsidRDefault="00A04A06"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A63BD0" w:rsidRDefault="00A04A06" w:rsidP="001E1C25">
            <w:pPr>
              <w:spacing w:after="0"/>
              <w:jc w:val="both"/>
              <w:rPr>
                <w:sz w:val="20"/>
              </w:rPr>
            </w:pPr>
            <w:r w:rsidRPr="00A87CC9">
              <w:rPr>
                <w:sz w:val="20"/>
              </w:rPr>
              <w:t>applicationGuarantee</w:t>
            </w:r>
          </w:p>
        </w:tc>
        <w:tc>
          <w:tcPr>
            <w:tcW w:w="172" w:type="pct"/>
            <w:shd w:val="clear" w:color="auto" w:fill="auto"/>
          </w:tcPr>
          <w:p w:rsidR="00A04A06" w:rsidRPr="00A63BD0" w:rsidRDefault="00A04A06" w:rsidP="001E1C25">
            <w:pPr>
              <w:spacing w:after="0"/>
              <w:jc w:val="center"/>
              <w:rPr>
                <w:sz w:val="20"/>
              </w:rPr>
            </w:pPr>
            <w:r w:rsidRPr="00A63BD0">
              <w:rPr>
                <w:sz w:val="20"/>
              </w:rPr>
              <w:t>Н</w:t>
            </w:r>
          </w:p>
        </w:tc>
        <w:tc>
          <w:tcPr>
            <w:tcW w:w="525" w:type="pct"/>
            <w:shd w:val="clear" w:color="auto" w:fill="auto"/>
          </w:tcPr>
          <w:p w:rsidR="00A04A06" w:rsidRPr="00A63BD0" w:rsidRDefault="00A04A06" w:rsidP="001E1C25">
            <w:pPr>
              <w:spacing w:after="0"/>
              <w:jc w:val="center"/>
              <w:rPr>
                <w:sz w:val="20"/>
              </w:rPr>
            </w:pPr>
            <w:r w:rsidRPr="00A63BD0">
              <w:rPr>
                <w:sz w:val="20"/>
              </w:rPr>
              <w:t>S</w:t>
            </w:r>
          </w:p>
        </w:tc>
        <w:tc>
          <w:tcPr>
            <w:tcW w:w="1388" w:type="pct"/>
            <w:shd w:val="clear" w:color="auto" w:fill="auto"/>
          </w:tcPr>
          <w:p w:rsidR="00A04A06" w:rsidRPr="00A63BD0" w:rsidRDefault="00A04A06" w:rsidP="001E1C25">
            <w:pPr>
              <w:spacing w:after="0"/>
              <w:jc w:val="both"/>
              <w:rPr>
                <w:sz w:val="20"/>
              </w:rPr>
            </w:pPr>
            <w:r w:rsidRPr="00A87CC9">
              <w:rPr>
                <w:sz w:val="20"/>
              </w:rPr>
              <w:t>Обеспечение заявки</w:t>
            </w:r>
          </w:p>
        </w:tc>
        <w:tc>
          <w:tcPr>
            <w:tcW w:w="1390" w:type="pct"/>
            <w:shd w:val="clear" w:color="auto" w:fill="auto"/>
          </w:tcPr>
          <w:p w:rsidR="00A04A06" w:rsidRPr="00162C8B" w:rsidRDefault="00A04A06"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A63BD0" w:rsidRDefault="00A04A06" w:rsidP="001E1C25">
            <w:pPr>
              <w:spacing w:after="0"/>
              <w:jc w:val="both"/>
              <w:rPr>
                <w:sz w:val="20"/>
              </w:rPr>
            </w:pPr>
            <w:r w:rsidRPr="00A63BD0">
              <w:rPr>
                <w:sz w:val="20"/>
              </w:rPr>
              <w:t>contractGuarantee</w:t>
            </w:r>
          </w:p>
        </w:tc>
        <w:tc>
          <w:tcPr>
            <w:tcW w:w="172" w:type="pct"/>
            <w:shd w:val="clear" w:color="auto" w:fill="auto"/>
          </w:tcPr>
          <w:p w:rsidR="00A04A06" w:rsidRPr="00A63BD0" w:rsidRDefault="00A04A06" w:rsidP="001E1C25">
            <w:pPr>
              <w:spacing w:after="0"/>
              <w:jc w:val="center"/>
              <w:rPr>
                <w:sz w:val="20"/>
              </w:rPr>
            </w:pPr>
            <w:r w:rsidRPr="00A63BD0">
              <w:rPr>
                <w:sz w:val="20"/>
              </w:rPr>
              <w:t>Н</w:t>
            </w:r>
          </w:p>
        </w:tc>
        <w:tc>
          <w:tcPr>
            <w:tcW w:w="525" w:type="pct"/>
            <w:shd w:val="clear" w:color="auto" w:fill="auto"/>
          </w:tcPr>
          <w:p w:rsidR="00A04A06" w:rsidRPr="00A63BD0" w:rsidRDefault="00A04A06" w:rsidP="001E1C25">
            <w:pPr>
              <w:spacing w:after="0"/>
              <w:jc w:val="center"/>
              <w:rPr>
                <w:sz w:val="20"/>
              </w:rPr>
            </w:pPr>
            <w:r w:rsidRPr="00A63BD0">
              <w:rPr>
                <w:sz w:val="20"/>
              </w:rPr>
              <w:t>S</w:t>
            </w:r>
          </w:p>
        </w:tc>
        <w:tc>
          <w:tcPr>
            <w:tcW w:w="1388" w:type="pct"/>
            <w:shd w:val="clear" w:color="auto" w:fill="auto"/>
          </w:tcPr>
          <w:p w:rsidR="00A04A06" w:rsidRPr="00A63BD0" w:rsidRDefault="00A04A06" w:rsidP="001E1C25">
            <w:pPr>
              <w:spacing w:after="0"/>
              <w:jc w:val="both"/>
              <w:rPr>
                <w:sz w:val="20"/>
              </w:rPr>
            </w:pPr>
            <w:r w:rsidRPr="00A63BD0">
              <w:rPr>
                <w:sz w:val="20"/>
              </w:rPr>
              <w:t>Обеспечение исполнения контракта</w:t>
            </w:r>
          </w:p>
        </w:tc>
        <w:tc>
          <w:tcPr>
            <w:tcW w:w="1390" w:type="pct"/>
            <w:shd w:val="clear" w:color="auto" w:fill="auto"/>
          </w:tcPr>
          <w:p w:rsidR="00A04A06" w:rsidRPr="00162C8B" w:rsidRDefault="00A04A06"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A63BD0" w:rsidRDefault="00A04A06" w:rsidP="001E1C25">
            <w:pPr>
              <w:spacing w:after="0"/>
              <w:jc w:val="both"/>
              <w:rPr>
                <w:sz w:val="20"/>
              </w:rPr>
            </w:pPr>
            <w:r w:rsidRPr="00A87CC9">
              <w:rPr>
                <w:sz w:val="20"/>
              </w:rPr>
              <w:t>contractLCConditionsInfo</w:t>
            </w:r>
          </w:p>
        </w:tc>
        <w:tc>
          <w:tcPr>
            <w:tcW w:w="172" w:type="pct"/>
            <w:shd w:val="clear" w:color="auto" w:fill="auto"/>
          </w:tcPr>
          <w:p w:rsidR="00A04A06" w:rsidRPr="00A63BD0" w:rsidRDefault="00A04A06" w:rsidP="001E1C25">
            <w:pPr>
              <w:spacing w:after="0"/>
              <w:jc w:val="center"/>
              <w:rPr>
                <w:sz w:val="20"/>
              </w:rPr>
            </w:pPr>
            <w:r w:rsidRPr="00A63BD0">
              <w:rPr>
                <w:sz w:val="20"/>
              </w:rPr>
              <w:t>Н</w:t>
            </w:r>
          </w:p>
        </w:tc>
        <w:tc>
          <w:tcPr>
            <w:tcW w:w="525" w:type="pct"/>
            <w:shd w:val="clear" w:color="auto" w:fill="auto"/>
          </w:tcPr>
          <w:p w:rsidR="00A04A06" w:rsidRPr="00A63BD0" w:rsidRDefault="00A04A06" w:rsidP="001E1C25">
            <w:pPr>
              <w:spacing w:after="0"/>
              <w:jc w:val="center"/>
              <w:rPr>
                <w:sz w:val="20"/>
              </w:rPr>
            </w:pPr>
            <w:r w:rsidRPr="00A63BD0">
              <w:rPr>
                <w:sz w:val="20"/>
              </w:rPr>
              <w:t>S</w:t>
            </w:r>
          </w:p>
        </w:tc>
        <w:tc>
          <w:tcPr>
            <w:tcW w:w="1388" w:type="pct"/>
            <w:shd w:val="clear" w:color="auto" w:fill="auto"/>
          </w:tcPr>
          <w:p w:rsidR="00A04A06" w:rsidRPr="00A63BD0" w:rsidRDefault="00A04A06" w:rsidP="001E1C25">
            <w:pPr>
              <w:spacing w:after="0"/>
              <w:jc w:val="both"/>
              <w:rPr>
                <w:sz w:val="20"/>
              </w:rPr>
            </w:pPr>
            <w:r w:rsidRPr="00A87CC9">
              <w:rPr>
                <w:sz w:val="20"/>
              </w:rPr>
              <w:t>Условия контракта жизненого цикла</w:t>
            </w:r>
          </w:p>
        </w:tc>
        <w:tc>
          <w:tcPr>
            <w:tcW w:w="1390" w:type="pct"/>
            <w:shd w:val="clear" w:color="auto" w:fill="auto"/>
          </w:tcPr>
          <w:p w:rsidR="00A04A06" w:rsidRPr="00162C8B" w:rsidRDefault="00A04A06" w:rsidP="001E1C25">
            <w:pPr>
              <w:spacing w:before="0" w:after="0"/>
              <w:jc w:val="both"/>
              <w:rPr>
                <w:sz w:val="20"/>
              </w:rPr>
            </w:pPr>
            <w:r w:rsidRPr="00A87CC9">
              <w:rPr>
                <w:sz w:val="20"/>
              </w:rPr>
              <w:t xml:space="preserve">Контролируется обязательность указания в случае, если заполнен блок «Информация о заключении с поставщиком (подрядчиком, </w:t>
            </w:r>
            <w:r w:rsidRPr="00A87CC9">
              <w:rPr>
                <w:sz w:val="20"/>
              </w:rPr>
              <w:lastRenderedPageBreak/>
              <w:t>исполнителем) контракта жизненного цикла» (notificationInfo/contractConditionsInfo/contractLifeCycleInfo)</w:t>
            </w: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A63BD0" w:rsidRDefault="00A04A06" w:rsidP="001E1C25">
            <w:pPr>
              <w:spacing w:after="0"/>
              <w:jc w:val="both"/>
              <w:rPr>
                <w:sz w:val="20"/>
              </w:rPr>
            </w:pPr>
            <w:r w:rsidRPr="00A63BD0">
              <w:rPr>
                <w:sz w:val="20"/>
              </w:rPr>
              <w:t>contractConditionsInfo</w:t>
            </w:r>
          </w:p>
        </w:tc>
        <w:tc>
          <w:tcPr>
            <w:tcW w:w="172" w:type="pct"/>
            <w:shd w:val="clear" w:color="auto" w:fill="auto"/>
          </w:tcPr>
          <w:p w:rsidR="00A04A06" w:rsidRPr="00A63BD0" w:rsidRDefault="00A04A06" w:rsidP="001E1C25">
            <w:pPr>
              <w:spacing w:after="0"/>
              <w:jc w:val="center"/>
              <w:rPr>
                <w:sz w:val="20"/>
              </w:rPr>
            </w:pPr>
            <w:r w:rsidRPr="00A63BD0">
              <w:rPr>
                <w:sz w:val="20"/>
              </w:rPr>
              <w:t>О</w:t>
            </w:r>
          </w:p>
        </w:tc>
        <w:tc>
          <w:tcPr>
            <w:tcW w:w="525" w:type="pct"/>
            <w:shd w:val="clear" w:color="auto" w:fill="auto"/>
          </w:tcPr>
          <w:p w:rsidR="00A04A06" w:rsidRPr="00A63BD0" w:rsidRDefault="00A04A06" w:rsidP="001E1C25">
            <w:pPr>
              <w:spacing w:after="0"/>
              <w:jc w:val="center"/>
              <w:rPr>
                <w:sz w:val="20"/>
              </w:rPr>
            </w:pPr>
            <w:r w:rsidRPr="00A63BD0">
              <w:rPr>
                <w:sz w:val="20"/>
              </w:rPr>
              <w:t>S</w:t>
            </w:r>
          </w:p>
        </w:tc>
        <w:tc>
          <w:tcPr>
            <w:tcW w:w="1388" w:type="pct"/>
            <w:shd w:val="clear" w:color="auto" w:fill="auto"/>
          </w:tcPr>
          <w:p w:rsidR="00A04A06" w:rsidRPr="00A63BD0" w:rsidRDefault="00A04A06" w:rsidP="001E1C25">
            <w:pPr>
              <w:spacing w:after="0"/>
              <w:jc w:val="both"/>
              <w:rPr>
                <w:sz w:val="20"/>
              </w:rPr>
            </w:pPr>
            <w:r w:rsidRPr="00A63BD0">
              <w:rPr>
                <w:sz w:val="20"/>
              </w:rPr>
              <w:t>Условия контракта</w:t>
            </w:r>
            <w:r>
              <w:rPr>
                <w:sz w:val="20"/>
              </w:rPr>
              <w:t xml:space="preserve"> на уровне требований заказчика</w:t>
            </w:r>
          </w:p>
        </w:tc>
        <w:tc>
          <w:tcPr>
            <w:tcW w:w="1390" w:type="pct"/>
            <w:shd w:val="clear" w:color="auto" w:fill="auto"/>
          </w:tcPr>
          <w:p w:rsidR="00A04A06" w:rsidRPr="002618CD" w:rsidRDefault="00A04A06" w:rsidP="001E1C25">
            <w:pPr>
              <w:spacing w:before="0" w:after="0"/>
              <w:jc w:val="both"/>
              <w:rPr>
                <w:sz w:val="20"/>
              </w:rPr>
            </w:pP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A63BD0" w:rsidRDefault="00A04A06" w:rsidP="001E1C25">
            <w:pPr>
              <w:spacing w:after="0"/>
              <w:jc w:val="both"/>
              <w:rPr>
                <w:sz w:val="20"/>
              </w:rPr>
            </w:pPr>
            <w:r w:rsidRPr="004D6719">
              <w:rPr>
                <w:sz w:val="20"/>
              </w:rPr>
              <w:t>unableProvideContractGuaranteeDocs</w:t>
            </w:r>
          </w:p>
        </w:tc>
        <w:tc>
          <w:tcPr>
            <w:tcW w:w="172" w:type="pct"/>
            <w:shd w:val="clear" w:color="auto" w:fill="auto"/>
          </w:tcPr>
          <w:p w:rsidR="00A04A06" w:rsidRPr="00A63BD0" w:rsidRDefault="00A04A06" w:rsidP="001E1C25">
            <w:pPr>
              <w:spacing w:after="0"/>
              <w:jc w:val="center"/>
              <w:rPr>
                <w:sz w:val="20"/>
              </w:rPr>
            </w:pPr>
            <w:r w:rsidRPr="00C316CF">
              <w:rPr>
                <w:sz w:val="20"/>
              </w:rPr>
              <w:t>Н</w:t>
            </w:r>
          </w:p>
        </w:tc>
        <w:tc>
          <w:tcPr>
            <w:tcW w:w="525" w:type="pct"/>
            <w:shd w:val="clear" w:color="auto" w:fill="auto"/>
          </w:tcPr>
          <w:p w:rsidR="00A04A06" w:rsidRPr="00A63BD0" w:rsidRDefault="00A04A06" w:rsidP="001E1C25">
            <w:pPr>
              <w:spacing w:after="0"/>
              <w:jc w:val="center"/>
              <w:rPr>
                <w:sz w:val="20"/>
              </w:rPr>
            </w:pPr>
            <w:r w:rsidRPr="00C316CF">
              <w:rPr>
                <w:sz w:val="20"/>
              </w:rPr>
              <w:t>S</w:t>
            </w:r>
          </w:p>
        </w:tc>
        <w:tc>
          <w:tcPr>
            <w:tcW w:w="1388" w:type="pct"/>
            <w:shd w:val="clear" w:color="auto" w:fill="auto"/>
          </w:tcPr>
          <w:p w:rsidR="00A04A06" w:rsidRPr="00A63BD0" w:rsidRDefault="00A04A06" w:rsidP="001E1C25">
            <w:pPr>
              <w:spacing w:after="0"/>
              <w:jc w:val="both"/>
              <w:rPr>
                <w:sz w:val="20"/>
              </w:rPr>
            </w:pPr>
            <w:r w:rsidRPr="004D6719">
              <w:rPr>
                <w:sz w:val="20"/>
              </w:rPr>
              <w:t>Отчет с обоснованием невозможности установления требования обеспечения контракта</w:t>
            </w:r>
          </w:p>
        </w:tc>
        <w:tc>
          <w:tcPr>
            <w:tcW w:w="1390" w:type="pct"/>
            <w:shd w:val="clear" w:color="auto" w:fill="auto"/>
          </w:tcPr>
          <w:p w:rsidR="00A04A06" w:rsidRPr="004D6719" w:rsidRDefault="00A04A06" w:rsidP="001E1C25">
            <w:pPr>
              <w:spacing w:before="0" w:after="0"/>
              <w:rPr>
                <w:sz w:val="20"/>
              </w:rPr>
            </w:pPr>
            <w:r w:rsidRPr="004D6719">
              <w:rPr>
                <w:sz w:val="20"/>
              </w:rPr>
              <w:t>Контролируется бизнес-контролем заполнение блока, если (И):</w:t>
            </w:r>
          </w:p>
          <w:p w:rsidR="00A04A06" w:rsidRPr="004D6719" w:rsidRDefault="00A04A06" w:rsidP="001E1C25">
            <w:pPr>
              <w:spacing w:before="0" w:after="0"/>
              <w:rPr>
                <w:sz w:val="20"/>
              </w:rPr>
            </w:pPr>
            <w:r w:rsidRPr="004D6719">
              <w:rPr>
                <w:sz w:val="20"/>
              </w:rPr>
              <w:t>-первая версия извещения размещена после выхода версии ЕИС 9.1;</w:t>
            </w:r>
          </w:p>
          <w:p w:rsidR="00A04A06" w:rsidRPr="004D6719" w:rsidRDefault="00A04A06" w:rsidP="001E1C25">
            <w:pPr>
              <w:spacing w:before="0" w:after="0"/>
              <w:rPr>
                <w:sz w:val="20"/>
              </w:rPr>
            </w:pPr>
            <w:r w:rsidRPr="004D6719">
              <w:rPr>
                <w:sz w:val="20"/>
              </w:rPr>
              <w:t>-не заполнен блок "Обеспечение исполнения контракта" (contractGuarantee);</w:t>
            </w:r>
          </w:p>
          <w:p w:rsidR="00A04A06" w:rsidRPr="004D6719" w:rsidRDefault="00A04A06" w:rsidP="001E1C25">
            <w:pPr>
              <w:spacing w:before="0" w:after="0"/>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A04A06" w:rsidRPr="001435D1" w:rsidRDefault="00A04A06" w:rsidP="001E1C25">
            <w:pPr>
              <w:spacing w:before="0" w:after="0"/>
              <w:jc w:val="both"/>
              <w:rPr>
                <w:sz w:val="20"/>
              </w:rPr>
            </w:pPr>
            <w:r w:rsidRPr="004D6719">
              <w:rPr>
                <w:sz w:val="20"/>
              </w:rPr>
              <w:t>Федерального закона №44-ФЗ» (isSt111_1) равно «true»)</w:t>
            </w:r>
            <w:r>
              <w:rPr>
                <w:sz w:val="20"/>
              </w:rPr>
              <w:t>.</w:t>
            </w:r>
          </w:p>
          <w:p w:rsidR="00A04A06" w:rsidRPr="00A87CC9" w:rsidRDefault="00A04A06" w:rsidP="001E1C25">
            <w:pPr>
              <w:spacing w:before="0" w:after="0"/>
              <w:jc w:val="both"/>
              <w:rPr>
                <w:sz w:val="20"/>
              </w:rPr>
            </w:pPr>
            <w:r>
              <w:rPr>
                <w:sz w:val="20"/>
              </w:rPr>
              <w:t xml:space="preserve">Состав блока см. состав блока </w:t>
            </w:r>
            <w:r w:rsidRPr="00162C8B">
              <w:rPr>
                <w:sz w:val="20"/>
              </w:rPr>
              <w:t>attachmentsInfo</w:t>
            </w:r>
            <w:r>
              <w:rPr>
                <w:sz w:val="20"/>
              </w:rPr>
              <w:t xml:space="preserve"> выше</w:t>
            </w: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4D6719" w:rsidRDefault="00A04A06" w:rsidP="001E1C25">
            <w:pPr>
              <w:spacing w:after="0"/>
              <w:jc w:val="both"/>
              <w:rPr>
                <w:sz w:val="20"/>
              </w:rPr>
            </w:pPr>
            <w:r w:rsidRPr="00A87CC9">
              <w:rPr>
                <w:sz w:val="20"/>
              </w:rPr>
              <w:t>provisionWarranty</w:t>
            </w:r>
          </w:p>
        </w:tc>
        <w:tc>
          <w:tcPr>
            <w:tcW w:w="172" w:type="pct"/>
            <w:shd w:val="clear" w:color="auto" w:fill="auto"/>
          </w:tcPr>
          <w:p w:rsidR="00A04A06" w:rsidRPr="00C316CF" w:rsidRDefault="00A04A06" w:rsidP="001E1C25">
            <w:pPr>
              <w:spacing w:after="0"/>
              <w:jc w:val="center"/>
              <w:rPr>
                <w:sz w:val="20"/>
              </w:rPr>
            </w:pPr>
            <w:r>
              <w:rPr>
                <w:sz w:val="20"/>
              </w:rPr>
              <w:t>Н</w:t>
            </w:r>
          </w:p>
        </w:tc>
        <w:tc>
          <w:tcPr>
            <w:tcW w:w="525" w:type="pct"/>
            <w:shd w:val="clear" w:color="auto" w:fill="auto"/>
          </w:tcPr>
          <w:p w:rsidR="00A04A06" w:rsidRPr="00A87CC9" w:rsidRDefault="00A04A06" w:rsidP="001E1C25">
            <w:pPr>
              <w:spacing w:after="0"/>
              <w:jc w:val="center"/>
              <w:rPr>
                <w:sz w:val="20"/>
                <w:lang w:val="en-US"/>
              </w:rPr>
            </w:pPr>
            <w:r>
              <w:rPr>
                <w:sz w:val="20"/>
                <w:lang w:val="en-US"/>
              </w:rPr>
              <w:t>S</w:t>
            </w:r>
          </w:p>
        </w:tc>
        <w:tc>
          <w:tcPr>
            <w:tcW w:w="1388" w:type="pct"/>
            <w:shd w:val="clear" w:color="auto" w:fill="auto"/>
          </w:tcPr>
          <w:p w:rsidR="00A04A06" w:rsidRPr="004D6719" w:rsidRDefault="00A04A06" w:rsidP="001E1C25">
            <w:pPr>
              <w:spacing w:after="0"/>
              <w:jc w:val="both"/>
              <w:rPr>
                <w:sz w:val="20"/>
              </w:rPr>
            </w:pPr>
            <w:r w:rsidRPr="00A87CC9">
              <w:rPr>
                <w:sz w:val="20"/>
              </w:rPr>
              <w:t>Обеспечение гарантийных обязательств</w:t>
            </w:r>
          </w:p>
        </w:tc>
        <w:tc>
          <w:tcPr>
            <w:tcW w:w="1390" w:type="pct"/>
            <w:shd w:val="clear" w:color="auto" w:fill="auto"/>
          </w:tcPr>
          <w:p w:rsidR="00A04A06" w:rsidRPr="004D6719" w:rsidRDefault="00047A6B" w:rsidP="001E1C25">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A63BD0" w:rsidRDefault="00A04A06" w:rsidP="001E1C25">
            <w:pPr>
              <w:spacing w:after="0"/>
              <w:jc w:val="both"/>
              <w:rPr>
                <w:sz w:val="20"/>
              </w:rPr>
            </w:pPr>
            <w:r w:rsidRPr="00A63BD0">
              <w:rPr>
                <w:sz w:val="20"/>
              </w:rPr>
              <w:t>addInfo</w:t>
            </w:r>
          </w:p>
        </w:tc>
        <w:tc>
          <w:tcPr>
            <w:tcW w:w="172" w:type="pct"/>
            <w:shd w:val="clear" w:color="auto" w:fill="auto"/>
          </w:tcPr>
          <w:p w:rsidR="00A04A06" w:rsidRPr="00A63BD0" w:rsidRDefault="00A04A06" w:rsidP="001E1C25">
            <w:pPr>
              <w:spacing w:after="0"/>
              <w:jc w:val="center"/>
              <w:rPr>
                <w:sz w:val="20"/>
              </w:rPr>
            </w:pPr>
            <w:r w:rsidRPr="00A63BD0">
              <w:rPr>
                <w:sz w:val="20"/>
              </w:rPr>
              <w:t>Н</w:t>
            </w:r>
          </w:p>
        </w:tc>
        <w:tc>
          <w:tcPr>
            <w:tcW w:w="525" w:type="pct"/>
            <w:shd w:val="clear" w:color="auto" w:fill="auto"/>
          </w:tcPr>
          <w:p w:rsidR="00A04A06" w:rsidRPr="00A63BD0" w:rsidRDefault="00A04A06" w:rsidP="001E1C25">
            <w:pPr>
              <w:spacing w:after="0"/>
              <w:jc w:val="center"/>
              <w:rPr>
                <w:sz w:val="20"/>
              </w:rPr>
            </w:pPr>
            <w:r w:rsidRPr="00A63BD0">
              <w:rPr>
                <w:sz w:val="20"/>
              </w:rPr>
              <w:t>T[1-2000]</w:t>
            </w:r>
          </w:p>
        </w:tc>
        <w:tc>
          <w:tcPr>
            <w:tcW w:w="1388" w:type="pct"/>
            <w:shd w:val="clear" w:color="auto" w:fill="auto"/>
          </w:tcPr>
          <w:p w:rsidR="00A04A06" w:rsidRPr="00A63BD0" w:rsidRDefault="00A04A06" w:rsidP="001E1C25">
            <w:pPr>
              <w:spacing w:after="0"/>
              <w:jc w:val="both"/>
              <w:rPr>
                <w:sz w:val="20"/>
              </w:rPr>
            </w:pPr>
            <w:r w:rsidRPr="00A63BD0">
              <w:rPr>
                <w:sz w:val="20"/>
              </w:rPr>
              <w:t>Дополнительная информация</w:t>
            </w:r>
          </w:p>
        </w:tc>
        <w:tc>
          <w:tcPr>
            <w:tcW w:w="1390" w:type="pct"/>
            <w:shd w:val="clear" w:color="auto" w:fill="auto"/>
          </w:tcPr>
          <w:p w:rsidR="00A04A06" w:rsidRPr="00162C8B" w:rsidRDefault="00A04A06" w:rsidP="001E1C25">
            <w:pPr>
              <w:spacing w:before="0" w:after="0"/>
              <w:jc w:val="both"/>
              <w:rPr>
                <w:sz w:val="20"/>
              </w:rPr>
            </w:pP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A63BD0" w:rsidRDefault="00A04A06" w:rsidP="001E1C25">
            <w:pPr>
              <w:spacing w:after="0"/>
              <w:jc w:val="both"/>
              <w:rPr>
                <w:sz w:val="20"/>
              </w:rPr>
            </w:pPr>
            <w:r w:rsidRPr="00434B31">
              <w:rPr>
                <w:sz w:val="20"/>
              </w:rPr>
              <w:t>bankSupportContractRequiredInfo</w:t>
            </w:r>
          </w:p>
        </w:tc>
        <w:tc>
          <w:tcPr>
            <w:tcW w:w="172" w:type="pct"/>
            <w:shd w:val="clear" w:color="auto" w:fill="auto"/>
          </w:tcPr>
          <w:p w:rsidR="00A04A06" w:rsidRPr="00A63BD0" w:rsidRDefault="00A04A06" w:rsidP="001E1C25">
            <w:pPr>
              <w:spacing w:after="0"/>
              <w:jc w:val="center"/>
              <w:rPr>
                <w:sz w:val="20"/>
              </w:rPr>
            </w:pPr>
            <w:r>
              <w:rPr>
                <w:sz w:val="20"/>
              </w:rPr>
              <w:t>Н</w:t>
            </w:r>
          </w:p>
        </w:tc>
        <w:tc>
          <w:tcPr>
            <w:tcW w:w="525" w:type="pct"/>
            <w:shd w:val="clear" w:color="auto" w:fill="auto"/>
          </w:tcPr>
          <w:p w:rsidR="00A04A06" w:rsidRPr="00A63BD0" w:rsidRDefault="00A04A06" w:rsidP="001E1C25">
            <w:pPr>
              <w:spacing w:after="0"/>
              <w:jc w:val="center"/>
              <w:rPr>
                <w:sz w:val="20"/>
              </w:rPr>
            </w:pPr>
            <w:r>
              <w:rPr>
                <w:sz w:val="20"/>
                <w:lang w:val="en-US"/>
              </w:rPr>
              <w:t>S</w:t>
            </w:r>
          </w:p>
        </w:tc>
        <w:tc>
          <w:tcPr>
            <w:tcW w:w="1388" w:type="pct"/>
            <w:shd w:val="clear" w:color="auto" w:fill="auto"/>
          </w:tcPr>
          <w:p w:rsidR="00A04A06" w:rsidRPr="00A63BD0" w:rsidRDefault="00A04A06" w:rsidP="001E1C25">
            <w:pPr>
              <w:spacing w:after="0"/>
              <w:jc w:val="both"/>
              <w:rPr>
                <w:sz w:val="20"/>
              </w:rPr>
            </w:pPr>
            <w:r w:rsidRPr="00A87CC9">
              <w:rPr>
                <w:sz w:val="20"/>
              </w:rPr>
              <w:t xml:space="preserve">Информации о банковском и (или) казначейском сопровождении контакта. </w:t>
            </w:r>
          </w:p>
        </w:tc>
        <w:tc>
          <w:tcPr>
            <w:tcW w:w="1390" w:type="pct"/>
            <w:shd w:val="clear" w:color="auto" w:fill="auto"/>
          </w:tcPr>
          <w:p w:rsidR="00A04A06" w:rsidRDefault="00A04A06" w:rsidP="001E1C25">
            <w:pPr>
              <w:spacing w:before="0" w:after="0"/>
              <w:jc w:val="both"/>
              <w:rPr>
                <w:sz w:val="20"/>
              </w:rPr>
            </w:pPr>
            <w:r w:rsidRPr="00A87CC9">
              <w:rPr>
                <w:sz w:val="20"/>
              </w:rPr>
              <w:t>Указание допустимо только для базовой версии извещения. Игнорируется при приеме изменений извещения</w:t>
            </w:r>
          </w:p>
          <w:p w:rsidR="008C3D78" w:rsidRPr="00162C8B" w:rsidRDefault="008C3D78"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434B31" w:rsidRDefault="00A04A06" w:rsidP="001E1C25">
            <w:pPr>
              <w:spacing w:after="0"/>
              <w:jc w:val="both"/>
              <w:rPr>
                <w:sz w:val="20"/>
              </w:rPr>
            </w:pPr>
            <w:r>
              <w:rPr>
                <w:sz w:val="20"/>
              </w:rPr>
              <w:t>contractPriceFormula</w:t>
            </w:r>
          </w:p>
        </w:tc>
        <w:tc>
          <w:tcPr>
            <w:tcW w:w="172" w:type="pct"/>
            <w:shd w:val="clear" w:color="auto" w:fill="auto"/>
          </w:tcPr>
          <w:p w:rsidR="00A04A06" w:rsidRDefault="00A04A06" w:rsidP="001E1C25">
            <w:pPr>
              <w:spacing w:after="0"/>
              <w:jc w:val="center"/>
              <w:rPr>
                <w:sz w:val="20"/>
              </w:rPr>
            </w:pPr>
            <w:r w:rsidRPr="00C316CF">
              <w:rPr>
                <w:sz w:val="20"/>
              </w:rPr>
              <w:t>Н</w:t>
            </w:r>
          </w:p>
        </w:tc>
        <w:tc>
          <w:tcPr>
            <w:tcW w:w="525" w:type="pct"/>
            <w:shd w:val="clear" w:color="auto" w:fill="auto"/>
          </w:tcPr>
          <w:p w:rsidR="00A04A06" w:rsidRDefault="00A04A06" w:rsidP="001E1C25">
            <w:pPr>
              <w:spacing w:after="0"/>
              <w:jc w:val="center"/>
              <w:rPr>
                <w:sz w:val="20"/>
                <w:lang w:val="en-US"/>
              </w:rPr>
            </w:pPr>
            <w:r w:rsidRPr="00C316CF">
              <w:rPr>
                <w:sz w:val="20"/>
              </w:rPr>
              <w:t xml:space="preserve">T </w:t>
            </w:r>
            <w:r>
              <w:rPr>
                <w:sz w:val="20"/>
              </w:rPr>
              <w:t>[1 - 2000]</w:t>
            </w:r>
          </w:p>
        </w:tc>
        <w:tc>
          <w:tcPr>
            <w:tcW w:w="1388" w:type="pct"/>
            <w:shd w:val="clear" w:color="auto" w:fill="auto"/>
          </w:tcPr>
          <w:p w:rsidR="00A04A06" w:rsidRPr="00434B31" w:rsidRDefault="00A04A06" w:rsidP="001E1C25">
            <w:pPr>
              <w:spacing w:after="0"/>
              <w:jc w:val="both"/>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90" w:type="pct"/>
            <w:shd w:val="clear" w:color="auto" w:fill="auto"/>
          </w:tcPr>
          <w:p w:rsidR="00A04A06" w:rsidRPr="00CE635B" w:rsidRDefault="00A04A06" w:rsidP="001E1C25">
            <w:pPr>
              <w:spacing w:before="0" w:after="0"/>
              <w:rPr>
                <w:sz w:val="20"/>
              </w:rPr>
            </w:pPr>
            <w:r w:rsidRPr="00CE635B">
              <w:rPr>
                <w:sz w:val="20"/>
              </w:rPr>
              <w:t>Контролируется обязательность указания, если признак «Указать 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Pr>
                <w:sz w:val="20"/>
                <w:lang w:val="en-US"/>
              </w:rPr>
              <w:t>isContractPriceFormula</w:t>
            </w:r>
            <w:r w:rsidRPr="001B4B08">
              <w:rPr>
                <w:sz w:val="20"/>
              </w:rPr>
              <w:t>)</w:t>
            </w:r>
            <w:r w:rsidRPr="00CE635B">
              <w:rPr>
                <w:sz w:val="20"/>
              </w:rPr>
              <w:t xml:space="preserve"> = </w:t>
            </w:r>
            <w:r w:rsidRPr="00F374DD">
              <w:rPr>
                <w:sz w:val="20"/>
                <w:lang w:val="en-US"/>
              </w:rPr>
              <w:t>TRUE</w:t>
            </w:r>
            <w:r w:rsidRPr="00CE635B">
              <w:rPr>
                <w:sz w:val="20"/>
              </w:rPr>
              <w:t>.</w:t>
            </w:r>
          </w:p>
          <w:p w:rsidR="00A04A06" w:rsidRPr="00434B31" w:rsidRDefault="00A04A06" w:rsidP="001E1C25">
            <w:pPr>
              <w:spacing w:before="0" w:after="0"/>
              <w:jc w:val="both"/>
              <w:rPr>
                <w:sz w:val="20"/>
              </w:rPr>
            </w:pPr>
            <w:r w:rsidRPr="00CE635B">
              <w:rPr>
                <w:sz w:val="20"/>
              </w:rPr>
              <w:t>Не</w:t>
            </w:r>
            <w:r w:rsidRPr="00E03AD1">
              <w:rPr>
                <w:sz w:val="20"/>
              </w:rPr>
              <w:t xml:space="preserve"> </w:t>
            </w:r>
            <w:r w:rsidRPr="00CE635B">
              <w:rPr>
                <w:sz w:val="20"/>
              </w:rPr>
              <w:t>допускается</w:t>
            </w:r>
            <w:r w:rsidRPr="00E03AD1">
              <w:rPr>
                <w:sz w:val="20"/>
              </w:rPr>
              <w:t xml:space="preserve"> </w:t>
            </w:r>
            <w:r w:rsidRPr="00CE635B">
              <w:rPr>
                <w:sz w:val="20"/>
              </w:rPr>
              <w:t>указание</w:t>
            </w:r>
            <w:r w:rsidRPr="00E03AD1">
              <w:rPr>
                <w:sz w:val="20"/>
              </w:rPr>
              <w:t xml:space="preserve">, </w:t>
            </w:r>
            <w:r w:rsidRPr="00CE635B">
              <w:rPr>
                <w:sz w:val="20"/>
              </w:rPr>
              <w:t>если</w:t>
            </w:r>
            <w:r w:rsidRPr="00E03AD1">
              <w:rPr>
                <w:sz w:val="20"/>
              </w:rPr>
              <w:t xml:space="preserve"> </w:t>
            </w:r>
            <w:r w:rsidRPr="00CE635B">
              <w:rPr>
                <w:sz w:val="20"/>
              </w:rPr>
              <w:t>признак</w:t>
            </w:r>
            <w:r w:rsidRPr="00E03AD1">
              <w:rPr>
                <w:sz w:val="20"/>
              </w:rPr>
              <w:t xml:space="preserve"> «</w:t>
            </w:r>
            <w:r w:rsidRPr="00CE635B">
              <w:rPr>
                <w:sz w:val="20"/>
              </w:rPr>
              <w:t>Указать</w:t>
            </w:r>
            <w:r w:rsidRPr="00E03AD1">
              <w:rPr>
                <w:sz w:val="20"/>
              </w:rPr>
              <w:t xml:space="preserve"> </w:t>
            </w:r>
            <w:r w:rsidRPr="00CE635B">
              <w:rPr>
                <w:sz w:val="20"/>
              </w:rPr>
              <w:t>формулу</w:t>
            </w:r>
            <w:r w:rsidRPr="00E03AD1">
              <w:rPr>
                <w:sz w:val="20"/>
              </w:rPr>
              <w:t xml:space="preserve"> </w:t>
            </w:r>
            <w:r w:rsidRPr="00CE635B">
              <w:rPr>
                <w:sz w:val="20"/>
              </w:rPr>
              <w:t>цены</w:t>
            </w:r>
            <w:r w:rsidRPr="00E03AD1">
              <w:rPr>
                <w:sz w:val="20"/>
              </w:rPr>
              <w:t xml:space="preserve"> </w:t>
            </w:r>
            <w:r w:rsidRPr="00CE635B">
              <w:rPr>
                <w:sz w:val="20"/>
              </w:rPr>
              <w:t>и</w:t>
            </w:r>
            <w:r w:rsidRPr="00E03AD1">
              <w:rPr>
                <w:sz w:val="20"/>
              </w:rPr>
              <w:t xml:space="preserve"> </w:t>
            </w:r>
            <w:r w:rsidRPr="00CE635B">
              <w:rPr>
                <w:sz w:val="20"/>
              </w:rPr>
              <w:t>максимальное</w:t>
            </w:r>
            <w:r w:rsidRPr="00E03AD1">
              <w:rPr>
                <w:sz w:val="20"/>
              </w:rPr>
              <w:t xml:space="preserve"> </w:t>
            </w:r>
            <w:r w:rsidRPr="00CE635B">
              <w:rPr>
                <w:sz w:val="20"/>
              </w:rPr>
              <w:t>значение</w:t>
            </w:r>
            <w:r w:rsidRPr="00E03AD1">
              <w:rPr>
                <w:sz w:val="20"/>
              </w:rPr>
              <w:t xml:space="preserve"> </w:t>
            </w:r>
            <w:r w:rsidRPr="00CE635B">
              <w:rPr>
                <w:sz w:val="20"/>
              </w:rPr>
              <w:t>цены</w:t>
            </w:r>
            <w:r w:rsidRPr="00E03AD1">
              <w:rPr>
                <w:sz w:val="20"/>
              </w:rPr>
              <w:t xml:space="preserve"> </w:t>
            </w:r>
            <w:r w:rsidRPr="00CE635B">
              <w:rPr>
                <w:sz w:val="20"/>
              </w:rPr>
              <w:t>контракта</w:t>
            </w:r>
            <w:r w:rsidRPr="00E03AD1">
              <w:rPr>
                <w:sz w:val="20"/>
              </w:rPr>
              <w:t>» (</w:t>
            </w:r>
            <w:r w:rsidRPr="00CE635B">
              <w:rPr>
                <w:sz w:val="20"/>
                <w:lang w:val="en-US"/>
              </w:rPr>
              <w:t>notificationInfo</w:t>
            </w:r>
            <w:r w:rsidRPr="00E03AD1">
              <w:rPr>
                <w:sz w:val="20"/>
              </w:rPr>
              <w:t>/</w:t>
            </w:r>
            <w:r w:rsidRPr="00CE635B">
              <w:rPr>
                <w:sz w:val="20"/>
                <w:lang w:val="en-US"/>
              </w:rPr>
              <w:t>contractConditionsInfo</w:t>
            </w:r>
            <w:r w:rsidRPr="00E03AD1">
              <w:rPr>
                <w:sz w:val="20"/>
              </w:rPr>
              <w:t>/</w:t>
            </w:r>
            <w:r w:rsidRPr="00CE635B">
              <w:rPr>
                <w:sz w:val="20"/>
                <w:lang w:val="en-US"/>
              </w:rPr>
              <w:t>maxPriceInfo</w:t>
            </w:r>
            <w:r w:rsidRPr="00E03AD1">
              <w:rPr>
                <w:sz w:val="20"/>
              </w:rPr>
              <w:t>/</w:t>
            </w:r>
            <w:r>
              <w:rPr>
                <w:sz w:val="20"/>
                <w:lang w:val="en-US"/>
              </w:rPr>
              <w:t>isContractPriceFormula</w:t>
            </w:r>
            <w:r w:rsidRPr="001B4B08">
              <w:rPr>
                <w:sz w:val="20"/>
              </w:rPr>
              <w:t>)</w:t>
            </w:r>
            <w:r w:rsidRPr="00E03AD1">
              <w:rPr>
                <w:sz w:val="20"/>
              </w:rPr>
              <w:t xml:space="preserve"> = </w:t>
            </w:r>
            <w:r w:rsidRPr="00CE635B">
              <w:rPr>
                <w:sz w:val="20"/>
                <w:lang w:val="en-US"/>
              </w:rPr>
              <w:t>FALSE</w:t>
            </w:r>
            <w:r w:rsidRPr="00E03AD1">
              <w:rPr>
                <w:sz w:val="20"/>
              </w:rPr>
              <w:t xml:space="preserve"> </w:t>
            </w:r>
            <w:r w:rsidRPr="00CE635B">
              <w:rPr>
                <w:sz w:val="20"/>
              </w:rPr>
              <w:t>или</w:t>
            </w:r>
            <w:r w:rsidRPr="00E03AD1">
              <w:rPr>
                <w:sz w:val="20"/>
              </w:rPr>
              <w:t xml:space="preserve"> </w:t>
            </w:r>
            <w:r w:rsidRPr="00CE635B">
              <w:rPr>
                <w:sz w:val="20"/>
              </w:rPr>
              <w:t>признак</w:t>
            </w:r>
            <w:r w:rsidRPr="00E03AD1">
              <w:rPr>
                <w:sz w:val="20"/>
              </w:rPr>
              <w:t xml:space="preserve"> </w:t>
            </w:r>
            <w:r w:rsidRPr="00CE635B">
              <w:rPr>
                <w:sz w:val="20"/>
              </w:rPr>
              <w:t>не</w:t>
            </w:r>
            <w:r w:rsidRPr="00E03AD1">
              <w:rPr>
                <w:sz w:val="20"/>
              </w:rPr>
              <w:t xml:space="preserve"> </w:t>
            </w:r>
            <w:r w:rsidRPr="00CE635B">
              <w:rPr>
                <w:sz w:val="20"/>
              </w:rPr>
              <w:lastRenderedPageBreak/>
              <w:t>указан</w:t>
            </w:r>
          </w:p>
        </w:tc>
      </w:tr>
      <w:tr w:rsidR="000168A1" w:rsidRPr="006B1628" w:rsidTr="001E1C25">
        <w:trPr>
          <w:jc w:val="center"/>
        </w:trPr>
        <w:tc>
          <w:tcPr>
            <w:tcW w:w="5000" w:type="pct"/>
            <w:gridSpan w:val="6"/>
            <w:shd w:val="clear" w:color="auto" w:fill="auto"/>
            <w:vAlign w:val="center"/>
          </w:tcPr>
          <w:p w:rsidR="000168A1" w:rsidRPr="0095435E" w:rsidRDefault="000168A1" w:rsidP="001E1C25">
            <w:pPr>
              <w:keepNext/>
              <w:spacing w:before="0" w:after="0"/>
              <w:contextualSpacing/>
              <w:jc w:val="center"/>
              <w:rPr>
                <w:b/>
                <w:sz w:val="20"/>
              </w:rPr>
            </w:pPr>
            <w:r w:rsidRPr="00A63BD0">
              <w:rPr>
                <w:b/>
                <w:bCs/>
                <w:sz w:val="20"/>
              </w:rPr>
              <w:lastRenderedPageBreak/>
              <w:t>Условия контракта</w:t>
            </w:r>
            <w:r w:rsidRPr="0095435E">
              <w:rPr>
                <w:b/>
                <w:bCs/>
                <w:sz w:val="20"/>
              </w:rPr>
              <w:t xml:space="preserve"> </w:t>
            </w:r>
            <w:r>
              <w:rPr>
                <w:b/>
                <w:bCs/>
                <w:sz w:val="20"/>
              </w:rPr>
              <w:t>на уровне требований заказчика</w:t>
            </w:r>
          </w:p>
        </w:tc>
      </w:tr>
      <w:tr w:rsidR="000168A1" w:rsidRPr="00301389" w:rsidTr="001E1C25">
        <w:trPr>
          <w:jc w:val="center"/>
        </w:trPr>
        <w:tc>
          <w:tcPr>
            <w:tcW w:w="740" w:type="pct"/>
            <w:shd w:val="clear" w:color="auto" w:fill="auto"/>
          </w:tcPr>
          <w:p w:rsidR="000168A1" w:rsidRPr="00162C8B" w:rsidRDefault="000168A1" w:rsidP="001E1C25">
            <w:pPr>
              <w:spacing w:before="0" w:after="0"/>
              <w:jc w:val="both"/>
              <w:rPr>
                <w:sz w:val="20"/>
              </w:rPr>
            </w:pPr>
            <w:r w:rsidRPr="00A63BD0">
              <w:rPr>
                <w:b/>
                <w:bCs/>
                <w:sz w:val="20"/>
              </w:rPr>
              <w:t>contractConditionsInfo</w:t>
            </w:r>
          </w:p>
        </w:tc>
        <w:tc>
          <w:tcPr>
            <w:tcW w:w="785" w:type="pct"/>
            <w:shd w:val="clear" w:color="auto" w:fill="auto"/>
            <w:vAlign w:val="center"/>
          </w:tcPr>
          <w:p w:rsidR="000168A1" w:rsidRPr="00301389" w:rsidRDefault="000168A1" w:rsidP="001E1C25">
            <w:pPr>
              <w:keepNext/>
              <w:spacing w:before="0" w:after="0"/>
              <w:contextualSpacing/>
              <w:rPr>
                <w:b/>
                <w:sz w:val="20"/>
              </w:rPr>
            </w:pPr>
          </w:p>
        </w:tc>
        <w:tc>
          <w:tcPr>
            <w:tcW w:w="172" w:type="pct"/>
            <w:shd w:val="clear" w:color="auto" w:fill="auto"/>
            <w:vAlign w:val="center"/>
          </w:tcPr>
          <w:p w:rsidR="000168A1" w:rsidRPr="00301389" w:rsidRDefault="000168A1" w:rsidP="001E1C25">
            <w:pPr>
              <w:keepNext/>
              <w:spacing w:before="0" w:after="0"/>
              <w:contextualSpacing/>
              <w:jc w:val="center"/>
              <w:rPr>
                <w:b/>
                <w:sz w:val="20"/>
              </w:rPr>
            </w:pPr>
          </w:p>
        </w:tc>
        <w:tc>
          <w:tcPr>
            <w:tcW w:w="525" w:type="pct"/>
            <w:shd w:val="clear" w:color="auto" w:fill="auto"/>
            <w:vAlign w:val="center"/>
          </w:tcPr>
          <w:p w:rsidR="000168A1" w:rsidRPr="00301389" w:rsidRDefault="000168A1" w:rsidP="001E1C25">
            <w:pPr>
              <w:keepNext/>
              <w:spacing w:before="0" w:after="0"/>
              <w:contextualSpacing/>
              <w:jc w:val="center"/>
              <w:rPr>
                <w:b/>
                <w:sz w:val="20"/>
              </w:rPr>
            </w:pPr>
          </w:p>
        </w:tc>
        <w:tc>
          <w:tcPr>
            <w:tcW w:w="1388" w:type="pct"/>
            <w:shd w:val="clear" w:color="auto" w:fill="auto"/>
            <w:vAlign w:val="center"/>
          </w:tcPr>
          <w:p w:rsidR="000168A1" w:rsidRPr="00301389" w:rsidRDefault="000168A1" w:rsidP="001E1C25">
            <w:pPr>
              <w:keepNext/>
              <w:spacing w:before="0" w:after="0"/>
              <w:contextualSpacing/>
              <w:rPr>
                <w:b/>
                <w:sz w:val="20"/>
              </w:rPr>
            </w:pPr>
          </w:p>
        </w:tc>
        <w:tc>
          <w:tcPr>
            <w:tcW w:w="1390" w:type="pct"/>
            <w:shd w:val="clear" w:color="auto" w:fill="auto"/>
            <w:vAlign w:val="center"/>
          </w:tcPr>
          <w:p w:rsidR="000168A1" w:rsidRPr="00301389" w:rsidRDefault="000168A1" w:rsidP="001E1C25">
            <w:pPr>
              <w:keepNext/>
              <w:spacing w:before="0" w:after="0"/>
              <w:contextualSpacing/>
              <w:rPr>
                <w:b/>
                <w:sz w:val="20"/>
              </w:rPr>
            </w:pP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A63BD0" w:rsidRDefault="000168A1" w:rsidP="001E1C25">
            <w:pPr>
              <w:spacing w:after="0"/>
              <w:jc w:val="both"/>
              <w:rPr>
                <w:sz w:val="20"/>
              </w:rPr>
            </w:pPr>
            <w:r w:rsidRPr="00A63BD0">
              <w:rPr>
                <w:sz w:val="20"/>
              </w:rPr>
              <w:t>maxPriceInfo</w:t>
            </w:r>
          </w:p>
        </w:tc>
        <w:tc>
          <w:tcPr>
            <w:tcW w:w="172" w:type="pct"/>
            <w:shd w:val="clear" w:color="auto" w:fill="auto"/>
          </w:tcPr>
          <w:p w:rsidR="000168A1" w:rsidRPr="00A63BD0" w:rsidRDefault="000168A1" w:rsidP="001E1C25">
            <w:pPr>
              <w:spacing w:after="0"/>
              <w:jc w:val="center"/>
              <w:rPr>
                <w:sz w:val="20"/>
              </w:rPr>
            </w:pPr>
            <w:r w:rsidRPr="00A63BD0">
              <w:rPr>
                <w:sz w:val="20"/>
              </w:rPr>
              <w:t>О</w:t>
            </w:r>
          </w:p>
        </w:tc>
        <w:tc>
          <w:tcPr>
            <w:tcW w:w="525" w:type="pct"/>
            <w:shd w:val="clear" w:color="auto" w:fill="auto"/>
          </w:tcPr>
          <w:p w:rsidR="000168A1" w:rsidRPr="00A63BD0" w:rsidRDefault="000168A1" w:rsidP="001E1C25">
            <w:pPr>
              <w:spacing w:after="0"/>
              <w:jc w:val="center"/>
              <w:rPr>
                <w:sz w:val="20"/>
              </w:rPr>
            </w:pPr>
            <w:r w:rsidRPr="00A63BD0">
              <w:rPr>
                <w:sz w:val="20"/>
              </w:rPr>
              <w:t>S</w:t>
            </w:r>
          </w:p>
        </w:tc>
        <w:tc>
          <w:tcPr>
            <w:tcW w:w="1388" w:type="pct"/>
            <w:shd w:val="clear" w:color="auto" w:fill="auto"/>
          </w:tcPr>
          <w:p w:rsidR="000168A1" w:rsidRPr="00A63BD0" w:rsidRDefault="000168A1" w:rsidP="001E1C25">
            <w:pPr>
              <w:spacing w:after="0"/>
              <w:jc w:val="both"/>
              <w:rPr>
                <w:sz w:val="20"/>
              </w:rPr>
            </w:pPr>
            <w:r w:rsidRPr="00A63BD0">
              <w:rPr>
                <w:sz w:val="20"/>
              </w:rPr>
              <w:t>Информация о начальной (максимальной) цене контракта</w:t>
            </w:r>
          </w:p>
        </w:tc>
        <w:tc>
          <w:tcPr>
            <w:tcW w:w="1390" w:type="pct"/>
            <w:shd w:val="clear" w:color="auto" w:fill="auto"/>
          </w:tcPr>
          <w:p w:rsidR="000168A1" w:rsidRPr="00A63BD0" w:rsidRDefault="008C3D78" w:rsidP="001E1C25">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A63BD0" w:rsidRDefault="000168A1" w:rsidP="001E1C25">
            <w:pPr>
              <w:spacing w:after="0"/>
              <w:jc w:val="both"/>
              <w:rPr>
                <w:sz w:val="20"/>
              </w:rPr>
            </w:pPr>
            <w:r w:rsidRPr="0051570C">
              <w:rPr>
                <w:sz w:val="20"/>
              </w:rPr>
              <w:t>maxPriceCurrency</w:t>
            </w:r>
          </w:p>
        </w:tc>
        <w:tc>
          <w:tcPr>
            <w:tcW w:w="172" w:type="pct"/>
            <w:shd w:val="clear" w:color="auto" w:fill="auto"/>
          </w:tcPr>
          <w:p w:rsidR="000168A1" w:rsidRPr="00A63BD0" w:rsidRDefault="000168A1" w:rsidP="001E1C25">
            <w:pPr>
              <w:spacing w:after="0"/>
              <w:jc w:val="center"/>
              <w:rPr>
                <w:sz w:val="20"/>
              </w:rPr>
            </w:pPr>
            <w:r w:rsidRPr="00C316CF">
              <w:rPr>
                <w:sz w:val="20"/>
              </w:rPr>
              <w:t>О</w:t>
            </w:r>
          </w:p>
        </w:tc>
        <w:tc>
          <w:tcPr>
            <w:tcW w:w="525" w:type="pct"/>
            <w:shd w:val="clear" w:color="auto" w:fill="auto"/>
          </w:tcPr>
          <w:p w:rsidR="000168A1" w:rsidRPr="00A63BD0" w:rsidRDefault="000168A1" w:rsidP="001E1C25">
            <w:pPr>
              <w:spacing w:after="0"/>
              <w:jc w:val="center"/>
              <w:rPr>
                <w:sz w:val="20"/>
              </w:rPr>
            </w:pPr>
            <w:r w:rsidRPr="00C316CF">
              <w:rPr>
                <w:sz w:val="20"/>
              </w:rPr>
              <w:t>T [ 1 - 21 ]</w:t>
            </w:r>
          </w:p>
        </w:tc>
        <w:tc>
          <w:tcPr>
            <w:tcW w:w="1388" w:type="pct"/>
            <w:shd w:val="clear" w:color="auto" w:fill="auto"/>
          </w:tcPr>
          <w:p w:rsidR="000168A1" w:rsidRPr="00A63BD0" w:rsidRDefault="000168A1" w:rsidP="001E1C25">
            <w:pPr>
              <w:spacing w:after="0"/>
              <w:jc w:val="both"/>
              <w:rPr>
                <w:sz w:val="20"/>
              </w:rPr>
            </w:pPr>
            <w:r w:rsidRPr="0042118A">
              <w:rPr>
                <w:sz w:val="20"/>
              </w:rPr>
              <w:t>Начальная (максимальная) цена в валюте контра</w:t>
            </w:r>
            <w:r>
              <w:rPr>
                <w:sz w:val="20"/>
              </w:rPr>
              <w:t>кта/Максимальная цена контракта</w:t>
            </w:r>
          </w:p>
        </w:tc>
        <w:tc>
          <w:tcPr>
            <w:tcW w:w="1390" w:type="pct"/>
            <w:shd w:val="clear" w:color="auto" w:fill="auto"/>
          </w:tcPr>
          <w:p w:rsidR="000168A1" w:rsidRDefault="000168A1" w:rsidP="001E1C25">
            <w:pPr>
              <w:spacing w:before="0" w:after="0"/>
              <w:rPr>
                <w:sz w:val="20"/>
              </w:rPr>
            </w:pPr>
            <w:r>
              <w:rPr>
                <w:sz w:val="20"/>
              </w:rPr>
              <w:t>Допустимые значения</w:t>
            </w:r>
            <w:r w:rsidRPr="00C316CF">
              <w:rPr>
                <w:sz w:val="20"/>
              </w:rPr>
              <w:t xml:space="preserve">: </w:t>
            </w:r>
            <w:r w:rsidRPr="0042118A">
              <w:rPr>
                <w:sz w:val="20"/>
              </w:rPr>
              <w:t>(-</w:t>
            </w:r>
            <w:r>
              <w:rPr>
                <w:sz w:val="20"/>
              </w:rPr>
              <w:t>)?(-)\d+(\.\d{1,2})?</w:t>
            </w:r>
          </w:p>
          <w:p w:rsidR="000168A1" w:rsidRPr="0042118A" w:rsidRDefault="000168A1" w:rsidP="001E1C25">
            <w:pPr>
              <w:spacing w:before="0" w:after="0"/>
              <w:rPr>
                <w:sz w:val="20"/>
              </w:rPr>
            </w:pPr>
            <w:r w:rsidRPr="0042118A">
              <w:rPr>
                <w:sz w:val="20"/>
              </w:rPr>
              <w:t>Заполняется автоматически по формуле:</w:t>
            </w:r>
          </w:p>
          <w:p w:rsidR="000168A1" w:rsidRPr="0042118A" w:rsidRDefault="000168A1" w:rsidP="001E1C25">
            <w:pPr>
              <w:spacing w:before="0" w:after="0"/>
              <w:rPr>
                <w:sz w:val="20"/>
              </w:rPr>
            </w:pPr>
            <w:r w:rsidRPr="0042118A">
              <w:rPr>
                <w:sz w:val="20"/>
              </w:rPr>
              <w:t>Для валют с номиналом = 1 или номинал не указан:</w:t>
            </w:r>
          </w:p>
          <w:p w:rsidR="000168A1" w:rsidRPr="0042118A" w:rsidRDefault="000168A1" w:rsidP="001E1C25">
            <w:pPr>
              <w:spacing w:before="0" w:after="0"/>
              <w:rPr>
                <w:sz w:val="20"/>
              </w:rPr>
            </w:pPr>
            <w:r w:rsidRPr="0042118A">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rsidR="000168A1" w:rsidRPr="0042118A" w:rsidRDefault="000168A1" w:rsidP="001E1C25">
            <w:pPr>
              <w:spacing w:before="0" w:after="0"/>
              <w:rPr>
                <w:sz w:val="20"/>
              </w:rPr>
            </w:pPr>
            <w:r w:rsidRPr="0042118A">
              <w:rPr>
                <w:sz w:val="20"/>
              </w:rPr>
              <w:t>Для валют с номиналом не равным 1:</w:t>
            </w:r>
          </w:p>
          <w:p w:rsidR="000168A1" w:rsidRPr="002C7C2C" w:rsidRDefault="000168A1" w:rsidP="001E1C25">
            <w:pPr>
              <w:spacing w:after="0"/>
              <w:jc w:val="both"/>
              <w:rPr>
                <w:sz w:val="20"/>
              </w:rPr>
            </w:pPr>
            <w:r w:rsidRPr="0042118A">
              <w:rPr>
                <w:sz w:val="20"/>
              </w:rPr>
              <w:t>maxPrice * «Номинал» (из справочника валют для соответствующей валюты) / currencyRate/rate</w:t>
            </w: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51570C" w:rsidRDefault="000168A1" w:rsidP="001E1C25">
            <w:pPr>
              <w:spacing w:after="0"/>
              <w:jc w:val="both"/>
              <w:rPr>
                <w:sz w:val="20"/>
              </w:rPr>
            </w:pPr>
            <w:r w:rsidRPr="00953B37">
              <w:rPr>
                <w:sz w:val="20"/>
                <w:lang w:val="en-US"/>
              </w:rPr>
              <w:t>advancePaymentSum</w:t>
            </w:r>
          </w:p>
        </w:tc>
        <w:tc>
          <w:tcPr>
            <w:tcW w:w="172" w:type="pct"/>
            <w:shd w:val="clear" w:color="auto" w:fill="auto"/>
          </w:tcPr>
          <w:p w:rsidR="000168A1" w:rsidRPr="00C316CF" w:rsidRDefault="000168A1" w:rsidP="001E1C25">
            <w:pPr>
              <w:spacing w:after="0"/>
              <w:jc w:val="center"/>
              <w:rPr>
                <w:sz w:val="20"/>
              </w:rPr>
            </w:pPr>
            <w:r>
              <w:rPr>
                <w:sz w:val="20"/>
              </w:rPr>
              <w:t>Н</w:t>
            </w:r>
          </w:p>
        </w:tc>
        <w:tc>
          <w:tcPr>
            <w:tcW w:w="525" w:type="pct"/>
            <w:shd w:val="clear" w:color="auto" w:fill="auto"/>
          </w:tcPr>
          <w:p w:rsidR="000168A1" w:rsidRPr="00C316CF" w:rsidRDefault="000168A1" w:rsidP="001E1C25">
            <w:pPr>
              <w:spacing w:after="0"/>
              <w:jc w:val="center"/>
              <w:rPr>
                <w:sz w:val="20"/>
              </w:rPr>
            </w:pPr>
            <w:r>
              <w:rPr>
                <w:sz w:val="20"/>
                <w:lang w:val="en-US"/>
              </w:rPr>
              <w:t>S</w:t>
            </w:r>
          </w:p>
        </w:tc>
        <w:tc>
          <w:tcPr>
            <w:tcW w:w="1388" w:type="pct"/>
            <w:shd w:val="clear" w:color="auto" w:fill="auto"/>
          </w:tcPr>
          <w:p w:rsidR="000168A1" w:rsidRPr="0042118A" w:rsidRDefault="000168A1" w:rsidP="001E1C25">
            <w:pPr>
              <w:spacing w:after="0"/>
              <w:jc w:val="both"/>
              <w:rPr>
                <w:sz w:val="20"/>
              </w:rPr>
            </w:pPr>
            <w:r w:rsidRPr="00953B37">
              <w:rPr>
                <w:sz w:val="20"/>
              </w:rPr>
              <w:t>Предусмотрена выплата аванса</w:t>
            </w:r>
          </w:p>
        </w:tc>
        <w:tc>
          <w:tcPr>
            <w:tcW w:w="1390" w:type="pct"/>
            <w:shd w:val="clear" w:color="auto" w:fill="auto"/>
          </w:tcPr>
          <w:p w:rsidR="000168A1" w:rsidRDefault="008C3D78" w:rsidP="001E1C25">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A63BD0" w:rsidRDefault="000168A1" w:rsidP="001E1C25">
            <w:pPr>
              <w:spacing w:after="0"/>
              <w:jc w:val="both"/>
              <w:rPr>
                <w:sz w:val="20"/>
              </w:rPr>
            </w:pPr>
            <w:r w:rsidRPr="00C963A0">
              <w:rPr>
                <w:sz w:val="20"/>
              </w:rPr>
              <w:t>IKZInfo</w:t>
            </w:r>
          </w:p>
        </w:tc>
        <w:tc>
          <w:tcPr>
            <w:tcW w:w="172" w:type="pct"/>
            <w:shd w:val="clear" w:color="auto" w:fill="auto"/>
          </w:tcPr>
          <w:p w:rsidR="000168A1" w:rsidRPr="00A63BD0" w:rsidRDefault="000168A1" w:rsidP="001E1C25">
            <w:pPr>
              <w:spacing w:after="0"/>
              <w:jc w:val="center"/>
              <w:rPr>
                <w:sz w:val="20"/>
              </w:rPr>
            </w:pPr>
            <w:r w:rsidRPr="00A63BD0">
              <w:rPr>
                <w:sz w:val="20"/>
              </w:rPr>
              <w:t>Н</w:t>
            </w:r>
          </w:p>
        </w:tc>
        <w:tc>
          <w:tcPr>
            <w:tcW w:w="525" w:type="pct"/>
            <w:shd w:val="clear" w:color="auto" w:fill="auto"/>
          </w:tcPr>
          <w:p w:rsidR="000168A1" w:rsidRPr="00A63BD0" w:rsidRDefault="000168A1" w:rsidP="001E1C25">
            <w:pPr>
              <w:spacing w:after="0"/>
              <w:jc w:val="center"/>
              <w:rPr>
                <w:sz w:val="20"/>
              </w:rPr>
            </w:pPr>
            <w:r w:rsidRPr="00A63BD0">
              <w:rPr>
                <w:sz w:val="20"/>
              </w:rPr>
              <w:t>S</w:t>
            </w:r>
          </w:p>
        </w:tc>
        <w:tc>
          <w:tcPr>
            <w:tcW w:w="1388" w:type="pct"/>
            <w:shd w:val="clear" w:color="auto" w:fill="auto"/>
          </w:tcPr>
          <w:p w:rsidR="000168A1" w:rsidRPr="00A63BD0" w:rsidRDefault="000168A1" w:rsidP="001E1C25">
            <w:pPr>
              <w:spacing w:after="0"/>
              <w:jc w:val="both"/>
              <w:rPr>
                <w:sz w:val="20"/>
              </w:rPr>
            </w:pPr>
            <w:r w:rsidRPr="00C963A0">
              <w:rPr>
                <w:sz w:val="20"/>
              </w:rPr>
              <w:t>Сведен</w:t>
            </w:r>
            <w:r>
              <w:rPr>
                <w:sz w:val="20"/>
              </w:rPr>
              <w:t>ия для формирования ИКЗ закупки</w:t>
            </w:r>
          </w:p>
        </w:tc>
        <w:tc>
          <w:tcPr>
            <w:tcW w:w="1390" w:type="pct"/>
            <w:shd w:val="clear" w:color="auto" w:fill="auto"/>
          </w:tcPr>
          <w:p w:rsidR="000168A1" w:rsidRDefault="008C3D78" w:rsidP="001E1C25">
            <w:pPr>
              <w:spacing w:after="0"/>
              <w:jc w:val="both"/>
              <w:rPr>
                <w:bCs/>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p w:rsidR="007C3153" w:rsidRPr="00A63BD0" w:rsidRDefault="007C3153" w:rsidP="001E1C25">
            <w:pPr>
              <w:spacing w:after="0"/>
              <w:jc w:val="both"/>
              <w:rPr>
                <w:sz w:val="20"/>
              </w:rPr>
            </w:pP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A63BD0" w:rsidRDefault="000168A1" w:rsidP="001E1C25">
            <w:pPr>
              <w:spacing w:after="0"/>
              <w:jc w:val="both"/>
              <w:rPr>
                <w:sz w:val="20"/>
              </w:rPr>
            </w:pPr>
            <w:r w:rsidRPr="00161127">
              <w:rPr>
                <w:sz w:val="20"/>
              </w:rPr>
              <w:t>tenderPlan2020Info</w:t>
            </w:r>
          </w:p>
        </w:tc>
        <w:tc>
          <w:tcPr>
            <w:tcW w:w="172" w:type="pct"/>
            <w:shd w:val="clear" w:color="auto" w:fill="auto"/>
          </w:tcPr>
          <w:p w:rsidR="000168A1" w:rsidRPr="00FF0714" w:rsidRDefault="000168A1" w:rsidP="001E1C25">
            <w:pPr>
              <w:spacing w:after="0"/>
              <w:jc w:val="center"/>
              <w:rPr>
                <w:sz w:val="20"/>
              </w:rPr>
            </w:pPr>
            <w:r>
              <w:rPr>
                <w:sz w:val="20"/>
              </w:rPr>
              <w:t>Н</w:t>
            </w:r>
          </w:p>
        </w:tc>
        <w:tc>
          <w:tcPr>
            <w:tcW w:w="525" w:type="pct"/>
            <w:shd w:val="clear" w:color="auto" w:fill="auto"/>
          </w:tcPr>
          <w:p w:rsidR="000168A1" w:rsidRPr="00A63BD0" w:rsidRDefault="000168A1" w:rsidP="001E1C25">
            <w:pPr>
              <w:spacing w:after="0"/>
              <w:jc w:val="center"/>
              <w:rPr>
                <w:sz w:val="20"/>
              </w:rPr>
            </w:pPr>
            <w:r w:rsidRPr="00C316CF">
              <w:rPr>
                <w:sz w:val="20"/>
              </w:rPr>
              <w:t>S</w:t>
            </w:r>
          </w:p>
        </w:tc>
        <w:tc>
          <w:tcPr>
            <w:tcW w:w="1388" w:type="pct"/>
            <w:shd w:val="clear" w:color="auto" w:fill="auto"/>
          </w:tcPr>
          <w:p w:rsidR="000168A1" w:rsidRPr="00A63BD0" w:rsidRDefault="000168A1" w:rsidP="001E1C25">
            <w:pPr>
              <w:spacing w:after="0"/>
              <w:jc w:val="both"/>
              <w:rPr>
                <w:sz w:val="20"/>
              </w:rPr>
            </w:pPr>
            <w:r w:rsidRPr="00161127">
              <w:rPr>
                <w:sz w:val="20"/>
              </w:rPr>
              <w:t>Сведения о связи с позицией плана-графика закупок с 01.01.2020</w:t>
            </w:r>
          </w:p>
        </w:tc>
        <w:tc>
          <w:tcPr>
            <w:tcW w:w="1390" w:type="pct"/>
            <w:shd w:val="clear" w:color="auto" w:fill="auto"/>
          </w:tcPr>
          <w:p w:rsidR="000168A1" w:rsidRPr="00A63BD0" w:rsidRDefault="008C3D78" w:rsidP="001E1C25">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A63BD0" w:rsidRDefault="000168A1" w:rsidP="001E1C25">
            <w:pPr>
              <w:spacing w:after="0"/>
              <w:jc w:val="both"/>
              <w:rPr>
                <w:sz w:val="20"/>
              </w:rPr>
            </w:pPr>
            <w:r w:rsidRPr="00161127">
              <w:rPr>
                <w:sz w:val="20"/>
              </w:rPr>
              <w:t>contractExecutionPaymentPlan</w:t>
            </w:r>
          </w:p>
        </w:tc>
        <w:tc>
          <w:tcPr>
            <w:tcW w:w="172" w:type="pct"/>
            <w:shd w:val="clear" w:color="auto" w:fill="auto"/>
          </w:tcPr>
          <w:p w:rsidR="000168A1" w:rsidRPr="00A63BD0" w:rsidRDefault="000168A1" w:rsidP="001E1C25">
            <w:pPr>
              <w:spacing w:after="0"/>
              <w:jc w:val="center"/>
              <w:rPr>
                <w:sz w:val="20"/>
              </w:rPr>
            </w:pPr>
            <w:r>
              <w:rPr>
                <w:sz w:val="20"/>
              </w:rPr>
              <w:t>О</w:t>
            </w:r>
          </w:p>
        </w:tc>
        <w:tc>
          <w:tcPr>
            <w:tcW w:w="525" w:type="pct"/>
            <w:shd w:val="clear" w:color="auto" w:fill="auto"/>
          </w:tcPr>
          <w:p w:rsidR="000168A1" w:rsidRPr="00A63BD0" w:rsidRDefault="000168A1" w:rsidP="001E1C25">
            <w:pPr>
              <w:spacing w:after="0"/>
              <w:jc w:val="center"/>
              <w:rPr>
                <w:sz w:val="20"/>
              </w:rPr>
            </w:pPr>
            <w:r w:rsidRPr="00C316CF">
              <w:rPr>
                <w:sz w:val="20"/>
              </w:rPr>
              <w:t>S</w:t>
            </w:r>
          </w:p>
        </w:tc>
        <w:tc>
          <w:tcPr>
            <w:tcW w:w="1388" w:type="pct"/>
            <w:shd w:val="clear" w:color="auto" w:fill="auto"/>
          </w:tcPr>
          <w:p w:rsidR="000168A1" w:rsidRPr="00A63BD0" w:rsidRDefault="000168A1" w:rsidP="001E1C25">
            <w:pPr>
              <w:spacing w:after="0"/>
              <w:jc w:val="both"/>
              <w:rPr>
                <w:sz w:val="20"/>
              </w:rPr>
            </w:pPr>
            <w:r w:rsidRPr="00161127">
              <w:rPr>
                <w:sz w:val="20"/>
              </w:rPr>
              <w:t>П</w:t>
            </w:r>
            <w:r>
              <w:rPr>
                <w:sz w:val="20"/>
              </w:rPr>
              <w:t>лан оплаты исполнения контракта</w:t>
            </w:r>
          </w:p>
        </w:tc>
        <w:tc>
          <w:tcPr>
            <w:tcW w:w="1390" w:type="pct"/>
            <w:shd w:val="clear" w:color="auto" w:fill="auto"/>
          </w:tcPr>
          <w:p w:rsidR="000168A1" w:rsidRPr="00A63BD0" w:rsidRDefault="008C3D78" w:rsidP="001E1C25">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A63BD0" w:rsidRDefault="000168A1" w:rsidP="001E1C25">
            <w:pPr>
              <w:spacing w:after="0"/>
              <w:jc w:val="both"/>
              <w:rPr>
                <w:sz w:val="20"/>
              </w:rPr>
            </w:pPr>
            <w:r w:rsidRPr="00A63BD0">
              <w:rPr>
                <w:sz w:val="20"/>
              </w:rPr>
              <w:t>BOInfo</w:t>
            </w:r>
          </w:p>
        </w:tc>
        <w:tc>
          <w:tcPr>
            <w:tcW w:w="172" w:type="pct"/>
            <w:shd w:val="clear" w:color="auto" w:fill="auto"/>
          </w:tcPr>
          <w:p w:rsidR="000168A1" w:rsidRPr="00A63BD0" w:rsidRDefault="000168A1" w:rsidP="001E1C25">
            <w:pPr>
              <w:spacing w:after="0"/>
              <w:jc w:val="center"/>
              <w:rPr>
                <w:sz w:val="20"/>
              </w:rPr>
            </w:pPr>
            <w:r w:rsidRPr="00A63BD0">
              <w:rPr>
                <w:sz w:val="20"/>
              </w:rPr>
              <w:t>Н</w:t>
            </w:r>
          </w:p>
        </w:tc>
        <w:tc>
          <w:tcPr>
            <w:tcW w:w="525" w:type="pct"/>
            <w:shd w:val="clear" w:color="auto" w:fill="auto"/>
          </w:tcPr>
          <w:p w:rsidR="000168A1" w:rsidRPr="00A63BD0" w:rsidRDefault="000168A1" w:rsidP="001E1C25">
            <w:pPr>
              <w:spacing w:after="0"/>
              <w:jc w:val="center"/>
              <w:rPr>
                <w:sz w:val="20"/>
              </w:rPr>
            </w:pPr>
            <w:r w:rsidRPr="00A63BD0">
              <w:rPr>
                <w:sz w:val="20"/>
              </w:rPr>
              <w:t>S</w:t>
            </w:r>
          </w:p>
        </w:tc>
        <w:tc>
          <w:tcPr>
            <w:tcW w:w="1388" w:type="pct"/>
            <w:shd w:val="clear" w:color="auto" w:fill="auto"/>
          </w:tcPr>
          <w:p w:rsidR="000168A1" w:rsidRPr="00A63BD0" w:rsidRDefault="000168A1" w:rsidP="001E1C25">
            <w:pPr>
              <w:spacing w:after="0"/>
              <w:jc w:val="both"/>
              <w:rPr>
                <w:sz w:val="20"/>
              </w:rPr>
            </w:pPr>
            <w:r w:rsidRPr="00A63BD0">
              <w:rPr>
                <w:sz w:val="20"/>
              </w:rPr>
              <w:t>Информация о бюджетном обязательстве</w:t>
            </w:r>
          </w:p>
        </w:tc>
        <w:tc>
          <w:tcPr>
            <w:tcW w:w="1390" w:type="pct"/>
            <w:shd w:val="clear" w:color="auto" w:fill="auto"/>
          </w:tcPr>
          <w:p w:rsidR="000168A1" w:rsidRPr="00A63BD0" w:rsidRDefault="000168A1" w:rsidP="001E1C25">
            <w:pPr>
              <w:spacing w:after="0"/>
              <w:jc w:val="both"/>
              <w:rPr>
                <w:sz w:val="20"/>
              </w:rPr>
            </w:pPr>
            <w:r w:rsidRPr="00E65877">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A63BD0" w:rsidRDefault="000168A1" w:rsidP="001E1C25">
            <w:pPr>
              <w:spacing w:after="0"/>
              <w:jc w:val="both"/>
              <w:rPr>
                <w:sz w:val="20"/>
              </w:rPr>
            </w:pPr>
            <w:r w:rsidRPr="00A63BD0">
              <w:rPr>
                <w:sz w:val="20"/>
              </w:rPr>
              <w:t>deliveryPlacesInfo</w:t>
            </w:r>
          </w:p>
        </w:tc>
        <w:tc>
          <w:tcPr>
            <w:tcW w:w="172" w:type="pct"/>
            <w:shd w:val="clear" w:color="auto" w:fill="auto"/>
          </w:tcPr>
          <w:p w:rsidR="000168A1" w:rsidRPr="00A63BD0" w:rsidRDefault="000168A1" w:rsidP="001E1C25">
            <w:pPr>
              <w:spacing w:after="0"/>
              <w:jc w:val="center"/>
              <w:rPr>
                <w:sz w:val="20"/>
              </w:rPr>
            </w:pPr>
            <w:r w:rsidRPr="00A63BD0">
              <w:rPr>
                <w:sz w:val="20"/>
              </w:rPr>
              <w:t>О</w:t>
            </w:r>
          </w:p>
        </w:tc>
        <w:tc>
          <w:tcPr>
            <w:tcW w:w="525" w:type="pct"/>
            <w:shd w:val="clear" w:color="auto" w:fill="auto"/>
          </w:tcPr>
          <w:p w:rsidR="000168A1" w:rsidRPr="00A63BD0" w:rsidRDefault="000168A1" w:rsidP="001E1C25">
            <w:pPr>
              <w:spacing w:after="0"/>
              <w:jc w:val="center"/>
              <w:rPr>
                <w:sz w:val="20"/>
              </w:rPr>
            </w:pPr>
            <w:r w:rsidRPr="00A63BD0">
              <w:rPr>
                <w:sz w:val="20"/>
              </w:rPr>
              <w:t>S</w:t>
            </w:r>
          </w:p>
        </w:tc>
        <w:tc>
          <w:tcPr>
            <w:tcW w:w="1388" w:type="pct"/>
            <w:shd w:val="clear" w:color="auto" w:fill="auto"/>
          </w:tcPr>
          <w:p w:rsidR="000168A1" w:rsidRPr="00A63BD0" w:rsidRDefault="000168A1" w:rsidP="001E1C25">
            <w:pPr>
              <w:spacing w:after="0"/>
              <w:jc w:val="both"/>
              <w:rPr>
                <w:sz w:val="20"/>
              </w:rPr>
            </w:pPr>
            <w:r w:rsidRPr="00A63BD0">
              <w:rPr>
                <w:sz w:val="20"/>
              </w:rPr>
              <w:t>Места доставки товара, выполнения работы или оказания услуги по справочнику КЛАДР</w:t>
            </w:r>
          </w:p>
        </w:tc>
        <w:tc>
          <w:tcPr>
            <w:tcW w:w="1390" w:type="pct"/>
            <w:shd w:val="clear" w:color="auto" w:fill="auto"/>
          </w:tcPr>
          <w:p w:rsidR="000168A1" w:rsidRPr="00A63BD0" w:rsidRDefault="008C3D78" w:rsidP="001E1C25">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A63BD0" w:rsidRDefault="000168A1" w:rsidP="001E1C25">
            <w:pPr>
              <w:spacing w:after="0"/>
              <w:jc w:val="both"/>
              <w:rPr>
                <w:sz w:val="20"/>
              </w:rPr>
            </w:pPr>
            <w:r w:rsidRPr="00A63BD0">
              <w:rPr>
                <w:sz w:val="20"/>
              </w:rPr>
              <w:t>deliveryTerm</w:t>
            </w:r>
          </w:p>
        </w:tc>
        <w:tc>
          <w:tcPr>
            <w:tcW w:w="172" w:type="pct"/>
            <w:shd w:val="clear" w:color="auto" w:fill="auto"/>
          </w:tcPr>
          <w:p w:rsidR="000168A1" w:rsidRPr="00A63BD0" w:rsidRDefault="000168A1" w:rsidP="001E1C25">
            <w:pPr>
              <w:spacing w:after="0"/>
              <w:jc w:val="center"/>
              <w:rPr>
                <w:sz w:val="20"/>
              </w:rPr>
            </w:pPr>
            <w:r w:rsidRPr="00A63BD0">
              <w:rPr>
                <w:sz w:val="20"/>
              </w:rPr>
              <w:t>О</w:t>
            </w:r>
          </w:p>
        </w:tc>
        <w:tc>
          <w:tcPr>
            <w:tcW w:w="525" w:type="pct"/>
            <w:shd w:val="clear" w:color="auto" w:fill="auto"/>
          </w:tcPr>
          <w:p w:rsidR="000168A1" w:rsidRPr="00A63BD0" w:rsidRDefault="000168A1" w:rsidP="001E1C25">
            <w:pPr>
              <w:spacing w:after="0"/>
              <w:jc w:val="center"/>
              <w:rPr>
                <w:sz w:val="20"/>
              </w:rPr>
            </w:pPr>
            <w:r w:rsidRPr="00A63BD0">
              <w:rPr>
                <w:sz w:val="20"/>
              </w:rPr>
              <w:t>T[1-2000]</w:t>
            </w:r>
          </w:p>
        </w:tc>
        <w:tc>
          <w:tcPr>
            <w:tcW w:w="1388" w:type="pct"/>
            <w:shd w:val="clear" w:color="auto" w:fill="auto"/>
          </w:tcPr>
          <w:p w:rsidR="000168A1" w:rsidRPr="00A63BD0" w:rsidRDefault="000168A1" w:rsidP="001E1C25">
            <w:pPr>
              <w:spacing w:after="0"/>
              <w:jc w:val="both"/>
              <w:rPr>
                <w:sz w:val="20"/>
              </w:rPr>
            </w:pPr>
            <w:r w:rsidRPr="00A63BD0">
              <w:rPr>
                <w:sz w:val="20"/>
              </w:rPr>
              <w:t>Сроки доставки товара, выполнения работы или оказания услуги либо график оказания услуг</w:t>
            </w:r>
          </w:p>
        </w:tc>
        <w:tc>
          <w:tcPr>
            <w:tcW w:w="1390" w:type="pct"/>
            <w:shd w:val="clear" w:color="auto" w:fill="auto"/>
          </w:tcPr>
          <w:p w:rsidR="000168A1" w:rsidRPr="00A63BD0" w:rsidRDefault="000168A1" w:rsidP="001E1C25">
            <w:pPr>
              <w:spacing w:after="0"/>
              <w:jc w:val="both"/>
              <w:rPr>
                <w:sz w:val="20"/>
              </w:rPr>
            </w:pPr>
          </w:p>
        </w:tc>
      </w:tr>
    </w:tbl>
    <w:p w:rsidR="00170CA8" w:rsidRDefault="00170CA8" w:rsidP="00307C8D">
      <w:pPr>
        <w:spacing w:before="0" w:after="0"/>
        <w:contextualSpacing/>
        <w:rPr>
          <w:sz w:val="20"/>
        </w:rPr>
      </w:pPr>
    </w:p>
    <w:p w:rsidR="008C3D78" w:rsidRDefault="008C3D78" w:rsidP="008C3D78">
      <w:pPr>
        <w:pStyle w:val="20"/>
      </w:pPr>
      <w:r w:rsidRPr="008C3D78">
        <w:t xml:space="preserve">Протокол рассмотрения запросов на представление документации о закупке в ЭЗакА20 (закрытый аукцион в электронной форме </w:t>
      </w:r>
      <w:r w:rsidR="00F65E30" w:rsidRPr="00F65E30">
        <w:t>с даты начала действия оптимизационного законопроекта 44-ФЗ</w:t>
      </w:r>
      <w:r w:rsidRPr="008C3D78">
        <w:t>)</w:t>
      </w:r>
    </w:p>
    <w:p w:rsidR="008C3D78" w:rsidRDefault="008C3D78" w:rsidP="008C3D78">
      <w:pPr>
        <w:spacing w:before="0" w:after="0"/>
        <w:contextualSpacing/>
        <w:rPr>
          <w:sz w:val="20"/>
        </w:rPr>
      </w:pP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6"/>
        <w:gridCol w:w="1670"/>
        <w:gridCol w:w="419"/>
        <w:gridCol w:w="1047"/>
        <w:gridCol w:w="2933"/>
        <w:gridCol w:w="2937"/>
      </w:tblGrid>
      <w:tr w:rsidR="008C3D78" w:rsidRPr="00301389" w:rsidTr="00052AC7">
        <w:trPr>
          <w:tblHeader/>
          <w:jc w:val="center"/>
        </w:trPr>
        <w:tc>
          <w:tcPr>
            <w:tcW w:w="741" w:type="pct"/>
            <w:shd w:val="clear" w:color="auto" w:fill="D9D9D9"/>
            <w:vAlign w:val="center"/>
            <w:hideMark/>
          </w:tcPr>
          <w:p w:rsidR="008C3D78" w:rsidRPr="00301389" w:rsidRDefault="008C3D78" w:rsidP="001E1C25">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8C3D78" w:rsidRPr="00301389" w:rsidRDefault="008C3D78" w:rsidP="001E1C25">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8C3D78" w:rsidRPr="00301389" w:rsidRDefault="008C3D78" w:rsidP="001E1C25">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8C3D78" w:rsidRPr="00301389" w:rsidRDefault="008C3D78" w:rsidP="001E1C25">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8C3D78" w:rsidRPr="00301389" w:rsidRDefault="008C3D78" w:rsidP="001E1C25">
            <w:pPr>
              <w:keepNext/>
              <w:spacing w:before="0" w:after="0"/>
              <w:ind w:firstLine="5"/>
              <w:contextualSpacing/>
              <w:jc w:val="center"/>
              <w:rPr>
                <w:b/>
                <w:bCs/>
                <w:sz w:val="20"/>
              </w:rPr>
            </w:pPr>
            <w:r w:rsidRPr="00301389">
              <w:rPr>
                <w:b/>
                <w:bCs/>
                <w:sz w:val="20"/>
              </w:rPr>
              <w:t>Наименование</w:t>
            </w:r>
          </w:p>
        </w:tc>
        <w:tc>
          <w:tcPr>
            <w:tcW w:w="1389" w:type="pct"/>
            <w:shd w:val="clear" w:color="auto" w:fill="D9D9D9"/>
            <w:vAlign w:val="center"/>
            <w:hideMark/>
          </w:tcPr>
          <w:p w:rsidR="008C3D78" w:rsidRPr="00301389" w:rsidRDefault="008C3D78" w:rsidP="001E1C25">
            <w:pPr>
              <w:keepNext/>
              <w:spacing w:before="0" w:after="0"/>
              <w:ind w:firstLine="5"/>
              <w:contextualSpacing/>
              <w:jc w:val="center"/>
              <w:rPr>
                <w:b/>
                <w:bCs/>
                <w:sz w:val="20"/>
              </w:rPr>
            </w:pPr>
            <w:r w:rsidRPr="00301389">
              <w:rPr>
                <w:b/>
                <w:bCs/>
                <w:sz w:val="20"/>
              </w:rPr>
              <w:t>Дополнительная информация</w:t>
            </w:r>
          </w:p>
        </w:tc>
      </w:tr>
      <w:tr w:rsidR="008C3D78" w:rsidRPr="004257CC" w:rsidTr="00052AC7">
        <w:trPr>
          <w:jc w:val="center"/>
        </w:trPr>
        <w:tc>
          <w:tcPr>
            <w:tcW w:w="5000" w:type="pct"/>
            <w:gridSpan w:val="6"/>
            <w:shd w:val="clear" w:color="auto" w:fill="auto"/>
            <w:vAlign w:val="center"/>
          </w:tcPr>
          <w:p w:rsidR="008C3D78" w:rsidRPr="008C3D78" w:rsidRDefault="008C3D78" w:rsidP="001E1C25">
            <w:pPr>
              <w:spacing w:before="0" w:after="0"/>
              <w:contextualSpacing/>
              <w:jc w:val="center"/>
              <w:rPr>
                <w:b/>
                <w:bCs/>
                <w:sz w:val="20"/>
              </w:rPr>
            </w:pPr>
            <w:r w:rsidRPr="008C3D78">
              <w:rPr>
                <w:b/>
                <w:sz w:val="20"/>
              </w:rPr>
              <w:t xml:space="preserve">Протокол рассмотрения запросов на представление документации о закупке в ЭЗакА20 (закрытый аукцион в электронной форме </w:t>
            </w:r>
            <w:r w:rsidR="00F65E30" w:rsidRPr="00F65E30">
              <w:rPr>
                <w:b/>
                <w:sz w:val="20"/>
              </w:rPr>
              <w:t>с даты начала действия оптимизационного законопроекта 44-ФЗ</w:t>
            </w:r>
            <w:r w:rsidRPr="008C3D78">
              <w:rPr>
                <w:b/>
                <w:sz w:val="20"/>
              </w:rPr>
              <w:t>)</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r w:rsidRPr="008C3D78">
              <w:rPr>
                <w:b/>
                <w:bCs/>
                <w:sz w:val="20"/>
                <w:lang w:val="en-US"/>
              </w:rPr>
              <w:t>protocolEZakA2020DocRequest</w:t>
            </w:r>
          </w:p>
        </w:tc>
        <w:tc>
          <w:tcPr>
            <w:tcW w:w="790" w:type="pct"/>
            <w:shd w:val="clear" w:color="auto" w:fill="auto"/>
          </w:tcPr>
          <w:p w:rsidR="008C3D78" w:rsidRPr="00162C8B" w:rsidRDefault="008C3D78" w:rsidP="001E1C25">
            <w:pPr>
              <w:spacing w:before="0" w:after="0"/>
              <w:jc w:val="both"/>
              <w:rPr>
                <w:sz w:val="20"/>
              </w:rPr>
            </w:pPr>
          </w:p>
        </w:tc>
        <w:tc>
          <w:tcPr>
            <w:tcW w:w="198" w:type="pct"/>
            <w:shd w:val="clear" w:color="auto" w:fill="auto"/>
          </w:tcPr>
          <w:p w:rsidR="008C3D78" w:rsidRPr="00162C8B" w:rsidRDefault="008C3D78" w:rsidP="001E1C25">
            <w:pPr>
              <w:spacing w:before="0" w:after="0"/>
              <w:jc w:val="center"/>
              <w:rPr>
                <w:sz w:val="20"/>
              </w:rPr>
            </w:pPr>
          </w:p>
        </w:tc>
        <w:tc>
          <w:tcPr>
            <w:tcW w:w="495" w:type="pct"/>
            <w:shd w:val="clear" w:color="auto" w:fill="auto"/>
          </w:tcPr>
          <w:p w:rsidR="008C3D78" w:rsidRPr="00162C8B" w:rsidRDefault="008C3D78" w:rsidP="001E1C25">
            <w:pPr>
              <w:spacing w:before="0" w:after="0"/>
              <w:jc w:val="center"/>
              <w:rPr>
                <w:sz w:val="20"/>
              </w:rPr>
            </w:pPr>
          </w:p>
        </w:tc>
        <w:tc>
          <w:tcPr>
            <w:tcW w:w="1387" w:type="pct"/>
            <w:shd w:val="clear" w:color="auto" w:fill="auto"/>
          </w:tcPr>
          <w:p w:rsidR="008C3D78" w:rsidRPr="00162C8B" w:rsidRDefault="008C3D78" w:rsidP="001E1C25">
            <w:pPr>
              <w:spacing w:before="0" w:after="0"/>
              <w:jc w:val="both"/>
              <w:rPr>
                <w:sz w:val="20"/>
              </w:rPr>
            </w:pPr>
          </w:p>
        </w:tc>
        <w:tc>
          <w:tcPr>
            <w:tcW w:w="1389" w:type="pct"/>
            <w:shd w:val="clear" w:color="auto" w:fill="auto"/>
          </w:tcPr>
          <w:p w:rsidR="008C3D78" w:rsidRPr="00162C8B" w:rsidRDefault="008C3D78" w:rsidP="001E1C25">
            <w:pPr>
              <w:spacing w:before="0" w:after="0"/>
              <w:jc w:val="both"/>
              <w:rPr>
                <w:sz w:val="20"/>
              </w:rPr>
            </w:pP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162C8B" w:rsidRDefault="008C3D78" w:rsidP="001E1C25">
            <w:pPr>
              <w:spacing w:before="0" w:after="0"/>
              <w:jc w:val="both"/>
              <w:rPr>
                <w:sz w:val="20"/>
              </w:rPr>
            </w:pPr>
            <w:r w:rsidRPr="00162C8B">
              <w:rPr>
                <w:sz w:val="20"/>
              </w:rPr>
              <w:t>schemeVersion</w:t>
            </w:r>
          </w:p>
        </w:tc>
        <w:tc>
          <w:tcPr>
            <w:tcW w:w="198" w:type="pct"/>
            <w:shd w:val="clear" w:color="auto" w:fill="auto"/>
          </w:tcPr>
          <w:p w:rsidR="008C3D78" w:rsidRPr="00162C8B" w:rsidRDefault="008C3D78" w:rsidP="001E1C25">
            <w:pPr>
              <w:spacing w:before="0" w:after="0"/>
              <w:jc w:val="center"/>
              <w:rPr>
                <w:sz w:val="20"/>
              </w:rPr>
            </w:pPr>
            <w:r w:rsidRPr="00162C8B">
              <w:rPr>
                <w:sz w:val="20"/>
              </w:rPr>
              <w:t>О</w:t>
            </w:r>
          </w:p>
        </w:tc>
        <w:tc>
          <w:tcPr>
            <w:tcW w:w="495" w:type="pct"/>
            <w:shd w:val="clear" w:color="auto" w:fill="auto"/>
          </w:tcPr>
          <w:p w:rsidR="008C3D78" w:rsidRPr="00162C8B" w:rsidRDefault="008C3D78" w:rsidP="001E1C25">
            <w:pPr>
              <w:spacing w:before="0" w:after="0"/>
              <w:jc w:val="center"/>
              <w:rPr>
                <w:sz w:val="20"/>
              </w:rPr>
            </w:pPr>
            <w:r w:rsidRPr="00162C8B">
              <w:rPr>
                <w:sz w:val="20"/>
              </w:rPr>
              <w:t>T</w:t>
            </w:r>
          </w:p>
        </w:tc>
        <w:tc>
          <w:tcPr>
            <w:tcW w:w="1387" w:type="pct"/>
            <w:shd w:val="clear" w:color="auto" w:fill="auto"/>
          </w:tcPr>
          <w:p w:rsidR="008C3D78" w:rsidRPr="00162C8B" w:rsidRDefault="008C3D78" w:rsidP="001E1C25">
            <w:pPr>
              <w:spacing w:before="0" w:after="0"/>
              <w:jc w:val="both"/>
              <w:rPr>
                <w:sz w:val="20"/>
              </w:rPr>
            </w:pPr>
            <w:r w:rsidRPr="00301389">
              <w:rPr>
                <w:sz w:val="20"/>
              </w:rPr>
              <w:t>Атрибут. Принимаемый номер версии схемы элемента</w:t>
            </w:r>
          </w:p>
        </w:tc>
        <w:tc>
          <w:tcPr>
            <w:tcW w:w="1389" w:type="pct"/>
            <w:shd w:val="clear" w:color="auto" w:fill="auto"/>
            <w:vAlign w:val="center"/>
          </w:tcPr>
          <w:p w:rsidR="008C3D78" w:rsidRPr="00301389" w:rsidRDefault="008C3D78" w:rsidP="001E1C25">
            <w:pPr>
              <w:spacing w:before="0" w:after="0"/>
              <w:contextualSpacing/>
              <w:rPr>
                <w:sz w:val="20"/>
              </w:rPr>
            </w:pPr>
            <w:r w:rsidRPr="00301389">
              <w:rPr>
                <w:sz w:val="20"/>
              </w:rPr>
              <w:t>Допустимые значения:</w:t>
            </w:r>
          </w:p>
          <w:p w:rsidR="008C3D78" w:rsidRPr="00301389" w:rsidRDefault="008C3D78" w:rsidP="001E1C25">
            <w:pPr>
              <w:spacing w:before="0" w:after="0"/>
              <w:contextualSpacing/>
              <w:rPr>
                <w:sz w:val="20"/>
              </w:rPr>
            </w:pPr>
            <w:r>
              <w:rPr>
                <w:sz w:val="20"/>
              </w:rPr>
              <w:t>11.0</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C316CF">
              <w:rPr>
                <w:sz w:val="20"/>
              </w:rPr>
              <w:t>id</w:t>
            </w:r>
          </w:p>
        </w:tc>
        <w:tc>
          <w:tcPr>
            <w:tcW w:w="198" w:type="pct"/>
            <w:shd w:val="clear" w:color="auto" w:fill="auto"/>
          </w:tcPr>
          <w:p w:rsidR="008C3D78" w:rsidRPr="00C316CF" w:rsidRDefault="008C3D78" w:rsidP="001E1C25">
            <w:pPr>
              <w:spacing w:before="0" w:after="0"/>
              <w:jc w:val="center"/>
              <w:rPr>
                <w:sz w:val="20"/>
              </w:rPr>
            </w:pPr>
            <w:r w:rsidRPr="00C316CF">
              <w:rPr>
                <w:sz w:val="20"/>
              </w:rPr>
              <w:t>Н</w:t>
            </w:r>
          </w:p>
        </w:tc>
        <w:tc>
          <w:tcPr>
            <w:tcW w:w="495" w:type="pct"/>
            <w:shd w:val="clear" w:color="auto" w:fill="auto"/>
          </w:tcPr>
          <w:p w:rsidR="008C3D78" w:rsidRPr="00C316CF" w:rsidRDefault="008C3D78" w:rsidP="001E1C25">
            <w:pPr>
              <w:spacing w:before="0" w:after="0"/>
              <w:jc w:val="center"/>
              <w:rPr>
                <w:sz w:val="20"/>
              </w:rPr>
            </w:pPr>
            <w:r w:rsidRPr="00C316CF">
              <w:rPr>
                <w:sz w:val="20"/>
              </w:rPr>
              <w:t>N</w:t>
            </w:r>
          </w:p>
        </w:tc>
        <w:tc>
          <w:tcPr>
            <w:tcW w:w="1387" w:type="pct"/>
            <w:shd w:val="clear" w:color="auto" w:fill="auto"/>
          </w:tcPr>
          <w:p w:rsidR="008C3D78" w:rsidRPr="00C316CF" w:rsidRDefault="008C3D78" w:rsidP="001E1C25">
            <w:pPr>
              <w:spacing w:before="0" w:after="0"/>
              <w:rPr>
                <w:sz w:val="20"/>
              </w:rPr>
            </w:pPr>
            <w:r>
              <w:rPr>
                <w:sz w:val="20"/>
              </w:rPr>
              <w:t>Идентификатор документа ЕИС</w:t>
            </w:r>
          </w:p>
        </w:tc>
        <w:tc>
          <w:tcPr>
            <w:tcW w:w="1389" w:type="pct"/>
            <w:shd w:val="clear" w:color="auto" w:fill="auto"/>
          </w:tcPr>
          <w:p w:rsidR="008C3D78" w:rsidRDefault="008C3D78" w:rsidP="001E1C25">
            <w:pPr>
              <w:spacing w:before="0" w:after="0"/>
              <w:rPr>
                <w:sz w:val="20"/>
              </w:rPr>
            </w:pPr>
            <w:r w:rsidRPr="00C316CF">
              <w:rPr>
                <w:sz w:val="20"/>
              </w:rPr>
              <w:t xml:space="preserve">64-битное целое число. </w:t>
            </w:r>
          </w:p>
          <w:p w:rsidR="008C3D78" w:rsidRPr="00C316CF" w:rsidRDefault="008C3D78" w:rsidP="001E1C25">
            <w:pPr>
              <w:spacing w:before="0" w:after="0"/>
              <w:rPr>
                <w:sz w:val="20"/>
              </w:rPr>
            </w:pPr>
            <w:r w:rsidRPr="00C316CF">
              <w:rPr>
                <w:sz w:val="20"/>
              </w:rPr>
              <w:t>Игнорируется при приеме-передаче. Добавлено на развитие</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C316CF">
              <w:rPr>
                <w:sz w:val="20"/>
              </w:rPr>
              <w:t>externalId</w:t>
            </w:r>
          </w:p>
        </w:tc>
        <w:tc>
          <w:tcPr>
            <w:tcW w:w="198" w:type="pct"/>
            <w:shd w:val="clear" w:color="auto" w:fill="auto"/>
          </w:tcPr>
          <w:p w:rsidR="008C3D78" w:rsidRPr="00C316CF" w:rsidRDefault="008C3D78" w:rsidP="001E1C25">
            <w:pPr>
              <w:spacing w:before="0" w:after="0"/>
              <w:jc w:val="center"/>
              <w:rPr>
                <w:sz w:val="20"/>
              </w:rPr>
            </w:pPr>
            <w:r w:rsidRPr="00C316CF">
              <w:rPr>
                <w:sz w:val="20"/>
              </w:rPr>
              <w:t>Н</w:t>
            </w:r>
          </w:p>
        </w:tc>
        <w:tc>
          <w:tcPr>
            <w:tcW w:w="495" w:type="pct"/>
            <w:shd w:val="clear" w:color="auto" w:fill="auto"/>
          </w:tcPr>
          <w:p w:rsidR="008C3D78" w:rsidRPr="00C316CF" w:rsidRDefault="008C3D78" w:rsidP="001E1C25">
            <w:pPr>
              <w:spacing w:before="0" w:after="0"/>
              <w:jc w:val="center"/>
              <w:rPr>
                <w:sz w:val="20"/>
              </w:rPr>
            </w:pPr>
            <w:r w:rsidRPr="00C316CF">
              <w:rPr>
                <w:sz w:val="20"/>
              </w:rPr>
              <w:t>T [ 1 - 40 ]</w:t>
            </w:r>
          </w:p>
        </w:tc>
        <w:tc>
          <w:tcPr>
            <w:tcW w:w="1387" w:type="pct"/>
            <w:shd w:val="clear" w:color="auto" w:fill="auto"/>
          </w:tcPr>
          <w:p w:rsidR="008C3D78" w:rsidRPr="00C316CF" w:rsidRDefault="008C3D78" w:rsidP="001E1C25">
            <w:pPr>
              <w:spacing w:before="0" w:after="0"/>
              <w:rPr>
                <w:sz w:val="20"/>
              </w:rPr>
            </w:pPr>
            <w:r w:rsidRPr="00C316CF">
              <w:rPr>
                <w:sz w:val="20"/>
              </w:rPr>
              <w:t>Внешний идентификатор доку</w:t>
            </w:r>
            <w:r>
              <w:rPr>
                <w:sz w:val="20"/>
              </w:rPr>
              <w:t>мента</w:t>
            </w:r>
          </w:p>
        </w:tc>
        <w:tc>
          <w:tcPr>
            <w:tcW w:w="1389" w:type="pct"/>
            <w:shd w:val="clear" w:color="auto" w:fill="auto"/>
          </w:tcPr>
          <w:p w:rsidR="008C3D78" w:rsidRPr="00C316CF" w:rsidRDefault="008C3D78" w:rsidP="001E1C25">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C316CF">
              <w:rPr>
                <w:sz w:val="20"/>
              </w:rPr>
              <w:t>versionNumber</w:t>
            </w:r>
          </w:p>
        </w:tc>
        <w:tc>
          <w:tcPr>
            <w:tcW w:w="198" w:type="pct"/>
            <w:shd w:val="clear" w:color="auto" w:fill="auto"/>
          </w:tcPr>
          <w:p w:rsidR="008C3D78" w:rsidRPr="00C316CF" w:rsidRDefault="008C3D78" w:rsidP="001E1C25">
            <w:pPr>
              <w:spacing w:before="0" w:after="0"/>
              <w:jc w:val="center"/>
              <w:rPr>
                <w:sz w:val="20"/>
              </w:rPr>
            </w:pPr>
            <w:r w:rsidRPr="00C316CF">
              <w:rPr>
                <w:sz w:val="20"/>
              </w:rPr>
              <w:t>Н</w:t>
            </w:r>
          </w:p>
        </w:tc>
        <w:tc>
          <w:tcPr>
            <w:tcW w:w="495" w:type="pct"/>
            <w:shd w:val="clear" w:color="auto" w:fill="auto"/>
          </w:tcPr>
          <w:p w:rsidR="008C3D78" w:rsidRPr="00C316CF" w:rsidRDefault="008C3D78" w:rsidP="001E1C25">
            <w:pPr>
              <w:spacing w:before="0" w:after="0"/>
              <w:jc w:val="center"/>
              <w:rPr>
                <w:sz w:val="20"/>
              </w:rPr>
            </w:pPr>
            <w:r>
              <w:rPr>
                <w:sz w:val="20"/>
              </w:rPr>
              <w:t>N</w:t>
            </w:r>
          </w:p>
        </w:tc>
        <w:tc>
          <w:tcPr>
            <w:tcW w:w="1387" w:type="pct"/>
            <w:shd w:val="clear" w:color="auto" w:fill="auto"/>
          </w:tcPr>
          <w:p w:rsidR="008C3D78" w:rsidRPr="00C316CF" w:rsidRDefault="008C3D78" w:rsidP="001E1C25">
            <w:pPr>
              <w:spacing w:before="0" w:after="0"/>
              <w:rPr>
                <w:sz w:val="20"/>
              </w:rPr>
            </w:pPr>
            <w:r>
              <w:rPr>
                <w:sz w:val="20"/>
              </w:rPr>
              <w:t>Номер версии документа</w:t>
            </w:r>
          </w:p>
        </w:tc>
        <w:tc>
          <w:tcPr>
            <w:tcW w:w="1389" w:type="pct"/>
            <w:shd w:val="clear" w:color="auto" w:fill="auto"/>
          </w:tcPr>
          <w:p w:rsidR="008C3D78" w:rsidRDefault="008C3D78" w:rsidP="001E1C25">
            <w:pPr>
              <w:spacing w:before="0" w:after="0"/>
              <w:rPr>
                <w:sz w:val="20"/>
              </w:rPr>
            </w:pPr>
            <w:r>
              <w:rPr>
                <w:sz w:val="20"/>
              </w:rPr>
              <w:t>Допустимы только неотрицательные числа/</w:t>
            </w:r>
          </w:p>
          <w:p w:rsidR="008C3D78" w:rsidRPr="00C316CF" w:rsidRDefault="008C3D78" w:rsidP="001E1C25">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626863">
              <w:rPr>
                <w:sz w:val="20"/>
              </w:rPr>
              <w:t>foundationDocInfo</w:t>
            </w:r>
          </w:p>
        </w:tc>
        <w:tc>
          <w:tcPr>
            <w:tcW w:w="198" w:type="pct"/>
            <w:shd w:val="clear" w:color="auto" w:fill="auto"/>
          </w:tcPr>
          <w:p w:rsidR="008C3D78" w:rsidRPr="00FD3C60" w:rsidRDefault="008C3D78" w:rsidP="001E1C25">
            <w:pPr>
              <w:spacing w:before="0" w:after="0"/>
              <w:jc w:val="center"/>
              <w:rPr>
                <w:sz w:val="20"/>
              </w:rPr>
            </w:pPr>
            <w:r>
              <w:rPr>
                <w:sz w:val="20"/>
              </w:rPr>
              <w:t>Н</w:t>
            </w:r>
          </w:p>
        </w:tc>
        <w:tc>
          <w:tcPr>
            <w:tcW w:w="495" w:type="pct"/>
            <w:shd w:val="clear" w:color="auto" w:fill="auto"/>
          </w:tcPr>
          <w:p w:rsidR="008C3D78" w:rsidRPr="00C316CF" w:rsidRDefault="008C3D78" w:rsidP="001E1C25">
            <w:pPr>
              <w:spacing w:before="0" w:after="0"/>
              <w:jc w:val="center"/>
              <w:rPr>
                <w:sz w:val="20"/>
              </w:rPr>
            </w:pPr>
            <w:r w:rsidRPr="00C316CF">
              <w:rPr>
                <w:sz w:val="20"/>
              </w:rPr>
              <w:t>S</w:t>
            </w:r>
          </w:p>
        </w:tc>
        <w:tc>
          <w:tcPr>
            <w:tcW w:w="1387" w:type="pct"/>
            <w:shd w:val="clear" w:color="auto" w:fill="auto"/>
          </w:tcPr>
          <w:p w:rsidR="008C3D78" w:rsidRPr="00C316CF" w:rsidRDefault="008C3D78" w:rsidP="001E1C25">
            <w:pPr>
              <w:spacing w:before="0" w:after="0"/>
              <w:rPr>
                <w:sz w:val="20"/>
              </w:rPr>
            </w:pPr>
            <w:r>
              <w:rPr>
                <w:sz w:val="20"/>
              </w:rPr>
              <w:t>Документ-основание</w:t>
            </w:r>
          </w:p>
        </w:tc>
        <w:tc>
          <w:tcPr>
            <w:tcW w:w="1389" w:type="pct"/>
            <w:shd w:val="clear" w:color="auto" w:fill="auto"/>
          </w:tcPr>
          <w:p w:rsidR="008C3D78" w:rsidRDefault="008C3D78" w:rsidP="001E1C25">
            <w:pPr>
              <w:spacing w:before="0" w:after="0"/>
              <w:rPr>
                <w:sz w:val="20"/>
              </w:rPr>
            </w:pPr>
            <w:r w:rsidRPr="00A81D56">
              <w:rPr>
                <w:sz w:val="20"/>
              </w:rPr>
              <w:t xml:space="preserve">Блок игнорируется при приеме, автоматически заполняется при </w:t>
            </w:r>
            <w:r w:rsidRPr="00A81D56">
              <w:rPr>
                <w:sz w:val="20"/>
              </w:rPr>
              <w:lastRenderedPageBreak/>
              <w:t>передаче</w:t>
            </w:r>
          </w:p>
          <w:p w:rsidR="001E54C2" w:rsidRPr="00C316CF" w:rsidRDefault="001E54C2"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C316CF">
              <w:rPr>
                <w:sz w:val="20"/>
              </w:rPr>
              <w:t>commonInfo</w:t>
            </w:r>
          </w:p>
        </w:tc>
        <w:tc>
          <w:tcPr>
            <w:tcW w:w="198" w:type="pct"/>
            <w:shd w:val="clear" w:color="auto" w:fill="auto"/>
          </w:tcPr>
          <w:p w:rsidR="008C3D78" w:rsidRPr="00C316CF" w:rsidRDefault="008C3D78" w:rsidP="001E1C25">
            <w:pPr>
              <w:spacing w:before="0" w:after="0"/>
              <w:jc w:val="center"/>
              <w:rPr>
                <w:sz w:val="20"/>
              </w:rPr>
            </w:pPr>
            <w:r w:rsidRPr="00C316CF">
              <w:rPr>
                <w:sz w:val="20"/>
              </w:rPr>
              <w:t>О</w:t>
            </w:r>
          </w:p>
        </w:tc>
        <w:tc>
          <w:tcPr>
            <w:tcW w:w="495" w:type="pct"/>
            <w:shd w:val="clear" w:color="auto" w:fill="auto"/>
          </w:tcPr>
          <w:p w:rsidR="008C3D78" w:rsidRPr="00C316CF" w:rsidRDefault="008C3D78" w:rsidP="001E1C25">
            <w:pPr>
              <w:spacing w:before="0" w:after="0"/>
              <w:jc w:val="center"/>
              <w:rPr>
                <w:sz w:val="20"/>
              </w:rPr>
            </w:pPr>
            <w:r w:rsidRPr="00C316CF">
              <w:rPr>
                <w:sz w:val="20"/>
              </w:rPr>
              <w:t>S</w:t>
            </w:r>
          </w:p>
        </w:tc>
        <w:tc>
          <w:tcPr>
            <w:tcW w:w="1387" w:type="pct"/>
            <w:shd w:val="clear" w:color="auto" w:fill="auto"/>
          </w:tcPr>
          <w:p w:rsidR="008C3D78" w:rsidRPr="00C316CF" w:rsidRDefault="008C3D78" w:rsidP="001E1C25">
            <w:pPr>
              <w:spacing w:before="0" w:after="0"/>
              <w:rPr>
                <w:sz w:val="20"/>
              </w:rPr>
            </w:pPr>
            <w:r w:rsidRPr="00C316CF">
              <w:rPr>
                <w:sz w:val="20"/>
              </w:rPr>
              <w:t>Общая информация</w:t>
            </w:r>
          </w:p>
        </w:tc>
        <w:tc>
          <w:tcPr>
            <w:tcW w:w="1389" w:type="pct"/>
            <w:shd w:val="clear" w:color="auto" w:fill="auto"/>
          </w:tcPr>
          <w:p w:rsidR="008C3D78" w:rsidRPr="00C316CF" w:rsidRDefault="001E54C2"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C316CF">
              <w:rPr>
                <w:sz w:val="20"/>
              </w:rPr>
              <w:t>protocolPublisherInfo</w:t>
            </w:r>
          </w:p>
        </w:tc>
        <w:tc>
          <w:tcPr>
            <w:tcW w:w="198" w:type="pct"/>
            <w:shd w:val="clear" w:color="auto" w:fill="auto"/>
          </w:tcPr>
          <w:p w:rsidR="008C3D78" w:rsidRPr="00C316CF" w:rsidRDefault="008C3D78" w:rsidP="001E1C25">
            <w:pPr>
              <w:spacing w:before="0" w:after="0"/>
              <w:jc w:val="center"/>
              <w:rPr>
                <w:sz w:val="20"/>
              </w:rPr>
            </w:pPr>
            <w:r w:rsidRPr="00C316CF">
              <w:rPr>
                <w:sz w:val="20"/>
              </w:rPr>
              <w:t>О</w:t>
            </w:r>
          </w:p>
        </w:tc>
        <w:tc>
          <w:tcPr>
            <w:tcW w:w="495" w:type="pct"/>
            <w:shd w:val="clear" w:color="auto" w:fill="auto"/>
          </w:tcPr>
          <w:p w:rsidR="008C3D78" w:rsidRPr="00C316CF" w:rsidRDefault="008C3D78" w:rsidP="001E1C25">
            <w:pPr>
              <w:spacing w:before="0" w:after="0"/>
              <w:jc w:val="center"/>
              <w:rPr>
                <w:sz w:val="20"/>
              </w:rPr>
            </w:pPr>
            <w:r w:rsidRPr="00C316CF">
              <w:rPr>
                <w:sz w:val="20"/>
              </w:rPr>
              <w:t>S</w:t>
            </w:r>
          </w:p>
        </w:tc>
        <w:tc>
          <w:tcPr>
            <w:tcW w:w="1387" w:type="pct"/>
            <w:shd w:val="clear" w:color="auto" w:fill="auto"/>
          </w:tcPr>
          <w:p w:rsidR="008C3D78" w:rsidRPr="00C316CF" w:rsidRDefault="008C3D78" w:rsidP="001E1C25">
            <w:pPr>
              <w:spacing w:before="0" w:after="0"/>
              <w:rPr>
                <w:sz w:val="20"/>
              </w:rPr>
            </w:pPr>
            <w:r w:rsidRPr="00C316CF">
              <w:rPr>
                <w:sz w:val="20"/>
              </w:rPr>
              <w:t>Информация об организации, разместившей протокол</w:t>
            </w:r>
          </w:p>
        </w:tc>
        <w:tc>
          <w:tcPr>
            <w:tcW w:w="1389" w:type="pct"/>
            <w:shd w:val="clear" w:color="auto" w:fill="auto"/>
          </w:tcPr>
          <w:p w:rsidR="008C3D78" w:rsidRPr="00C316CF" w:rsidRDefault="001E54C2"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C316CF">
              <w:rPr>
                <w:sz w:val="20"/>
              </w:rPr>
              <w:t>extPrintFormInfo</w:t>
            </w:r>
          </w:p>
        </w:tc>
        <w:tc>
          <w:tcPr>
            <w:tcW w:w="198" w:type="pct"/>
            <w:shd w:val="clear" w:color="auto" w:fill="auto"/>
          </w:tcPr>
          <w:p w:rsidR="008C3D78" w:rsidRPr="00C316CF" w:rsidRDefault="008C3D78" w:rsidP="001E1C25">
            <w:pPr>
              <w:spacing w:before="0" w:after="0"/>
              <w:jc w:val="center"/>
              <w:rPr>
                <w:sz w:val="20"/>
              </w:rPr>
            </w:pPr>
            <w:r w:rsidRPr="00C316CF">
              <w:rPr>
                <w:sz w:val="20"/>
              </w:rPr>
              <w:t>О</w:t>
            </w:r>
          </w:p>
        </w:tc>
        <w:tc>
          <w:tcPr>
            <w:tcW w:w="495" w:type="pct"/>
            <w:shd w:val="clear" w:color="auto" w:fill="auto"/>
          </w:tcPr>
          <w:p w:rsidR="008C3D78" w:rsidRPr="00C316CF" w:rsidRDefault="008C3D78" w:rsidP="001E1C25">
            <w:pPr>
              <w:spacing w:before="0" w:after="0"/>
              <w:jc w:val="center"/>
              <w:rPr>
                <w:sz w:val="20"/>
              </w:rPr>
            </w:pPr>
            <w:r w:rsidRPr="00C316CF">
              <w:rPr>
                <w:sz w:val="20"/>
              </w:rPr>
              <w:t>S</w:t>
            </w:r>
          </w:p>
        </w:tc>
        <w:tc>
          <w:tcPr>
            <w:tcW w:w="1387" w:type="pct"/>
            <w:shd w:val="clear" w:color="auto" w:fill="auto"/>
          </w:tcPr>
          <w:p w:rsidR="008C3D78" w:rsidRPr="00C316CF" w:rsidRDefault="008C3D78" w:rsidP="001E1C25">
            <w:pPr>
              <w:spacing w:before="0" w:after="0"/>
              <w:rPr>
                <w:sz w:val="20"/>
              </w:rPr>
            </w:pPr>
            <w:r w:rsidRPr="00C316CF">
              <w:rPr>
                <w:sz w:val="20"/>
              </w:rPr>
              <w:t>Электронный документ, полученный из внешней системы</w:t>
            </w:r>
          </w:p>
        </w:tc>
        <w:tc>
          <w:tcPr>
            <w:tcW w:w="1389" w:type="pct"/>
            <w:shd w:val="clear" w:color="auto" w:fill="auto"/>
          </w:tcPr>
          <w:p w:rsidR="008C3D78" w:rsidRPr="00C316CF" w:rsidRDefault="008C3D78" w:rsidP="001E1C25">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C316CF">
              <w:rPr>
                <w:sz w:val="20"/>
              </w:rPr>
              <w:t>attachmentsInfo</w:t>
            </w:r>
          </w:p>
        </w:tc>
        <w:tc>
          <w:tcPr>
            <w:tcW w:w="198" w:type="pct"/>
            <w:shd w:val="clear" w:color="auto" w:fill="auto"/>
          </w:tcPr>
          <w:p w:rsidR="008C3D78" w:rsidRPr="00C316CF" w:rsidRDefault="008C3D78" w:rsidP="001E1C25">
            <w:pPr>
              <w:spacing w:before="0" w:after="0"/>
              <w:jc w:val="center"/>
              <w:rPr>
                <w:sz w:val="20"/>
              </w:rPr>
            </w:pPr>
            <w:r w:rsidRPr="00C316CF">
              <w:rPr>
                <w:sz w:val="20"/>
              </w:rPr>
              <w:t>Н</w:t>
            </w:r>
          </w:p>
        </w:tc>
        <w:tc>
          <w:tcPr>
            <w:tcW w:w="495" w:type="pct"/>
            <w:shd w:val="clear" w:color="auto" w:fill="auto"/>
          </w:tcPr>
          <w:p w:rsidR="008C3D78" w:rsidRPr="00C316CF" w:rsidRDefault="008C3D78" w:rsidP="001E1C25">
            <w:pPr>
              <w:spacing w:before="0" w:after="0"/>
              <w:jc w:val="center"/>
              <w:rPr>
                <w:sz w:val="20"/>
              </w:rPr>
            </w:pPr>
            <w:r w:rsidRPr="00C316CF">
              <w:rPr>
                <w:sz w:val="20"/>
              </w:rPr>
              <w:t>S</w:t>
            </w:r>
          </w:p>
        </w:tc>
        <w:tc>
          <w:tcPr>
            <w:tcW w:w="1387" w:type="pct"/>
            <w:shd w:val="clear" w:color="auto" w:fill="auto"/>
          </w:tcPr>
          <w:p w:rsidR="008C3D78" w:rsidRPr="00C316CF" w:rsidRDefault="008C3D78" w:rsidP="001E1C25">
            <w:pPr>
              <w:spacing w:before="0" w:after="0"/>
              <w:rPr>
                <w:sz w:val="20"/>
              </w:rPr>
            </w:pPr>
            <w:r w:rsidRPr="00C316CF">
              <w:rPr>
                <w:sz w:val="20"/>
              </w:rPr>
              <w:t>Информация о прикрепленных документах</w:t>
            </w:r>
          </w:p>
        </w:tc>
        <w:tc>
          <w:tcPr>
            <w:tcW w:w="1389" w:type="pct"/>
            <w:shd w:val="clear" w:color="auto" w:fill="auto"/>
          </w:tcPr>
          <w:p w:rsidR="008C3D78" w:rsidRPr="00C316CF" w:rsidRDefault="008C3D78" w:rsidP="001E1C25">
            <w:pPr>
              <w:spacing w:before="0" w:after="0"/>
              <w:rPr>
                <w:sz w:val="20"/>
              </w:rPr>
            </w:pPr>
            <w:r>
              <w:rPr>
                <w:sz w:val="20"/>
              </w:rPr>
              <w:t xml:space="preserve">Состав блока см. состав соответствующего блока в документе </w:t>
            </w:r>
            <w:r w:rsidR="007212A9">
              <w:rPr>
                <w:sz w:val="20"/>
              </w:rPr>
              <w:t>«</w:t>
            </w:r>
            <w:r w:rsidR="007212A9" w:rsidRPr="007212A9">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7212A9">
              <w:rPr>
                <w:bCs/>
                <w:sz w:val="20"/>
              </w:rPr>
              <w:t>»</w:t>
            </w:r>
            <w:r w:rsidR="007212A9" w:rsidRPr="007212A9">
              <w:rPr>
                <w:bCs/>
                <w:sz w:val="20"/>
              </w:rPr>
              <w:t xml:space="preserve"> (epProtocolEZK2020Final)</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C316CF">
              <w:rPr>
                <w:sz w:val="20"/>
              </w:rPr>
              <w:t>modificationInfo</w:t>
            </w:r>
          </w:p>
        </w:tc>
        <w:tc>
          <w:tcPr>
            <w:tcW w:w="198" w:type="pct"/>
            <w:shd w:val="clear" w:color="auto" w:fill="auto"/>
          </w:tcPr>
          <w:p w:rsidR="008C3D78" w:rsidRPr="00C316CF" w:rsidRDefault="008C3D78" w:rsidP="001E1C25">
            <w:pPr>
              <w:spacing w:before="0" w:after="0"/>
              <w:jc w:val="center"/>
              <w:rPr>
                <w:sz w:val="20"/>
              </w:rPr>
            </w:pPr>
            <w:r w:rsidRPr="00C316CF">
              <w:rPr>
                <w:sz w:val="20"/>
              </w:rPr>
              <w:t>Н</w:t>
            </w:r>
          </w:p>
        </w:tc>
        <w:tc>
          <w:tcPr>
            <w:tcW w:w="495" w:type="pct"/>
            <w:shd w:val="clear" w:color="auto" w:fill="auto"/>
          </w:tcPr>
          <w:p w:rsidR="008C3D78" w:rsidRPr="00C316CF" w:rsidRDefault="008C3D78" w:rsidP="001E1C25">
            <w:pPr>
              <w:spacing w:before="0" w:after="0"/>
              <w:jc w:val="center"/>
              <w:rPr>
                <w:sz w:val="20"/>
              </w:rPr>
            </w:pPr>
            <w:r w:rsidRPr="00C316CF">
              <w:rPr>
                <w:sz w:val="20"/>
              </w:rPr>
              <w:t>S</w:t>
            </w:r>
          </w:p>
        </w:tc>
        <w:tc>
          <w:tcPr>
            <w:tcW w:w="1387" w:type="pct"/>
            <w:shd w:val="clear" w:color="auto" w:fill="auto"/>
          </w:tcPr>
          <w:p w:rsidR="008C3D78" w:rsidRPr="00C316CF" w:rsidRDefault="008C3D78" w:rsidP="001E1C25">
            <w:pPr>
              <w:spacing w:before="0" w:after="0"/>
              <w:rPr>
                <w:sz w:val="20"/>
              </w:rPr>
            </w:pPr>
            <w:r w:rsidRPr="00C316CF">
              <w:rPr>
                <w:sz w:val="20"/>
              </w:rPr>
              <w:t>Основание внесения изменений</w:t>
            </w:r>
          </w:p>
        </w:tc>
        <w:tc>
          <w:tcPr>
            <w:tcW w:w="1389" w:type="pct"/>
            <w:shd w:val="clear" w:color="auto" w:fill="auto"/>
          </w:tcPr>
          <w:p w:rsidR="008C3D78" w:rsidRPr="00C316CF" w:rsidRDefault="009A3052"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C316CF">
              <w:rPr>
                <w:sz w:val="20"/>
              </w:rPr>
              <w:t>protocolInfo</w:t>
            </w:r>
          </w:p>
        </w:tc>
        <w:tc>
          <w:tcPr>
            <w:tcW w:w="198" w:type="pct"/>
            <w:shd w:val="clear" w:color="auto" w:fill="auto"/>
          </w:tcPr>
          <w:p w:rsidR="008C3D78" w:rsidRPr="00C316CF" w:rsidRDefault="008C3D78" w:rsidP="001E1C25">
            <w:pPr>
              <w:spacing w:before="0" w:after="0"/>
              <w:jc w:val="center"/>
              <w:rPr>
                <w:sz w:val="20"/>
              </w:rPr>
            </w:pPr>
            <w:r w:rsidRPr="00C316CF">
              <w:rPr>
                <w:sz w:val="20"/>
              </w:rPr>
              <w:t>О</w:t>
            </w:r>
          </w:p>
        </w:tc>
        <w:tc>
          <w:tcPr>
            <w:tcW w:w="495" w:type="pct"/>
            <w:shd w:val="clear" w:color="auto" w:fill="auto"/>
          </w:tcPr>
          <w:p w:rsidR="008C3D78" w:rsidRPr="00C316CF" w:rsidRDefault="008C3D78" w:rsidP="001E1C25">
            <w:pPr>
              <w:spacing w:before="0" w:after="0"/>
              <w:jc w:val="center"/>
              <w:rPr>
                <w:sz w:val="20"/>
              </w:rPr>
            </w:pPr>
            <w:r w:rsidRPr="00C316CF">
              <w:rPr>
                <w:sz w:val="20"/>
              </w:rPr>
              <w:t>S</w:t>
            </w:r>
          </w:p>
        </w:tc>
        <w:tc>
          <w:tcPr>
            <w:tcW w:w="1387" w:type="pct"/>
            <w:shd w:val="clear" w:color="auto" w:fill="auto"/>
          </w:tcPr>
          <w:p w:rsidR="008C3D78" w:rsidRPr="00C316CF" w:rsidRDefault="009A3052" w:rsidP="001E1C25">
            <w:pPr>
              <w:spacing w:before="0" w:after="0"/>
              <w:rPr>
                <w:sz w:val="20"/>
              </w:rPr>
            </w:pPr>
            <w:r w:rsidRPr="009A3052">
              <w:rPr>
                <w:sz w:val="20"/>
              </w:rPr>
              <w:t>Информация о проведении ЭЗакА20</w:t>
            </w:r>
          </w:p>
        </w:tc>
        <w:tc>
          <w:tcPr>
            <w:tcW w:w="1389" w:type="pct"/>
            <w:shd w:val="clear" w:color="auto" w:fill="auto"/>
          </w:tcPr>
          <w:p w:rsidR="008C3D78" w:rsidRPr="00C316CF" w:rsidRDefault="008C3D78" w:rsidP="001E1C25">
            <w:pPr>
              <w:spacing w:before="0" w:after="0"/>
              <w:rPr>
                <w:sz w:val="20"/>
              </w:rPr>
            </w:pPr>
          </w:p>
        </w:tc>
      </w:tr>
      <w:tr w:rsidR="009A3052" w:rsidRPr="009A3052" w:rsidTr="00052AC7">
        <w:trPr>
          <w:jc w:val="center"/>
        </w:trPr>
        <w:tc>
          <w:tcPr>
            <w:tcW w:w="5000" w:type="pct"/>
            <w:gridSpan w:val="6"/>
            <w:shd w:val="clear" w:color="auto" w:fill="auto"/>
            <w:vAlign w:val="center"/>
            <w:hideMark/>
          </w:tcPr>
          <w:p w:rsidR="009A3052" w:rsidRPr="009A3052" w:rsidRDefault="009A3052" w:rsidP="001E1C25">
            <w:pPr>
              <w:keepNext/>
              <w:spacing w:before="0" w:after="0"/>
              <w:contextualSpacing/>
              <w:jc w:val="center"/>
              <w:rPr>
                <w:b/>
                <w:sz w:val="20"/>
              </w:rPr>
            </w:pPr>
            <w:r w:rsidRPr="009A3052">
              <w:rPr>
                <w:b/>
                <w:sz w:val="20"/>
              </w:rPr>
              <w:t>Информация о проведении ЭЗакА20</w:t>
            </w:r>
          </w:p>
        </w:tc>
      </w:tr>
      <w:tr w:rsidR="009A3052" w:rsidRPr="00301389" w:rsidTr="00052AC7">
        <w:trPr>
          <w:jc w:val="center"/>
        </w:trPr>
        <w:tc>
          <w:tcPr>
            <w:tcW w:w="741" w:type="pct"/>
            <w:shd w:val="clear" w:color="auto" w:fill="auto"/>
          </w:tcPr>
          <w:p w:rsidR="009A3052" w:rsidRPr="00162C8B" w:rsidRDefault="009A3052" w:rsidP="001E1C25">
            <w:pPr>
              <w:spacing w:before="0" w:after="0"/>
              <w:jc w:val="both"/>
              <w:rPr>
                <w:sz w:val="20"/>
              </w:rPr>
            </w:pPr>
            <w:r w:rsidRPr="00C316CF">
              <w:rPr>
                <w:b/>
                <w:bCs/>
                <w:sz w:val="20"/>
              </w:rPr>
              <w:t>protocolInfo</w:t>
            </w:r>
          </w:p>
        </w:tc>
        <w:tc>
          <w:tcPr>
            <w:tcW w:w="790" w:type="pct"/>
            <w:shd w:val="clear" w:color="auto" w:fill="auto"/>
            <w:vAlign w:val="center"/>
          </w:tcPr>
          <w:p w:rsidR="009A3052" w:rsidRPr="00301389" w:rsidRDefault="009A3052" w:rsidP="001E1C25">
            <w:pPr>
              <w:keepNext/>
              <w:spacing w:before="0" w:after="0"/>
              <w:contextualSpacing/>
              <w:rPr>
                <w:b/>
                <w:sz w:val="20"/>
              </w:rPr>
            </w:pPr>
          </w:p>
        </w:tc>
        <w:tc>
          <w:tcPr>
            <w:tcW w:w="198" w:type="pct"/>
            <w:shd w:val="clear" w:color="auto" w:fill="auto"/>
            <w:vAlign w:val="center"/>
          </w:tcPr>
          <w:p w:rsidR="009A3052" w:rsidRPr="00301389" w:rsidRDefault="009A3052" w:rsidP="001E1C25">
            <w:pPr>
              <w:keepNext/>
              <w:spacing w:before="0" w:after="0"/>
              <w:contextualSpacing/>
              <w:jc w:val="center"/>
              <w:rPr>
                <w:b/>
                <w:sz w:val="20"/>
              </w:rPr>
            </w:pPr>
          </w:p>
        </w:tc>
        <w:tc>
          <w:tcPr>
            <w:tcW w:w="495" w:type="pct"/>
            <w:shd w:val="clear" w:color="auto" w:fill="auto"/>
            <w:vAlign w:val="center"/>
          </w:tcPr>
          <w:p w:rsidR="009A3052" w:rsidRPr="00301389" w:rsidRDefault="009A3052" w:rsidP="001E1C25">
            <w:pPr>
              <w:keepNext/>
              <w:spacing w:before="0" w:after="0"/>
              <w:contextualSpacing/>
              <w:jc w:val="center"/>
              <w:rPr>
                <w:b/>
                <w:sz w:val="20"/>
              </w:rPr>
            </w:pPr>
          </w:p>
        </w:tc>
        <w:tc>
          <w:tcPr>
            <w:tcW w:w="1387" w:type="pct"/>
            <w:shd w:val="clear" w:color="auto" w:fill="auto"/>
            <w:vAlign w:val="center"/>
          </w:tcPr>
          <w:p w:rsidR="009A3052" w:rsidRPr="00301389" w:rsidRDefault="009A3052" w:rsidP="001E1C25">
            <w:pPr>
              <w:keepNext/>
              <w:spacing w:before="0" w:after="0"/>
              <w:contextualSpacing/>
              <w:rPr>
                <w:b/>
                <w:sz w:val="20"/>
              </w:rPr>
            </w:pPr>
          </w:p>
        </w:tc>
        <w:tc>
          <w:tcPr>
            <w:tcW w:w="1389" w:type="pct"/>
            <w:shd w:val="clear" w:color="auto" w:fill="auto"/>
            <w:vAlign w:val="center"/>
            <w:hideMark/>
          </w:tcPr>
          <w:p w:rsidR="009A3052" w:rsidRPr="00301389" w:rsidRDefault="009A3052" w:rsidP="001E1C25">
            <w:pPr>
              <w:keepNext/>
              <w:spacing w:before="0" w:after="0"/>
              <w:contextualSpacing/>
              <w:rPr>
                <w:b/>
                <w:sz w:val="20"/>
              </w:rPr>
            </w:pPr>
          </w:p>
        </w:tc>
      </w:tr>
      <w:tr w:rsidR="009A3052" w:rsidRPr="00301389" w:rsidTr="00052AC7">
        <w:trPr>
          <w:jc w:val="center"/>
        </w:trPr>
        <w:tc>
          <w:tcPr>
            <w:tcW w:w="741" w:type="pct"/>
            <w:shd w:val="clear" w:color="auto" w:fill="auto"/>
            <w:vAlign w:val="center"/>
          </w:tcPr>
          <w:p w:rsidR="009A3052" w:rsidRPr="00301389" w:rsidRDefault="009A3052" w:rsidP="001E1C25">
            <w:pPr>
              <w:spacing w:before="0" w:after="0"/>
              <w:contextualSpacing/>
              <w:rPr>
                <w:sz w:val="20"/>
              </w:rPr>
            </w:pPr>
          </w:p>
        </w:tc>
        <w:tc>
          <w:tcPr>
            <w:tcW w:w="790" w:type="pct"/>
            <w:shd w:val="clear" w:color="auto" w:fill="auto"/>
          </w:tcPr>
          <w:p w:rsidR="009A3052" w:rsidRPr="00C316CF" w:rsidRDefault="009A3052" w:rsidP="001E1C25">
            <w:pPr>
              <w:spacing w:before="0" w:after="0"/>
              <w:rPr>
                <w:sz w:val="20"/>
              </w:rPr>
            </w:pPr>
            <w:r w:rsidRPr="00427184">
              <w:rPr>
                <w:sz w:val="20"/>
              </w:rPr>
              <w:t>commissionInfo</w:t>
            </w:r>
          </w:p>
        </w:tc>
        <w:tc>
          <w:tcPr>
            <w:tcW w:w="198" w:type="pct"/>
            <w:shd w:val="clear" w:color="auto" w:fill="auto"/>
          </w:tcPr>
          <w:p w:rsidR="009A3052" w:rsidRPr="00C316CF" w:rsidRDefault="009A3052" w:rsidP="001E1C25">
            <w:pPr>
              <w:spacing w:before="0" w:after="0"/>
              <w:jc w:val="center"/>
              <w:rPr>
                <w:sz w:val="20"/>
              </w:rPr>
            </w:pPr>
            <w:r>
              <w:rPr>
                <w:sz w:val="20"/>
              </w:rPr>
              <w:t>О</w:t>
            </w:r>
          </w:p>
        </w:tc>
        <w:tc>
          <w:tcPr>
            <w:tcW w:w="495" w:type="pct"/>
            <w:shd w:val="clear" w:color="auto" w:fill="auto"/>
          </w:tcPr>
          <w:p w:rsidR="009A3052" w:rsidRPr="00C316CF" w:rsidRDefault="009A3052" w:rsidP="001E1C25">
            <w:pPr>
              <w:spacing w:before="0" w:after="0"/>
              <w:jc w:val="center"/>
              <w:rPr>
                <w:sz w:val="20"/>
              </w:rPr>
            </w:pPr>
            <w:r w:rsidRPr="00C316CF">
              <w:rPr>
                <w:sz w:val="20"/>
              </w:rPr>
              <w:t>S</w:t>
            </w:r>
          </w:p>
        </w:tc>
        <w:tc>
          <w:tcPr>
            <w:tcW w:w="1387" w:type="pct"/>
            <w:shd w:val="clear" w:color="auto" w:fill="auto"/>
          </w:tcPr>
          <w:p w:rsidR="009A3052" w:rsidRPr="00C316CF" w:rsidRDefault="009A3052" w:rsidP="001E1C25">
            <w:pPr>
              <w:spacing w:before="0" w:after="0"/>
              <w:rPr>
                <w:sz w:val="20"/>
              </w:rPr>
            </w:pPr>
            <w:r w:rsidRPr="00427184">
              <w:rPr>
                <w:sz w:val="20"/>
              </w:rPr>
              <w:t>Информация о комиссии</w:t>
            </w:r>
          </w:p>
        </w:tc>
        <w:tc>
          <w:tcPr>
            <w:tcW w:w="1389" w:type="pct"/>
            <w:shd w:val="clear" w:color="auto" w:fill="auto"/>
          </w:tcPr>
          <w:p w:rsidR="009A3052" w:rsidRDefault="009A3052" w:rsidP="001E1C25">
            <w:pPr>
              <w:spacing w:before="0" w:after="0"/>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 xml:space="preserve">Протокол подведения итогов определения поставщика (подрядчика, исполнителя) ЭЗК20 (запрос котировок в </w:t>
            </w:r>
            <w:r w:rsidRPr="001E54C2">
              <w:rPr>
                <w:sz w:val="20"/>
              </w:rPr>
              <w:lastRenderedPageBreak/>
              <w:t>электронной форме c 01.04.2021 года)</w:t>
            </w:r>
            <w:r>
              <w:rPr>
                <w:sz w:val="20"/>
              </w:rPr>
              <w:t>» (</w:t>
            </w:r>
            <w:r w:rsidRPr="001E54C2">
              <w:rPr>
                <w:sz w:val="20"/>
              </w:rPr>
              <w:t>protocolEZK2020Final</w:t>
            </w:r>
            <w:r>
              <w:rPr>
                <w:sz w:val="20"/>
              </w:rPr>
              <w:t>)</w:t>
            </w:r>
          </w:p>
        </w:tc>
      </w:tr>
      <w:tr w:rsidR="009A3052" w:rsidRPr="00301389" w:rsidTr="00052AC7">
        <w:trPr>
          <w:jc w:val="center"/>
        </w:trPr>
        <w:tc>
          <w:tcPr>
            <w:tcW w:w="741" w:type="pct"/>
            <w:shd w:val="clear" w:color="auto" w:fill="auto"/>
            <w:vAlign w:val="center"/>
          </w:tcPr>
          <w:p w:rsidR="009A3052" w:rsidRPr="00301389" w:rsidRDefault="009A3052" w:rsidP="001E1C25">
            <w:pPr>
              <w:spacing w:before="0" w:after="0"/>
              <w:contextualSpacing/>
              <w:rPr>
                <w:sz w:val="20"/>
              </w:rPr>
            </w:pPr>
          </w:p>
        </w:tc>
        <w:tc>
          <w:tcPr>
            <w:tcW w:w="790" w:type="pct"/>
            <w:shd w:val="clear" w:color="auto" w:fill="auto"/>
          </w:tcPr>
          <w:p w:rsidR="009A3052" w:rsidRPr="00C316CF" w:rsidRDefault="009A3052" w:rsidP="001E1C25">
            <w:pPr>
              <w:spacing w:before="0" w:after="0"/>
              <w:rPr>
                <w:sz w:val="20"/>
              </w:rPr>
            </w:pPr>
            <w:r w:rsidRPr="009A3052">
              <w:rPr>
                <w:sz w:val="20"/>
              </w:rPr>
              <w:t>requestsInfo</w:t>
            </w:r>
          </w:p>
        </w:tc>
        <w:tc>
          <w:tcPr>
            <w:tcW w:w="198" w:type="pct"/>
            <w:shd w:val="clear" w:color="auto" w:fill="auto"/>
          </w:tcPr>
          <w:p w:rsidR="009A3052" w:rsidRPr="00C316CF" w:rsidRDefault="009A3052" w:rsidP="001E1C25">
            <w:pPr>
              <w:spacing w:before="0" w:after="0"/>
              <w:jc w:val="center"/>
              <w:rPr>
                <w:sz w:val="20"/>
              </w:rPr>
            </w:pPr>
            <w:r w:rsidRPr="00C316CF">
              <w:rPr>
                <w:sz w:val="20"/>
              </w:rPr>
              <w:t>Н</w:t>
            </w:r>
          </w:p>
        </w:tc>
        <w:tc>
          <w:tcPr>
            <w:tcW w:w="495" w:type="pct"/>
            <w:shd w:val="clear" w:color="auto" w:fill="auto"/>
          </w:tcPr>
          <w:p w:rsidR="009A3052" w:rsidRPr="00C316CF" w:rsidRDefault="009A3052" w:rsidP="001E1C25">
            <w:pPr>
              <w:spacing w:before="0" w:after="0"/>
              <w:jc w:val="center"/>
              <w:rPr>
                <w:sz w:val="20"/>
              </w:rPr>
            </w:pPr>
            <w:r w:rsidRPr="00C316CF">
              <w:rPr>
                <w:sz w:val="20"/>
              </w:rPr>
              <w:t>S</w:t>
            </w:r>
          </w:p>
        </w:tc>
        <w:tc>
          <w:tcPr>
            <w:tcW w:w="1387" w:type="pct"/>
            <w:shd w:val="clear" w:color="auto" w:fill="auto"/>
          </w:tcPr>
          <w:p w:rsidR="009A3052" w:rsidRPr="00C316CF" w:rsidRDefault="009A3052" w:rsidP="001E1C25">
            <w:pPr>
              <w:spacing w:before="0" w:after="0"/>
              <w:rPr>
                <w:sz w:val="20"/>
              </w:rPr>
            </w:pPr>
            <w:r w:rsidRPr="009A3052">
              <w:rPr>
                <w:sz w:val="20"/>
              </w:rPr>
              <w:t>Запросы</w:t>
            </w:r>
          </w:p>
        </w:tc>
        <w:tc>
          <w:tcPr>
            <w:tcW w:w="1389" w:type="pct"/>
            <w:shd w:val="clear" w:color="auto" w:fill="auto"/>
          </w:tcPr>
          <w:p w:rsidR="009A3052" w:rsidRPr="00162C8B" w:rsidRDefault="009A3052" w:rsidP="001E1C25">
            <w:pPr>
              <w:spacing w:before="0" w:after="0"/>
              <w:jc w:val="both"/>
              <w:rPr>
                <w:sz w:val="20"/>
              </w:rPr>
            </w:pPr>
          </w:p>
        </w:tc>
      </w:tr>
      <w:tr w:rsidR="009A3052" w:rsidRPr="00301389" w:rsidTr="00052AC7">
        <w:trPr>
          <w:jc w:val="center"/>
        </w:trPr>
        <w:tc>
          <w:tcPr>
            <w:tcW w:w="741" w:type="pct"/>
            <w:shd w:val="clear" w:color="auto" w:fill="auto"/>
            <w:vAlign w:val="center"/>
          </w:tcPr>
          <w:p w:rsidR="009A3052" w:rsidRPr="00301389" w:rsidRDefault="009A3052" w:rsidP="001E1C25">
            <w:pPr>
              <w:spacing w:before="0" w:after="0"/>
              <w:contextualSpacing/>
              <w:rPr>
                <w:sz w:val="20"/>
              </w:rPr>
            </w:pPr>
          </w:p>
        </w:tc>
        <w:tc>
          <w:tcPr>
            <w:tcW w:w="790" w:type="pct"/>
            <w:shd w:val="clear" w:color="auto" w:fill="auto"/>
          </w:tcPr>
          <w:p w:rsidR="009A3052" w:rsidRPr="00C316CF" w:rsidRDefault="009A3052" w:rsidP="001E1C25">
            <w:pPr>
              <w:spacing w:before="0" w:after="0"/>
              <w:rPr>
                <w:sz w:val="20"/>
              </w:rPr>
            </w:pPr>
            <w:r w:rsidRPr="00C316CF">
              <w:rPr>
                <w:sz w:val="20"/>
              </w:rPr>
              <w:t>abandonedReason</w:t>
            </w:r>
          </w:p>
        </w:tc>
        <w:tc>
          <w:tcPr>
            <w:tcW w:w="198" w:type="pct"/>
            <w:shd w:val="clear" w:color="auto" w:fill="auto"/>
          </w:tcPr>
          <w:p w:rsidR="009A3052" w:rsidRPr="00C316CF" w:rsidRDefault="009A3052" w:rsidP="001E1C25">
            <w:pPr>
              <w:spacing w:before="0" w:after="0"/>
              <w:jc w:val="center"/>
              <w:rPr>
                <w:sz w:val="20"/>
              </w:rPr>
            </w:pPr>
            <w:r w:rsidRPr="00C316CF">
              <w:rPr>
                <w:sz w:val="20"/>
              </w:rPr>
              <w:t>Н</w:t>
            </w:r>
          </w:p>
        </w:tc>
        <w:tc>
          <w:tcPr>
            <w:tcW w:w="495" w:type="pct"/>
            <w:shd w:val="clear" w:color="auto" w:fill="auto"/>
          </w:tcPr>
          <w:p w:rsidR="009A3052" w:rsidRPr="00C316CF" w:rsidRDefault="009A3052" w:rsidP="001E1C25">
            <w:pPr>
              <w:spacing w:before="0" w:after="0"/>
              <w:jc w:val="center"/>
              <w:rPr>
                <w:sz w:val="20"/>
              </w:rPr>
            </w:pPr>
            <w:r w:rsidRPr="00C316CF">
              <w:rPr>
                <w:sz w:val="20"/>
              </w:rPr>
              <w:t>S</w:t>
            </w:r>
          </w:p>
        </w:tc>
        <w:tc>
          <w:tcPr>
            <w:tcW w:w="1387" w:type="pct"/>
            <w:shd w:val="clear" w:color="auto" w:fill="auto"/>
          </w:tcPr>
          <w:p w:rsidR="009A3052" w:rsidRPr="00C316CF" w:rsidRDefault="006F13DE" w:rsidP="001E1C25">
            <w:pPr>
              <w:spacing w:before="0" w:after="0"/>
              <w:rPr>
                <w:sz w:val="20"/>
              </w:rPr>
            </w:pPr>
            <w:r w:rsidRPr="006F13DE">
              <w:rPr>
                <w:sz w:val="20"/>
              </w:rPr>
              <w:t>Признание закрытого аукциона в электронной форме несостоявшимся.</w:t>
            </w:r>
          </w:p>
        </w:tc>
        <w:tc>
          <w:tcPr>
            <w:tcW w:w="1389" w:type="pct"/>
            <w:shd w:val="clear" w:color="auto" w:fill="auto"/>
          </w:tcPr>
          <w:p w:rsidR="009A3052" w:rsidRDefault="009A3052" w:rsidP="001E1C25">
            <w:pPr>
              <w:spacing w:before="0" w:after="0"/>
              <w:jc w:val="both"/>
              <w:rPr>
                <w:sz w:val="20"/>
              </w:rPr>
            </w:pPr>
            <w:r w:rsidRPr="009A3052">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"epProtocolEZakA2020DocRequest" в поле objectName</w:t>
            </w:r>
          </w:p>
          <w:p w:rsidR="009A3052" w:rsidRPr="00162C8B" w:rsidRDefault="009A3052" w:rsidP="001E1C25">
            <w:pPr>
              <w:spacing w:before="0" w:after="0"/>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052AC7" w:rsidRPr="009A3052" w:rsidTr="00052AC7">
        <w:trPr>
          <w:jc w:val="center"/>
        </w:trPr>
        <w:tc>
          <w:tcPr>
            <w:tcW w:w="5000" w:type="pct"/>
            <w:gridSpan w:val="6"/>
            <w:shd w:val="clear" w:color="auto" w:fill="auto"/>
            <w:vAlign w:val="center"/>
            <w:hideMark/>
          </w:tcPr>
          <w:p w:rsidR="00052AC7" w:rsidRPr="009A3052" w:rsidRDefault="00052AC7" w:rsidP="00A723F8">
            <w:pPr>
              <w:keepNext/>
              <w:spacing w:before="0" w:after="0"/>
              <w:contextualSpacing/>
              <w:jc w:val="center"/>
              <w:rPr>
                <w:b/>
                <w:sz w:val="20"/>
              </w:rPr>
            </w:pPr>
            <w:r w:rsidRPr="009A3052">
              <w:rPr>
                <w:b/>
                <w:sz w:val="20"/>
              </w:rPr>
              <w:t>Запросы</w:t>
            </w:r>
          </w:p>
        </w:tc>
      </w:tr>
      <w:tr w:rsidR="009A3052" w:rsidRPr="00301389" w:rsidTr="00052AC7">
        <w:trPr>
          <w:jc w:val="center"/>
        </w:trPr>
        <w:tc>
          <w:tcPr>
            <w:tcW w:w="741" w:type="pct"/>
            <w:shd w:val="clear" w:color="auto" w:fill="auto"/>
          </w:tcPr>
          <w:p w:rsidR="009A3052" w:rsidRPr="00162C8B" w:rsidRDefault="009A3052" w:rsidP="001E1C25">
            <w:pPr>
              <w:spacing w:before="0" w:after="0"/>
              <w:jc w:val="both"/>
              <w:rPr>
                <w:sz w:val="20"/>
              </w:rPr>
            </w:pPr>
            <w:r w:rsidRPr="009A3052">
              <w:rPr>
                <w:b/>
                <w:bCs/>
                <w:sz w:val="20"/>
              </w:rPr>
              <w:t>requestsInfo</w:t>
            </w:r>
          </w:p>
        </w:tc>
        <w:tc>
          <w:tcPr>
            <w:tcW w:w="790" w:type="pct"/>
            <w:shd w:val="clear" w:color="auto" w:fill="auto"/>
            <w:vAlign w:val="center"/>
          </w:tcPr>
          <w:p w:rsidR="009A3052" w:rsidRPr="00301389" w:rsidRDefault="009A3052" w:rsidP="001E1C25">
            <w:pPr>
              <w:keepNext/>
              <w:spacing w:before="0" w:after="0"/>
              <w:contextualSpacing/>
              <w:rPr>
                <w:b/>
                <w:sz w:val="20"/>
              </w:rPr>
            </w:pPr>
          </w:p>
        </w:tc>
        <w:tc>
          <w:tcPr>
            <w:tcW w:w="198" w:type="pct"/>
            <w:shd w:val="clear" w:color="auto" w:fill="auto"/>
            <w:vAlign w:val="center"/>
          </w:tcPr>
          <w:p w:rsidR="009A3052" w:rsidRPr="00301389" w:rsidRDefault="009A3052" w:rsidP="001E1C25">
            <w:pPr>
              <w:keepNext/>
              <w:spacing w:before="0" w:after="0"/>
              <w:contextualSpacing/>
              <w:jc w:val="center"/>
              <w:rPr>
                <w:b/>
                <w:sz w:val="20"/>
              </w:rPr>
            </w:pPr>
          </w:p>
        </w:tc>
        <w:tc>
          <w:tcPr>
            <w:tcW w:w="495" w:type="pct"/>
            <w:shd w:val="clear" w:color="auto" w:fill="auto"/>
            <w:vAlign w:val="center"/>
          </w:tcPr>
          <w:p w:rsidR="009A3052" w:rsidRPr="00301389" w:rsidRDefault="009A3052" w:rsidP="001E1C25">
            <w:pPr>
              <w:keepNext/>
              <w:spacing w:before="0" w:after="0"/>
              <w:contextualSpacing/>
              <w:jc w:val="center"/>
              <w:rPr>
                <w:b/>
                <w:sz w:val="20"/>
              </w:rPr>
            </w:pPr>
          </w:p>
        </w:tc>
        <w:tc>
          <w:tcPr>
            <w:tcW w:w="1387" w:type="pct"/>
            <w:shd w:val="clear" w:color="auto" w:fill="auto"/>
            <w:vAlign w:val="center"/>
          </w:tcPr>
          <w:p w:rsidR="009A3052" w:rsidRPr="00301389" w:rsidRDefault="009A3052" w:rsidP="001E1C25">
            <w:pPr>
              <w:keepNext/>
              <w:spacing w:before="0" w:after="0"/>
              <w:contextualSpacing/>
              <w:rPr>
                <w:b/>
                <w:sz w:val="20"/>
              </w:rPr>
            </w:pPr>
          </w:p>
        </w:tc>
        <w:tc>
          <w:tcPr>
            <w:tcW w:w="1389" w:type="pct"/>
            <w:shd w:val="clear" w:color="auto" w:fill="auto"/>
            <w:vAlign w:val="center"/>
            <w:hideMark/>
          </w:tcPr>
          <w:p w:rsidR="009A3052" w:rsidRPr="00301389" w:rsidRDefault="009A3052" w:rsidP="001E1C25">
            <w:pPr>
              <w:keepNext/>
              <w:spacing w:before="0" w:after="0"/>
              <w:contextualSpacing/>
              <w:rPr>
                <w:b/>
                <w:sz w:val="20"/>
              </w:rPr>
            </w:pPr>
          </w:p>
        </w:tc>
      </w:tr>
      <w:tr w:rsidR="009A3052" w:rsidRPr="00301389" w:rsidTr="00052AC7">
        <w:trPr>
          <w:jc w:val="center"/>
        </w:trPr>
        <w:tc>
          <w:tcPr>
            <w:tcW w:w="741" w:type="pct"/>
            <w:shd w:val="clear" w:color="auto" w:fill="auto"/>
            <w:vAlign w:val="center"/>
          </w:tcPr>
          <w:p w:rsidR="009A3052" w:rsidRPr="00301389" w:rsidRDefault="009A3052" w:rsidP="009A3052">
            <w:pPr>
              <w:spacing w:before="0" w:after="0"/>
              <w:contextualSpacing/>
              <w:rPr>
                <w:sz w:val="20"/>
              </w:rPr>
            </w:pPr>
          </w:p>
        </w:tc>
        <w:tc>
          <w:tcPr>
            <w:tcW w:w="790" w:type="pct"/>
            <w:shd w:val="clear" w:color="auto" w:fill="auto"/>
          </w:tcPr>
          <w:p w:rsidR="009A3052" w:rsidRPr="00C316CF" w:rsidRDefault="009A3052" w:rsidP="009A3052">
            <w:pPr>
              <w:spacing w:before="0" w:after="0"/>
              <w:rPr>
                <w:sz w:val="20"/>
              </w:rPr>
            </w:pPr>
            <w:r w:rsidRPr="009A3052">
              <w:rPr>
                <w:sz w:val="20"/>
              </w:rPr>
              <w:t>requestInfo</w:t>
            </w:r>
          </w:p>
        </w:tc>
        <w:tc>
          <w:tcPr>
            <w:tcW w:w="198" w:type="pct"/>
            <w:shd w:val="clear" w:color="auto" w:fill="auto"/>
          </w:tcPr>
          <w:p w:rsidR="009A3052" w:rsidRPr="00C316CF" w:rsidRDefault="009A3052" w:rsidP="009A3052">
            <w:pPr>
              <w:spacing w:before="0" w:after="0"/>
              <w:jc w:val="center"/>
              <w:rPr>
                <w:sz w:val="20"/>
              </w:rPr>
            </w:pPr>
            <w:r>
              <w:rPr>
                <w:sz w:val="20"/>
              </w:rPr>
              <w:t>О</w:t>
            </w:r>
          </w:p>
        </w:tc>
        <w:tc>
          <w:tcPr>
            <w:tcW w:w="495" w:type="pct"/>
            <w:shd w:val="clear" w:color="auto" w:fill="auto"/>
          </w:tcPr>
          <w:p w:rsidR="009A3052" w:rsidRPr="00C316CF" w:rsidRDefault="009A3052" w:rsidP="009A3052">
            <w:pPr>
              <w:spacing w:before="0" w:after="0"/>
              <w:jc w:val="center"/>
              <w:rPr>
                <w:sz w:val="20"/>
              </w:rPr>
            </w:pPr>
            <w:r w:rsidRPr="00C316CF">
              <w:rPr>
                <w:sz w:val="20"/>
              </w:rPr>
              <w:t>S</w:t>
            </w:r>
          </w:p>
        </w:tc>
        <w:tc>
          <w:tcPr>
            <w:tcW w:w="1387" w:type="pct"/>
            <w:shd w:val="clear" w:color="auto" w:fill="auto"/>
          </w:tcPr>
          <w:p w:rsidR="009A3052" w:rsidRPr="009C2A3B" w:rsidRDefault="009A3052" w:rsidP="009A3052">
            <w:pPr>
              <w:spacing w:before="0" w:after="0"/>
              <w:rPr>
                <w:sz w:val="20"/>
              </w:rPr>
            </w:pPr>
            <w:r w:rsidRPr="009A3052">
              <w:rPr>
                <w:sz w:val="20"/>
              </w:rPr>
              <w:t>Запрос</w:t>
            </w:r>
          </w:p>
        </w:tc>
        <w:tc>
          <w:tcPr>
            <w:tcW w:w="1389" w:type="pct"/>
            <w:shd w:val="clear" w:color="auto" w:fill="auto"/>
          </w:tcPr>
          <w:p w:rsidR="009A3052" w:rsidRPr="00C316CF" w:rsidRDefault="009A3052" w:rsidP="009A3052">
            <w:pPr>
              <w:spacing w:before="0" w:after="0"/>
              <w:rPr>
                <w:sz w:val="20"/>
              </w:rPr>
            </w:pPr>
          </w:p>
        </w:tc>
      </w:tr>
      <w:tr w:rsidR="00052AC7" w:rsidRPr="009A3052" w:rsidTr="00052AC7">
        <w:trPr>
          <w:jc w:val="center"/>
        </w:trPr>
        <w:tc>
          <w:tcPr>
            <w:tcW w:w="5000" w:type="pct"/>
            <w:gridSpan w:val="6"/>
            <w:shd w:val="clear" w:color="auto" w:fill="auto"/>
            <w:vAlign w:val="center"/>
            <w:hideMark/>
          </w:tcPr>
          <w:p w:rsidR="00052AC7" w:rsidRPr="009A3052" w:rsidRDefault="00052AC7" w:rsidP="00A723F8">
            <w:pPr>
              <w:keepNext/>
              <w:spacing w:before="0" w:after="0"/>
              <w:contextualSpacing/>
              <w:jc w:val="center"/>
              <w:rPr>
                <w:b/>
                <w:sz w:val="20"/>
              </w:rPr>
            </w:pPr>
            <w:r w:rsidRPr="009A3052">
              <w:rPr>
                <w:b/>
                <w:sz w:val="20"/>
              </w:rPr>
              <w:t>Запрос</w:t>
            </w:r>
          </w:p>
        </w:tc>
      </w:tr>
      <w:tr w:rsidR="003366D1" w:rsidRPr="00301389" w:rsidTr="00052AC7">
        <w:trPr>
          <w:jc w:val="center"/>
        </w:trPr>
        <w:tc>
          <w:tcPr>
            <w:tcW w:w="741" w:type="pct"/>
            <w:shd w:val="clear" w:color="auto" w:fill="auto"/>
          </w:tcPr>
          <w:p w:rsidR="003366D1" w:rsidRPr="00162C8B" w:rsidRDefault="003366D1" w:rsidP="001E1C25">
            <w:pPr>
              <w:spacing w:before="0" w:after="0"/>
              <w:jc w:val="both"/>
              <w:rPr>
                <w:sz w:val="20"/>
              </w:rPr>
            </w:pPr>
            <w:r w:rsidRPr="009A3052">
              <w:rPr>
                <w:b/>
                <w:bCs/>
                <w:sz w:val="20"/>
              </w:rPr>
              <w:t>requestInfo</w:t>
            </w:r>
          </w:p>
        </w:tc>
        <w:tc>
          <w:tcPr>
            <w:tcW w:w="790" w:type="pct"/>
            <w:shd w:val="clear" w:color="auto" w:fill="auto"/>
            <w:vAlign w:val="center"/>
          </w:tcPr>
          <w:p w:rsidR="003366D1" w:rsidRPr="00301389" w:rsidRDefault="003366D1" w:rsidP="001E1C25">
            <w:pPr>
              <w:keepNext/>
              <w:spacing w:before="0" w:after="0"/>
              <w:contextualSpacing/>
              <w:rPr>
                <w:b/>
                <w:sz w:val="20"/>
              </w:rPr>
            </w:pPr>
          </w:p>
        </w:tc>
        <w:tc>
          <w:tcPr>
            <w:tcW w:w="198" w:type="pct"/>
            <w:shd w:val="clear" w:color="auto" w:fill="auto"/>
            <w:vAlign w:val="center"/>
          </w:tcPr>
          <w:p w:rsidR="003366D1" w:rsidRPr="00301389" w:rsidRDefault="003366D1" w:rsidP="001E1C25">
            <w:pPr>
              <w:keepNext/>
              <w:spacing w:before="0" w:after="0"/>
              <w:contextualSpacing/>
              <w:jc w:val="center"/>
              <w:rPr>
                <w:b/>
                <w:sz w:val="20"/>
              </w:rPr>
            </w:pPr>
          </w:p>
        </w:tc>
        <w:tc>
          <w:tcPr>
            <w:tcW w:w="495" w:type="pct"/>
            <w:shd w:val="clear" w:color="auto" w:fill="auto"/>
            <w:vAlign w:val="center"/>
          </w:tcPr>
          <w:p w:rsidR="003366D1" w:rsidRPr="00301389" w:rsidRDefault="003366D1" w:rsidP="001E1C25">
            <w:pPr>
              <w:keepNext/>
              <w:spacing w:before="0" w:after="0"/>
              <w:contextualSpacing/>
              <w:jc w:val="center"/>
              <w:rPr>
                <w:b/>
                <w:sz w:val="20"/>
              </w:rPr>
            </w:pPr>
          </w:p>
        </w:tc>
        <w:tc>
          <w:tcPr>
            <w:tcW w:w="1387" w:type="pct"/>
            <w:shd w:val="clear" w:color="auto" w:fill="auto"/>
            <w:vAlign w:val="center"/>
          </w:tcPr>
          <w:p w:rsidR="003366D1" w:rsidRPr="00301389" w:rsidRDefault="003366D1" w:rsidP="001E1C25">
            <w:pPr>
              <w:keepNext/>
              <w:spacing w:before="0" w:after="0"/>
              <w:contextualSpacing/>
              <w:rPr>
                <w:b/>
                <w:sz w:val="20"/>
              </w:rPr>
            </w:pPr>
          </w:p>
        </w:tc>
        <w:tc>
          <w:tcPr>
            <w:tcW w:w="1389" w:type="pct"/>
            <w:shd w:val="clear" w:color="auto" w:fill="auto"/>
            <w:vAlign w:val="center"/>
            <w:hideMark/>
          </w:tcPr>
          <w:p w:rsidR="003366D1" w:rsidRPr="00301389" w:rsidRDefault="003366D1" w:rsidP="001E1C25">
            <w:pPr>
              <w:keepNext/>
              <w:spacing w:before="0" w:after="0"/>
              <w:contextualSpacing/>
              <w:rPr>
                <w:b/>
                <w:sz w:val="20"/>
              </w:rPr>
            </w:pPr>
          </w:p>
        </w:tc>
      </w:tr>
      <w:tr w:rsidR="00D41CCE" w:rsidRPr="00301389" w:rsidTr="00052AC7">
        <w:trPr>
          <w:jc w:val="center"/>
        </w:trPr>
        <w:tc>
          <w:tcPr>
            <w:tcW w:w="741" w:type="pct"/>
            <w:shd w:val="clear" w:color="auto" w:fill="auto"/>
            <w:vAlign w:val="center"/>
          </w:tcPr>
          <w:p w:rsidR="00D41CCE" w:rsidRPr="00301389" w:rsidRDefault="00D41CCE" w:rsidP="00D41CCE">
            <w:pPr>
              <w:spacing w:before="0" w:after="0"/>
              <w:contextualSpacing/>
              <w:rPr>
                <w:sz w:val="20"/>
              </w:rPr>
            </w:pPr>
          </w:p>
        </w:tc>
        <w:tc>
          <w:tcPr>
            <w:tcW w:w="790" w:type="pct"/>
            <w:shd w:val="clear" w:color="auto" w:fill="auto"/>
          </w:tcPr>
          <w:p w:rsidR="00D41CCE" w:rsidRPr="00C316CF" w:rsidRDefault="00D41CCE" w:rsidP="00D41CCE">
            <w:pPr>
              <w:spacing w:before="0" w:after="0"/>
              <w:rPr>
                <w:sz w:val="20"/>
              </w:rPr>
            </w:pPr>
            <w:r w:rsidRPr="00A63BD0">
              <w:rPr>
                <w:sz w:val="20"/>
              </w:rPr>
              <w:t>commonInfo</w:t>
            </w:r>
          </w:p>
        </w:tc>
        <w:tc>
          <w:tcPr>
            <w:tcW w:w="198" w:type="pct"/>
            <w:shd w:val="clear" w:color="auto" w:fill="auto"/>
          </w:tcPr>
          <w:p w:rsidR="00D41CCE" w:rsidRPr="00C316CF" w:rsidRDefault="00D41CCE" w:rsidP="00D41CCE">
            <w:pPr>
              <w:spacing w:before="0" w:after="0"/>
              <w:jc w:val="center"/>
              <w:rPr>
                <w:sz w:val="20"/>
              </w:rPr>
            </w:pPr>
            <w:r w:rsidRPr="00A63BD0">
              <w:rPr>
                <w:sz w:val="20"/>
              </w:rPr>
              <w:t>О</w:t>
            </w:r>
          </w:p>
        </w:tc>
        <w:tc>
          <w:tcPr>
            <w:tcW w:w="495" w:type="pct"/>
            <w:shd w:val="clear" w:color="auto" w:fill="auto"/>
          </w:tcPr>
          <w:p w:rsidR="00D41CCE" w:rsidRPr="00C316CF" w:rsidRDefault="00D41CCE" w:rsidP="00D41CCE">
            <w:pPr>
              <w:spacing w:before="0" w:after="0"/>
              <w:jc w:val="center"/>
              <w:rPr>
                <w:sz w:val="20"/>
              </w:rPr>
            </w:pPr>
            <w:r w:rsidRPr="00A63BD0">
              <w:rPr>
                <w:sz w:val="20"/>
              </w:rPr>
              <w:t>S</w:t>
            </w:r>
          </w:p>
        </w:tc>
        <w:tc>
          <w:tcPr>
            <w:tcW w:w="1387" w:type="pct"/>
            <w:shd w:val="clear" w:color="auto" w:fill="auto"/>
          </w:tcPr>
          <w:p w:rsidR="00D41CCE" w:rsidRPr="009C2A3B" w:rsidRDefault="00D41CCE" w:rsidP="00D41CCE">
            <w:pPr>
              <w:spacing w:before="0" w:after="0"/>
              <w:rPr>
                <w:sz w:val="20"/>
              </w:rPr>
            </w:pPr>
            <w:r w:rsidRPr="00A63BD0">
              <w:rPr>
                <w:sz w:val="20"/>
              </w:rPr>
              <w:t>Общая информация</w:t>
            </w:r>
          </w:p>
        </w:tc>
        <w:tc>
          <w:tcPr>
            <w:tcW w:w="1389" w:type="pct"/>
            <w:shd w:val="clear" w:color="auto" w:fill="auto"/>
          </w:tcPr>
          <w:p w:rsidR="00D41CCE" w:rsidRPr="00C316CF" w:rsidRDefault="00D41CCE" w:rsidP="00D41CCE">
            <w:pPr>
              <w:spacing w:before="0" w:after="0"/>
              <w:rPr>
                <w:sz w:val="20"/>
              </w:rPr>
            </w:pPr>
          </w:p>
        </w:tc>
      </w:tr>
      <w:tr w:rsidR="00D41CCE" w:rsidRPr="00301389" w:rsidTr="00052AC7">
        <w:trPr>
          <w:jc w:val="center"/>
        </w:trPr>
        <w:tc>
          <w:tcPr>
            <w:tcW w:w="741" w:type="pct"/>
            <w:shd w:val="clear" w:color="auto" w:fill="auto"/>
            <w:vAlign w:val="center"/>
          </w:tcPr>
          <w:p w:rsidR="00D41CCE" w:rsidRPr="00301389" w:rsidRDefault="00D41CCE" w:rsidP="00D41CCE">
            <w:pPr>
              <w:spacing w:before="0" w:after="0"/>
              <w:contextualSpacing/>
              <w:rPr>
                <w:sz w:val="20"/>
              </w:rPr>
            </w:pPr>
          </w:p>
        </w:tc>
        <w:tc>
          <w:tcPr>
            <w:tcW w:w="790" w:type="pct"/>
            <w:shd w:val="clear" w:color="auto" w:fill="auto"/>
          </w:tcPr>
          <w:p w:rsidR="00D41CCE" w:rsidRPr="00C316CF" w:rsidRDefault="00D41CCE" w:rsidP="00D41CCE">
            <w:pPr>
              <w:spacing w:before="0" w:after="0"/>
              <w:rPr>
                <w:sz w:val="20"/>
              </w:rPr>
            </w:pPr>
            <w:r w:rsidRPr="00D41CCE">
              <w:rPr>
                <w:sz w:val="20"/>
              </w:rPr>
              <w:t>participantInfo</w:t>
            </w:r>
          </w:p>
        </w:tc>
        <w:tc>
          <w:tcPr>
            <w:tcW w:w="198" w:type="pct"/>
            <w:shd w:val="clear" w:color="auto" w:fill="auto"/>
          </w:tcPr>
          <w:p w:rsidR="00D41CCE" w:rsidRPr="00C316CF" w:rsidRDefault="00D41CCE" w:rsidP="00D41CCE">
            <w:pPr>
              <w:spacing w:before="0" w:after="0"/>
              <w:jc w:val="center"/>
              <w:rPr>
                <w:sz w:val="20"/>
              </w:rPr>
            </w:pPr>
            <w:r>
              <w:rPr>
                <w:sz w:val="20"/>
              </w:rPr>
              <w:t>О</w:t>
            </w:r>
          </w:p>
        </w:tc>
        <w:tc>
          <w:tcPr>
            <w:tcW w:w="495" w:type="pct"/>
            <w:shd w:val="clear" w:color="auto" w:fill="auto"/>
          </w:tcPr>
          <w:p w:rsidR="00D41CCE" w:rsidRPr="00C316CF" w:rsidRDefault="00D41CCE" w:rsidP="00D41CCE">
            <w:pPr>
              <w:spacing w:before="0" w:after="0"/>
              <w:jc w:val="center"/>
              <w:rPr>
                <w:sz w:val="20"/>
              </w:rPr>
            </w:pPr>
            <w:r w:rsidRPr="00A63BD0">
              <w:rPr>
                <w:sz w:val="20"/>
              </w:rPr>
              <w:t>S</w:t>
            </w:r>
          </w:p>
        </w:tc>
        <w:tc>
          <w:tcPr>
            <w:tcW w:w="1387" w:type="pct"/>
            <w:shd w:val="clear" w:color="auto" w:fill="auto"/>
          </w:tcPr>
          <w:p w:rsidR="00D41CCE" w:rsidRPr="009C2A3B" w:rsidRDefault="00D41CCE" w:rsidP="00D41CCE">
            <w:pPr>
              <w:spacing w:before="0" w:after="0"/>
              <w:rPr>
                <w:sz w:val="20"/>
              </w:rPr>
            </w:pPr>
            <w:r w:rsidRPr="00D41CCE">
              <w:rPr>
                <w:sz w:val="20"/>
              </w:rPr>
              <w:t>Сведения об участнике</w:t>
            </w:r>
          </w:p>
        </w:tc>
        <w:tc>
          <w:tcPr>
            <w:tcW w:w="1389" w:type="pct"/>
            <w:shd w:val="clear" w:color="auto" w:fill="auto"/>
          </w:tcPr>
          <w:p w:rsidR="00D41CCE" w:rsidRPr="00D41CCE" w:rsidRDefault="00D41CCE" w:rsidP="00D41CCE">
            <w:pPr>
              <w:spacing w:before="0" w:after="0"/>
              <w:rPr>
                <w:sz w:val="20"/>
              </w:rPr>
            </w:pPr>
            <w:r>
              <w:rPr>
                <w:sz w:val="20"/>
              </w:rPr>
              <w:t xml:space="preserve">Состав блока см. состав блока </w:t>
            </w:r>
            <w:r>
              <w:rPr>
                <w:sz w:val="20"/>
                <w:lang w:val="en-US"/>
              </w:rPr>
              <w:t>appP</w:t>
            </w:r>
            <w:r w:rsidRPr="00D41CCE">
              <w:rPr>
                <w:sz w:val="20"/>
              </w:rPr>
              <w:t xml:space="preserve">articipantInfo </w:t>
            </w:r>
            <w:r>
              <w:rPr>
                <w:sz w:val="20"/>
              </w:rPr>
              <w:t xml:space="preserve">в документе </w:t>
            </w:r>
          </w:p>
          <w:p w:rsidR="00D41CCE" w:rsidRPr="00D41CCE" w:rsidRDefault="00D41CCE" w:rsidP="00D41CCE">
            <w:pPr>
              <w:spacing w:before="0" w:after="0"/>
              <w:rPr>
                <w:sz w:val="20"/>
              </w:rPr>
            </w:pPr>
            <w:r w:rsidRPr="00D41CCE">
              <w:rPr>
                <w:sz w:val="20"/>
              </w:rPr>
              <w:t>"Протокол подведения итогов определения поставщика (подрядчика, исполнителя) ЭЗК20 (запрос котировок в электронной форме c 01.04.202101.10.2020 года) с информацией об участниках"</w:t>
            </w:r>
          </w:p>
          <w:p w:rsidR="00D41CCE" w:rsidRPr="00C316CF" w:rsidRDefault="00D41CCE" w:rsidP="00D41CCE">
            <w:pPr>
              <w:spacing w:before="0" w:after="0"/>
              <w:rPr>
                <w:sz w:val="20"/>
              </w:rPr>
            </w:pPr>
            <w:r w:rsidRPr="00D41CCE">
              <w:rPr>
                <w:sz w:val="20"/>
              </w:rPr>
              <w:t>(epProtocolEZK2020FinalPart)</w:t>
            </w:r>
          </w:p>
        </w:tc>
      </w:tr>
      <w:tr w:rsidR="00D41CCE" w:rsidRPr="00301389" w:rsidTr="00052AC7">
        <w:trPr>
          <w:jc w:val="center"/>
        </w:trPr>
        <w:tc>
          <w:tcPr>
            <w:tcW w:w="741" w:type="pct"/>
            <w:shd w:val="clear" w:color="auto" w:fill="auto"/>
            <w:vAlign w:val="center"/>
          </w:tcPr>
          <w:p w:rsidR="00D41CCE" w:rsidRPr="00301389" w:rsidRDefault="00D41CCE" w:rsidP="00D41CCE">
            <w:pPr>
              <w:spacing w:before="0" w:after="0"/>
              <w:contextualSpacing/>
              <w:rPr>
                <w:sz w:val="20"/>
              </w:rPr>
            </w:pPr>
          </w:p>
        </w:tc>
        <w:tc>
          <w:tcPr>
            <w:tcW w:w="790" w:type="pct"/>
            <w:shd w:val="clear" w:color="auto" w:fill="auto"/>
          </w:tcPr>
          <w:p w:rsidR="00D41CCE" w:rsidRPr="00C316CF" w:rsidRDefault="00D41CCE" w:rsidP="00D41CCE">
            <w:pPr>
              <w:spacing w:before="0" w:after="0"/>
              <w:rPr>
                <w:sz w:val="20"/>
              </w:rPr>
            </w:pPr>
            <w:r w:rsidRPr="00A63BD0">
              <w:rPr>
                <w:sz w:val="20"/>
              </w:rPr>
              <w:t>admittedInfo</w:t>
            </w:r>
          </w:p>
        </w:tc>
        <w:tc>
          <w:tcPr>
            <w:tcW w:w="198" w:type="pct"/>
            <w:shd w:val="clear" w:color="auto" w:fill="auto"/>
          </w:tcPr>
          <w:p w:rsidR="00D41CCE" w:rsidRPr="00C316CF" w:rsidRDefault="00D41CCE" w:rsidP="00D41CCE">
            <w:pPr>
              <w:spacing w:before="0" w:after="0"/>
              <w:jc w:val="center"/>
              <w:rPr>
                <w:sz w:val="20"/>
              </w:rPr>
            </w:pPr>
            <w:r w:rsidRPr="00A63BD0">
              <w:rPr>
                <w:sz w:val="20"/>
              </w:rPr>
              <w:t>О</w:t>
            </w:r>
          </w:p>
        </w:tc>
        <w:tc>
          <w:tcPr>
            <w:tcW w:w="495" w:type="pct"/>
            <w:shd w:val="clear" w:color="auto" w:fill="auto"/>
          </w:tcPr>
          <w:p w:rsidR="00D41CCE" w:rsidRPr="00C316CF" w:rsidRDefault="00D41CCE" w:rsidP="00D41CCE">
            <w:pPr>
              <w:spacing w:before="0" w:after="0"/>
              <w:jc w:val="center"/>
              <w:rPr>
                <w:sz w:val="20"/>
              </w:rPr>
            </w:pPr>
            <w:r w:rsidRPr="00A63BD0">
              <w:rPr>
                <w:sz w:val="20"/>
              </w:rPr>
              <w:t>S</w:t>
            </w:r>
          </w:p>
        </w:tc>
        <w:tc>
          <w:tcPr>
            <w:tcW w:w="1387" w:type="pct"/>
            <w:shd w:val="clear" w:color="auto" w:fill="auto"/>
          </w:tcPr>
          <w:p w:rsidR="00D41CCE" w:rsidRPr="009C2A3B" w:rsidRDefault="00D41CCE" w:rsidP="00D41CCE">
            <w:pPr>
              <w:spacing w:before="0" w:after="0"/>
              <w:rPr>
                <w:sz w:val="20"/>
              </w:rPr>
            </w:pPr>
            <w:r w:rsidRPr="00A63BD0">
              <w:rPr>
                <w:sz w:val="20"/>
              </w:rPr>
              <w:t>Информация о допуске заявки</w:t>
            </w:r>
          </w:p>
        </w:tc>
        <w:tc>
          <w:tcPr>
            <w:tcW w:w="1389" w:type="pct"/>
            <w:shd w:val="clear" w:color="auto" w:fill="auto"/>
          </w:tcPr>
          <w:p w:rsidR="00D41CCE" w:rsidRPr="00C316CF" w:rsidRDefault="00D41CCE" w:rsidP="00D41CCE">
            <w:pPr>
              <w:spacing w:before="0" w:after="0"/>
              <w:rPr>
                <w:sz w:val="20"/>
              </w:rPr>
            </w:pPr>
          </w:p>
        </w:tc>
      </w:tr>
      <w:tr w:rsidR="00D41CCE" w:rsidRPr="00301389" w:rsidTr="00052AC7">
        <w:trPr>
          <w:jc w:val="center"/>
        </w:trPr>
        <w:tc>
          <w:tcPr>
            <w:tcW w:w="5000" w:type="pct"/>
            <w:gridSpan w:val="6"/>
            <w:shd w:val="clear" w:color="auto" w:fill="auto"/>
            <w:vAlign w:val="center"/>
            <w:hideMark/>
          </w:tcPr>
          <w:p w:rsidR="00D41CCE" w:rsidRPr="00301389" w:rsidRDefault="00D41CCE" w:rsidP="001E1C25">
            <w:pPr>
              <w:keepNext/>
              <w:spacing w:before="0" w:after="0"/>
              <w:contextualSpacing/>
              <w:jc w:val="center"/>
              <w:rPr>
                <w:b/>
                <w:sz w:val="20"/>
              </w:rPr>
            </w:pPr>
            <w:r w:rsidRPr="00C316CF">
              <w:rPr>
                <w:b/>
                <w:bCs/>
                <w:sz w:val="20"/>
              </w:rPr>
              <w:t>Общая информация</w:t>
            </w:r>
          </w:p>
        </w:tc>
      </w:tr>
      <w:tr w:rsidR="00D41CCE" w:rsidRPr="00301389" w:rsidTr="00052AC7">
        <w:trPr>
          <w:jc w:val="center"/>
        </w:trPr>
        <w:tc>
          <w:tcPr>
            <w:tcW w:w="741" w:type="pct"/>
            <w:shd w:val="clear" w:color="auto" w:fill="auto"/>
          </w:tcPr>
          <w:p w:rsidR="00D41CCE" w:rsidRPr="00162C8B" w:rsidRDefault="00D41CCE" w:rsidP="001E1C25">
            <w:pPr>
              <w:spacing w:before="0" w:after="0"/>
              <w:jc w:val="both"/>
              <w:rPr>
                <w:sz w:val="20"/>
              </w:rPr>
            </w:pPr>
            <w:r w:rsidRPr="00C316CF">
              <w:rPr>
                <w:b/>
                <w:bCs/>
                <w:sz w:val="20"/>
              </w:rPr>
              <w:t>commonInfo</w:t>
            </w:r>
          </w:p>
        </w:tc>
        <w:tc>
          <w:tcPr>
            <w:tcW w:w="790" w:type="pct"/>
            <w:shd w:val="clear" w:color="auto" w:fill="auto"/>
            <w:vAlign w:val="center"/>
          </w:tcPr>
          <w:p w:rsidR="00D41CCE" w:rsidRPr="00301389" w:rsidRDefault="00D41CCE" w:rsidP="001E1C25">
            <w:pPr>
              <w:keepNext/>
              <w:spacing w:before="0" w:after="0"/>
              <w:contextualSpacing/>
              <w:rPr>
                <w:b/>
                <w:sz w:val="20"/>
              </w:rPr>
            </w:pPr>
          </w:p>
        </w:tc>
        <w:tc>
          <w:tcPr>
            <w:tcW w:w="198" w:type="pct"/>
            <w:shd w:val="clear" w:color="auto" w:fill="auto"/>
            <w:vAlign w:val="center"/>
          </w:tcPr>
          <w:p w:rsidR="00D41CCE" w:rsidRPr="00301389" w:rsidRDefault="00D41CCE" w:rsidP="001E1C25">
            <w:pPr>
              <w:keepNext/>
              <w:spacing w:before="0" w:after="0"/>
              <w:contextualSpacing/>
              <w:jc w:val="center"/>
              <w:rPr>
                <w:b/>
                <w:sz w:val="20"/>
              </w:rPr>
            </w:pPr>
          </w:p>
        </w:tc>
        <w:tc>
          <w:tcPr>
            <w:tcW w:w="495" w:type="pct"/>
            <w:shd w:val="clear" w:color="auto" w:fill="auto"/>
            <w:vAlign w:val="center"/>
          </w:tcPr>
          <w:p w:rsidR="00D41CCE" w:rsidRPr="00301389" w:rsidRDefault="00D41CCE" w:rsidP="001E1C25">
            <w:pPr>
              <w:keepNext/>
              <w:spacing w:before="0" w:after="0"/>
              <w:contextualSpacing/>
              <w:jc w:val="center"/>
              <w:rPr>
                <w:b/>
                <w:sz w:val="20"/>
              </w:rPr>
            </w:pPr>
          </w:p>
        </w:tc>
        <w:tc>
          <w:tcPr>
            <w:tcW w:w="1387" w:type="pct"/>
            <w:shd w:val="clear" w:color="auto" w:fill="auto"/>
            <w:vAlign w:val="center"/>
          </w:tcPr>
          <w:p w:rsidR="00D41CCE" w:rsidRPr="00301389" w:rsidRDefault="00D41CCE" w:rsidP="001E1C25">
            <w:pPr>
              <w:keepNext/>
              <w:spacing w:before="0" w:after="0"/>
              <w:contextualSpacing/>
              <w:rPr>
                <w:b/>
                <w:sz w:val="20"/>
              </w:rPr>
            </w:pPr>
          </w:p>
        </w:tc>
        <w:tc>
          <w:tcPr>
            <w:tcW w:w="1389" w:type="pct"/>
            <w:shd w:val="clear" w:color="auto" w:fill="auto"/>
            <w:vAlign w:val="center"/>
            <w:hideMark/>
          </w:tcPr>
          <w:p w:rsidR="00D41CCE" w:rsidRPr="00301389" w:rsidRDefault="00D41CCE" w:rsidP="001E1C25">
            <w:pPr>
              <w:keepNext/>
              <w:spacing w:before="0" w:after="0"/>
              <w:contextualSpacing/>
              <w:rPr>
                <w:b/>
                <w:sz w:val="20"/>
              </w:rPr>
            </w:pPr>
          </w:p>
        </w:tc>
      </w:tr>
      <w:tr w:rsidR="00D41CCE" w:rsidRPr="00301389" w:rsidTr="00052AC7">
        <w:trPr>
          <w:jc w:val="center"/>
        </w:trPr>
        <w:tc>
          <w:tcPr>
            <w:tcW w:w="741" w:type="pct"/>
            <w:shd w:val="clear" w:color="auto" w:fill="auto"/>
            <w:vAlign w:val="center"/>
          </w:tcPr>
          <w:p w:rsidR="00D41CCE" w:rsidRPr="00301389" w:rsidRDefault="00D41CCE" w:rsidP="001E1C25">
            <w:pPr>
              <w:spacing w:before="0" w:after="0"/>
              <w:contextualSpacing/>
              <w:rPr>
                <w:sz w:val="20"/>
              </w:rPr>
            </w:pPr>
          </w:p>
        </w:tc>
        <w:tc>
          <w:tcPr>
            <w:tcW w:w="790" w:type="pct"/>
            <w:shd w:val="clear" w:color="auto" w:fill="auto"/>
          </w:tcPr>
          <w:p w:rsidR="00D41CCE" w:rsidRPr="00C316CF" w:rsidRDefault="00D41CCE" w:rsidP="001E1C25">
            <w:pPr>
              <w:spacing w:before="0" w:after="0"/>
              <w:rPr>
                <w:sz w:val="20"/>
              </w:rPr>
            </w:pPr>
            <w:r w:rsidRPr="00D41CCE">
              <w:rPr>
                <w:sz w:val="20"/>
              </w:rPr>
              <w:t>reqNumber</w:t>
            </w:r>
          </w:p>
        </w:tc>
        <w:tc>
          <w:tcPr>
            <w:tcW w:w="198" w:type="pct"/>
            <w:shd w:val="clear" w:color="auto" w:fill="auto"/>
          </w:tcPr>
          <w:p w:rsidR="00D41CCE" w:rsidRPr="00C316CF" w:rsidRDefault="00D41CCE" w:rsidP="001E1C25">
            <w:pPr>
              <w:spacing w:before="0" w:after="0"/>
              <w:jc w:val="center"/>
              <w:rPr>
                <w:sz w:val="20"/>
              </w:rPr>
            </w:pPr>
            <w:r w:rsidRPr="00C316CF">
              <w:rPr>
                <w:sz w:val="20"/>
              </w:rPr>
              <w:t>О</w:t>
            </w:r>
          </w:p>
        </w:tc>
        <w:tc>
          <w:tcPr>
            <w:tcW w:w="495" w:type="pct"/>
            <w:shd w:val="clear" w:color="auto" w:fill="auto"/>
          </w:tcPr>
          <w:p w:rsidR="00D41CCE" w:rsidRPr="00C316CF" w:rsidRDefault="00D41CCE" w:rsidP="001E1C25">
            <w:pPr>
              <w:spacing w:before="0" w:after="0"/>
              <w:jc w:val="center"/>
              <w:rPr>
                <w:sz w:val="20"/>
              </w:rPr>
            </w:pPr>
            <w:r w:rsidRPr="00C316CF">
              <w:rPr>
                <w:sz w:val="20"/>
              </w:rPr>
              <w:t>T [ 1 - 100 ]</w:t>
            </w:r>
          </w:p>
        </w:tc>
        <w:tc>
          <w:tcPr>
            <w:tcW w:w="1387" w:type="pct"/>
            <w:shd w:val="clear" w:color="auto" w:fill="auto"/>
          </w:tcPr>
          <w:p w:rsidR="00D41CCE" w:rsidRPr="00C316CF" w:rsidRDefault="00D41CCE" w:rsidP="001E1C25">
            <w:pPr>
              <w:spacing w:before="0" w:after="0"/>
              <w:rPr>
                <w:sz w:val="20"/>
              </w:rPr>
            </w:pPr>
            <w:r w:rsidRPr="00D41CCE">
              <w:rPr>
                <w:sz w:val="20"/>
              </w:rPr>
              <w:t>Номер запроса</w:t>
            </w:r>
          </w:p>
        </w:tc>
        <w:tc>
          <w:tcPr>
            <w:tcW w:w="1389" w:type="pct"/>
            <w:shd w:val="clear" w:color="auto" w:fill="auto"/>
          </w:tcPr>
          <w:p w:rsidR="00D41CCE" w:rsidRPr="00162C8B" w:rsidRDefault="00D41CCE" w:rsidP="001E1C25">
            <w:pPr>
              <w:spacing w:before="0" w:after="0"/>
              <w:jc w:val="both"/>
              <w:rPr>
                <w:sz w:val="20"/>
              </w:rPr>
            </w:pPr>
          </w:p>
        </w:tc>
      </w:tr>
      <w:tr w:rsidR="00D41CCE" w:rsidRPr="00301389" w:rsidTr="00052AC7">
        <w:trPr>
          <w:jc w:val="center"/>
        </w:trPr>
        <w:tc>
          <w:tcPr>
            <w:tcW w:w="741" w:type="pct"/>
            <w:shd w:val="clear" w:color="auto" w:fill="auto"/>
            <w:vAlign w:val="center"/>
          </w:tcPr>
          <w:p w:rsidR="00D41CCE" w:rsidRPr="00301389" w:rsidRDefault="00D41CCE" w:rsidP="001E1C25">
            <w:pPr>
              <w:spacing w:before="0" w:after="0"/>
              <w:contextualSpacing/>
              <w:rPr>
                <w:sz w:val="20"/>
              </w:rPr>
            </w:pPr>
          </w:p>
        </w:tc>
        <w:tc>
          <w:tcPr>
            <w:tcW w:w="790" w:type="pct"/>
            <w:shd w:val="clear" w:color="auto" w:fill="auto"/>
          </w:tcPr>
          <w:p w:rsidR="00D41CCE" w:rsidRPr="00C316CF" w:rsidRDefault="00D41CCE" w:rsidP="001E1C25">
            <w:pPr>
              <w:spacing w:before="0" w:after="0"/>
              <w:rPr>
                <w:sz w:val="20"/>
              </w:rPr>
            </w:pPr>
            <w:r w:rsidRPr="00D41CCE">
              <w:rPr>
                <w:sz w:val="20"/>
              </w:rPr>
              <w:t>reqDT</w:t>
            </w:r>
          </w:p>
        </w:tc>
        <w:tc>
          <w:tcPr>
            <w:tcW w:w="198" w:type="pct"/>
            <w:shd w:val="clear" w:color="auto" w:fill="auto"/>
          </w:tcPr>
          <w:p w:rsidR="00D41CCE" w:rsidRPr="00C316CF" w:rsidRDefault="00D41CCE" w:rsidP="001E1C25">
            <w:pPr>
              <w:spacing w:before="0" w:after="0"/>
              <w:jc w:val="center"/>
              <w:rPr>
                <w:sz w:val="20"/>
              </w:rPr>
            </w:pPr>
            <w:r w:rsidRPr="00C316CF">
              <w:rPr>
                <w:sz w:val="20"/>
              </w:rPr>
              <w:t>О</w:t>
            </w:r>
          </w:p>
        </w:tc>
        <w:tc>
          <w:tcPr>
            <w:tcW w:w="495" w:type="pct"/>
            <w:shd w:val="clear" w:color="auto" w:fill="auto"/>
          </w:tcPr>
          <w:p w:rsidR="00D41CCE" w:rsidRPr="00C316CF" w:rsidRDefault="00D41CCE" w:rsidP="001E1C25">
            <w:pPr>
              <w:spacing w:before="0" w:after="0"/>
              <w:jc w:val="center"/>
              <w:rPr>
                <w:sz w:val="20"/>
              </w:rPr>
            </w:pPr>
            <w:r w:rsidRPr="00C316CF">
              <w:rPr>
                <w:sz w:val="20"/>
              </w:rPr>
              <w:t>DT</w:t>
            </w:r>
          </w:p>
        </w:tc>
        <w:tc>
          <w:tcPr>
            <w:tcW w:w="1387" w:type="pct"/>
            <w:shd w:val="clear" w:color="auto" w:fill="auto"/>
          </w:tcPr>
          <w:p w:rsidR="00D41CCE" w:rsidRPr="00C316CF" w:rsidRDefault="00D41CCE" w:rsidP="001E1C25">
            <w:pPr>
              <w:spacing w:before="0" w:after="0"/>
              <w:rPr>
                <w:sz w:val="20"/>
              </w:rPr>
            </w:pPr>
            <w:r w:rsidRPr="00D41CCE">
              <w:rPr>
                <w:sz w:val="20"/>
              </w:rPr>
              <w:t>Дата и время запроса</w:t>
            </w:r>
          </w:p>
        </w:tc>
        <w:tc>
          <w:tcPr>
            <w:tcW w:w="1389" w:type="pct"/>
            <w:shd w:val="clear" w:color="auto" w:fill="auto"/>
          </w:tcPr>
          <w:p w:rsidR="00D41CCE" w:rsidRPr="00162C8B" w:rsidRDefault="00D41CCE" w:rsidP="001E1C25">
            <w:pPr>
              <w:spacing w:before="0" w:after="0"/>
              <w:jc w:val="both"/>
              <w:rPr>
                <w:sz w:val="20"/>
              </w:rPr>
            </w:pPr>
          </w:p>
        </w:tc>
      </w:tr>
      <w:tr w:rsidR="00D41CCE" w:rsidRPr="00301389" w:rsidTr="00052AC7">
        <w:trPr>
          <w:jc w:val="center"/>
        </w:trPr>
        <w:tc>
          <w:tcPr>
            <w:tcW w:w="741" w:type="pct"/>
            <w:shd w:val="clear" w:color="auto" w:fill="auto"/>
            <w:vAlign w:val="center"/>
          </w:tcPr>
          <w:p w:rsidR="00D41CCE" w:rsidRPr="00301389" w:rsidRDefault="00D41CCE" w:rsidP="001E1C25">
            <w:pPr>
              <w:spacing w:before="0" w:after="0"/>
              <w:contextualSpacing/>
              <w:rPr>
                <w:sz w:val="20"/>
              </w:rPr>
            </w:pPr>
          </w:p>
        </w:tc>
        <w:tc>
          <w:tcPr>
            <w:tcW w:w="790" w:type="pct"/>
            <w:shd w:val="clear" w:color="auto" w:fill="auto"/>
          </w:tcPr>
          <w:p w:rsidR="00D41CCE" w:rsidRPr="00C316CF" w:rsidRDefault="00D41CCE" w:rsidP="001E1C25">
            <w:pPr>
              <w:spacing w:before="0" w:after="0"/>
              <w:rPr>
                <w:sz w:val="20"/>
              </w:rPr>
            </w:pPr>
            <w:r w:rsidRPr="00C316CF">
              <w:rPr>
                <w:sz w:val="20"/>
              </w:rPr>
              <w:t>admissionResultsInfo</w:t>
            </w:r>
          </w:p>
        </w:tc>
        <w:tc>
          <w:tcPr>
            <w:tcW w:w="198" w:type="pct"/>
            <w:shd w:val="clear" w:color="auto" w:fill="auto"/>
          </w:tcPr>
          <w:p w:rsidR="00D41CCE" w:rsidRPr="00C316CF" w:rsidRDefault="00D41CCE" w:rsidP="001E1C25">
            <w:pPr>
              <w:spacing w:before="0" w:after="0"/>
              <w:jc w:val="center"/>
              <w:rPr>
                <w:sz w:val="20"/>
              </w:rPr>
            </w:pPr>
            <w:r w:rsidRPr="00C316CF">
              <w:rPr>
                <w:sz w:val="20"/>
              </w:rPr>
              <w:t>О</w:t>
            </w:r>
          </w:p>
        </w:tc>
        <w:tc>
          <w:tcPr>
            <w:tcW w:w="495" w:type="pct"/>
            <w:shd w:val="clear" w:color="auto" w:fill="auto"/>
          </w:tcPr>
          <w:p w:rsidR="00D41CCE" w:rsidRPr="00C316CF" w:rsidRDefault="00D41CCE" w:rsidP="001E1C25">
            <w:pPr>
              <w:spacing w:before="0" w:after="0"/>
              <w:jc w:val="center"/>
              <w:rPr>
                <w:sz w:val="20"/>
              </w:rPr>
            </w:pPr>
            <w:r w:rsidRPr="00C316CF">
              <w:rPr>
                <w:sz w:val="20"/>
              </w:rPr>
              <w:t>S</w:t>
            </w:r>
          </w:p>
        </w:tc>
        <w:tc>
          <w:tcPr>
            <w:tcW w:w="1387" w:type="pct"/>
            <w:shd w:val="clear" w:color="auto" w:fill="auto"/>
          </w:tcPr>
          <w:p w:rsidR="00D41CCE" w:rsidRPr="00C316CF" w:rsidRDefault="00D41CCE" w:rsidP="001E1C25">
            <w:pPr>
              <w:spacing w:before="0" w:after="0"/>
              <w:rPr>
                <w:sz w:val="20"/>
              </w:rPr>
            </w:pPr>
            <w:r w:rsidRPr="00C316CF">
              <w:rPr>
                <w:sz w:val="20"/>
              </w:rPr>
              <w:t>Решение каждого члена комиссии о допуске (отклонении) заявок на участие в конкурсе</w:t>
            </w:r>
          </w:p>
        </w:tc>
        <w:tc>
          <w:tcPr>
            <w:tcW w:w="1389" w:type="pct"/>
            <w:shd w:val="clear" w:color="auto" w:fill="auto"/>
          </w:tcPr>
          <w:p w:rsidR="00D41CCE" w:rsidRPr="00D41CCE" w:rsidRDefault="00D41CCE" w:rsidP="00D41CCE">
            <w:pPr>
              <w:spacing w:before="0" w:after="0"/>
              <w:rPr>
                <w:sz w:val="20"/>
              </w:rPr>
            </w:pPr>
            <w:r>
              <w:rPr>
                <w:sz w:val="20"/>
              </w:rPr>
              <w:t xml:space="preserve">Состав блока см. состав блока </w:t>
            </w:r>
            <w:r>
              <w:rPr>
                <w:sz w:val="20"/>
                <w:lang w:val="en-US"/>
              </w:rPr>
              <w:t>appP</w:t>
            </w:r>
            <w:r w:rsidRPr="00D41CCE">
              <w:rPr>
                <w:sz w:val="20"/>
              </w:rPr>
              <w:t xml:space="preserve">articipantInfo </w:t>
            </w:r>
            <w:r>
              <w:rPr>
                <w:sz w:val="20"/>
              </w:rPr>
              <w:t xml:space="preserve">в документе </w:t>
            </w:r>
          </w:p>
          <w:p w:rsidR="00D41CCE" w:rsidRPr="00D41CCE" w:rsidRDefault="00D41CCE" w:rsidP="00D41CCE">
            <w:pPr>
              <w:spacing w:before="0" w:after="0"/>
              <w:rPr>
                <w:sz w:val="20"/>
              </w:rPr>
            </w:pPr>
            <w:r w:rsidRPr="00D41CCE">
              <w:rPr>
                <w:sz w:val="20"/>
              </w:rPr>
              <w:t>"Протокол подведения итогов определения поставщика (подрядчика, исполнителя) ЭЗК20 (запрос котировок в электронной форме c 01.04.202101.10.2020 года) с информацией об участниках"</w:t>
            </w:r>
          </w:p>
          <w:p w:rsidR="00D41CCE" w:rsidRPr="00162C8B" w:rsidRDefault="00D41CCE" w:rsidP="00D41CCE">
            <w:pPr>
              <w:spacing w:before="0" w:after="0"/>
              <w:jc w:val="both"/>
              <w:rPr>
                <w:sz w:val="20"/>
              </w:rPr>
            </w:pPr>
            <w:r w:rsidRPr="00D41CCE">
              <w:rPr>
                <w:sz w:val="20"/>
              </w:rPr>
              <w:t>(epProtocolEZK2020FinalPart)</w:t>
            </w:r>
          </w:p>
        </w:tc>
      </w:tr>
      <w:tr w:rsidR="00D41CCE" w:rsidRPr="00301389" w:rsidTr="00052AC7">
        <w:trPr>
          <w:jc w:val="center"/>
        </w:trPr>
        <w:tc>
          <w:tcPr>
            <w:tcW w:w="5000" w:type="pct"/>
            <w:gridSpan w:val="6"/>
            <w:shd w:val="clear" w:color="auto" w:fill="auto"/>
            <w:vAlign w:val="center"/>
            <w:hideMark/>
          </w:tcPr>
          <w:p w:rsidR="00D41CCE" w:rsidRPr="00301389" w:rsidRDefault="00D41CCE" w:rsidP="001E1C25">
            <w:pPr>
              <w:keepNext/>
              <w:spacing w:before="0" w:after="0"/>
              <w:contextualSpacing/>
              <w:jc w:val="center"/>
              <w:rPr>
                <w:b/>
                <w:sz w:val="20"/>
              </w:rPr>
            </w:pPr>
            <w:r w:rsidRPr="00D41CCE">
              <w:rPr>
                <w:b/>
                <w:bCs/>
                <w:sz w:val="20"/>
              </w:rPr>
              <w:t>Информация о предоставлении доступа к документации о закупке</w:t>
            </w:r>
          </w:p>
        </w:tc>
      </w:tr>
      <w:tr w:rsidR="00D41CCE" w:rsidRPr="00301389" w:rsidTr="00052AC7">
        <w:trPr>
          <w:jc w:val="center"/>
        </w:trPr>
        <w:tc>
          <w:tcPr>
            <w:tcW w:w="741" w:type="pct"/>
            <w:shd w:val="clear" w:color="auto" w:fill="auto"/>
          </w:tcPr>
          <w:p w:rsidR="00D41CCE" w:rsidRPr="00162C8B" w:rsidRDefault="00D41CCE" w:rsidP="001E1C25">
            <w:pPr>
              <w:spacing w:before="0" w:after="0"/>
              <w:jc w:val="both"/>
              <w:rPr>
                <w:sz w:val="20"/>
              </w:rPr>
            </w:pPr>
            <w:r w:rsidRPr="00D41CCE">
              <w:rPr>
                <w:b/>
                <w:bCs/>
                <w:sz w:val="20"/>
              </w:rPr>
              <w:t>admittedInfo</w:t>
            </w:r>
          </w:p>
        </w:tc>
        <w:tc>
          <w:tcPr>
            <w:tcW w:w="790" w:type="pct"/>
            <w:shd w:val="clear" w:color="auto" w:fill="auto"/>
            <w:vAlign w:val="center"/>
          </w:tcPr>
          <w:p w:rsidR="00D41CCE" w:rsidRPr="00301389" w:rsidRDefault="00D41CCE" w:rsidP="001E1C25">
            <w:pPr>
              <w:keepNext/>
              <w:spacing w:before="0" w:after="0"/>
              <w:contextualSpacing/>
              <w:rPr>
                <w:b/>
                <w:sz w:val="20"/>
              </w:rPr>
            </w:pPr>
          </w:p>
        </w:tc>
        <w:tc>
          <w:tcPr>
            <w:tcW w:w="198" w:type="pct"/>
            <w:shd w:val="clear" w:color="auto" w:fill="auto"/>
            <w:vAlign w:val="center"/>
          </w:tcPr>
          <w:p w:rsidR="00D41CCE" w:rsidRPr="00301389" w:rsidRDefault="00D41CCE" w:rsidP="001E1C25">
            <w:pPr>
              <w:keepNext/>
              <w:spacing w:before="0" w:after="0"/>
              <w:contextualSpacing/>
              <w:jc w:val="center"/>
              <w:rPr>
                <w:b/>
                <w:sz w:val="20"/>
              </w:rPr>
            </w:pPr>
          </w:p>
        </w:tc>
        <w:tc>
          <w:tcPr>
            <w:tcW w:w="495" w:type="pct"/>
            <w:shd w:val="clear" w:color="auto" w:fill="auto"/>
            <w:vAlign w:val="center"/>
          </w:tcPr>
          <w:p w:rsidR="00D41CCE" w:rsidRPr="00301389" w:rsidRDefault="00D41CCE" w:rsidP="001E1C25">
            <w:pPr>
              <w:keepNext/>
              <w:spacing w:before="0" w:after="0"/>
              <w:contextualSpacing/>
              <w:jc w:val="center"/>
              <w:rPr>
                <w:b/>
                <w:sz w:val="20"/>
              </w:rPr>
            </w:pPr>
          </w:p>
        </w:tc>
        <w:tc>
          <w:tcPr>
            <w:tcW w:w="1387" w:type="pct"/>
            <w:shd w:val="clear" w:color="auto" w:fill="auto"/>
            <w:vAlign w:val="center"/>
          </w:tcPr>
          <w:p w:rsidR="00D41CCE" w:rsidRPr="00301389" w:rsidRDefault="00D41CCE" w:rsidP="001E1C25">
            <w:pPr>
              <w:keepNext/>
              <w:spacing w:before="0" w:after="0"/>
              <w:contextualSpacing/>
              <w:rPr>
                <w:b/>
                <w:sz w:val="20"/>
              </w:rPr>
            </w:pPr>
          </w:p>
        </w:tc>
        <w:tc>
          <w:tcPr>
            <w:tcW w:w="1389" w:type="pct"/>
            <w:shd w:val="clear" w:color="auto" w:fill="auto"/>
            <w:vAlign w:val="center"/>
            <w:hideMark/>
          </w:tcPr>
          <w:p w:rsidR="00D41CCE" w:rsidRPr="00301389" w:rsidRDefault="00D41CCE" w:rsidP="001E1C25">
            <w:pPr>
              <w:keepNext/>
              <w:spacing w:before="0" w:after="0"/>
              <w:contextualSpacing/>
              <w:rPr>
                <w:b/>
                <w:sz w:val="20"/>
              </w:rPr>
            </w:pPr>
          </w:p>
        </w:tc>
      </w:tr>
      <w:tr w:rsidR="00D41CCE" w:rsidRPr="00301389" w:rsidTr="00052AC7">
        <w:trPr>
          <w:jc w:val="center"/>
        </w:trPr>
        <w:tc>
          <w:tcPr>
            <w:tcW w:w="741" w:type="pct"/>
            <w:vMerge w:val="restart"/>
            <w:shd w:val="clear" w:color="auto" w:fill="auto"/>
            <w:vAlign w:val="center"/>
          </w:tcPr>
          <w:p w:rsidR="00D41CCE" w:rsidRPr="00301389" w:rsidRDefault="00D41CCE" w:rsidP="00D41CCE">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D41CCE" w:rsidRPr="00C316CF" w:rsidRDefault="00D41CCE" w:rsidP="00D41CCE">
            <w:pPr>
              <w:spacing w:before="0" w:after="0"/>
              <w:rPr>
                <w:sz w:val="20"/>
              </w:rPr>
            </w:pPr>
            <w:r w:rsidRPr="00D41CCE">
              <w:rPr>
                <w:sz w:val="20"/>
              </w:rPr>
              <w:t>reqAdmittedInfo</w:t>
            </w:r>
          </w:p>
        </w:tc>
        <w:tc>
          <w:tcPr>
            <w:tcW w:w="198" w:type="pct"/>
            <w:shd w:val="clear" w:color="auto" w:fill="auto"/>
          </w:tcPr>
          <w:p w:rsidR="00D41CCE" w:rsidRPr="00C316CF" w:rsidRDefault="00D41CCE" w:rsidP="00D41CCE">
            <w:pPr>
              <w:spacing w:before="0" w:after="0"/>
              <w:jc w:val="center"/>
              <w:rPr>
                <w:sz w:val="20"/>
              </w:rPr>
            </w:pPr>
            <w:r w:rsidRPr="00C316CF">
              <w:rPr>
                <w:sz w:val="20"/>
              </w:rPr>
              <w:t>О</w:t>
            </w:r>
          </w:p>
        </w:tc>
        <w:tc>
          <w:tcPr>
            <w:tcW w:w="495" w:type="pct"/>
            <w:shd w:val="clear" w:color="auto" w:fill="auto"/>
          </w:tcPr>
          <w:p w:rsidR="00D41CCE" w:rsidRPr="00C316CF" w:rsidRDefault="00D41CCE" w:rsidP="00D41CCE">
            <w:pPr>
              <w:spacing w:before="0" w:after="0"/>
              <w:jc w:val="center"/>
              <w:rPr>
                <w:sz w:val="20"/>
              </w:rPr>
            </w:pPr>
            <w:r w:rsidRPr="00C316CF">
              <w:rPr>
                <w:sz w:val="20"/>
              </w:rPr>
              <w:t>S</w:t>
            </w:r>
          </w:p>
        </w:tc>
        <w:tc>
          <w:tcPr>
            <w:tcW w:w="1387" w:type="pct"/>
            <w:shd w:val="clear" w:color="auto" w:fill="auto"/>
          </w:tcPr>
          <w:p w:rsidR="00D41CCE" w:rsidRPr="009C2A3B" w:rsidRDefault="00D41CCE" w:rsidP="00D41CCE">
            <w:pPr>
              <w:spacing w:before="0" w:after="0"/>
              <w:rPr>
                <w:sz w:val="20"/>
              </w:rPr>
            </w:pPr>
            <w:r w:rsidRPr="00D41CCE">
              <w:rPr>
                <w:sz w:val="20"/>
              </w:rPr>
              <w:t>Информация о запросах, по которым предоставлен доступ к документации о закупке</w:t>
            </w:r>
          </w:p>
        </w:tc>
        <w:tc>
          <w:tcPr>
            <w:tcW w:w="1389" w:type="pct"/>
            <w:shd w:val="clear" w:color="auto" w:fill="auto"/>
          </w:tcPr>
          <w:p w:rsidR="00D41CCE" w:rsidRPr="00C316CF" w:rsidRDefault="00D41CCE" w:rsidP="00D41CCE">
            <w:pPr>
              <w:spacing w:before="0" w:after="0"/>
              <w:rPr>
                <w:sz w:val="20"/>
              </w:rPr>
            </w:pPr>
          </w:p>
        </w:tc>
      </w:tr>
      <w:tr w:rsidR="00D41CCE" w:rsidRPr="00301389" w:rsidTr="00052AC7">
        <w:trPr>
          <w:jc w:val="center"/>
        </w:trPr>
        <w:tc>
          <w:tcPr>
            <w:tcW w:w="741" w:type="pct"/>
            <w:vMerge/>
            <w:shd w:val="clear" w:color="auto" w:fill="auto"/>
            <w:vAlign w:val="center"/>
          </w:tcPr>
          <w:p w:rsidR="00D41CCE" w:rsidRPr="00301389" w:rsidRDefault="00D41CCE" w:rsidP="00D41CCE">
            <w:pPr>
              <w:spacing w:before="0" w:after="0"/>
              <w:contextualSpacing/>
              <w:rPr>
                <w:sz w:val="20"/>
              </w:rPr>
            </w:pPr>
          </w:p>
        </w:tc>
        <w:tc>
          <w:tcPr>
            <w:tcW w:w="790" w:type="pct"/>
            <w:shd w:val="clear" w:color="auto" w:fill="auto"/>
          </w:tcPr>
          <w:p w:rsidR="00D41CCE" w:rsidRPr="00C316CF" w:rsidRDefault="00D41CCE" w:rsidP="00D41CCE">
            <w:pPr>
              <w:spacing w:before="0" w:after="0"/>
              <w:rPr>
                <w:sz w:val="20"/>
              </w:rPr>
            </w:pPr>
            <w:r w:rsidRPr="00D41CCE">
              <w:rPr>
                <w:sz w:val="20"/>
              </w:rPr>
              <w:t>reqNotAdmittedInfo</w:t>
            </w:r>
          </w:p>
        </w:tc>
        <w:tc>
          <w:tcPr>
            <w:tcW w:w="198" w:type="pct"/>
            <w:shd w:val="clear" w:color="auto" w:fill="auto"/>
          </w:tcPr>
          <w:p w:rsidR="00D41CCE" w:rsidRPr="00C316CF" w:rsidRDefault="00D41CCE" w:rsidP="00D41CCE">
            <w:pPr>
              <w:spacing w:before="0" w:after="0"/>
              <w:jc w:val="center"/>
              <w:rPr>
                <w:sz w:val="20"/>
              </w:rPr>
            </w:pPr>
            <w:r w:rsidRPr="00C316CF">
              <w:rPr>
                <w:sz w:val="20"/>
              </w:rPr>
              <w:t>О</w:t>
            </w:r>
          </w:p>
        </w:tc>
        <w:tc>
          <w:tcPr>
            <w:tcW w:w="495" w:type="pct"/>
            <w:shd w:val="clear" w:color="auto" w:fill="auto"/>
          </w:tcPr>
          <w:p w:rsidR="00D41CCE" w:rsidRPr="00C316CF" w:rsidRDefault="00D41CCE" w:rsidP="00D41CCE">
            <w:pPr>
              <w:spacing w:before="0" w:after="0"/>
              <w:jc w:val="center"/>
              <w:rPr>
                <w:sz w:val="20"/>
              </w:rPr>
            </w:pPr>
            <w:r w:rsidRPr="00C316CF">
              <w:rPr>
                <w:sz w:val="20"/>
              </w:rPr>
              <w:t>S</w:t>
            </w:r>
          </w:p>
        </w:tc>
        <w:tc>
          <w:tcPr>
            <w:tcW w:w="1387" w:type="pct"/>
            <w:shd w:val="clear" w:color="auto" w:fill="auto"/>
          </w:tcPr>
          <w:p w:rsidR="00D41CCE" w:rsidRPr="009C2A3B" w:rsidRDefault="00D41CCE" w:rsidP="00D41CCE">
            <w:pPr>
              <w:spacing w:before="0" w:after="0"/>
              <w:rPr>
                <w:sz w:val="20"/>
              </w:rPr>
            </w:pPr>
            <w:r w:rsidRPr="00D41CCE">
              <w:rPr>
                <w:sz w:val="20"/>
              </w:rPr>
              <w:t>Информация о запросах</w:t>
            </w:r>
            <w:r>
              <w:rPr>
                <w:sz w:val="20"/>
              </w:rPr>
              <w:t>,</w:t>
            </w:r>
            <w:r w:rsidRPr="00D41CCE">
              <w:rPr>
                <w:sz w:val="20"/>
              </w:rPr>
              <w:t xml:space="preserve"> по которым получен отказ в предоставлении доступа к документации о закупке</w:t>
            </w:r>
          </w:p>
        </w:tc>
        <w:tc>
          <w:tcPr>
            <w:tcW w:w="1389" w:type="pct"/>
            <w:shd w:val="clear" w:color="auto" w:fill="auto"/>
          </w:tcPr>
          <w:p w:rsidR="00D41CCE" w:rsidRPr="00C316CF" w:rsidRDefault="00D41CCE" w:rsidP="00D41CCE">
            <w:pPr>
              <w:spacing w:before="0" w:after="0"/>
              <w:rPr>
                <w:sz w:val="20"/>
              </w:rPr>
            </w:pPr>
            <w:r w:rsidRPr="00D41CCE">
              <w:rPr>
                <w:sz w:val="20"/>
              </w:rPr>
              <w:t>Наличие блока свидетельствует об отказе в предоставлении доступа к документации о закупке</w:t>
            </w:r>
          </w:p>
        </w:tc>
      </w:tr>
      <w:tr w:rsidR="00D41CCE" w:rsidRPr="00D41CCE" w:rsidTr="00052AC7">
        <w:trPr>
          <w:jc w:val="center"/>
        </w:trPr>
        <w:tc>
          <w:tcPr>
            <w:tcW w:w="5000" w:type="pct"/>
            <w:gridSpan w:val="6"/>
            <w:shd w:val="clear" w:color="auto" w:fill="auto"/>
            <w:vAlign w:val="center"/>
            <w:hideMark/>
          </w:tcPr>
          <w:p w:rsidR="00D41CCE" w:rsidRPr="00D41CCE" w:rsidRDefault="00D41CCE" w:rsidP="001E1C25">
            <w:pPr>
              <w:keepNext/>
              <w:spacing w:before="0" w:after="0"/>
              <w:contextualSpacing/>
              <w:jc w:val="center"/>
              <w:rPr>
                <w:b/>
                <w:sz w:val="20"/>
              </w:rPr>
            </w:pPr>
            <w:r w:rsidRPr="00D41CCE">
              <w:rPr>
                <w:b/>
                <w:sz w:val="20"/>
              </w:rPr>
              <w:t>Информация о запросах, по которым предоставлен доступ к документации о закупке</w:t>
            </w:r>
          </w:p>
        </w:tc>
      </w:tr>
      <w:tr w:rsidR="00D41CCE" w:rsidRPr="00D41CCE" w:rsidTr="00052AC7">
        <w:trPr>
          <w:jc w:val="center"/>
        </w:trPr>
        <w:tc>
          <w:tcPr>
            <w:tcW w:w="741" w:type="pct"/>
            <w:shd w:val="clear" w:color="auto" w:fill="auto"/>
          </w:tcPr>
          <w:p w:rsidR="00D41CCE" w:rsidRPr="00052AC7" w:rsidRDefault="00D41CCE" w:rsidP="001E1C25">
            <w:pPr>
              <w:spacing w:before="0" w:after="0"/>
              <w:jc w:val="both"/>
              <w:rPr>
                <w:b/>
                <w:sz w:val="20"/>
              </w:rPr>
            </w:pPr>
            <w:r w:rsidRPr="00052AC7">
              <w:rPr>
                <w:b/>
                <w:sz w:val="20"/>
              </w:rPr>
              <w:t>reqAdmittedInfo</w:t>
            </w:r>
          </w:p>
        </w:tc>
        <w:tc>
          <w:tcPr>
            <w:tcW w:w="790" w:type="pct"/>
            <w:shd w:val="clear" w:color="auto" w:fill="auto"/>
            <w:vAlign w:val="center"/>
          </w:tcPr>
          <w:p w:rsidR="00D41CCE" w:rsidRPr="00D41CCE" w:rsidRDefault="00D41CCE" w:rsidP="001E1C25">
            <w:pPr>
              <w:keepNext/>
              <w:spacing w:before="0" w:after="0"/>
              <w:contextualSpacing/>
              <w:rPr>
                <w:b/>
                <w:sz w:val="20"/>
              </w:rPr>
            </w:pPr>
          </w:p>
        </w:tc>
        <w:tc>
          <w:tcPr>
            <w:tcW w:w="198" w:type="pct"/>
            <w:shd w:val="clear" w:color="auto" w:fill="auto"/>
            <w:vAlign w:val="center"/>
          </w:tcPr>
          <w:p w:rsidR="00D41CCE" w:rsidRPr="00944504" w:rsidRDefault="00D41CCE" w:rsidP="001E1C25">
            <w:pPr>
              <w:keepNext/>
              <w:spacing w:before="0" w:after="0"/>
              <w:contextualSpacing/>
              <w:jc w:val="center"/>
              <w:rPr>
                <w:b/>
                <w:sz w:val="20"/>
              </w:rPr>
            </w:pPr>
          </w:p>
        </w:tc>
        <w:tc>
          <w:tcPr>
            <w:tcW w:w="495" w:type="pct"/>
            <w:shd w:val="clear" w:color="auto" w:fill="auto"/>
            <w:vAlign w:val="center"/>
          </w:tcPr>
          <w:p w:rsidR="00D41CCE" w:rsidRPr="00F334A2" w:rsidRDefault="00D41CCE" w:rsidP="001E1C25">
            <w:pPr>
              <w:keepNext/>
              <w:spacing w:before="0" w:after="0"/>
              <w:contextualSpacing/>
              <w:jc w:val="center"/>
              <w:rPr>
                <w:b/>
                <w:sz w:val="20"/>
              </w:rPr>
            </w:pPr>
          </w:p>
        </w:tc>
        <w:tc>
          <w:tcPr>
            <w:tcW w:w="1387" w:type="pct"/>
            <w:shd w:val="clear" w:color="auto" w:fill="auto"/>
            <w:vAlign w:val="center"/>
          </w:tcPr>
          <w:p w:rsidR="00D41CCE" w:rsidRPr="00150B3A" w:rsidRDefault="00D41CCE" w:rsidP="001E1C25">
            <w:pPr>
              <w:keepNext/>
              <w:spacing w:before="0" w:after="0"/>
              <w:contextualSpacing/>
              <w:rPr>
                <w:b/>
                <w:sz w:val="20"/>
              </w:rPr>
            </w:pPr>
          </w:p>
        </w:tc>
        <w:tc>
          <w:tcPr>
            <w:tcW w:w="1389" w:type="pct"/>
            <w:shd w:val="clear" w:color="auto" w:fill="auto"/>
            <w:vAlign w:val="center"/>
            <w:hideMark/>
          </w:tcPr>
          <w:p w:rsidR="00D41CCE" w:rsidRPr="00150B3A" w:rsidRDefault="00D41CCE" w:rsidP="001E1C25">
            <w:pPr>
              <w:keepNext/>
              <w:spacing w:before="0" w:after="0"/>
              <w:contextualSpacing/>
              <w:rPr>
                <w:b/>
                <w:sz w:val="20"/>
              </w:rPr>
            </w:pPr>
          </w:p>
        </w:tc>
      </w:tr>
      <w:tr w:rsidR="00D41CCE" w:rsidRPr="00301389" w:rsidTr="00052AC7">
        <w:trPr>
          <w:jc w:val="center"/>
        </w:trPr>
        <w:tc>
          <w:tcPr>
            <w:tcW w:w="741" w:type="pct"/>
            <w:shd w:val="clear" w:color="auto" w:fill="auto"/>
            <w:vAlign w:val="center"/>
          </w:tcPr>
          <w:p w:rsidR="00D41CCE" w:rsidRPr="00301389" w:rsidRDefault="00D41CCE" w:rsidP="001E1C25">
            <w:pPr>
              <w:spacing w:before="0" w:after="0"/>
              <w:contextualSpacing/>
              <w:rPr>
                <w:sz w:val="20"/>
              </w:rPr>
            </w:pPr>
          </w:p>
        </w:tc>
        <w:tc>
          <w:tcPr>
            <w:tcW w:w="790" w:type="pct"/>
            <w:shd w:val="clear" w:color="auto" w:fill="auto"/>
          </w:tcPr>
          <w:p w:rsidR="00D41CCE" w:rsidRPr="00C316CF" w:rsidRDefault="00944504" w:rsidP="001E1C25">
            <w:pPr>
              <w:spacing w:before="0" w:after="0"/>
              <w:rPr>
                <w:sz w:val="20"/>
              </w:rPr>
            </w:pPr>
            <w:r w:rsidRPr="00944504">
              <w:rPr>
                <w:sz w:val="20"/>
              </w:rPr>
              <w:t>admitted</w:t>
            </w:r>
          </w:p>
        </w:tc>
        <w:tc>
          <w:tcPr>
            <w:tcW w:w="198" w:type="pct"/>
            <w:shd w:val="clear" w:color="auto" w:fill="auto"/>
          </w:tcPr>
          <w:p w:rsidR="00D41CCE" w:rsidRPr="00C316CF" w:rsidRDefault="00944504" w:rsidP="001E1C25">
            <w:pPr>
              <w:spacing w:before="0" w:after="0"/>
              <w:jc w:val="center"/>
              <w:rPr>
                <w:sz w:val="20"/>
              </w:rPr>
            </w:pPr>
            <w:r>
              <w:rPr>
                <w:sz w:val="20"/>
              </w:rPr>
              <w:t>О</w:t>
            </w:r>
          </w:p>
        </w:tc>
        <w:tc>
          <w:tcPr>
            <w:tcW w:w="495" w:type="pct"/>
            <w:shd w:val="clear" w:color="auto" w:fill="auto"/>
          </w:tcPr>
          <w:p w:rsidR="00D41CCE" w:rsidRPr="00944504" w:rsidRDefault="00944504" w:rsidP="001E1C25">
            <w:pPr>
              <w:spacing w:before="0" w:after="0"/>
              <w:jc w:val="center"/>
              <w:rPr>
                <w:sz w:val="20"/>
                <w:lang w:val="en-US"/>
              </w:rPr>
            </w:pPr>
            <w:r>
              <w:rPr>
                <w:sz w:val="20"/>
                <w:lang w:val="en-US"/>
              </w:rPr>
              <w:t>B</w:t>
            </w:r>
          </w:p>
        </w:tc>
        <w:tc>
          <w:tcPr>
            <w:tcW w:w="1387" w:type="pct"/>
            <w:shd w:val="clear" w:color="auto" w:fill="auto"/>
          </w:tcPr>
          <w:p w:rsidR="00D41CCE" w:rsidRPr="009C2A3B" w:rsidRDefault="00D41CCE" w:rsidP="001E1C25">
            <w:pPr>
              <w:spacing w:before="0" w:after="0"/>
              <w:rPr>
                <w:sz w:val="20"/>
              </w:rPr>
            </w:pPr>
            <w:r w:rsidRPr="00D41CCE">
              <w:rPr>
                <w:sz w:val="20"/>
              </w:rPr>
              <w:t>Запрос одобрен</w:t>
            </w:r>
          </w:p>
        </w:tc>
        <w:tc>
          <w:tcPr>
            <w:tcW w:w="1389" w:type="pct"/>
            <w:shd w:val="clear" w:color="auto" w:fill="auto"/>
          </w:tcPr>
          <w:p w:rsidR="00D41CCE" w:rsidRPr="00C316CF" w:rsidRDefault="00944504" w:rsidP="001E1C25">
            <w:pPr>
              <w:spacing w:before="0" w:after="0"/>
              <w:rPr>
                <w:sz w:val="20"/>
              </w:rPr>
            </w:pPr>
            <w:r>
              <w:rPr>
                <w:sz w:val="20"/>
              </w:rPr>
              <w:t xml:space="preserve">Допустимое значение: </w:t>
            </w:r>
            <w:r>
              <w:rPr>
                <w:sz w:val="20"/>
                <w:lang w:val="en-US"/>
              </w:rPr>
              <w:t>true</w:t>
            </w:r>
          </w:p>
        </w:tc>
      </w:tr>
      <w:tr w:rsidR="00944504" w:rsidRPr="00944504" w:rsidTr="00052AC7">
        <w:trPr>
          <w:jc w:val="center"/>
        </w:trPr>
        <w:tc>
          <w:tcPr>
            <w:tcW w:w="5000" w:type="pct"/>
            <w:gridSpan w:val="6"/>
            <w:shd w:val="clear" w:color="auto" w:fill="auto"/>
            <w:vAlign w:val="center"/>
            <w:hideMark/>
          </w:tcPr>
          <w:p w:rsidR="00944504" w:rsidRPr="00944504" w:rsidRDefault="00944504" w:rsidP="001E1C25">
            <w:pPr>
              <w:keepNext/>
              <w:spacing w:before="0" w:after="0"/>
              <w:contextualSpacing/>
              <w:jc w:val="center"/>
              <w:rPr>
                <w:b/>
                <w:sz w:val="20"/>
              </w:rPr>
            </w:pPr>
            <w:r w:rsidRPr="00944504">
              <w:rPr>
                <w:b/>
                <w:sz w:val="20"/>
              </w:rPr>
              <w:t>Информация о запросах, по которым получен отказ в предоставлении доступа к документации о закупке</w:t>
            </w:r>
          </w:p>
        </w:tc>
      </w:tr>
      <w:tr w:rsidR="00944504" w:rsidRPr="00944504" w:rsidTr="00052AC7">
        <w:trPr>
          <w:jc w:val="center"/>
        </w:trPr>
        <w:tc>
          <w:tcPr>
            <w:tcW w:w="741" w:type="pct"/>
            <w:shd w:val="clear" w:color="auto" w:fill="auto"/>
          </w:tcPr>
          <w:p w:rsidR="00944504" w:rsidRPr="00944504" w:rsidRDefault="00944504" w:rsidP="001E1C25">
            <w:pPr>
              <w:spacing w:before="0" w:after="0"/>
              <w:jc w:val="both"/>
              <w:rPr>
                <w:b/>
                <w:sz w:val="20"/>
              </w:rPr>
            </w:pPr>
            <w:r w:rsidRPr="00944504">
              <w:rPr>
                <w:b/>
                <w:sz w:val="20"/>
              </w:rPr>
              <w:t>reqNotAdmittedInfo</w:t>
            </w:r>
          </w:p>
        </w:tc>
        <w:tc>
          <w:tcPr>
            <w:tcW w:w="790" w:type="pct"/>
            <w:shd w:val="clear" w:color="auto" w:fill="auto"/>
            <w:vAlign w:val="center"/>
          </w:tcPr>
          <w:p w:rsidR="00944504" w:rsidRPr="00944504" w:rsidRDefault="00944504" w:rsidP="001E1C25">
            <w:pPr>
              <w:keepNext/>
              <w:spacing w:before="0" w:after="0"/>
              <w:contextualSpacing/>
              <w:rPr>
                <w:b/>
                <w:sz w:val="20"/>
              </w:rPr>
            </w:pPr>
          </w:p>
        </w:tc>
        <w:tc>
          <w:tcPr>
            <w:tcW w:w="198" w:type="pct"/>
            <w:shd w:val="clear" w:color="auto" w:fill="auto"/>
            <w:vAlign w:val="center"/>
          </w:tcPr>
          <w:p w:rsidR="00944504" w:rsidRPr="00F334A2" w:rsidRDefault="00944504" w:rsidP="001E1C25">
            <w:pPr>
              <w:keepNext/>
              <w:spacing w:before="0" w:after="0"/>
              <w:contextualSpacing/>
              <w:jc w:val="center"/>
              <w:rPr>
                <w:b/>
                <w:sz w:val="20"/>
              </w:rPr>
            </w:pPr>
          </w:p>
        </w:tc>
        <w:tc>
          <w:tcPr>
            <w:tcW w:w="495" w:type="pct"/>
            <w:shd w:val="clear" w:color="auto" w:fill="auto"/>
            <w:vAlign w:val="center"/>
          </w:tcPr>
          <w:p w:rsidR="00944504" w:rsidRPr="00150B3A" w:rsidRDefault="00944504" w:rsidP="001E1C25">
            <w:pPr>
              <w:keepNext/>
              <w:spacing w:before="0" w:after="0"/>
              <w:contextualSpacing/>
              <w:jc w:val="center"/>
              <w:rPr>
                <w:b/>
                <w:sz w:val="20"/>
              </w:rPr>
            </w:pPr>
          </w:p>
        </w:tc>
        <w:tc>
          <w:tcPr>
            <w:tcW w:w="1387" w:type="pct"/>
            <w:shd w:val="clear" w:color="auto" w:fill="auto"/>
            <w:vAlign w:val="center"/>
          </w:tcPr>
          <w:p w:rsidR="00944504" w:rsidRPr="00150B3A" w:rsidRDefault="00944504" w:rsidP="001E1C25">
            <w:pPr>
              <w:keepNext/>
              <w:spacing w:before="0" w:after="0"/>
              <w:contextualSpacing/>
              <w:rPr>
                <w:b/>
                <w:sz w:val="20"/>
              </w:rPr>
            </w:pPr>
          </w:p>
        </w:tc>
        <w:tc>
          <w:tcPr>
            <w:tcW w:w="1389" w:type="pct"/>
            <w:shd w:val="clear" w:color="auto" w:fill="auto"/>
            <w:vAlign w:val="center"/>
            <w:hideMark/>
          </w:tcPr>
          <w:p w:rsidR="00944504" w:rsidRPr="00150B3A" w:rsidRDefault="00944504" w:rsidP="001E1C25">
            <w:pPr>
              <w:keepNext/>
              <w:spacing w:before="0" w:after="0"/>
              <w:contextualSpacing/>
              <w:rPr>
                <w:b/>
                <w:sz w:val="20"/>
              </w:rPr>
            </w:pPr>
          </w:p>
        </w:tc>
      </w:tr>
      <w:tr w:rsidR="00944504" w:rsidRPr="00301389" w:rsidTr="00052AC7">
        <w:trPr>
          <w:jc w:val="center"/>
        </w:trPr>
        <w:tc>
          <w:tcPr>
            <w:tcW w:w="741" w:type="pct"/>
            <w:shd w:val="clear" w:color="auto" w:fill="auto"/>
            <w:vAlign w:val="center"/>
          </w:tcPr>
          <w:p w:rsidR="00944504" w:rsidRPr="00301389" w:rsidRDefault="00944504" w:rsidP="00944504">
            <w:pPr>
              <w:spacing w:before="0" w:after="0"/>
              <w:contextualSpacing/>
              <w:rPr>
                <w:sz w:val="20"/>
              </w:rPr>
            </w:pPr>
          </w:p>
        </w:tc>
        <w:tc>
          <w:tcPr>
            <w:tcW w:w="790" w:type="pct"/>
            <w:shd w:val="clear" w:color="auto" w:fill="auto"/>
          </w:tcPr>
          <w:p w:rsidR="00944504" w:rsidRPr="00C316CF" w:rsidRDefault="00944504" w:rsidP="00944504">
            <w:pPr>
              <w:spacing w:before="0" w:after="0"/>
              <w:rPr>
                <w:sz w:val="20"/>
              </w:rPr>
            </w:pPr>
            <w:r w:rsidRPr="00944504">
              <w:rPr>
                <w:sz w:val="20"/>
              </w:rPr>
              <w:t>reqRejectedReasonsInfo</w:t>
            </w:r>
          </w:p>
        </w:tc>
        <w:tc>
          <w:tcPr>
            <w:tcW w:w="198" w:type="pct"/>
            <w:shd w:val="clear" w:color="auto" w:fill="auto"/>
          </w:tcPr>
          <w:p w:rsidR="00944504" w:rsidRPr="00C316CF" w:rsidRDefault="00944504" w:rsidP="00944504">
            <w:pPr>
              <w:spacing w:before="0" w:after="0"/>
              <w:jc w:val="center"/>
              <w:rPr>
                <w:sz w:val="20"/>
              </w:rPr>
            </w:pPr>
            <w:r w:rsidRPr="00C316CF">
              <w:rPr>
                <w:sz w:val="20"/>
              </w:rPr>
              <w:t>О</w:t>
            </w:r>
          </w:p>
        </w:tc>
        <w:tc>
          <w:tcPr>
            <w:tcW w:w="495" w:type="pct"/>
            <w:shd w:val="clear" w:color="auto" w:fill="auto"/>
          </w:tcPr>
          <w:p w:rsidR="00944504" w:rsidRPr="00C316CF" w:rsidRDefault="00944504" w:rsidP="00944504">
            <w:pPr>
              <w:spacing w:before="0" w:after="0"/>
              <w:jc w:val="center"/>
              <w:rPr>
                <w:sz w:val="20"/>
              </w:rPr>
            </w:pPr>
            <w:r w:rsidRPr="00C316CF">
              <w:rPr>
                <w:sz w:val="20"/>
              </w:rPr>
              <w:t>S</w:t>
            </w:r>
          </w:p>
        </w:tc>
        <w:tc>
          <w:tcPr>
            <w:tcW w:w="1387" w:type="pct"/>
            <w:shd w:val="clear" w:color="auto" w:fill="auto"/>
          </w:tcPr>
          <w:p w:rsidR="00944504" w:rsidRPr="009C2A3B" w:rsidRDefault="00944504" w:rsidP="00944504">
            <w:pPr>
              <w:spacing w:before="0" w:after="0"/>
              <w:rPr>
                <w:sz w:val="20"/>
              </w:rPr>
            </w:pPr>
            <w:r w:rsidRPr="00944504">
              <w:rPr>
                <w:sz w:val="20"/>
              </w:rPr>
              <w:t>Причины отказа в предоставлении документации о закупке</w:t>
            </w:r>
          </w:p>
        </w:tc>
        <w:tc>
          <w:tcPr>
            <w:tcW w:w="1389" w:type="pct"/>
            <w:shd w:val="clear" w:color="auto" w:fill="auto"/>
          </w:tcPr>
          <w:p w:rsidR="00944504" w:rsidRPr="00C316CF" w:rsidRDefault="00944504" w:rsidP="00944504">
            <w:pPr>
              <w:spacing w:before="0" w:after="0"/>
              <w:rPr>
                <w:sz w:val="20"/>
              </w:rPr>
            </w:pPr>
          </w:p>
        </w:tc>
      </w:tr>
      <w:tr w:rsidR="00944504" w:rsidRPr="00944504" w:rsidTr="00052AC7">
        <w:trPr>
          <w:jc w:val="center"/>
        </w:trPr>
        <w:tc>
          <w:tcPr>
            <w:tcW w:w="5000" w:type="pct"/>
            <w:gridSpan w:val="6"/>
            <w:shd w:val="clear" w:color="auto" w:fill="auto"/>
            <w:vAlign w:val="center"/>
            <w:hideMark/>
          </w:tcPr>
          <w:p w:rsidR="00944504" w:rsidRPr="00944504" w:rsidRDefault="00944504" w:rsidP="001E1C25">
            <w:pPr>
              <w:keepNext/>
              <w:spacing w:before="0" w:after="0"/>
              <w:contextualSpacing/>
              <w:jc w:val="center"/>
              <w:rPr>
                <w:b/>
                <w:sz w:val="20"/>
              </w:rPr>
            </w:pPr>
            <w:r w:rsidRPr="00944504">
              <w:rPr>
                <w:b/>
                <w:sz w:val="20"/>
              </w:rPr>
              <w:t>Причины отказа в предоставлении документации о закупке</w:t>
            </w:r>
          </w:p>
        </w:tc>
      </w:tr>
      <w:tr w:rsidR="00944504" w:rsidRPr="00944504" w:rsidTr="00052AC7">
        <w:trPr>
          <w:jc w:val="center"/>
        </w:trPr>
        <w:tc>
          <w:tcPr>
            <w:tcW w:w="741" w:type="pct"/>
            <w:shd w:val="clear" w:color="auto" w:fill="auto"/>
          </w:tcPr>
          <w:p w:rsidR="00944504" w:rsidRPr="00944504" w:rsidRDefault="00944504" w:rsidP="001E1C25">
            <w:pPr>
              <w:spacing w:before="0" w:after="0"/>
              <w:jc w:val="both"/>
              <w:rPr>
                <w:b/>
                <w:sz w:val="20"/>
              </w:rPr>
            </w:pPr>
            <w:r w:rsidRPr="00944504">
              <w:rPr>
                <w:b/>
                <w:sz w:val="20"/>
              </w:rPr>
              <w:t>reqRejectedReasonsInfo</w:t>
            </w:r>
          </w:p>
        </w:tc>
        <w:tc>
          <w:tcPr>
            <w:tcW w:w="790" w:type="pct"/>
            <w:shd w:val="clear" w:color="auto" w:fill="auto"/>
            <w:vAlign w:val="center"/>
          </w:tcPr>
          <w:p w:rsidR="00944504" w:rsidRPr="00944504" w:rsidRDefault="00944504" w:rsidP="001E1C25">
            <w:pPr>
              <w:keepNext/>
              <w:spacing w:before="0" w:after="0"/>
              <w:contextualSpacing/>
              <w:rPr>
                <w:b/>
                <w:sz w:val="20"/>
              </w:rPr>
            </w:pPr>
          </w:p>
        </w:tc>
        <w:tc>
          <w:tcPr>
            <w:tcW w:w="198" w:type="pct"/>
            <w:shd w:val="clear" w:color="auto" w:fill="auto"/>
            <w:vAlign w:val="center"/>
          </w:tcPr>
          <w:p w:rsidR="00944504" w:rsidRPr="00F334A2" w:rsidRDefault="00944504" w:rsidP="001E1C25">
            <w:pPr>
              <w:keepNext/>
              <w:spacing w:before="0" w:after="0"/>
              <w:contextualSpacing/>
              <w:jc w:val="center"/>
              <w:rPr>
                <w:b/>
                <w:sz w:val="20"/>
              </w:rPr>
            </w:pPr>
          </w:p>
        </w:tc>
        <w:tc>
          <w:tcPr>
            <w:tcW w:w="495" w:type="pct"/>
            <w:shd w:val="clear" w:color="auto" w:fill="auto"/>
            <w:vAlign w:val="center"/>
          </w:tcPr>
          <w:p w:rsidR="00944504" w:rsidRPr="00150B3A" w:rsidRDefault="00944504" w:rsidP="001E1C25">
            <w:pPr>
              <w:keepNext/>
              <w:spacing w:before="0" w:after="0"/>
              <w:contextualSpacing/>
              <w:jc w:val="center"/>
              <w:rPr>
                <w:b/>
                <w:sz w:val="20"/>
              </w:rPr>
            </w:pPr>
          </w:p>
        </w:tc>
        <w:tc>
          <w:tcPr>
            <w:tcW w:w="1387" w:type="pct"/>
            <w:shd w:val="clear" w:color="auto" w:fill="auto"/>
            <w:vAlign w:val="center"/>
          </w:tcPr>
          <w:p w:rsidR="00944504" w:rsidRPr="00150B3A" w:rsidRDefault="00944504" w:rsidP="001E1C25">
            <w:pPr>
              <w:keepNext/>
              <w:spacing w:before="0" w:after="0"/>
              <w:contextualSpacing/>
              <w:rPr>
                <w:b/>
                <w:sz w:val="20"/>
              </w:rPr>
            </w:pPr>
          </w:p>
        </w:tc>
        <w:tc>
          <w:tcPr>
            <w:tcW w:w="1389" w:type="pct"/>
            <w:shd w:val="clear" w:color="auto" w:fill="auto"/>
            <w:vAlign w:val="center"/>
            <w:hideMark/>
          </w:tcPr>
          <w:p w:rsidR="00944504" w:rsidRPr="00150B3A" w:rsidRDefault="00944504" w:rsidP="001E1C25">
            <w:pPr>
              <w:keepNext/>
              <w:spacing w:before="0" w:after="0"/>
              <w:contextualSpacing/>
              <w:rPr>
                <w:b/>
                <w:sz w:val="20"/>
              </w:rPr>
            </w:pPr>
          </w:p>
        </w:tc>
      </w:tr>
      <w:tr w:rsidR="00944504" w:rsidRPr="00301389" w:rsidTr="00052AC7">
        <w:trPr>
          <w:jc w:val="center"/>
        </w:trPr>
        <w:tc>
          <w:tcPr>
            <w:tcW w:w="741" w:type="pct"/>
            <w:shd w:val="clear" w:color="auto" w:fill="auto"/>
            <w:vAlign w:val="center"/>
          </w:tcPr>
          <w:p w:rsidR="00944504" w:rsidRPr="00301389" w:rsidRDefault="00944504" w:rsidP="00944504">
            <w:pPr>
              <w:spacing w:before="0" w:after="0"/>
              <w:contextualSpacing/>
              <w:rPr>
                <w:sz w:val="20"/>
              </w:rPr>
            </w:pPr>
          </w:p>
        </w:tc>
        <w:tc>
          <w:tcPr>
            <w:tcW w:w="790" w:type="pct"/>
            <w:shd w:val="clear" w:color="auto" w:fill="auto"/>
          </w:tcPr>
          <w:p w:rsidR="00944504" w:rsidRPr="00C316CF" w:rsidRDefault="00944504" w:rsidP="00944504">
            <w:pPr>
              <w:spacing w:before="0" w:after="0"/>
              <w:rPr>
                <w:sz w:val="20"/>
              </w:rPr>
            </w:pPr>
            <w:r w:rsidRPr="00944504">
              <w:rPr>
                <w:sz w:val="20"/>
              </w:rPr>
              <w:t>reqRejectedReasonInfo</w:t>
            </w:r>
          </w:p>
        </w:tc>
        <w:tc>
          <w:tcPr>
            <w:tcW w:w="198" w:type="pct"/>
            <w:shd w:val="clear" w:color="auto" w:fill="auto"/>
          </w:tcPr>
          <w:p w:rsidR="00944504" w:rsidRPr="00C316CF" w:rsidRDefault="00944504" w:rsidP="00944504">
            <w:pPr>
              <w:spacing w:before="0" w:after="0"/>
              <w:jc w:val="center"/>
              <w:rPr>
                <w:sz w:val="20"/>
              </w:rPr>
            </w:pPr>
            <w:r w:rsidRPr="00C316CF">
              <w:rPr>
                <w:sz w:val="20"/>
              </w:rPr>
              <w:t>О</w:t>
            </w:r>
          </w:p>
        </w:tc>
        <w:tc>
          <w:tcPr>
            <w:tcW w:w="495" w:type="pct"/>
            <w:shd w:val="clear" w:color="auto" w:fill="auto"/>
          </w:tcPr>
          <w:p w:rsidR="00944504" w:rsidRPr="00C316CF" w:rsidRDefault="00944504" w:rsidP="00944504">
            <w:pPr>
              <w:spacing w:before="0" w:after="0"/>
              <w:jc w:val="center"/>
              <w:rPr>
                <w:sz w:val="20"/>
              </w:rPr>
            </w:pPr>
            <w:r w:rsidRPr="00C316CF">
              <w:rPr>
                <w:sz w:val="20"/>
              </w:rPr>
              <w:t>S</w:t>
            </w:r>
          </w:p>
        </w:tc>
        <w:tc>
          <w:tcPr>
            <w:tcW w:w="1387" w:type="pct"/>
            <w:shd w:val="clear" w:color="auto" w:fill="auto"/>
          </w:tcPr>
          <w:p w:rsidR="00944504" w:rsidRPr="009C2A3B" w:rsidRDefault="00944504" w:rsidP="00944504">
            <w:pPr>
              <w:spacing w:before="0" w:after="0"/>
              <w:rPr>
                <w:sz w:val="20"/>
              </w:rPr>
            </w:pPr>
            <w:r w:rsidRPr="00944504">
              <w:rPr>
                <w:sz w:val="20"/>
              </w:rPr>
              <w:t>Причина отказа в предоставлении документации о закупке</w:t>
            </w:r>
          </w:p>
        </w:tc>
        <w:tc>
          <w:tcPr>
            <w:tcW w:w="1389" w:type="pct"/>
            <w:shd w:val="clear" w:color="auto" w:fill="auto"/>
          </w:tcPr>
          <w:p w:rsidR="00944504" w:rsidRPr="00944504" w:rsidRDefault="00944504" w:rsidP="00944504">
            <w:pPr>
              <w:spacing w:before="0" w:after="0"/>
              <w:rPr>
                <w:sz w:val="20"/>
              </w:rPr>
            </w:pPr>
            <w:r>
              <w:rPr>
                <w:sz w:val="20"/>
              </w:rPr>
              <w:t>Множественный элемент</w:t>
            </w:r>
          </w:p>
        </w:tc>
      </w:tr>
      <w:tr w:rsidR="00944504" w:rsidRPr="00A945B0" w:rsidTr="00052AC7">
        <w:trPr>
          <w:jc w:val="center"/>
        </w:trPr>
        <w:tc>
          <w:tcPr>
            <w:tcW w:w="5000" w:type="pct"/>
            <w:gridSpan w:val="6"/>
            <w:shd w:val="clear" w:color="auto" w:fill="auto"/>
            <w:vAlign w:val="center"/>
            <w:hideMark/>
          </w:tcPr>
          <w:p w:rsidR="00944504" w:rsidRPr="00944504" w:rsidRDefault="00944504" w:rsidP="001E1C25">
            <w:pPr>
              <w:keepNext/>
              <w:spacing w:before="0" w:after="0"/>
              <w:contextualSpacing/>
              <w:jc w:val="center"/>
              <w:rPr>
                <w:b/>
                <w:sz w:val="20"/>
              </w:rPr>
            </w:pPr>
            <w:r w:rsidRPr="00944504">
              <w:rPr>
                <w:b/>
                <w:sz w:val="20"/>
              </w:rPr>
              <w:t>Причин</w:t>
            </w:r>
            <w:r>
              <w:rPr>
                <w:b/>
                <w:sz w:val="20"/>
              </w:rPr>
              <w:t>а</w:t>
            </w:r>
            <w:r w:rsidRPr="00944504">
              <w:rPr>
                <w:b/>
                <w:sz w:val="20"/>
              </w:rPr>
              <w:t xml:space="preserve"> отказа в предоставлении документации о закупке</w:t>
            </w:r>
          </w:p>
        </w:tc>
      </w:tr>
      <w:tr w:rsidR="00944504" w:rsidRPr="00A945B0" w:rsidTr="00052AC7">
        <w:trPr>
          <w:jc w:val="center"/>
        </w:trPr>
        <w:tc>
          <w:tcPr>
            <w:tcW w:w="741" w:type="pct"/>
            <w:shd w:val="clear" w:color="auto" w:fill="auto"/>
          </w:tcPr>
          <w:p w:rsidR="00944504" w:rsidRPr="00944504" w:rsidRDefault="00944504" w:rsidP="001E1C25">
            <w:pPr>
              <w:spacing w:before="0" w:after="0"/>
              <w:jc w:val="both"/>
              <w:rPr>
                <w:b/>
                <w:sz w:val="20"/>
              </w:rPr>
            </w:pPr>
            <w:r w:rsidRPr="00944504">
              <w:rPr>
                <w:b/>
                <w:sz w:val="20"/>
              </w:rPr>
              <w:t>reqRejectedReasonInfo</w:t>
            </w:r>
          </w:p>
        </w:tc>
        <w:tc>
          <w:tcPr>
            <w:tcW w:w="790" w:type="pct"/>
            <w:shd w:val="clear" w:color="auto" w:fill="auto"/>
            <w:vAlign w:val="center"/>
          </w:tcPr>
          <w:p w:rsidR="00944504" w:rsidRPr="00A945B0" w:rsidRDefault="00944504" w:rsidP="001E1C25">
            <w:pPr>
              <w:keepNext/>
              <w:spacing w:before="0" w:after="0"/>
              <w:contextualSpacing/>
              <w:rPr>
                <w:b/>
                <w:sz w:val="20"/>
              </w:rPr>
            </w:pPr>
          </w:p>
        </w:tc>
        <w:tc>
          <w:tcPr>
            <w:tcW w:w="198" w:type="pct"/>
            <w:shd w:val="clear" w:color="auto" w:fill="auto"/>
            <w:vAlign w:val="center"/>
          </w:tcPr>
          <w:p w:rsidR="00944504" w:rsidRPr="00A945B0" w:rsidRDefault="00944504" w:rsidP="001E1C25">
            <w:pPr>
              <w:keepNext/>
              <w:spacing w:before="0" w:after="0"/>
              <w:contextualSpacing/>
              <w:jc w:val="center"/>
              <w:rPr>
                <w:b/>
                <w:sz w:val="20"/>
              </w:rPr>
            </w:pPr>
          </w:p>
        </w:tc>
        <w:tc>
          <w:tcPr>
            <w:tcW w:w="495" w:type="pct"/>
            <w:shd w:val="clear" w:color="auto" w:fill="auto"/>
            <w:vAlign w:val="center"/>
          </w:tcPr>
          <w:p w:rsidR="00944504" w:rsidRPr="00A945B0" w:rsidRDefault="00944504" w:rsidP="001E1C25">
            <w:pPr>
              <w:keepNext/>
              <w:spacing w:before="0" w:after="0"/>
              <w:contextualSpacing/>
              <w:jc w:val="center"/>
              <w:rPr>
                <w:b/>
                <w:sz w:val="20"/>
              </w:rPr>
            </w:pPr>
          </w:p>
        </w:tc>
        <w:tc>
          <w:tcPr>
            <w:tcW w:w="1387" w:type="pct"/>
            <w:shd w:val="clear" w:color="auto" w:fill="auto"/>
            <w:vAlign w:val="center"/>
          </w:tcPr>
          <w:p w:rsidR="00944504" w:rsidRPr="00A945B0" w:rsidRDefault="00944504" w:rsidP="001E1C25">
            <w:pPr>
              <w:keepNext/>
              <w:spacing w:before="0" w:after="0"/>
              <w:contextualSpacing/>
              <w:rPr>
                <w:b/>
                <w:sz w:val="20"/>
              </w:rPr>
            </w:pPr>
          </w:p>
        </w:tc>
        <w:tc>
          <w:tcPr>
            <w:tcW w:w="1389" w:type="pct"/>
            <w:shd w:val="clear" w:color="auto" w:fill="auto"/>
            <w:vAlign w:val="center"/>
            <w:hideMark/>
          </w:tcPr>
          <w:p w:rsidR="00944504" w:rsidRPr="00A945B0" w:rsidRDefault="00944504" w:rsidP="001E1C25">
            <w:pPr>
              <w:keepNext/>
              <w:spacing w:before="0" w:after="0"/>
              <w:contextualSpacing/>
              <w:rPr>
                <w:b/>
                <w:sz w:val="20"/>
              </w:rPr>
            </w:pPr>
          </w:p>
        </w:tc>
      </w:tr>
      <w:tr w:rsidR="00944504" w:rsidRPr="00301389" w:rsidTr="00052AC7">
        <w:trPr>
          <w:jc w:val="center"/>
        </w:trPr>
        <w:tc>
          <w:tcPr>
            <w:tcW w:w="741" w:type="pct"/>
            <w:shd w:val="clear" w:color="auto" w:fill="auto"/>
            <w:vAlign w:val="center"/>
          </w:tcPr>
          <w:p w:rsidR="00944504" w:rsidRPr="00301389" w:rsidRDefault="00944504" w:rsidP="00944504">
            <w:pPr>
              <w:spacing w:before="0" w:after="0"/>
              <w:contextualSpacing/>
              <w:rPr>
                <w:sz w:val="20"/>
              </w:rPr>
            </w:pPr>
          </w:p>
        </w:tc>
        <w:tc>
          <w:tcPr>
            <w:tcW w:w="790" w:type="pct"/>
            <w:shd w:val="clear" w:color="auto" w:fill="auto"/>
          </w:tcPr>
          <w:p w:rsidR="00944504" w:rsidRPr="00C316CF" w:rsidRDefault="00944504" w:rsidP="00944504">
            <w:pPr>
              <w:spacing w:before="0" w:after="0"/>
              <w:rPr>
                <w:sz w:val="20"/>
              </w:rPr>
            </w:pPr>
            <w:r w:rsidRPr="00C316CF">
              <w:rPr>
                <w:sz w:val="20"/>
              </w:rPr>
              <w:t>rejectReason</w:t>
            </w:r>
          </w:p>
        </w:tc>
        <w:tc>
          <w:tcPr>
            <w:tcW w:w="198" w:type="pct"/>
            <w:shd w:val="clear" w:color="auto" w:fill="auto"/>
          </w:tcPr>
          <w:p w:rsidR="00944504" w:rsidRPr="00C316CF" w:rsidRDefault="00944504" w:rsidP="00944504">
            <w:pPr>
              <w:spacing w:before="0" w:after="0"/>
              <w:jc w:val="center"/>
              <w:rPr>
                <w:sz w:val="20"/>
              </w:rPr>
            </w:pPr>
            <w:r w:rsidRPr="00C316CF">
              <w:rPr>
                <w:sz w:val="20"/>
              </w:rPr>
              <w:t>О</w:t>
            </w:r>
          </w:p>
        </w:tc>
        <w:tc>
          <w:tcPr>
            <w:tcW w:w="495" w:type="pct"/>
            <w:shd w:val="clear" w:color="auto" w:fill="auto"/>
          </w:tcPr>
          <w:p w:rsidR="00944504" w:rsidRPr="00C316CF" w:rsidRDefault="00944504" w:rsidP="00944504">
            <w:pPr>
              <w:spacing w:before="0" w:after="0"/>
              <w:jc w:val="center"/>
              <w:rPr>
                <w:sz w:val="20"/>
              </w:rPr>
            </w:pPr>
            <w:r w:rsidRPr="00C316CF">
              <w:rPr>
                <w:sz w:val="20"/>
              </w:rPr>
              <w:t>S</w:t>
            </w:r>
          </w:p>
        </w:tc>
        <w:tc>
          <w:tcPr>
            <w:tcW w:w="1387" w:type="pct"/>
            <w:shd w:val="clear" w:color="auto" w:fill="auto"/>
          </w:tcPr>
          <w:p w:rsidR="00944504" w:rsidRPr="009C2A3B" w:rsidRDefault="00944504" w:rsidP="00944504">
            <w:pPr>
              <w:spacing w:before="0" w:after="0"/>
              <w:rPr>
                <w:sz w:val="20"/>
              </w:rPr>
            </w:pPr>
            <w:r>
              <w:rPr>
                <w:sz w:val="20"/>
              </w:rPr>
              <w:t>Причина отказа</w:t>
            </w:r>
          </w:p>
        </w:tc>
        <w:tc>
          <w:tcPr>
            <w:tcW w:w="1389" w:type="pct"/>
            <w:shd w:val="clear" w:color="auto" w:fill="auto"/>
          </w:tcPr>
          <w:p w:rsidR="00944504" w:rsidRDefault="00944504" w:rsidP="00944504">
            <w:pPr>
              <w:spacing w:before="0" w:after="0"/>
              <w:rPr>
                <w:sz w:val="20"/>
              </w:rPr>
            </w:pPr>
            <w:r w:rsidRPr="00C316CF">
              <w:rPr>
                <w:sz w:val="20"/>
              </w:rPr>
              <w:t>При приеме содержимое контролируется на присутствие в справочнике "Справочник причин отказа в допуске" (nsiPurchaseRejectReason). Для записи должен быть элемент placingWays/placingWay/code со значением</w:t>
            </w:r>
            <w:r>
              <w:rPr>
                <w:sz w:val="20"/>
              </w:rPr>
              <w:t>,</w:t>
            </w:r>
            <w:r w:rsidRPr="00C316CF">
              <w:rPr>
                <w:sz w:val="20"/>
              </w:rPr>
              <w:t xml:space="preserve"> указанным в </w:t>
            </w:r>
            <w:r>
              <w:rPr>
                <w:sz w:val="20"/>
              </w:rPr>
              <w:t>приглашении</w:t>
            </w:r>
          </w:p>
          <w:p w:rsidR="00F334A2" w:rsidRPr="00C316CF" w:rsidRDefault="00F334A2" w:rsidP="00944504">
            <w:pPr>
              <w:spacing w:before="0" w:after="0"/>
              <w:rPr>
                <w:sz w:val="20"/>
              </w:rPr>
            </w:pPr>
            <w:r>
              <w:rPr>
                <w:sz w:val="20"/>
              </w:rPr>
              <w:t xml:space="preserve">Состав блока см. состав блока </w:t>
            </w:r>
            <w:r>
              <w:rPr>
                <w:sz w:val="20"/>
                <w:lang w:val="en-US"/>
              </w:rPr>
              <w:t>appP</w:t>
            </w:r>
            <w:r w:rsidRPr="00D41CCE">
              <w:rPr>
                <w:sz w:val="20"/>
              </w:rPr>
              <w:t xml:space="preserve">articipantInfo </w:t>
            </w:r>
            <w:r>
              <w:rPr>
                <w:sz w:val="20"/>
              </w:rPr>
              <w:t xml:space="preserve">в документе </w:t>
            </w:r>
            <w:r w:rsidRPr="00944504">
              <w:rPr>
                <w:sz w:val="20"/>
              </w:rPr>
              <w:t xml:space="preserve">"Протокол рассмотрения и оценки первых частей заявок на участие в ЭOK20 (открытый конкурс в электронной форме </w:t>
            </w:r>
            <w:r w:rsidR="00F65E30" w:rsidRPr="00F65E30">
              <w:rPr>
                <w:sz w:val="20"/>
              </w:rPr>
              <w:t>с даты начала действия оптимизационного законопроекта 44-ФЗ</w:t>
            </w:r>
            <w:r w:rsidRPr="00944504">
              <w:rPr>
                <w:sz w:val="20"/>
              </w:rPr>
              <w:t>)" (epProtocolEOK2020FirstSections)</w:t>
            </w:r>
          </w:p>
        </w:tc>
      </w:tr>
      <w:tr w:rsidR="00944504" w:rsidRPr="00301389" w:rsidTr="00052AC7">
        <w:trPr>
          <w:jc w:val="center"/>
        </w:trPr>
        <w:tc>
          <w:tcPr>
            <w:tcW w:w="741" w:type="pct"/>
            <w:shd w:val="clear" w:color="auto" w:fill="auto"/>
            <w:vAlign w:val="center"/>
          </w:tcPr>
          <w:p w:rsidR="00944504" w:rsidRPr="00301389" w:rsidRDefault="00944504" w:rsidP="00944504">
            <w:pPr>
              <w:spacing w:before="0" w:after="0"/>
              <w:contextualSpacing/>
              <w:rPr>
                <w:sz w:val="20"/>
              </w:rPr>
            </w:pPr>
          </w:p>
        </w:tc>
        <w:tc>
          <w:tcPr>
            <w:tcW w:w="790" w:type="pct"/>
            <w:shd w:val="clear" w:color="auto" w:fill="auto"/>
          </w:tcPr>
          <w:p w:rsidR="00944504" w:rsidRPr="00C316CF" w:rsidRDefault="00944504" w:rsidP="00944504">
            <w:pPr>
              <w:spacing w:before="0" w:after="0"/>
              <w:rPr>
                <w:sz w:val="20"/>
              </w:rPr>
            </w:pPr>
            <w:r w:rsidRPr="00C316CF">
              <w:rPr>
                <w:sz w:val="20"/>
              </w:rPr>
              <w:t>explanation</w:t>
            </w:r>
          </w:p>
        </w:tc>
        <w:tc>
          <w:tcPr>
            <w:tcW w:w="198" w:type="pct"/>
            <w:shd w:val="clear" w:color="auto" w:fill="auto"/>
          </w:tcPr>
          <w:p w:rsidR="00944504" w:rsidRPr="00C316CF" w:rsidRDefault="00944504" w:rsidP="00944504">
            <w:pPr>
              <w:spacing w:before="0" w:after="0"/>
              <w:jc w:val="center"/>
              <w:rPr>
                <w:sz w:val="20"/>
              </w:rPr>
            </w:pPr>
            <w:r w:rsidRPr="00C316CF">
              <w:rPr>
                <w:sz w:val="20"/>
              </w:rPr>
              <w:t>О</w:t>
            </w:r>
          </w:p>
        </w:tc>
        <w:tc>
          <w:tcPr>
            <w:tcW w:w="495" w:type="pct"/>
            <w:shd w:val="clear" w:color="auto" w:fill="auto"/>
          </w:tcPr>
          <w:p w:rsidR="00944504" w:rsidRPr="00C316CF" w:rsidRDefault="00944504" w:rsidP="00944504">
            <w:pPr>
              <w:spacing w:before="0" w:after="0"/>
              <w:jc w:val="center"/>
              <w:rPr>
                <w:sz w:val="20"/>
              </w:rPr>
            </w:pPr>
            <w:r w:rsidRPr="00C316CF">
              <w:rPr>
                <w:sz w:val="20"/>
              </w:rPr>
              <w:t xml:space="preserve">T </w:t>
            </w:r>
            <w:r>
              <w:rPr>
                <w:sz w:val="20"/>
              </w:rPr>
              <w:t>[1 - 2000]</w:t>
            </w:r>
          </w:p>
        </w:tc>
        <w:tc>
          <w:tcPr>
            <w:tcW w:w="1387" w:type="pct"/>
            <w:shd w:val="clear" w:color="auto" w:fill="auto"/>
          </w:tcPr>
          <w:p w:rsidR="00944504" w:rsidRPr="009C2A3B" w:rsidRDefault="00944504" w:rsidP="00944504">
            <w:pPr>
              <w:spacing w:before="0" w:after="0"/>
              <w:rPr>
                <w:sz w:val="20"/>
              </w:rPr>
            </w:pPr>
            <w:r w:rsidRPr="00944504">
              <w:rPr>
                <w:sz w:val="20"/>
              </w:rPr>
              <w:t>Обоснование решения об отказе в предоставлении документации о закупке</w:t>
            </w:r>
          </w:p>
        </w:tc>
        <w:tc>
          <w:tcPr>
            <w:tcW w:w="1389" w:type="pct"/>
            <w:shd w:val="clear" w:color="auto" w:fill="auto"/>
          </w:tcPr>
          <w:p w:rsidR="00944504" w:rsidRPr="00C316CF" w:rsidRDefault="00944504" w:rsidP="00944504">
            <w:pPr>
              <w:spacing w:before="0" w:after="0"/>
              <w:rPr>
                <w:sz w:val="20"/>
              </w:rPr>
            </w:pPr>
          </w:p>
        </w:tc>
      </w:tr>
    </w:tbl>
    <w:p w:rsidR="008C3D78" w:rsidRDefault="008C3D78" w:rsidP="00307C8D">
      <w:pPr>
        <w:spacing w:before="0" w:after="0"/>
        <w:contextualSpacing/>
        <w:rPr>
          <w:sz w:val="20"/>
        </w:rPr>
      </w:pPr>
    </w:p>
    <w:p w:rsidR="00150B3A" w:rsidRDefault="00150B3A" w:rsidP="00150B3A">
      <w:pPr>
        <w:pStyle w:val="20"/>
      </w:pPr>
      <w:r w:rsidRPr="00150B3A">
        <w:t xml:space="preserve">Протокол подведения итогов определения поставщика (подрядчика, исполнителя) в ЭЗакА20 (закрытый аукцион в электронной форме </w:t>
      </w:r>
      <w:r w:rsidR="00F65E30" w:rsidRPr="00F65E30">
        <w:t>с даты начала действия оптимизационного законопроекта 44-ФЗ</w:t>
      </w:r>
      <w:r w:rsidRPr="00150B3A">
        <w:t>)</w:t>
      </w:r>
    </w:p>
    <w:p w:rsidR="00150B3A" w:rsidRDefault="00150B3A" w:rsidP="00150B3A">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150B3A" w:rsidRPr="00301389" w:rsidTr="00E90287">
        <w:trPr>
          <w:tblHeader/>
          <w:jc w:val="center"/>
        </w:trPr>
        <w:tc>
          <w:tcPr>
            <w:tcW w:w="743" w:type="pct"/>
            <w:shd w:val="clear" w:color="auto" w:fill="D9D9D9"/>
            <w:vAlign w:val="center"/>
            <w:hideMark/>
          </w:tcPr>
          <w:p w:rsidR="00150B3A" w:rsidRPr="00301389" w:rsidRDefault="00150B3A" w:rsidP="001E1C25">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150B3A" w:rsidRPr="00301389" w:rsidRDefault="00150B3A" w:rsidP="001E1C25">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150B3A" w:rsidRPr="00301389" w:rsidRDefault="00150B3A" w:rsidP="001E1C25">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150B3A" w:rsidRPr="00301389" w:rsidRDefault="00150B3A" w:rsidP="001E1C25">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150B3A" w:rsidRPr="00301389" w:rsidRDefault="00150B3A" w:rsidP="001E1C25">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rsidR="00150B3A" w:rsidRPr="00301389" w:rsidRDefault="00150B3A" w:rsidP="001E1C25">
            <w:pPr>
              <w:keepNext/>
              <w:spacing w:before="0" w:after="0"/>
              <w:ind w:firstLine="5"/>
              <w:contextualSpacing/>
              <w:jc w:val="center"/>
              <w:rPr>
                <w:b/>
                <w:bCs/>
                <w:sz w:val="20"/>
              </w:rPr>
            </w:pPr>
            <w:r w:rsidRPr="00301389">
              <w:rPr>
                <w:b/>
                <w:bCs/>
                <w:sz w:val="20"/>
              </w:rPr>
              <w:t>Дополнительная информация</w:t>
            </w:r>
          </w:p>
        </w:tc>
      </w:tr>
      <w:tr w:rsidR="00150B3A" w:rsidRPr="004257CC" w:rsidTr="001E1C25">
        <w:trPr>
          <w:jc w:val="center"/>
        </w:trPr>
        <w:tc>
          <w:tcPr>
            <w:tcW w:w="5000" w:type="pct"/>
            <w:gridSpan w:val="6"/>
            <w:shd w:val="clear" w:color="auto" w:fill="auto"/>
            <w:vAlign w:val="center"/>
          </w:tcPr>
          <w:p w:rsidR="00150B3A" w:rsidRPr="008C3D78" w:rsidRDefault="00150B3A" w:rsidP="001E1C25">
            <w:pPr>
              <w:spacing w:before="0" w:after="0"/>
              <w:contextualSpacing/>
              <w:jc w:val="center"/>
              <w:rPr>
                <w:b/>
                <w:bCs/>
                <w:sz w:val="20"/>
              </w:rPr>
            </w:pPr>
            <w:r w:rsidRPr="00150B3A">
              <w:rPr>
                <w:b/>
                <w:sz w:val="20"/>
              </w:rPr>
              <w:t xml:space="preserve">Протокол подведения итогов определения поставщика (подрядчика, исполнителя) в ЭЗакА20 (закрытый аукцион в электронной форме </w:t>
            </w:r>
            <w:r w:rsidR="00F65E30" w:rsidRPr="00F65E30">
              <w:rPr>
                <w:b/>
                <w:sz w:val="20"/>
              </w:rPr>
              <w:t>с даты начала действия оптимизационного законопроекта 44-ФЗ</w:t>
            </w:r>
            <w:r w:rsidRPr="00150B3A">
              <w:rPr>
                <w:b/>
                <w:sz w:val="20"/>
              </w:rPr>
              <w:t>)</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r w:rsidRPr="00150B3A">
              <w:rPr>
                <w:b/>
                <w:bCs/>
                <w:sz w:val="20"/>
                <w:lang w:val="en-US"/>
              </w:rPr>
              <w:t>protocolEZakA2020Final</w:t>
            </w:r>
          </w:p>
        </w:tc>
        <w:tc>
          <w:tcPr>
            <w:tcW w:w="790" w:type="pct"/>
            <w:shd w:val="clear" w:color="auto" w:fill="auto"/>
          </w:tcPr>
          <w:p w:rsidR="00150B3A" w:rsidRPr="00162C8B" w:rsidRDefault="00150B3A" w:rsidP="001E1C25">
            <w:pPr>
              <w:spacing w:before="0" w:after="0"/>
              <w:jc w:val="both"/>
              <w:rPr>
                <w:sz w:val="20"/>
              </w:rPr>
            </w:pPr>
          </w:p>
        </w:tc>
        <w:tc>
          <w:tcPr>
            <w:tcW w:w="199" w:type="pct"/>
            <w:shd w:val="clear" w:color="auto" w:fill="auto"/>
          </w:tcPr>
          <w:p w:rsidR="00150B3A" w:rsidRPr="00162C8B" w:rsidRDefault="00150B3A" w:rsidP="001E1C25">
            <w:pPr>
              <w:spacing w:before="0" w:after="0"/>
              <w:jc w:val="center"/>
              <w:rPr>
                <w:sz w:val="20"/>
              </w:rPr>
            </w:pPr>
          </w:p>
        </w:tc>
        <w:tc>
          <w:tcPr>
            <w:tcW w:w="496" w:type="pct"/>
            <w:shd w:val="clear" w:color="auto" w:fill="auto"/>
          </w:tcPr>
          <w:p w:rsidR="00150B3A" w:rsidRPr="00162C8B" w:rsidRDefault="00150B3A" w:rsidP="001E1C25">
            <w:pPr>
              <w:spacing w:before="0" w:after="0"/>
              <w:jc w:val="center"/>
              <w:rPr>
                <w:sz w:val="20"/>
              </w:rPr>
            </w:pPr>
          </w:p>
        </w:tc>
        <w:tc>
          <w:tcPr>
            <w:tcW w:w="1387" w:type="pct"/>
            <w:shd w:val="clear" w:color="auto" w:fill="auto"/>
          </w:tcPr>
          <w:p w:rsidR="00150B3A" w:rsidRPr="00162C8B" w:rsidRDefault="00150B3A" w:rsidP="001E1C25">
            <w:pPr>
              <w:spacing w:before="0" w:after="0"/>
              <w:jc w:val="both"/>
              <w:rPr>
                <w:sz w:val="20"/>
              </w:rPr>
            </w:pPr>
          </w:p>
        </w:tc>
        <w:tc>
          <w:tcPr>
            <w:tcW w:w="1385" w:type="pct"/>
            <w:shd w:val="clear" w:color="auto" w:fill="auto"/>
          </w:tcPr>
          <w:p w:rsidR="00150B3A" w:rsidRPr="00162C8B" w:rsidRDefault="00150B3A" w:rsidP="001E1C25">
            <w:pPr>
              <w:spacing w:before="0" w:after="0"/>
              <w:jc w:val="both"/>
              <w:rPr>
                <w:sz w:val="20"/>
              </w:rPr>
            </w:pP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162C8B" w:rsidRDefault="00150B3A" w:rsidP="001E1C25">
            <w:pPr>
              <w:spacing w:before="0" w:after="0"/>
              <w:jc w:val="both"/>
              <w:rPr>
                <w:sz w:val="20"/>
              </w:rPr>
            </w:pPr>
            <w:r w:rsidRPr="00162C8B">
              <w:rPr>
                <w:sz w:val="20"/>
              </w:rPr>
              <w:t>schemeVersion</w:t>
            </w:r>
          </w:p>
        </w:tc>
        <w:tc>
          <w:tcPr>
            <w:tcW w:w="199" w:type="pct"/>
            <w:shd w:val="clear" w:color="auto" w:fill="auto"/>
          </w:tcPr>
          <w:p w:rsidR="00150B3A" w:rsidRPr="00162C8B" w:rsidRDefault="00150B3A" w:rsidP="001E1C25">
            <w:pPr>
              <w:spacing w:before="0" w:after="0"/>
              <w:jc w:val="center"/>
              <w:rPr>
                <w:sz w:val="20"/>
              </w:rPr>
            </w:pPr>
            <w:r w:rsidRPr="00162C8B">
              <w:rPr>
                <w:sz w:val="20"/>
              </w:rPr>
              <w:t>О</w:t>
            </w:r>
          </w:p>
        </w:tc>
        <w:tc>
          <w:tcPr>
            <w:tcW w:w="496" w:type="pct"/>
            <w:shd w:val="clear" w:color="auto" w:fill="auto"/>
          </w:tcPr>
          <w:p w:rsidR="00150B3A" w:rsidRPr="00162C8B" w:rsidRDefault="00150B3A" w:rsidP="001E1C25">
            <w:pPr>
              <w:spacing w:before="0" w:after="0"/>
              <w:jc w:val="center"/>
              <w:rPr>
                <w:sz w:val="20"/>
              </w:rPr>
            </w:pPr>
            <w:r w:rsidRPr="00162C8B">
              <w:rPr>
                <w:sz w:val="20"/>
              </w:rPr>
              <w:t>T</w:t>
            </w:r>
          </w:p>
        </w:tc>
        <w:tc>
          <w:tcPr>
            <w:tcW w:w="1387" w:type="pct"/>
            <w:shd w:val="clear" w:color="auto" w:fill="auto"/>
          </w:tcPr>
          <w:p w:rsidR="00150B3A" w:rsidRPr="00162C8B" w:rsidRDefault="00150B3A" w:rsidP="001E1C25">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rsidR="00150B3A" w:rsidRPr="00301389" w:rsidRDefault="00150B3A" w:rsidP="001E1C25">
            <w:pPr>
              <w:spacing w:before="0" w:after="0"/>
              <w:contextualSpacing/>
              <w:rPr>
                <w:sz w:val="20"/>
              </w:rPr>
            </w:pPr>
            <w:r w:rsidRPr="00301389">
              <w:rPr>
                <w:sz w:val="20"/>
              </w:rPr>
              <w:t>Допустимые значения:</w:t>
            </w:r>
          </w:p>
          <w:p w:rsidR="00150B3A" w:rsidRPr="00301389" w:rsidRDefault="00150B3A" w:rsidP="001E1C25">
            <w:pPr>
              <w:spacing w:before="0" w:after="0"/>
              <w:contextualSpacing/>
              <w:rPr>
                <w:sz w:val="20"/>
              </w:rPr>
            </w:pPr>
            <w:r>
              <w:rPr>
                <w:sz w:val="20"/>
              </w:rPr>
              <w:t>11.0</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id</w:t>
            </w:r>
          </w:p>
        </w:tc>
        <w:tc>
          <w:tcPr>
            <w:tcW w:w="199" w:type="pct"/>
            <w:shd w:val="clear" w:color="auto" w:fill="auto"/>
          </w:tcPr>
          <w:p w:rsidR="00150B3A" w:rsidRPr="00C316CF" w:rsidRDefault="00150B3A" w:rsidP="001E1C25">
            <w:pPr>
              <w:spacing w:before="0" w:after="0"/>
              <w:jc w:val="center"/>
              <w:rPr>
                <w:sz w:val="20"/>
              </w:rPr>
            </w:pPr>
            <w:r w:rsidRPr="00C316CF">
              <w:rPr>
                <w:sz w:val="20"/>
              </w:rPr>
              <w:t>Н</w:t>
            </w:r>
          </w:p>
        </w:tc>
        <w:tc>
          <w:tcPr>
            <w:tcW w:w="496" w:type="pct"/>
            <w:shd w:val="clear" w:color="auto" w:fill="auto"/>
          </w:tcPr>
          <w:p w:rsidR="00150B3A" w:rsidRPr="00C316CF" w:rsidRDefault="00150B3A" w:rsidP="001E1C25">
            <w:pPr>
              <w:spacing w:before="0" w:after="0"/>
              <w:jc w:val="center"/>
              <w:rPr>
                <w:sz w:val="20"/>
              </w:rPr>
            </w:pPr>
            <w:r w:rsidRPr="00C316CF">
              <w:rPr>
                <w:sz w:val="20"/>
              </w:rPr>
              <w:t>N</w:t>
            </w:r>
          </w:p>
        </w:tc>
        <w:tc>
          <w:tcPr>
            <w:tcW w:w="1387" w:type="pct"/>
            <w:shd w:val="clear" w:color="auto" w:fill="auto"/>
          </w:tcPr>
          <w:p w:rsidR="00150B3A" w:rsidRPr="00C316CF" w:rsidRDefault="00150B3A" w:rsidP="001E1C25">
            <w:pPr>
              <w:spacing w:before="0" w:after="0"/>
              <w:rPr>
                <w:sz w:val="20"/>
              </w:rPr>
            </w:pPr>
            <w:r>
              <w:rPr>
                <w:sz w:val="20"/>
              </w:rPr>
              <w:t>Идентификатор документа ЕИС</w:t>
            </w:r>
          </w:p>
        </w:tc>
        <w:tc>
          <w:tcPr>
            <w:tcW w:w="1385" w:type="pct"/>
            <w:shd w:val="clear" w:color="auto" w:fill="auto"/>
          </w:tcPr>
          <w:p w:rsidR="00150B3A" w:rsidRDefault="00150B3A" w:rsidP="001E1C25">
            <w:pPr>
              <w:spacing w:before="0" w:after="0"/>
              <w:rPr>
                <w:sz w:val="20"/>
              </w:rPr>
            </w:pPr>
            <w:r w:rsidRPr="00C316CF">
              <w:rPr>
                <w:sz w:val="20"/>
              </w:rPr>
              <w:t xml:space="preserve">64-битное целое число. </w:t>
            </w:r>
          </w:p>
          <w:p w:rsidR="00150B3A" w:rsidRPr="00C316CF" w:rsidRDefault="00150B3A" w:rsidP="001E1C25">
            <w:pPr>
              <w:spacing w:before="0" w:after="0"/>
              <w:rPr>
                <w:sz w:val="20"/>
              </w:rPr>
            </w:pPr>
            <w:r w:rsidRPr="00C316CF">
              <w:rPr>
                <w:sz w:val="20"/>
              </w:rPr>
              <w:t>Игнорируется при приеме-передаче. Добавлено на развитие</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externalId</w:t>
            </w:r>
          </w:p>
        </w:tc>
        <w:tc>
          <w:tcPr>
            <w:tcW w:w="199" w:type="pct"/>
            <w:shd w:val="clear" w:color="auto" w:fill="auto"/>
          </w:tcPr>
          <w:p w:rsidR="00150B3A" w:rsidRPr="00C316CF" w:rsidRDefault="00150B3A" w:rsidP="001E1C25">
            <w:pPr>
              <w:spacing w:before="0" w:after="0"/>
              <w:jc w:val="center"/>
              <w:rPr>
                <w:sz w:val="20"/>
              </w:rPr>
            </w:pPr>
            <w:r w:rsidRPr="00C316CF">
              <w:rPr>
                <w:sz w:val="20"/>
              </w:rPr>
              <w:t>Н</w:t>
            </w:r>
          </w:p>
        </w:tc>
        <w:tc>
          <w:tcPr>
            <w:tcW w:w="496" w:type="pct"/>
            <w:shd w:val="clear" w:color="auto" w:fill="auto"/>
          </w:tcPr>
          <w:p w:rsidR="00150B3A" w:rsidRPr="00C316CF" w:rsidRDefault="00150B3A" w:rsidP="001E1C25">
            <w:pPr>
              <w:spacing w:before="0" w:after="0"/>
              <w:jc w:val="center"/>
              <w:rPr>
                <w:sz w:val="20"/>
              </w:rPr>
            </w:pPr>
            <w:r w:rsidRPr="00C316CF">
              <w:rPr>
                <w:sz w:val="20"/>
              </w:rPr>
              <w:t>T [ 1 - 40 ]</w:t>
            </w:r>
          </w:p>
        </w:tc>
        <w:tc>
          <w:tcPr>
            <w:tcW w:w="1387" w:type="pct"/>
            <w:shd w:val="clear" w:color="auto" w:fill="auto"/>
          </w:tcPr>
          <w:p w:rsidR="00150B3A" w:rsidRPr="00C316CF" w:rsidRDefault="00150B3A" w:rsidP="001E1C25">
            <w:pPr>
              <w:spacing w:before="0" w:after="0"/>
              <w:rPr>
                <w:sz w:val="20"/>
              </w:rPr>
            </w:pPr>
            <w:r w:rsidRPr="00C316CF">
              <w:rPr>
                <w:sz w:val="20"/>
              </w:rPr>
              <w:t>Внешний идентификатор доку</w:t>
            </w:r>
            <w:r>
              <w:rPr>
                <w:sz w:val="20"/>
              </w:rPr>
              <w:t>мента</w:t>
            </w:r>
          </w:p>
        </w:tc>
        <w:tc>
          <w:tcPr>
            <w:tcW w:w="1385" w:type="pct"/>
            <w:shd w:val="clear" w:color="auto" w:fill="auto"/>
          </w:tcPr>
          <w:p w:rsidR="00150B3A" w:rsidRPr="00C316CF" w:rsidRDefault="00150B3A" w:rsidP="001E1C25">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versionNumber</w:t>
            </w:r>
          </w:p>
        </w:tc>
        <w:tc>
          <w:tcPr>
            <w:tcW w:w="199" w:type="pct"/>
            <w:shd w:val="clear" w:color="auto" w:fill="auto"/>
          </w:tcPr>
          <w:p w:rsidR="00150B3A" w:rsidRPr="00C316CF" w:rsidRDefault="00150B3A" w:rsidP="001E1C25">
            <w:pPr>
              <w:spacing w:before="0" w:after="0"/>
              <w:jc w:val="center"/>
              <w:rPr>
                <w:sz w:val="20"/>
              </w:rPr>
            </w:pPr>
            <w:r w:rsidRPr="00C316CF">
              <w:rPr>
                <w:sz w:val="20"/>
              </w:rPr>
              <w:t>Н</w:t>
            </w:r>
          </w:p>
        </w:tc>
        <w:tc>
          <w:tcPr>
            <w:tcW w:w="496" w:type="pct"/>
            <w:shd w:val="clear" w:color="auto" w:fill="auto"/>
          </w:tcPr>
          <w:p w:rsidR="00150B3A" w:rsidRPr="00C316CF" w:rsidRDefault="00150B3A" w:rsidP="001E1C25">
            <w:pPr>
              <w:spacing w:before="0" w:after="0"/>
              <w:jc w:val="center"/>
              <w:rPr>
                <w:sz w:val="20"/>
              </w:rPr>
            </w:pPr>
            <w:r>
              <w:rPr>
                <w:sz w:val="20"/>
              </w:rPr>
              <w:t>N</w:t>
            </w:r>
          </w:p>
        </w:tc>
        <w:tc>
          <w:tcPr>
            <w:tcW w:w="1387" w:type="pct"/>
            <w:shd w:val="clear" w:color="auto" w:fill="auto"/>
          </w:tcPr>
          <w:p w:rsidR="00150B3A" w:rsidRPr="00C316CF" w:rsidRDefault="00150B3A" w:rsidP="001E1C25">
            <w:pPr>
              <w:spacing w:before="0" w:after="0"/>
              <w:rPr>
                <w:sz w:val="20"/>
              </w:rPr>
            </w:pPr>
            <w:r>
              <w:rPr>
                <w:sz w:val="20"/>
              </w:rPr>
              <w:t>Номер версии документа</w:t>
            </w:r>
          </w:p>
        </w:tc>
        <w:tc>
          <w:tcPr>
            <w:tcW w:w="1385" w:type="pct"/>
            <w:shd w:val="clear" w:color="auto" w:fill="auto"/>
          </w:tcPr>
          <w:p w:rsidR="00150B3A" w:rsidRDefault="00150B3A" w:rsidP="001E1C25">
            <w:pPr>
              <w:spacing w:before="0" w:after="0"/>
              <w:rPr>
                <w:sz w:val="20"/>
              </w:rPr>
            </w:pPr>
            <w:r>
              <w:rPr>
                <w:sz w:val="20"/>
              </w:rPr>
              <w:t>Допустимы только неотрицательные числа/</w:t>
            </w:r>
          </w:p>
          <w:p w:rsidR="00150B3A" w:rsidRPr="00C316CF" w:rsidRDefault="00150B3A" w:rsidP="001E1C25">
            <w:pPr>
              <w:spacing w:before="0" w:after="0"/>
              <w:rPr>
                <w:sz w:val="20"/>
              </w:rPr>
            </w:pPr>
            <w:r w:rsidRPr="00C316CF">
              <w:rPr>
                <w:sz w:val="20"/>
              </w:rPr>
              <w:lastRenderedPageBreak/>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626863">
              <w:rPr>
                <w:sz w:val="20"/>
              </w:rPr>
              <w:t>foundationDocInfo</w:t>
            </w:r>
          </w:p>
        </w:tc>
        <w:tc>
          <w:tcPr>
            <w:tcW w:w="199" w:type="pct"/>
            <w:shd w:val="clear" w:color="auto" w:fill="auto"/>
          </w:tcPr>
          <w:p w:rsidR="00150B3A" w:rsidRPr="00FD3C60" w:rsidRDefault="00150B3A" w:rsidP="001E1C25">
            <w:pPr>
              <w:spacing w:before="0" w:after="0"/>
              <w:jc w:val="center"/>
              <w:rPr>
                <w:sz w:val="20"/>
              </w:rPr>
            </w:pPr>
            <w:r>
              <w:rPr>
                <w:sz w:val="20"/>
              </w:rPr>
              <w:t>Н</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150B3A" w:rsidP="001E1C25">
            <w:pPr>
              <w:spacing w:before="0" w:after="0"/>
              <w:rPr>
                <w:sz w:val="20"/>
              </w:rPr>
            </w:pPr>
            <w:r>
              <w:rPr>
                <w:sz w:val="20"/>
              </w:rPr>
              <w:t>Документ-основание</w:t>
            </w:r>
          </w:p>
        </w:tc>
        <w:tc>
          <w:tcPr>
            <w:tcW w:w="1385" w:type="pct"/>
            <w:shd w:val="clear" w:color="auto" w:fill="auto"/>
          </w:tcPr>
          <w:p w:rsidR="00150B3A" w:rsidRDefault="00150B3A" w:rsidP="001E1C25">
            <w:pPr>
              <w:spacing w:before="0" w:after="0"/>
              <w:rPr>
                <w:sz w:val="20"/>
              </w:rPr>
            </w:pPr>
            <w:r w:rsidRPr="00A81D56">
              <w:rPr>
                <w:sz w:val="20"/>
              </w:rPr>
              <w:t>Блок игнорируется при приеме, автоматически заполняется при передаче</w:t>
            </w:r>
          </w:p>
          <w:p w:rsidR="00150B3A" w:rsidRPr="00C316CF" w:rsidRDefault="00150B3A"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commonInfo</w:t>
            </w:r>
          </w:p>
        </w:tc>
        <w:tc>
          <w:tcPr>
            <w:tcW w:w="199" w:type="pct"/>
            <w:shd w:val="clear" w:color="auto" w:fill="auto"/>
          </w:tcPr>
          <w:p w:rsidR="00150B3A" w:rsidRPr="00C316CF" w:rsidRDefault="00150B3A" w:rsidP="001E1C25">
            <w:pPr>
              <w:spacing w:before="0" w:after="0"/>
              <w:jc w:val="center"/>
              <w:rPr>
                <w:sz w:val="20"/>
              </w:rPr>
            </w:pPr>
            <w:r w:rsidRPr="00C316CF">
              <w:rPr>
                <w:sz w:val="20"/>
              </w:rPr>
              <w:t>О</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150B3A" w:rsidP="001E1C25">
            <w:pPr>
              <w:spacing w:before="0" w:after="0"/>
              <w:rPr>
                <w:sz w:val="20"/>
              </w:rPr>
            </w:pPr>
            <w:r w:rsidRPr="00C316CF">
              <w:rPr>
                <w:sz w:val="20"/>
              </w:rPr>
              <w:t>Общая информация</w:t>
            </w:r>
          </w:p>
        </w:tc>
        <w:tc>
          <w:tcPr>
            <w:tcW w:w="1385" w:type="pct"/>
            <w:shd w:val="clear" w:color="auto" w:fill="auto"/>
          </w:tcPr>
          <w:p w:rsidR="00150B3A" w:rsidRPr="00C316CF" w:rsidRDefault="00150B3A"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protocolPublisherInfo</w:t>
            </w:r>
          </w:p>
        </w:tc>
        <w:tc>
          <w:tcPr>
            <w:tcW w:w="199" w:type="pct"/>
            <w:shd w:val="clear" w:color="auto" w:fill="auto"/>
          </w:tcPr>
          <w:p w:rsidR="00150B3A" w:rsidRPr="00C316CF" w:rsidRDefault="00150B3A" w:rsidP="001E1C25">
            <w:pPr>
              <w:spacing w:before="0" w:after="0"/>
              <w:jc w:val="center"/>
              <w:rPr>
                <w:sz w:val="20"/>
              </w:rPr>
            </w:pPr>
            <w:r w:rsidRPr="00C316CF">
              <w:rPr>
                <w:sz w:val="20"/>
              </w:rPr>
              <w:t>О</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150B3A" w:rsidP="001E1C25">
            <w:pPr>
              <w:spacing w:before="0" w:after="0"/>
              <w:rPr>
                <w:sz w:val="20"/>
              </w:rPr>
            </w:pPr>
            <w:r w:rsidRPr="00C316CF">
              <w:rPr>
                <w:sz w:val="20"/>
              </w:rPr>
              <w:t>Информация об организации, разместившей протокол</w:t>
            </w:r>
          </w:p>
        </w:tc>
        <w:tc>
          <w:tcPr>
            <w:tcW w:w="1385" w:type="pct"/>
            <w:shd w:val="clear" w:color="auto" w:fill="auto"/>
          </w:tcPr>
          <w:p w:rsidR="00150B3A" w:rsidRPr="00C316CF" w:rsidRDefault="00150B3A"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extPrintFormInfo</w:t>
            </w:r>
          </w:p>
        </w:tc>
        <w:tc>
          <w:tcPr>
            <w:tcW w:w="199" w:type="pct"/>
            <w:shd w:val="clear" w:color="auto" w:fill="auto"/>
          </w:tcPr>
          <w:p w:rsidR="00150B3A" w:rsidRPr="00C316CF" w:rsidRDefault="00150B3A" w:rsidP="001E1C25">
            <w:pPr>
              <w:spacing w:before="0" w:after="0"/>
              <w:jc w:val="center"/>
              <w:rPr>
                <w:sz w:val="20"/>
              </w:rPr>
            </w:pPr>
            <w:r w:rsidRPr="00C316CF">
              <w:rPr>
                <w:sz w:val="20"/>
              </w:rPr>
              <w:t>О</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150B3A" w:rsidP="001E1C25">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rsidR="00150B3A" w:rsidRPr="00C316CF" w:rsidRDefault="00150B3A" w:rsidP="001E1C25">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attachmentsInfo</w:t>
            </w:r>
          </w:p>
        </w:tc>
        <w:tc>
          <w:tcPr>
            <w:tcW w:w="199" w:type="pct"/>
            <w:shd w:val="clear" w:color="auto" w:fill="auto"/>
          </w:tcPr>
          <w:p w:rsidR="00150B3A" w:rsidRPr="00C316CF" w:rsidRDefault="00150B3A" w:rsidP="001E1C25">
            <w:pPr>
              <w:spacing w:before="0" w:after="0"/>
              <w:jc w:val="center"/>
              <w:rPr>
                <w:sz w:val="20"/>
              </w:rPr>
            </w:pPr>
            <w:r w:rsidRPr="00C316CF">
              <w:rPr>
                <w:sz w:val="20"/>
              </w:rPr>
              <w:t>Н</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150B3A" w:rsidP="001E1C25">
            <w:pPr>
              <w:spacing w:before="0" w:after="0"/>
              <w:rPr>
                <w:sz w:val="20"/>
              </w:rPr>
            </w:pPr>
            <w:r w:rsidRPr="00C316CF">
              <w:rPr>
                <w:sz w:val="20"/>
              </w:rPr>
              <w:t>Информация о прикрепленных документах</w:t>
            </w:r>
          </w:p>
        </w:tc>
        <w:tc>
          <w:tcPr>
            <w:tcW w:w="1385" w:type="pct"/>
            <w:shd w:val="clear" w:color="auto" w:fill="auto"/>
          </w:tcPr>
          <w:p w:rsidR="00150B3A" w:rsidRPr="00C316CF" w:rsidRDefault="00150B3A" w:rsidP="001E1C25">
            <w:pPr>
              <w:spacing w:before="0" w:after="0"/>
              <w:rPr>
                <w:sz w:val="20"/>
              </w:rPr>
            </w:pPr>
            <w:r>
              <w:rPr>
                <w:sz w:val="20"/>
              </w:rPr>
              <w:t xml:space="preserve">Состав блока см. состав соответствующего блока в документе </w:t>
            </w:r>
            <w:r w:rsidR="007212A9">
              <w:rPr>
                <w:sz w:val="20"/>
              </w:rPr>
              <w:t>«</w:t>
            </w:r>
            <w:r w:rsidR="007212A9" w:rsidRPr="007212A9">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7212A9">
              <w:rPr>
                <w:bCs/>
                <w:sz w:val="20"/>
              </w:rPr>
              <w:t>»</w:t>
            </w:r>
            <w:r w:rsidR="007212A9" w:rsidRPr="007212A9">
              <w:rPr>
                <w:bCs/>
                <w:sz w:val="20"/>
              </w:rPr>
              <w:t xml:space="preserve"> (epProtocolEZK2020Final)</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modificationInfo</w:t>
            </w:r>
          </w:p>
        </w:tc>
        <w:tc>
          <w:tcPr>
            <w:tcW w:w="199" w:type="pct"/>
            <w:shd w:val="clear" w:color="auto" w:fill="auto"/>
          </w:tcPr>
          <w:p w:rsidR="00150B3A" w:rsidRPr="00C316CF" w:rsidRDefault="00150B3A" w:rsidP="001E1C25">
            <w:pPr>
              <w:spacing w:before="0" w:after="0"/>
              <w:jc w:val="center"/>
              <w:rPr>
                <w:sz w:val="20"/>
              </w:rPr>
            </w:pPr>
            <w:r w:rsidRPr="00C316CF">
              <w:rPr>
                <w:sz w:val="20"/>
              </w:rPr>
              <w:t>Н</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150B3A" w:rsidP="001E1C25">
            <w:pPr>
              <w:spacing w:before="0" w:after="0"/>
              <w:rPr>
                <w:sz w:val="20"/>
              </w:rPr>
            </w:pPr>
            <w:r w:rsidRPr="00C316CF">
              <w:rPr>
                <w:sz w:val="20"/>
              </w:rPr>
              <w:t>Основание внесения изменений</w:t>
            </w:r>
          </w:p>
        </w:tc>
        <w:tc>
          <w:tcPr>
            <w:tcW w:w="1385" w:type="pct"/>
            <w:shd w:val="clear" w:color="auto" w:fill="auto"/>
          </w:tcPr>
          <w:p w:rsidR="00150B3A" w:rsidRPr="00C316CF" w:rsidRDefault="00150B3A"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 xml:space="preserve">Протокол подведения итогов определения поставщика (подрядчика, исполнителя) ЭЗК20 (запрос котировок в электронной форме c 01.04.2021 </w:t>
            </w:r>
            <w:r w:rsidRPr="001E54C2">
              <w:rPr>
                <w:sz w:val="20"/>
              </w:rPr>
              <w:lastRenderedPageBreak/>
              <w:t>года)</w:t>
            </w:r>
            <w:r>
              <w:rPr>
                <w:sz w:val="20"/>
              </w:rPr>
              <w:t>» (</w:t>
            </w:r>
            <w:r w:rsidRPr="001E54C2">
              <w:rPr>
                <w:sz w:val="20"/>
              </w:rPr>
              <w:t>protocolEZK2020Final</w:t>
            </w:r>
            <w:r>
              <w:rPr>
                <w:sz w:val="20"/>
              </w:rPr>
              <w:t>)</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protocolInfo</w:t>
            </w:r>
          </w:p>
        </w:tc>
        <w:tc>
          <w:tcPr>
            <w:tcW w:w="199" w:type="pct"/>
            <w:shd w:val="clear" w:color="auto" w:fill="auto"/>
          </w:tcPr>
          <w:p w:rsidR="00150B3A" w:rsidRPr="00C316CF" w:rsidRDefault="00150B3A" w:rsidP="001E1C25">
            <w:pPr>
              <w:spacing w:before="0" w:after="0"/>
              <w:jc w:val="center"/>
              <w:rPr>
                <w:sz w:val="20"/>
              </w:rPr>
            </w:pPr>
            <w:r w:rsidRPr="00C316CF">
              <w:rPr>
                <w:sz w:val="20"/>
              </w:rPr>
              <w:t>О</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150B3A" w:rsidP="001E1C25">
            <w:pPr>
              <w:spacing w:before="0" w:after="0"/>
              <w:rPr>
                <w:sz w:val="20"/>
              </w:rPr>
            </w:pPr>
            <w:r w:rsidRPr="009A3052">
              <w:rPr>
                <w:sz w:val="20"/>
              </w:rPr>
              <w:t>Информация о проведении ЭЗакА20</w:t>
            </w:r>
          </w:p>
        </w:tc>
        <w:tc>
          <w:tcPr>
            <w:tcW w:w="1385" w:type="pct"/>
            <w:shd w:val="clear" w:color="auto" w:fill="auto"/>
          </w:tcPr>
          <w:p w:rsidR="00150B3A" w:rsidRPr="00C316CF" w:rsidRDefault="00150B3A" w:rsidP="001E1C25">
            <w:pPr>
              <w:spacing w:before="0" w:after="0"/>
              <w:rPr>
                <w:sz w:val="20"/>
              </w:rPr>
            </w:pPr>
          </w:p>
        </w:tc>
      </w:tr>
      <w:tr w:rsidR="00150B3A" w:rsidRPr="00A945B0" w:rsidTr="001E1C25">
        <w:trPr>
          <w:jc w:val="center"/>
        </w:trPr>
        <w:tc>
          <w:tcPr>
            <w:tcW w:w="5000" w:type="pct"/>
            <w:gridSpan w:val="6"/>
            <w:shd w:val="clear" w:color="auto" w:fill="auto"/>
            <w:vAlign w:val="center"/>
            <w:hideMark/>
          </w:tcPr>
          <w:p w:rsidR="00150B3A" w:rsidRPr="009A3052" w:rsidRDefault="00150B3A" w:rsidP="001E1C25">
            <w:pPr>
              <w:keepNext/>
              <w:spacing w:before="0" w:after="0"/>
              <w:contextualSpacing/>
              <w:jc w:val="center"/>
              <w:rPr>
                <w:b/>
                <w:sz w:val="20"/>
              </w:rPr>
            </w:pPr>
            <w:r w:rsidRPr="009A3052">
              <w:rPr>
                <w:b/>
                <w:sz w:val="20"/>
              </w:rPr>
              <w:t>Информация о проведении ЭЗакА20</w:t>
            </w:r>
          </w:p>
        </w:tc>
      </w:tr>
      <w:tr w:rsidR="00150B3A" w:rsidRPr="00301389" w:rsidTr="00E90287">
        <w:trPr>
          <w:jc w:val="center"/>
        </w:trPr>
        <w:tc>
          <w:tcPr>
            <w:tcW w:w="743" w:type="pct"/>
            <w:shd w:val="clear" w:color="auto" w:fill="auto"/>
          </w:tcPr>
          <w:p w:rsidR="00150B3A" w:rsidRPr="00162C8B" w:rsidRDefault="00150B3A" w:rsidP="001E1C25">
            <w:pPr>
              <w:spacing w:before="0" w:after="0"/>
              <w:jc w:val="both"/>
              <w:rPr>
                <w:sz w:val="20"/>
              </w:rPr>
            </w:pPr>
            <w:r w:rsidRPr="00C316CF">
              <w:rPr>
                <w:b/>
                <w:bCs/>
                <w:sz w:val="20"/>
              </w:rPr>
              <w:t>protocolInfo</w:t>
            </w:r>
          </w:p>
        </w:tc>
        <w:tc>
          <w:tcPr>
            <w:tcW w:w="790" w:type="pct"/>
            <w:shd w:val="clear" w:color="auto" w:fill="auto"/>
            <w:vAlign w:val="center"/>
          </w:tcPr>
          <w:p w:rsidR="00150B3A" w:rsidRPr="00301389" w:rsidRDefault="00150B3A" w:rsidP="001E1C25">
            <w:pPr>
              <w:keepNext/>
              <w:spacing w:before="0" w:after="0"/>
              <w:contextualSpacing/>
              <w:rPr>
                <w:b/>
                <w:sz w:val="20"/>
              </w:rPr>
            </w:pPr>
          </w:p>
        </w:tc>
        <w:tc>
          <w:tcPr>
            <w:tcW w:w="199" w:type="pct"/>
            <w:shd w:val="clear" w:color="auto" w:fill="auto"/>
            <w:vAlign w:val="center"/>
          </w:tcPr>
          <w:p w:rsidR="00150B3A" w:rsidRPr="00301389" w:rsidRDefault="00150B3A" w:rsidP="001E1C25">
            <w:pPr>
              <w:keepNext/>
              <w:spacing w:before="0" w:after="0"/>
              <w:contextualSpacing/>
              <w:jc w:val="center"/>
              <w:rPr>
                <w:b/>
                <w:sz w:val="20"/>
              </w:rPr>
            </w:pPr>
          </w:p>
        </w:tc>
        <w:tc>
          <w:tcPr>
            <w:tcW w:w="496" w:type="pct"/>
            <w:shd w:val="clear" w:color="auto" w:fill="auto"/>
            <w:vAlign w:val="center"/>
          </w:tcPr>
          <w:p w:rsidR="00150B3A" w:rsidRPr="00301389" w:rsidRDefault="00150B3A" w:rsidP="001E1C25">
            <w:pPr>
              <w:keepNext/>
              <w:spacing w:before="0" w:after="0"/>
              <w:contextualSpacing/>
              <w:jc w:val="center"/>
              <w:rPr>
                <w:b/>
                <w:sz w:val="20"/>
              </w:rPr>
            </w:pPr>
          </w:p>
        </w:tc>
        <w:tc>
          <w:tcPr>
            <w:tcW w:w="1387" w:type="pct"/>
            <w:shd w:val="clear" w:color="auto" w:fill="auto"/>
            <w:vAlign w:val="center"/>
          </w:tcPr>
          <w:p w:rsidR="00150B3A" w:rsidRPr="00301389" w:rsidRDefault="00150B3A" w:rsidP="001E1C25">
            <w:pPr>
              <w:keepNext/>
              <w:spacing w:before="0" w:after="0"/>
              <w:contextualSpacing/>
              <w:rPr>
                <w:b/>
                <w:sz w:val="20"/>
              </w:rPr>
            </w:pPr>
          </w:p>
        </w:tc>
        <w:tc>
          <w:tcPr>
            <w:tcW w:w="1385" w:type="pct"/>
            <w:shd w:val="clear" w:color="auto" w:fill="auto"/>
            <w:vAlign w:val="center"/>
            <w:hideMark/>
          </w:tcPr>
          <w:p w:rsidR="00150B3A" w:rsidRPr="00301389" w:rsidRDefault="00150B3A" w:rsidP="001E1C25">
            <w:pPr>
              <w:keepNext/>
              <w:spacing w:before="0" w:after="0"/>
              <w:contextualSpacing/>
              <w:rPr>
                <w:b/>
                <w:sz w:val="20"/>
              </w:rPr>
            </w:pP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427184">
              <w:rPr>
                <w:sz w:val="20"/>
              </w:rPr>
              <w:t>commissionInfo</w:t>
            </w:r>
          </w:p>
        </w:tc>
        <w:tc>
          <w:tcPr>
            <w:tcW w:w="199" w:type="pct"/>
            <w:shd w:val="clear" w:color="auto" w:fill="auto"/>
          </w:tcPr>
          <w:p w:rsidR="00150B3A" w:rsidRPr="00C316CF" w:rsidRDefault="00150B3A" w:rsidP="001E1C25">
            <w:pPr>
              <w:spacing w:before="0" w:after="0"/>
              <w:jc w:val="center"/>
              <w:rPr>
                <w:sz w:val="20"/>
              </w:rPr>
            </w:pPr>
            <w:r>
              <w:rPr>
                <w:sz w:val="20"/>
              </w:rPr>
              <w:t>О</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150B3A" w:rsidP="001E1C25">
            <w:pPr>
              <w:spacing w:before="0" w:after="0"/>
              <w:rPr>
                <w:sz w:val="20"/>
              </w:rPr>
            </w:pPr>
            <w:r w:rsidRPr="00427184">
              <w:rPr>
                <w:sz w:val="20"/>
              </w:rPr>
              <w:t>Информация о комиссии</w:t>
            </w:r>
          </w:p>
        </w:tc>
        <w:tc>
          <w:tcPr>
            <w:tcW w:w="1385" w:type="pct"/>
            <w:shd w:val="clear" w:color="auto" w:fill="auto"/>
          </w:tcPr>
          <w:p w:rsidR="00150B3A" w:rsidRDefault="00150B3A" w:rsidP="001E1C25">
            <w:pPr>
              <w:spacing w:before="0" w:after="0"/>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150B3A">
              <w:rPr>
                <w:sz w:val="20"/>
              </w:rPr>
              <w:t>applicationsInfo</w:t>
            </w:r>
          </w:p>
        </w:tc>
        <w:tc>
          <w:tcPr>
            <w:tcW w:w="199" w:type="pct"/>
            <w:shd w:val="clear" w:color="auto" w:fill="auto"/>
          </w:tcPr>
          <w:p w:rsidR="00150B3A" w:rsidRPr="00C316CF" w:rsidRDefault="00150B3A" w:rsidP="001E1C25">
            <w:pPr>
              <w:spacing w:before="0" w:after="0"/>
              <w:jc w:val="center"/>
              <w:rPr>
                <w:sz w:val="20"/>
              </w:rPr>
            </w:pPr>
            <w:r w:rsidRPr="00C316CF">
              <w:rPr>
                <w:sz w:val="20"/>
              </w:rPr>
              <w:t>Н</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150B3A" w:rsidP="001E1C25">
            <w:pPr>
              <w:spacing w:before="0" w:after="0"/>
              <w:rPr>
                <w:sz w:val="20"/>
              </w:rPr>
            </w:pPr>
            <w:r w:rsidRPr="00150B3A">
              <w:rPr>
                <w:sz w:val="20"/>
              </w:rPr>
              <w:t>Заявки</w:t>
            </w:r>
          </w:p>
        </w:tc>
        <w:tc>
          <w:tcPr>
            <w:tcW w:w="1385" w:type="pct"/>
            <w:shd w:val="clear" w:color="auto" w:fill="auto"/>
          </w:tcPr>
          <w:p w:rsidR="00150B3A" w:rsidRPr="00162C8B" w:rsidRDefault="00150B3A" w:rsidP="001E1C25">
            <w:pPr>
              <w:spacing w:before="0" w:after="0"/>
              <w:jc w:val="both"/>
              <w:rPr>
                <w:sz w:val="20"/>
              </w:rPr>
            </w:pP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abandonedReason</w:t>
            </w:r>
          </w:p>
        </w:tc>
        <w:tc>
          <w:tcPr>
            <w:tcW w:w="199" w:type="pct"/>
            <w:shd w:val="clear" w:color="auto" w:fill="auto"/>
          </w:tcPr>
          <w:p w:rsidR="00150B3A" w:rsidRPr="00C316CF" w:rsidRDefault="00150B3A" w:rsidP="001E1C25">
            <w:pPr>
              <w:spacing w:before="0" w:after="0"/>
              <w:jc w:val="center"/>
              <w:rPr>
                <w:sz w:val="20"/>
              </w:rPr>
            </w:pPr>
            <w:r w:rsidRPr="00C316CF">
              <w:rPr>
                <w:sz w:val="20"/>
              </w:rPr>
              <w:t>Н</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6F13DE" w:rsidP="001E1C25">
            <w:pPr>
              <w:spacing w:before="0" w:after="0"/>
              <w:rPr>
                <w:sz w:val="20"/>
              </w:rPr>
            </w:pPr>
            <w:r w:rsidRPr="006F13DE">
              <w:rPr>
                <w:sz w:val="20"/>
              </w:rPr>
              <w:t>Признание закрытого аукциона в электронной форме несостоявшимся</w:t>
            </w:r>
          </w:p>
        </w:tc>
        <w:tc>
          <w:tcPr>
            <w:tcW w:w="1385" w:type="pct"/>
            <w:shd w:val="clear" w:color="auto" w:fill="auto"/>
          </w:tcPr>
          <w:p w:rsidR="00150B3A" w:rsidRDefault="00150B3A" w:rsidP="001E1C25">
            <w:pPr>
              <w:spacing w:before="0" w:after="0"/>
              <w:jc w:val="both"/>
              <w:rPr>
                <w:sz w:val="20"/>
              </w:rPr>
            </w:pPr>
            <w:r w:rsidRPr="00150B3A">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"epProtocolEZakA2020Final" в поле objectName</w:t>
            </w:r>
          </w:p>
          <w:p w:rsidR="00150B3A" w:rsidRPr="00162C8B" w:rsidRDefault="00150B3A" w:rsidP="001E1C25">
            <w:pPr>
              <w:spacing w:before="0" w:after="0"/>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50B3A" w:rsidRPr="00A945B0" w:rsidTr="001E1C25">
        <w:trPr>
          <w:jc w:val="center"/>
        </w:trPr>
        <w:tc>
          <w:tcPr>
            <w:tcW w:w="5000" w:type="pct"/>
            <w:gridSpan w:val="6"/>
            <w:shd w:val="clear" w:color="auto" w:fill="auto"/>
            <w:vAlign w:val="center"/>
            <w:hideMark/>
          </w:tcPr>
          <w:p w:rsidR="00150B3A" w:rsidRPr="009A3052" w:rsidRDefault="00150B3A" w:rsidP="001E1C25">
            <w:pPr>
              <w:keepNext/>
              <w:spacing w:before="0" w:after="0"/>
              <w:contextualSpacing/>
              <w:jc w:val="center"/>
              <w:rPr>
                <w:b/>
                <w:sz w:val="20"/>
              </w:rPr>
            </w:pPr>
            <w:r w:rsidRPr="00150B3A">
              <w:rPr>
                <w:b/>
                <w:sz w:val="20"/>
              </w:rPr>
              <w:t>Заявки</w:t>
            </w:r>
          </w:p>
        </w:tc>
      </w:tr>
      <w:tr w:rsidR="00150B3A" w:rsidRPr="00301389" w:rsidTr="00E90287">
        <w:trPr>
          <w:jc w:val="center"/>
        </w:trPr>
        <w:tc>
          <w:tcPr>
            <w:tcW w:w="743" w:type="pct"/>
            <w:shd w:val="clear" w:color="auto" w:fill="auto"/>
          </w:tcPr>
          <w:p w:rsidR="00150B3A" w:rsidRPr="00162C8B" w:rsidRDefault="00150B3A" w:rsidP="001E1C25">
            <w:pPr>
              <w:spacing w:before="0" w:after="0"/>
              <w:jc w:val="both"/>
              <w:rPr>
                <w:sz w:val="20"/>
              </w:rPr>
            </w:pPr>
            <w:r w:rsidRPr="00150B3A">
              <w:rPr>
                <w:b/>
                <w:bCs/>
                <w:sz w:val="20"/>
              </w:rPr>
              <w:t>applicationsInfo</w:t>
            </w:r>
          </w:p>
        </w:tc>
        <w:tc>
          <w:tcPr>
            <w:tcW w:w="790" w:type="pct"/>
            <w:shd w:val="clear" w:color="auto" w:fill="auto"/>
            <w:vAlign w:val="center"/>
          </w:tcPr>
          <w:p w:rsidR="00150B3A" w:rsidRPr="00301389" w:rsidRDefault="00150B3A" w:rsidP="001E1C25">
            <w:pPr>
              <w:keepNext/>
              <w:spacing w:before="0" w:after="0"/>
              <w:contextualSpacing/>
              <w:rPr>
                <w:b/>
                <w:sz w:val="20"/>
              </w:rPr>
            </w:pPr>
          </w:p>
        </w:tc>
        <w:tc>
          <w:tcPr>
            <w:tcW w:w="199" w:type="pct"/>
            <w:shd w:val="clear" w:color="auto" w:fill="auto"/>
            <w:vAlign w:val="center"/>
          </w:tcPr>
          <w:p w:rsidR="00150B3A" w:rsidRPr="00301389" w:rsidRDefault="00150B3A" w:rsidP="001E1C25">
            <w:pPr>
              <w:keepNext/>
              <w:spacing w:before="0" w:after="0"/>
              <w:contextualSpacing/>
              <w:jc w:val="center"/>
              <w:rPr>
                <w:b/>
                <w:sz w:val="20"/>
              </w:rPr>
            </w:pPr>
          </w:p>
        </w:tc>
        <w:tc>
          <w:tcPr>
            <w:tcW w:w="496" w:type="pct"/>
            <w:shd w:val="clear" w:color="auto" w:fill="auto"/>
            <w:vAlign w:val="center"/>
          </w:tcPr>
          <w:p w:rsidR="00150B3A" w:rsidRPr="00301389" w:rsidRDefault="00150B3A" w:rsidP="001E1C25">
            <w:pPr>
              <w:keepNext/>
              <w:spacing w:before="0" w:after="0"/>
              <w:contextualSpacing/>
              <w:jc w:val="center"/>
              <w:rPr>
                <w:b/>
                <w:sz w:val="20"/>
              </w:rPr>
            </w:pPr>
          </w:p>
        </w:tc>
        <w:tc>
          <w:tcPr>
            <w:tcW w:w="1387" w:type="pct"/>
            <w:shd w:val="clear" w:color="auto" w:fill="auto"/>
            <w:vAlign w:val="center"/>
          </w:tcPr>
          <w:p w:rsidR="00150B3A" w:rsidRPr="00301389" w:rsidRDefault="00150B3A" w:rsidP="001E1C25">
            <w:pPr>
              <w:keepNext/>
              <w:spacing w:before="0" w:after="0"/>
              <w:contextualSpacing/>
              <w:rPr>
                <w:b/>
                <w:sz w:val="20"/>
              </w:rPr>
            </w:pPr>
          </w:p>
        </w:tc>
        <w:tc>
          <w:tcPr>
            <w:tcW w:w="1385" w:type="pct"/>
            <w:shd w:val="clear" w:color="auto" w:fill="auto"/>
            <w:vAlign w:val="center"/>
            <w:hideMark/>
          </w:tcPr>
          <w:p w:rsidR="00150B3A" w:rsidRPr="00301389" w:rsidRDefault="00150B3A" w:rsidP="001E1C25">
            <w:pPr>
              <w:keepNext/>
              <w:spacing w:before="0" w:after="0"/>
              <w:contextualSpacing/>
              <w:rPr>
                <w:b/>
                <w:sz w:val="20"/>
              </w:rPr>
            </w:pP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150B3A">
              <w:rPr>
                <w:sz w:val="20"/>
              </w:rPr>
              <w:t>applicationInfo</w:t>
            </w:r>
          </w:p>
        </w:tc>
        <w:tc>
          <w:tcPr>
            <w:tcW w:w="199" w:type="pct"/>
            <w:shd w:val="clear" w:color="auto" w:fill="auto"/>
          </w:tcPr>
          <w:p w:rsidR="00150B3A" w:rsidRPr="00C316CF" w:rsidRDefault="00150B3A" w:rsidP="001E1C25">
            <w:pPr>
              <w:spacing w:before="0" w:after="0"/>
              <w:jc w:val="center"/>
              <w:rPr>
                <w:sz w:val="20"/>
              </w:rPr>
            </w:pPr>
            <w:r>
              <w:rPr>
                <w:sz w:val="20"/>
              </w:rPr>
              <w:t>О</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9C2A3B" w:rsidRDefault="00735B0C" w:rsidP="001E1C25">
            <w:pPr>
              <w:spacing w:before="0" w:after="0"/>
              <w:rPr>
                <w:sz w:val="20"/>
              </w:rPr>
            </w:pPr>
            <w:r w:rsidRPr="00735B0C">
              <w:rPr>
                <w:sz w:val="20"/>
              </w:rPr>
              <w:t>Заявка</w:t>
            </w:r>
          </w:p>
        </w:tc>
        <w:tc>
          <w:tcPr>
            <w:tcW w:w="1385" w:type="pct"/>
            <w:shd w:val="clear" w:color="auto" w:fill="auto"/>
          </w:tcPr>
          <w:p w:rsidR="00150B3A" w:rsidRPr="00C316CF" w:rsidRDefault="00150B3A" w:rsidP="001E1C25">
            <w:pPr>
              <w:spacing w:before="0" w:after="0"/>
              <w:rPr>
                <w:sz w:val="20"/>
              </w:rPr>
            </w:pPr>
          </w:p>
        </w:tc>
      </w:tr>
      <w:tr w:rsidR="00150B3A" w:rsidRPr="00A945B0" w:rsidTr="001E1C25">
        <w:trPr>
          <w:jc w:val="center"/>
        </w:trPr>
        <w:tc>
          <w:tcPr>
            <w:tcW w:w="5000" w:type="pct"/>
            <w:gridSpan w:val="6"/>
            <w:shd w:val="clear" w:color="auto" w:fill="auto"/>
            <w:vAlign w:val="center"/>
            <w:hideMark/>
          </w:tcPr>
          <w:p w:rsidR="00150B3A" w:rsidRPr="009A3052" w:rsidRDefault="00735B0C" w:rsidP="001E1C25">
            <w:pPr>
              <w:keepNext/>
              <w:spacing w:before="0" w:after="0"/>
              <w:contextualSpacing/>
              <w:jc w:val="center"/>
              <w:rPr>
                <w:b/>
                <w:sz w:val="20"/>
              </w:rPr>
            </w:pPr>
            <w:r w:rsidRPr="00735B0C">
              <w:rPr>
                <w:b/>
                <w:sz w:val="20"/>
              </w:rPr>
              <w:t>Заявка</w:t>
            </w:r>
          </w:p>
        </w:tc>
      </w:tr>
      <w:tr w:rsidR="00150B3A" w:rsidRPr="00735B0C" w:rsidTr="00E90287">
        <w:trPr>
          <w:jc w:val="center"/>
        </w:trPr>
        <w:tc>
          <w:tcPr>
            <w:tcW w:w="743" w:type="pct"/>
            <w:shd w:val="clear" w:color="auto" w:fill="auto"/>
          </w:tcPr>
          <w:p w:rsidR="00150B3A" w:rsidRPr="00735B0C" w:rsidRDefault="00735B0C" w:rsidP="001E1C25">
            <w:pPr>
              <w:spacing w:before="0" w:after="0"/>
              <w:jc w:val="both"/>
              <w:rPr>
                <w:b/>
                <w:sz w:val="20"/>
              </w:rPr>
            </w:pPr>
            <w:r w:rsidRPr="00735B0C">
              <w:rPr>
                <w:b/>
                <w:sz w:val="20"/>
              </w:rPr>
              <w:t>applicationInfo</w:t>
            </w:r>
          </w:p>
        </w:tc>
        <w:tc>
          <w:tcPr>
            <w:tcW w:w="790" w:type="pct"/>
            <w:shd w:val="clear" w:color="auto" w:fill="auto"/>
            <w:vAlign w:val="center"/>
          </w:tcPr>
          <w:p w:rsidR="00150B3A" w:rsidRPr="00735B0C" w:rsidRDefault="00150B3A" w:rsidP="001E1C25">
            <w:pPr>
              <w:keepNext/>
              <w:spacing w:before="0" w:after="0"/>
              <w:contextualSpacing/>
              <w:rPr>
                <w:b/>
                <w:sz w:val="20"/>
              </w:rPr>
            </w:pPr>
          </w:p>
        </w:tc>
        <w:tc>
          <w:tcPr>
            <w:tcW w:w="199" w:type="pct"/>
            <w:shd w:val="clear" w:color="auto" w:fill="auto"/>
            <w:vAlign w:val="center"/>
          </w:tcPr>
          <w:p w:rsidR="00150B3A" w:rsidRPr="00735B0C" w:rsidRDefault="00150B3A" w:rsidP="001E1C25">
            <w:pPr>
              <w:keepNext/>
              <w:spacing w:before="0" w:after="0"/>
              <w:contextualSpacing/>
              <w:jc w:val="center"/>
              <w:rPr>
                <w:b/>
                <w:sz w:val="20"/>
              </w:rPr>
            </w:pPr>
          </w:p>
        </w:tc>
        <w:tc>
          <w:tcPr>
            <w:tcW w:w="496" w:type="pct"/>
            <w:shd w:val="clear" w:color="auto" w:fill="auto"/>
            <w:vAlign w:val="center"/>
          </w:tcPr>
          <w:p w:rsidR="00150B3A" w:rsidRPr="00E90287" w:rsidRDefault="00150B3A" w:rsidP="001E1C25">
            <w:pPr>
              <w:keepNext/>
              <w:spacing w:before="0" w:after="0"/>
              <w:contextualSpacing/>
              <w:jc w:val="center"/>
              <w:rPr>
                <w:b/>
                <w:sz w:val="20"/>
              </w:rPr>
            </w:pPr>
          </w:p>
        </w:tc>
        <w:tc>
          <w:tcPr>
            <w:tcW w:w="1387" w:type="pct"/>
            <w:shd w:val="clear" w:color="auto" w:fill="auto"/>
            <w:vAlign w:val="center"/>
          </w:tcPr>
          <w:p w:rsidR="00150B3A" w:rsidRPr="00E90287" w:rsidRDefault="00150B3A" w:rsidP="001E1C25">
            <w:pPr>
              <w:keepNext/>
              <w:spacing w:before="0" w:after="0"/>
              <w:contextualSpacing/>
              <w:rPr>
                <w:b/>
                <w:sz w:val="20"/>
              </w:rPr>
            </w:pPr>
          </w:p>
        </w:tc>
        <w:tc>
          <w:tcPr>
            <w:tcW w:w="1385" w:type="pct"/>
            <w:shd w:val="clear" w:color="auto" w:fill="auto"/>
            <w:vAlign w:val="center"/>
            <w:hideMark/>
          </w:tcPr>
          <w:p w:rsidR="00150B3A" w:rsidRPr="00E90287" w:rsidRDefault="00150B3A" w:rsidP="001E1C25">
            <w:pPr>
              <w:keepNext/>
              <w:spacing w:before="0" w:after="0"/>
              <w:contextualSpacing/>
              <w:rPr>
                <w:b/>
                <w:sz w:val="20"/>
              </w:rPr>
            </w:pP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A63BD0">
              <w:rPr>
                <w:sz w:val="20"/>
              </w:rPr>
              <w:t>commonInfo</w:t>
            </w:r>
          </w:p>
        </w:tc>
        <w:tc>
          <w:tcPr>
            <w:tcW w:w="199" w:type="pct"/>
            <w:shd w:val="clear" w:color="auto" w:fill="auto"/>
          </w:tcPr>
          <w:p w:rsidR="00150B3A" w:rsidRPr="00C316CF" w:rsidRDefault="00150B3A" w:rsidP="001E1C25">
            <w:pPr>
              <w:spacing w:before="0" w:after="0"/>
              <w:jc w:val="center"/>
              <w:rPr>
                <w:sz w:val="20"/>
              </w:rPr>
            </w:pPr>
            <w:r w:rsidRPr="00A63BD0">
              <w:rPr>
                <w:sz w:val="20"/>
              </w:rPr>
              <w:t>О</w:t>
            </w:r>
          </w:p>
        </w:tc>
        <w:tc>
          <w:tcPr>
            <w:tcW w:w="496" w:type="pct"/>
            <w:shd w:val="clear" w:color="auto" w:fill="auto"/>
          </w:tcPr>
          <w:p w:rsidR="00150B3A" w:rsidRPr="00C316CF" w:rsidRDefault="00150B3A" w:rsidP="001E1C25">
            <w:pPr>
              <w:spacing w:before="0" w:after="0"/>
              <w:jc w:val="center"/>
              <w:rPr>
                <w:sz w:val="20"/>
              </w:rPr>
            </w:pPr>
            <w:r w:rsidRPr="00A63BD0">
              <w:rPr>
                <w:sz w:val="20"/>
              </w:rPr>
              <w:t>S</w:t>
            </w:r>
          </w:p>
        </w:tc>
        <w:tc>
          <w:tcPr>
            <w:tcW w:w="1387" w:type="pct"/>
            <w:shd w:val="clear" w:color="auto" w:fill="auto"/>
          </w:tcPr>
          <w:p w:rsidR="00150B3A" w:rsidRPr="009C2A3B" w:rsidRDefault="00150B3A" w:rsidP="001E1C25">
            <w:pPr>
              <w:spacing w:before="0" w:after="0"/>
              <w:rPr>
                <w:sz w:val="20"/>
              </w:rPr>
            </w:pPr>
            <w:r w:rsidRPr="00A63BD0">
              <w:rPr>
                <w:sz w:val="20"/>
              </w:rPr>
              <w:t>Общая информация</w:t>
            </w:r>
          </w:p>
        </w:tc>
        <w:tc>
          <w:tcPr>
            <w:tcW w:w="1385" w:type="pct"/>
            <w:shd w:val="clear" w:color="auto" w:fill="auto"/>
          </w:tcPr>
          <w:p w:rsidR="00735B0C" w:rsidRPr="00D41CCE" w:rsidRDefault="00735B0C" w:rsidP="00735B0C">
            <w:pPr>
              <w:spacing w:before="0" w:after="0"/>
              <w:rPr>
                <w:sz w:val="20"/>
              </w:rPr>
            </w:pPr>
            <w:r>
              <w:rPr>
                <w:sz w:val="20"/>
              </w:rPr>
              <w:t xml:space="preserve">Состав блока см. состав блока </w:t>
            </w:r>
            <w:r w:rsidRPr="00A63BD0">
              <w:rPr>
                <w:sz w:val="20"/>
              </w:rPr>
              <w:t>commonInfo</w:t>
            </w:r>
            <w:r>
              <w:rPr>
                <w:sz w:val="20"/>
              </w:rPr>
              <w:t xml:space="preserve"> в документе </w:t>
            </w:r>
          </w:p>
          <w:p w:rsidR="00735B0C" w:rsidRPr="00D41CCE" w:rsidRDefault="00735B0C" w:rsidP="00735B0C">
            <w:pPr>
              <w:spacing w:before="0" w:after="0"/>
              <w:rPr>
                <w:sz w:val="20"/>
              </w:rPr>
            </w:pPr>
            <w:r w:rsidRPr="00D41CCE">
              <w:rPr>
                <w:sz w:val="20"/>
              </w:rPr>
              <w:t>"Протокол подведения итогов определения поставщика (подрядчика, исполнителя) ЭЗК20 (запрос котировок в электронной форме c 01.04.202101.10.2020 года) с информацией об участниках"</w:t>
            </w:r>
          </w:p>
          <w:p w:rsidR="00150B3A" w:rsidRPr="00C316CF" w:rsidRDefault="00735B0C" w:rsidP="00735B0C">
            <w:pPr>
              <w:spacing w:before="0" w:after="0"/>
              <w:rPr>
                <w:sz w:val="20"/>
              </w:rPr>
            </w:pPr>
            <w:r w:rsidRPr="00D41CCE">
              <w:rPr>
                <w:sz w:val="20"/>
              </w:rPr>
              <w:t>(epProtocolEZK2020FinalPart)</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D41CCE">
              <w:rPr>
                <w:sz w:val="20"/>
              </w:rPr>
              <w:t>participantInfo</w:t>
            </w:r>
          </w:p>
        </w:tc>
        <w:tc>
          <w:tcPr>
            <w:tcW w:w="199" w:type="pct"/>
            <w:shd w:val="clear" w:color="auto" w:fill="auto"/>
          </w:tcPr>
          <w:p w:rsidR="00150B3A" w:rsidRPr="00C316CF" w:rsidRDefault="00150B3A" w:rsidP="001E1C25">
            <w:pPr>
              <w:spacing w:before="0" w:after="0"/>
              <w:jc w:val="center"/>
              <w:rPr>
                <w:sz w:val="20"/>
              </w:rPr>
            </w:pPr>
            <w:r>
              <w:rPr>
                <w:sz w:val="20"/>
              </w:rPr>
              <w:t>О</w:t>
            </w:r>
          </w:p>
        </w:tc>
        <w:tc>
          <w:tcPr>
            <w:tcW w:w="496" w:type="pct"/>
            <w:shd w:val="clear" w:color="auto" w:fill="auto"/>
          </w:tcPr>
          <w:p w:rsidR="00150B3A" w:rsidRPr="00C316CF" w:rsidRDefault="00150B3A" w:rsidP="001E1C25">
            <w:pPr>
              <w:spacing w:before="0" w:after="0"/>
              <w:jc w:val="center"/>
              <w:rPr>
                <w:sz w:val="20"/>
              </w:rPr>
            </w:pPr>
            <w:r w:rsidRPr="00A63BD0">
              <w:rPr>
                <w:sz w:val="20"/>
              </w:rPr>
              <w:t>S</w:t>
            </w:r>
          </w:p>
        </w:tc>
        <w:tc>
          <w:tcPr>
            <w:tcW w:w="1387" w:type="pct"/>
            <w:shd w:val="clear" w:color="auto" w:fill="auto"/>
          </w:tcPr>
          <w:p w:rsidR="00150B3A" w:rsidRPr="009C2A3B" w:rsidRDefault="00150B3A" w:rsidP="001E1C25">
            <w:pPr>
              <w:spacing w:before="0" w:after="0"/>
              <w:rPr>
                <w:sz w:val="20"/>
              </w:rPr>
            </w:pPr>
            <w:r w:rsidRPr="00D41CCE">
              <w:rPr>
                <w:sz w:val="20"/>
              </w:rPr>
              <w:t>Сведения об участнике</w:t>
            </w:r>
          </w:p>
        </w:tc>
        <w:tc>
          <w:tcPr>
            <w:tcW w:w="1385" w:type="pct"/>
            <w:shd w:val="clear" w:color="auto" w:fill="auto"/>
          </w:tcPr>
          <w:p w:rsidR="00150B3A" w:rsidRPr="00D41CCE" w:rsidRDefault="00150B3A" w:rsidP="001E1C25">
            <w:pPr>
              <w:spacing w:before="0" w:after="0"/>
              <w:rPr>
                <w:sz w:val="20"/>
              </w:rPr>
            </w:pPr>
            <w:r>
              <w:rPr>
                <w:sz w:val="20"/>
              </w:rPr>
              <w:t xml:space="preserve">Состав блока см. состав блока </w:t>
            </w:r>
            <w:r>
              <w:rPr>
                <w:sz w:val="20"/>
                <w:lang w:val="en-US"/>
              </w:rPr>
              <w:t>appP</w:t>
            </w:r>
            <w:r w:rsidRPr="00D41CCE">
              <w:rPr>
                <w:sz w:val="20"/>
              </w:rPr>
              <w:t xml:space="preserve">articipantInfo </w:t>
            </w:r>
            <w:r>
              <w:rPr>
                <w:sz w:val="20"/>
              </w:rPr>
              <w:t xml:space="preserve">в документе </w:t>
            </w:r>
          </w:p>
          <w:p w:rsidR="00150B3A" w:rsidRPr="00D41CCE" w:rsidRDefault="00150B3A" w:rsidP="001E1C25">
            <w:pPr>
              <w:spacing w:before="0" w:after="0"/>
              <w:rPr>
                <w:sz w:val="20"/>
              </w:rPr>
            </w:pPr>
            <w:r w:rsidRPr="00D41CCE">
              <w:rPr>
                <w:sz w:val="20"/>
              </w:rPr>
              <w:t>"Протокол подведения итогов определения поставщика (подрядчика, исполнителя) ЭЗК20 (запрос котировок в электронной форме c 01.04.202101.10.2020 года) с информацией об участниках"</w:t>
            </w:r>
          </w:p>
          <w:p w:rsidR="00150B3A" w:rsidRPr="00C316CF" w:rsidRDefault="00150B3A" w:rsidP="001E1C25">
            <w:pPr>
              <w:spacing w:before="0" w:after="0"/>
              <w:rPr>
                <w:sz w:val="20"/>
              </w:rPr>
            </w:pPr>
            <w:r w:rsidRPr="00D41CCE">
              <w:rPr>
                <w:sz w:val="20"/>
              </w:rPr>
              <w:t>(epProtocolEZK2020FinalPart)</w:t>
            </w:r>
          </w:p>
        </w:tc>
      </w:tr>
      <w:tr w:rsidR="00735B0C" w:rsidRPr="00301389" w:rsidTr="00E90287">
        <w:trPr>
          <w:jc w:val="center"/>
        </w:trPr>
        <w:tc>
          <w:tcPr>
            <w:tcW w:w="743" w:type="pct"/>
            <w:shd w:val="clear" w:color="auto" w:fill="auto"/>
            <w:vAlign w:val="center"/>
          </w:tcPr>
          <w:p w:rsidR="00735B0C" w:rsidRPr="00301389" w:rsidRDefault="00735B0C" w:rsidP="00735B0C">
            <w:pPr>
              <w:spacing w:before="0" w:after="0"/>
              <w:contextualSpacing/>
              <w:rPr>
                <w:sz w:val="20"/>
              </w:rPr>
            </w:pPr>
          </w:p>
        </w:tc>
        <w:tc>
          <w:tcPr>
            <w:tcW w:w="790" w:type="pct"/>
            <w:shd w:val="clear" w:color="auto" w:fill="auto"/>
          </w:tcPr>
          <w:p w:rsidR="00735B0C" w:rsidRPr="00D41CCE" w:rsidRDefault="00735B0C" w:rsidP="00735B0C">
            <w:pPr>
              <w:spacing w:before="0" w:after="0"/>
              <w:rPr>
                <w:sz w:val="20"/>
              </w:rPr>
            </w:pPr>
            <w:r w:rsidRPr="00A63BD0">
              <w:rPr>
                <w:sz w:val="20"/>
              </w:rPr>
              <w:t>finalPrice</w:t>
            </w:r>
          </w:p>
        </w:tc>
        <w:tc>
          <w:tcPr>
            <w:tcW w:w="199" w:type="pct"/>
            <w:shd w:val="clear" w:color="auto" w:fill="auto"/>
          </w:tcPr>
          <w:p w:rsidR="00735B0C" w:rsidRDefault="00735B0C" w:rsidP="00735B0C">
            <w:pPr>
              <w:spacing w:before="0" w:after="0"/>
              <w:jc w:val="center"/>
              <w:rPr>
                <w:sz w:val="20"/>
              </w:rPr>
            </w:pPr>
            <w:r w:rsidRPr="00A63BD0">
              <w:rPr>
                <w:sz w:val="20"/>
              </w:rPr>
              <w:t>О</w:t>
            </w:r>
          </w:p>
        </w:tc>
        <w:tc>
          <w:tcPr>
            <w:tcW w:w="496" w:type="pct"/>
            <w:shd w:val="clear" w:color="auto" w:fill="auto"/>
          </w:tcPr>
          <w:p w:rsidR="00735B0C" w:rsidRPr="00A63BD0" w:rsidRDefault="00735B0C" w:rsidP="00735B0C">
            <w:pPr>
              <w:spacing w:before="0" w:after="0"/>
              <w:jc w:val="center"/>
              <w:rPr>
                <w:sz w:val="20"/>
              </w:rPr>
            </w:pPr>
            <w:r w:rsidRPr="00A63BD0">
              <w:rPr>
                <w:sz w:val="20"/>
              </w:rPr>
              <w:t>T[1-</w:t>
            </w:r>
            <w:r>
              <w:rPr>
                <w:sz w:val="20"/>
              </w:rPr>
              <w:t>30</w:t>
            </w:r>
            <w:r w:rsidRPr="00A63BD0">
              <w:rPr>
                <w:sz w:val="20"/>
              </w:rPr>
              <w:t>]</w:t>
            </w:r>
          </w:p>
        </w:tc>
        <w:tc>
          <w:tcPr>
            <w:tcW w:w="1387" w:type="pct"/>
            <w:shd w:val="clear" w:color="auto" w:fill="auto"/>
          </w:tcPr>
          <w:p w:rsidR="00735B0C" w:rsidRPr="00D41CCE" w:rsidRDefault="00735B0C" w:rsidP="00735B0C">
            <w:pPr>
              <w:spacing w:before="0" w:after="0"/>
              <w:rPr>
                <w:sz w:val="20"/>
              </w:rPr>
            </w:pPr>
            <w:r w:rsidRPr="00A63BD0">
              <w:rPr>
                <w:sz w:val="20"/>
              </w:rPr>
              <w:t>Сумма предложения участника</w:t>
            </w:r>
          </w:p>
        </w:tc>
        <w:tc>
          <w:tcPr>
            <w:tcW w:w="1385" w:type="pct"/>
            <w:shd w:val="clear" w:color="auto" w:fill="auto"/>
          </w:tcPr>
          <w:p w:rsidR="00735B0C" w:rsidRDefault="00735B0C" w:rsidP="00735B0C">
            <w:pPr>
              <w:spacing w:after="0"/>
              <w:jc w:val="both"/>
              <w:rPr>
                <w:sz w:val="20"/>
              </w:rPr>
            </w:pPr>
            <w:r>
              <w:rPr>
                <w:sz w:val="20"/>
              </w:rPr>
              <w:t>Допустимые значения</w:t>
            </w:r>
            <w:r w:rsidRPr="00A63BD0">
              <w:rPr>
                <w:sz w:val="20"/>
              </w:rPr>
              <w:t xml:space="preserve">: </w:t>
            </w:r>
          </w:p>
          <w:p w:rsidR="00735B0C" w:rsidRDefault="00735B0C" w:rsidP="00735B0C">
            <w:pPr>
              <w:spacing w:after="0"/>
              <w:jc w:val="both"/>
              <w:rPr>
                <w:sz w:val="20"/>
              </w:rPr>
            </w:pPr>
            <w:r w:rsidRPr="00C44EC2">
              <w:rPr>
                <w:sz w:val="20"/>
              </w:rPr>
              <w:t>(-)?\d+(\.\d{1,11})?</w:t>
            </w:r>
          </w:p>
          <w:p w:rsidR="00735B0C" w:rsidRDefault="00735B0C" w:rsidP="00735B0C">
            <w:pPr>
              <w:spacing w:after="0"/>
              <w:jc w:val="both"/>
              <w:rPr>
                <w:sz w:val="20"/>
              </w:rPr>
            </w:pPr>
          </w:p>
          <w:p w:rsidR="00735B0C" w:rsidRDefault="00735B0C" w:rsidP="00735B0C">
            <w:pPr>
              <w:spacing w:before="0" w:after="0"/>
              <w:rPr>
                <w:sz w:val="20"/>
              </w:rPr>
            </w:pPr>
            <w:r w:rsidRPr="00C44EC2">
              <w:rPr>
                <w:sz w:val="20"/>
              </w:rPr>
              <w:t xml:space="preserve">Указание 11 знаков после запятой допускается только в случае, если </w:t>
            </w:r>
            <w:r w:rsidRPr="00C44EC2">
              <w:rPr>
                <w:sz w:val="20"/>
              </w:rPr>
              <w:lastRenderedPageBreak/>
              <w:t>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735B0C" w:rsidRPr="00301389" w:rsidTr="00E90287">
        <w:trPr>
          <w:jc w:val="center"/>
        </w:trPr>
        <w:tc>
          <w:tcPr>
            <w:tcW w:w="743" w:type="pct"/>
            <w:shd w:val="clear" w:color="auto" w:fill="auto"/>
            <w:vAlign w:val="center"/>
          </w:tcPr>
          <w:p w:rsidR="00735B0C" w:rsidRPr="00301389" w:rsidRDefault="00735B0C" w:rsidP="00735B0C">
            <w:pPr>
              <w:spacing w:before="0" w:after="0"/>
              <w:contextualSpacing/>
              <w:rPr>
                <w:sz w:val="20"/>
              </w:rPr>
            </w:pPr>
          </w:p>
        </w:tc>
        <w:tc>
          <w:tcPr>
            <w:tcW w:w="790" w:type="pct"/>
            <w:shd w:val="clear" w:color="auto" w:fill="auto"/>
          </w:tcPr>
          <w:p w:rsidR="00735B0C" w:rsidRPr="00D41CCE" w:rsidRDefault="00735B0C" w:rsidP="00735B0C">
            <w:pPr>
              <w:spacing w:before="0" w:after="0"/>
              <w:rPr>
                <w:sz w:val="20"/>
              </w:rPr>
            </w:pPr>
            <w:r w:rsidRPr="00A92B64">
              <w:rPr>
                <w:sz w:val="20"/>
              </w:rPr>
              <w:t>lastPriceOffer</w:t>
            </w:r>
          </w:p>
        </w:tc>
        <w:tc>
          <w:tcPr>
            <w:tcW w:w="199" w:type="pct"/>
            <w:shd w:val="clear" w:color="auto" w:fill="auto"/>
          </w:tcPr>
          <w:p w:rsidR="00735B0C" w:rsidRDefault="00735B0C" w:rsidP="00735B0C">
            <w:pPr>
              <w:spacing w:before="0" w:after="0"/>
              <w:jc w:val="center"/>
              <w:rPr>
                <w:sz w:val="20"/>
              </w:rPr>
            </w:pPr>
            <w:r w:rsidRPr="00A63BD0">
              <w:rPr>
                <w:sz w:val="20"/>
              </w:rPr>
              <w:t>Н</w:t>
            </w:r>
          </w:p>
        </w:tc>
        <w:tc>
          <w:tcPr>
            <w:tcW w:w="496" w:type="pct"/>
            <w:shd w:val="clear" w:color="auto" w:fill="auto"/>
          </w:tcPr>
          <w:p w:rsidR="00735B0C" w:rsidRPr="00A63BD0" w:rsidRDefault="00735B0C" w:rsidP="00735B0C">
            <w:pPr>
              <w:spacing w:before="0" w:after="0"/>
              <w:jc w:val="center"/>
              <w:rPr>
                <w:sz w:val="20"/>
              </w:rPr>
            </w:pPr>
            <w:r w:rsidRPr="00A63BD0">
              <w:rPr>
                <w:sz w:val="20"/>
              </w:rPr>
              <w:t>S</w:t>
            </w:r>
          </w:p>
        </w:tc>
        <w:tc>
          <w:tcPr>
            <w:tcW w:w="1387" w:type="pct"/>
            <w:shd w:val="clear" w:color="auto" w:fill="auto"/>
          </w:tcPr>
          <w:p w:rsidR="00735B0C" w:rsidRPr="00D41CCE" w:rsidRDefault="00735B0C" w:rsidP="00735B0C">
            <w:pPr>
              <w:spacing w:before="0" w:after="0"/>
              <w:rPr>
                <w:sz w:val="20"/>
              </w:rPr>
            </w:pPr>
            <w:r w:rsidRPr="00A92B64">
              <w:rPr>
                <w:sz w:val="20"/>
              </w:rPr>
              <w:t>Последнее предложение по цене контракта</w:t>
            </w:r>
          </w:p>
        </w:tc>
        <w:tc>
          <w:tcPr>
            <w:tcW w:w="1385" w:type="pct"/>
            <w:shd w:val="clear" w:color="auto" w:fill="auto"/>
          </w:tcPr>
          <w:p w:rsidR="00735B0C" w:rsidRPr="00D41CCE" w:rsidRDefault="00735B0C" w:rsidP="00735B0C">
            <w:pPr>
              <w:spacing w:before="0" w:after="0"/>
              <w:rPr>
                <w:sz w:val="20"/>
              </w:rPr>
            </w:pPr>
            <w:r>
              <w:rPr>
                <w:sz w:val="20"/>
              </w:rPr>
              <w:t xml:space="preserve">Состав блока см. состав соответствующего блока в документе </w:t>
            </w:r>
          </w:p>
          <w:p w:rsidR="00735B0C" w:rsidRDefault="00735B0C" w:rsidP="00735B0C">
            <w:pPr>
              <w:spacing w:before="0" w:after="0"/>
              <w:rPr>
                <w:sz w:val="20"/>
              </w:rPr>
            </w:pPr>
            <w:r w:rsidRPr="00735B0C">
              <w:rPr>
                <w:sz w:val="20"/>
              </w:rPr>
              <w:t xml:space="preserve">"Протокол подведения итогов определения поставщика (подрядчика, исполнителя) ЭА20 (аукцион в электронной форме </w:t>
            </w:r>
            <w:r w:rsidR="00F65E30" w:rsidRPr="00F65E30">
              <w:rPr>
                <w:sz w:val="20"/>
              </w:rPr>
              <w:t>с даты начала действия оптимизационного законопроекта 44-ФЗ</w:t>
            </w:r>
            <w:r w:rsidR="00F65E30" w:rsidRPr="00F65E30" w:rsidDel="00F65E30">
              <w:rPr>
                <w:sz w:val="20"/>
              </w:rPr>
              <w:t xml:space="preserve"> </w:t>
            </w:r>
            <w:r w:rsidRPr="00735B0C">
              <w:rPr>
                <w:sz w:val="20"/>
              </w:rPr>
              <w:t>" (epProtocolEF2020Final)</w:t>
            </w:r>
          </w:p>
        </w:tc>
      </w:tr>
      <w:tr w:rsidR="00735B0C" w:rsidRPr="00301389" w:rsidTr="00E90287">
        <w:trPr>
          <w:jc w:val="center"/>
        </w:trPr>
        <w:tc>
          <w:tcPr>
            <w:tcW w:w="743" w:type="pct"/>
            <w:shd w:val="clear" w:color="auto" w:fill="auto"/>
            <w:vAlign w:val="center"/>
          </w:tcPr>
          <w:p w:rsidR="00735B0C" w:rsidRPr="00301389" w:rsidRDefault="00735B0C" w:rsidP="00735B0C">
            <w:pPr>
              <w:spacing w:before="0" w:after="0"/>
              <w:contextualSpacing/>
              <w:rPr>
                <w:sz w:val="20"/>
              </w:rPr>
            </w:pPr>
          </w:p>
        </w:tc>
        <w:tc>
          <w:tcPr>
            <w:tcW w:w="790" w:type="pct"/>
            <w:shd w:val="clear" w:color="auto" w:fill="auto"/>
          </w:tcPr>
          <w:p w:rsidR="00735B0C" w:rsidRPr="00D41CCE" w:rsidRDefault="00735B0C" w:rsidP="00735B0C">
            <w:pPr>
              <w:spacing w:before="0" w:after="0"/>
              <w:rPr>
                <w:sz w:val="20"/>
              </w:rPr>
            </w:pPr>
            <w:r w:rsidRPr="00FE5A6B">
              <w:rPr>
                <w:sz w:val="20"/>
              </w:rPr>
              <w:t>correspondenciesInfo</w:t>
            </w:r>
          </w:p>
        </w:tc>
        <w:tc>
          <w:tcPr>
            <w:tcW w:w="199" w:type="pct"/>
            <w:shd w:val="clear" w:color="auto" w:fill="auto"/>
          </w:tcPr>
          <w:p w:rsidR="00735B0C" w:rsidRDefault="00735B0C" w:rsidP="00735B0C">
            <w:pPr>
              <w:spacing w:before="0" w:after="0"/>
              <w:jc w:val="center"/>
              <w:rPr>
                <w:sz w:val="20"/>
              </w:rPr>
            </w:pPr>
            <w:r w:rsidRPr="00A63BD0">
              <w:rPr>
                <w:sz w:val="20"/>
              </w:rPr>
              <w:t>Н</w:t>
            </w:r>
          </w:p>
        </w:tc>
        <w:tc>
          <w:tcPr>
            <w:tcW w:w="496" w:type="pct"/>
            <w:shd w:val="clear" w:color="auto" w:fill="auto"/>
          </w:tcPr>
          <w:p w:rsidR="00735B0C" w:rsidRPr="00A63BD0" w:rsidRDefault="00735B0C" w:rsidP="00735B0C">
            <w:pPr>
              <w:spacing w:before="0" w:after="0"/>
              <w:jc w:val="center"/>
              <w:rPr>
                <w:sz w:val="20"/>
              </w:rPr>
            </w:pPr>
            <w:r w:rsidRPr="00A63BD0">
              <w:rPr>
                <w:sz w:val="20"/>
              </w:rPr>
              <w:t>S</w:t>
            </w:r>
          </w:p>
        </w:tc>
        <w:tc>
          <w:tcPr>
            <w:tcW w:w="1387" w:type="pct"/>
            <w:shd w:val="clear" w:color="auto" w:fill="auto"/>
          </w:tcPr>
          <w:p w:rsidR="00735B0C" w:rsidRPr="00D41CCE" w:rsidRDefault="00735B0C" w:rsidP="00735B0C">
            <w:pPr>
              <w:spacing w:before="0" w:after="0"/>
              <w:rPr>
                <w:sz w:val="20"/>
              </w:rPr>
            </w:pPr>
            <w:r w:rsidRPr="00A63BD0">
              <w:rPr>
                <w:sz w:val="20"/>
              </w:rPr>
              <w:t>Соответствие участника преимуществам</w:t>
            </w:r>
          </w:p>
        </w:tc>
        <w:tc>
          <w:tcPr>
            <w:tcW w:w="1385" w:type="pct"/>
            <w:shd w:val="clear" w:color="auto" w:fill="auto"/>
          </w:tcPr>
          <w:p w:rsidR="00735B0C" w:rsidRPr="00D41CCE" w:rsidRDefault="00735B0C" w:rsidP="00735B0C">
            <w:pPr>
              <w:spacing w:before="0" w:after="0"/>
              <w:rPr>
                <w:sz w:val="20"/>
              </w:rPr>
            </w:pPr>
            <w:r>
              <w:rPr>
                <w:sz w:val="20"/>
              </w:rPr>
              <w:t xml:space="preserve">Состав блока см. состав соответствующего блока в документе </w:t>
            </w:r>
          </w:p>
          <w:p w:rsidR="00735B0C" w:rsidRPr="00735B0C" w:rsidRDefault="00735B0C" w:rsidP="00735B0C">
            <w:pPr>
              <w:spacing w:before="0" w:after="0"/>
              <w:rPr>
                <w:sz w:val="20"/>
              </w:rPr>
            </w:pPr>
            <w:r w:rsidRPr="00735B0C">
              <w:rPr>
                <w:sz w:val="20"/>
              </w:rPr>
              <w:t>"Протокол подведения итогов определения поставщика (подрядчика, исполнителя) ЭЗК20 (запрос котировок в электронной форме c 01.04.202101.10.2020 года) с информацией об участниках"</w:t>
            </w:r>
          </w:p>
          <w:p w:rsidR="00735B0C" w:rsidRDefault="00735B0C" w:rsidP="00735B0C">
            <w:pPr>
              <w:spacing w:before="0" w:after="0"/>
              <w:rPr>
                <w:sz w:val="20"/>
              </w:rPr>
            </w:pPr>
            <w:r w:rsidRPr="00735B0C">
              <w:rPr>
                <w:sz w:val="20"/>
              </w:rPr>
              <w:t>(epProtocolEZK2020FinalPart)</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A63BD0">
              <w:rPr>
                <w:sz w:val="20"/>
              </w:rPr>
              <w:t>admittedInfo</w:t>
            </w:r>
          </w:p>
        </w:tc>
        <w:tc>
          <w:tcPr>
            <w:tcW w:w="199" w:type="pct"/>
            <w:shd w:val="clear" w:color="auto" w:fill="auto"/>
          </w:tcPr>
          <w:p w:rsidR="00150B3A" w:rsidRPr="00C316CF" w:rsidRDefault="00150B3A" w:rsidP="001E1C25">
            <w:pPr>
              <w:spacing w:before="0" w:after="0"/>
              <w:jc w:val="center"/>
              <w:rPr>
                <w:sz w:val="20"/>
              </w:rPr>
            </w:pPr>
            <w:r w:rsidRPr="00A63BD0">
              <w:rPr>
                <w:sz w:val="20"/>
              </w:rPr>
              <w:t>О</w:t>
            </w:r>
          </w:p>
        </w:tc>
        <w:tc>
          <w:tcPr>
            <w:tcW w:w="496" w:type="pct"/>
            <w:shd w:val="clear" w:color="auto" w:fill="auto"/>
          </w:tcPr>
          <w:p w:rsidR="00150B3A" w:rsidRPr="00C316CF" w:rsidRDefault="00150B3A" w:rsidP="001E1C25">
            <w:pPr>
              <w:spacing w:before="0" w:after="0"/>
              <w:jc w:val="center"/>
              <w:rPr>
                <w:sz w:val="20"/>
              </w:rPr>
            </w:pPr>
            <w:r w:rsidRPr="00A63BD0">
              <w:rPr>
                <w:sz w:val="20"/>
              </w:rPr>
              <w:t>S</w:t>
            </w:r>
          </w:p>
        </w:tc>
        <w:tc>
          <w:tcPr>
            <w:tcW w:w="1387" w:type="pct"/>
            <w:shd w:val="clear" w:color="auto" w:fill="auto"/>
          </w:tcPr>
          <w:p w:rsidR="00150B3A" w:rsidRPr="009C2A3B" w:rsidRDefault="00150B3A" w:rsidP="001E1C25">
            <w:pPr>
              <w:spacing w:before="0" w:after="0"/>
              <w:rPr>
                <w:sz w:val="20"/>
              </w:rPr>
            </w:pPr>
            <w:r w:rsidRPr="00A63BD0">
              <w:rPr>
                <w:sz w:val="20"/>
              </w:rPr>
              <w:t>Информация о допуске заявки</w:t>
            </w:r>
          </w:p>
        </w:tc>
        <w:tc>
          <w:tcPr>
            <w:tcW w:w="1385" w:type="pct"/>
            <w:shd w:val="clear" w:color="auto" w:fill="auto"/>
          </w:tcPr>
          <w:p w:rsidR="00150B3A" w:rsidRPr="00C316CF" w:rsidRDefault="00150B3A" w:rsidP="001E1C25">
            <w:pPr>
              <w:spacing w:before="0" w:after="0"/>
              <w:rPr>
                <w:sz w:val="20"/>
              </w:rPr>
            </w:pPr>
          </w:p>
        </w:tc>
      </w:tr>
      <w:tr w:rsidR="00E90287" w:rsidRPr="00301389" w:rsidTr="001E1C25">
        <w:trPr>
          <w:trHeight w:val="81"/>
          <w:jc w:val="center"/>
        </w:trPr>
        <w:tc>
          <w:tcPr>
            <w:tcW w:w="5000" w:type="pct"/>
            <w:gridSpan w:val="6"/>
            <w:shd w:val="clear" w:color="auto" w:fill="auto"/>
            <w:vAlign w:val="center"/>
            <w:hideMark/>
          </w:tcPr>
          <w:p w:rsidR="00E90287" w:rsidRPr="00301389" w:rsidRDefault="00E90287" w:rsidP="001E1C25">
            <w:pPr>
              <w:keepNext/>
              <w:spacing w:before="0" w:after="0"/>
              <w:contextualSpacing/>
              <w:jc w:val="center"/>
              <w:rPr>
                <w:b/>
                <w:sz w:val="20"/>
              </w:rPr>
            </w:pPr>
            <w:r w:rsidRPr="00C316CF">
              <w:rPr>
                <w:b/>
                <w:bCs/>
                <w:sz w:val="20"/>
              </w:rPr>
              <w:t>Информация о допуске заявки</w:t>
            </w:r>
          </w:p>
        </w:tc>
      </w:tr>
      <w:tr w:rsidR="00E90287" w:rsidRPr="00301389" w:rsidTr="001E1C25">
        <w:trPr>
          <w:jc w:val="center"/>
        </w:trPr>
        <w:tc>
          <w:tcPr>
            <w:tcW w:w="743" w:type="pct"/>
            <w:vMerge w:val="restart"/>
            <w:shd w:val="clear" w:color="auto" w:fill="auto"/>
            <w:vAlign w:val="center"/>
          </w:tcPr>
          <w:p w:rsidR="00E90287" w:rsidRPr="00301389" w:rsidRDefault="00E90287" w:rsidP="001E1C25">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E90287" w:rsidRPr="00C316CF" w:rsidRDefault="00E90287" w:rsidP="001E1C25">
            <w:pPr>
              <w:spacing w:before="0" w:after="0"/>
              <w:rPr>
                <w:sz w:val="20"/>
              </w:rPr>
            </w:pPr>
            <w:r w:rsidRPr="00C316CF">
              <w:rPr>
                <w:sz w:val="20"/>
              </w:rPr>
              <w:t>appAdmittedInfo</w:t>
            </w:r>
          </w:p>
        </w:tc>
        <w:tc>
          <w:tcPr>
            <w:tcW w:w="199" w:type="pct"/>
            <w:shd w:val="clear" w:color="auto" w:fill="auto"/>
          </w:tcPr>
          <w:p w:rsidR="00E90287" w:rsidRPr="00C316CF" w:rsidRDefault="00E90287" w:rsidP="001E1C25">
            <w:pPr>
              <w:spacing w:before="0" w:after="0"/>
              <w:jc w:val="center"/>
              <w:rPr>
                <w:sz w:val="20"/>
              </w:rPr>
            </w:pPr>
            <w:r w:rsidRPr="00C316CF">
              <w:rPr>
                <w:sz w:val="20"/>
              </w:rPr>
              <w:t>О</w:t>
            </w:r>
          </w:p>
        </w:tc>
        <w:tc>
          <w:tcPr>
            <w:tcW w:w="496" w:type="pct"/>
            <w:shd w:val="clear" w:color="auto" w:fill="auto"/>
          </w:tcPr>
          <w:p w:rsidR="00E90287" w:rsidRPr="00C316CF" w:rsidRDefault="00E90287" w:rsidP="001E1C25">
            <w:pPr>
              <w:spacing w:before="0" w:after="0"/>
              <w:jc w:val="center"/>
              <w:rPr>
                <w:sz w:val="20"/>
              </w:rPr>
            </w:pPr>
            <w:r w:rsidRPr="00C316CF">
              <w:rPr>
                <w:sz w:val="20"/>
              </w:rPr>
              <w:t>S</w:t>
            </w:r>
          </w:p>
        </w:tc>
        <w:tc>
          <w:tcPr>
            <w:tcW w:w="1387" w:type="pct"/>
            <w:shd w:val="clear" w:color="auto" w:fill="auto"/>
          </w:tcPr>
          <w:p w:rsidR="00E90287" w:rsidRPr="00C316CF" w:rsidRDefault="00E90287" w:rsidP="001E1C25">
            <w:pPr>
              <w:spacing w:before="0" w:after="0"/>
              <w:rPr>
                <w:sz w:val="20"/>
              </w:rPr>
            </w:pPr>
            <w:r w:rsidRPr="00E90287">
              <w:rPr>
                <w:sz w:val="20"/>
              </w:rPr>
              <w:t>Информация о допущенной заявке</w:t>
            </w:r>
          </w:p>
        </w:tc>
        <w:tc>
          <w:tcPr>
            <w:tcW w:w="1385" w:type="pct"/>
            <w:shd w:val="clear" w:color="auto" w:fill="auto"/>
          </w:tcPr>
          <w:p w:rsidR="00E90287" w:rsidRPr="00C316CF" w:rsidRDefault="00E90287" w:rsidP="001E1C25">
            <w:pPr>
              <w:spacing w:before="0" w:after="0"/>
              <w:rPr>
                <w:sz w:val="20"/>
              </w:rPr>
            </w:pPr>
          </w:p>
        </w:tc>
      </w:tr>
      <w:tr w:rsidR="00E90287" w:rsidRPr="00301389" w:rsidTr="001E1C25">
        <w:trPr>
          <w:jc w:val="center"/>
        </w:trPr>
        <w:tc>
          <w:tcPr>
            <w:tcW w:w="743" w:type="pct"/>
            <w:vMerge/>
            <w:shd w:val="clear" w:color="auto" w:fill="auto"/>
            <w:vAlign w:val="center"/>
          </w:tcPr>
          <w:p w:rsidR="00E90287" w:rsidRPr="00301389" w:rsidRDefault="00E90287" w:rsidP="001E1C25">
            <w:pPr>
              <w:spacing w:before="0" w:after="0"/>
              <w:contextualSpacing/>
              <w:rPr>
                <w:sz w:val="20"/>
              </w:rPr>
            </w:pPr>
          </w:p>
        </w:tc>
        <w:tc>
          <w:tcPr>
            <w:tcW w:w="790" w:type="pct"/>
            <w:shd w:val="clear" w:color="auto" w:fill="auto"/>
          </w:tcPr>
          <w:p w:rsidR="00E90287" w:rsidRPr="00C316CF" w:rsidRDefault="00E90287" w:rsidP="001E1C25">
            <w:pPr>
              <w:spacing w:before="0" w:after="0"/>
              <w:rPr>
                <w:sz w:val="20"/>
              </w:rPr>
            </w:pPr>
            <w:r w:rsidRPr="00116843">
              <w:rPr>
                <w:sz w:val="20"/>
              </w:rPr>
              <w:t>appNotAdmittedInfo</w:t>
            </w:r>
          </w:p>
        </w:tc>
        <w:tc>
          <w:tcPr>
            <w:tcW w:w="199" w:type="pct"/>
            <w:shd w:val="clear" w:color="auto" w:fill="auto"/>
          </w:tcPr>
          <w:p w:rsidR="00E90287" w:rsidRPr="00C316CF" w:rsidRDefault="00E90287" w:rsidP="001E1C25">
            <w:pPr>
              <w:spacing w:before="0" w:after="0"/>
              <w:jc w:val="center"/>
              <w:rPr>
                <w:sz w:val="20"/>
              </w:rPr>
            </w:pPr>
            <w:r w:rsidRPr="00C316CF">
              <w:rPr>
                <w:sz w:val="20"/>
              </w:rPr>
              <w:t>О</w:t>
            </w:r>
          </w:p>
        </w:tc>
        <w:tc>
          <w:tcPr>
            <w:tcW w:w="496" w:type="pct"/>
            <w:shd w:val="clear" w:color="auto" w:fill="auto"/>
          </w:tcPr>
          <w:p w:rsidR="00E90287" w:rsidRPr="00C316CF" w:rsidRDefault="00E90287" w:rsidP="001E1C25">
            <w:pPr>
              <w:spacing w:before="0" w:after="0"/>
              <w:jc w:val="center"/>
              <w:rPr>
                <w:sz w:val="20"/>
              </w:rPr>
            </w:pPr>
            <w:r w:rsidRPr="00C316CF">
              <w:rPr>
                <w:sz w:val="20"/>
              </w:rPr>
              <w:t>S</w:t>
            </w:r>
          </w:p>
        </w:tc>
        <w:tc>
          <w:tcPr>
            <w:tcW w:w="1387" w:type="pct"/>
            <w:shd w:val="clear" w:color="auto" w:fill="auto"/>
          </w:tcPr>
          <w:p w:rsidR="00E90287" w:rsidRPr="00C316CF" w:rsidRDefault="00E90287" w:rsidP="001E1C25">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5" w:type="pct"/>
            <w:shd w:val="clear" w:color="auto" w:fill="auto"/>
          </w:tcPr>
          <w:p w:rsidR="00E90287" w:rsidRPr="00D41CCE" w:rsidRDefault="00E90287" w:rsidP="00E90287">
            <w:pPr>
              <w:spacing w:before="0" w:after="0"/>
              <w:rPr>
                <w:sz w:val="20"/>
              </w:rPr>
            </w:pPr>
            <w:r>
              <w:rPr>
                <w:sz w:val="20"/>
              </w:rPr>
              <w:t xml:space="preserve">Состав блока см. состав соответствующего блока в документе </w:t>
            </w:r>
          </w:p>
          <w:p w:rsidR="00E90287" w:rsidRDefault="00E90287" w:rsidP="001E1C25">
            <w:pPr>
              <w:spacing w:before="0" w:after="0"/>
              <w:rPr>
                <w:sz w:val="20"/>
              </w:rPr>
            </w:pPr>
          </w:p>
          <w:p w:rsidR="00E90287" w:rsidRPr="00C316CF" w:rsidRDefault="00E90287" w:rsidP="001E1C25">
            <w:pPr>
              <w:spacing w:before="0" w:after="0"/>
              <w:rPr>
                <w:sz w:val="20"/>
              </w:rPr>
            </w:pPr>
            <w:r w:rsidRPr="00E90287">
              <w:rPr>
                <w:sz w:val="20"/>
              </w:rPr>
              <w:t xml:space="preserve">"Протокол рассмотрения и оценки первых частей заявок на участие в ЭOK20 (открытый конкурс в электронной форме </w:t>
            </w:r>
            <w:r w:rsidR="00F65E30" w:rsidRPr="00F65E30">
              <w:rPr>
                <w:sz w:val="20"/>
              </w:rPr>
              <w:t>с даты начала действия оптимизационного законопроекта 44-ФЗ</w:t>
            </w:r>
            <w:r w:rsidRPr="00E90287">
              <w:rPr>
                <w:sz w:val="20"/>
              </w:rPr>
              <w:t>)" (epProtocolEOK2020FirstSections)</w:t>
            </w:r>
          </w:p>
        </w:tc>
      </w:tr>
      <w:tr w:rsidR="00E90287" w:rsidRPr="00301389" w:rsidTr="001E1C25">
        <w:trPr>
          <w:trHeight w:val="81"/>
          <w:jc w:val="center"/>
        </w:trPr>
        <w:tc>
          <w:tcPr>
            <w:tcW w:w="5000" w:type="pct"/>
            <w:gridSpan w:val="6"/>
            <w:shd w:val="clear" w:color="auto" w:fill="auto"/>
            <w:vAlign w:val="center"/>
            <w:hideMark/>
          </w:tcPr>
          <w:p w:rsidR="00E90287" w:rsidRPr="00301389" w:rsidRDefault="00E90287" w:rsidP="001E1C25">
            <w:pPr>
              <w:keepNext/>
              <w:spacing w:before="0" w:after="0"/>
              <w:contextualSpacing/>
              <w:jc w:val="center"/>
              <w:rPr>
                <w:b/>
                <w:sz w:val="20"/>
              </w:rPr>
            </w:pPr>
            <w:r w:rsidRPr="00E90287">
              <w:rPr>
                <w:sz w:val="20"/>
              </w:rPr>
              <w:t>Информация о допущенной заявке</w:t>
            </w:r>
          </w:p>
        </w:tc>
      </w:tr>
      <w:tr w:rsidR="00E90287" w:rsidRPr="00301389" w:rsidTr="001E1C25">
        <w:trPr>
          <w:jc w:val="center"/>
        </w:trPr>
        <w:tc>
          <w:tcPr>
            <w:tcW w:w="743" w:type="pct"/>
            <w:shd w:val="clear" w:color="auto" w:fill="auto"/>
          </w:tcPr>
          <w:p w:rsidR="00E90287" w:rsidRPr="00C316CF" w:rsidRDefault="00E90287" w:rsidP="001E1C25">
            <w:pPr>
              <w:spacing w:before="0" w:after="0"/>
              <w:rPr>
                <w:sz w:val="20"/>
              </w:rPr>
            </w:pPr>
            <w:r w:rsidRPr="00C316CF">
              <w:rPr>
                <w:b/>
                <w:bCs/>
                <w:sz w:val="20"/>
              </w:rPr>
              <w:t>appAdmittedInfo</w:t>
            </w:r>
          </w:p>
        </w:tc>
        <w:tc>
          <w:tcPr>
            <w:tcW w:w="790" w:type="pct"/>
            <w:shd w:val="clear" w:color="auto" w:fill="auto"/>
          </w:tcPr>
          <w:p w:rsidR="00E90287" w:rsidRPr="00C316CF" w:rsidRDefault="00E90287" w:rsidP="001E1C25">
            <w:pPr>
              <w:spacing w:before="0" w:after="0"/>
              <w:rPr>
                <w:sz w:val="20"/>
              </w:rPr>
            </w:pPr>
          </w:p>
        </w:tc>
        <w:tc>
          <w:tcPr>
            <w:tcW w:w="199" w:type="pct"/>
            <w:shd w:val="clear" w:color="auto" w:fill="auto"/>
          </w:tcPr>
          <w:p w:rsidR="00E90287" w:rsidRPr="00C316CF" w:rsidRDefault="00E90287" w:rsidP="001E1C25">
            <w:pPr>
              <w:spacing w:before="0" w:after="0"/>
              <w:rPr>
                <w:sz w:val="20"/>
              </w:rPr>
            </w:pPr>
          </w:p>
        </w:tc>
        <w:tc>
          <w:tcPr>
            <w:tcW w:w="496" w:type="pct"/>
            <w:shd w:val="clear" w:color="auto" w:fill="auto"/>
          </w:tcPr>
          <w:p w:rsidR="00E90287" w:rsidRPr="00C316CF" w:rsidRDefault="00E90287" w:rsidP="001E1C25">
            <w:pPr>
              <w:spacing w:before="0" w:after="0"/>
              <w:rPr>
                <w:sz w:val="20"/>
              </w:rPr>
            </w:pPr>
          </w:p>
        </w:tc>
        <w:tc>
          <w:tcPr>
            <w:tcW w:w="1387" w:type="pct"/>
            <w:shd w:val="clear" w:color="auto" w:fill="auto"/>
          </w:tcPr>
          <w:p w:rsidR="00E90287" w:rsidRPr="00C316CF" w:rsidRDefault="00E90287" w:rsidP="001E1C25">
            <w:pPr>
              <w:spacing w:before="0" w:after="0"/>
              <w:rPr>
                <w:sz w:val="20"/>
              </w:rPr>
            </w:pPr>
          </w:p>
        </w:tc>
        <w:tc>
          <w:tcPr>
            <w:tcW w:w="1385" w:type="pct"/>
            <w:shd w:val="clear" w:color="auto" w:fill="auto"/>
            <w:vAlign w:val="center"/>
            <w:hideMark/>
          </w:tcPr>
          <w:p w:rsidR="00E90287" w:rsidRPr="00301389" w:rsidRDefault="00E90287" w:rsidP="001E1C25">
            <w:pPr>
              <w:keepNext/>
              <w:spacing w:before="0" w:after="0"/>
              <w:contextualSpacing/>
              <w:rPr>
                <w:b/>
                <w:sz w:val="20"/>
              </w:rPr>
            </w:pPr>
          </w:p>
        </w:tc>
      </w:tr>
      <w:tr w:rsidR="00E90287" w:rsidRPr="00301389" w:rsidTr="001E1C25">
        <w:trPr>
          <w:jc w:val="center"/>
        </w:trPr>
        <w:tc>
          <w:tcPr>
            <w:tcW w:w="743" w:type="pct"/>
            <w:shd w:val="clear" w:color="auto" w:fill="auto"/>
          </w:tcPr>
          <w:p w:rsidR="00E90287" w:rsidRPr="00C316CF" w:rsidRDefault="00E90287" w:rsidP="00E90287">
            <w:pPr>
              <w:spacing w:before="0" w:after="0"/>
              <w:rPr>
                <w:sz w:val="20"/>
              </w:rPr>
            </w:pPr>
          </w:p>
        </w:tc>
        <w:tc>
          <w:tcPr>
            <w:tcW w:w="790" w:type="pct"/>
            <w:shd w:val="clear" w:color="auto" w:fill="auto"/>
          </w:tcPr>
          <w:p w:rsidR="00E90287" w:rsidRPr="00C316CF" w:rsidRDefault="00E90287" w:rsidP="00E90287">
            <w:pPr>
              <w:spacing w:before="0" w:after="0"/>
              <w:rPr>
                <w:sz w:val="20"/>
              </w:rPr>
            </w:pPr>
            <w:r w:rsidRPr="00116843">
              <w:rPr>
                <w:sz w:val="20"/>
              </w:rPr>
              <w:t>admitted</w:t>
            </w:r>
          </w:p>
        </w:tc>
        <w:tc>
          <w:tcPr>
            <w:tcW w:w="199" w:type="pct"/>
            <w:shd w:val="clear" w:color="auto" w:fill="auto"/>
          </w:tcPr>
          <w:p w:rsidR="00E90287" w:rsidRPr="00C316CF" w:rsidRDefault="00E90287" w:rsidP="00E90287">
            <w:pPr>
              <w:spacing w:before="0" w:after="0"/>
              <w:jc w:val="center"/>
              <w:rPr>
                <w:sz w:val="20"/>
              </w:rPr>
            </w:pPr>
            <w:r>
              <w:rPr>
                <w:sz w:val="20"/>
              </w:rPr>
              <w:t>О</w:t>
            </w:r>
          </w:p>
        </w:tc>
        <w:tc>
          <w:tcPr>
            <w:tcW w:w="496" w:type="pct"/>
            <w:shd w:val="clear" w:color="auto" w:fill="auto"/>
          </w:tcPr>
          <w:p w:rsidR="00E90287" w:rsidRPr="00C316CF" w:rsidRDefault="00E90287" w:rsidP="00E90287">
            <w:pPr>
              <w:spacing w:before="0" w:after="0"/>
              <w:jc w:val="center"/>
              <w:rPr>
                <w:sz w:val="20"/>
              </w:rPr>
            </w:pPr>
            <w:r>
              <w:rPr>
                <w:sz w:val="20"/>
                <w:lang w:val="en-US"/>
              </w:rPr>
              <w:t>B</w:t>
            </w:r>
          </w:p>
        </w:tc>
        <w:tc>
          <w:tcPr>
            <w:tcW w:w="1387" w:type="pct"/>
            <w:shd w:val="clear" w:color="auto" w:fill="auto"/>
          </w:tcPr>
          <w:p w:rsidR="00E90287" w:rsidRPr="00C316CF" w:rsidRDefault="00E90287" w:rsidP="00E90287">
            <w:pPr>
              <w:spacing w:before="0" w:after="0"/>
              <w:rPr>
                <w:sz w:val="20"/>
              </w:rPr>
            </w:pPr>
            <w:r w:rsidRPr="00116843">
              <w:rPr>
                <w:sz w:val="20"/>
              </w:rPr>
              <w:t>Заявка допущен</w:t>
            </w:r>
            <w:r>
              <w:rPr>
                <w:sz w:val="20"/>
              </w:rPr>
              <w:t>а</w:t>
            </w:r>
          </w:p>
        </w:tc>
        <w:tc>
          <w:tcPr>
            <w:tcW w:w="1385" w:type="pct"/>
            <w:shd w:val="clear" w:color="auto" w:fill="auto"/>
          </w:tcPr>
          <w:p w:rsidR="00E90287" w:rsidRPr="00162C8B" w:rsidRDefault="00E90287" w:rsidP="00E90287">
            <w:pPr>
              <w:spacing w:before="0" w:after="0"/>
              <w:jc w:val="both"/>
              <w:rPr>
                <w:sz w:val="20"/>
              </w:rPr>
            </w:pPr>
            <w:r>
              <w:rPr>
                <w:sz w:val="20"/>
              </w:rPr>
              <w:t xml:space="preserve">Допустимое значение: </w:t>
            </w:r>
            <w:r>
              <w:rPr>
                <w:sz w:val="20"/>
                <w:lang w:val="en-US"/>
              </w:rPr>
              <w:t>true</w:t>
            </w:r>
          </w:p>
        </w:tc>
      </w:tr>
      <w:tr w:rsidR="00E90287" w:rsidRPr="00301389" w:rsidTr="001E1C25">
        <w:trPr>
          <w:jc w:val="center"/>
        </w:trPr>
        <w:tc>
          <w:tcPr>
            <w:tcW w:w="743" w:type="pct"/>
            <w:shd w:val="clear" w:color="auto" w:fill="auto"/>
          </w:tcPr>
          <w:p w:rsidR="00E90287" w:rsidRPr="00C316CF" w:rsidRDefault="00E90287" w:rsidP="001E1C25">
            <w:pPr>
              <w:spacing w:before="0" w:after="0"/>
              <w:rPr>
                <w:sz w:val="20"/>
              </w:rPr>
            </w:pPr>
          </w:p>
        </w:tc>
        <w:tc>
          <w:tcPr>
            <w:tcW w:w="790" w:type="pct"/>
            <w:shd w:val="clear" w:color="auto" w:fill="auto"/>
          </w:tcPr>
          <w:p w:rsidR="00E90287" w:rsidRPr="00C316CF" w:rsidRDefault="00E90287" w:rsidP="001E1C25">
            <w:pPr>
              <w:spacing w:before="0" w:after="0"/>
              <w:rPr>
                <w:sz w:val="20"/>
              </w:rPr>
            </w:pPr>
            <w:r w:rsidRPr="005751CF">
              <w:rPr>
                <w:sz w:val="20"/>
              </w:rPr>
              <w:t>appRating</w:t>
            </w:r>
          </w:p>
        </w:tc>
        <w:tc>
          <w:tcPr>
            <w:tcW w:w="199" w:type="pct"/>
            <w:shd w:val="clear" w:color="auto" w:fill="auto"/>
          </w:tcPr>
          <w:p w:rsidR="00E90287" w:rsidRPr="005751CF" w:rsidRDefault="00E90287" w:rsidP="001E1C25">
            <w:pPr>
              <w:spacing w:before="0" w:after="0"/>
              <w:jc w:val="center"/>
              <w:rPr>
                <w:sz w:val="20"/>
              </w:rPr>
            </w:pPr>
            <w:r>
              <w:rPr>
                <w:sz w:val="20"/>
              </w:rPr>
              <w:t>О</w:t>
            </w:r>
          </w:p>
        </w:tc>
        <w:tc>
          <w:tcPr>
            <w:tcW w:w="496" w:type="pct"/>
            <w:shd w:val="clear" w:color="auto" w:fill="auto"/>
          </w:tcPr>
          <w:p w:rsidR="00E90287" w:rsidRPr="005751CF" w:rsidRDefault="00E90287" w:rsidP="001E1C25">
            <w:pPr>
              <w:spacing w:before="0" w:after="0"/>
              <w:jc w:val="center"/>
              <w:rPr>
                <w:sz w:val="20"/>
                <w:lang w:val="en-US"/>
              </w:rPr>
            </w:pPr>
            <w:r>
              <w:rPr>
                <w:sz w:val="20"/>
                <w:lang w:val="en-US"/>
              </w:rPr>
              <w:t>N</w:t>
            </w:r>
          </w:p>
        </w:tc>
        <w:tc>
          <w:tcPr>
            <w:tcW w:w="1387" w:type="pct"/>
            <w:shd w:val="clear" w:color="auto" w:fill="auto"/>
          </w:tcPr>
          <w:p w:rsidR="00E90287" w:rsidRPr="00C316CF" w:rsidRDefault="00E90287" w:rsidP="001E1C25">
            <w:pPr>
              <w:spacing w:before="0" w:after="0"/>
              <w:rPr>
                <w:sz w:val="20"/>
              </w:rPr>
            </w:pPr>
            <w:r w:rsidRPr="005751CF">
              <w:rPr>
                <w:sz w:val="20"/>
              </w:rPr>
              <w:t>Порядковый номер заявки по результатам оценки заявки</w:t>
            </w:r>
          </w:p>
        </w:tc>
        <w:tc>
          <w:tcPr>
            <w:tcW w:w="1385" w:type="pct"/>
            <w:shd w:val="clear" w:color="auto" w:fill="auto"/>
          </w:tcPr>
          <w:p w:rsidR="00E90287" w:rsidRPr="00162C8B" w:rsidRDefault="00E90287" w:rsidP="001E1C25">
            <w:pPr>
              <w:spacing w:before="0" w:after="0"/>
              <w:jc w:val="both"/>
              <w:rPr>
                <w:sz w:val="20"/>
              </w:rPr>
            </w:pPr>
          </w:p>
        </w:tc>
      </w:tr>
    </w:tbl>
    <w:p w:rsidR="00150B3A" w:rsidRDefault="00150B3A" w:rsidP="00307C8D">
      <w:pPr>
        <w:spacing w:before="0" w:after="0"/>
        <w:contextualSpacing/>
        <w:rPr>
          <w:sz w:val="20"/>
        </w:rPr>
      </w:pPr>
    </w:p>
    <w:p w:rsidR="001E1C25" w:rsidRPr="006B1628" w:rsidRDefault="001E1C25" w:rsidP="001E1C25">
      <w:pPr>
        <w:pStyle w:val="20"/>
      </w:pPr>
      <w:r w:rsidRPr="00CC764B">
        <w:t xml:space="preserve">Приглашение принять участие в закупке </w:t>
      </w:r>
      <w:r w:rsidR="007C31E2" w:rsidRPr="007C31E2">
        <w:t xml:space="preserve">ЭЗакК20 (закрытый конкурс в электронной форме </w:t>
      </w:r>
      <w:r w:rsidR="00F65E30" w:rsidRPr="00F65E30">
        <w:t>с даты начала действия оптимизационного законопроекта 44-ФЗ</w:t>
      </w:r>
      <w:r w:rsidR="007C31E2" w:rsidRPr="007C31E2">
        <w:t>)</w:t>
      </w:r>
    </w:p>
    <w:tbl>
      <w:tblPr>
        <w:tblW w:w="50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1"/>
        <w:gridCol w:w="1656"/>
        <w:gridCol w:w="363"/>
        <w:gridCol w:w="1108"/>
        <w:gridCol w:w="2928"/>
        <w:gridCol w:w="2933"/>
      </w:tblGrid>
      <w:tr w:rsidR="001E1C25" w:rsidRPr="00301389" w:rsidTr="001E1C25">
        <w:trPr>
          <w:tblHeader/>
          <w:jc w:val="center"/>
        </w:trPr>
        <w:tc>
          <w:tcPr>
            <w:tcW w:w="740"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Код элемента</w:t>
            </w:r>
          </w:p>
        </w:tc>
        <w:tc>
          <w:tcPr>
            <w:tcW w:w="785"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Содерж. элемента</w:t>
            </w:r>
          </w:p>
        </w:tc>
        <w:tc>
          <w:tcPr>
            <w:tcW w:w="172"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Тип</w:t>
            </w:r>
          </w:p>
        </w:tc>
        <w:tc>
          <w:tcPr>
            <w:tcW w:w="525"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Формат</w:t>
            </w:r>
          </w:p>
        </w:tc>
        <w:tc>
          <w:tcPr>
            <w:tcW w:w="1388"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Наименование</w:t>
            </w:r>
          </w:p>
        </w:tc>
        <w:tc>
          <w:tcPr>
            <w:tcW w:w="1390"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Дополнительная информация</w:t>
            </w:r>
          </w:p>
        </w:tc>
      </w:tr>
      <w:tr w:rsidR="001E1C25" w:rsidRPr="0095598C" w:rsidTr="001E1C25">
        <w:trPr>
          <w:jc w:val="center"/>
        </w:trPr>
        <w:tc>
          <w:tcPr>
            <w:tcW w:w="5000" w:type="pct"/>
            <w:gridSpan w:val="6"/>
            <w:shd w:val="clear" w:color="auto" w:fill="auto"/>
            <w:vAlign w:val="center"/>
          </w:tcPr>
          <w:p w:rsidR="001E1C25" w:rsidRPr="0095598C" w:rsidRDefault="001E1C25" w:rsidP="001E1C25">
            <w:pPr>
              <w:spacing w:before="0" w:after="0"/>
              <w:contextualSpacing/>
              <w:jc w:val="center"/>
              <w:rPr>
                <w:b/>
                <w:sz w:val="20"/>
              </w:rPr>
            </w:pPr>
            <w:r w:rsidRPr="002E3731">
              <w:rPr>
                <w:b/>
                <w:bCs/>
                <w:sz w:val="20"/>
              </w:rPr>
              <w:t xml:space="preserve">Приглашение принять участие в закупке </w:t>
            </w:r>
            <w:r w:rsidR="007C31E2" w:rsidRPr="007C31E2">
              <w:rPr>
                <w:b/>
                <w:bCs/>
                <w:sz w:val="20"/>
              </w:rPr>
              <w:t xml:space="preserve">ЭЗакК20 (закрытый конкурс в электронной форме </w:t>
            </w:r>
            <w:r w:rsidR="00F65E30" w:rsidRPr="00F65E30">
              <w:rPr>
                <w:b/>
                <w:bCs/>
                <w:sz w:val="20"/>
              </w:rPr>
              <w:t>с даты начала действия оптимизационного законопроекта 44-ФЗ</w:t>
            </w:r>
            <w:r w:rsidR="007C31E2" w:rsidRPr="007C31E2">
              <w:rPr>
                <w:b/>
                <w:bCs/>
                <w:sz w:val="20"/>
              </w:rPr>
              <w:t>)</w:t>
            </w:r>
          </w:p>
        </w:tc>
      </w:tr>
      <w:tr w:rsidR="001E1C25" w:rsidRPr="006B1628" w:rsidTr="001E1C25">
        <w:trPr>
          <w:jc w:val="center"/>
        </w:trPr>
        <w:tc>
          <w:tcPr>
            <w:tcW w:w="740" w:type="pct"/>
            <w:shd w:val="clear" w:color="auto" w:fill="auto"/>
            <w:vAlign w:val="center"/>
          </w:tcPr>
          <w:p w:rsidR="001E1C25" w:rsidRPr="0095598C" w:rsidRDefault="00FF04AC" w:rsidP="001E1C25">
            <w:pPr>
              <w:spacing w:before="0" w:after="0"/>
              <w:contextualSpacing/>
              <w:rPr>
                <w:sz w:val="20"/>
                <w:lang w:val="en-US"/>
              </w:rPr>
            </w:pPr>
            <w:r w:rsidRPr="00FF04AC">
              <w:rPr>
                <w:b/>
                <w:bCs/>
                <w:sz w:val="20"/>
                <w:lang w:val="en-US"/>
              </w:rPr>
              <w:t>invitationEZakK2020</w:t>
            </w:r>
          </w:p>
        </w:tc>
        <w:tc>
          <w:tcPr>
            <w:tcW w:w="785" w:type="pct"/>
            <w:shd w:val="clear" w:color="auto" w:fill="auto"/>
          </w:tcPr>
          <w:p w:rsidR="001E1C25" w:rsidRPr="006B1628" w:rsidRDefault="001E1C25" w:rsidP="001E1C25">
            <w:pPr>
              <w:spacing w:before="0" w:after="0"/>
              <w:jc w:val="both"/>
              <w:rPr>
                <w:sz w:val="20"/>
              </w:rPr>
            </w:pPr>
          </w:p>
        </w:tc>
        <w:tc>
          <w:tcPr>
            <w:tcW w:w="172" w:type="pct"/>
            <w:shd w:val="clear" w:color="auto" w:fill="auto"/>
          </w:tcPr>
          <w:p w:rsidR="001E1C25" w:rsidRPr="006B1628" w:rsidRDefault="001E1C25" w:rsidP="001E1C25">
            <w:pPr>
              <w:spacing w:before="0" w:after="0"/>
              <w:jc w:val="center"/>
              <w:rPr>
                <w:sz w:val="20"/>
              </w:rPr>
            </w:pPr>
          </w:p>
        </w:tc>
        <w:tc>
          <w:tcPr>
            <w:tcW w:w="525" w:type="pct"/>
            <w:shd w:val="clear" w:color="auto" w:fill="auto"/>
          </w:tcPr>
          <w:p w:rsidR="001E1C25" w:rsidRPr="006B1628" w:rsidRDefault="001E1C25" w:rsidP="001E1C25">
            <w:pPr>
              <w:spacing w:before="0" w:after="0"/>
              <w:jc w:val="center"/>
              <w:rPr>
                <w:sz w:val="20"/>
              </w:rPr>
            </w:pPr>
          </w:p>
        </w:tc>
        <w:tc>
          <w:tcPr>
            <w:tcW w:w="1388" w:type="pct"/>
            <w:shd w:val="clear" w:color="auto" w:fill="auto"/>
          </w:tcPr>
          <w:p w:rsidR="001E1C25" w:rsidRPr="006B1628" w:rsidRDefault="001E1C25" w:rsidP="001E1C25">
            <w:pPr>
              <w:spacing w:before="0" w:after="0"/>
              <w:jc w:val="both"/>
              <w:rPr>
                <w:sz w:val="20"/>
              </w:rPr>
            </w:pPr>
          </w:p>
        </w:tc>
        <w:tc>
          <w:tcPr>
            <w:tcW w:w="1390" w:type="pct"/>
            <w:shd w:val="clear" w:color="auto" w:fill="auto"/>
          </w:tcPr>
          <w:p w:rsidR="001E1C25" w:rsidRPr="006B1628" w:rsidRDefault="001E1C25" w:rsidP="001E1C25">
            <w:pPr>
              <w:spacing w:before="0" w:after="0"/>
              <w:jc w:val="both"/>
              <w:rPr>
                <w:sz w:val="20"/>
              </w:rPr>
            </w:pP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162C8B" w:rsidRDefault="001E1C25" w:rsidP="001E1C25">
            <w:pPr>
              <w:spacing w:before="0" w:after="0"/>
              <w:jc w:val="both"/>
              <w:rPr>
                <w:sz w:val="20"/>
              </w:rPr>
            </w:pPr>
            <w:r w:rsidRPr="00162C8B">
              <w:rPr>
                <w:sz w:val="20"/>
              </w:rPr>
              <w:t>schemeVersion</w:t>
            </w:r>
          </w:p>
        </w:tc>
        <w:tc>
          <w:tcPr>
            <w:tcW w:w="172" w:type="pct"/>
            <w:shd w:val="clear" w:color="auto" w:fill="auto"/>
          </w:tcPr>
          <w:p w:rsidR="001E1C25" w:rsidRPr="00162C8B" w:rsidRDefault="001E1C25" w:rsidP="001E1C25">
            <w:pPr>
              <w:spacing w:before="0" w:after="0"/>
              <w:jc w:val="center"/>
              <w:rPr>
                <w:sz w:val="20"/>
              </w:rPr>
            </w:pPr>
            <w:r w:rsidRPr="00162C8B">
              <w:rPr>
                <w:sz w:val="20"/>
              </w:rPr>
              <w:t>О</w:t>
            </w:r>
          </w:p>
        </w:tc>
        <w:tc>
          <w:tcPr>
            <w:tcW w:w="525" w:type="pct"/>
            <w:shd w:val="clear" w:color="auto" w:fill="auto"/>
          </w:tcPr>
          <w:p w:rsidR="001E1C25" w:rsidRPr="00162C8B" w:rsidRDefault="001E1C25" w:rsidP="001E1C25">
            <w:pPr>
              <w:spacing w:before="0" w:after="0"/>
              <w:jc w:val="center"/>
              <w:rPr>
                <w:sz w:val="20"/>
              </w:rPr>
            </w:pPr>
            <w:r w:rsidRPr="00162C8B">
              <w:rPr>
                <w:sz w:val="20"/>
              </w:rPr>
              <w:t>T</w:t>
            </w:r>
          </w:p>
        </w:tc>
        <w:tc>
          <w:tcPr>
            <w:tcW w:w="1388" w:type="pct"/>
            <w:shd w:val="clear" w:color="auto" w:fill="auto"/>
          </w:tcPr>
          <w:p w:rsidR="001E1C25" w:rsidRPr="00162C8B" w:rsidRDefault="001E1C25" w:rsidP="001E1C25">
            <w:pPr>
              <w:spacing w:before="0" w:after="0"/>
              <w:jc w:val="both"/>
              <w:rPr>
                <w:sz w:val="20"/>
              </w:rPr>
            </w:pPr>
            <w:r w:rsidRPr="00301389">
              <w:rPr>
                <w:sz w:val="20"/>
              </w:rPr>
              <w:t xml:space="preserve">Атрибут. Принимаемый номер </w:t>
            </w:r>
            <w:r w:rsidRPr="00301389">
              <w:rPr>
                <w:sz w:val="20"/>
              </w:rPr>
              <w:lastRenderedPageBreak/>
              <w:t>версии схемы элемента</w:t>
            </w:r>
          </w:p>
        </w:tc>
        <w:tc>
          <w:tcPr>
            <w:tcW w:w="1390" w:type="pct"/>
            <w:shd w:val="clear" w:color="auto" w:fill="auto"/>
            <w:vAlign w:val="center"/>
          </w:tcPr>
          <w:p w:rsidR="001E1C25" w:rsidRPr="00301389" w:rsidRDefault="001E1C25" w:rsidP="001E1C25">
            <w:pPr>
              <w:spacing w:before="0" w:after="0"/>
              <w:contextualSpacing/>
              <w:rPr>
                <w:sz w:val="20"/>
              </w:rPr>
            </w:pPr>
            <w:r w:rsidRPr="00301389">
              <w:rPr>
                <w:sz w:val="20"/>
              </w:rPr>
              <w:lastRenderedPageBreak/>
              <w:t>Допустимые значения:</w:t>
            </w:r>
          </w:p>
          <w:p w:rsidR="001E1C25" w:rsidRPr="00301389" w:rsidRDefault="001E1C25" w:rsidP="001E1C25">
            <w:pPr>
              <w:spacing w:before="0" w:after="0"/>
              <w:contextualSpacing/>
              <w:rPr>
                <w:sz w:val="20"/>
              </w:rPr>
            </w:pPr>
            <w:r>
              <w:rPr>
                <w:sz w:val="20"/>
              </w:rPr>
              <w:lastRenderedPageBreak/>
              <w:t>11.0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id</w:t>
            </w:r>
          </w:p>
        </w:tc>
        <w:tc>
          <w:tcPr>
            <w:tcW w:w="172" w:type="pct"/>
            <w:shd w:val="clear" w:color="auto" w:fill="auto"/>
          </w:tcPr>
          <w:p w:rsidR="001E1C25" w:rsidRPr="00C316CF" w:rsidRDefault="001E1C25" w:rsidP="001E1C25">
            <w:pPr>
              <w:spacing w:before="0" w:after="0"/>
              <w:jc w:val="center"/>
              <w:rPr>
                <w:sz w:val="20"/>
              </w:rPr>
            </w:pPr>
            <w:r w:rsidRPr="00C316CF">
              <w:rPr>
                <w:sz w:val="20"/>
              </w:rPr>
              <w:t>Н</w:t>
            </w:r>
          </w:p>
        </w:tc>
        <w:tc>
          <w:tcPr>
            <w:tcW w:w="525" w:type="pct"/>
            <w:shd w:val="clear" w:color="auto" w:fill="auto"/>
          </w:tcPr>
          <w:p w:rsidR="001E1C25" w:rsidRPr="00C316CF" w:rsidRDefault="001E1C25" w:rsidP="001E1C25">
            <w:pPr>
              <w:spacing w:before="0" w:after="0"/>
              <w:jc w:val="center"/>
              <w:rPr>
                <w:sz w:val="20"/>
              </w:rPr>
            </w:pPr>
            <w:r w:rsidRPr="00C316CF">
              <w:rPr>
                <w:sz w:val="20"/>
              </w:rPr>
              <w:t>N</w:t>
            </w:r>
          </w:p>
        </w:tc>
        <w:tc>
          <w:tcPr>
            <w:tcW w:w="1388" w:type="pct"/>
            <w:shd w:val="clear" w:color="auto" w:fill="auto"/>
          </w:tcPr>
          <w:p w:rsidR="001E1C25" w:rsidRPr="00C316CF" w:rsidRDefault="001E1C25" w:rsidP="001E1C25">
            <w:pPr>
              <w:spacing w:before="0" w:after="0"/>
              <w:rPr>
                <w:sz w:val="20"/>
              </w:rPr>
            </w:pPr>
            <w:r>
              <w:rPr>
                <w:sz w:val="20"/>
              </w:rPr>
              <w:t>Идентификатор документа ЕИС</w:t>
            </w:r>
          </w:p>
        </w:tc>
        <w:tc>
          <w:tcPr>
            <w:tcW w:w="1390" w:type="pct"/>
            <w:shd w:val="clear" w:color="auto" w:fill="auto"/>
          </w:tcPr>
          <w:p w:rsidR="001E1C25" w:rsidRDefault="001E1C25" w:rsidP="001E1C25">
            <w:pPr>
              <w:spacing w:before="0" w:after="0"/>
              <w:rPr>
                <w:sz w:val="20"/>
              </w:rPr>
            </w:pPr>
            <w:r w:rsidRPr="00C316CF">
              <w:rPr>
                <w:sz w:val="20"/>
              </w:rPr>
              <w:t xml:space="preserve">64-битное целое число. </w:t>
            </w:r>
          </w:p>
          <w:p w:rsidR="001E1C25" w:rsidRPr="00C316CF" w:rsidRDefault="001E1C25" w:rsidP="001E1C25">
            <w:pPr>
              <w:spacing w:before="0" w:after="0"/>
              <w:rPr>
                <w:sz w:val="20"/>
              </w:rPr>
            </w:pPr>
            <w:r w:rsidRPr="00C316CF">
              <w:rPr>
                <w:sz w:val="20"/>
              </w:rPr>
              <w:t>Обязателен для заполнения при приеме изменения проекта документа</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externalId</w:t>
            </w:r>
          </w:p>
        </w:tc>
        <w:tc>
          <w:tcPr>
            <w:tcW w:w="172" w:type="pct"/>
            <w:shd w:val="clear" w:color="auto" w:fill="auto"/>
          </w:tcPr>
          <w:p w:rsidR="001E1C25" w:rsidRPr="00C316CF" w:rsidRDefault="001E1C25" w:rsidP="001E1C25">
            <w:pPr>
              <w:spacing w:before="0" w:after="0"/>
              <w:jc w:val="center"/>
              <w:rPr>
                <w:sz w:val="20"/>
              </w:rPr>
            </w:pPr>
            <w:r w:rsidRPr="00C316CF">
              <w:rPr>
                <w:sz w:val="20"/>
              </w:rPr>
              <w:t>Н</w:t>
            </w:r>
          </w:p>
        </w:tc>
        <w:tc>
          <w:tcPr>
            <w:tcW w:w="525" w:type="pct"/>
            <w:shd w:val="clear" w:color="auto" w:fill="auto"/>
          </w:tcPr>
          <w:p w:rsidR="001E1C25" w:rsidRPr="00C316CF" w:rsidRDefault="001E1C25" w:rsidP="001E1C25">
            <w:pPr>
              <w:spacing w:before="0" w:after="0"/>
              <w:jc w:val="center"/>
              <w:rPr>
                <w:sz w:val="20"/>
              </w:rPr>
            </w:pPr>
            <w:r w:rsidRPr="00C316CF">
              <w:rPr>
                <w:sz w:val="20"/>
              </w:rPr>
              <w:t>T [ 1 - 40 ]</w:t>
            </w:r>
          </w:p>
        </w:tc>
        <w:tc>
          <w:tcPr>
            <w:tcW w:w="1388" w:type="pct"/>
            <w:shd w:val="clear" w:color="auto" w:fill="auto"/>
          </w:tcPr>
          <w:p w:rsidR="001E1C25" w:rsidRPr="00C316CF" w:rsidRDefault="001E1C25" w:rsidP="001E1C25">
            <w:pPr>
              <w:spacing w:before="0" w:after="0"/>
              <w:rPr>
                <w:sz w:val="20"/>
              </w:rPr>
            </w:pPr>
            <w:r w:rsidRPr="00C316CF">
              <w:rPr>
                <w:sz w:val="20"/>
              </w:rPr>
              <w:t>В</w:t>
            </w:r>
            <w:r>
              <w:rPr>
                <w:sz w:val="20"/>
              </w:rPr>
              <w:t>нешний идентификатор документа</w:t>
            </w:r>
          </w:p>
        </w:tc>
        <w:tc>
          <w:tcPr>
            <w:tcW w:w="1390" w:type="pct"/>
            <w:shd w:val="clear" w:color="auto" w:fill="auto"/>
          </w:tcPr>
          <w:p w:rsidR="001E1C25" w:rsidRPr="00C316CF" w:rsidRDefault="001E1C25" w:rsidP="001E1C25">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versionNumber</w:t>
            </w:r>
          </w:p>
        </w:tc>
        <w:tc>
          <w:tcPr>
            <w:tcW w:w="172" w:type="pct"/>
            <w:shd w:val="clear" w:color="auto" w:fill="auto"/>
          </w:tcPr>
          <w:p w:rsidR="001E1C25" w:rsidRPr="00C316CF" w:rsidRDefault="001E1C25" w:rsidP="001E1C25">
            <w:pPr>
              <w:spacing w:before="0" w:after="0"/>
              <w:jc w:val="center"/>
              <w:rPr>
                <w:sz w:val="20"/>
              </w:rPr>
            </w:pPr>
            <w:r w:rsidRPr="00C316CF">
              <w:rPr>
                <w:sz w:val="20"/>
              </w:rPr>
              <w:t>Н</w:t>
            </w:r>
          </w:p>
        </w:tc>
        <w:tc>
          <w:tcPr>
            <w:tcW w:w="525" w:type="pct"/>
            <w:shd w:val="clear" w:color="auto" w:fill="auto"/>
          </w:tcPr>
          <w:p w:rsidR="001E1C25" w:rsidRPr="00C316CF" w:rsidRDefault="001E1C25" w:rsidP="001E1C25">
            <w:pPr>
              <w:spacing w:before="0" w:after="0"/>
              <w:jc w:val="center"/>
              <w:rPr>
                <w:sz w:val="20"/>
              </w:rPr>
            </w:pPr>
            <w:r>
              <w:rPr>
                <w:sz w:val="20"/>
              </w:rPr>
              <w:t>N</w:t>
            </w:r>
          </w:p>
        </w:tc>
        <w:tc>
          <w:tcPr>
            <w:tcW w:w="1388" w:type="pct"/>
            <w:shd w:val="clear" w:color="auto" w:fill="auto"/>
          </w:tcPr>
          <w:p w:rsidR="001E1C25" w:rsidRPr="00C316CF" w:rsidRDefault="001E1C25" w:rsidP="001E1C25">
            <w:pPr>
              <w:spacing w:before="0" w:after="0"/>
              <w:rPr>
                <w:sz w:val="20"/>
              </w:rPr>
            </w:pPr>
            <w:r w:rsidRPr="00C316CF">
              <w:rPr>
                <w:sz w:val="20"/>
              </w:rPr>
              <w:t>Номер версии документа</w:t>
            </w:r>
          </w:p>
        </w:tc>
        <w:tc>
          <w:tcPr>
            <w:tcW w:w="1390" w:type="pct"/>
            <w:shd w:val="clear" w:color="auto" w:fill="auto"/>
          </w:tcPr>
          <w:p w:rsidR="001E1C25" w:rsidRDefault="001E1C25" w:rsidP="001E1C25">
            <w:pPr>
              <w:spacing w:before="0" w:after="0"/>
              <w:rPr>
                <w:sz w:val="20"/>
              </w:rPr>
            </w:pPr>
            <w:r w:rsidRPr="00C316CF">
              <w:rPr>
                <w:sz w:val="20"/>
              </w:rPr>
              <w:t xml:space="preserve">32-битное целое число. </w:t>
            </w:r>
          </w:p>
          <w:p w:rsidR="001E1C25" w:rsidRDefault="001E1C25" w:rsidP="001E1C25">
            <w:pPr>
              <w:spacing w:before="0" w:after="0"/>
              <w:rPr>
                <w:sz w:val="20"/>
              </w:rPr>
            </w:pPr>
            <w:r>
              <w:rPr>
                <w:sz w:val="20"/>
              </w:rPr>
              <w:t>Допустимы только неотрицательные числа</w:t>
            </w:r>
          </w:p>
          <w:p w:rsidR="001E1C25" w:rsidRPr="00B3157E" w:rsidRDefault="001E1C25" w:rsidP="001E1C25">
            <w:pPr>
              <w:spacing w:before="0" w:after="0"/>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1E1C25" w:rsidRPr="00C316CF" w:rsidRDefault="001E1C25" w:rsidP="001E1C25">
            <w:pPr>
              <w:spacing w:before="0" w:after="0"/>
              <w:rPr>
                <w:sz w:val="20"/>
              </w:rPr>
            </w:pPr>
            <w:r w:rsidRPr="00B3157E">
              <w:rPr>
                <w:sz w:val="20"/>
              </w:rPr>
              <w:t>При приеме изменений документа контролируется последовательность нумерации</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commonInfo</w:t>
            </w:r>
          </w:p>
        </w:tc>
        <w:tc>
          <w:tcPr>
            <w:tcW w:w="172" w:type="pct"/>
            <w:shd w:val="clear" w:color="auto" w:fill="auto"/>
          </w:tcPr>
          <w:p w:rsidR="001E1C25" w:rsidRPr="00C316CF" w:rsidRDefault="001E1C25" w:rsidP="001E1C25">
            <w:pPr>
              <w:spacing w:before="0" w:after="0"/>
              <w:jc w:val="center"/>
              <w:rPr>
                <w:sz w:val="20"/>
              </w:rPr>
            </w:pPr>
            <w:r w:rsidRPr="00C316CF">
              <w:rPr>
                <w:sz w:val="20"/>
              </w:rPr>
              <w:t>О</w:t>
            </w:r>
          </w:p>
        </w:tc>
        <w:tc>
          <w:tcPr>
            <w:tcW w:w="525" w:type="pct"/>
            <w:shd w:val="clear" w:color="auto" w:fill="auto"/>
          </w:tcPr>
          <w:p w:rsidR="001E1C25" w:rsidRPr="00C316CF" w:rsidRDefault="001E1C25" w:rsidP="001E1C25">
            <w:pPr>
              <w:spacing w:before="0" w:after="0"/>
              <w:jc w:val="center"/>
              <w:rPr>
                <w:sz w:val="20"/>
              </w:rPr>
            </w:pPr>
            <w:r w:rsidRPr="00C316CF">
              <w:rPr>
                <w:sz w:val="20"/>
              </w:rPr>
              <w:t>S</w:t>
            </w:r>
          </w:p>
        </w:tc>
        <w:tc>
          <w:tcPr>
            <w:tcW w:w="1388" w:type="pct"/>
            <w:shd w:val="clear" w:color="auto" w:fill="auto"/>
          </w:tcPr>
          <w:p w:rsidR="001E1C25" w:rsidRPr="00C316CF" w:rsidRDefault="001E1C25" w:rsidP="001E1C25">
            <w:pPr>
              <w:spacing w:before="0" w:after="0"/>
              <w:rPr>
                <w:sz w:val="20"/>
              </w:rPr>
            </w:pPr>
            <w:r w:rsidRPr="00C316CF">
              <w:rPr>
                <w:sz w:val="20"/>
              </w:rPr>
              <w:t>Общая информация</w:t>
            </w:r>
          </w:p>
        </w:tc>
        <w:tc>
          <w:tcPr>
            <w:tcW w:w="1390" w:type="pct"/>
            <w:shd w:val="clear" w:color="auto" w:fill="auto"/>
          </w:tcPr>
          <w:p w:rsidR="001E1C25" w:rsidRPr="00C316CF" w:rsidRDefault="00091722" w:rsidP="001E1C25">
            <w:pPr>
              <w:spacing w:before="0" w:after="0"/>
              <w:rPr>
                <w:sz w:val="20"/>
              </w:rPr>
            </w:pPr>
            <w:r>
              <w:rPr>
                <w:sz w:val="20"/>
              </w:rPr>
              <w:t xml:space="preserve">Состав блока см. состав соответствующего блока в документе </w:t>
            </w:r>
            <w:r w:rsidRPr="00091722">
              <w:rPr>
                <w:sz w:val="20"/>
              </w:rPr>
              <w:t xml:space="preserve">"Приглашение принять участие в закупке ЭЗакА20 (закрытый аукцион в электронной форме </w:t>
            </w:r>
            <w:r w:rsidR="00F65E30" w:rsidRPr="00F65E30">
              <w:rPr>
                <w:sz w:val="20"/>
              </w:rPr>
              <w:t>с даты начала действия оптимизационного законопроекта 44-ФЗ</w:t>
            </w:r>
            <w:r w:rsidR="00F65E30" w:rsidRPr="00F65E30" w:rsidDel="00F65E30">
              <w:rPr>
                <w:sz w:val="20"/>
              </w:rPr>
              <w:t xml:space="preserve"> </w:t>
            </w:r>
            <w:r w:rsidRPr="00091722">
              <w:rPr>
                <w:sz w:val="20"/>
              </w:rPr>
              <w:t>" (epInvitationEZakA2020)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purchaseResponsibleInfo</w:t>
            </w:r>
          </w:p>
        </w:tc>
        <w:tc>
          <w:tcPr>
            <w:tcW w:w="172" w:type="pct"/>
            <w:shd w:val="clear" w:color="auto" w:fill="auto"/>
          </w:tcPr>
          <w:p w:rsidR="001E1C25" w:rsidRPr="00C316CF" w:rsidRDefault="001E1C25" w:rsidP="001E1C25">
            <w:pPr>
              <w:spacing w:before="0" w:after="0"/>
              <w:jc w:val="center"/>
              <w:rPr>
                <w:sz w:val="20"/>
              </w:rPr>
            </w:pPr>
            <w:r w:rsidRPr="00C316CF">
              <w:rPr>
                <w:sz w:val="20"/>
              </w:rPr>
              <w:t>О</w:t>
            </w:r>
          </w:p>
        </w:tc>
        <w:tc>
          <w:tcPr>
            <w:tcW w:w="525" w:type="pct"/>
            <w:shd w:val="clear" w:color="auto" w:fill="auto"/>
          </w:tcPr>
          <w:p w:rsidR="001E1C25" w:rsidRPr="00C316CF" w:rsidRDefault="001E1C25" w:rsidP="001E1C25">
            <w:pPr>
              <w:spacing w:before="0" w:after="0"/>
              <w:jc w:val="center"/>
              <w:rPr>
                <w:sz w:val="20"/>
              </w:rPr>
            </w:pPr>
            <w:r w:rsidRPr="00C316CF">
              <w:rPr>
                <w:sz w:val="20"/>
              </w:rPr>
              <w:t>S</w:t>
            </w:r>
          </w:p>
        </w:tc>
        <w:tc>
          <w:tcPr>
            <w:tcW w:w="1388" w:type="pct"/>
            <w:shd w:val="clear" w:color="auto" w:fill="auto"/>
          </w:tcPr>
          <w:p w:rsidR="001E1C25" w:rsidRPr="00C316CF" w:rsidRDefault="001E1C25" w:rsidP="001E1C25">
            <w:pPr>
              <w:spacing w:before="0" w:after="0"/>
              <w:rPr>
                <w:sz w:val="20"/>
              </w:rPr>
            </w:pPr>
            <w:r w:rsidRPr="00C316CF">
              <w:rPr>
                <w:sz w:val="20"/>
              </w:rPr>
              <w:t>Информация об организации, осуществляющей размещение</w:t>
            </w:r>
          </w:p>
        </w:tc>
        <w:tc>
          <w:tcPr>
            <w:tcW w:w="1390"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printFormInfo</w:t>
            </w:r>
          </w:p>
        </w:tc>
        <w:tc>
          <w:tcPr>
            <w:tcW w:w="172" w:type="pct"/>
            <w:shd w:val="clear" w:color="auto" w:fill="auto"/>
          </w:tcPr>
          <w:p w:rsidR="001E1C25" w:rsidRPr="00C316CF" w:rsidRDefault="001E1C25" w:rsidP="001E1C25">
            <w:pPr>
              <w:spacing w:before="0" w:after="0"/>
              <w:jc w:val="center"/>
              <w:rPr>
                <w:sz w:val="20"/>
              </w:rPr>
            </w:pPr>
            <w:r w:rsidRPr="00C316CF">
              <w:rPr>
                <w:sz w:val="20"/>
              </w:rPr>
              <w:t>Н</w:t>
            </w:r>
          </w:p>
        </w:tc>
        <w:tc>
          <w:tcPr>
            <w:tcW w:w="525" w:type="pct"/>
            <w:shd w:val="clear" w:color="auto" w:fill="auto"/>
          </w:tcPr>
          <w:p w:rsidR="001E1C25" w:rsidRPr="00C316CF" w:rsidRDefault="001E1C25" w:rsidP="001E1C25">
            <w:pPr>
              <w:spacing w:before="0" w:after="0"/>
              <w:jc w:val="center"/>
              <w:rPr>
                <w:sz w:val="20"/>
              </w:rPr>
            </w:pPr>
            <w:r w:rsidRPr="00C316CF">
              <w:rPr>
                <w:sz w:val="20"/>
              </w:rPr>
              <w:t>S</w:t>
            </w:r>
          </w:p>
        </w:tc>
        <w:tc>
          <w:tcPr>
            <w:tcW w:w="1388" w:type="pct"/>
            <w:shd w:val="clear" w:color="auto" w:fill="auto"/>
          </w:tcPr>
          <w:p w:rsidR="001E1C25" w:rsidRPr="00C316CF" w:rsidRDefault="001E1C25" w:rsidP="001E1C25">
            <w:pPr>
              <w:spacing w:before="0" w:after="0"/>
              <w:rPr>
                <w:sz w:val="20"/>
              </w:rPr>
            </w:pPr>
            <w:r>
              <w:rPr>
                <w:sz w:val="20"/>
              </w:rPr>
              <w:t>Печатная форма документа</w:t>
            </w:r>
          </w:p>
        </w:tc>
        <w:tc>
          <w:tcPr>
            <w:tcW w:w="1390" w:type="pct"/>
            <w:shd w:val="clear" w:color="auto" w:fill="auto"/>
          </w:tcPr>
          <w:p w:rsidR="001E1C25" w:rsidRDefault="001E1C25" w:rsidP="001E1C25">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1E1C25" w:rsidRPr="00C316CF" w:rsidRDefault="001E1C25" w:rsidP="001E1C25">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extPrintFormInfo</w:t>
            </w:r>
          </w:p>
        </w:tc>
        <w:tc>
          <w:tcPr>
            <w:tcW w:w="172" w:type="pct"/>
            <w:shd w:val="clear" w:color="auto" w:fill="auto"/>
          </w:tcPr>
          <w:p w:rsidR="001E1C25" w:rsidRPr="00C316CF" w:rsidRDefault="001E1C25" w:rsidP="001E1C25">
            <w:pPr>
              <w:spacing w:before="0" w:after="0"/>
              <w:jc w:val="center"/>
              <w:rPr>
                <w:sz w:val="20"/>
              </w:rPr>
            </w:pPr>
            <w:r w:rsidRPr="00C316CF">
              <w:rPr>
                <w:sz w:val="20"/>
              </w:rPr>
              <w:t>Н</w:t>
            </w:r>
          </w:p>
        </w:tc>
        <w:tc>
          <w:tcPr>
            <w:tcW w:w="525" w:type="pct"/>
            <w:shd w:val="clear" w:color="auto" w:fill="auto"/>
          </w:tcPr>
          <w:p w:rsidR="001E1C25" w:rsidRPr="00C316CF" w:rsidRDefault="001E1C25" w:rsidP="001E1C25">
            <w:pPr>
              <w:spacing w:before="0" w:after="0"/>
              <w:jc w:val="center"/>
              <w:rPr>
                <w:sz w:val="20"/>
              </w:rPr>
            </w:pPr>
            <w:r w:rsidRPr="00C316CF">
              <w:rPr>
                <w:sz w:val="20"/>
              </w:rPr>
              <w:t>S</w:t>
            </w:r>
          </w:p>
        </w:tc>
        <w:tc>
          <w:tcPr>
            <w:tcW w:w="1388" w:type="pct"/>
            <w:shd w:val="clear" w:color="auto" w:fill="auto"/>
          </w:tcPr>
          <w:p w:rsidR="001E1C25" w:rsidRPr="00C316CF" w:rsidRDefault="001E1C25" w:rsidP="001E1C25">
            <w:pPr>
              <w:spacing w:before="0" w:after="0"/>
              <w:rPr>
                <w:sz w:val="20"/>
              </w:rPr>
            </w:pPr>
            <w:r w:rsidRPr="00C316CF">
              <w:rPr>
                <w:sz w:val="20"/>
              </w:rPr>
              <w:t>Электронный документ, полученный из внешней системы</w:t>
            </w:r>
          </w:p>
        </w:tc>
        <w:tc>
          <w:tcPr>
            <w:tcW w:w="1390" w:type="pct"/>
            <w:shd w:val="clear" w:color="auto" w:fill="auto"/>
          </w:tcPr>
          <w:p w:rsidR="001E1C25" w:rsidRDefault="001E1C25" w:rsidP="001E1C25">
            <w:pPr>
              <w:spacing w:before="0" w:after="0"/>
              <w:rPr>
                <w:sz w:val="20"/>
              </w:rPr>
            </w:pPr>
            <w:r w:rsidRPr="00CC764B">
              <w:rPr>
                <w:sz w:val="20"/>
              </w:rPr>
              <w:t>Игнорируется при приеме-передаче, добавлено на развитие</w:t>
            </w:r>
          </w:p>
          <w:p w:rsidR="001E1C25" w:rsidRPr="00C316CF" w:rsidRDefault="001E1C25" w:rsidP="001E1C25">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attachmentsInfo</w:t>
            </w:r>
          </w:p>
        </w:tc>
        <w:tc>
          <w:tcPr>
            <w:tcW w:w="172" w:type="pct"/>
            <w:shd w:val="clear" w:color="auto" w:fill="auto"/>
          </w:tcPr>
          <w:p w:rsidR="001E1C25" w:rsidRPr="00C316CF" w:rsidRDefault="001E1C25" w:rsidP="001E1C25">
            <w:pPr>
              <w:spacing w:before="0" w:after="0"/>
              <w:jc w:val="center"/>
              <w:rPr>
                <w:sz w:val="20"/>
              </w:rPr>
            </w:pPr>
            <w:r w:rsidRPr="00C316CF">
              <w:rPr>
                <w:sz w:val="20"/>
              </w:rPr>
              <w:t>Н</w:t>
            </w:r>
          </w:p>
        </w:tc>
        <w:tc>
          <w:tcPr>
            <w:tcW w:w="525" w:type="pct"/>
            <w:shd w:val="clear" w:color="auto" w:fill="auto"/>
          </w:tcPr>
          <w:p w:rsidR="001E1C25" w:rsidRPr="00C316CF" w:rsidRDefault="001E1C25" w:rsidP="001E1C25">
            <w:pPr>
              <w:spacing w:before="0" w:after="0"/>
              <w:jc w:val="center"/>
              <w:rPr>
                <w:sz w:val="20"/>
              </w:rPr>
            </w:pPr>
            <w:r w:rsidRPr="00C316CF">
              <w:rPr>
                <w:sz w:val="20"/>
              </w:rPr>
              <w:t>S</w:t>
            </w:r>
          </w:p>
        </w:tc>
        <w:tc>
          <w:tcPr>
            <w:tcW w:w="1388" w:type="pct"/>
            <w:shd w:val="clear" w:color="auto" w:fill="auto"/>
          </w:tcPr>
          <w:p w:rsidR="001E1C25" w:rsidRPr="00C316CF" w:rsidRDefault="001E1C25" w:rsidP="001E1C25">
            <w:pPr>
              <w:spacing w:before="0" w:after="0"/>
              <w:rPr>
                <w:sz w:val="20"/>
              </w:rPr>
            </w:pPr>
            <w:r w:rsidRPr="00C316CF">
              <w:rPr>
                <w:sz w:val="20"/>
              </w:rPr>
              <w:t>Вложенные файлы</w:t>
            </w:r>
          </w:p>
        </w:tc>
        <w:tc>
          <w:tcPr>
            <w:tcW w:w="1390"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 xml:space="preserve">Извещение о проведении ЭЗК20 (запрос </w:t>
            </w:r>
            <w:r w:rsidRPr="00CA43E0">
              <w:rPr>
                <w:sz w:val="20"/>
              </w:rPr>
              <w:lastRenderedPageBreak/>
              <w:t>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notificationInfo</w:t>
            </w:r>
          </w:p>
        </w:tc>
        <w:tc>
          <w:tcPr>
            <w:tcW w:w="172" w:type="pct"/>
            <w:shd w:val="clear" w:color="auto" w:fill="auto"/>
          </w:tcPr>
          <w:p w:rsidR="001E1C25" w:rsidRPr="00C316CF" w:rsidRDefault="001E1C25" w:rsidP="001E1C25">
            <w:pPr>
              <w:spacing w:before="0" w:after="0"/>
              <w:jc w:val="center"/>
              <w:rPr>
                <w:sz w:val="20"/>
              </w:rPr>
            </w:pPr>
            <w:r w:rsidRPr="00C316CF">
              <w:rPr>
                <w:sz w:val="20"/>
              </w:rPr>
              <w:t>О</w:t>
            </w:r>
          </w:p>
        </w:tc>
        <w:tc>
          <w:tcPr>
            <w:tcW w:w="525" w:type="pct"/>
            <w:shd w:val="clear" w:color="auto" w:fill="auto"/>
          </w:tcPr>
          <w:p w:rsidR="001E1C25" w:rsidRPr="00C316CF" w:rsidRDefault="001E1C25" w:rsidP="001E1C25">
            <w:pPr>
              <w:spacing w:before="0" w:after="0"/>
              <w:jc w:val="center"/>
              <w:rPr>
                <w:sz w:val="20"/>
              </w:rPr>
            </w:pPr>
            <w:r w:rsidRPr="00C316CF">
              <w:rPr>
                <w:sz w:val="20"/>
              </w:rPr>
              <w:t>S</w:t>
            </w:r>
          </w:p>
        </w:tc>
        <w:tc>
          <w:tcPr>
            <w:tcW w:w="1388" w:type="pct"/>
            <w:shd w:val="clear" w:color="auto" w:fill="auto"/>
          </w:tcPr>
          <w:p w:rsidR="001E1C25" w:rsidRPr="00AC0F8B" w:rsidRDefault="00091722" w:rsidP="001E1C25">
            <w:pPr>
              <w:spacing w:before="0" w:after="0"/>
              <w:rPr>
                <w:sz w:val="20"/>
              </w:rPr>
            </w:pPr>
            <w:r w:rsidRPr="00091722">
              <w:rPr>
                <w:bCs/>
                <w:sz w:val="20"/>
              </w:rPr>
              <w:t xml:space="preserve">Информация о проведении ЭЗакК20 (закрытый конкурс в электронной форме </w:t>
            </w:r>
            <w:r w:rsidR="00F65E30" w:rsidRPr="00F65E30">
              <w:rPr>
                <w:bCs/>
                <w:sz w:val="20"/>
              </w:rPr>
              <w:t>с даты начала действия оптимизационного законопроекта 44-ФЗ</w:t>
            </w:r>
            <w:r w:rsidRPr="00091722">
              <w:rPr>
                <w:bCs/>
                <w:sz w:val="20"/>
              </w:rPr>
              <w:t>)</w:t>
            </w:r>
          </w:p>
        </w:tc>
        <w:tc>
          <w:tcPr>
            <w:tcW w:w="1390" w:type="pct"/>
            <w:shd w:val="clear" w:color="auto" w:fill="auto"/>
          </w:tcPr>
          <w:p w:rsidR="001E1C25" w:rsidRPr="00C316CF" w:rsidRDefault="001E1C25" w:rsidP="001E1C25">
            <w:pPr>
              <w:spacing w:before="0" w:after="0"/>
              <w:rPr>
                <w:sz w:val="20"/>
              </w:rPr>
            </w:pP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modificationInfo</w:t>
            </w:r>
          </w:p>
        </w:tc>
        <w:tc>
          <w:tcPr>
            <w:tcW w:w="172" w:type="pct"/>
            <w:shd w:val="clear" w:color="auto" w:fill="auto"/>
          </w:tcPr>
          <w:p w:rsidR="001E1C25" w:rsidRPr="00C316CF" w:rsidRDefault="001E1C25" w:rsidP="001E1C25">
            <w:pPr>
              <w:spacing w:before="0" w:after="0"/>
              <w:jc w:val="center"/>
              <w:rPr>
                <w:sz w:val="20"/>
              </w:rPr>
            </w:pPr>
            <w:r w:rsidRPr="00C316CF">
              <w:rPr>
                <w:sz w:val="20"/>
              </w:rPr>
              <w:t>Н</w:t>
            </w:r>
          </w:p>
        </w:tc>
        <w:tc>
          <w:tcPr>
            <w:tcW w:w="525" w:type="pct"/>
            <w:shd w:val="clear" w:color="auto" w:fill="auto"/>
          </w:tcPr>
          <w:p w:rsidR="001E1C25" w:rsidRPr="00C316CF" w:rsidRDefault="001E1C25" w:rsidP="001E1C25">
            <w:pPr>
              <w:spacing w:before="0" w:after="0"/>
              <w:jc w:val="center"/>
              <w:rPr>
                <w:sz w:val="20"/>
              </w:rPr>
            </w:pPr>
            <w:r w:rsidRPr="00C316CF">
              <w:rPr>
                <w:sz w:val="20"/>
              </w:rPr>
              <w:t>S</w:t>
            </w:r>
          </w:p>
        </w:tc>
        <w:tc>
          <w:tcPr>
            <w:tcW w:w="1388" w:type="pct"/>
            <w:shd w:val="clear" w:color="auto" w:fill="auto"/>
          </w:tcPr>
          <w:p w:rsidR="001E1C25" w:rsidRPr="00C316CF" w:rsidRDefault="001E1C25" w:rsidP="001E1C25">
            <w:pPr>
              <w:spacing w:before="0" w:after="0"/>
              <w:rPr>
                <w:sz w:val="20"/>
              </w:rPr>
            </w:pPr>
            <w:r w:rsidRPr="00C316CF">
              <w:rPr>
                <w:sz w:val="20"/>
              </w:rPr>
              <w:t>Основание внесения изменений</w:t>
            </w:r>
          </w:p>
        </w:tc>
        <w:tc>
          <w:tcPr>
            <w:tcW w:w="1390"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6B1628" w:rsidTr="001E1C25">
        <w:trPr>
          <w:jc w:val="center"/>
        </w:trPr>
        <w:tc>
          <w:tcPr>
            <w:tcW w:w="5000" w:type="pct"/>
            <w:gridSpan w:val="6"/>
            <w:shd w:val="clear" w:color="auto" w:fill="auto"/>
            <w:vAlign w:val="center"/>
          </w:tcPr>
          <w:p w:rsidR="001E1C25" w:rsidRPr="006B1628" w:rsidRDefault="001E1C25" w:rsidP="001E1C25">
            <w:pPr>
              <w:keepNext/>
              <w:spacing w:before="0" w:after="0"/>
              <w:contextualSpacing/>
              <w:jc w:val="center"/>
              <w:rPr>
                <w:b/>
                <w:sz w:val="20"/>
              </w:rPr>
            </w:pPr>
            <w:r w:rsidRPr="00F2102E">
              <w:rPr>
                <w:b/>
                <w:bCs/>
                <w:sz w:val="20"/>
              </w:rPr>
              <w:t xml:space="preserve">Информация о проведении </w:t>
            </w:r>
            <w:r w:rsidR="00CC1CCB" w:rsidRPr="00CC1CCB">
              <w:rPr>
                <w:b/>
                <w:bCs/>
                <w:sz w:val="20"/>
              </w:rPr>
              <w:t xml:space="preserve">ЭЗакК20 (закрытый конкурс в электронной форме </w:t>
            </w:r>
            <w:r w:rsidR="00F65E30" w:rsidRPr="00F65E30">
              <w:rPr>
                <w:b/>
                <w:bCs/>
                <w:sz w:val="20"/>
              </w:rPr>
              <w:t>с даты начала действия оптимизационного законопроекта 44-ФЗ</w:t>
            </w:r>
            <w:r w:rsidR="00CC1CCB" w:rsidRPr="00CC1CCB">
              <w:rPr>
                <w:b/>
                <w:bCs/>
                <w:sz w:val="20"/>
              </w:rPr>
              <w:t>)</w:t>
            </w:r>
          </w:p>
        </w:tc>
      </w:tr>
      <w:tr w:rsidR="001E1C25" w:rsidRPr="00301389" w:rsidTr="001E1C25">
        <w:trPr>
          <w:jc w:val="center"/>
        </w:trPr>
        <w:tc>
          <w:tcPr>
            <w:tcW w:w="740" w:type="pct"/>
            <w:shd w:val="clear" w:color="auto" w:fill="auto"/>
          </w:tcPr>
          <w:p w:rsidR="001E1C25" w:rsidRPr="00162C8B" w:rsidRDefault="001E1C25" w:rsidP="001E1C25">
            <w:pPr>
              <w:spacing w:before="0" w:after="0"/>
              <w:jc w:val="both"/>
              <w:rPr>
                <w:sz w:val="20"/>
              </w:rPr>
            </w:pPr>
            <w:r w:rsidRPr="00A63BD0">
              <w:rPr>
                <w:b/>
                <w:bCs/>
                <w:sz w:val="20"/>
              </w:rPr>
              <w:t>notificationInfo</w:t>
            </w:r>
          </w:p>
        </w:tc>
        <w:tc>
          <w:tcPr>
            <w:tcW w:w="785" w:type="pct"/>
            <w:shd w:val="clear" w:color="auto" w:fill="auto"/>
            <w:vAlign w:val="center"/>
          </w:tcPr>
          <w:p w:rsidR="001E1C25" w:rsidRPr="00301389" w:rsidRDefault="001E1C25" w:rsidP="001E1C25">
            <w:pPr>
              <w:keepNext/>
              <w:spacing w:before="0" w:after="0"/>
              <w:contextualSpacing/>
              <w:rPr>
                <w:b/>
                <w:sz w:val="20"/>
              </w:rPr>
            </w:pPr>
          </w:p>
        </w:tc>
        <w:tc>
          <w:tcPr>
            <w:tcW w:w="172" w:type="pct"/>
            <w:shd w:val="clear" w:color="auto" w:fill="auto"/>
            <w:vAlign w:val="center"/>
          </w:tcPr>
          <w:p w:rsidR="001E1C25" w:rsidRPr="00301389" w:rsidRDefault="001E1C25" w:rsidP="001E1C25">
            <w:pPr>
              <w:keepNext/>
              <w:spacing w:before="0" w:after="0"/>
              <w:contextualSpacing/>
              <w:jc w:val="center"/>
              <w:rPr>
                <w:b/>
                <w:sz w:val="20"/>
              </w:rPr>
            </w:pPr>
          </w:p>
        </w:tc>
        <w:tc>
          <w:tcPr>
            <w:tcW w:w="525" w:type="pct"/>
            <w:shd w:val="clear" w:color="auto" w:fill="auto"/>
            <w:vAlign w:val="center"/>
          </w:tcPr>
          <w:p w:rsidR="001E1C25" w:rsidRPr="00301389" w:rsidRDefault="001E1C25" w:rsidP="001E1C25">
            <w:pPr>
              <w:keepNext/>
              <w:spacing w:before="0" w:after="0"/>
              <w:contextualSpacing/>
              <w:jc w:val="center"/>
              <w:rPr>
                <w:b/>
                <w:sz w:val="20"/>
              </w:rPr>
            </w:pPr>
          </w:p>
        </w:tc>
        <w:tc>
          <w:tcPr>
            <w:tcW w:w="1388" w:type="pct"/>
            <w:shd w:val="clear" w:color="auto" w:fill="auto"/>
            <w:vAlign w:val="center"/>
          </w:tcPr>
          <w:p w:rsidR="001E1C25" w:rsidRPr="00301389" w:rsidRDefault="001E1C25" w:rsidP="001E1C25">
            <w:pPr>
              <w:keepNext/>
              <w:spacing w:before="0" w:after="0"/>
              <w:contextualSpacing/>
              <w:rPr>
                <w:b/>
                <w:sz w:val="20"/>
              </w:rPr>
            </w:pPr>
          </w:p>
        </w:tc>
        <w:tc>
          <w:tcPr>
            <w:tcW w:w="1390" w:type="pct"/>
            <w:shd w:val="clear" w:color="auto" w:fill="auto"/>
            <w:vAlign w:val="center"/>
          </w:tcPr>
          <w:p w:rsidR="001E1C25" w:rsidRPr="00301389" w:rsidRDefault="001E1C25" w:rsidP="001E1C25">
            <w:pPr>
              <w:keepNext/>
              <w:spacing w:before="0" w:after="0"/>
              <w:contextualSpacing/>
              <w:rPr>
                <w:b/>
                <w:sz w:val="20"/>
              </w:rPr>
            </w:pP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procedureInfo</w:t>
            </w:r>
          </w:p>
        </w:tc>
        <w:tc>
          <w:tcPr>
            <w:tcW w:w="172" w:type="pct"/>
            <w:shd w:val="clear" w:color="auto" w:fill="auto"/>
          </w:tcPr>
          <w:p w:rsidR="001E1C25" w:rsidRPr="00A63BD0" w:rsidRDefault="001E1C25" w:rsidP="001E1C25">
            <w:pPr>
              <w:spacing w:after="0"/>
              <w:jc w:val="center"/>
              <w:rPr>
                <w:sz w:val="20"/>
              </w:rPr>
            </w:pPr>
            <w:r w:rsidRPr="00A63BD0">
              <w:rPr>
                <w:sz w:val="20"/>
              </w:rPr>
              <w:t>О</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Информация о процедуре закупки</w:t>
            </w:r>
          </w:p>
        </w:tc>
        <w:tc>
          <w:tcPr>
            <w:tcW w:w="1390" w:type="pct"/>
            <w:shd w:val="clear" w:color="auto" w:fill="auto"/>
          </w:tcPr>
          <w:p w:rsidR="001E1C25" w:rsidRPr="00162C8B" w:rsidRDefault="00CC1CCB" w:rsidP="001E1C25">
            <w:pPr>
              <w:spacing w:before="0" w:after="0"/>
              <w:jc w:val="both"/>
              <w:rPr>
                <w:sz w:val="20"/>
              </w:rPr>
            </w:pPr>
            <w:r>
              <w:rPr>
                <w:sz w:val="20"/>
              </w:rPr>
              <w:t xml:space="preserve">Состав блока см. состав соответствующего блока в документе </w:t>
            </w:r>
            <w:r w:rsidRPr="00091722">
              <w:rPr>
                <w:sz w:val="20"/>
              </w:rPr>
              <w:t xml:space="preserve">"Приглашение принять участие в закупке ЭЗакА20 (закрытый аукцион в электронной форме </w:t>
            </w:r>
            <w:r w:rsidR="00F65E30" w:rsidRPr="00F65E30">
              <w:rPr>
                <w:sz w:val="20"/>
              </w:rPr>
              <w:t>с даты начала действия оптимизационного законопроекта 44-ФЗ</w:t>
            </w:r>
            <w:r w:rsidR="00F65E30" w:rsidRPr="00F65E30" w:rsidDel="00F65E30">
              <w:rPr>
                <w:sz w:val="20"/>
              </w:rPr>
              <w:t xml:space="preserve"> </w:t>
            </w:r>
            <w:r w:rsidRPr="00091722">
              <w:rPr>
                <w:sz w:val="20"/>
              </w:rPr>
              <w:t>" (epInvitationEZakA2020)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contractConditionsInfo</w:t>
            </w:r>
          </w:p>
        </w:tc>
        <w:tc>
          <w:tcPr>
            <w:tcW w:w="172" w:type="pct"/>
            <w:shd w:val="clear" w:color="auto" w:fill="auto"/>
          </w:tcPr>
          <w:p w:rsidR="001E1C25" w:rsidRPr="00A63BD0" w:rsidRDefault="001E1C25" w:rsidP="001E1C25">
            <w:pPr>
              <w:spacing w:after="0"/>
              <w:jc w:val="center"/>
              <w:rPr>
                <w:sz w:val="20"/>
              </w:rPr>
            </w:pPr>
            <w:r w:rsidRPr="00A63BD0">
              <w:rPr>
                <w:sz w:val="20"/>
              </w:rPr>
              <w:t>О</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Условия контракта</w:t>
            </w:r>
          </w:p>
        </w:tc>
        <w:tc>
          <w:tcPr>
            <w:tcW w:w="1390" w:type="pct"/>
            <w:shd w:val="clear" w:color="auto" w:fill="auto"/>
          </w:tcPr>
          <w:p w:rsidR="001E1C25" w:rsidRPr="00162C8B" w:rsidRDefault="001E1C25"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customerRequirementsInfo</w:t>
            </w:r>
          </w:p>
        </w:tc>
        <w:tc>
          <w:tcPr>
            <w:tcW w:w="172" w:type="pct"/>
            <w:shd w:val="clear" w:color="auto" w:fill="auto"/>
          </w:tcPr>
          <w:p w:rsidR="001E1C25" w:rsidRPr="00A63BD0" w:rsidRDefault="001E1C25" w:rsidP="001E1C25">
            <w:pPr>
              <w:spacing w:after="0"/>
              <w:jc w:val="center"/>
              <w:rPr>
                <w:sz w:val="20"/>
              </w:rPr>
            </w:pPr>
            <w:r w:rsidRPr="00A63BD0">
              <w:rPr>
                <w:sz w:val="20"/>
              </w:rPr>
              <w:t>О</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Требования заказчиков</w:t>
            </w:r>
          </w:p>
        </w:tc>
        <w:tc>
          <w:tcPr>
            <w:tcW w:w="1390" w:type="pct"/>
            <w:shd w:val="clear" w:color="auto" w:fill="auto"/>
          </w:tcPr>
          <w:p w:rsidR="001E1C25" w:rsidRPr="00162C8B" w:rsidRDefault="001E1C25" w:rsidP="001E1C25">
            <w:pPr>
              <w:spacing w:before="0" w:after="0"/>
              <w:jc w:val="both"/>
              <w:rPr>
                <w:sz w:val="20"/>
              </w:rPr>
            </w:pPr>
          </w:p>
        </w:tc>
      </w:tr>
      <w:tr w:rsidR="00F86AEA" w:rsidRPr="00301389" w:rsidTr="001E1C25">
        <w:trPr>
          <w:jc w:val="center"/>
        </w:trPr>
        <w:tc>
          <w:tcPr>
            <w:tcW w:w="740" w:type="pct"/>
            <w:shd w:val="clear" w:color="auto" w:fill="auto"/>
            <w:vAlign w:val="center"/>
          </w:tcPr>
          <w:p w:rsidR="00F86AEA" w:rsidRPr="00301389" w:rsidRDefault="00F86AEA" w:rsidP="00F86AEA">
            <w:pPr>
              <w:spacing w:before="0" w:after="0"/>
              <w:contextualSpacing/>
              <w:rPr>
                <w:sz w:val="20"/>
              </w:rPr>
            </w:pPr>
          </w:p>
        </w:tc>
        <w:tc>
          <w:tcPr>
            <w:tcW w:w="785" w:type="pct"/>
            <w:shd w:val="clear" w:color="auto" w:fill="auto"/>
          </w:tcPr>
          <w:p w:rsidR="00F86AEA" w:rsidRPr="00A63BD0" w:rsidRDefault="00F86AEA" w:rsidP="00F86AEA">
            <w:pPr>
              <w:spacing w:after="0"/>
              <w:jc w:val="both"/>
              <w:rPr>
                <w:sz w:val="20"/>
              </w:rPr>
            </w:pPr>
            <w:r w:rsidRPr="00F86AEA">
              <w:rPr>
                <w:sz w:val="20"/>
              </w:rPr>
              <w:t>criteriaInfo</w:t>
            </w:r>
          </w:p>
        </w:tc>
        <w:tc>
          <w:tcPr>
            <w:tcW w:w="172" w:type="pct"/>
            <w:shd w:val="clear" w:color="auto" w:fill="auto"/>
          </w:tcPr>
          <w:p w:rsidR="00F86AEA" w:rsidRPr="00A63BD0" w:rsidRDefault="00F86AEA" w:rsidP="00F86AEA">
            <w:pPr>
              <w:spacing w:after="0"/>
              <w:jc w:val="center"/>
              <w:rPr>
                <w:sz w:val="20"/>
              </w:rPr>
            </w:pPr>
            <w:r w:rsidRPr="00A63BD0">
              <w:rPr>
                <w:sz w:val="20"/>
              </w:rPr>
              <w:t>О</w:t>
            </w:r>
          </w:p>
        </w:tc>
        <w:tc>
          <w:tcPr>
            <w:tcW w:w="525" w:type="pct"/>
            <w:shd w:val="clear" w:color="auto" w:fill="auto"/>
          </w:tcPr>
          <w:p w:rsidR="00F86AEA" w:rsidRPr="00A63BD0" w:rsidRDefault="00F86AEA" w:rsidP="00F86AEA">
            <w:pPr>
              <w:spacing w:after="0"/>
              <w:jc w:val="center"/>
              <w:rPr>
                <w:sz w:val="20"/>
              </w:rPr>
            </w:pPr>
            <w:r w:rsidRPr="00A63BD0">
              <w:rPr>
                <w:sz w:val="20"/>
              </w:rPr>
              <w:t>S</w:t>
            </w:r>
          </w:p>
        </w:tc>
        <w:tc>
          <w:tcPr>
            <w:tcW w:w="1388" w:type="pct"/>
            <w:shd w:val="clear" w:color="auto" w:fill="auto"/>
          </w:tcPr>
          <w:p w:rsidR="00F86AEA" w:rsidRPr="00A63BD0" w:rsidRDefault="00F86AEA" w:rsidP="00F86AEA">
            <w:pPr>
              <w:spacing w:after="0"/>
              <w:jc w:val="both"/>
              <w:rPr>
                <w:sz w:val="20"/>
              </w:rPr>
            </w:pPr>
            <w:r w:rsidRPr="00F86AEA">
              <w:rPr>
                <w:sz w:val="20"/>
              </w:rPr>
              <w:t>Критерии оценки</w:t>
            </w:r>
          </w:p>
        </w:tc>
        <w:tc>
          <w:tcPr>
            <w:tcW w:w="1390" w:type="pct"/>
            <w:shd w:val="clear" w:color="auto" w:fill="auto"/>
          </w:tcPr>
          <w:p w:rsidR="00F86AEA" w:rsidRPr="00162C8B" w:rsidRDefault="00F86AEA" w:rsidP="00F86AE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preferensesInfo</w:t>
            </w:r>
          </w:p>
        </w:tc>
        <w:tc>
          <w:tcPr>
            <w:tcW w:w="172" w:type="pct"/>
            <w:shd w:val="clear" w:color="auto" w:fill="auto"/>
          </w:tcPr>
          <w:p w:rsidR="001E1C25" w:rsidRPr="00A63BD0" w:rsidRDefault="001E1C25" w:rsidP="001E1C25">
            <w:pPr>
              <w:spacing w:after="0"/>
              <w:jc w:val="center"/>
              <w:rPr>
                <w:sz w:val="20"/>
              </w:rPr>
            </w:pPr>
            <w:r w:rsidRPr="00A63BD0">
              <w:rPr>
                <w:sz w:val="20"/>
              </w:rPr>
              <w:t>Н</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Преимущества</w:t>
            </w:r>
          </w:p>
        </w:tc>
        <w:tc>
          <w:tcPr>
            <w:tcW w:w="1390" w:type="pct"/>
            <w:shd w:val="clear" w:color="auto" w:fill="auto"/>
          </w:tcPr>
          <w:p w:rsidR="001E1C25" w:rsidRPr="00162C8B" w:rsidRDefault="001E1C25"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requirementsInfo</w:t>
            </w:r>
          </w:p>
        </w:tc>
        <w:tc>
          <w:tcPr>
            <w:tcW w:w="172" w:type="pct"/>
            <w:shd w:val="clear" w:color="auto" w:fill="auto"/>
          </w:tcPr>
          <w:p w:rsidR="001E1C25" w:rsidRPr="00A63BD0" w:rsidRDefault="001E1C25" w:rsidP="001E1C25">
            <w:pPr>
              <w:spacing w:after="0"/>
              <w:jc w:val="center"/>
              <w:rPr>
                <w:sz w:val="20"/>
              </w:rPr>
            </w:pPr>
            <w:r w:rsidRPr="00A63BD0">
              <w:rPr>
                <w:sz w:val="20"/>
              </w:rPr>
              <w:t>Н</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Требования</w:t>
            </w:r>
          </w:p>
        </w:tc>
        <w:tc>
          <w:tcPr>
            <w:tcW w:w="1390" w:type="pct"/>
            <w:shd w:val="clear" w:color="auto" w:fill="auto"/>
          </w:tcPr>
          <w:p w:rsidR="001E1C25" w:rsidRPr="00162C8B" w:rsidRDefault="001E1C25"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restrictionsInfo</w:t>
            </w:r>
          </w:p>
        </w:tc>
        <w:tc>
          <w:tcPr>
            <w:tcW w:w="172" w:type="pct"/>
            <w:shd w:val="clear" w:color="auto" w:fill="auto"/>
          </w:tcPr>
          <w:p w:rsidR="001E1C25" w:rsidRPr="00A63BD0" w:rsidRDefault="001E1C25" w:rsidP="001E1C25">
            <w:pPr>
              <w:spacing w:after="0"/>
              <w:jc w:val="center"/>
              <w:rPr>
                <w:sz w:val="20"/>
              </w:rPr>
            </w:pPr>
            <w:r w:rsidRPr="00A63BD0">
              <w:rPr>
                <w:sz w:val="20"/>
              </w:rPr>
              <w:t>Н</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Ограничения</w:t>
            </w:r>
          </w:p>
        </w:tc>
        <w:tc>
          <w:tcPr>
            <w:tcW w:w="1390" w:type="pct"/>
            <w:shd w:val="clear" w:color="auto" w:fill="auto"/>
          </w:tcPr>
          <w:p w:rsidR="001E1C25" w:rsidRPr="00824A49" w:rsidRDefault="001E1C25"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 xml:space="preserve">Извещение о </w:t>
            </w:r>
            <w:r w:rsidRPr="00CA43E0">
              <w:rPr>
                <w:sz w:val="20"/>
              </w:rPr>
              <w:lastRenderedPageBreak/>
              <w:t>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6B1628" w:rsidTr="001E1C25">
        <w:trPr>
          <w:jc w:val="center"/>
        </w:trPr>
        <w:tc>
          <w:tcPr>
            <w:tcW w:w="5000" w:type="pct"/>
            <w:gridSpan w:val="6"/>
            <w:shd w:val="clear" w:color="auto" w:fill="auto"/>
            <w:vAlign w:val="center"/>
          </w:tcPr>
          <w:p w:rsidR="001E1C25" w:rsidRPr="006B1628" w:rsidRDefault="001E1C25" w:rsidP="001E1C25">
            <w:pPr>
              <w:keepNext/>
              <w:spacing w:before="0" w:after="0"/>
              <w:contextualSpacing/>
              <w:jc w:val="center"/>
              <w:rPr>
                <w:b/>
                <w:sz w:val="20"/>
              </w:rPr>
            </w:pPr>
            <w:r w:rsidRPr="00A63BD0">
              <w:rPr>
                <w:b/>
                <w:bCs/>
                <w:sz w:val="20"/>
              </w:rPr>
              <w:lastRenderedPageBreak/>
              <w:t>Требования заказчиков</w:t>
            </w:r>
          </w:p>
        </w:tc>
      </w:tr>
      <w:tr w:rsidR="001E1C25" w:rsidRPr="00301389" w:rsidTr="001E1C25">
        <w:trPr>
          <w:jc w:val="center"/>
        </w:trPr>
        <w:tc>
          <w:tcPr>
            <w:tcW w:w="740" w:type="pct"/>
            <w:shd w:val="clear" w:color="auto" w:fill="auto"/>
          </w:tcPr>
          <w:p w:rsidR="001E1C25" w:rsidRPr="00A63BD0" w:rsidRDefault="001E1C25" w:rsidP="001E1C25">
            <w:pPr>
              <w:spacing w:after="0"/>
              <w:jc w:val="both"/>
              <w:rPr>
                <w:sz w:val="20"/>
              </w:rPr>
            </w:pPr>
            <w:r w:rsidRPr="00A63BD0">
              <w:rPr>
                <w:b/>
                <w:bCs/>
                <w:sz w:val="20"/>
              </w:rPr>
              <w:t>customerRequirementsInfo</w:t>
            </w:r>
          </w:p>
        </w:tc>
        <w:tc>
          <w:tcPr>
            <w:tcW w:w="785" w:type="pct"/>
            <w:shd w:val="clear" w:color="auto" w:fill="auto"/>
          </w:tcPr>
          <w:p w:rsidR="001E1C25" w:rsidRPr="00A63BD0" w:rsidRDefault="001E1C25" w:rsidP="001E1C25">
            <w:pPr>
              <w:spacing w:after="0"/>
              <w:jc w:val="both"/>
              <w:rPr>
                <w:sz w:val="20"/>
              </w:rPr>
            </w:pPr>
          </w:p>
        </w:tc>
        <w:tc>
          <w:tcPr>
            <w:tcW w:w="172" w:type="pct"/>
            <w:shd w:val="clear" w:color="auto" w:fill="auto"/>
          </w:tcPr>
          <w:p w:rsidR="001E1C25" w:rsidRPr="00A63BD0" w:rsidRDefault="001E1C25" w:rsidP="001E1C25">
            <w:pPr>
              <w:spacing w:after="0"/>
              <w:jc w:val="both"/>
              <w:rPr>
                <w:sz w:val="20"/>
              </w:rPr>
            </w:pPr>
          </w:p>
        </w:tc>
        <w:tc>
          <w:tcPr>
            <w:tcW w:w="525" w:type="pct"/>
            <w:shd w:val="clear" w:color="auto" w:fill="auto"/>
          </w:tcPr>
          <w:p w:rsidR="001E1C25" w:rsidRPr="00A63BD0" w:rsidRDefault="001E1C25" w:rsidP="001E1C25">
            <w:pPr>
              <w:spacing w:after="0"/>
              <w:jc w:val="both"/>
              <w:rPr>
                <w:sz w:val="20"/>
              </w:rPr>
            </w:pPr>
          </w:p>
        </w:tc>
        <w:tc>
          <w:tcPr>
            <w:tcW w:w="1388" w:type="pct"/>
            <w:shd w:val="clear" w:color="auto" w:fill="auto"/>
          </w:tcPr>
          <w:p w:rsidR="001E1C25" w:rsidRPr="00A63BD0" w:rsidRDefault="001E1C25" w:rsidP="001E1C25">
            <w:pPr>
              <w:spacing w:after="0"/>
              <w:jc w:val="both"/>
              <w:rPr>
                <w:sz w:val="20"/>
              </w:rPr>
            </w:pPr>
          </w:p>
        </w:tc>
        <w:tc>
          <w:tcPr>
            <w:tcW w:w="1390" w:type="pct"/>
            <w:shd w:val="clear" w:color="auto" w:fill="auto"/>
          </w:tcPr>
          <w:p w:rsidR="001E1C25" w:rsidRPr="00A63BD0" w:rsidRDefault="001E1C25" w:rsidP="001E1C25">
            <w:pPr>
              <w:spacing w:after="0"/>
              <w:jc w:val="both"/>
              <w:rPr>
                <w:sz w:val="20"/>
              </w:rPr>
            </w:pPr>
          </w:p>
        </w:tc>
      </w:tr>
      <w:tr w:rsidR="001E1C25" w:rsidRPr="00301389" w:rsidTr="001E1C25">
        <w:trPr>
          <w:jc w:val="center"/>
        </w:trPr>
        <w:tc>
          <w:tcPr>
            <w:tcW w:w="740" w:type="pct"/>
            <w:shd w:val="clear" w:color="auto" w:fill="auto"/>
          </w:tcPr>
          <w:p w:rsidR="001E1C25" w:rsidRPr="00A63BD0" w:rsidRDefault="001E1C25" w:rsidP="001E1C25">
            <w:pPr>
              <w:spacing w:after="0"/>
              <w:jc w:val="both"/>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customerRequirementInfo</w:t>
            </w:r>
          </w:p>
        </w:tc>
        <w:tc>
          <w:tcPr>
            <w:tcW w:w="172" w:type="pct"/>
            <w:shd w:val="clear" w:color="auto" w:fill="auto"/>
          </w:tcPr>
          <w:p w:rsidR="001E1C25" w:rsidRPr="00A63BD0" w:rsidRDefault="001E1C25" w:rsidP="001E1C25">
            <w:pPr>
              <w:spacing w:after="0"/>
              <w:jc w:val="center"/>
              <w:rPr>
                <w:sz w:val="20"/>
              </w:rPr>
            </w:pPr>
            <w:r w:rsidRPr="00A63BD0">
              <w:rPr>
                <w:sz w:val="20"/>
              </w:rPr>
              <w:t>О</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Требование заказчика</w:t>
            </w:r>
          </w:p>
        </w:tc>
        <w:tc>
          <w:tcPr>
            <w:tcW w:w="1390" w:type="pct"/>
            <w:shd w:val="clear" w:color="auto" w:fill="auto"/>
          </w:tcPr>
          <w:p w:rsidR="001E1C25" w:rsidRPr="00A63BD0" w:rsidRDefault="001E1C25" w:rsidP="001E1C25">
            <w:pPr>
              <w:spacing w:after="0"/>
              <w:jc w:val="both"/>
              <w:rPr>
                <w:sz w:val="20"/>
              </w:rPr>
            </w:pPr>
            <w:r w:rsidRPr="00A63BD0">
              <w:rPr>
                <w:sz w:val="20"/>
              </w:rPr>
              <w:t>Множественный элемент.</w:t>
            </w:r>
          </w:p>
        </w:tc>
      </w:tr>
      <w:tr w:rsidR="001E1C25" w:rsidRPr="006B1628" w:rsidTr="001E1C25">
        <w:trPr>
          <w:jc w:val="center"/>
        </w:trPr>
        <w:tc>
          <w:tcPr>
            <w:tcW w:w="5000" w:type="pct"/>
            <w:gridSpan w:val="6"/>
            <w:shd w:val="clear" w:color="auto" w:fill="auto"/>
            <w:vAlign w:val="center"/>
          </w:tcPr>
          <w:p w:rsidR="001E1C25" w:rsidRPr="006B1628" w:rsidRDefault="001E1C25" w:rsidP="001E1C25">
            <w:pPr>
              <w:keepNext/>
              <w:spacing w:before="0" w:after="0"/>
              <w:contextualSpacing/>
              <w:jc w:val="center"/>
              <w:rPr>
                <w:b/>
                <w:sz w:val="20"/>
              </w:rPr>
            </w:pPr>
            <w:r w:rsidRPr="00A63BD0">
              <w:rPr>
                <w:b/>
                <w:bCs/>
                <w:sz w:val="20"/>
              </w:rPr>
              <w:t>Требование заказчика</w:t>
            </w:r>
          </w:p>
        </w:tc>
      </w:tr>
      <w:tr w:rsidR="001E1C25" w:rsidRPr="00301389" w:rsidTr="001E1C25">
        <w:trPr>
          <w:jc w:val="center"/>
        </w:trPr>
        <w:tc>
          <w:tcPr>
            <w:tcW w:w="740" w:type="pct"/>
            <w:shd w:val="clear" w:color="auto" w:fill="auto"/>
          </w:tcPr>
          <w:p w:rsidR="001E1C25" w:rsidRPr="00162C8B" w:rsidRDefault="001E1C25" w:rsidP="001E1C25">
            <w:pPr>
              <w:spacing w:before="0" w:after="0"/>
              <w:jc w:val="both"/>
              <w:rPr>
                <w:sz w:val="20"/>
              </w:rPr>
            </w:pPr>
            <w:r w:rsidRPr="00A63BD0">
              <w:rPr>
                <w:b/>
                <w:bCs/>
                <w:sz w:val="20"/>
              </w:rPr>
              <w:t>customerRequirementInfo</w:t>
            </w:r>
          </w:p>
        </w:tc>
        <w:tc>
          <w:tcPr>
            <w:tcW w:w="785" w:type="pct"/>
            <w:shd w:val="clear" w:color="auto" w:fill="auto"/>
            <w:vAlign w:val="center"/>
          </w:tcPr>
          <w:p w:rsidR="001E1C25" w:rsidRPr="00301389" w:rsidRDefault="001E1C25" w:rsidP="001E1C25">
            <w:pPr>
              <w:keepNext/>
              <w:spacing w:before="0" w:after="0"/>
              <w:contextualSpacing/>
              <w:rPr>
                <w:b/>
                <w:sz w:val="20"/>
              </w:rPr>
            </w:pPr>
          </w:p>
        </w:tc>
        <w:tc>
          <w:tcPr>
            <w:tcW w:w="172" w:type="pct"/>
            <w:shd w:val="clear" w:color="auto" w:fill="auto"/>
            <w:vAlign w:val="center"/>
          </w:tcPr>
          <w:p w:rsidR="001E1C25" w:rsidRPr="00301389" w:rsidRDefault="001E1C25" w:rsidP="001E1C25">
            <w:pPr>
              <w:keepNext/>
              <w:spacing w:before="0" w:after="0"/>
              <w:contextualSpacing/>
              <w:jc w:val="center"/>
              <w:rPr>
                <w:b/>
                <w:sz w:val="20"/>
              </w:rPr>
            </w:pPr>
          </w:p>
        </w:tc>
        <w:tc>
          <w:tcPr>
            <w:tcW w:w="525" w:type="pct"/>
            <w:shd w:val="clear" w:color="auto" w:fill="auto"/>
            <w:vAlign w:val="center"/>
          </w:tcPr>
          <w:p w:rsidR="001E1C25" w:rsidRPr="00301389" w:rsidRDefault="001E1C25" w:rsidP="001E1C25">
            <w:pPr>
              <w:keepNext/>
              <w:spacing w:before="0" w:after="0"/>
              <w:contextualSpacing/>
              <w:jc w:val="center"/>
              <w:rPr>
                <w:b/>
                <w:sz w:val="20"/>
              </w:rPr>
            </w:pPr>
          </w:p>
        </w:tc>
        <w:tc>
          <w:tcPr>
            <w:tcW w:w="1388" w:type="pct"/>
            <w:shd w:val="clear" w:color="auto" w:fill="auto"/>
            <w:vAlign w:val="center"/>
          </w:tcPr>
          <w:p w:rsidR="001E1C25" w:rsidRPr="00301389" w:rsidRDefault="001E1C25" w:rsidP="001E1C25">
            <w:pPr>
              <w:keepNext/>
              <w:spacing w:before="0" w:after="0"/>
              <w:contextualSpacing/>
              <w:rPr>
                <w:b/>
                <w:sz w:val="20"/>
              </w:rPr>
            </w:pPr>
          </w:p>
        </w:tc>
        <w:tc>
          <w:tcPr>
            <w:tcW w:w="1390" w:type="pct"/>
            <w:shd w:val="clear" w:color="auto" w:fill="auto"/>
            <w:vAlign w:val="center"/>
          </w:tcPr>
          <w:p w:rsidR="001E1C25" w:rsidRPr="00301389" w:rsidRDefault="001E1C25" w:rsidP="001E1C25">
            <w:pPr>
              <w:keepNext/>
              <w:spacing w:before="0" w:after="0"/>
              <w:contextualSpacing/>
              <w:rPr>
                <w:b/>
                <w:sz w:val="20"/>
              </w:rPr>
            </w:pP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customer</w:t>
            </w:r>
          </w:p>
        </w:tc>
        <w:tc>
          <w:tcPr>
            <w:tcW w:w="172" w:type="pct"/>
            <w:shd w:val="clear" w:color="auto" w:fill="auto"/>
          </w:tcPr>
          <w:p w:rsidR="001E1C25" w:rsidRPr="00A63BD0" w:rsidRDefault="001E1C25" w:rsidP="001E1C25">
            <w:pPr>
              <w:spacing w:after="0"/>
              <w:jc w:val="center"/>
              <w:rPr>
                <w:sz w:val="20"/>
              </w:rPr>
            </w:pPr>
            <w:r w:rsidRPr="00A63BD0">
              <w:rPr>
                <w:sz w:val="20"/>
              </w:rPr>
              <w:t>О</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Организация заказчика данных требований</w:t>
            </w:r>
          </w:p>
        </w:tc>
        <w:tc>
          <w:tcPr>
            <w:tcW w:w="1390" w:type="pct"/>
            <w:shd w:val="clear" w:color="auto" w:fill="auto"/>
          </w:tcPr>
          <w:p w:rsidR="001E1C25" w:rsidRPr="00162C8B" w:rsidRDefault="001E1C25"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87CC9">
              <w:rPr>
                <w:sz w:val="20"/>
              </w:rPr>
              <w:t>applicationGuarantee</w:t>
            </w:r>
          </w:p>
        </w:tc>
        <w:tc>
          <w:tcPr>
            <w:tcW w:w="172" w:type="pct"/>
            <w:shd w:val="clear" w:color="auto" w:fill="auto"/>
          </w:tcPr>
          <w:p w:rsidR="001E1C25" w:rsidRPr="00A63BD0" w:rsidRDefault="001E1C25" w:rsidP="001E1C25">
            <w:pPr>
              <w:spacing w:after="0"/>
              <w:jc w:val="center"/>
              <w:rPr>
                <w:sz w:val="20"/>
              </w:rPr>
            </w:pPr>
            <w:r w:rsidRPr="00A63BD0">
              <w:rPr>
                <w:sz w:val="20"/>
              </w:rPr>
              <w:t>Н</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87CC9">
              <w:rPr>
                <w:sz w:val="20"/>
              </w:rPr>
              <w:t>Обеспечение заявки</w:t>
            </w:r>
          </w:p>
        </w:tc>
        <w:tc>
          <w:tcPr>
            <w:tcW w:w="1390" w:type="pct"/>
            <w:shd w:val="clear" w:color="auto" w:fill="auto"/>
          </w:tcPr>
          <w:p w:rsidR="001E1C25" w:rsidRPr="00162C8B" w:rsidRDefault="001E1C25"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contractGuarantee</w:t>
            </w:r>
          </w:p>
        </w:tc>
        <w:tc>
          <w:tcPr>
            <w:tcW w:w="172" w:type="pct"/>
            <w:shd w:val="clear" w:color="auto" w:fill="auto"/>
          </w:tcPr>
          <w:p w:rsidR="001E1C25" w:rsidRPr="00A63BD0" w:rsidRDefault="001E1C25" w:rsidP="001E1C25">
            <w:pPr>
              <w:spacing w:after="0"/>
              <w:jc w:val="center"/>
              <w:rPr>
                <w:sz w:val="20"/>
              </w:rPr>
            </w:pPr>
            <w:r w:rsidRPr="00A63BD0">
              <w:rPr>
                <w:sz w:val="20"/>
              </w:rPr>
              <w:t>Н</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Обеспечение исполнения контракта</w:t>
            </w:r>
          </w:p>
        </w:tc>
        <w:tc>
          <w:tcPr>
            <w:tcW w:w="1390" w:type="pct"/>
            <w:shd w:val="clear" w:color="auto" w:fill="auto"/>
          </w:tcPr>
          <w:p w:rsidR="001E1C25" w:rsidRPr="00162C8B" w:rsidRDefault="001E1C25"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87CC9">
              <w:rPr>
                <w:sz w:val="20"/>
              </w:rPr>
              <w:t>contractLCConditionsInfo</w:t>
            </w:r>
          </w:p>
        </w:tc>
        <w:tc>
          <w:tcPr>
            <w:tcW w:w="172" w:type="pct"/>
            <w:shd w:val="clear" w:color="auto" w:fill="auto"/>
          </w:tcPr>
          <w:p w:rsidR="001E1C25" w:rsidRPr="00A63BD0" w:rsidRDefault="001E1C25" w:rsidP="001E1C25">
            <w:pPr>
              <w:spacing w:after="0"/>
              <w:jc w:val="center"/>
              <w:rPr>
                <w:sz w:val="20"/>
              </w:rPr>
            </w:pPr>
            <w:r w:rsidRPr="00A63BD0">
              <w:rPr>
                <w:sz w:val="20"/>
              </w:rPr>
              <w:t>Н</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87CC9">
              <w:rPr>
                <w:sz w:val="20"/>
              </w:rPr>
              <w:t>Условия контракта жизненого цикла</w:t>
            </w:r>
          </w:p>
        </w:tc>
        <w:tc>
          <w:tcPr>
            <w:tcW w:w="1390" w:type="pct"/>
            <w:shd w:val="clear" w:color="auto" w:fill="auto"/>
          </w:tcPr>
          <w:p w:rsidR="001E1C25" w:rsidRPr="00162C8B" w:rsidRDefault="001E1C25" w:rsidP="001E1C25">
            <w:pPr>
              <w:spacing w:before="0" w:after="0"/>
              <w:jc w:val="both"/>
              <w:rPr>
                <w:sz w:val="20"/>
              </w:rPr>
            </w:pPr>
            <w:r w:rsidRPr="00A87CC9">
              <w:rPr>
                <w:sz w:val="20"/>
              </w:rPr>
              <w:t>Контролируется обязательность указания в случае, если заполнен блок «Информация о заключении с поставщиком (подрядчиком, исполнителем) контракта жизненного цикла» (notificationInfo/contractConditionsInfo/contractLifeCycleInfo)</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contractConditionsInfo</w:t>
            </w:r>
          </w:p>
        </w:tc>
        <w:tc>
          <w:tcPr>
            <w:tcW w:w="172" w:type="pct"/>
            <w:shd w:val="clear" w:color="auto" w:fill="auto"/>
          </w:tcPr>
          <w:p w:rsidR="001E1C25" w:rsidRPr="00A63BD0" w:rsidRDefault="001E1C25" w:rsidP="001E1C25">
            <w:pPr>
              <w:spacing w:after="0"/>
              <w:jc w:val="center"/>
              <w:rPr>
                <w:sz w:val="20"/>
              </w:rPr>
            </w:pPr>
            <w:r w:rsidRPr="00A63BD0">
              <w:rPr>
                <w:sz w:val="20"/>
              </w:rPr>
              <w:t>О</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Условия контракта</w:t>
            </w:r>
            <w:r>
              <w:rPr>
                <w:sz w:val="20"/>
              </w:rPr>
              <w:t xml:space="preserve"> на уровне требований заказчика</w:t>
            </w:r>
          </w:p>
        </w:tc>
        <w:tc>
          <w:tcPr>
            <w:tcW w:w="1390" w:type="pct"/>
            <w:shd w:val="clear" w:color="auto" w:fill="auto"/>
          </w:tcPr>
          <w:p w:rsidR="001E1C25" w:rsidRPr="001E1C25" w:rsidRDefault="00662135" w:rsidP="001E1C25">
            <w:pPr>
              <w:spacing w:before="0" w:after="0"/>
              <w:jc w:val="both"/>
              <w:rPr>
                <w:sz w:val="20"/>
              </w:rPr>
            </w:pPr>
            <w:r>
              <w:rPr>
                <w:sz w:val="20"/>
              </w:rPr>
              <w:t xml:space="preserve">Состав блока см. состав соответствующего блока в документе </w:t>
            </w:r>
            <w:r w:rsidRPr="00091722">
              <w:rPr>
                <w:sz w:val="20"/>
              </w:rPr>
              <w:t xml:space="preserve">"Приглашение принять участие в закупке ЭЗакА20 (закрытый аукцион в электронной форме </w:t>
            </w:r>
            <w:r w:rsidR="00F65E30" w:rsidRPr="00F65E30">
              <w:rPr>
                <w:sz w:val="20"/>
              </w:rPr>
              <w:t>с даты начала действия оптимизационного законопроекта 44-ФЗ</w:t>
            </w:r>
            <w:r w:rsidR="00F65E30" w:rsidRPr="00F65E30" w:rsidDel="00F65E30">
              <w:rPr>
                <w:sz w:val="20"/>
              </w:rPr>
              <w:t xml:space="preserve"> </w:t>
            </w:r>
            <w:r w:rsidRPr="00091722">
              <w:rPr>
                <w:sz w:val="20"/>
              </w:rPr>
              <w:t>" (epInvitationEZakA2020)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4D6719">
              <w:rPr>
                <w:sz w:val="20"/>
              </w:rPr>
              <w:t>unableProvideContractGuaranteeDocs</w:t>
            </w:r>
          </w:p>
        </w:tc>
        <w:tc>
          <w:tcPr>
            <w:tcW w:w="172" w:type="pct"/>
            <w:shd w:val="clear" w:color="auto" w:fill="auto"/>
          </w:tcPr>
          <w:p w:rsidR="001E1C25" w:rsidRPr="00A63BD0" w:rsidRDefault="001E1C25" w:rsidP="001E1C25">
            <w:pPr>
              <w:spacing w:after="0"/>
              <w:jc w:val="center"/>
              <w:rPr>
                <w:sz w:val="20"/>
              </w:rPr>
            </w:pPr>
            <w:r w:rsidRPr="00C316CF">
              <w:rPr>
                <w:sz w:val="20"/>
              </w:rPr>
              <w:t>Н</w:t>
            </w:r>
          </w:p>
        </w:tc>
        <w:tc>
          <w:tcPr>
            <w:tcW w:w="525" w:type="pct"/>
            <w:shd w:val="clear" w:color="auto" w:fill="auto"/>
          </w:tcPr>
          <w:p w:rsidR="001E1C25" w:rsidRPr="00A63BD0" w:rsidRDefault="001E1C25" w:rsidP="001E1C25">
            <w:pPr>
              <w:spacing w:after="0"/>
              <w:jc w:val="center"/>
              <w:rPr>
                <w:sz w:val="20"/>
              </w:rPr>
            </w:pPr>
            <w:r w:rsidRPr="00C316CF">
              <w:rPr>
                <w:sz w:val="20"/>
              </w:rPr>
              <w:t>S</w:t>
            </w:r>
          </w:p>
        </w:tc>
        <w:tc>
          <w:tcPr>
            <w:tcW w:w="1388" w:type="pct"/>
            <w:shd w:val="clear" w:color="auto" w:fill="auto"/>
          </w:tcPr>
          <w:p w:rsidR="001E1C25" w:rsidRPr="00A63BD0" w:rsidRDefault="001E1C25" w:rsidP="001E1C25">
            <w:pPr>
              <w:spacing w:after="0"/>
              <w:jc w:val="both"/>
              <w:rPr>
                <w:sz w:val="20"/>
              </w:rPr>
            </w:pPr>
            <w:r w:rsidRPr="004D6719">
              <w:rPr>
                <w:sz w:val="20"/>
              </w:rPr>
              <w:t>Отчет с обоснованием невозможности установления требования обеспечения контракта</w:t>
            </w:r>
          </w:p>
        </w:tc>
        <w:tc>
          <w:tcPr>
            <w:tcW w:w="1390" w:type="pct"/>
            <w:shd w:val="clear" w:color="auto" w:fill="auto"/>
          </w:tcPr>
          <w:p w:rsidR="001E1C25" w:rsidRPr="004D6719" w:rsidRDefault="001E1C25" w:rsidP="001E1C25">
            <w:pPr>
              <w:spacing w:before="0" w:after="0"/>
              <w:rPr>
                <w:sz w:val="20"/>
              </w:rPr>
            </w:pPr>
            <w:r w:rsidRPr="004D6719">
              <w:rPr>
                <w:sz w:val="20"/>
              </w:rPr>
              <w:t>Контролируется бизнес-контролем заполнение блока, если (И):</w:t>
            </w:r>
          </w:p>
          <w:p w:rsidR="001E1C25" w:rsidRPr="004D6719" w:rsidRDefault="001E1C25" w:rsidP="001E1C25">
            <w:pPr>
              <w:spacing w:before="0" w:after="0"/>
              <w:rPr>
                <w:sz w:val="20"/>
              </w:rPr>
            </w:pPr>
            <w:r w:rsidRPr="004D6719">
              <w:rPr>
                <w:sz w:val="20"/>
              </w:rPr>
              <w:t>-первая версия извещения размещена после выхода версии ЕИС 9.1;</w:t>
            </w:r>
          </w:p>
          <w:p w:rsidR="001E1C25" w:rsidRPr="004D6719" w:rsidRDefault="001E1C25" w:rsidP="001E1C25">
            <w:pPr>
              <w:spacing w:before="0" w:after="0"/>
              <w:rPr>
                <w:sz w:val="20"/>
              </w:rPr>
            </w:pPr>
            <w:r w:rsidRPr="004D6719">
              <w:rPr>
                <w:sz w:val="20"/>
              </w:rPr>
              <w:t>-не заполнен блок "Обеспечение исполнения контракта" (contractGuarantee);</w:t>
            </w:r>
          </w:p>
          <w:p w:rsidR="001E1C25" w:rsidRPr="004D6719" w:rsidRDefault="001E1C25" w:rsidP="001E1C25">
            <w:pPr>
              <w:spacing w:before="0" w:after="0"/>
              <w:rPr>
                <w:sz w:val="20"/>
              </w:rPr>
            </w:pPr>
            <w:r w:rsidRPr="004D6719">
              <w:rPr>
                <w:sz w:val="20"/>
              </w:rPr>
              <w:t xml:space="preserve">-заказчик осуществляет деятельность на территории </w:t>
            </w:r>
            <w:r w:rsidRPr="004D6719">
              <w:rPr>
                <w:sz w:val="20"/>
              </w:rPr>
              <w:lastRenderedPageBreak/>
              <w:t xml:space="preserve">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1E1C25" w:rsidRPr="001435D1" w:rsidRDefault="001E1C25" w:rsidP="001E1C25">
            <w:pPr>
              <w:spacing w:before="0" w:after="0"/>
              <w:jc w:val="both"/>
              <w:rPr>
                <w:sz w:val="20"/>
              </w:rPr>
            </w:pPr>
            <w:r w:rsidRPr="004D6719">
              <w:rPr>
                <w:sz w:val="20"/>
              </w:rPr>
              <w:t>Федерального закона №44-ФЗ» (isSt111_1) равно «true»)</w:t>
            </w:r>
            <w:r>
              <w:rPr>
                <w:sz w:val="20"/>
              </w:rPr>
              <w:t>.</w:t>
            </w:r>
          </w:p>
          <w:p w:rsidR="001E1C25" w:rsidRPr="00A87CC9" w:rsidRDefault="001E1C25" w:rsidP="001E1C25">
            <w:pPr>
              <w:spacing w:before="0" w:after="0"/>
              <w:jc w:val="both"/>
              <w:rPr>
                <w:sz w:val="20"/>
              </w:rPr>
            </w:pPr>
            <w:r>
              <w:rPr>
                <w:sz w:val="20"/>
              </w:rPr>
              <w:t xml:space="preserve">Состав блока см. состав блока </w:t>
            </w:r>
            <w:r w:rsidRPr="00162C8B">
              <w:rPr>
                <w:sz w:val="20"/>
              </w:rPr>
              <w:t>attachmentsInfo</w:t>
            </w:r>
            <w:r>
              <w:rPr>
                <w:sz w:val="20"/>
              </w:rPr>
              <w:t xml:space="preserve"> выше</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4D6719" w:rsidRDefault="001E1C25" w:rsidP="001E1C25">
            <w:pPr>
              <w:spacing w:after="0"/>
              <w:jc w:val="both"/>
              <w:rPr>
                <w:sz w:val="20"/>
              </w:rPr>
            </w:pPr>
            <w:r w:rsidRPr="00A87CC9">
              <w:rPr>
                <w:sz w:val="20"/>
              </w:rPr>
              <w:t>provisionWarranty</w:t>
            </w:r>
          </w:p>
        </w:tc>
        <w:tc>
          <w:tcPr>
            <w:tcW w:w="172" w:type="pct"/>
            <w:shd w:val="clear" w:color="auto" w:fill="auto"/>
          </w:tcPr>
          <w:p w:rsidR="001E1C25" w:rsidRPr="00C316CF" w:rsidRDefault="001E1C25" w:rsidP="001E1C25">
            <w:pPr>
              <w:spacing w:after="0"/>
              <w:jc w:val="center"/>
              <w:rPr>
                <w:sz w:val="20"/>
              </w:rPr>
            </w:pPr>
            <w:r>
              <w:rPr>
                <w:sz w:val="20"/>
              </w:rPr>
              <w:t>Н</w:t>
            </w:r>
          </w:p>
        </w:tc>
        <w:tc>
          <w:tcPr>
            <w:tcW w:w="525" w:type="pct"/>
            <w:shd w:val="clear" w:color="auto" w:fill="auto"/>
          </w:tcPr>
          <w:p w:rsidR="001E1C25" w:rsidRPr="00A87CC9" w:rsidRDefault="001E1C25" w:rsidP="001E1C25">
            <w:pPr>
              <w:spacing w:after="0"/>
              <w:jc w:val="center"/>
              <w:rPr>
                <w:sz w:val="20"/>
                <w:lang w:val="en-US"/>
              </w:rPr>
            </w:pPr>
            <w:r>
              <w:rPr>
                <w:sz w:val="20"/>
                <w:lang w:val="en-US"/>
              </w:rPr>
              <w:t>S</w:t>
            </w:r>
          </w:p>
        </w:tc>
        <w:tc>
          <w:tcPr>
            <w:tcW w:w="1388" w:type="pct"/>
            <w:shd w:val="clear" w:color="auto" w:fill="auto"/>
          </w:tcPr>
          <w:p w:rsidR="001E1C25" w:rsidRPr="004D6719" w:rsidRDefault="001E1C25" w:rsidP="001E1C25">
            <w:pPr>
              <w:spacing w:after="0"/>
              <w:jc w:val="both"/>
              <w:rPr>
                <w:sz w:val="20"/>
              </w:rPr>
            </w:pPr>
            <w:r w:rsidRPr="00A87CC9">
              <w:rPr>
                <w:sz w:val="20"/>
              </w:rPr>
              <w:t>Обеспечение гарантийных обязательств</w:t>
            </w:r>
          </w:p>
        </w:tc>
        <w:tc>
          <w:tcPr>
            <w:tcW w:w="1390" w:type="pct"/>
            <w:shd w:val="clear" w:color="auto" w:fill="auto"/>
          </w:tcPr>
          <w:p w:rsidR="001E1C25" w:rsidRPr="004D6719" w:rsidRDefault="001E1C25" w:rsidP="001E1C25">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addInfo</w:t>
            </w:r>
          </w:p>
        </w:tc>
        <w:tc>
          <w:tcPr>
            <w:tcW w:w="172" w:type="pct"/>
            <w:shd w:val="clear" w:color="auto" w:fill="auto"/>
          </w:tcPr>
          <w:p w:rsidR="001E1C25" w:rsidRPr="00A63BD0" w:rsidRDefault="001E1C25" w:rsidP="001E1C25">
            <w:pPr>
              <w:spacing w:after="0"/>
              <w:jc w:val="center"/>
              <w:rPr>
                <w:sz w:val="20"/>
              </w:rPr>
            </w:pPr>
            <w:r w:rsidRPr="00A63BD0">
              <w:rPr>
                <w:sz w:val="20"/>
              </w:rPr>
              <w:t>Н</w:t>
            </w:r>
          </w:p>
        </w:tc>
        <w:tc>
          <w:tcPr>
            <w:tcW w:w="525" w:type="pct"/>
            <w:shd w:val="clear" w:color="auto" w:fill="auto"/>
          </w:tcPr>
          <w:p w:rsidR="001E1C25" w:rsidRPr="00A63BD0" w:rsidRDefault="001E1C25" w:rsidP="001E1C25">
            <w:pPr>
              <w:spacing w:after="0"/>
              <w:jc w:val="center"/>
              <w:rPr>
                <w:sz w:val="20"/>
              </w:rPr>
            </w:pPr>
            <w:r w:rsidRPr="00A63BD0">
              <w:rPr>
                <w:sz w:val="20"/>
              </w:rPr>
              <w:t>T[1-2000]</w:t>
            </w:r>
          </w:p>
        </w:tc>
        <w:tc>
          <w:tcPr>
            <w:tcW w:w="1388" w:type="pct"/>
            <w:shd w:val="clear" w:color="auto" w:fill="auto"/>
          </w:tcPr>
          <w:p w:rsidR="001E1C25" w:rsidRPr="00A63BD0" w:rsidRDefault="001E1C25" w:rsidP="001E1C25">
            <w:pPr>
              <w:spacing w:after="0"/>
              <w:jc w:val="both"/>
              <w:rPr>
                <w:sz w:val="20"/>
              </w:rPr>
            </w:pPr>
            <w:r w:rsidRPr="00A63BD0">
              <w:rPr>
                <w:sz w:val="20"/>
              </w:rPr>
              <w:t>Дополнительная информация</w:t>
            </w:r>
          </w:p>
        </w:tc>
        <w:tc>
          <w:tcPr>
            <w:tcW w:w="1390" w:type="pct"/>
            <w:shd w:val="clear" w:color="auto" w:fill="auto"/>
          </w:tcPr>
          <w:p w:rsidR="001E1C25" w:rsidRPr="00162C8B" w:rsidRDefault="001E1C25" w:rsidP="001E1C25">
            <w:pPr>
              <w:spacing w:before="0" w:after="0"/>
              <w:jc w:val="both"/>
              <w:rPr>
                <w:sz w:val="20"/>
              </w:rPr>
            </w:pP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434B31">
              <w:rPr>
                <w:sz w:val="20"/>
              </w:rPr>
              <w:t>bankSupportContractRequiredInfo</w:t>
            </w:r>
          </w:p>
        </w:tc>
        <w:tc>
          <w:tcPr>
            <w:tcW w:w="172" w:type="pct"/>
            <w:shd w:val="clear" w:color="auto" w:fill="auto"/>
          </w:tcPr>
          <w:p w:rsidR="001E1C25" w:rsidRPr="00A63BD0" w:rsidRDefault="001E1C25" w:rsidP="001E1C25">
            <w:pPr>
              <w:spacing w:after="0"/>
              <w:jc w:val="center"/>
              <w:rPr>
                <w:sz w:val="20"/>
              </w:rPr>
            </w:pPr>
            <w:r>
              <w:rPr>
                <w:sz w:val="20"/>
              </w:rPr>
              <w:t>Н</w:t>
            </w:r>
          </w:p>
        </w:tc>
        <w:tc>
          <w:tcPr>
            <w:tcW w:w="525" w:type="pct"/>
            <w:shd w:val="clear" w:color="auto" w:fill="auto"/>
          </w:tcPr>
          <w:p w:rsidR="001E1C25" w:rsidRPr="00A63BD0" w:rsidRDefault="001E1C25" w:rsidP="001E1C25">
            <w:pPr>
              <w:spacing w:after="0"/>
              <w:jc w:val="center"/>
              <w:rPr>
                <w:sz w:val="20"/>
              </w:rPr>
            </w:pPr>
            <w:r>
              <w:rPr>
                <w:sz w:val="20"/>
                <w:lang w:val="en-US"/>
              </w:rPr>
              <w:t>S</w:t>
            </w:r>
          </w:p>
        </w:tc>
        <w:tc>
          <w:tcPr>
            <w:tcW w:w="1388" w:type="pct"/>
            <w:shd w:val="clear" w:color="auto" w:fill="auto"/>
          </w:tcPr>
          <w:p w:rsidR="001E1C25" w:rsidRPr="00A63BD0" w:rsidRDefault="001E1C25" w:rsidP="001E1C25">
            <w:pPr>
              <w:spacing w:after="0"/>
              <w:jc w:val="both"/>
              <w:rPr>
                <w:sz w:val="20"/>
              </w:rPr>
            </w:pPr>
            <w:r w:rsidRPr="00A87CC9">
              <w:rPr>
                <w:sz w:val="20"/>
              </w:rPr>
              <w:t xml:space="preserve">Информации о банковском и (или) казначейском сопровождении контакта. </w:t>
            </w:r>
          </w:p>
        </w:tc>
        <w:tc>
          <w:tcPr>
            <w:tcW w:w="1390" w:type="pct"/>
            <w:shd w:val="clear" w:color="auto" w:fill="auto"/>
          </w:tcPr>
          <w:p w:rsidR="001E1C25" w:rsidRDefault="001E1C25" w:rsidP="001E1C25">
            <w:pPr>
              <w:spacing w:before="0" w:after="0"/>
              <w:jc w:val="both"/>
              <w:rPr>
                <w:sz w:val="20"/>
              </w:rPr>
            </w:pPr>
            <w:r w:rsidRPr="00A87CC9">
              <w:rPr>
                <w:sz w:val="20"/>
              </w:rPr>
              <w:t>Указание допустимо только для базовой версии извещения. Игнорируется при приеме изменений извещения</w:t>
            </w:r>
          </w:p>
          <w:p w:rsidR="001E1C25" w:rsidRPr="00162C8B" w:rsidRDefault="001E1C25"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434B31" w:rsidRDefault="001E1C25" w:rsidP="001E1C25">
            <w:pPr>
              <w:spacing w:after="0"/>
              <w:jc w:val="both"/>
              <w:rPr>
                <w:sz w:val="20"/>
              </w:rPr>
            </w:pPr>
            <w:r>
              <w:rPr>
                <w:sz w:val="20"/>
              </w:rPr>
              <w:t>contractPriceFormula</w:t>
            </w:r>
          </w:p>
        </w:tc>
        <w:tc>
          <w:tcPr>
            <w:tcW w:w="172" w:type="pct"/>
            <w:shd w:val="clear" w:color="auto" w:fill="auto"/>
          </w:tcPr>
          <w:p w:rsidR="001E1C25" w:rsidRDefault="001E1C25" w:rsidP="001E1C25">
            <w:pPr>
              <w:spacing w:after="0"/>
              <w:jc w:val="center"/>
              <w:rPr>
                <w:sz w:val="20"/>
              </w:rPr>
            </w:pPr>
            <w:r w:rsidRPr="00C316CF">
              <w:rPr>
                <w:sz w:val="20"/>
              </w:rPr>
              <w:t>Н</w:t>
            </w:r>
          </w:p>
        </w:tc>
        <w:tc>
          <w:tcPr>
            <w:tcW w:w="525" w:type="pct"/>
            <w:shd w:val="clear" w:color="auto" w:fill="auto"/>
          </w:tcPr>
          <w:p w:rsidR="001E1C25" w:rsidRDefault="001E1C25" w:rsidP="001E1C25">
            <w:pPr>
              <w:spacing w:after="0"/>
              <w:jc w:val="center"/>
              <w:rPr>
                <w:sz w:val="20"/>
                <w:lang w:val="en-US"/>
              </w:rPr>
            </w:pPr>
            <w:r w:rsidRPr="00C316CF">
              <w:rPr>
                <w:sz w:val="20"/>
              </w:rPr>
              <w:t xml:space="preserve">T </w:t>
            </w:r>
            <w:r>
              <w:rPr>
                <w:sz w:val="20"/>
              </w:rPr>
              <w:t>[1 - 2000]</w:t>
            </w:r>
          </w:p>
        </w:tc>
        <w:tc>
          <w:tcPr>
            <w:tcW w:w="1388" w:type="pct"/>
            <w:shd w:val="clear" w:color="auto" w:fill="auto"/>
          </w:tcPr>
          <w:p w:rsidR="001E1C25" w:rsidRPr="00434B31" w:rsidRDefault="001E1C25" w:rsidP="001E1C25">
            <w:pPr>
              <w:spacing w:after="0"/>
              <w:jc w:val="both"/>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90" w:type="pct"/>
            <w:shd w:val="clear" w:color="auto" w:fill="auto"/>
          </w:tcPr>
          <w:p w:rsidR="001E1C25" w:rsidRPr="00CE635B" w:rsidRDefault="001E1C25" w:rsidP="001E1C25">
            <w:pPr>
              <w:spacing w:before="0" w:after="0"/>
              <w:rPr>
                <w:sz w:val="20"/>
              </w:rPr>
            </w:pPr>
            <w:r w:rsidRPr="00CE635B">
              <w:rPr>
                <w:sz w:val="20"/>
              </w:rPr>
              <w:t>Контролируется обязательность указания, если признак «Указать 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Pr>
                <w:sz w:val="20"/>
                <w:lang w:val="en-US"/>
              </w:rPr>
              <w:t>isContractPriceFormula</w:t>
            </w:r>
            <w:r w:rsidRPr="001B4B08">
              <w:rPr>
                <w:sz w:val="20"/>
              </w:rPr>
              <w:t>)</w:t>
            </w:r>
            <w:r w:rsidRPr="00CE635B">
              <w:rPr>
                <w:sz w:val="20"/>
              </w:rPr>
              <w:t xml:space="preserve"> = </w:t>
            </w:r>
            <w:r w:rsidRPr="00F374DD">
              <w:rPr>
                <w:sz w:val="20"/>
                <w:lang w:val="en-US"/>
              </w:rPr>
              <w:t>TRUE</w:t>
            </w:r>
            <w:r w:rsidRPr="00CE635B">
              <w:rPr>
                <w:sz w:val="20"/>
              </w:rPr>
              <w:t>.</w:t>
            </w:r>
          </w:p>
          <w:p w:rsidR="001E1C25" w:rsidRPr="00434B31" w:rsidRDefault="001E1C25" w:rsidP="001E1C25">
            <w:pPr>
              <w:spacing w:before="0" w:after="0"/>
              <w:jc w:val="both"/>
              <w:rPr>
                <w:sz w:val="20"/>
              </w:rPr>
            </w:pPr>
            <w:r w:rsidRPr="00CE635B">
              <w:rPr>
                <w:sz w:val="20"/>
              </w:rPr>
              <w:t>Не</w:t>
            </w:r>
            <w:r w:rsidRPr="00E03AD1">
              <w:rPr>
                <w:sz w:val="20"/>
              </w:rPr>
              <w:t xml:space="preserve"> </w:t>
            </w:r>
            <w:r w:rsidRPr="00CE635B">
              <w:rPr>
                <w:sz w:val="20"/>
              </w:rPr>
              <w:t>допускается</w:t>
            </w:r>
            <w:r w:rsidRPr="00E03AD1">
              <w:rPr>
                <w:sz w:val="20"/>
              </w:rPr>
              <w:t xml:space="preserve"> </w:t>
            </w:r>
            <w:r w:rsidRPr="00CE635B">
              <w:rPr>
                <w:sz w:val="20"/>
              </w:rPr>
              <w:t>указание</w:t>
            </w:r>
            <w:r w:rsidRPr="00E03AD1">
              <w:rPr>
                <w:sz w:val="20"/>
              </w:rPr>
              <w:t xml:space="preserve">, </w:t>
            </w:r>
            <w:r w:rsidRPr="00CE635B">
              <w:rPr>
                <w:sz w:val="20"/>
              </w:rPr>
              <w:t>если</w:t>
            </w:r>
            <w:r w:rsidRPr="00E03AD1">
              <w:rPr>
                <w:sz w:val="20"/>
              </w:rPr>
              <w:t xml:space="preserve"> </w:t>
            </w:r>
            <w:r w:rsidRPr="00CE635B">
              <w:rPr>
                <w:sz w:val="20"/>
              </w:rPr>
              <w:t>признак</w:t>
            </w:r>
            <w:r w:rsidRPr="00E03AD1">
              <w:rPr>
                <w:sz w:val="20"/>
              </w:rPr>
              <w:t xml:space="preserve"> «</w:t>
            </w:r>
            <w:r w:rsidRPr="00CE635B">
              <w:rPr>
                <w:sz w:val="20"/>
              </w:rPr>
              <w:t>Указать</w:t>
            </w:r>
            <w:r w:rsidRPr="00E03AD1">
              <w:rPr>
                <w:sz w:val="20"/>
              </w:rPr>
              <w:t xml:space="preserve"> </w:t>
            </w:r>
            <w:r w:rsidRPr="00CE635B">
              <w:rPr>
                <w:sz w:val="20"/>
              </w:rPr>
              <w:t>формулу</w:t>
            </w:r>
            <w:r w:rsidRPr="00E03AD1">
              <w:rPr>
                <w:sz w:val="20"/>
              </w:rPr>
              <w:t xml:space="preserve"> </w:t>
            </w:r>
            <w:r w:rsidRPr="00CE635B">
              <w:rPr>
                <w:sz w:val="20"/>
              </w:rPr>
              <w:t>цены</w:t>
            </w:r>
            <w:r w:rsidRPr="00E03AD1">
              <w:rPr>
                <w:sz w:val="20"/>
              </w:rPr>
              <w:t xml:space="preserve"> </w:t>
            </w:r>
            <w:r w:rsidRPr="00CE635B">
              <w:rPr>
                <w:sz w:val="20"/>
              </w:rPr>
              <w:t>и</w:t>
            </w:r>
            <w:r w:rsidRPr="00E03AD1">
              <w:rPr>
                <w:sz w:val="20"/>
              </w:rPr>
              <w:t xml:space="preserve"> </w:t>
            </w:r>
            <w:r w:rsidRPr="00CE635B">
              <w:rPr>
                <w:sz w:val="20"/>
              </w:rPr>
              <w:t>максимальное</w:t>
            </w:r>
            <w:r w:rsidRPr="00E03AD1">
              <w:rPr>
                <w:sz w:val="20"/>
              </w:rPr>
              <w:t xml:space="preserve"> </w:t>
            </w:r>
            <w:r w:rsidRPr="00CE635B">
              <w:rPr>
                <w:sz w:val="20"/>
              </w:rPr>
              <w:t>значение</w:t>
            </w:r>
            <w:r w:rsidRPr="00E03AD1">
              <w:rPr>
                <w:sz w:val="20"/>
              </w:rPr>
              <w:t xml:space="preserve"> </w:t>
            </w:r>
            <w:r w:rsidRPr="00CE635B">
              <w:rPr>
                <w:sz w:val="20"/>
              </w:rPr>
              <w:t>цены</w:t>
            </w:r>
            <w:r w:rsidRPr="00E03AD1">
              <w:rPr>
                <w:sz w:val="20"/>
              </w:rPr>
              <w:t xml:space="preserve"> </w:t>
            </w:r>
            <w:r w:rsidRPr="00CE635B">
              <w:rPr>
                <w:sz w:val="20"/>
              </w:rPr>
              <w:t>контракта</w:t>
            </w:r>
            <w:r w:rsidRPr="00E03AD1">
              <w:rPr>
                <w:sz w:val="20"/>
              </w:rPr>
              <w:t>» (</w:t>
            </w:r>
            <w:r w:rsidRPr="00CE635B">
              <w:rPr>
                <w:sz w:val="20"/>
                <w:lang w:val="en-US"/>
              </w:rPr>
              <w:t>notificationInfo</w:t>
            </w:r>
            <w:r w:rsidRPr="00E03AD1">
              <w:rPr>
                <w:sz w:val="20"/>
              </w:rPr>
              <w:t>/</w:t>
            </w:r>
            <w:r w:rsidRPr="00CE635B">
              <w:rPr>
                <w:sz w:val="20"/>
                <w:lang w:val="en-US"/>
              </w:rPr>
              <w:t>contractConditionsInfo</w:t>
            </w:r>
            <w:r w:rsidRPr="00E03AD1">
              <w:rPr>
                <w:sz w:val="20"/>
              </w:rPr>
              <w:t>/</w:t>
            </w:r>
            <w:r w:rsidRPr="00CE635B">
              <w:rPr>
                <w:sz w:val="20"/>
                <w:lang w:val="en-US"/>
              </w:rPr>
              <w:t>maxPriceInfo</w:t>
            </w:r>
            <w:r w:rsidRPr="00E03AD1">
              <w:rPr>
                <w:sz w:val="20"/>
              </w:rPr>
              <w:t>/</w:t>
            </w:r>
            <w:r>
              <w:rPr>
                <w:sz w:val="20"/>
                <w:lang w:val="en-US"/>
              </w:rPr>
              <w:t>isContractPriceFormula</w:t>
            </w:r>
            <w:r w:rsidRPr="001B4B08">
              <w:rPr>
                <w:sz w:val="20"/>
              </w:rPr>
              <w:t>)</w:t>
            </w:r>
            <w:r w:rsidRPr="00E03AD1">
              <w:rPr>
                <w:sz w:val="20"/>
              </w:rPr>
              <w:t xml:space="preserve"> = </w:t>
            </w:r>
            <w:r w:rsidRPr="00CE635B">
              <w:rPr>
                <w:sz w:val="20"/>
                <w:lang w:val="en-US"/>
              </w:rPr>
              <w:t>FALSE</w:t>
            </w:r>
            <w:r w:rsidRPr="00E03AD1">
              <w:rPr>
                <w:sz w:val="20"/>
              </w:rPr>
              <w:t xml:space="preserve"> </w:t>
            </w:r>
            <w:r w:rsidRPr="00CE635B">
              <w:rPr>
                <w:sz w:val="20"/>
              </w:rPr>
              <w:t>или</w:t>
            </w:r>
            <w:r w:rsidRPr="00E03AD1">
              <w:rPr>
                <w:sz w:val="20"/>
              </w:rPr>
              <w:t xml:space="preserve"> </w:t>
            </w:r>
            <w:r w:rsidRPr="00CE635B">
              <w:rPr>
                <w:sz w:val="20"/>
              </w:rPr>
              <w:t>признак</w:t>
            </w:r>
            <w:r w:rsidRPr="00E03AD1">
              <w:rPr>
                <w:sz w:val="20"/>
              </w:rPr>
              <w:t xml:space="preserve"> </w:t>
            </w:r>
            <w:r w:rsidRPr="00CE635B">
              <w:rPr>
                <w:sz w:val="20"/>
              </w:rPr>
              <w:t>не</w:t>
            </w:r>
            <w:r w:rsidRPr="00E03AD1">
              <w:rPr>
                <w:sz w:val="20"/>
              </w:rPr>
              <w:t xml:space="preserve"> </w:t>
            </w:r>
            <w:r w:rsidRPr="00CE635B">
              <w:rPr>
                <w:sz w:val="20"/>
              </w:rPr>
              <w:t>указан</w:t>
            </w:r>
          </w:p>
        </w:tc>
      </w:tr>
    </w:tbl>
    <w:p w:rsidR="001E1C25" w:rsidRDefault="001E1C25" w:rsidP="001E1C25">
      <w:pPr>
        <w:spacing w:before="0" w:after="0"/>
        <w:contextualSpacing/>
        <w:rPr>
          <w:sz w:val="20"/>
        </w:rPr>
      </w:pPr>
    </w:p>
    <w:p w:rsidR="001E1C25" w:rsidRDefault="001E1C25" w:rsidP="001E1C25">
      <w:pPr>
        <w:pStyle w:val="20"/>
      </w:pPr>
      <w:r w:rsidRPr="008C3D78">
        <w:t xml:space="preserve">Протокол рассмотрения запросов на представление документации о закупке в </w:t>
      </w:r>
      <w:r w:rsidR="00FF04AC" w:rsidRPr="00FF04AC">
        <w:t xml:space="preserve">ЭЗакК20 (закрытый конкурс в электронной форме </w:t>
      </w:r>
      <w:r w:rsidR="00F65E30" w:rsidRPr="00F65E30">
        <w:t>с даты начала действия оптимизационного законопроекта 44-ФЗ</w:t>
      </w:r>
      <w:r w:rsidR="00FF04AC" w:rsidRPr="00FF04AC">
        <w:t>)</w:t>
      </w:r>
    </w:p>
    <w:p w:rsidR="001E1C25" w:rsidRDefault="001E1C25" w:rsidP="001E1C25">
      <w:pPr>
        <w:spacing w:before="0" w:after="0"/>
        <w:contextualSpacing/>
        <w:rPr>
          <w:sz w:val="20"/>
        </w:rPr>
      </w:pP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6"/>
        <w:gridCol w:w="1670"/>
        <w:gridCol w:w="419"/>
        <w:gridCol w:w="1047"/>
        <w:gridCol w:w="2933"/>
        <w:gridCol w:w="2937"/>
      </w:tblGrid>
      <w:tr w:rsidR="001E1C25" w:rsidRPr="00301389" w:rsidTr="002618CD">
        <w:trPr>
          <w:tblHeader/>
          <w:jc w:val="center"/>
        </w:trPr>
        <w:tc>
          <w:tcPr>
            <w:tcW w:w="741"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Наименование</w:t>
            </w:r>
          </w:p>
        </w:tc>
        <w:tc>
          <w:tcPr>
            <w:tcW w:w="1389"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Дополнительная информация</w:t>
            </w:r>
          </w:p>
        </w:tc>
      </w:tr>
      <w:tr w:rsidR="001E1C25" w:rsidRPr="004257CC" w:rsidTr="002618CD">
        <w:trPr>
          <w:jc w:val="center"/>
        </w:trPr>
        <w:tc>
          <w:tcPr>
            <w:tcW w:w="5000" w:type="pct"/>
            <w:gridSpan w:val="6"/>
            <w:shd w:val="clear" w:color="auto" w:fill="auto"/>
            <w:vAlign w:val="center"/>
          </w:tcPr>
          <w:p w:rsidR="001E1C25" w:rsidRPr="008C3D78" w:rsidRDefault="001E1C25" w:rsidP="001E1C25">
            <w:pPr>
              <w:spacing w:before="0" w:after="0"/>
              <w:contextualSpacing/>
              <w:jc w:val="center"/>
              <w:rPr>
                <w:b/>
                <w:bCs/>
                <w:sz w:val="20"/>
              </w:rPr>
            </w:pPr>
            <w:r w:rsidRPr="008C3D78">
              <w:rPr>
                <w:b/>
                <w:sz w:val="20"/>
              </w:rPr>
              <w:t xml:space="preserve">Протокол рассмотрения запросов на представление документации о закупке в </w:t>
            </w:r>
            <w:r w:rsidR="00FF04AC" w:rsidRPr="00FF04AC">
              <w:rPr>
                <w:b/>
                <w:sz w:val="20"/>
              </w:rPr>
              <w:t xml:space="preserve">ЭЗакК20 (закрытый конкурс в электронной форме </w:t>
            </w:r>
            <w:r w:rsidR="00F65E30" w:rsidRPr="00F65E30">
              <w:rPr>
                <w:b/>
                <w:sz w:val="20"/>
              </w:rPr>
              <w:t>с даты начала действия оптимизационного законопроекта 44-ФЗ</w:t>
            </w:r>
            <w:r w:rsidR="00FF04AC" w:rsidRPr="00FF04AC">
              <w:rPr>
                <w:b/>
                <w:sz w:val="20"/>
              </w:rPr>
              <w:t>)</w:t>
            </w:r>
          </w:p>
        </w:tc>
      </w:tr>
      <w:tr w:rsidR="001E1C25" w:rsidRPr="00301389" w:rsidTr="002618CD">
        <w:trPr>
          <w:jc w:val="center"/>
        </w:trPr>
        <w:tc>
          <w:tcPr>
            <w:tcW w:w="741" w:type="pct"/>
            <w:shd w:val="clear" w:color="auto" w:fill="auto"/>
            <w:vAlign w:val="center"/>
          </w:tcPr>
          <w:p w:rsidR="001E1C25" w:rsidRPr="00301389" w:rsidRDefault="00FF04AC" w:rsidP="001E1C25">
            <w:pPr>
              <w:spacing w:before="0" w:after="0"/>
              <w:contextualSpacing/>
              <w:rPr>
                <w:sz w:val="20"/>
              </w:rPr>
            </w:pPr>
            <w:r w:rsidRPr="00FF04AC">
              <w:rPr>
                <w:b/>
                <w:bCs/>
                <w:sz w:val="20"/>
                <w:lang w:val="en-US"/>
              </w:rPr>
              <w:t>protocolEZakK2020DocRequest</w:t>
            </w:r>
          </w:p>
        </w:tc>
        <w:tc>
          <w:tcPr>
            <w:tcW w:w="790" w:type="pct"/>
            <w:shd w:val="clear" w:color="auto" w:fill="auto"/>
          </w:tcPr>
          <w:p w:rsidR="001E1C25" w:rsidRPr="00162C8B" w:rsidRDefault="001E1C25" w:rsidP="001E1C25">
            <w:pPr>
              <w:spacing w:before="0" w:after="0"/>
              <w:jc w:val="both"/>
              <w:rPr>
                <w:sz w:val="20"/>
              </w:rPr>
            </w:pPr>
          </w:p>
        </w:tc>
        <w:tc>
          <w:tcPr>
            <w:tcW w:w="198" w:type="pct"/>
            <w:shd w:val="clear" w:color="auto" w:fill="auto"/>
          </w:tcPr>
          <w:p w:rsidR="001E1C25" w:rsidRPr="00162C8B" w:rsidRDefault="001E1C25" w:rsidP="001E1C25">
            <w:pPr>
              <w:spacing w:before="0" w:after="0"/>
              <w:jc w:val="center"/>
              <w:rPr>
                <w:sz w:val="20"/>
              </w:rPr>
            </w:pPr>
          </w:p>
        </w:tc>
        <w:tc>
          <w:tcPr>
            <w:tcW w:w="495" w:type="pct"/>
            <w:shd w:val="clear" w:color="auto" w:fill="auto"/>
          </w:tcPr>
          <w:p w:rsidR="001E1C25" w:rsidRPr="00162C8B" w:rsidRDefault="001E1C25" w:rsidP="001E1C25">
            <w:pPr>
              <w:spacing w:before="0" w:after="0"/>
              <w:jc w:val="center"/>
              <w:rPr>
                <w:sz w:val="20"/>
              </w:rPr>
            </w:pPr>
          </w:p>
        </w:tc>
        <w:tc>
          <w:tcPr>
            <w:tcW w:w="1387" w:type="pct"/>
            <w:shd w:val="clear" w:color="auto" w:fill="auto"/>
          </w:tcPr>
          <w:p w:rsidR="001E1C25" w:rsidRPr="00162C8B" w:rsidRDefault="001E1C25" w:rsidP="001E1C25">
            <w:pPr>
              <w:spacing w:before="0" w:after="0"/>
              <w:jc w:val="both"/>
              <w:rPr>
                <w:sz w:val="20"/>
              </w:rPr>
            </w:pPr>
          </w:p>
        </w:tc>
        <w:tc>
          <w:tcPr>
            <w:tcW w:w="1389" w:type="pct"/>
            <w:shd w:val="clear" w:color="auto" w:fill="auto"/>
          </w:tcPr>
          <w:p w:rsidR="001E1C25" w:rsidRPr="00162C8B" w:rsidRDefault="001E1C25" w:rsidP="001E1C25">
            <w:pPr>
              <w:spacing w:before="0" w:after="0"/>
              <w:jc w:val="both"/>
              <w:rPr>
                <w:sz w:val="20"/>
              </w:rPr>
            </w:pP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162C8B" w:rsidRDefault="001E1C25" w:rsidP="001E1C25">
            <w:pPr>
              <w:spacing w:before="0" w:after="0"/>
              <w:jc w:val="both"/>
              <w:rPr>
                <w:sz w:val="20"/>
              </w:rPr>
            </w:pPr>
            <w:r w:rsidRPr="00162C8B">
              <w:rPr>
                <w:sz w:val="20"/>
              </w:rPr>
              <w:t>schemeVersion</w:t>
            </w:r>
          </w:p>
        </w:tc>
        <w:tc>
          <w:tcPr>
            <w:tcW w:w="198" w:type="pct"/>
            <w:shd w:val="clear" w:color="auto" w:fill="auto"/>
          </w:tcPr>
          <w:p w:rsidR="001E1C25" w:rsidRPr="00162C8B" w:rsidRDefault="001E1C25" w:rsidP="001E1C25">
            <w:pPr>
              <w:spacing w:before="0" w:after="0"/>
              <w:jc w:val="center"/>
              <w:rPr>
                <w:sz w:val="20"/>
              </w:rPr>
            </w:pPr>
            <w:r w:rsidRPr="00162C8B">
              <w:rPr>
                <w:sz w:val="20"/>
              </w:rPr>
              <w:t>О</w:t>
            </w:r>
          </w:p>
        </w:tc>
        <w:tc>
          <w:tcPr>
            <w:tcW w:w="495" w:type="pct"/>
            <w:shd w:val="clear" w:color="auto" w:fill="auto"/>
          </w:tcPr>
          <w:p w:rsidR="001E1C25" w:rsidRPr="00162C8B" w:rsidRDefault="001E1C25" w:rsidP="001E1C25">
            <w:pPr>
              <w:spacing w:before="0" w:after="0"/>
              <w:jc w:val="center"/>
              <w:rPr>
                <w:sz w:val="20"/>
              </w:rPr>
            </w:pPr>
            <w:r w:rsidRPr="00162C8B">
              <w:rPr>
                <w:sz w:val="20"/>
              </w:rPr>
              <w:t>T</w:t>
            </w:r>
          </w:p>
        </w:tc>
        <w:tc>
          <w:tcPr>
            <w:tcW w:w="1387" w:type="pct"/>
            <w:shd w:val="clear" w:color="auto" w:fill="auto"/>
          </w:tcPr>
          <w:p w:rsidR="001E1C25" w:rsidRPr="00162C8B" w:rsidRDefault="001E1C25" w:rsidP="001E1C25">
            <w:pPr>
              <w:spacing w:before="0" w:after="0"/>
              <w:jc w:val="both"/>
              <w:rPr>
                <w:sz w:val="20"/>
              </w:rPr>
            </w:pPr>
            <w:r w:rsidRPr="00301389">
              <w:rPr>
                <w:sz w:val="20"/>
              </w:rPr>
              <w:t>Атрибут. Принимаемый номер версии схемы элемента</w:t>
            </w:r>
          </w:p>
        </w:tc>
        <w:tc>
          <w:tcPr>
            <w:tcW w:w="1389" w:type="pct"/>
            <w:shd w:val="clear" w:color="auto" w:fill="auto"/>
            <w:vAlign w:val="center"/>
          </w:tcPr>
          <w:p w:rsidR="001E1C25" w:rsidRPr="00301389" w:rsidRDefault="001E1C25" w:rsidP="001E1C25">
            <w:pPr>
              <w:spacing w:before="0" w:after="0"/>
              <w:contextualSpacing/>
              <w:rPr>
                <w:sz w:val="20"/>
              </w:rPr>
            </w:pPr>
            <w:r w:rsidRPr="00301389">
              <w:rPr>
                <w:sz w:val="20"/>
              </w:rPr>
              <w:t>Допустимые значения:</w:t>
            </w:r>
          </w:p>
          <w:p w:rsidR="001E1C25" w:rsidRPr="00301389" w:rsidRDefault="001E1C25" w:rsidP="001E1C25">
            <w:pPr>
              <w:spacing w:before="0" w:after="0"/>
              <w:contextualSpacing/>
              <w:rPr>
                <w:sz w:val="20"/>
              </w:rPr>
            </w:pPr>
            <w:r>
              <w:rPr>
                <w:sz w:val="20"/>
              </w:rPr>
              <w:t>11.0</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id</w:t>
            </w:r>
          </w:p>
        </w:tc>
        <w:tc>
          <w:tcPr>
            <w:tcW w:w="198" w:type="pct"/>
            <w:shd w:val="clear" w:color="auto" w:fill="auto"/>
          </w:tcPr>
          <w:p w:rsidR="001E1C25" w:rsidRPr="00C316CF" w:rsidRDefault="001E1C25" w:rsidP="001E1C25">
            <w:pPr>
              <w:spacing w:before="0" w:after="0"/>
              <w:jc w:val="center"/>
              <w:rPr>
                <w:sz w:val="20"/>
              </w:rPr>
            </w:pPr>
            <w:r w:rsidRPr="00C316CF">
              <w:rPr>
                <w:sz w:val="20"/>
              </w:rPr>
              <w:t>Н</w:t>
            </w:r>
          </w:p>
        </w:tc>
        <w:tc>
          <w:tcPr>
            <w:tcW w:w="495" w:type="pct"/>
            <w:shd w:val="clear" w:color="auto" w:fill="auto"/>
          </w:tcPr>
          <w:p w:rsidR="001E1C25" w:rsidRPr="00C316CF" w:rsidRDefault="001E1C25" w:rsidP="001E1C25">
            <w:pPr>
              <w:spacing w:before="0" w:after="0"/>
              <w:jc w:val="center"/>
              <w:rPr>
                <w:sz w:val="20"/>
              </w:rPr>
            </w:pPr>
            <w:r w:rsidRPr="00C316CF">
              <w:rPr>
                <w:sz w:val="20"/>
              </w:rPr>
              <w:t>N</w:t>
            </w:r>
          </w:p>
        </w:tc>
        <w:tc>
          <w:tcPr>
            <w:tcW w:w="1387" w:type="pct"/>
            <w:shd w:val="clear" w:color="auto" w:fill="auto"/>
          </w:tcPr>
          <w:p w:rsidR="001E1C25" w:rsidRPr="00C316CF" w:rsidRDefault="001E1C25" w:rsidP="001E1C25">
            <w:pPr>
              <w:spacing w:before="0" w:after="0"/>
              <w:rPr>
                <w:sz w:val="20"/>
              </w:rPr>
            </w:pPr>
            <w:r>
              <w:rPr>
                <w:sz w:val="20"/>
              </w:rPr>
              <w:t>Идентификатор документа ЕИС</w:t>
            </w:r>
          </w:p>
        </w:tc>
        <w:tc>
          <w:tcPr>
            <w:tcW w:w="1389" w:type="pct"/>
            <w:shd w:val="clear" w:color="auto" w:fill="auto"/>
          </w:tcPr>
          <w:p w:rsidR="001E1C25" w:rsidRDefault="001E1C25" w:rsidP="001E1C25">
            <w:pPr>
              <w:spacing w:before="0" w:after="0"/>
              <w:rPr>
                <w:sz w:val="20"/>
              </w:rPr>
            </w:pPr>
            <w:r w:rsidRPr="00C316CF">
              <w:rPr>
                <w:sz w:val="20"/>
              </w:rPr>
              <w:t xml:space="preserve">64-битное целое число. </w:t>
            </w:r>
          </w:p>
          <w:p w:rsidR="001E1C25" w:rsidRPr="00C316CF" w:rsidRDefault="001E1C25" w:rsidP="001E1C25">
            <w:pPr>
              <w:spacing w:before="0" w:after="0"/>
              <w:rPr>
                <w:sz w:val="20"/>
              </w:rPr>
            </w:pPr>
            <w:r w:rsidRPr="00C316CF">
              <w:rPr>
                <w:sz w:val="20"/>
              </w:rPr>
              <w:lastRenderedPageBreak/>
              <w:t>Игнорируется при приеме-передаче. Добавлено на развитие</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externalId</w:t>
            </w:r>
          </w:p>
        </w:tc>
        <w:tc>
          <w:tcPr>
            <w:tcW w:w="198" w:type="pct"/>
            <w:shd w:val="clear" w:color="auto" w:fill="auto"/>
          </w:tcPr>
          <w:p w:rsidR="001E1C25" w:rsidRPr="00C316CF" w:rsidRDefault="001E1C25" w:rsidP="001E1C25">
            <w:pPr>
              <w:spacing w:before="0" w:after="0"/>
              <w:jc w:val="center"/>
              <w:rPr>
                <w:sz w:val="20"/>
              </w:rPr>
            </w:pPr>
            <w:r w:rsidRPr="00C316CF">
              <w:rPr>
                <w:sz w:val="20"/>
              </w:rPr>
              <w:t>Н</w:t>
            </w:r>
          </w:p>
        </w:tc>
        <w:tc>
          <w:tcPr>
            <w:tcW w:w="495" w:type="pct"/>
            <w:shd w:val="clear" w:color="auto" w:fill="auto"/>
          </w:tcPr>
          <w:p w:rsidR="001E1C25" w:rsidRPr="00C316CF" w:rsidRDefault="001E1C25" w:rsidP="001E1C25">
            <w:pPr>
              <w:spacing w:before="0" w:after="0"/>
              <w:jc w:val="center"/>
              <w:rPr>
                <w:sz w:val="20"/>
              </w:rPr>
            </w:pPr>
            <w:r w:rsidRPr="00C316CF">
              <w:rPr>
                <w:sz w:val="20"/>
              </w:rPr>
              <w:t>T [ 1 - 40 ]</w:t>
            </w:r>
          </w:p>
        </w:tc>
        <w:tc>
          <w:tcPr>
            <w:tcW w:w="1387" w:type="pct"/>
            <w:shd w:val="clear" w:color="auto" w:fill="auto"/>
          </w:tcPr>
          <w:p w:rsidR="001E1C25" w:rsidRPr="00C316CF" w:rsidRDefault="001E1C25" w:rsidP="001E1C25">
            <w:pPr>
              <w:spacing w:before="0" w:after="0"/>
              <w:rPr>
                <w:sz w:val="20"/>
              </w:rPr>
            </w:pPr>
            <w:r w:rsidRPr="00C316CF">
              <w:rPr>
                <w:sz w:val="20"/>
              </w:rPr>
              <w:t>Внешний идентификатор доку</w:t>
            </w:r>
            <w:r>
              <w:rPr>
                <w:sz w:val="20"/>
              </w:rPr>
              <w:t>мента</w:t>
            </w:r>
          </w:p>
        </w:tc>
        <w:tc>
          <w:tcPr>
            <w:tcW w:w="1389" w:type="pct"/>
            <w:shd w:val="clear" w:color="auto" w:fill="auto"/>
          </w:tcPr>
          <w:p w:rsidR="001E1C25" w:rsidRPr="00C316CF" w:rsidRDefault="001E1C25" w:rsidP="001E1C25">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versionNumber</w:t>
            </w:r>
          </w:p>
        </w:tc>
        <w:tc>
          <w:tcPr>
            <w:tcW w:w="198" w:type="pct"/>
            <w:shd w:val="clear" w:color="auto" w:fill="auto"/>
          </w:tcPr>
          <w:p w:rsidR="001E1C25" w:rsidRPr="00C316CF" w:rsidRDefault="001E1C25" w:rsidP="001E1C25">
            <w:pPr>
              <w:spacing w:before="0" w:after="0"/>
              <w:jc w:val="center"/>
              <w:rPr>
                <w:sz w:val="20"/>
              </w:rPr>
            </w:pPr>
            <w:r w:rsidRPr="00C316CF">
              <w:rPr>
                <w:sz w:val="20"/>
              </w:rPr>
              <w:t>Н</w:t>
            </w:r>
          </w:p>
        </w:tc>
        <w:tc>
          <w:tcPr>
            <w:tcW w:w="495" w:type="pct"/>
            <w:shd w:val="clear" w:color="auto" w:fill="auto"/>
          </w:tcPr>
          <w:p w:rsidR="001E1C25" w:rsidRPr="00C316CF" w:rsidRDefault="001E1C25" w:rsidP="001E1C25">
            <w:pPr>
              <w:spacing w:before="0" w:after="0"/>
              <w:jc w:val="center"/>
              <w:rPr>
                <w:sz w:val="20"/>
              </w:rPr>
            </w:pPr>
            <w:r>
              <w:rPr>
                <w:sz w:val="20"/>
              </w:rPr>
              <w:t>N</w:t>
            </w:r>
          </w:p>
        </w:tc>
        <w:tc>
          <w:tcPr>
            <w:tcW w:w="1387" w:type="pct"/>
            <w:shd w:val="clear" w:color="auto" w:fill="auto"/>
          </w:tcPr>
          <w:p w:rsidR="001E1C25" w:rsidRPr="00C316CF" w:rsidRDefault="001E1C25" w:rsidP="001E1C25">
            <w:pPr>
              <w:spacing w:before="0" w:after="0"/>
              <w:rPr>
                <w:sz w:val="20"/>
              </w:rPr>
            </w:pPr>
            <w:r>
              <w:rPr>
                <w:sz w:val="20"/>
              </w:rPr>
              <w:t>Номер версии документа</w:t>
            </w:r>
          </w:p>
        </w:tc>
        <w:tc>
          <w:tcPr>
            <w:tcW w:w="1389" w:type="pct"/>
            <w:shd w:val="clear" w:color="auto" w:fill="auto"/>
          </w:tcPr>
          <w:p w:rsidR="001E1C25" w:rsidRDefault="001E1C25" w:rsidP="001E1C25">
            <w:pPr>
              <w:spacing w:before="0" w:after="0"/>
              <w:rPr>
                <w:sz w:val="20"/>
              </w:rPr>
            </w:pPr>
            <w:r>
              <w:rPr>
                <w:sz w:val="20"/>
              </w:rPr>
              <w:t>Допустимы только неотрицательные числа/</w:t>
            </w:r>
          </w:p>
          <w:p w:rsidR="001E1C25" w:rsidRPr="00C316CF" w:rsidRDefault="001E1C25" w:rsidP="001E1C25">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626863">
              <w:rPr>
                <w:sz w:val="20"/>
              </w:rPr>
              <w:t>foundationDocInfo</w:t>
            </w:r>
          </w:p>
        </w:tc>
        <w:tc>
          <w:tcPr>
            <w:tcW w:w="198" w:type="pct"/>
            <w:shd w:val="clear" w:color="auto" w:fill="auto"/>
          </w:tcPr>
          <w:p w:rsidR="001E1C25" w:rsidRPr="00FD3C60" w:rsidRDefault="001E1C25" w:rsidP="001E1C25">
            <w:pPr>
              <w:spacing w:before="0" w:after="0"/>
              <w:jc w:val="center"/>
              <w:rPr>
                <w:sz w:val="20"/>
              </w:rPr>
            </w:pPr>
            <w:r>
              <w:rPr>
                <w:sz w:val="20"/>
              </w:rPr>
              <w:t>Н</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Pr>
                <w:sz w:val="20"/>
              </w:rPr>
              <w:t>Документ-основание</w:t>
            </w:r>
          </w:p>
        </w:tc>
        <w:tc>
          <w:tcPr>
            <w:tcW w:w="1389" w:type="pct"/>
            <w:shd w:val="clear" w:color="auto" w:fill="auto"/>
          </w:tcPr>
          <w:p w:rsidR="001E1C25" w:rsidRDefault="001E1C25" w:rsidP="001E1C25">
            <w:pPr>
              <w:spacing w:before="0" w:after="0"/>
              <w:rPr>
                <w:sz w:val="20"/>
              </w:rPr>
            </w:pPr>
            <w:r w:rsidRPr="00A81D56">
              <w:rPr>
                <w:sz w:val="20"/>
              </w:rPr>
              <w:t>Блок игнорируется при приеме, автоматически заполняется при передаче</w:t>
            </w:r>
          </w:p>
          <w:p w:rsidR="001E1C25" w:rsidRPr="00C316CF" w:rsidRDefault="001E1C25"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commonInfo</w:t>
            </w:r>
          </w:p>
        </w:tc>
        <w:tc>
          <w:tcPr>
            <w:tcW w:w="198" w:type="pct"/>
            <w:shd w:val="clear" w:color="auto" w:fill="auto"/>
          </w:tcPr>
          <w:p w:rsidR="001E1C25" w:rsidRPr="00C316CF" w:rsidRDefault="001E1C25" w:rsidP="001E1C25">
            <w:pPr>
              <w:spacing w:before="0" w:after="0"/>
              <w:jc w:val="center"/>
              <w:rPr>
                <w:sz w:val="20"/>
              </w:rPr>
            </w:pPr>
            <w:r w:rsidRPr="00C316CF">
              <w:rPr>
                <w:sz w:val="20"/>
              </w:rPr>
              <w:t>О</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Общая информация</w:t>
            </w:r>
          </w:p>
        </w:tc>
        <w:tc>
          <w:tcPr>
            <w:tcW w:w="1389"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protocolPublisherInfo</w:t>
            </w:r>
          </w:p>
        </w:tc>
        <w:tc>
          <w:tcPr>
            <w:tcW w:w="198" w:type="pct"/>
            <w:shd w:val="clear" w:color="auto" w:fill="auto"/>
          </w:tcPr>
          <w:p w:rsidR="001E1C25" w:rsidRPr="00C316CF" w:rsidRDefault="001E1C25" w:rsidP="001E1C25">
            <w:pPr>
              <w:spacing w:before="0" w:after="0"/>
              <w:jc w:val="center"/>
              <w:rPr>
                <w:sz w:val="20"/>
              </w:rPr>
            </w:pPr>
            <w:r w:rsidRPr="00C316CF">
              <w:rPr>
                <w:sz w:val="20"/>
              </w:rPr>
              <w:t>О</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Информация об организации, разместившей протокол</w:t>
            </w:r>
          </w:p>
        </w:tc>
        <w:tc>
          <w:tcPr>
            <w:tcW w:w="1389"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extPrintFormInfo</w:t>
            </w:r>
          </w:p>
        </w:tc>
        <w:tc>
          <w:tcPr>
            <w:tcW w:w="198" w:type="pct"/>
            <w:shd w:val="clear" w:color="auto" w:fill="auto"/>
          </w:tcPr>
          <w:p w:rsidR="001E1C25" w:rsidRPr="00C316CF" w:rsidRDefault="001E1C25" w:rsidP="001E1C25">
            <w:pPr>
              <w:spacing w:before="0" w:after="0"/>
              <w:jc w:val="center"/>
              <w:rPr>
                <w:sz w:val="20"/>
              </w:rPr>
            </w:pPr>
            <w:r w:rsidRPr="00C316CF">
              <w:rPr>
                <w:sz w:val="20"/>
              </w:rPr>
              <w:t>О</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Электронный документ, полученный из внешней системы</w:t>
            </w:r>
          </w:p>
        </w:tc>
        <w:tc>
          <w:tcPr>
            <w:tcW w:w="1389"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attachmentsInfo</w:t>
            </w:r>
          </w:p>
        </w:tc>
        <w:tc>
          <w:tcPr>
            <w:tcW w:w="198" w:type="pct"/>
            <w:shd w:val="clear" w:color="auto" w:fill="auto"/>
          </w:tcPr>
          <w:p w:rsidR="001E1C25" w:rsidRPr="00C316CF" w:rsidRDefault="001E1C25" w:rsidP="001E1C25">
            <w:pPr>
              <w:spacing w:before="0" w:after="0"/>
              <w:jc w:val="center"/>
              <w:rPr>
                <w:sz w:val="20"/>
              </w:rPr>
            </w:pPr>
            <w:r w:rsidRPr="00C316CF">
              <w:rPr>
                <w:sz w:val="20"/>
              </w:rPr>
              <w:t>Н</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Информация о прикрепленных документах</w:t>
            </w:r>
          </w:p>
        </w:tc>
        <w:tc>
          <w:tcPr>
            <w:tcW w:w="1389"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документе </w:t>
            </w:r>
            <w:r w:rsidR="007212A9">
              <w:rPr>
                <w:sz w:val="20"/>
              </w:rPr>
              <w:t>«</w:t>
            </w:r>
            <w:r w:rsidR="007212A9" w:rsidRPr="007212A9">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7212A9">
              <w:rPr>
                <w:bCs/>
                <w:sz w:val="20"/>
              </w:rPr>
              <w:t>»</w:t>
            </w:r>
            <w:r w:rsidR="007212A9" w:rsidRPr="007212A9">
              <w:rPr>
                <w:bCs/>
                <w:sz w:val="20"/>
              </w:rPr>
              <w:t xml:space="preserve"> (epProtocolEZK2020Final)</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modificationInfo</w:t>
            </w:r>
          </w:p>
        </w:tc>
        <w:tc>
          <w:tcPr>
            <w:tcW w:w="198" w:type="pct"/>
            <w:shd w:val="clear" w:color="auto" w:fill="auto"/>
          </w:tcPr>
          <w:p w:rsidR="001E1C25" w:rsidRPr="00C316CF" w:rsidRDefault="001E1C25" w:rsidP="001E1C25">
            <w:pPr>
              <w:spacing w:before="0" w:after="0"/>
              <w:jc w:val="center"/>
              <w:rPr>
                <w:sz w:val="20"/>
              </w:rPr>
            </w:pPr>
            <w:r w:rsidRPr="00C316CF">
              <w:rPr>
                <w:sz w:val="20"/>
              </w:rPr>
              <w:t>Н</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Основание внесения изменений</w:t>
            </w:r>
          </w:p>
        </w:tc>
        <w:tc>
          <w:tcPr>
            <w:tcW w:w="1389"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protocolInfo</w:t>
            </w:r>
          </w:p>
        </w:tc>
        <w:tc>
          <w:tcPr>
            <w:tcW w:w="198" w:type="pct"/>
            <w:shd w:val="clear" w:color="auto" w:fill="auto"/>
          </w:tcPr>
          <w:p w:rsidR="001E1C25" w:rsidRPr="00C316CF" w:rsidRDefault="001E1C25" w:rsidP="001E1C25">
            <w:pPr>
              <w:spacing w:before="0" w:after="0"/>
              <w:jc w:val="center"/>
              <w:rPr>
                <w:sz w:val="20"/>
              </w:rPr>
            </w:pPr>
            <w:r w:rsidRPr="00C316CF">
              <w:rPr>
                <w:sz w:val="20"/>
              </w:rPr>
              <w:t>О</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9A3052">
              <w:rPr>
                <w:sz w:val="20"/>
              </w:rPr>
              <w:t>Информация о проведении ЭЗакА20</w:t>
            </w:r>
          </w:p>
        </w:tc>
        <w:tc>
          <w:tcPr>
            <w:tcW w:w="1389" w:type="pct"/>
            <w:shd w:val="clear" w:color="auto" w:fill="auto"/>
          </w:tcPr>
          <w:p w:rsidR="001E1C25" w:rsidRPr="00C316CF" w:rsidRDefault="001E1C25" w:rsidP="001E1C25">
            <w:pPr>
              <w:spacing w:before="0" w:after="0"/>
              <w:rPr>
                <w:sz w:val="20"/>
              </w:rPr>
            </w:pPr>
          </w:p>
        </w:tc>
      </w:tr>
      <w:tr w:rsidR="001E1C25" w:rsidRPr="00A945B0" w:rsidTr="002618CD">
        <w:trPr>
          <w:jc w:val="center"/>
        </w:trPr>
        <w:tc>
          <w:tcPr>
            <w:tcW w:w="5000" w:type="pct"/>
            <w:gridSpan w:val="6"/>
            <w:shd w:val="clear" w:color="auto" w:fill="auto"/>
            <w:vAlign w:val="center"/>
            <w:hideMark/>
          </w:tcPr>
          <w:p w:rsidR="001E1C25" w:rsidRPr="009A3052" w:rsidRDefault="00BD1166" w:rsidP="001E1C25">
            <w:pPr>
              <w:keepNext/>
              <w:spacing w:before="0" w:after="0"/>
              <w:contextualSpacing/>
              <w:jc w:val="center"/>
              <w:rPr>
                <w:b/>
                <w:sz w:val="20"/>
              </w:rPr>
            </w:pPr>
            <w:r w:rsidRPr="00BD1166">
              <w:rPr>
                <w:b/>
                <w:sz w:val="20"/>
              </w:rPr>
              <w:t>Информация о проведении ЭЗакК20</w:t>
            </w:r>
          </w:p>
        </w:tc>
      </w:tr>
      <w:tr w:rsidR="001E1C25" w:rsidRPr="00301389" w:rsidTr="002618CD">
        <w:trPr>
          <w:jc w:val="center"/>
        </w:trPr>
        <w:tc>
          <w:tcPr>
            <w:tcW w:w="741" w:type="pct"/>
            <w:shd w:val="clear" w:color="auto" w:fill="auto"/>
          </w:tcPr>
          <w:p w:rsidR="001E1C25" w:rsidRPr="00162C8B" w:rsidRDefault="001E1C25" w:rsidP="001E1C25">
            <w:pPr>
              <w:spacing w:before="0" w:after="0"/>
              <w:jc w:val="both"/>
              <w:rPr>
                <w:sz w:val="20"/>
              </w:rPr>
            </w:pPr>
            <w:r w:rsidRPr="00C316CF">
              <w:rPr>
                <w:b/>
                <w:bCs/>
                <w:sz w:val="20"/>
              </w:rPr>
              <w:t>protocolInfo</w:t>
            </w:r>
          </w:p>
        </w:tc>
        <w:tc>
          <w:tcPr>
            <w:tcW w:w="790" w:type="pct"/>
            <w:shd w:val="clear" w:color="auto" w:fill="auto"/>
            <w:vAlign w:val="center"/>
          </w:tcPr>
          <w:p w:rsidR="001E1C25" w:rsidRPr="00301389" w:rsidRDefault="001E1C25" w:rsidP="001E1C25">
            <w:pPr>
              <w:keepNext/>
              <w:spacing w:before="0" w:after="0"/>
              <w:contextualSpacing/>
              <w:rPr>
                <w:b/>
                <w:sz w:val="20"/>
              </w:rPr>
            </w:pPr>
          </w:p>
        </w:tc>
        <w:tc>
          <w:tcPr>
            <w:tcW w:w="198" w:type="pct"/>
            <w:shd w:val="clear" w:color="auto" w:fill="auto"/>
            <w:vAlign w:val="center"/>
          </w:tcPr>
          <w:p w:rsidR="001E1C25" w:rsidRPr="00301389" w:rsidRDefault="001E1C25" w:rsidP="001E1C25">
            <w:pPr>
              <w:keepNext/>
              <w:spacing w:before="0" w:after="0"/>
              <w:contextualSpacing/>
              <w:jc w:val="center"/>
              <w:rPr>
                <w:b/>
                <w:sz w:val="20"/>
              </w:rPr>
            </w:pPr>
          </w:p>
        </w:tc>
        <w:tc>
          <w:tcPr>
            <w:tcW w:w="495" w:type="pct"/>
            <w:shd w:val="clear" w:color="auto" w:fill="auto"/>
            <w:vAlign w:val="center"/>
          </w:tcPr>
          <w:p w:rsidR="001E1C25" w:rsidRPr="00301389" w:rsidRDefault="001E1C25" w:rsidP="001E1C25">
            <w:pPr>
              <w:keepNext/>
              <w:spacing w:before="0" w:after="0"/>
              <w:contextualSpacing/>
              <w:jc w:val="center"/>
              <w:rPr>
                <w:b/>
                <w:sz w:val="20"/>
              </w:rPr>
            </w:pPr>
          </w:p>
        </w:tc>
        <w:tc>
          <w:tcPr>
            <w:tcW w:w="1387" w:type="pct"/>
            <w:shd w:val="clear" w:color="auto" w:fill="auto"/>
            <w:vAlign w:val="center"/>
          </w:tcPr>
          <w:p w:rsidR="001E1C25" w:rsidRPr="00301389" w:rsidRDefault="001E1C25" w:rsidP="001E1C25">
            <w:pPr>
              <w:keepNext/>
              <w:spacing w:before="0" w:after="0"/>
              <w:contextualSpacing/>
              <w:rPr>
                <w:b/>
                <w:sz w:val="20"/>
              </w:rPr>
            </w:pPr>
          </w:p>
        </w:tc>
        <w:tc>
          <w:tcPr>
            <w:tcW w:w="1389" w:type="pct"/>
            <w:shd w:val="clear" w:color="auto" w:fill="auto"/>
            <w:vAlign w:val="center"/>
            <w:hideMark/>
          </w:tcPr>
          <w:p w:rsidR="001E1C25" w:rsidRPr="00301389" w:rsidRDefault="001E1C25" w:rsidP="001E1C25">
            <w:pPr>
              <w:keepNext/>
              <w:spacing w:before="0" w:after="0"/>
              <w:contextualSpacing/>
              <w:rPr>
                <w:b/>
                <w:sz w:val="20"/>
              </w:rPr>
            </w:pP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427184">
              <w:rPr>
                <w:sz w:val="20"/>
              </w:rPr>
              <w:t>commissionInfo</w:t>
            </w:r>
          </w:p>
        </w:tc>
        <w:tc>
          <w:tcPr>
            <w:tcW w:w="198" w:type="pct"/>
            <w:shd w:val="clear" w:color="auto" w:fill="auto"/>
          </w:tcPr>
          <w:p w:rsidR="001E1C25" w:rsidRPr="00C316CF" w:rsidRDefault="001E1C25" w:rsidP="001E1C25">
            <w:pPr>
              <w:spacing w:before="0" w:after="0"/>
              <w:jc w:val="center"/>
              <w:rPr>
                <w:sz w:val="20"/>
              </w:rPr>
            </w:pPr>
            <w:r>
              <w:rPr>
                <w:sz w:val="20"/>
              </w:rPr>
              <w:t>О</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427184">
              <w:rPr>
                <w:sz w:val="20"/>
              </w:rPr>
              <w:t>Информация о комиссии</w:t>
            </w:r>
          </w:p>
        </w:tc>
        <w:tc>
          <w:tcPr>
            <w:tcW w:w="1389" w:type="pct"/>
            <w:shd w:val="clear" w:color="auto" w:fill="auto"/>
          </w:tcPr>
          <w:p w:rsidR="001E1C25" w:rsidRDefault="001E1C25" w:rsidP="001E1C25">
            <w:pPr>
              <w:spacing w:before="0" w:after="0"/>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9A3052">
              <w:rPr>
                <w:sz w:val="20"/>
              </w:rPr>
              <w:t>requestsInfo</w:t>
            </w:r>
          </w:p>
        </w:tc>
        <w:tc>
          <w:tcPr>
            <w:tcW w:w="198" w:type="pct"/>
            <w:shd w:val="clear" w:color="auto" w:fill="auto"/>
          </w:tcPr>
          <w:p w:rsidR="001E1C25" w:rsidRPr="00C316CF" w:rsidRDefault="001E1C25" w:rsidP="001E1C25">
            <w:pPr>
              <w:spacing w:before="0" w:after="0"/>
              <w:jc w:val="center"/>
              <w:rPr>
                <w:sz w:val="20"/>
              </w:rPr>
            </w:pPr>
            <w:r w:rsidRPr="00C316CF">
              <w:rPr>
                <w:sz w:val="20"/>
              </w:rPr>
              <w:t>Н</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9A3052">
              <w:rPr>
                <w:sz w:val="20"/>
              </w:rPr>
              <w:t>Запросы</w:t>
            </w:r>
          </w:p>
        </w:tc>
        <w:tc>
          <w:tcPr>
            <w:tcW w:w="1389" w:type="pct"/>
            <w:shd w:val="clear" w:color="auto" w:fill="auto"/>
          </w:tcPr>
          <w:p w:rsidR="001E1C25" w:rsidRPr="00162C8B" w:rsidRDefault="001E1C25" w:rsidP="001E1C25">
            <w:pPr>
              <w:spacing w:before="0" w:after="0"/>
              <w:jc w:val="both"/>
              <w:rPr>
                <w:sz w:val="20"/>
              </w:rPr>
            </w:pP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abandonedReason</w:t>
            </w:r>
          </w:p>
        </w:tc>
        <w:tc>
          <w:tcPr>
            <w:tcW w:w="198" w:type="pct"/>
            <w:shd w:val="clear" w:color="auto" w:fill="auto"/>
          </w:tcPr>
          <w:p w:rsidR="001E1C25" w:rsidRPr="00C316CF" w:rsidRDefault="001E1C25" w:rsidP="001E1C25">
            <w:pPr>
              <w:spacing w:before="0" w:after="0"/>
              <w:jc w:val="center"/>
              <w:rPr>
                <w:sz w:val="20"/>
              </w:rPr>
            </w:pPr>
            <w:r w:rsidRPr="00C316CF">
              <w:rPr>
                <w:sz w:val="20"/>
              </w:rPr>
              <w:t>Н</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6F13DE" w:rsidP="001E1C25">
            <w:pPr>
              <w:spacing w:before="0" w:after="0"/>
              <w:rPr>
                <w:sz w:val="20"/>
              </w:rPr>
            </w:pPr>
            <w:r w:rsidRPr="00662135">
              <w:rPr>
                <w:sz w:val="20"/>
              </w:rPr>
              <w:t>Признание закрытого конкурса в электронной форме несостоявшимся.</w:t>
            </w:r>
          </w:p>
        </w:tc>
        <w:tc>
          <w:tcPr>
            <w:tcW w:w="1389" w:type="pct"/>
            <w:shd w:val="clear" w:color="auto" w:fill="auto"/>
          </w:tcPr>
          <w:p w:rsidR="00662135" w:rsidRDefault="00662135" w:rsidP="001E1C25">
            <w:pPr>
              <w:spacing w:before="0" w:after="0"/>
              <w:jc w:val="both"/>
              <w:rPr>
                <w:sz w:val="20"/>
              </w:rPr>
            </w:pPr>
            <w:r w:rsidRPr="00662135">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"epProtocolEZakK2020DocRequest" в поле objectName</w:t>
            </w:r>
          </w:p>
          <w:p w:rsidR="001E1C25" w:rsidRPr="00162C8B" w:rsidRDefault="001E1C25" w:rsidP="001E1C25">
            <w:pPr>
              <w:spacing w:before="0" w:after="0"/>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2618CD" w:rsidRPr="00A945B0" w:rsidTr="002618CD">
        <w:trPr>
          <w:jc w:val="center"/>
        </w:trPr>
        <w:tc>
          <w:tcPr>
            <w:tcW w:w="5000" w:type="pct"/>
            <w:gridSpan w:val="6"/>
            <w:shd w:val="clear" w:color="auto" w:fill="auto"/>
            <w:vAlign w:val="center"/>
            <w:hideMark/>
          </w:tcPr>
          <w:p w:rsidR="002618CD" w:rsidRPr="009A3052" w:rsidRDefault="002618CD" w:rsidP="00A723F8">
            <w:pPr>
              <w:keepNext/>
              <w:spacing w:before="0" w:after="0"/>
              <w:contextualSpacing/>
              <w:jc w:val="center"/>
              <w:rPr>
                <w:b/>
                <w:sz w:val="20"/>
              </w:rPr>
            </w:pPr>
            <w:r w:rsidRPr="009A3052">
              <w:rPr>
                <w:b/>
                <w:sz w:val="20"/>
              </w:rPr>
              <w:t>Запросы</w:t>
            </w:r>
          </w:p>
        </w:tc>
      </w:tr>
      <w:tr w:rsidR="001E1C25" w:rsidRPr="00301389" w:rsidTr="002618CD">
        <w:trPr>
          <w:jc w:val="center"/>
        </w:trPr>
        <w:tc>
          <w:tcPr>
            <w:tcW w:w="741" w:type="pct"/>
            <w:shd w:val="clear" w:color="auto" w:fill="auto"/>
          </w:tcPr>
          <w:p w:rsidR="001E1C25" w:rsidRPr="00162C8B" w:rsidRDefault="001E1C25" w:rsidP="001E1C25">
            <w:pPr>
              <w:spacing w:before="0" w:after="0"/>
              <w:jc w:val="both"/>
              <w:rPr>
                <w:sz w:val="20"/>
              </w:rPr>
            </w:pPr>
            <w:r w:rsidRPr="009A3052">
              <w:rPr>
                <w:b/>
                <w:bCs/>
                <w:sz w:val="20"/>
              </w:rPr>
              <w:t>requestsInfo</w:t>
            </w:r>
          </w:p>
        </w:tc>
        <w:tc>
          <w:tcPr>
            <w:tcW w:w="790" w:type="pct"/>
            <w:shd w:val="clear" w:color="auto" w:fill="auto"/>
            <w:vAlign w:val="center"/>
          </w:tcPr>
          <w:p w:rsidR="001E1C25" w:rsidRPr="00301389" w:rsidRDefault="001E1C25" w:rsidP="001E1C25">
            <w:pPr>
              <w:keepNext/>
              <w:spacing w:before="0" w:after="0"/>
              <w:contextualSpacing/>
              <w:rPr>
                <w:b/>
                <w:sz w:val="20"/>
              </w:rPr>
            </w:pPr>
          </w:p>
        </w:tc>
        <w:tc>
          <w:tcPr>
            <w:tcW w:w="198" w:type="pct"/>
            <w:shd w:val="clear" w:color="auto" w:fill="auto"/>
            <w:vAlign w:val="center"/>
          </w:tcPr>
          <w:p w:rsidR="001E1C25" w:rsidRPr="00301389" w:rsidRDefault="001E1C25" w:rsidP="001E1C25">
            <w:pPr>
              <w:keepNext/>
              <w:spacing w:before="0" w:after="0"/>
              <w:contextualSpacing/>
              <w:jc w:val="center"/>
              <w:rPr>
                <w:b/>
                <w:sz w:val="20"/>
              </w:rPr>
            </w:pPr>
          </w:p>
        </w:tc>
        <w:tc>
          <w:tcPr>
            <w:tcW w:w="495" w:type="pct"/>
            <w:shd w:val="clear" w:color="auto" w:fill="auto"/>
            <w:vAlign w:val="center"/>
          </w:tcPr>
          <w:p w:rsidR="001E1C25" w:rsidRPr="00301389" w:rsidRDefault="001E1C25" w:rsidP="001E1C25">
            <w:pPr>
              <w:keepNext/>
              <w:spacing w:before="0" w:after="0"/>
              <w:contextualSpacing/>
              <w:jc w:val="center"/>
              <w:rPr>
                <w:b/>
                <w:sz w:val="20"/>
              </w:rPr>
            </w:pPr>
          </w:p>
        </w:tc>
        <w:tc>
          <w:tcPr>
            <w:tcW w:w="1387" w:type="pct"/>
            <w:shd w:val="clear" w:color="auto" w:fill="auto"/>
            <w:vAlign w:val="center"/>
          </w:tcPr>
          <w:p w:rsidR="001E1C25" w:rsidRPr="00301389" w:rsidRDefault="001E1C25" w:rsidP="001E1C25">
            <w:pPr>
              <w:keepNext/>
              <w:spacing w:before="0" w:after="0"/>
              <w:contextualSpacing/>
              <w:rPr>
                <w:b/>
                <w:sz w:val="20"/>
              </w:rPr>
            </w:pPr>
          </w:p>
        </w:tc>
        <w:tc>
          <w:tcPr>
            <w:tcW w:w="1389" w:type="pct"/>
            <w:shd w:val="clear" w:color="auto" w:fill="auto"/>
            <w:vAlign w:val="center"/>
            <w:hideMark/>
          </w:tcPr>
          <w:p w:rsidR="001E1C25" w:rsidRPr="00301389" w:rsidRDefault="001E1C25" w:rsidP="001E1C25">
            <w:pPr>
              <w:keepNext/>
              <w:spacing w:before="0" w:after="0"/>
              <w:contextualSpacing/>
              <w:rPr>
                <w:b/>
                <w:sz w:val="20"/>
              </w:rPr>
            </w:pP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9A3052">
              <w:rPr>
                <w:sz w:val="20"/>
              </w:rPr>
              <w:t>requestInfo</w:t>
            </w:r>
          </w:p>
        </w:tc>
        <w:tc>
          <w:tcPr>
            <w:tcW w:w="198" w:type="pct"/>
            <w:shd w:val="clear" w:color="auto" w:fill="auto"/>
          </w:tcPr>
          <w:p w:rsidR="001E1C25" w:rsidRPr="00C316CF" w:rsidRDefault="001E1C25" w:rsidP="001E1C25">
            <w:pPr>
              <w:spacing w:before="0" w:after="0"/>
              <w:jc w:val="center"/>
              <w:rPr>
                <w:sz w:val="20"/>
              </w:rPr>
            </w:pPr>
            <w:r>
              <w:rPr>
                <w:sz w:val="20"/>
              </w:rPr>
              <w:t>О</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9C2A3B" w:rsidRDefault="001E1C25" w:rsidP="001E1C25">
            <w:pPr>
              <w:spacing w:before="0" w:after="0"/>
              <w:rPr>
                <w:sz w:val="20"/>
              </w:rPr>
            </w:pPr>
            <w:r w:rsidRPr="009A3052">
              <w:rPr>
                <w:sz w:val="20"/>
              </w:rPr>
              <w:t>Запрос</w:t>
            </w:r>
          </w:p>
        </w:tc>
        <w:tc>
          <w:tcPr>
            <w:tcW w:w="1389" w:type="pct"/>
            <w:shd w:val="clear" w:color="auto" w:fill="auto"/>
          </w:tcPr>
          <w:p w:rsidR="001E1C25" w:rsidRPr="00C316CF" w:rsidRDefault="001E1C25" w:rsidP="001E1C25">
            <w:pPr>
              <w:spacing w:before="0" w:after="0"/>
              <w:rPr>
                <w:sz w:val="20"/>
              </w:rPr>
            </w:pPr>
          </w:p>
        </w:tc>
      </w:tr>
      <w:tr w:rsidR="002618CD" w:rsidRPr="00A945B0" w:rsidTr="002618CD">
        <w:trPr>
          <w:jc w:val="center"/>
        </w:trPr>
        <w:tc>
          <w:tcPr>
            <w:tcW w:w="5000" w:type="pct"/>
            <w:gridSpan w:val="6"/>
            <w:shd w:val="clear" w:color="auto" w:fill="auto"/>
            <w:vAlign w:val="center"/>
            <w:hideMark/>
          </w:tcPr>
          <w:p w:rsidR="002618CD" w:rsidRPr="009A3052" w:rsidRDefault="002618CD" w:rsidP="00A723F8">
            <w:pPr>
              <w:keepNext/>
              <w:spacing w:before="0" w:after="0"/>
              <w:contextualSpacing/>
              <w:jc w:val="center"/>
              <w:rPr>
                <w:b/>
                <w:sz w:val="20"/>
              </w:rPr>
            </w:pPr>
            <w:r w:rsidRPr="009A3052">
              <w:rPr>
                <w:b/>
                <w:sz w:val="20"/>
              </w:rPr>
              <w:t>Запрос</w:t>
            </w:r>
          </w:p>
        </w:tc>
      </w:tr>
      <w:tr w:rsidR="001E1C25" w:rsidRPr="00301389" w:rsidTr="002618CD">
        <w:trPr>
          <w:jc w:val="center"/>
        </w:trPr>
        <w:tc>
          <w:tcPr>
            <w:tcW w:w="741" w:type="pct"/>
            <w:shd w:val="clear" w:color="auto" w:fill="auto"/>
          </w:tcPr>
          <w:p w:rsidR="001E1C25" w:rsidRPr="00162C8B" w:rsidRDefault="001E1C25" w:rsidP="001E1C25">
            <w:pPr>
              <w:spacing w:before="0" w:after="0"/>
              <w:jc w:val="both"/>
              <w:rPr>
                <w:sz w:val="20"/>
              </w:rPr>
            </w:pPr>
            <w:r w:rsidRPr="009A3052">
              <w:rPr>
                <w:b/>
                <w:bCs/>
                <w:sz w:val="20"/>
              </w:rPr>
              <w:t>requestInfo</w:t>
            </w:r>
          </w:p>
        </w:tc>
        <w:tc>
          <w:tcPr>
            <w:tcW w:w="790" w:type="pct"/>
            <w:shd w:val="clear" w:color="auto" w:fill="auto"/>
            <w:vAlign w:val="center"/>
          </w:tcPr>
          <w:p w:rsidR="001E1C25" w:rsidRPr="00301389" w:rsidRDefault="001E1C25" w:rsidP="001E1C25">
            <w:pPr>
              <w:keepNext/>
              <w:spacing w:before="0" w:after="0"/>
              <w:contextualSpacing/>
              <w:rPr>
                <w:b/>
                <w:sz w:val="20"/>
              </w:rPr>
            </w:pPr>
          </w:p>
        </w:tc>
        <w:tc>
          <w:tcPr>
            <w:tcW w:w="198" w:type="pct"/>
            <w:shd w:val="clear" w:color="auto" w:fill="auto"/>
            <w:vAlign w:val="center"/>
          </w:tcPr>
          <w:p w:rsidR="001E1C25" w:rsidRPr="00301389" w:rsidRDefault="001E1C25" w:rsidP="001E1C25">
            <w:pPr>
              <w:keepNext/>
              <w:spacing w:before="0" w:after="0"/>
              <w:contextualSpacing/>
              <w:jc w:val="center"/>
              <w:rPr>
                <w:b/>
                <w:sz w:val="20"/>
              </w:rPr>
            </w:pPr>
          </w:p>
        </w:tc>
        <w:tc>
          <w:tcPr>
            <w:tcW w:w="495" w:type="pct"/>
            <w:shd w:val="clear" w:color="auto" w:fill="auto"/>
            <w:vAlign w:val="center"/>
          </w:tcPr>
          <w:p w:rsidR="001E1C25" w:rsidRPr="00301389" w:rsidRDefault="001E1C25" w:rsidP="001E1C25">
            <w:pPr>
              <w:keepNext/>
              <w:spacing w:before="0" w:after="0"/>
              <w:contextualSpacing/>
              <w:jc w:val="center"/>
              <w:rPr>
                <w:b/>
                <w:sz w:val="20"/>
              </w:rPr>
            </w:pPr>
          </w:p>
        </w:tc>
        <w:tc>
          <w:tcPr>
            <w:tcW w:w="1387" w:type="pct"/>
            <w:shd w:val="clear" w:color="auto" w:fill="auto"/>
            <w:vAlign w:val="center"/>
          </w:tcPr>
          <w:p w:rsidR="001E1C25" w:rsidRPr="00301389" w:rsidRDefault="001E1C25" w:rsidP="001E1C25">
            <w:pPr>
              <w:keepNext/>
              <w:spacing w:before="0" w:after="0"/>
              <w:contextualSpacing/>
              <w:rPr>
                <w:b/>
                <w:sz w:val="20"/>
              </w:rPr>
            </w:pPr>
          </w:p>
        </w:tc>
        <w:tc>
          <w:tcPr>
            <w:tcW w:w="1389" w:type="pct"/>
            <w:shd w:val="clear" w:color="auto" w:fill="auto"/>
            <w:vAlign w:val="center"/>
            <w:hideMark/>
          </w:tcPr>
          <w:p w:rsidR="001E1C25" w:rsidRPr="00301389" w:rsidRDefault="001E1C25" w:rsidP="001E1C25">
            <w:pPr>
              <w:keepNext/>
              <w:spacing w:before="0" w:after="0"/>
              <w:contextualSpacing/>
              <w:rPr>
                <w:b/>
                <w:sz w:val="20"/>
              </w:rPr>
            </w:pP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A63BD0">
              <w:rPr>
                <w:sz w:val="20"/>
              </w:rPr>
              <w:t>commonInfo</w:t>
            </w:r>
          </w:p>
        </w:tc>
        <w:tc>
          <w:tcPr>
            <w:tcW w:w="198" w:type="pct"/>
            <w:shd w:val="clear" w:color="auto" w:fill="auto"/>
          </w:tcPr>
          <w:p w:rsidR="001E1C25" w:rsidRPr="00C316CF" w:rsidRDefault="001E1C25" w:rsidP="001E1C25">
            <w:pPr>
              <w:spacing w:before="0" w:after="0"/>
              <w:jc w:val="center"/>
              <w:rPr>
                <w:sz w:val="20"/>
              </w:rPr>
            </w:pPr>
            <w:r w:rsidRPr="00A63BD0">
              <w:rPr>
                <w:sz w:val="20"/>
              </w:rPr>
              <w:t>О</w:t>
            </w:r>
          </w:p>
        </w:tc>
        <w:tc>
          <w:tcPr>
            <w:tcW w:w="495" w:type="pct"/>
            <w:shd w:val="clear" w:color="auto" w:fill="auto"/>
          </w:tcPr>
          <w:p w:rsidR="001E1C25" w:rsidRPr="00C316CF" w:rsidRDefault="001E1C25" w:rsidP="001E1C25">
            <w:pPr>
              <w:spacing w:before="0" w:after="0"/>
              <w:jc w:val="center"/>
              <w:rPr>
                <w:sz w:val="20"/>
              </w:rPr>
            </w:pPr>
            <w:r w:rsidRPr="00A63BD0">
              <w:rPr>
                <w:sz w:val="20"/>
              </w:rPr>
              <w:t>S</w:t>
            </w:r>
          </w:p>
        </w:tc>
        <w:tc>
          <w:tcPr>
            <w:tcW w:w="1387" w:type="pct"/>
            <w:shd w:val="clear" w:color="auto" w:fill="auto"/>
          </w:tcPr>
          <w:p w:rsidR="001E1C25" w:rsidRPr="009C2A3B" w:rsidRDefault="001E1C25" w:rsidP="001E1C25">
            <w:pPr>
              <w:spacing w:before="0" w:after="0"/>
              <w:rPr>
                <w:sz w:val="20"/>
              </w:rPr>
            </w:pPr>
            <w:r w:rsidRPr="00A63BD0">
              <w:rPr>
                <w:sz w:val="20"/>
              </w:rPr>
              <w:t>Общая информация</w:t>
            </w:r>
          </w:p>
        </w:tc>
        <w:tc>
          <w:tcPr>
            <w:tcW w:w="1389" w:type="pct"/>
            <w:shd w:val="clear" w:color="auto" w:fill="auto"/>
          </w:tcPr>
          <w:p w:rsidR="001E1C25" w:rsidRPr="00C316CF" w:rsidRDefault="00BD1166" w:rsidP="001E1C25">
            <w:pPr>
              <w:spacing w:before="0" w:after="0"/>
              <w:rPr>
                <w:sz w:val="20"/>
              </w:rPr>
            </w:pPr>
            <w:r>
              <w:rPr>
                <w:sz w:val="20"/>
              </w:rPr>
              <w:t xml:space="preserve">Состав блока см. состав блока в документе </w:t>
            </w:r>
            <w:r w:rsidRPr="00BD1166">
              <w:rPr>
                <w:sz w:val="20"/>
              </w:rPr>
              <w:t xml:space="preserve">"Протокол подведения итогов определения поставщика (подрядчика, исполнителя) в ЭЗакА20 (закрытый аукцион в электронной форме </w:t>
            </w:r>
            <w:r w:rsidR="00F65E30" w:rsidRPr="00F65E30">
              <w:rPr>
                <w:sz w:val="20"/>
              </w:rPr>
              <w:t>с даты начала действия оптимизационного законопроекта 44-ФЗ</w:t>
            </w:r>
            <w:r w:rsidR="00F65E30" w:rsidRPr="00F65E30" w:rsidDel="00F65E30">
              <w:rPr>
                <w:sz w:val="20"/>
              </w:rPr>
              <w:t xml:space="preserve"> </w:t>
            </w:r>
            <w:r w:rsidRPr="00BD1166">
              <w:rPr>
                <w:sz w:val="20"/>
              </w:rPr>
              <w:t>" (protocolEZakA2020Final)</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D41CCE">
              <w:rPr>
                <w:sz w:val="20"/>
              </w:rPr>
              <w:t>participantInfo</w:t>
            </w:r>
          </w:p>
        </w:tc>
        <w:tc>
          <w:tcPr>
            <w:tcW w:w="198" w:type="pct"/>
            <w:shd w:val="clear" w:color="auto" w:fill="auto"/>
          </w:tcPr>
          <w:p w:rsidR="001E1C25" w:rsidRPr="00C316CF" w:rsidRDefault="001E1C25" w:rsidP="001E1C25">
            <w:pPr>
              <w:spacing w:before="0" w:after="0"/>
              <w:jc w:val="center"/>
              <w:rPr>
                <w:sz w:val="20"/>
              </w:rPr>
            </w:pPr>
            <w:r>
              <w:rPr>
                <w:sz w:val="20"/>
              </w:rPr>
              <w:t>О</w:t>
            </w:r>
          </w:p>
        </w:tc>
        <w:tc>
          <w:tcPr>
            <w:tcW w:w="495" w:type="pct"/>
            <w:shd w:val="clear" w:color="auto" w:fill="auto"/>
          </w:tcPr>
          <w:p w:rsidR="001E1C25" w:rsidRPr="00C316CF" w:rsidRDefault="001E1C25" w:rsidP="001E1C25">
            <w:pPr>
              <w:spacing w:before="0" w:after="0"/>
              <w:jc w:val="center"/>
              <w:rPr>
                <w:sz w:val="20"/>
              </w:rPr>
            </w:pPr>
            <w:r w:rsidRPr="00A63BD0">
              <w:rPr>
                <w:sz w:val="20"/>
              </w:rPr>
              <w:t>S</w:t>
            </w:r>
          </w:p>
        </w:tc>
        <w:tc>
          <w:tcPr>
            <w:tcW w:w="1387" w:type="pct"/>
            <w:shd w:val="clear" w:color="auto" w:fill="auto"/>
          </w:tcPr>
          <w:p w:rsidR="001E1C25" w:rsidRPr="009C2A3B" w:rsidRDefault="001E1C25" w:rsidP="001E1C25">
            <w:pPr>
              <w:spacing w:before="0" w:after="0"/>
              <w:rPr>
                <w:sz w:val="20"/>
              </w:rPr>
            </w:pPr>
            <w:r w:rsidRPr="00D41CCE">
              <w:rPr>
                <w:sz w:val="20"/>
              </w:rPr>
              <w:t>Сведения об участнике</w:t>
            </w:r>
          </w:p>
        </w:tc>
        <w:tc>
          <w:tcPr>
            <w:tcW w:w="1389" w:type="pct"/>
            <w:shd w:val="clear" w:color="auto" w:fill="auto"/>
          </w:tcPr>
          <w:p w:rsidR="001E1C25" w:rsidRPr="00D41CCE" w:rsidRDefault="001E1C25" w:rsidP="001E1C25">
            <w:pPr>
              <w:spacing w:before="0" w:after="0"/>
              <w:rPr>
                <w:sz w:val="20"/>
              </w:rPr>
            </w:pPr>
            <w:r>
              <w:rPr>
                <w:sz w:val="20"/>
              </w:rPr>
              <w:t xml:space="preserve">Состав блока см. состав блока </w:t>
            </w:r>
            <w:r>
              <w:rPr>
                <w:sz w:val="20"/>
                <w:lang w:val="en-US"/>
              </w:rPr>
              <w:t>appP</w:t>
            </w:r>
            <w:r w:rsidRPr="00D41CCE">
              <w:rPr>
                <w:sz w:val="20"/>
              </w:rPr>
              <w:t xml:space="preserve">articipantInfo </w:t>
            </w:r>
            <w:r>
              <w:rPr>
                <w:sz w:val="20"/>
              </w:rPr>
              <w:t xml:space="preserve">в документе </w:t>
            </w:r>
          </w:p>
          <w:p w:rsidR="001E1C25" w:rsidRPr="00D41CCE" w:rsidRDefault="001E1C25" w:rsidP="001E1C25">
            <w:pPr>
              <w:spacing w:before="0" w:after="0"/>
              <w:rPr>
                <w:sz w:val="20"/>
              </w:rPr>
            </w:pPr>
            <w:r w:rsidRPr="00D41CCE">
              <w:rPr>
                <w:sz w:val="20"/>
              </w:rPr>
              <w:t>"Протокол подведения итогов определения поставщика (подрядчика, исполнителя) ЭЗК20 (запрос котировок в электронной форме c 01.04.2021) с информацией об участниках"</w:t>
            </w:r>
          </w:p>
          <w:p w:rsidR="001E1C25" w:rsidRPr="00C316CF" w:rsidRDefault="001E1C25" w:rsidP="001E1C25">
            <w:pPr>
              <w:spacing w:before="0" w:after="0"/>
              <w:rPr>
                <w:sz w:val="20"/>
              </w:rPr>
            </w:pPr>
            <w:r w:rsidRPr="00D41CCE">
              <w:rPr>
                <w:sz w:val="20"/>
              </w:rPr>
              <w:lastRenderedPageBreak/>
              <w:t>(epProtocolEZK2020FinalPart)</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A63BD0">
              <w:rPr>
                <w:sz w:val="20"/>
              </w:rPr>
              <w:t>admittedInfo</w:t>
            </w:r>
          </w:p>
        </w:tc>
        <w:tc>
          <w:tcPr>
            <w:tcW w:w="198" w:type="pct"/>
            <w:shd w:val="clear" w:color="auto" w:fill="auto"/>
          </w:tcPr>
          <w:p w:rsidR="001E1C25" w:rsidRPr="00C316CF" w:rsidRDefault="001E1C25" w:rsidP="001E1C25">
            <w:pPr>
              <w:spacing w:before="0" w:after="0"/>
              <w:jc w:val="center"/>
              <w:rPr>
                <w:sz w:val="20"/>
              </w:rPr>
            </w:pPr>
            <w:r w:rsidRPr="00A63BD0">
              <w:rPr>
                <w:sz w:val="20"/>
              </w:rPr>
              <w:t>О</w:t>
            </w:r>
          </w:p>
        </w:tc>
        <w:tc>
          <w:tcPr>
            <w:tcW w:w="495" w:type="pct"/>
            <w:shd w:val="clear" w:color="auto" w:fill="auto"/>
          </w:tcPr>
          <w:p w:rsidR="001E1C25" w:rsidRPr="00C316CF" w:rsidRDefault="001E1C25" w:rsidP="001E1C25">
            <w:pPr>
              <w:spacing w:before="0" w:after="0"/>
              <w:jc w:val="center"/>
              <w:rPr>
                <w:sz w:val="20"/>
              </w:rPr>
            </w:pPr>
            <w:r w:rsidRPr="00A63BD0">
              <w:rPr>
                <w:sz w:val="20"/>
              </w:rPr>
              <w:t>S</w:t>
            </w:r>
          </w:p>
        </w:tc>
        <w:tc>
          <w:tcPr>
            <w:tcW w:w="1387" w:type="pct"/>
            <w:shd w:val="clear" w:color="auto" w:fill="auto"/>
          </w:tcPr>
          <w:p w:rsidR="001E1C25" w:rsidRPr="009C2A3B" w:rsidRDefault="001E1C25" w:rsidP="001E1C25">
            <w:pPr>
              <w:spacing w:before="0" w:after="0"/>
              <w:rPr>
                <w:sz w:val="20"/>
              </w:rPr>
            </w:pPr>
            <w:r w:rsidRPr="00A63BD0">
              <w:rPr>
                <w:sz w:val="20"/>
              </w:rPr>
              <w:t>Информация о допуске заявки</w:t>
            </w:r>
          </w:p>
        </w:tc>
        <w:tc>
          <w:tcPr>
            <w:tcW w:w="1389" w:type="pct"/>
            <w:shd w:val="clear" w:color="auto" w:fill="auto"/>
          </w:tcPr>
          <w:p w:rsidR="001E1C25" w:rsidRPr="00C316CF" w:rsidRDefault="00BD1166" w:rsidP="00BD1166">
            <w:pPr>
              <w:spacing w:before="0" w:after="0"/>
              <w:rPr>
                <w:sz w:val="20"/>
              </w:rPr>
            </w:pPr>
            <w:r>
              <w:rPr>
                <w:sz w:val="20"/>
              </w:rPr>
              <w:t xml:space="preserve">Состав блока см. состав блока в документе </w:t>
            </w:r>
            <w:r w:rsidRPr="00BD1166">
              <w:rPr>
                <w:sz w:val="20"/>
              </w:rPr>
              <w:t xml:space="preserve">"Протокол подведения итогов определения поставщика (подрядчика, исполнителя) в ЭЗакА20 (закрытый аукцион в электронной </w:t>
            </w:r>
            <w:r w:rsidR="00F65E30" w:rsidRPr="00F65E30">
              <w:rPr>
                <w:sz w:val="20"/>
              </w:rPr>
              <w:t>с даты начала действия оптимизационного законопроекта 44-ФЗ</w:t>
            </w:r>
            <w:r w:rsidR="00F65E30" w:rsidRPr="00F65E30" w:rsidDel="00F65E30">
              <w:rPr>
                <w:sz w:val="20"/>
              </w:rPr>
              <w:t xml:space="preserve"> </w:t>
            </w:r>
            <w:r w:rsidRPr="00BD1166">
              <w:rPr>
                <w:sz w:val="20"/>
              </w:rPr>
              <w:t>" (protocolEZakA2020Final)</w:t>
            </w:r>
          </w:p>
        </w:tc>
      </w:tr>
    </w:tbl>
    <w:p w:rsidR="001E1C25" w:rsidRDefault="001E1C25" w:rsidP="001E1C25">
      <w:pPr>
        <w:spacing w:before="0" w:after="0"/>
        <w:contextualSpacing/>
        <w:rPr>
          <w:sz w:val="20"/>
        </w:rPr>
      </w:pPr>
    </w:p>
    <w:p w:rsidR="001E1C25" w:rsidRDefault="001E1C25" w:rsidP="001E1C25">
      <w:pPr>
        <w:pStyle w:val="20"/>
      </w:pPr>
      <w:r w:rsidRPr="00150B3A">
        <w:t xml:space="preserve">Протокол подведения итогов определения поставщика (подрядчика, исполнителя) в </w:t>
      </w:r>
      <w:r w:rsidR="00FF04AC" w:rsidRPr="00FF04AC">
        <w:t xml:space="preserve">ЭЗакК20 (закрытый конкурс в электронной форме </w:t>
      </w:r>
      <w:r w:rsidR="00F65E30" w:rsidRPr="00F65E30">
        <w:t>с даты начала действия оптимизационного законопроекта 44-ФЗ</w:t>
      </w:r>
      <w:r w:rsidR="00FF04AC" w:rsidRPr="00FF04AC">
        <w:t>)</w:t>
      </w:r>
    </w:p>
    <w:p w:rsidR="001E1C25" w:rsidRDefault="001E1C25" w:rsidP="001E1C25">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1E1C25" w:rsidRPr="00301389" w:rsidTr="001E1C25">
        <w:trPr>
          <w:tblHeader/>
          <w:jc w:val="center"/>
        </w:trPr>
        <w:tc>
          <w:tcPr>
            <w:tcW w:w="743"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Дополнительная информация</w:t>
            </w:r>
          </w:p>
        </w:tc>
      </w:tr>
      <w:tr w:rsidR="001E1C25" w:rsidRPr="004257CC" w:rsidTr="001E1C25">
        <w:trPr>
          <w:jc w:val="center"/>
        </w:trPr>
        <w:tc>
          <w:tcPr>
            <w:tcW w:w="5000" w:type="pct"/>
            <w:gridSpan w:val="6"/>
            <w:shd w:val="clear" w:color="auto" w:fill="auto"/>
            <w:vAlign w:val="center"/>
          </w:tcPr>
          <w:p w:rsidR="001E1C25" w:rsidRPr="008C3D78" w:rsidRDefault="001E1C25" w:rsidP="001E1C25">
            <w:pPr>
              <w:spacing w:before="0" w:after="0"/>
              <w:contextualSpacing/>
              <w:jc w:val="center"/>
              <w:rPr>
                <w:b/>
                <w:bCs/>
                <w:sz w:val="20"/>
              </w:rPr>
            </w:pPr>
            <w:r w:rsidRPr="00150B3A">
              <w:rPr>
                <w:b/>
                <w:sz w:val="20"/>
              </w:rPr>
              <w:t xml:space="preserve">Протокол подведения итогов определения поставщика (подрядчика, исполнителя) в </w:t>
            </w:r>
            <w:r w:rsidR="00FF04AC" w:rsidRPr="00FF04AC">
              <w:rPr>
                <w:b/>
                <w:sz w:val="20"/>
              </w:rPr>
              <w:t xml:space="preserve">ЭЗакК20 (закрытый конкурс в электронной форме </w:t>
            </w:r>
            <w:r w:rsidR="00F65E30" w:rsidRPr="00F65E30">
              <w:rPr>
                <w:b/>
                <w:sz w:val="20"/>
              </w:rPr>
              <w:t>с даты начала действия оптимизационного законопроекта 44-ФЗ</w:t>
            </w:r>
            <w:r w:rsidR="00FF04AC" w:rsidRPr="00FF04AC">
              <w:rPr>
                <w:b/>
                <w:sz w:val="20"/>
              </w:rPr>
              <w:t>)</w:t>
            </w:r>
          </w:p>
        </w:tc>
      </w:tr>
      <w:tr w:rsidR="001E1C25" w:rsidRPr="00301389" w:rsidTr="001E1C25">
        <w:trPr>
          <w:jc w:val="center"/>
        </w:trPr>
        <w:tc>
          <w:tcPr>
            <w:tcW w:w="743" w:type="pct"/>
            <w:shd w:val="clear" w:color="auto" w:fill="auto"/>
            <w:vAlign w:val="center"/>
          </w:tcPr>
          <w:p w:rsidR="001E1C25" w:rsidRPr="00301389" w:rsidRDefault="00FF04AC" w:rsidP="001E1C25">
            <w:pPr>
              <w:spacing w:before="0" w:after="0"/>
              <w:contextualSpacing/>
              <w:rPr>
                <w:sz w:val="20"/>
              </w:rPr>
            </w:pPr>
            <w:r w:rsidRPr="00FF04AC">
              <w:rPr>
                <w:b/>
                <w:bCs/>
                <w:sz w:val="20"/>
                <w:lang w:val="en-US"/>
              </w:rPr>
              <w:t>protocolEZakK2020Final</w:t>
            </w:r>
          </w:p>
        </w:tc>
        <w:tc>
          <w:tcPr>
            <w:tcW w:w="790" w:type="pct"/>
            <w:shd w:val="clear" w:color="auto" w:fill="auto"/>
          </w:tcPr>
          <w:p w:rsidR="001E1C25" w:rsidRPr="00162C8B" w:rsidRDefault="001E1C25" w:rsidP="001E1C25">
            <w:pPr>
              <w:spacing w:before="0" w:after="0"/>
              <w:jc w:val="both"/>
              <w:rPr>
                <w:sz w:val="20"/>
              </w:rPr>
            </w:pPr>
          </w:p>
        </w:tc>
        <w:tc>
          <w:tcPr>
            <w:tcW w:w="199" w:type="pct"/>
            <w:shd w:val="clear" w:color="auto" w:fill="auto"/>
          </w:tcPr>
          <w:p w:rsidR="001E1C25" w:rsidRPr="00162C8B" w:rsidRDefault="001E1C25" w:rsidP="001E1C25">
            <w:pPr>
              <w:spacing w:before="0" w:after="0"/>
              <w:jc w:val="center"/>
              <w:rPr>
                <w:sz w:val="20"/>
              </w:rPr>
            </w:pPr>
          </w:p>
        </w:tc>
        <w:tc>
          <w:tcPr>
            <w:tcW w:w="496" w:type="pct"/>
            <w:shd w:val="clear" w:color="auto" w:fill="auto"/>
          </w:tcPr>
          <w:p w:rsidR="001E1C25" w:rsidRPr="00162C8B" w:rsidRDefault="001E1C25" w:rsidP="001E1C25">
            <w:pPr>
              <w:spacing w:before="0" w:after="0"/>
              <w:jc w:val="center"/>
              <w:rPr>
                <w:sz w:val="20"/>
              </w:rPr>
            </w:pPr>
          </w:p>
        </w:tc>
        <w:tc>
          <w:tcPr>
            <w:tcW w:w="1387" w:type="pct"/>
            <w:shd w:val="clear" w:color="auto" w:fill="auto"/>
          </w:tcPr>
          <w:p w:rsidR="001E1C25" w:rsidRPr="00162C8B" w:rsidRDefault="001E1C25" w:rsidP="001E1C25">
            <w:pPr>
              <w:spacing w:before="0" w:after="0"/>
              <w:jc w:val="both"/>
              <w:rPr>
                <w:sz w:val="20"/>
              </w:rPr>
            </w:pPr>
          </w:p>
        </w:tc>
        <w:tc>
          <w:tcPr>
            <w:tcW w:w="1385" w:type="pct"/>
            <w:shd w:val="clear" w:color="auto" w:fill="auto"/>
          </w:tcPr>
          <w:p w:rsidR="001E1C25" w:rsidRPr="00162C8B" w:rsidRDefault="001E1C25" w:rsidP="001E1C25">
            <w:pPr>
              <w:spacing w:before="0" w:after="0"/>
              <w:jc w:val="both"/>
              <w:rPr>
                <w:sz w:val="20"/>
              </w:rPr>
            </w:pP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162C8B" w:rsidRDefault="001E1C25" w:rsidP="001E1C25">
            <w:pPr>
              <w:spacing w:before="0" w:after="0"/>
              <w:jc w:val="both"/>
              <w:rPr>
                <w:sz w:val="20"/>
              </w:rPr>
            </w:pPr>
            <w:r w:rsidRPr="00162C8B">
              <w:rPr>
                <w:sz w:val="20"/>
              </w:rPr>
              <w:t>schemeVersion</w:t>
            </w:r>
          </w:p>
        </w:tc>
        <w:tc>
          <w:tcPr>
            <w:tcW w:w="199" w:type="pct"/>
            <w:shd w:val="clear" w:color="auto" w:fill="auto"/>
          </w:tcPr>
          <w:p w:rsidR="001E1C25" w:rsidRPr="00162C8B" w:rsidRDefault="001E1C25" w:rsidP="001E1C25">
            <w:pPr>
              <w:spacing w:before="0" w:after="0"/>
              <w:jc w:val="center"/>
              <w:rPr>
                <w:sz w:val="20"/>
              </w:rPr>
            </w:pPr>
            <w:r w:rsidRPr="00162C8B">
              <w:rPr>
                <w:sz w:val="20"/>
              </w:rPr>
              <w:t>О</w:t>
            </w:r>
          </w:p>
        </w:tc>
        <w:tc>
          <w:tcPr>
            <w:tcW w:w="496" w:type="pct"/>
            <w:shd w:val="clear" w:color="auto" w:fill="auto"/>
          </w:tcPr>
          <w:p w:rsidR="001E1C25" w:rsidRPr="00162C8B" w:rsidRDefault="001E1C25" w:rsidP="001E1C25">
            <w:pPr>
              <w:spacing w:before="0" w:after="0"/>
              <w:jc w:val="center"/>
              <w:rPr>
                <w:sz w:val="20"/>
              </w:rPr>
            </w:pPr>
            <w:r w:rsidRPr="00162C8B">
              <w:rPr>
                <w:sz w:val="20"/>
              </w:rPr>
              <w:t>T</w:t>
            </w:r>
          </w:p>
        </w:tc>
        <w:tc>
          <w:tcPr>
            <w:tcW w:w="1387" w:type="pct"/>
            <w:shd w:val="clear" w:color="auto" w:fill="auto"/>
          </w:tcPr>
          <w:p w:rsidR="001E1C25" w:rsidRPr="00162C8B" w:rsidRDefault="001E1C25" w:rsidP="001E1C25">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rsidR="001E1C25" w:rsidRPr="00301389" w:rsidRDefault="001E1C25" w:rsidP="001E1C25">
            <w:pPr>
              <w:spacing w:before="0" w:after="0"/>
              <w:contextualSpacing/>
              <w:rPr>
                <w:sz w:val="20"/>
              </w:rPr>
            </w:pPr>
            <w:r w:rsidRPr="00301389">
              <w:rPr>
                <w:sz w:val="20"/>
              </w:rPr>
              <w:t>Допустимые значения:</w:t>
            </w:r>
          </w:p>
          <w:p w:rsidR="001E1C25" w:rsidRPr="00301389" w:rsidRDefault="001E1C25" w:rsidP="001E1C25">
            <w:pPr>
              <w:spacing w:before="0" w:after="0"/>
              <w:contextualSpacing/>
              <w:rPr>
                <w:sz w:val="20"/>
              </w:rPr>
            </w:pPr>
            <w:r>
              <w:rPr>
                <w:sz w:val="20"/>
              </w:rPr>
              <w:t>11.0</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id</w:t>
            </w:r>
          </w:p>
        </w:tc>
        <w:tc>
          <w:tcPr>
            <w:tcW w:w="199" w:type="pct"/>
            <w:shd w:val="clear" w:color="auto" w:fill="auto"/>
          </w:tcPr>
          <w:p w:rsidR="001E1C25" w:rsidRPr="00C316CF" w:rsidRDefault="001E1C25" w:rsidP="001E1C25">
            <w:pPr>
              <w:spacing w:before="0" w:after="0"/>
              <w:jc w:val="center"/>
              <w:rPr>
                <w:sz w:val="20"/>
              </w:rPr>
            </w:pPr>
            <w:r w:rsidRPr="00C316CF">
              <w:rPr>
                <w:sz w:val="20"/>
              </w:rPr>
              <w:t>Н</w:t>
            </w:r>
          </w:p>
        </w:tc>
        <w:tc>
          <w:tcPr>
            <w:tcW w:w="496" w:type="pct"/>
            <w:shd w:val="clear" w:color="auto" w:fill="auto"/>
          </w:tcPr>
          <w:p w:rsidR="001E1C25" w:rsidRPr="00C316CF" w:rsidRDefault="001E1C25" w:rsidP="001E1C25">
            <w:pPr>
              <w:spacing w:before="0" w:after="0"/>
              <w:jc w:val="center"/>
              <w:rPr>
                <w:sz w:val="20"/>
              </w:rPr>
            </w:pPr>
            <w:r w:rsidRPr="00C316CF">
              <w:rPr>
                <w:sz w:val="20"/>
              </w:rPr>
              <w:t>N</w:t>
            </w:r>
          </w:p>
        </w:tc>
        <w:tc>
          <w:tcPr>
            <w:tcW w:w="1387" w:type="pct"/>
            <w:shd w:val="clear" w:color="auto" w:fill="auto"/>
          </w:tcPr>
          <w:p w:rsidR="001E1C25" w:rsidRPr="00C316CF" w:rsidRDefault="001E1C25" w:rsidP="001E1C25">
            <w:pPr>
              <w:spacing w:before="0" w:after="0"/>
              <w:rPr>
                <w:sz w:val="20"/>
              </w:rPr>
            </w:pPr>
            <w:r>
              <w:rPr>
                <w:sz w:val="20"/>
              </w:rPr>
              <w:t>Идентификатор документа ЕИС</w:t>
            </w:r>
          </w:p>
        </w:tc>
        <w:tc>
          <w:tcPr>
            <w:tcW w:w="1385" w:type="pct"/>
            <w:shd w:val="clear" w:color="auto" w:fill="auto"/>
          </w:tcPr>
          <w:p w:rsidR="001E1C25" w:rsidRDefault="001E1C25" w:rsidP="001E1C25">
            <w:pPr>
              <w:spacing w:before="0" w:after="0"/>
              <w:rPr>
                <w:sz w:val="20"/>
              </w:rPr>
            </w:pPr>
            <w:r w:rsidRPr="00C316CF">
              <w:rPr>
                <w:sz w:val="20"/>
              </w:rPr>
              <w:t xml:space="preserve">64-битное целое число. </w:t>
            </w:r>
          </w:p>
          <w:p w:rsidR="001E1C25" w:rsidRPr="00C316CF" w:rsidRDefault="001E1C25" w:rsidP="001E1C25">
            <w:pPr>
              <w:spacing w:before="0" w:after="0"/>
              <w:rPr>
                <w:sz w:val="20"/>
              </w:rPr>
            </w:pPr>
            <w:r w:rsidRPr="00C316CF">
              <w:rPr>
                <w:sz w:val="20"/>
              </w:rPr>
              <w:t>Игнорируется при приеме-передаче. Добавлено на развитие</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externalId</w:t>
            </w:r>
          </w:p>
        </w:tc>
        <w:tc>
          <w:tcPr>
            <w:tcW w:w="199" w:type="pct"/>
            <w:shd w:val="clear" w:color="auto" w:fill="auto"/>
          </w:tcPr>
          <w:p w:rsidR="001E1C25" w:rsidRPr="00C316CF" w:rsidRDefault="001E1C25" w:rsidP="001E1C25">
            <w:pPr>
              <w:spacing w:before="0" w:after="0"/>
              <w:jc w:val="center"/>
              <w:rPr>
                <w:sz w:val="20"/>
              </w:rPr>
            </w:pPr>
            <w:r w:rsidRPr="00C316CF">
              <w:rPr>
                <w:sz w:val="20"/>
              </w:rPr>
              <w:t>Н</w:t>
            </w:r>
          </w:p>
        </w:tc>
        <w:tc>
          <w:tcPr>
            <w:tcW w:w="496" w:type="pct"/>
            <w:shd w:val="clear" w:color="auto" w:fill="auto"/>
          </w:tcPr>
          <w:p w:rsidR="001E1C25" w:rsidRPr="00C316CF" w:rsidRDefault="001E1C25" w:rsidP="001E1C25">
            <w:pPr>
              <w:spacing w:before="0" w:after="0"/>
              <w:jc w:val="center"/>
              <w:rPr>
                <w:sz w:val="20"/>
              </w:rPr>
            </w:pPr>
            <w:r w:rsidRPr="00C316CF">
              <w:rPr>
                <w:sz w:val="20"/>
              </w:rPr>
              <w:t>T [ 1 - 40 ]</w:t>
            </w:r>
          </w:p>
        </w:tc>
        <w:tc>
          <w:tcPr>
            <w:tcW w:w="1387" w:type="pct"/>
            <w:shd w:val="clear" w:color="auto" w:fill="auto"/>
          </w:tcPr>
          <w:p w:rsidR="001E1C25" w:rsidRPr="00C316CF" w:rsidRDefault="001E1C25" w:rsidP="001E1C25">
            <w:pPr>
              <w:spacing w:before="0" w:after="0"/>
              <w:rPr>
                <w:sz w:val="20"/>
              </w:rPr>
            </w:pPr>
            <w:r w:rsidRPr="00C316CF">
              <w:rPr>
                <w:sz w:val="20"/>
              </w:rPr>
              <w:t>Внешний идентификатор доку</w:t>
            </w:r>
            <w:r>
              <w:rPr>
                <w:sz w:val="20"/>
              </w:rPr>
              <w:t>мента</w:t>
            </w:r>
          </w:p>
        </w:tc>
        <w:tc>
          <w:tcPr>
            <w:tcW w:w="1385" w:type="pct"/>
            <w:shd w:val="clear" w:color="auto" w:fill="auto"/>
          </w:tcPr>
          <w:p w:rsidR="001E1C25" w:rsidRPr="00C316CF" w:rsidRDefault="001E1C25" w:rsidP="001E1C25">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versionNumber</w:t>
            </w:r>
          </w:p>
        </w:tc>
        <w:tc>
          <w:tcPr>
            <w:tcW w:w="199" w:type="pct"/>
            <w:shd w:val="clear" w:color="auto" w:fill="auto"/>
          </w:tcPr>
          <w:p w:rsidR="001E1C25" w:rsidRPr="00C316CF" w:rsidRDefault="001E1C25" w:rsidP="001E1C25">
            <w:pPr>
              <w:spacing w:before="0" w:after="0"/>
              <w:jc w:val="center"/>
              <w:rPr>
                <w:sz w:val="20"/>
              </w:rPr>
            </w:pPr>
            <w:r w:rsidRPr="00C316CF">
              <w:rPr>
                <w:sz w:val="20"/>
              </w:rPr>
              <w:t>Н</w:t>
            </w:r>
          </w:p>
        </w:tc>
        <w:tc>
          <w:tcPr>
            <w:tcW w:w="496" w:type="pct"/>
            <w:shd w:val="clear" w:color="auto" w:fill="auto"/>
          </w:tcPr>
          <w:p w:rsidR="001E1C25" w:rsidRPr="00C316CF" w:rsidRDefault="001E1C25" w:rsidP="001E1C25">
            <w:pPr>
              <w:spacing w:before="0" w:after="0"/>
              <w:jc w:val="center"/>
              <w:rPr>
                <w:sz w:val="20"/>
              </w:rPr>
            </w:pPr>
            <w:r>
              <w:rPr>
                <w:sz w:val="20"/>
              </w:rPr>
              <w:t>N</w:t>
            </w:r>
          </w:p>
        </w:tc>
        <w:tc>
          <w:tcPr>
            <w:tcW w:w="1387" w:type="pct"/>
            <w:shd w:val="clear" w:color="auto" w:fill="auto"/>
          </w:tcPr>
          <w:p w:rsidR="001E1C25" w:rsidRPr="00C316CF" w:rsidRDefault="001E1C25" w:rsidP="001E1C25">
            <w:pPr>
              <w:spacing w:before="0" w:after="0"/>
              <w:rPr>
                <w:sz w:val="20"/>
              </w:rPr>
            </w:pPr>
            <w:r>
              <w:rPr>
                <w:sz w:val="20"/>
              </w:rPr>
              <w:t>Номер версии документа</w:t>
            </w:r>
          </w:p>
        </w:tc>
        <w:tc>
          <w:tcPr>
            <w:tcW w:w="1385" w:type="pct"/>
            <w:shd w:val="clear" w:color="auto" w:fill="auto"/>
          </w:tcPr>
          <w:p w:rsidR="001E1C25" w:rsidRDefault="001E1C25" w:rsidP="001E1C25">
            <w:pPr>
              <w:spacing w:before="0" w:after="0"/>
              <w:rPr>
                <w:sz w:val="20"/>
              </w:rPr>
            </w:pPr>
            <w:r>
              <w:rPr>
                <w:sz w:val="20"/>
              </w:rPr>
              <w:t>Допустимы только неотрицательные числа/</w:t>
            </w:r>
          </w:p>
          <w:p w:rsidR="001E1C25" w:rsidRPr="00C316CF" w:rsidRDefault="001E1C25" w:rsidP="001E1C25">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626863">
              <w:rPr>
                <w:sz w:val="20"/>
              </w:rPr>
              <w:t>foundationDocInfo</w:t>
            </w:r>
          </w:p>
        </w:tc>
        <w:tc>
          <w:tcPr>
            <w:tcW w:w="199" w:type="pct"/>
            <w:shd w:val="clear" w:color="auto" w:fill="auto"/>
          </w:tcPr>
          <w:p w:rsidR="001E1C25" w:rsidRPr="00FD3C60" w:rsidRDefault="001E1C25" w:rsidP="001E1C25">
            <w:pPr>
              <w:spacing w:before="0" w:after="0"/>
              <w:jc w:val="center"/>
              <w:rPr>
                <w:sz w:val="20"/>
              </w:rPr>
            </w:pPr>
            <w:r>
              <w:rPr>
                <w:sz w:val="20"/>
              </w:rPr>
              <w:t>Н</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Pr>
                <w:sz w:val="20"/>
              </w:rPr>
              <w:t>Документ-основание</w:t>
            </w:r>
          </w:p>
        </w:tc>
        <w:tc>
          <w:tcPr>
            <w:tcW w:w="1385" w:type="pct"/>
            <w:shd w:val="clear" w:color="auto" w:fill="auto"/>
          </w:tcPr>
          <w:p w:rsidR="001E1C25" w:rsidRDefault="001E1C25" w:rsidP="001E1C25">
            <w:pPr>
              <w:spacing w:before="0" w:after="0"/>
              <w:rPr>
                <w:sz w:val="20"/>
              </w:rPr>
            </w:pPr>
            <w:r w:rsidRPr="00A81D56">
              <w:rPr>
                <w:sz w:val="20"/>
              </w:rPr>
              <w:t>Блок игнорируется при приеме, автоматически заполняется при передаче</w:t>
            </w:r>
          </w:p>
          <w:p w:rsidR="001E1C25" w:rsidRPr="00C316CF" w:rsidRDefault="001E1C25"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commonInfo</w:t>
            </w:r>
          </w:p>
        </w:tc>
        <w:tc>
          <w:tcPr>
            <w:tcW w:w="199" w:type="pct"/>
            <w:shd w:val="clear" w:color="auto" w:fill="auto"/>
          </w:tcPr>
          <w:p w:rsidR="001E1C25" w:rsidRPr="00C316CF" w:rsidRDefault="001E1C25" w:rsidP="001E1C25">
            <w:pPr>
              <w:spacing w:before="0" w:after="0"/>
              <w:jc w:val="center"/>
              <w:rPr>
                <w:sz w:val="20"/>
              </w:rPr>
            </w:pPr>
            <w:r w:rsidRPr="00C316CF">
              <w:rPr>
                <w:sz w:val="20"/>
              </w:rPr>
              <w:t>О</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Общая информация</w:t>
            </w:r>
          </w:p>
        </w:tc>
        <w:tc>
          <w:tcPr>
            <w:tcW w:w="1385"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 xml:space="preserve">Протокол подведения итогов определения поставщика (подрядчика, исполнителя) ЭЗК20 (запрос котировок в электронной форме c 01.04.2021 </w:t>
            </w:r>
            <w:r w:rsidRPr="001E54C2">
              <w:rPr>
                <w:sz w:val="20"/>
              </w:rPr>
              <w:lastRenderedPageBreak/>
              <w:t>года)</w:t>
            </w:r>
            <w:r>
              <w:rPr>
                <w:sz w:val="20"/>
              </w:rPr>
              <w:t>» (</w:t>
            </w:r>
            <w:r w:rsidRPr="001E54C2">
              <w:rPr>
                <w:sz w:val="20"/>
              </w:rPr>
              <w:t>protocolEZK2020Final</w:t>
            </w:r>
            <w:r>
              <w:rPr>
                <w:sz w:val="20"/>
              </w:rPr>
              <w:t>)</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protocolPublisherInfo</w:t>
            </w:r>
          </w:p>
        </w:tc>
        <w:tc>
          <w:tcPr>
            <w:tcW w:w="199" w:type="pct"/>
            <w:shd w:val="clear" w:color="auto" w:fill="auto"/>
          </w:tcPr>
          <w:p w:rsidR="001E1C25" w:rsidRPr="00C316CF" w:rsidRDefault="001E1C25" w:rsidP="001E1C25">
            <w:pPr>
              <w:spacing w:before="0" w:after="0"/>
              <w:jc w:val="center"/>
              <w:rPr>
                <w:sz w:val="20"/>
              </w:rPr>
            </w:pPr>
            <w:r w:rsidRPr="00C316CF">
              <w:rPr>
                <w:sz w:val="20"/>
              </w:rPr>
              <w:t>О</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Информация об организации, разместившей протокол</w:t>
            </w:r>
          </w:p>
        </w:tc>
        <w:tc>
          <w:tcPr>
            <w:tcW w:w="1385"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extPrintFormInfo</w:t>
            </w:r>
          </w:p>
        </w:tc>
        <w:tc>
          <w:tcPr>
            <w:tcW w:w="199" w:type="pct"/>
            <w:shd w:val="clear" w:color="auto" w:fill="auto"/>
          </w:tcPr>
          <w:p w:rsidR="001E1C25" w:rsidRPr="00C316CF" w:rsidRDefault="001E1C25" w:rsidP="001E1C25">
            <w:pPr>
              <w:spacing w:before="0" w:after="0"/>
              <w:jc w:val="center"/>
              <w:rPr>
                <w:sz w:val="20"/>
              </w:rPr>
            </w:pPr>
            <w:r w:rsidRPr="00C316CF">
              <w:rPr>
                <w:sz w:val="20"/>
              </w:rPr>
              <w:t>О</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attachmentsInfo</w:t>
            </w:r>
          </w:p>
        </w:tc>
        <w:tc>
          <w:tcPr>
            <w:tcW w:w="199" w:type="pct"/>
            <w:shd w:val="clear" w:color="auto" w:fill="auto"/>
          </w:tcPr>
          <w:p w:rsidR="001E1C25" w:rsidRPr="00C316CF" w:rsidRDefault="001E1C25" w:rsidP="001E1C25">
            <w:pPr>
              <w:spacing w:before="0" w:after="0"/>
              <w:jc w:val="center"/>
              <w:rPr>
                <w:sz w:val="20"/>
              </w:rPr>
            </w:pPr>
            <w:r w:rsidRPr="00C316CF">
              <w:rPr>
                <w:sz w:val="20"/>
              </w:rPr>
              <w:t>Н</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Информация о прикрепленных документах</w:t>
            </w:r>
          </w:p>
        </w:tc>
        <w:tc>
          <w:tcPr>
            <w:tcW w:w="1385"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документе </w:t>
            </w:r>
            <w:r w:rsidR="007212A9">
              <w:rPr>
                <w:sz w:val="20"/>
              </w:rPr>
              <w:t>«</w:t>
            </w:r>
            <w:r w:rsidR="007212A9" w:rsidRPr="007212A9">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7212A9">
              <w:rPr>
                <w:bCs/>
                <w:sz w:val="20"/>
              </w:rPr>
              <w:t>»</w:t>
            </w:r>
            <w:r w:rsidR="007212A9" w:rsidRPr="007212A9">
              <w:rPr>
                <w:bCs/>
                <w:sz w:val="20"/>
              </w:rPr>
              <w:t xml:space="preserve"> (epProtocolEZK2020Final)</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modificationInfo</w:t>
            </w:r>
          </w:p>
        </w:tc>
        <w:tc>
          <w:tcPr>
            <w:tcW w:w="199" w:type="pct"/>
            <w:shd w:val="clear" w:color="auto" w:fill="auto"/>
          </w:tcPr>
          <w:p w:rsidR="001E1C25" w:rsidRPr="00C316CF" w:rsidRDefault="001E1C25" w:rsidP="001E1C25">
            <w:pPr>
              <w:spacing w:before="0" w:after="0"/>
              <w:jc w:val="center"/>
              <w:rPr>
                <w:sz w:val="20"/>
              </w:rPr>
            </w:pPr>
            <w:r w:rsidRPr="00C316CF">
              <w:rPr>
                <w:sz w:val="20"/>
              </w:rPr>
              <w:t>Н</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Основание внесения изменений</w:t>
            </w:r>
          </w:p>
        </w:tc>
        <w:tc>
          <w:tcPr>
            <w:tcW w:w="1385"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protocolInfo</w:t>
            </w:r>
          </w:p>
        </w:tc>
        <w:tc>
          <w:tcPr>
            <w:tcW w:w="199" w:type="pct"/>
            <w:shd w:val="clear" w:color="auto" w:fill="auto"/>
          </w:tcPr>
          <w:p w:rsidR="001E1C25" w:rsidRPr="00C316CF" w:rsidRDefault="001E1C25" w:rsidP="001E1C25">
            <w:pPr>
              <w:spacing w:before="0" w:after="0"/>
              <w:jc w:val="center"/>
              <w:rPr>
                <w:sz w:val="20"/>
              </w:rPr>
            </w:pPr>
            <w:r w:rsidRPr="00C316CF">
              <w:rPr>
                <w:sz w:val="20"/>
              </w:rPr>
              <w:t>О</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9A3052">
              <w:rPr>
                <w:sz w:val="20"/>
              </w:rPr>
              <w:t>Информация о проведении ЭЗак</w:t>
            </w:r>
            <w:r w:rsidR="00F65829">
              <w:rPr>
                <w:sz w:val="20"/>
              </w:rPr>
              <w:t>К</w:t>
            </w:r>
            <w:r w:rsidRPr="009A3052">
              <w:rPr>
                <w:sz w:val="20"/>
              </w:rPr>
              <w:t>20</w:t>
            </w:r>
          </w:p>
        </w:tc>
        <w:tc>
          <w:tcPr>
            <w:tcW w:w="1385" w:type="pct"/>
            <w:shd w:val="clear" w:color="auto" w:fill="auto"/>
          </w:tcPr>
          <w:p w:rsidR="001E1C25" w:rsidRPr="00C316CF" w:rsidRDefault="001E1C25" w:rsidP="001E1C25">
            <w:pPr>
              <w:spacing w:before="0" w:after="0"/>
              <w:rPr>
                <w:sz w:val="20"/>
              </w:rPr>
            </w:pPr>
          </w:p>
        </w:tc>
      </w:tr>
      <w:tr w:rsidR="001E1C25" w:rsidRPr="00A945B0" w:rsidTr="001E1C25">
        <w:trPr>
          <w:jc w:val="center"/>
        </w:trPr>
        <w:tc>
          <w:tcPr>
            <w:tcW w:w="5000" w:type="pct"/>
            <w:gridSpan w:val="6"/>
            <w:shd w:val="clear" w:color="auto" w:fill="auto"/>
            <w:vAlign w:val="center"/>
            <w:hideMark/>
          </w:tcPr>
          <w:p w:rsidR="001E1C25" w:rsidRPr="009A3052" w:rsidRDefault="00BD1166" w:rsidP="001E1C25">
            <w:pPr>
              <w:keepNext/>
              <w:spacing w:before="0" w:after="0"/>
              <w:contextualSpacing/>
              <w:jc w:val="center"/>
              <w:rPr>
                <w:b/>
                <w:sz w:val="20"/>
              </w:rPr>
            </w:pPr>
            <w:r w:rsidRPr="00BD1166">
              <w:rPr>
                <w:b/>
                <w:sz w:val="20"/>
              </w:rPr>
              <w:t>Информация о проведении ЭЗакК20</w:t>
            </w:r>
          </w:p>
        </w:tc>
      </w:tr>
      <w:tr w:rsidR="001E1C25" w:rsidRPr="00301389" w:rsidTr="001E1C25">
        <w:trPr>
          <w:jc w:val="center"/>
        </w:trPr>
        <w:tc>
          <w:tcPr>
            <w:tcW w:w="743" w:type="pct"/>
            <w:shd w:val="clear" w:color="auto" w:fill="auto"/>
          </w:tcPr>
          <w:p w:rsidR="001E1C25" w:rsidRPr="00162C8B" w:rsidRDefault="001E1C25" w:rsidP="001E1C25">
            <w:pPr>
              <w:spacing w:before="0" w:after="0"/>
              <w:jc w:val="both"/>
              <w:rPr>
                <w:sz w:val="20"/>
              </w:rPr>
            </w:pPr>
            <w:r w:rsidRPr="00C316CF">
              <w:rPr>
                <w:b/>
                <w:bCs/>
                <w:sz w:val="20"/>
              </w:rPr>
              <w:t>protocolInfo</w:t>
            </w:r>
          </w:p>
        </w:tc>
        <w:tc>
          <w:tcPr>
            <w:tcW w:w="790" w:type="pct"/>
            <w:shd w:val="clear" w:color="auto" w:fill="auto"/>
            <w:vAlign w:val="center"/>
          </w:tcPr>
          <w:p w:rsidR="001E1C25" w:rsidRPr="00301389" w:rsidRDefault="001E1C25" w:rsidP="001E1C25">
            <w:pPr>
              <w:keepNext/>
              <w:spacing w:before="0" w:after="0"/>
              <w:contextualSpacing/>
              <w:rPr>
                <w:b/>
                <w:sz w:val="20"/>
              </w:rPr>
            </w:pPr>
          </w:p>
        </w:tc>
        <w:tc>
          <w:tcPr>
            <w:tcW w:w="199" w:type="pct"/>
            <w:shd w:val="clear" w:color="auto" w:fill="auto"/>
            <w:vAlign w:val="center"/>
          </w:tcPr>
          <w:p w:rsidR="001E1C25" w:rsidRPr="00301389" w:rsidRDefault="001E1C25" w:rsidP="001E1C25">
            <w:pPr>
              <w:keepNext/>
              <w:spacing w:before="0" w:after="0"/>
              <w:contextualSpacing/>
              <w:jc w:val="center"/>
              <w:rPr>
                <w:b/>
                <w:sz w:val="20"/>
              </w:rPr>
            </w:pPr>
          </w:p>
        </w:tc>
        <w:tc>
          <w:tcPr>
            <w:tcW w:w="496" w:type="pct"/>
            <w:shd w:val="clear" w:color="auto" w:fill="auto"/>
            <w:vAlign w:val="center"/>
          </w:tcPr>
          <w:p w:rsidR="001E1C25" w:rsidRPr="00301389" w:rsidRDefault="001E1C25" w:rsidP="001E1C25">
            <w:pPr>
              <w:keepNext/>
              <w:spacing w:before="0" w:after="0"/>
              <w:contextualSpacing/>
              <w:jc w:val="center"/>
              <w:rPr>
                <w:b/>
                <w:sz w:val="20"/>
              </w:rPr>
            </w:pPr>
          </w:p>
        </w:tc>
        <w:tc>
          <w:tcPr>
            <w:tcW w:w="1387" w:type="pct"/>
            <w:shd w:val="clear" w:color="auto" w:fill="auto"/>
            <w:vAlign w:val="center"/>
          </w:tcPr>
          <w:p w:rsidR="001E1C25" w:rsidRPr="00301389" w:rsidRDefault="001E1C25" w:rsidP="001E1C25">
            <w:pPr>
              <w:keepNext/>
              <w:spacing w:before="0" w:after="0"/>
              <w:contextualSpacing/>
              <w:rPr>
                <w:b/>
                <w:sz w:val="20"/>
              </w:rPr>
            </w:pPr>
          </w:p>
        </w:tc>
        <w:tc>
          <w:tcPr>
            <w:tcW w:w="1385" w:type="pct"/>
            <w:shd w:val="clear" w:color="auto" w:fill="auto"/>
            <w:vAlign w:val="center"/>
            <w:hideMark/>
          </w:tcPr>
          <w:p w:rsidR="001E1C25" w:rsidRPr="00301389" w:rsidRDefault="001E1C25" w:rsidP="001E1C25">
            <w:pPr>
              <w:keepNext/>
              <w:spacing w:before="0" w:after="0"/>
              <w:contextualSpacing/>
              <w:rPr>
                <w:b/>
                <w:sz w:val="20"/>
              </w:rPr>
            </w:pP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427184">
              <w:rPr>
                <w:sz w:val="20"/>
              </w:rPr>
              <w:t>commissionInfo</w:t>
            </w:r>
          </w:p>
        </w:tc>
        <w:tc>
          <w:tcPr>
            <w:tcW w:w="199" w:type="pct"/>
            <w:shd w:val="clear" w:color="auto" w:fill="auto"/>
          </w:tcPr>
          <w:p w:rsidR="001E1C25" w:rsidRPr="00C316CF" w:rsidRDefault="001E1C25" w:rsidP="001E1C25">
            <w:pPr>
              <w:spacing w:before="0" w:after="0"/>
              <w:jc w:val="center"/>
              <w:rPr>
                <w:sz w:val="20"/>
              </w:rPr>
            </w:pPr>
            <w:r>
              <w:rPr>
                <w:sz w:val="20"/>
              </w:rPr>
              <w:t>О</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427184">
              <w:rPr>
                <w:sz w:val="20"/>
              </w:rPr>
              <w:t>Информация о комиссии</w:t>
            </w:r>
          </w:p>
        </w:tc>
        <w:tc>
          <w:tcPr>
            <w:tcW w:w="1385" w:type="pct"/>
            <w:shd w:val="clear" w:color="auto" w:fill="auto"/>
          </w:tcPr>
          <w:p w:rsidR="001E1C25" w:rsidRDefault="001E1C25" w:rsidP="001E1C25">
            <w:pPr>
              <w:spacing w:before="0" w:after="0"/>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150B3A">
              <w:rPr>
                <w:sz w:val="20"/>
              </w:rPr>
              <w:t>applicationsInfo</w:t>
            </w:r>
          </w:p>
        </w:tc>
        <w:tc>
          <w:tcPr>
            <w:tcW w:w="199" w:type="pct"/>
            <w:shd w:val="clear" w:color="auto" w:fill="auto"/>
          </w:tcPr>
          <w:p w:rsidR="001E1C25" w:rsidRPr="00C316CF" w:rsidRDefault="001E1C25" w:rsidP="001E1C25">
            <w:pPr>
              <w:spacing w:before="0" w:after="0"/>
              <w:jc w:val="center"/>
              <w:rPr>
                <w:sz w:val="20"/>
              </w:rPr>
            </w:pPr>
            <w:r w:rsidRPr="00C316CF">
              <w:rPr>
                <w:sz w:val="20"/>
              </w:rPr>
              <w:t>Н</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150B3A">
              <w:rPr>
                <w:sz w:val="20"/>
              </w:rPr>
              <w:t>Заявки</w:t>
            </w:r>
          </w:p>
        </w:tc>
        <w:tc>
          <w:tcPr>
            <w:tcW w:w="1385" w:type="pct"/>
            <w:shd w:val="clear" w:color="auto" w:fill="auto"/>
          </w:tcPr>
          <w:p w:rsidR="001E1C25" w:rsidRPr="00162C8B" w:rsidRDefault="00F65829" w:rsidP="001E1C25">
            <w:pPr>
              <w:spacing w:before="0" w:after="0"/>
              <w:jc w:val="both"/>
              <w:rPr>
                <w:sz w:val="20"/>
              </w:rPr>
            </w:pPr>
            <w:r>
              <w:rPr>
                <w:sz w:val="20"/>
              </w:rPr>
              <w:t xml:space="preserve">Состав блока см. состав соответствующего блока в </w:t>
            </w:r>
            <w:r w:rsidRPr="002A222A">
              <w:rPr>
                <w:bCs/>
                <w:sz w:val="20"/>
              </w:rPr>
              <w:t xml:space="preserve">документе </w:t>
            </w:r>
            <w:r w:rsidRPr="00F65829">
              <w:rPr>
                <w:sz w:val="20"/>
              </w:rPr>
              <w:t xml:space="preserve">"Протокол подведения итогов определения поставщика (подрядчика, исполнителя) в ЭЗакА20 (закрытый аукцион в электронной форме </w:t>
            </w:r>
            <w:r w:rsidR="00F65E30" w:rsidRPr="00F65E30">
              <w:rPr>
                <w:sz w:val="20"/>
              </w:rPr>
              <w:t>с даты начала действия оптимизационного законопроекта 44-ФЗ</w:t>
            </w:r>
            <w:r w:rsidR="00F65E30" w:rsidRPr="00F65E30" w:rsidDel="00F65E30">
              <w:rPr>
                <w:sz w:val="20"/>
              </w:rPr>
              <w:t xml:space="preserve"> </w:t>
            </w:r>
            <w:r w:rsidRPr="00F65829">
              <w:rPr>
                <w:sz w:val="20"/>
              </w:rPr>
              <w:t>" (protocolEZakA2020Final)</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abandonedReason</w:t>
            </w:r>
          </w:p>
        </w:tc>
        <w:tc>
          <w:tcPr>
            <w:tcW w:w="199" w:type="pct"/>
            <w:shd w:val="clear" w:color="auto" w:fill="auto"/>
          </w:tcPr>
          <w:p w:rsidR="001E1C25" w:rsidRPr="00C316CF" w:rsidRDefault="001E1C25" w:rsidP="001E1C25">
            <w:pPr>
              <w:spacing w:before="0" w:after="0"/>
              <w:jc w:val="center"/>
              <w:rPr>
                <w:sz w:val="20"/>
              </w:rPr>
            </w:pPr>
            <w:r w:rsidRPr="00C316CF">
              <w:rPr>
                <w:sz w:val="20"/>
              </w:rPr>
              <w:t>Н</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F65829" w:rsidP="001E1C25">
            <w:pPr>
              <w:spacing w:before="0" w:after="0"/>
              <w:rPr>
                <w:sz w:val="20"/>
              </w:rPr>
            </w:pPr>
            <w:r w:rsidRPr="00F65829">
              <w:rPr>
                <w:sz w:val="20"/>
              </w:rPr>
              <w:t>Признание закрытого аукциона в электронной форме несостоявшимся.</w:t>
            </w:r>
          </w:p>
        </w:tc>
        <w:tc>
          <w:tcPr>
            <w:tcW w:w="1385" w:type="pct"/>
            <w:shd w:val="clear" w:color="auto" w:fill="auto"/>
          </w:tcPr>
          <w:p w:rsidR="001E1C25" w:rsidRPr="00162C8B" w:rsidRDefault="00BD1166" w:rsidP="001E1C25">
            <w:pPr>
              <w:spacing w:before="0" w:after="0"/>
              <w:jc w:val="both"/>
              <w:rPr>
                <w:sz w:val="20"/>
              </w:rPr>
            </w:pPr>
            <w:r w:rsidRPr="00BD1166">
              <w:rPr>
                <w:sz w:val="20"/>
              </w:rPr>
              <w:t xml:space="preserve">При приеме содержимое контролируется на присутствие в справочнике "Справочник оснований признания процедуры </w:t>
            </w:r>
            <w:r w:rsidRPr="00BD1166">
              <w:rPr>
                <w:sz w:val="20"/>
              </w:rPr>
              <w:lastRenderedPageBreak/>
              <w:t>несостоявшейся" (nsiAbandonedReason). Запись должна иметь значение "epProtocolEZakK2020Final" в поле objectName</w:t>
            </w:r>
          </w:p>
        </w:tc>
      </w:tr>
      <w:tr w:rsidR="00F65829" w:rsidRPr="00301389" w:rsidTr="001E1C25">
        <w:trPr>
          <w:jc w:val="center"/>
        </w:trPr>
        <w:tc>
          <w:tcPr>
            <w:tcW w:w="743" w:type="pct"/>
            <w:shd w:val="clear" w:color="auto" w:fill="auto"/>
            <w:vAlign w:val="center"/>
          </w:tcPr>
          <w:p w:rsidR="00F65829" w:rsidRPr="00301389" w:rsidRDefault="00F65829" w:rsidP="001E1C25">
            <w:pPr>
              <w:spacing w:before="0" w:after="0"/>
              <w:contextualSpacing/>
              <w:rPr>
                <w:sz w:val="20"/>
              </w:rPr>
            </w:pPr>
          </w:p>
        </w:tc>
        <w:tc>
          <w:tcPr>
            <w:tcW w:w="790" w:type="pct"/>
            <w:shd w:val="clear" w:color="auto" w:fill="auto"/>
          </w:tcPr>
          <w:p w:rsidR="00F65829" w:rsidRPr="00C316CF" w:rsidRDefault="00F65829" w:rsidP="001E1C25">
            <w:pPr>
              <w:spacing w:before="0" w:after="0"/>
              <w:rPr>
                <w:sz w:val="20"/>
              </w:rPr>
            </w:pPr>
          </w:p>
        </w:tc>
        <w:tc>
          <w:tcPr>
            <w:tcW w:w="199" w:type="pct"/>
            <w:shd w:val="clear" w:color="auto" w:fill="auto"/>
          </w:tcPr>
          <w:p w:rsidR="00F65829" w:rsidRPr="00C316CF" w:rsidRDefault="00F65829" w:rsidP="001E1C25">
            <w:pPr>
              <w:spacing w:before="0" w:after="0"/>
              <w:jc w:val="center"/>
              <w:rPr>
                <w:sz w:val="20"/>
              </w:rPr>
            </w:pPr>
          </w:p>
        </w:tc>
        <w:tc>
          <w:tcPr>
            <w:tcW w:w="496" w:type="pct"/>
            <w:shd w:val="clear" w:color="auto" w:fill="auto"/>
          </w:tcPr>
          <w:p w:rsidR="00F65829" w:rsidRPr="00C316CF" w:rsidRDefault="00F65829" w:rsidP="001E1C25">
            <w:pPr>
              <w:spacing w:before="0" w:after="0"/>
              <w:jc w:val="center"/>
              <w:rPr>
                <w:sz w:val="20"/>
              </w:rPr>
            </w:pPr>
          </w:p>
        </w:tc>
        <w:tc>
          <w:tcPr>
            <w:tcW w:w="1387" w:type="pct"/>
            <w:shd w:val="clear" w:color="auto" w:fill="auto"/>
          </w:tcPr>
          <w:p w:rsidR="00F65829" w:rsidRPr="00427184" w:rsidRDefault="00F65829" w:rsidP="001E1C25">
            <w:pPr>
              <w:spacing w:before="0" w:after="0"/>
              <w:rPr>
                <w:sz w:val="20"/>
              </w:rPr>
            </w:pPr>
          </w:p>
        </w:tc>
        <w:tc>
          <w:tcPr>
            <w:tcW w:w="1385" w:type="pct"/>
            <w:shd w:val="clear" w:color="auto" w:fill="auto"/>
          </w:tcPr>
          <w:p w:rsidR="00F65829" w:rsidRPr="00BD1166" w:rsidRDefault="00F65829" w:rsidP="001E1C25">
            <w:pPr>
              <w:spacing w:before="0" w:after="0"/>
              <w:jc w:val="both"/>
              <w:rPr>
                <w:sz w:val="20"/>
              </w:rPr>
            </w:pPr>
          </w:p>
        </w:tc>
      </w:tr>
    </w:tbl>
    <w:p w:rsidR="001E1C25" w:rsidRDefault="001E1C25" w:rsidP="001E1C25">
      <w:pPr>
        <w:spacing w:before="0" w:after="0"/>
        <w:contextualSpacing/>
        <w:rPr>
          <w:sz w:val="20"/>
        </w:rPr>
      </w:pPr>
    </w:p>
    <w:p w:rsidR="001E1C25" w:rsidRDefault="001E1C25" w:rsidP="00307C8D">
      <w:pPr>
        <w:spacing w:before="0" w:after="0"/>
        <w:contextualSpacing/>
        <w:rPr>
          <w:sz w:val="20"/>
        </w:rPr>
      </w:pPr>
    </w:p>
    <w:sectPr w:rsidR="001E1C25" w:rsidSect="0065472C">
      <w:pgSz w:w="11906" w:h="16838"/>
      <w:pgMar w:top="993" w:right="850"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3"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8"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0"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1"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3"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4"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25"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7" w15:restartNumberingAfterBreak="0">
    <w:nsid w:val="57AE098E"/>
    <w:multiLevelType w:val="multilevel"/>
    <w:tmpl w:val="5466266C"/>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6B4D3A46"/>
    <w:multiLevelType w:val="hybridMultilevel"/>
    <w:tmpl w:val="6BD2FA3C"/>
    <w:lvl w:ilvl="0" w:tplc="2E225960">
      <w:start w:val="1"/>
      <w:numFmt w:val="decimal"/>
      <w:pStyle w:val="20"/>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pStyle w:val="30"/>
      <w:lvlText w:val="%3."/>
      <w:lvlJc w:val="right"/>
      <w:pPr>
        <w:ind w:left="2728" w:hanging="180"/>
      </w:pPr>
    </w:lvl>
    <w:lvl w:ilvl="3" w:tplc="0419000F" w:tentative="1">
      <w:start w:val="1"/>
      <w:numFmt w:val="decimal"/>
      <w:pStyle w:val="41"/>
      <w:lvlText w:val="%4."/>
      <w:lvlJc w:val="left"/>
      <w:pPr>
        <w:ind w:left="3448" w:hanging="360"/>
      </w:pPr>
    </w:lvl>
    <w:lvl w:ilvl="4" w:tplc="04190019" w:tentative="1">
      <w:start w:val="1"/>
      <w:numFmt w:val="lowerLetter"/>
      <w:pStyle w:val="51"/>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2"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33"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5"/>
  </w:num>
  <w:num w:numId="2">
    <w:abstractNumId w:val="27"/>
  </w:num>
  <w:num w:numId="3">
    <w:abstractNumId w:val="8"/>
  </w:num>
  <w:num w:numId="4">
    <w:abstractNumId w:val="6"/>
  </w:num>
  <w:num w:numId="5">
    <w:abstractNumId w:val="5"/>
  </w:num>
  <w:num w:numId="6">
    <w:abstractNumId w:val="4"/>
  </w:num>
  <w:num w:numId="7">
    <w:abstractNumId w:val="2"/>
  </w:num>
  <w:num w:numId="8">
    <w:abstractNumId w:val="1"/>
  </w:num>
  <w:num w:numId="9">
    <w:abstractNumId w:val="0"/>
  </w:num>
  <w:num w:numId="10">
    <w:abstractNumId w:val="13"/>
  </w:num>
  <w:num w:numId="11">
    <w:abstractNumId w:val="16"/>
  </w:num>
  <w:num w:numId="12">
    <w:abstractNumId w:val="3"/>
  </w:num>
  <w:num w:numId="13">
    <w:abstractNumId w:val="18"/>
  </w:num>
  <w:num w:numId="14">
    <w:abstractNumId w:val="28"/>
  </w:num>
  <w:num w:numId="15">
    <w:abstractNumId w:val="29"/>
  </w:num>
  <w:num w:numId="16">
    <w:abstractNumId w:val="33"/>
  </w:num>
  <w:num w:numId="17">
    <w:abstractNumId w:val="24"/>
  </w:num>
  <w:num w:numId="18">
    <w:abstractNumId w:val="10"/>
  </w:num>
  <w:num w:numId="19">
    <w:abstractNumId w:val="25"/>
  </w:num>
  <w:num w:numId="20">
    <w:abstractNumId w:val="30"/>
  </w:num>
  <w:num w:numId="21">
    <w:abstractNumId w:val="9"/>
  </w:num>
  <w:num w:numId="22">
    <w:abstractNumId w:val="22"/>
  </w:num>
  <w:num w:numId="23">
    <w:abstractNumId w:val="7"/>
  </w:num>
  <w:num w:numId="24">
    <w:abstractNumId w:val="11"/>
  </w:num>
  <w:num w:numId="25">
    <w:abstractNumId w:val="19"/>
  </w:num>
  <w:num w:numId="26">
    <w:abstractNumId w:val="32"/>
  </w:num>
  <w:num w:numId="27">
    <w:abstractNumId w:val="14"/>
  </w:num>
  <w:num w:numId="28">
    <w:abstractNumId w:val="12"/>
  </w:num>
  <w:num w:numId="29">
    <w:abstractNumId w:val="17"/>
  </w:num>
  <w:num w:numId="30">
    <w:abstractNumId w:val="23"/>
  </w:num>
  <w:num w:numId="31">
    <w:abstractNumId w:val="26"/>
  </w:num>
  <w:num w:numId="32">
    <w:abstractNumId w:val="20"/>
  </w:num>
  <w:num w:numId="33">
    <w:abstractNumId w:val="21"/>
  </w:num>
  <w:num w:numId="34">
    <w:abstractNumId w:val="31"/>
  </w:num>
  <w:num w:numId="35">
    <w:abstractNumId w:val="31"/>
  </w:num>
  <w:num w:numId="36">
    <w:abstractNumId w:val="31"/>
    <w:lvlOverride w:ilvl="0">
      <w:startOverride w:val="1"/>
    </w:lvlOverride>
  </w:num>
  <w:num w:numId="37">
    <w:abstractNumId w:val="31"/>
    <w:lvlOverride w:ilvl="0">
      <w:startOverride w:val="1"/>
    </w:lvlOverride>
  </w:num>
  <w:num w:numId="38">
    <w:abstractNumId w:val="31"/>
  </w:num>
  <w:num w:numId="39">
    <w:abstractNumId w:val="31"/>
    <w:lvlOverride w:ilvl="0">
      <w:startOverride w:val="1"/>
    </w:lvlOverride>
  </w:num>
  <w:num w:numId="40">
    <w:abstractNumId w:val="31"/>
    <w:lvlOverride w:ilvl="0">
      <w:startOverride w:val="1"/>
    </w:lvlOverride>
  </w:num>
  <w:num w:numId="41">
    <w:abstractNumId w:val="31"/>
    <w:lvlOverride w:ilvl="0">
      <w:startOverride w:val="1"/>
    </w:lvlOverride>
  </w:num>
  <w:num w:numId="42">
    <w:abstractNumId w:val="31"/>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72C"/>
    <w:rsid w:val="00000171"/>
    <w:rsid w:val="000012B2"/>
    <w:rsid w:val="00004186"/>
    <w:rsid w:val="00005172"/>
    <w:rsid w:val="000056E3"/>
    <w:rsid w:val="00005E99"/>
    <w:rsid w:val="000071A1"/>
    <w:rsid w:val="0000722A"/>
    <w:rsid w:val="00007EFD"/>
    <w:rsid w:val="00007F29"/>
    <w:rsid w:val="0001023E"/>
    <w:rsid w:val="000121A9"/>
    <w:rsid w:val="00012A12"/>
    <w:rsid w:val="00013944"/>
    <w:rsid w:val="000145EF"/>
    <w:rsid w:val="00014CB6"/>
    <w:rsid w:val="00015E7C"/>
    <w:rsid w:val="00015E7E"/>
    <w:rsid w:val="000168A1"/>
    <w:rsid w:val="00020960"/>
    <w:rsid w:val="00020DBC"/>
    <w:rsid w:val="0002110E"/>
    <w:rsid w:val="0002114A"/>
    <w:rsid w:val="000216F3"/>
    <w:rsid w:val="00022E76"/>
    <w:rsid w:val="00023441"/>
    <w:rsid w:val="00025100"/>
    <w:rsid w:val="00026097"/>
    <w:rsid w:val="00027328"/>
    <w:rsid w:val="00031814"/>
    <w:rsid w:val="000332A3"/>
    <w:rsid w:val="000342F9"/>
    <w:rsid w:val="00035EA0"/>
    <w:rsid w:val="000421E2"/>
    <w:rsid w:val="00044AF4"/>
    <w:rsid w:val="00044F59"/>
    <w:rsid w:val="00044F60"/>
    <w:rsid w:val="00045FA0"/>
    <w:rsid w:val="000471D9"/>
    <w:rsid w:val="00047A6B"/>
    <w:rsid w:val="00047DC0"/>
    <w:rsid w:val="00051EC9"/>
    <w:rsid w:val="000520F6"/>
    <w:rsid w:val="000521E4"/>
    <w:rsid w:val="00052AC7"/>
    <w:rsid w:val="000548B6"/>
    <w:rsid w:val="00054ACC"/>
    <w:rsid w:val="00055ECF"/>
    <w:rsid w:val="00055EDD"/>
    <w:rsid w:val="00055F6D"/>
    <w:rsid w:val="000609EE"/>
    <w:rsid w:val="00061C7F"/>
    <w:rsid w:val="00062B35"/>
    <w:rsid w:val="00065044"/>
    <w:rsid w:val="00065549"/>
    <w:rsid w:val="00065694"/>
    <w:rsid w:val="000704DC"/>
    <w:rsid w:val="00072CA1"/>
    <w:rsid w:val="00072D41"/>
    <w:rsid w:val="00073C1F"/>
    <w:rsid w:val="000773F8"/>
    <w:rsid w:val="00080D05"/>
    <w:rsid w:val="0008605F"/>
    <w:rsid w:val="000900FA"/>
    <w:rsid w:val="00091190"/>
    <w:rsid w:val="00091722"/>
    <w:rsid w:val="00091B44"/>
    <w:rsid w:val="00094009"/>
    <w:rsid w:val="00094368"/>
    <w:rsid w:val="00094786"/>
    <w:rsid w:val="00096EF4"/>
    <w:rsid w:val="00097427"/>
    <w:rsid w:val="000A2BA5"/>
    <w:rsid w:val="000A4FDE"/>
    <w:rsid w:val="000A6B8F"/>
    <w:rsid w:val="000B223D"/>
    <w:rsid w:val="000B365D"/>
    <w:rsid w:val="000B3947"/>
    <w:rsid w:val="000B4452"/>
    <w:rsid w:val="000B5E9E"/>
    <w:rsid w:val="000C03EE"/>
    <w:rsid w:val="000C1551"/>
    <w:rsid w:val="000C3016"/>
    <w:rsid w:val="000C4B4E"/>
    <w:rsid w:val="000C4D30"/>
    <w:rsid w:val="000C58D6"/>
    <w:rsid w:val="000C58F3"/>
    <w:rsid w:val="000C7310"/>
    <w:rsid w:val="000C7F5D"/>
    <w:rsid w:val="000D0F0B"/>
    <w:rsid w:val="000D27F6"/>
    <w:rsid w:val="000D3FDE"/>
    <w:rsid w:val="000D66AA"/>
    <w:rsid w:val="000D6769"/>
    <w:rsid w:val="000D6B4D"/>
    <w:rsid w:val="000E05B5"/>
    <w:rsid w:val="000E0609"/>
    <w:rsid w:val="000E0EFC"/>
    <w:rsid w:val="000E1009"/>
    <w:rsid w:val="000E10BF"/>
    <w:rsid w:val="000E1679"/>
    <w:rsid w:val="000E1DF2"/>
    <w:rsid w:val="000E2D0C"/>
    <w:rsid w:val="000E4043"/>
    <w:rsid w:val="000E44B2"/>
    <w:rsid w:val="000E4B50"/>
    <w:rsid w:val="000E4BF8"/>
    <w:rsid w:val="000E5C26"/>
    <w:rsid w:val="000E6806"/>
    <w:rsid w:val="000F09B8"/>
    <w:rsid w:val="000F150E"/>
    <w:rsid w:val="000F2DC8"/>
    <w:rsid w:val="000F37CD"/>
    <w:rsid w:val="000F3A00"/>
    <w:rsid w:val="000F6B50"/>
    <w:rsid w:val="0010086F"/>
    <w:rsid w:val="00101320"/>
    <w:rsid w:val="0010237A"/>
    <w:rsid w:val="001034AF"/>
    <w:rsid w:val="00104199"/>
    <w:rsid w:val="00104AF5"/>
    <w:rsid w:val="00104D8B"/>
    <w:rsid w:val="00112C74"/>
    <w:rsid w:val="00112EB5"/>
    <w:rsid w:val="00112F8B"/>
    <w:rsid w:val="00116843"/>
    <w:rsid w:val="00121088"/>
    <w:rsid w:val="00121C02"/>
    <w:rsid w:val="001249F3"/>
    <w:rsid w:val="001249FB"/>
    <w:rsid w:val="0012511F"/>
    <w:rsid w:val="00126C9D"/>
    <w:rsid w:val="001326EA"/>
    <w:rsid w:val="00133A8A"/>
    <w:rsid w:val="00133CDC"/>
    <w:rsid w:val="00134569"/>
    <w:rsid w:val="00134805"/>
    <w:rsid w:val="00136692"/>
    <w:rsid w:val="00136EFA"/>
    <w:rsid w:val="001375F5"/>
    <w:rsid w:val="001417C4"/>
    <w:rsid w:val="001418AD"/>
    <w:rsid w:val="001435D1"/>
    <w:rsid w:val="001438E7"/>
    <w:rsid w:val="00150B3A"/>
    <w:rsid w:val="00150DC8"/>
    <w:rsid w:val="00153776"/>
    <w:rsid w:val="001539E2"/>
    <w:rsid w:val="00153D40"/>
    <w:rsid w:val="00157E73"/>
    <w:rsid w:val="00160E92"/>
    <w:rsid w:val="00161127"/>
    <w:rsid w:val="00162CFC"/>
    <w:rsid w:val="00163B2C"/>
    <w:rsid w:val="00164687"/>
    <w:rsid w:val="0016619A"/>
    <w:rsid w:val="00170CA8"/>
    <w:rsid w:val="00171E95"/>
    <w:rsid w:val="00172214"/>
    <w:rsid w:val="00172594"/>
    <w:rsid w:val="0017324F"/>
    <w:rsid w:val="001739B4"/>
    <w:rsid w:val="00180510"/>
    <w:rsid w:val="00180667"/>
    <w:rsid w:val="00181B3D"/>
    <w:rsid w:val="00182848"/>
    <w:rsid w:val="00182E05"/>
    <w:rsid w:val="00185452"/>
    <w:rsid w:val="00185AB5"/>
    <w:rsid w:val="001870E1"/>
    <w:rsid w:val="00192C44"/>
    <w:rsid w:val="00192E67"/>
    <w:rsid w:val="00192FA6"/>
    <w:rsid w:val="00193D00"/>
    <w:rsid w:val="00195BCA"/>
    <w:rsid w:val="001A1AFD"/>
    <w:rsid w:val="001A1B37"/>
    <w:rsid w:val="001A6A18"/>
    <w:rsid w:val="001B02F1"/>
    <w:rsid w:val="001B1AFC"/>
    <w:rsid w:val="001B4316"/>
    <w:rsid w:val="001B4B08"/>
    <w:rsid w:val="001B70AB"/>
    <w:rsid w:val="001C0059"/>
    <w:rsid w:val="001C1662"/>
    <w:rsid w:val="001C59DB"/>
    <w:rsid w:val="001D0A70"/>
    <w:rsid w:val="001D48A1"/>
    <w:rsid w:val="001D499D"/>
    <w:rsid w:val="001D5130"/>
    <w:rsid w:val="001D5DED"/>
    <w:rsid w:val="001D6524"/>
    <w:rsid w:val="001D6A9C"/>
    <w:rsid w:val="001D788B"/>
    <w:rsid w:val="001E04CF"/>
    <w:rsid w:val="001E0E40"/>
    <w:rsid w:val="001E1C25"/>
    <w:rsid w:val="001E2310"/>
    <w:rsid w:val="001E2BF9"/>
    <w:rsid w:val="001E3149"/>
    <w:rsid w:val="001E34B2"/>
    <w:rsid w:val="001E38B2"/>
    <w:rsid w:val="001E3E0E"/>
    <w:rsid w:val="001E4C54"/>
    <w:rsid w:val="001E53C0"/>
    <w:rsid w:val="001E54C2"/>
    <w:rsid w:val="001E55D2"/>
    <w:rsid w:val="001F0C83"/>
    <w:rsid w:val="001F264F"/>
    <w:rsid w:val="001F2758"/>
    <w:rsid w:val="001F3245"/>
    <w:rsid w:val="001F3278"/>
    <w:rsid w:val="002018AD"/>
    <w:rsid w:val="00202FF1"/>
    <w:rsid w:val="002030B5"/>
    <w:rsid w:val="0020444A"/>
    <w:rsid w:val="00205739"/>
    <w:rsid w:val="002074D6"/>
    <w:rsid w:val="002105CB"/>
    <w:rsid w:val="00211596"/>
    <w:rsid w:val="002117B7"/>
    <w:rsid w:val="002129D1"/>
    <w:rsid w:val="00213781"/>
    <w:rsid w:val="00214AE9"/>
    <w:rsid w:val="00214E19"/>
    <w:rsid w:val="002162DE"/>
    <w:rsid w:val="00216DF3"/>
    <w:rsid w:val="00217BF9"/>
    <w:rsid w:val="00221282"/>
    <w:rsid w:val="00222A77"/>
    <w:rsid w:val="00222C29"/>
    <w:rsid w:val="00224621"/>
    <w:rsid w:val="00227348"/>
    <w:rsid w:val="002306CF"/>
    <w:rsid w:val="0023419A"/>
    <w:rsid w:val="002371CB"/>
    <w:rsid w:val="0023726A"/>
    <w:rsid w:val="0023759B"/>
    <w:rsid w:val="00237DB7"/>
    <w:rsid w:val="002418DE"/>
    <w:rsid w:val="00242DA2"/>
    <w:rsid w:val="0024315C"/>
    <w:rsid w:val="002438A6"/>
    <w:rsid w:val="002459B2"/>
    <w:rsid w:val="00246396"/>
    <w:rsid w:val="002478D9"/>
    <w:rsid w:val="0025144D"/>
    <w:rsid w:val="0025449B"/>
    <w:rsid w:val="002551D2"/>
    <w:rsid w:val="00255AD8"/>
    <w:rsid w:val="00256A51"/>
    <w:rsid w:val="00256D81"/>
    <w:rsid w:val="002575F5"/>
    <w:rsid w:val="002618CD"/>
    <w:rsid w:val="00262C74"/>
    <w:rsid w:val="00262FAA"/>
    <w:rsid w:val="002647D8"/>
    <w:rsid w:val="00266899"/>
    <w:rsid w:val="00270752"/>
    <w:rsid w:val="00270A82"/>
    <w:rsid w:val="00270AD6"/>
    <w:rsid w:val="00274F75"/>
    <w:rsid w:val="002765E8"/>
    <w:rsid w:val="002802D2"/>
    <w:rsid w:val="0028211C"/>
    <w:rsid w:val="00282E40"/>
    <w:rsid w:val="00284400"/>
    <w:rsid w:val="002864DF"/>
    <w:rsid w:val="002865B9"/>
    <w:rsid w:val="00287575"/>
    <w:rsid w:val="00287EC6"/>
    <w:rsid w:val="00290C91"/>
    <w:rsid w:val="00290CD0"/>
    <w:rsid w:val="002911DD"/>
    <w:rsid w:val="0029226C"/>
    <w:rsid w:val="0029374C"/>
    <w:rsid w:val="00294591"/>
    <w:rsid w:val="0029638C"/>
    <w:rsid w:val="0029775D"/>
    <w:rsid w:val="002A222A"/>
    <w:rsid w:val="002A293B"/>
    <w:rsid w:val="002A30E0"/>
    <w:rsid w:val="002A54E2"/>
    <w:rsid w:val="002A6006"/>
    <w:rsid w:val="002A6587"/>
    <w:rsid w:val="002A6B22"/>
    <w:rsid w:val="002B3672"/>
    <w:rsid w:val="002B470A"/>
    <w:rsid w:val="002B72A6"/>
    <w:rsid w:val="002C15EF"/>
    <w:rsid w:val="002C17BB"/>
    <w:rsid w:val="002C27E9"/>
    <w:rsid w:val="002C349F"/>
    <w:rsid w:val="002C3ACF"/>
    <w:rsid w:val="002C727A"/>
    <w:rsid w:val="002C75EC"/>
    <w:rsid w:val="002C7C2C"/>
    <w:rsid w:val="002D0CA8"/>
    <w:rsid w:val="002D2531"/>
    <w:rsid w:val="002D3C77"/>
    <w:rsid w:val="002D5058"/>
    <w:rsid w:val="002D5071"/>
    <w:rsid w:val="002E2002"/>
    <w:rsid w:val="002E2974"/>
    <w:rsid w:val="002E3731"/>
    <w:rsid w:val="002E57B8"/>
    <w:rsid w:val="002E6A46"/>
    <w:rsid w:val="002E772E"/>
    <w:rsid w:val="002E784F"/>
    <w:rsid w:val="002F450A"/>
    <w:rsid w:val="002F6C7D"/>
    <w:rsid w:val="002F705F"/>
    <w:rsid w:val="002F7E33"/>
    <w:rsid w:val="00300132"/>
    <w:rsid w:val="0030077B"/>
    <w:rsid w:val="00301076"/>
    <w:rsid w:val="00301389"/>
    <w:rsid w:val="00302732"/>
    <w:rsid w:val="00302D9A"/>
    <w:rsid w:val="00302FA5"/>
    <w:rsid w:val="00303FC2"/>
    <w:rsid w:val="0030434F"/>
    <w:rsid w:val="003050C8"/>
    <w:rsid w:val="003055F8"/>
    <w:rsid w:val="003077C9"/>
    <w:rsid w:val="00307C8D"/>
    <w:rsid w:val="00307DE3"/>
    <w:rsid w:val="00312BBC"/>
    <w:rsid w:val="00314096"/>
    <w:rsid w:val="00315E61"/>
    <w:rsid w:val="00317AFD"/>
    <w:rsid w:val="003222E7"/>
    <w:rsid w:val="00325D7A"/>
    <w:rsid w:val="00326318"/>
    <w:rsid w:val="0032679B"/>
    <w:rsid w:val="003277A9"/>
    <w:rsid w:val="0033045D"/>
    <w:rsid w:val="00330A6D"/>
    <w:rsid w:val="003321B0"/>
    <w:rsid w:val="00332EEE"/>
    <w:rsid w:val="00335456"/>
    <w:rsid w:val="00335A75"/>
    <w:rsid w:val="003366D1"/>
    <w:rsid w:val="00337FAC"/>
    <w:rsid w:val="00340EA6"/>
    <w:rsid w:val="003417E3"/>
    <w:rsid w:val="00342418"/>
    <w:rsid w:val="003426C8"/>
    <w:rsid w:val="00342AAB"/>
    <w:rsid w:val="003436FE"/>
    <w:rsid w:val="00343A18"/>
    <w:rsid w:val="00343A27"/>
    <w:rsid w:val="00343DAF"/>
    <w:rsid w:val="003462F3"/>
    <w:rsid w:val="00346309"/>
    <w:rsid w:val="0034795A"/>
    <w:rsid w:val="00350484"/>
    <w:rsid w:val="00350A42"/>
    <w:rsid w:val="00351ABB"/>
    <w:rsid w:val="00353117"/>
    <w:rsid w:val="00353461"/>
    <w:rsid w:val="00354F4D"/>
    <w:rsid w:val="00357450"/>
    <w:rsid w:val="00361222"/>
    <w:rsid w:val="00362969"/>
    <w:rsid w:val="00362F2B"/>
    <w:rsid w:val="00363248"/>
    <w:rsid w:val="00365BF0"/>
    <w:rsid w:val="00365E16"/>
    <w:rsid w:val="00367B86"/>
    <w:rsid w:val="00371DD4"/>
    <w:rsid w:val="00372FF7"/>
    <w:rsid w:val="003740AD"/>
    <w:rsid w:val="003747C2"/>
    <w:rsid w:val="00374FB1"/>
    <w:rsid w:val="003752BE"/>
    <w:rsid w:val="00377BA0"/>
    <w:rsid w:val="00381BC1"/>
    <w:rsid w:val="003835C1"/>
    <w:rsid w:val="003846DE"/>
    <w:rsid w:val="003862C1"/>
    <w:rsid w:val="0038713A"/>
    <w:rsid w:val="003872AD"/>
    <w:rsid w:val="00387B9F"/>
    <w:rsid w:val="00390401"/>
    <w:rsid w:val="00390F12"/>
    <w:rsid w:val="003916D3"/>
    <w:rsid w:val="00392212"/>
    <w:rsid w:val="00392937"/>
    <w:rsid w:val="00392E92"/>
    <w:rsid w:val="00393A5C"/>
    <w:rsid w:val="00395925"/>
    <w:rsid w:val="00395E8E"/>
    <w:rsid w:val="003971EF"/>
    <w:rsid w:val="003A078D"/>
    <w:rsid w:val="003A1127"/>
    <w:rsid w:val="003A2E47"/>
    <w:rsid w:val="003A31F4"/>
    <w:rsid w:val="003A472F"/>
    <w:rsid w:val="003A57EA"/>
    <w:rsid w:val="003A6A73"/>
    <w:rsid w:val="003A72E3"/>
    <w:rsid w:val="003B232F"/>
    <w:rsid w:val="003B56E4"/>
    <w:rsid w:val="003B6457"/>
    <w:rsid w:val="003B7375"/>
    <w:rsid w:val="003B7933"/>
    <w:rsid w:val="003C0D5E"/>
    <w:rsid w:val="003C115A"/>
    <w:rsid w:val="003C2658"/>
    <w:rsid w:val="003C29D9"/>
    <w:rsid w:val="003C2DFB"/>
    <w:rsid w:val="003C48A8"/>
    <w:rsid w:val="003C5098"/>
    <w:rsid w:val="003C531F"/>
    <w:rsid w:val="003C6C0C"/>
    <w:rsid w:val="003D0BEF"/>
    <w:rsid w:val="003D16DA"/>
    <w:rsid w:val="003D1FE3"/>
    <w:rsid w:val="003D2161"/>
    <w:rsid w:val="003D21A4"/>
    <w:rsid w:val="003D4221"/>
    <w:rsid w:val="003D4FF0"/>
    <w:rsid w:val="003D5136"/>
    <w:rsid w:val="003D5E54"/>
    <w:rsid w:val="003D6E12"/>
    <w:rsid w:val="003E4140"/>
    <w:rsid w:val="003E5FB3"/>
    <w:rsid w:val="003E62A7"/>
    <w:rsid w:val="003F07CE"/>
    <w:rsid w:val="003F302D"/>
    <w:rsid w:val="003F5640"/>
    <w:rsid w:val="003F7D6B"/>
    <w:rsid w:val="00400126"/>
    <w:rsid w:val="004010B4"/>
    <w:rsid w:val="004017CE"/>
    <w:rsid w:val="00402EA0"/>
    <w:rsid w:val="00403A34"/>
    <w:rsid w:val="004057A2"/>
    <w:rsid w:val="00406E65"/>
    <w:rsid w:val="0041011F"/>
    <w:rsid w:val="004162A3"/>
    <w:rsid w:val="0042118A"/>
    <w:rsid w:val="00421FA7"/>
    <w:rsid w:val="004234BD"/>
    <w:rsid w:val="00424162"/>
    <w:rsid w:val="004257CC"/>
    <w:rsid w:val="004261EB"/>
    <w:rsid w:val="00427184"/>
    <w:rsid w:val="0042771E"/>
    <w:rsid w:val="00431B90"/>
    <w:rsid w:val="00434B31"/>
    <w:rsid w:val="00435996"/>
    <w:rsid w:val="00436F1A"/>
    <w:rsid w:val="0043750C"/>
    <w:rsid w:val="00437C19"/>
    <w:rsid w:val="00437D19"/>
    <w:rsid w:val="00442886"/>
    <w:rsid w:val="00442BD0"/>
    <w:rsid w:val="00442EAF"/>
    <w:rsid w:val="00442F4A"/>
    <w:rsid w:val="004431C6"/>
    <w:rsid w:val="00443F67"/>
    <w:rsid w:val="0044444A"/>
    <w:rsid w:val="0044617F"/>
    <w:rsid w:val="0044777D"/>
    <w:rsid w:val="00447A5D"/>
    <w:rsid w:val="00451D0A"/>
    <w:rsid w:val="004531D8"/>
    <w:rsid w:val="004568A3"/>
    <w:rsid w:val="004579C0"/>
    <w:rsid w:val="00461EC3"/>
    <w:rsid w:val="00463726"/>
    <w:rsid w:val="00463786"/>
    <w:rsid w:val="00464998"/>
    <w:rsid w:val="00465488"/>
    <w:rsid w:val="00465853"/>
    <w:rsid w:val="004658E4"/>
    <w:rsid w:val="00466443"/>
    <w:rsid w:val="00471753"/>
    <w:rsid w:val="00471864"/>
    <w:rsid w:val="004718C4"/>
    <w:rsid w:val="00471C42"/>
    <w:rsid w:val="0047364B"/>
    <w:rsid w:val="00473D10"/>
    <w:rsid w:val="004756D1"/>
    <w:rsid w:val="00481492"/>
    <w:rsid w:val="00481CFE"/>
    <w:rsid w:val="00482B28"/>
    <w:rsid w:val="004839A6"/>
    <w:rsid w:val="0048488D"/>
    <w:rsid w:val="00487385"/>
    <w:rsid w:val="00490A1A"/>
    <w:rsid w:val="0049241D"/>
    <w:rsid w:val="0049450D"/>
    <w:rsid w:val="004951E7"/>
    <w:rsid w:val="00495645"/>
    <w:rsid w:val="00497360"/>
    <w:rsid w:val="00497407"/>
    <w:rsid w:val="004978B0"/>
    <w:rsid w:val="004A2BAE"/>
    <w:rsid w:val="004A2EF9"/>
    <w:rsid w:val="004A35C8"/>
    <w:rsid w:val="004A5D6E"/>
    <w:rsid w:val="004B0649"/>
    <w:rsid w:val="004B18DF"/>
    <w:rsid w:val="004B3A6F"/>
    <w:rsid w:val="004B568F"/>
    <w:rsid w:val="004B7F01"/>
    <w:rsid w:val="004C087B"/>
    <w:rsid w:val="004C09C3"/>
    <w:rsid w:val="004C0B35"/>
    <w:rsid w:val="004C14A5"/>
    <w:rsid w:val="004C5CB6"/>
    <w:rsid w:val="004D2E60"/>
    <w:rsid w:val="004D345A"/>
    <w:rsid w:val="004D56B8"/>
    <w:rsid w:val="004D6719"/>
    <w:rsid w:val="004D6882"/>
    <w:rsid w:val="004D6A92"/>
    <w:rsid w:val="004D7B15"/>
    <w:rsid w:val="004E0307"/>
    <w:rsid w:val="004E0486"/>
    <w:rsid w:val="004E2108"/>
    <w:rsid w:val="004E30E8"/>
    <w:rsid w:val="004E30FD"/>
    <w:rsid w:val="004E41DE"/>
    <w:rsid w:val="004E5A6F"/>
    <w:rsid w:val="004E5ABD"/>
    <w:rsid w:val="004E71C6"/>
    <w:rsid w:val="004E7B50"/>
    <w:rsid w:val="004F059A"/>
    <w:rsid w:val="004F0D61"/>
    <w:rsid w:val="004F19B3"/>
    <w:rsid w:val="004F1C4F"/>
    <w:rsid w:val="004F47A8"/>
    <w:rsid w:val="004F6E2F"/>
    <w:rsid w:val="00500F79"/>
    <w:rsid w:val="0050411B"/>
    <w:rsid w:val="005041E7"/>
    <w:rsid w:val="00506B98"/>
    <w:rsid w:val="00510204"/>
    <w:rsid w:val="00511B89"/>
    <w:rsid w:val="00511E76"/>
    <w:rsid w:val="00512C28"/>
    <w:rsid w:val="00512F28"/>
    <w:rsid w:val="00513468"/>
    <w:rsid w:val="00514116"/>
    <w:rsid w:val="00514901"/>
    <w:rsid w:val="005155A9"/>
    <w:rsid w:val="0051570C"/>
    <w:rsid w:val="005158B8"/>
    <w:rsid w:val="0051671A"/>
    <w:rsid w:val="00516B72"/>
    <w:rsid w:val="005178B0"/>
    <w:rsid w:val="00521753"/>
    <w:rsid w:val="00522331"/>
    <w:rsid w:val="005223C1"/>
    <w:rsid w:val="0052259F"/>
    <w:rsid w:val="005227A1"/>
    <w:rsid w:val="0052303E"/>
    <w:rsid w:val="005232DA"/>
    <w:rsid w:val="00524A2B"/>
    <w:rsid w:val="0052545B"/>
    <w:rsid w:val="00525BCC"/>
    <w:rsid w:val="00526678"/>
    <w:rsid w:val="005266A7"/>
    <w:rsid w:val="005276A7"/>
    <w:rsid w:val="00527C52"/>
    <w:rsid w:val="00530025"/>
    <w:rsid w:val="00531302"/>
    <w:rsid w:val="0053142A"/>
    <w:rsid w:val="00531569"/>
    <w:rsid w:val="005343C8"/>
    <w:rsid w:val="00535664"/>
    <w:rsid w:val="00536289"/>
    <w:rsid w:val="005375AD"/>
    <w:rsid w:val="005426BA"/>
    <w:rsid w:val="00545758"/>
    <w:rsid w:val="00545C58"/>
    <w:rsid w:val="00546481"/>
    <w:rsid w:val="00546BB4"/>
    <w:rsid w:val="00546FFD"/>
    <w:rsid w:val="005479F9"/>
    <w:rsid w:val="00547E8E"/>
    <w:rsid w:val="005500CA"/>
    <w:rsid w:val="0055292D"/>
    <w:rsid w:val="00552A4B"/>
    <w:rsid w:val="005539FC"/>
    <w:rsid w:val="00553A5A"/>
    <w:rsid w:val="00556B43"/>
    <w:rsid w:val="00557F20"/>
    <w:rsid w:val="0056026D"/>
    <w:rsid w:val="005614A1"/>
    <w:rsid w:val="00562497"/>
    <w:rsid w:val="0056488A"/>
    <w:rsid w:val="005657EF"/>
    <w:rsid w:val="00567695"/>
    <w:rsid w:val="00570D26"/>
    <w:rsid w:val="00571389"/>
    <w:rsid w:val="00571399"/>
    <w:rsid w:val="0057198D"/>
    <w:rsid w:val="00572B14"/>
    <w:rsid w:val="005751CF"/>
    <w:rsid w:val="00575BE5"/>
    <w:rsid w:val="00577661"/>
    <w:rsid w:val="00580336"/>
    <w:rsid w:val="0058135C"/>
    <w:rsid w:val="00582C0F"/>
    <w:rsid w:val="00592D18"/>
    <w:rsid w:val="00592F0B"/>
    <w:rsid w:val="00594E0F"/>
    <w:rsid w:val="0059521B"/>
    <w:rsid w:val="0059622E"/>
    <w:rsid w:val="00597F91"/>
    <w:rsid w:val="005A1051"/>
    <w:rsid w:val="005A53E2"/>
    <w:rsid w:val="005B00C6"/>
    <w:rsid w:val="005B06D5"/>
    <w:rsid w:val="005B287C"/>
    <w:rsid w:val="005B34EC"/>
    <w:rsid w:val="005B4FC1"/>
    <w:rsid w:val="005B65E9"/>
    <w:rsid w:val="005B766E"/>
    <w:rsid w:val="005C2B28"/>
    <w:rsid w:val="005C328B"/>
    <w:rsid w:val="005C34CD"/>
    <w:rsid w:val="005C4907"/>
    <w:rsid w:val="005D0093"/>
    <w:rsid w:val="005D0850"/>
    <w:rsid w:val="005D17D4"/>
    <w:rsid w:val="005D1CAD"/>
    <w:rsid w:val="005D29C5"/>
    <w:rsid w:val="005D35FB"/>
    <w:rsid w:val="005D3C77"/>
    <w:rsid w:val="005D46DE"/>
    <w:rsid w:val="005D56BA"/>
    <w:rsid w:val="005D58E6"/>
    <w:rsid w:val="005D72F8"/>
    <w:rsid w:val="005E173C"/>
    <w:rsid w:val="005E174E"/>
    <w:rsid w:val="005E2369"/>
    <w:rsid w:val="005E3CCA"/>
    <w:rsid w:val="005E3F31"/>
    <w:rsid w:val="005E5672"/>
    <w:rsid w:val="005E7D70"/>
    <w:rsid w:val="005F12FA"/>
    <w:rsid w:val="005F41BB"/>
    <w:rsid w:val="005F6735"/>
    <w:rsid w:val="00601ED0"/>
    <w:rsid w:val="0060269D"/>
    <w:rsid w:val="006036C5"/>
    <w:rsid w:val="006043B6"/>
    <w:rsid w:val="006045D5"/>
    <w:rsid w:val="006057FB"/>
    <w:rsid w:val="006060FF"/>
    <w:rsid w:val="00606E34"/>
    <w:rsid w:val="0061112A"/>
    <w:rsid w:val="00612DC7"/>
    <w:rsid w:val="00613232"/>
    <w:rsid w:val="006148B6"/>
    <w:rsid w:val="006155E5"/>
    <w:rsid w:val="006158AA"/>
    <w:rsid w:val="00616A02"/>
    <w:rsid w:val="00616BCA"/>
    <w:rsid w:val="00617F8B"/>
    <w:rsid w:val="0062028F"/>
    <w:rsid w:val="00624409"/>
    <w:rsid w:val="00626863"/>
    <w:rsid w:val="00631E34"/>
    <w:rsid w:val="00632869"/>
    <w:rsid w:val="00633356"/>
    <w:rsid w:val="00633531"/>
    <w:rsid w:val="00633FFC"/>
    <w:rsid w:val="0063416F"/>
    <w:rsid w:val="00634E0C"/>
    <w:rsid w:val="0063680E"/>
    <w:rsid w:val="00636D7D"/>
    <w:rsid w:val="00637558"/>
    <w:rsid w:val="0064254A"/>
    <w:rsid w:val="0064275A"/>
    <w:rsid w:val="00643DC9"/>
    <w:rsid w:val="006448FE"/>
    <w:rsid w:val="00645949"/>
    <w:rsid w:val="00645B7B"/>
    <w:rsid w:val="00647A59"/>
    <w:rsid w:val="00647DE5"/>
    <w:rsid w:val="00650551"/>
    <w:rsid w:val="0065472C"/>
    <w:rsid w:val="00654CCE"/>
    <w:rsid w:val="00655F01"/>
    <w:rsid w:val="00656AC4"/>
    <w:rsid w:val="00656F01"/>
    <w:rsid w:val="0065746D"/>
    <w:rsid w:val="00661B47"/>
    <w:rsid w:val="00662135"/>
    <w:rsid w:val="00662A2A"/>
    <w:rsid w:val="00664DA9"/>
    <w:rsid w:val="00664DFC"/>
    <w:rsid w:val="006667B4"/>
    <w:rsid w:val="0066691E"/>
    <w:rsid w:val="00666FFC"/>
    <w:rsid w:val="0066710D"/>
    <w:rsid w:val="0067109F"/>
    <w:rsid w:val="006722DE"/>
    <w:rsid w:val="00673115"/>
    <w:rsid w:val="006737B2"/>
    <w:rsid w:val="00675771"/>
    <w:rsid w:val="00675837"/>
    <w:rsid w:val="00676858"/>
    <w:rsid w:val="00677A0E"/>
    <w:rsid w:val="00680F8C"/>
    <w:rsid w:val="00682C64"/>
    <w:rsid w:val="00682E5E"/>
    <w:rsid w:val="006851D7"/>
    <w:rsid w:val="00686210"/>
    <w:rsid w:val="0068696E"/>
    <w:rsid w:val="00687656"/>
    <w:rsid w:val="0069092C"/>
    <w:rsid w:val="006909CE"/>
    <w:rsid w:val="00692829"/>
    <w:rsid w:val="00697116"/>
    <w:rsid w:val="006A2419"/>
    <w:rsid w:val="006A2449"/>
    <w:rsid w:val="006A2553"/>
    <w:rsid w:val="006A3BBC"/>
    <w:rsid w:val="006A3E80"/>
    <w:rsid w:val="006A4C27"/>
    <w:rsid w:val="006A70E5"/>
    <w:rsid w:val="006B1628"/>
    <w:rsid w:val="006B1A7F"/>
    <w:rsid w:val="006B3BA3"/>
    <w:rsid w:val="006C1ED5"/>
    <w:rsid w:val="006C3373"/>
    <w:rsid w:val="006C5155"/>
    <w:rsid w:val="006C51A7"/>
    <w:rsid w:val="006C5782"/>
    <w:rsid w:val="006D2D81"/>
    <w:rsid w:val="006D41B6"/>
    <w:rsid w:val="006D4619"/>
    <w:rsid w:val="006D472B"/>
    <w:rsid w:val="006D5C55"/>
    <w:rsid w:val="006D5C62"/>
    <w:rsid w:val="006D62B0"/>
    <w:rsid w:val="006D776C"/>
    <w:rsid w:val="006E01F6"/>
    <w:rsid w:val="006E1C3C"/>
    <w:rsid w:val="006E1D49"/>
    <w:rsid w:val="006E3446"/>
    <w:rsid w:val="006E4501"/>
    <w:rsid w:val="006E48F7"/>
    <w:rsid w:val="006E4D01"/>
    <w:rsid w:val="006E4E7D"/>
    <w:rsid w:val="006E763A"/>
    <w:rsid w:val="006F126B"/>
    <w:rsid w:val="006F13DE"/>
    <w:rsid w:val="006F3C53"/>
    <w:rsid w:val="006F438A"/>
    <w:rsid w:val="006F4C98"/>
    <w:rsid w:val="006F531B"/>
    <w:rsid w:val="006F56A7"/>
    <w:rsid w:val="006F63A9"/>
    <w:rsid w:val="006F77D5"/>
    <w:rsid w:val="00701004"/>
    <w:rsid w:val="00702D25"/>
    <w:rsid w:val="00705799"/>
    <w:rsid w:val="00706140"/>
    <w:rsid w:val="00707281"/>
    <w:rsid w:val="007076B5"/>
    <w:rsid w:val="00707F2F"/>
    <w:rsid w:val="0071290A"/>
    <w:rsid w:val="00712AB5"/>
    <w:rsid w:val="00713031"/>
    <w:rsid w:val="007148A4"/>
    <w:rsid w:val="007149EE"/>
    <w:rsid w:val="0071544C"/>
    <w:rsid w:val="007164F6"/>
    <w:rsid w:val="00716CCA"/>
    <w:rsid w:val="007212A9"/>
    <w:rsid w:val="007219B8"/>
    <w:rsid w:val="00725337"/>
    <w:rsid w:val="0072623F"/>
    <w:rsid w:val="00726C44"/>
    <w:rsid w:val="00727ECF"/>
    <w:rsid w:val="007350A7"/>
    <w:rsid w:val="00735B0C"/>
    <w:rsid w:val="00736125"/>
    <w:rsid w:val="00736A6D"/>
    <w:rsid w:val="00736BD3"/>
    <w:rsid w:val="00737CB1"/>
    <w:rsid w:val="0074746F"/>
    <w:rsid w:val="007476AF"/>
    <w:rsid w:val="00747C8A"/>
    <w:rsid w:val="00750761"/>
    <w:rsid w:val="00750A96"/>
    <w:rsid w:val="00751233"/>
    <w:rsid w:val="00751C29"/>
    <w:rsid w:val="00751CE8"/>
    <w:rsid w:val="007535BB"/>
    <w:rsid w:val="007548F2"/>
    <w:rsid w:val="00754A12"/>
    <w:rsid w:val="007605D0"/>
    <w:rsid w:val="007656C4"/>
    <w:rsid w:val="00770398"/>
    <w:rsid w:val="00771AA0"/>
    <w:rsid w:val="00772C13"/>
    <w:rsid w:val="00772E6E"/>
    <w:rsid w:val="00774285"/>
    <w:rsid w:val="00774C08"/>
    <w:rsid w:val="007837E6"/>
    <w:rsid w:val="007837F9"/>
    <w:rsid w:val="007859D3"/>
    <w:rsid w:val="0079125C"/>
    <w:rsid w:val="00791BBB"/>
    <w:rsid w:val="007A15B2"/>
    <w:rsid w:val="007A38EA"/>
    <w:rsid w:val="007A436D"/>
    <w:rsid w:val="007A52F7"/>
    <w:rsid w:val="007A5B47"/>
    <w:rsid w:val="007A60A6"/>
    <w:rsid w:val="007A7FF6"/>
    <w:rsid w:val="007B098A"/>
    <w:rsid w:val="007B4910"/>
    <w:rsid w:val="007B4B01"/>
    <w:rsid w:val="007B52CE"/>
    <w:rsid w:val="007B679A"/>
    <w:rsid w:val="007B6ABD"/>
    <w:rsid w:val="007B76C4"/>
    <w:rsid w:val="007B7BE9"/>
    <w:rsid w:val="007C04A9"/>
    <w:rsid w:val="007C18B0"/>
    <w:rsid w:val="007C3153"/>
    <w:rsid w:val="007C31E2"/>
    <w:rsid w:val="007C577B"/>
    <w:rsid w:val="007C63E0"/>
    <w:rsid w:val="007C67CB"/>
    <w:rsid w:val="007C7592"/>
    <w:rsid w:val="007D0096"/>
    <w:rsid w:val="007D0FA6"/>
    <w:rsid w:val="007D17AA"/>
    <w:rsid w:val="007D27D5"/>
    <w:rsid w:val="007D3281"/>
    <w:rsid w:val="007D388B"/>
    <w:rsid w:val="007D3C23"/>
    <w:rsid w:val="007D6BDD"/>
    <w:rsid w:val="007D790E"/>
    <w:rsid w:val="007D7CA6"/>
    <w:rsid w:val="007E16A6"/>
    <w:rsid w:val="007E4F7D"/>
    <w:rsid w:val="007F05A9"/>
    <w:rsid w:val="007F0D60"/>
    <w:rsid w:val="007F14DA"/>
    <w:rsid w:val="007F290C"/>
    <w:rsid w:val="007F35C7"/>
    <w:rsid w:val="007F5668"/>
    <w:rsid w:val="007F5B4C"/>
    <w:rsid w:val="007F7413"/>
    <w:rsid w:val="00800207"/>
    <w:rsid w:val="00801222"/>
    <w:rsid w:val="00802BF2"/>
    <w:rsid w:val="00802E99"/>
    <w:rsid w:val="0080567F"/>
    <w:rsid w:val="008070CF"/>
    <w:rsid w:val="00811F38"/>
    <w:rsid w:val="00811FEA"/>
    <w:rsid w:val="00813C2D"/>
    <w:rsid w:val="00813C61"/>
    <w:rsid w:val="00813FF4"/>
    <w:rsid w:val="008171CC"/>
    <w:rsid w:val="008201A7"/>
    <w:rsid w:val="008201D3"/>
    <w:rsid w:val="008206FF"/>
    <w:rsid w:val="00824287"/>
    <w:rsid w:val="00824A49"/>
    <w:rsid w:val="00825F2A"/>
    <w:rsid w:val="008319F7"/>
    <w:rsid w:val="008332FE"/>
    <w:rsid w:val="00834609"/>
    <w:rsid w:val="00834732"/>
    <w:rsid w:val="008347E5"/>
    <w:rsid w:val="0083598F"/>
    <w:rsid w:val="00840AAB"/>
    <w:rsid w:val="00840B1F"/>
    <w:rsid w:val="00841F81"/>
    <w:rsid w:val="00842C98"/>
    <w:rsid w:val="00843CD1"/>
    <w:rsid w:val="008440A5"/>
    <w:rsid w:val="00846B5D"/>
    <w:rsid w:val="00847421"/>
    <w:rsid w:val="00851FCF"/>
    <w:rsid w:val="00852C00"/>
    <w:rsid w:val="00852FA0"/>
    <w:rsid w:val="00853E08"/>
    <w:rsid w:val="0085589B"/>
    <w:rsid w:val="00856360"/>
    <w:rsid w:val="008570A5"/>
    <w:rsid w:val="00857502"/>
    <w:rsid w:val="00857A36"/>
    <w:rsid w:val="0086113A"/>
    <w:rsid w:val="0086153A"/>
    <w:rsid w:val="008635B2"/>
    <w:rsid w:val="00865C69"/>
    <w:rsid w:val="0086689C"/>
    <w:rsid w:val="00866B47"/>
    <w:rsid w:val="0087094E"/>
    <w:rsid w:val="00872288"/>
    <w:rsid w:val="008728E0"/>
    <w:rsid w:val="00874529"/>
    <w:rsid w:val="008766F6"/>
    <w:rsid w:val="00876A2D"/>
    <w:rsid w:val="00876A45"/>
    <w:rsid w:val="00876F6A"/>
    <w:rsid w:val="00881959"/>
    <w:rsid w:val="00882339"/>
    <w:rsid w:val="008830DA"/>
    <w:rsid w:val="008840D3"/>
    <w:rsid w:val="00884866"/>
    <w:rsid w:val="008855C8"/>
    <w:rsid w:val="008865A1"/>
    <w:rsid w:val="008931A1"/>
    <w:rsid w:val="008966D3"/>
    <w:rsid w:val="008A057D"/>
    <w:rsid w:val="008A0E13"/>
    <w:rsid w:val="008A0FF2"/>
    <w:rsid w:val="008A31BC"/>
    <w:rsid w:val="008A3CB7"/>
    <w:rsid w:val="008B01BA"/>
    <w:rsid w:val="008B07F6"/>
    <w:rsid w:val="008B1D6C"/>
    <w:rsid w:val="008B3A59"/>
    <w:rsid w:val="008B49BD"/>
    <w:rsid w:val="008B581C"/>
    <w:rsid w:val="008B7486"/>
    <w:rsid w:val="008B7C8A"/>
    <w:rsid w:val="008C0161"/>
    <w:rsid w:val="008C3D78"/>
    <w:rsid w:val="008D08BC"/>
    <w:rsid w:val="008D1520"/>
    <w:rsid w:val="008D15A3"/>
    <w:rsid w:val="008D27D4"/>
    <w:rsid w:val="008D4970"/>
    <w:rsid w:val="008D743D"/>
    <w:rsid w:val="008E08A6"/>
    <w:rsid w:val="008E09B6"/>
    <w:rsid w:val="008E1D7E"/>
    <w:rsid w:val="008E2FFE"/>
    <w:rsid w:val="008E428E"/>
    <w:rsid w:val="008E4D0C"/>
    <w:rsid w:val="008E6221"/>
    <w:rsid w:val="008E733C"/>
    <w:rsid w:val="008E7363"/>
    <w:rsid w:val="008E7F6B"/>
    <w:rsid w:val="008F049D"/>
    <w:rsid w:val="008F1C15"/>
    <w:rsid w:val="008F4002"/>
    <w:rsid w:val="008F4F28"/>
    <w:rsid w:val="008F56D7"/>
    <w:rsid w:val="008F57E0"/>
    <w:rsid w:val="008F5A00"/>
    <w:rsid w:val="00901906"/>
    <w:rsid w:val="00903AD6"/>
    <w:rsid w:val="00904DF0"/>
    <w:rsid w:val="00905CEA"/>
    <w:rsid w:val="009075E3"/>
    <w:rsid w:val="00907CEE"/>
    <w:rsid w:val="00910100"/>
    <w:rsid w:val="00910D48"/>
    <w:rsid w:val="00911561"/>
    <w:rsid w:val="009124D7"/>
    <w:rsid w:val="0092060A"/>
    <w:rsid w:val="00921BE9"/>
    <w:rsid w:val="00921E33"/>
    <w:rsid w:val="00924057"/>
    <w:rsid w:val="009240EF"/>
    <w:rsid w:val="009268DB"/>
    <w:rsid w:val="009279F8"/>
    <w:rsid w:val="00927AA1"/>
    <w:rsid w:val="00930C0A"/>
    <w:rsid w:val="00935A56"/>
    <w:rsid w:val="009364F0"/>
    <w:rsid w:val="0094026B"/>
    <w:rsid w:val="009411F3"/>
    <w:rsid w:val="00943169"/>
    <w:rsid w:val="0094388B"/>
    <w:rsid w:val="00944150"/>
    <w:rsid w:val="00944504"/>
    <w:rsid w:val="00944B6D"/>
    <w:rsid w:val="0095137A"/>
    <w:rsid w:val="00951E3B"/>
    <w:rsid w:val="0095435E"/>
    <w:rsid w:val="00955666"/>
    <w:rsid w:val="0095598C"/>
    <w:rsid w:val="0095628C"/>
    <w:rsid w:val="00961619"/>
    <w:rsid w:val="00962572"/>
    <w:rsid w:val="009626AF"/>
    <w:rsid w:val="00962D75"/>
    <w:rsid w:val="0096572D"/>
    <w:rsid w:val="0096595B"/>
    <w:rsid w:val="009663A3"/>
    <w:rsid w:val="00966A0B"/>
    <w:rsid w:val="0097011B"/>
    <w:rsid w:val="00970FBB"/>
    <w:rsid w:val="00971E96"/>
    <w:rsid w:val="009723CE"/>
    <w:rsid w:val="00972721"/>
    <w:rsid w:val="009749EC"/>
    <w:rsid w:val="009754B9"/>
    <w:rsid w:val="009774DE"/>
    <w:rsid w:val="0097770D"/>
    <w:rsid w:val="009804AE"/>
    <w:rsid w:val="00984DD0"/>
    <w:rsid w:val="00984F51"/>
    <w:rsid w:val="00985F3B"/>
    <w:rsid w:val="00986277"/>
    <w:rsid w:val="00987F06"/>
    <w:rsid w:val="0099130C"/>
    <w:rsid w:val="00991C22"/>
    <w:rsid w:val="00995490"/>
    <w:rsid w:val="00995FA5"/>
    <w:rsid w:val="00997A5F"/>
    <w:rsid w:val="009A05D2"/>
    <w:rsid w:val="009A14AC"/>
    <w:rsid w:val="009A3052"/>
    <w:rsid w:val="009A38AF"/>
    <w:rsid w:val="009A5BAF"/>
    <w:rsid w:val="009B04FF"/>
    <w:rsid w:val="009B1A30"/>
    <w:rsid w:val="009B318F"/>
    <w:rsid w:val="009B39E7"/>
    <w:rsid w:val="009B4A22"/>
    <w:rsid w:val="009C0E23"/>
    <w:rsid w:val="009C0E9E"/>
    <w:rsid w:val="009C2A3B"/>
    <w:rsid w:val="009C2B17"/>
    <w:rsid w:val="009C5501"/>
    <w:rsid w:val="009C5FE4"/>
    <w:rsid w:val="009D0019"/>
    <w:rsid w:val="009D1B18"/>
    <w:rsid w:val="009D2665"/>
    <w:rsid w:val="009D32B6"/>
    <w:rsid w:val="009D349C"/>
    <w:rsid w:val="009D61AC"/>
    <w:rsid w:val="009E0178"/>
    <w:rsid w:val="009E32C9"/>
    <w:rsid w:val="009E3EF6"/>
    <w:rsid w:val="009E541F"/>
    <w:rsid w:val="009F41A2"/>
    <w:rsid w:val="009F626A"/>
    <w:rsid w:val="009F754F"/>
    <w:rsid w:val="009F7EAF"/>
    <w:rsid w:val="00A006C5"/>
    <w:rsid w:val="00A01C44"/>
    <w:rsid w:val="00A04A06"/>
    <w:rsid w:val="00A052C6"/>
    <w:rsid w:val="00A06A83"/>
    <w:rsid w:val="00A07242"/>
    <w:rsid w:val="00A07418"/>
    <w:rsid w:val="00A0786B"/>
    <w:rsid w:val="00A10D69"/>
    <w:rsid w:val="00A11940"/>
    <w:rsid w:val="00A11F3D"/>
    <w:rsid w:val="00A11F60"/>
    <w:rsid w:val="00A13FE0"/>
    <w:rsid w:val="00A140A1"/>
    <w:rsid w:val="00A1504B"/>
    <w:rsid w:val="00A15F82"/>
    <w:rsid w:val="00A16E82"/>
    <w:rsid w:val="00A17923"/>
    <w:rsid w:val="00A17A85"/>
    <w:rsid w:val="00A20E31"/>
    <w:rsid w:val="00A22FB7"/>
    <w:rsid w:val="00A233F0"/>
    <w:rsid w:val="00A23F51"/>
    <w:rsid w:val="00A3120C"/>
    <w:rsid w:val="00A321EB"/>
    <w:rsid w:val="00A32FA0"/>
    <w:rsid w:val="00A3441F"/>
    <w:rsid w:val="00A351CE"/>
    <w:rsid w:val="00A40BD8"/>
    <w:rsid w:val="00A4141B"/>
    <w:rsid w:val="00A41CED"/>
    <w:rsid w:val="00A4401F"/>
    <w:rsid w:val="00A466D1"/>
    <w:rsid w:val="00A51F10"/>
    <w:rsid w:val="00A52CE2"/>
    <w:rsid w:val="00A54D8A"/>
    <w:rsid w:val="00A634BA"/>
    <w:rsid w:val="00A644F4"/>
    <w:rsid w:val="00A64817"/>
    <w:rsid w:val="00A65665"/>
    <w:rsid w:val="00A703A5"/>
    <w:rsid w:val="00A70826"/>
    <w:rsid w:val="00A70DF6"/>
    <w:rsid w:val="00A7100E"/>
    <w:rsid w:val="00A713B6"/>
    <w:rsid w:val="00A716AB"/>
    <w:rsid w:val="00A723F8"/>
    <w:rsid w:val="00A72DBD"/>
    <w:rsid w:val="00A75A5E"/>
    <w:rsid w:val="00A76F0C"/>
    <w:rsid w:val="00A81D56"/>
    <w:rsid w:val="00A81E59"/>
    <w:rsid w:val="00A83670"/>
    <w:rsid w:val="00A838B6"/>
    <w:rsid w:val="00A8577C"/>
    <w:rsid w:val="00A863B0"/>
    <w:rsid w:val="00A87C88"/>
    <w:rsid w:val="00A87CC9"/>
    <w:rsid w:val="00A87F6C"/>
    <w:rsid w:val="00A904FB"/>
    <w:rsid w:val="00A923FA"/>
    <w:rsid w:val="00A92B64"/>
    <w:rsid w:val="00A93EC2"/>
    <w:rsid w:val="00A94DE5"/>
    <w:rsid w:val="00A95B33"/>
    <w:rsid w:val="00A95E4B"/>
    <w:rsid w:val="00A96CCF"/>
    <w:rsid w:val="00AA0138"/>
    <w:rsid w:val="00AA2031"/>
    <w:rsid w:val="00AA3AFA"/>
    <w:rsid w:val="00AA486A"/>
    <w:rsid w:val="00AA5178"/>
    <w:rsid w:val="00AA57CD"/>
    <w:rsid w:val="00AA726E"/>
    <w:rsid w:val="00AB0215"/>
    <w:rsid w:val="00AB3B20"/>
    <w:rsid w:val="00AB4D4D"/>
    <w:rsid w:val="00AB58F8"/>
    <w:rsid w:val="00AC0F8B"/>
    <w:rsid w:val="00AC1D6B"/>
    <w:rsid w:val="00AC29B4"/>
    <w:rsid w:val="00AC6865"/>
    <w:rsid w:val="00AD1631"/>
    <w:rsid w:val="00AD19CE"/>
    <w:rsid w:val="00AD1C1E"/>
    <w:rsid w:val="00AD28EC"/>
    <w:rsid w:val="00AE1706"/>
    <w:rsid w:val="00AE2478"/>
    <w:rsid w:val="00AE48B9"/>
    <w:rsid w:val="00AE4EF9"/>
    <w:rsid w:val="00AE6398"/>
    <w:rsid w:val="00AE6425"/>
    <w:rsid w:val="00AE68CA"/>
    <w:rsid w:val="00AE72CC"/>
    <w:rsid w:val="00AE7DD8"/>
    <w:rsid w:val="00AF03B6"/>
    <w:rsid w:val="00AF0789"/>
    <w:rsid w:val="00AF3386"/>
    <w:rsid w:val="00AF3397"/>
    <w:rsid w:val="00AF343B"/>
    <w:rsid w:val="00AF7EC3"/>
    <w:rsid w:val="00B0197B"/>
    <w:rsid w:val="00B01FB4"/>
    <w:rsid w:val="00B057D1"/>
    <w:rsid w:val="00B05AE4"/>
    <w:rsid w:val="00B07E72"/>
    <w:rsid w:val="00B101C8"/>
    <w:rsid w:val="00B10501"/>
    <w:rsid w:val="00B110CC"/>
    <w:rsid w:val="00B11C72"/>
    <w:rsid w:val="00B20B3A"/>
    <w:rsid w:val="00B2138A"/>
    <w:rsid w:val="00B24624"/>
    <w:rsid w:val="00B25A7B"/>
    <w:rsid w:val="00B261D1"/>
    <w:rsid w:val="00B27BE7"/>
    <w:rsid w:val="00B30A71"/>
    <w:rsid w:val="00B31079"/>
    <w:rsid w:val="00B3157E"/>
    <w:rsid w:val="00B33513"/>
    <w:rsid w:val="00B34FD1"/>
    <w:rsid w:val="00B37A98"/>
    <w:rsid w:val="00B4205A"/>
    <w:rsid w:val="00B425E2"/>
    <w:rsid w:val="00B453AC"/>
    <w:rsid w:val="00B455D4"/>
    <w:rsid w:val="00B46001"/>
    <w:rsid w:val="00B46C92"/>
    <w:rsid w:val="00B4741E"/>
    <w:rsid w:val="00B52C2A"/>
    <w:rsid w:val="00B53192"/>
    <w:rsid w:val="00B57C5E"/>
    <w:rsid w:val="00B57DDE"/>
    <w:rsid w:val="00B617A5"/>
    <w:rsid w:val="00B62A44"/>
    <w:rsid w:val="00B64E36"/>
    <w:rsid w:val="00B65170"/>
    <w:rsid w:val="00B66E11"/>
    <w:rsid w:val="00B700F2"/>
    <w:rsid w:val="00B71AA4"/>
    <w:rsid w:val="00B72C5F"/>
    <w:rsid w:val="00B73AA2"/>
    <w:rsid w:val="00B73AC7"/>
    <w:rsid w:val="00B74093"/>
    <w:rsid w:val="00B74D93"/>
    <w:rsid w:val="00B755CE"/>
    <w:rsid w:val="00B75CE7"/>
    <w:rsid w:val="00B76697"/>
    <w:rsid w:val="00B76B2B"/>
    <w:rsid w:val="00B776DC"/>
    <w:rsid w:val="00B779A9"/>
    <w:rsid w:val="00B77C2B"/>
    <w:rsid w:val="00B80CA7"/>
    <w:rsid w:val="00B80CE6"/>
    <w:rsid w:val="00B81395"/>
    <w:rsid w:val="00B82D36"/>
    <w:rsid w:val="00B83CE9"/>
    <w:rsid w:val="00B844FA"/>
    <w:rsid w:val="00B8486B"/>
    <w:rsid w:val="00B84A33"/>
    <w:rsid w:val="00B8517E"/>
    <w:rsid w:val="00B858E0"/>
    <w:rsid w:val="00B8766E"/>
    <w:rsid w:val="00B87867"/>
    <w:rsid w:val="00B90947"/>
    <w:rsid w:val="00B910C1"/>
    <w:rsid w:val="00B9140B"/>
    <w:rsid w:val="00B91FAF"/>
    <w:rsid w:val="00B930CE"/>
    <w:rsid w:val="00B9482F"/>
    <w:rsid w:val="00B95800"/>
    <w:rsid w:val="00B95B9A"/>
    <w:rsid w:val="00B96691"/>
    <w:rsid w:val="00B96A3D"/>
    <w:rsid w:val="00B9746D"/>
    <w:rsid w:val="00BA3458"/>
    <w:rsid w:val="00BA3AD0"/>
    <w:rsid w:val="00BA4725"/>
    <w:rsid w:val="00BA745C"/>
    <w:rsid w:val="00BA76AF"/>
    <w:rsid w:val="00BB16EC"/>
    <w:rsid w:val="00BB1C51"/>
    <w:rsid w:val="00BB289D"/>
    <w:rsid w:val="00BB312A"/>
    <w:rsid w:val="00BB6C34"/>
    <w:rsid w:val="00BB70B8"/>
    <w:rsid w:val="00BC172F"/>
    <w:rsid w:val="00BC4F78"/>
    <w:rsid w:val="00BC7029"/>
    <w:rsid w:val="00BD1166"/>
    <w:rsid w:val="00BD32DA"/>
    <w:rsid w:val="00BD6BCB"/>
    <w:rsid w:val="00BE22C3"/>
    <w:rsid w:val="00BE2799"/>
    <w:rsid w:val="00BE3A70"/>
    <w:rsid w:val="00BE3DA7"/>
    <w:rsid w:val="00BE5C5C"/>
    <w:rsid w:val="00BE5F28"/>
    <w:rsid w:val="00BE66E9"/>
    <w:rsid w:val="00BE6E27"/>
    <w:rsid w:val="00BE7EAA"/>
    <w:rsid w:val="00BF0F2C"/>
    <w:rsid w:val="00BF1390"/>
    <w:rsid w:val="00BF236D"/>
    <w:rsid w:val="00BF4B2A"/>
    <w:rsid w:val="00BF551D"/>
    <w:rsid w:val="00BF5DC9"/>
    <w:rsid w:val="00BF62D4"/>
    <w:rsid w:val="00BF6895"/>
    <w:rsid w:val="00C00344"/>
    <w:rsid w:val="00C007ED"/>
    <w:rsid w:val="00C02302"/>
    <w:rsid w:val="00C02F8F"/>
    <w:rsid w:val="00C0349C"/>
    <w:rsid w:val="00C05696"/>
    <w:rsid w:val="00C06EB1"/>
    <w:rsid w:val="00C106CF"/>
    <w:rsid w:val="00C12946"/>
    <w:rsid w:val="00C132D4"/>
    <w:rsid w:val="00C13392"/>
    <w:rsid w:val="00C166CF"/>
    <w:rsid w:val="00C168FD"/>
    <w:rsid w:val="00C20A0A"/>
    <w:rsid w:val="00C21A15"/>
    <w:rsid w:val="00C227F9"/>
    <w:rsid w:val="00C22D52"/>
    <w:rsid w:val="00C237DC"/>
    <w:rsid w:val="00C26AB0"/>
    <w:rsid w:val="00C26AEE"/>
    <w:rsid w:val="00C2761B"/>
    <w:rsid w:val="00C300FD"/>
    <w:rsid w:val="00C302C8"/>
    <w:rsid w:val="00C30627"/>
    <w:rsid w:val="00C309CC"/>
    <w:rsid w:val="00C3386C"/>
    <w:rsid w:val="00C34600"/>
    <w:rsid w:val="00C355BA"/>
    <w:rsid w:val="00C35E7B"/>
    <w:rsid w:val="00C36006"/>
    <w:rsid w:val="00C36CEF"/>
    <w:rsid w:val="00C433AE"/>
    <w:rsid w:val="00C44EC2"/>
    <w:rsid w:val="00C457CB"/>
    <w:rsid w:val="00C46225"/>
    <w:rsid w:val="00C47338"/>
    <w:rsid w:val="00C47529"/>
    <w:rsid w:val="00C47C84"/>
    <w:rsid w:val="00C51113"/>
    <w:rsid w:val="00C51DD1"/>
    <w:rsid w:val="00C541B5"/>
    <w:rsid w:val="00C541E2"/>
    <w:rsid w:val="00C547DA"/>
    <w:rsid w:val="00C55FA5"/>
    <w:rsid w:val="00C5608B"/>
    <w:rsid w:val="00C6038D"/>
    <w:rsid w:val="00C60E17"/>
    <w:rsid w:val="00C615E7"/>
    <w:rsid w:val="00C625C6"/>
    <w:rsid w:val="00C62AE7"/>
    <w:rsid w:val="00C633ED"/>
    <w:rsid w:val="00C64657"/>
    <w:rsid w:val="00C657F1"/>
    <w:rsid w:val="00C663D1"/>
    <w:rsid w:val="00C6694E"/>
    <w:rsid w:val="00C678E2"/>
    <w:rsid w:val="00C70825"/>
    <w:rsid w:val="00C70D54"/>
    <w:rsid w:val="00C71436"/>
    <w:rsid w:val="00C71FF0"/>
    <w:rsid w:val="00C7235A"/>
    <w:rsid w:val="00C72F32"/>
    <w:rsid w:val="00C736DA"/>
    <w:rsid w:val="00C750FF"/>
    <w:rsid w:val="00C7675F"/>
    <w:rsid w:val="00C77574"/>
    <w:rsid w:val="00C8017E"/>
    <w:rsid w:val="00C81E38"/>
    <w:rsid w:val="00C82157"/>
    <w:rsid w:val="00C8275B"/>
    <w:rsid w:val="00C84EEA"/>
    <w:rsid w:val="00C857AC"/>
    <w:rsid w:val="00C86428"/>
    <w:rsid w:val="00C86B57"/>
    <w:rsid w:val="00C8707C"/>
    <w:rsid w:val="00C914BC"/>
    <w:rsid w:val="00C937BF"/>
    <w:rsid w:val="00C945CA"/>
    <w:rsid w:val="00C956B5"/>
    <w:rsid w:val="00C963A0"/>
    <w:rsid w:val="00C966B7"/>
    <w:rsid w:val="00C97540"/>
    <w:rsid w:val="00CA0FA8"/>
    <w:rsid w:val="00CA15A7"/>
    <w:rsid w:val="00CA31D3"/>
    <w:rsid w:val="00CA43E0"/>
    <w:rsid w:val="00CA5915"/>
    <w:rsid w:val="00CA6135"/>
    <w:rsid w:val="00CB1757"/>
    <w:rsid w:val="00CB29FE"/>
    <w:rsid w:val="00CB39B4"/>
    <w:rsid w:val="00CB5C01"/>
    <w:rsid w:val="00CB5C2F"/>
    <w:rsid w:val="00CB5E04"/>
    <w:rsid w:val="00CC1044"/>
    <w:rsid w:val="00CC1CCB"/>
    <w:rsid w:val="00CC2528"/>
    <w:rsid w:val="00CC39F9"/>
    <w:rsid w:val="00CC5EC7"/>
    <w:rsid w:val="00CC6A8D"/>
    <w:rsid w:val="00CC7600"/>
    <w:rsid w:val="00CC764B"/>
    <w:rsid w:val="00CD0E3F"/>
    <w:rsid w:val="00CD0F4C"/>
    <w:rsid w:val="00CD1D08"/>
    <w:rsid w:val="00CD2502"/>
    <w:rsid w:val="00CD3284"/>
    <w:rsid w:val="00CD3DDF"/>
    <w:rsid w:val="00CD4A76"/>
    <w:rsid w:val="00CD5BF8"/>
    <w:rsid w:val="00CD6167"/>
    <w:rsid w:val="00CD74E0"/>
    <w:rsid w:val="00CD75E9"/>
    <w:rsid w:val="00CE0002"/>
    <w:rsid w:val="00CE06D9"/>
    <w:rsid w:val="00CE1B80"/>
    <w:rsid w:val="00CE1D29"/>
    <w:rsid w:val="00CE224B"/>
    <w:rsid w:val="00CE2988"/>
    <w:rsid w:val="00CE3825"/>
    <w:rsid w:val="00CE390E"/>
    <w:rsid w:val="00CE3E74"/>
    <w:rsid w:val="00CE4AE1"/>
    <w:rsid w:val="00CE4AE8"/>
    <w:rsid w:val="00CE4E13"/>
    <w:rsid w:val="00CE55F0"/>
    <w:rsid w:val="00CE60CC"/>
    <w:rsid w:val="00CE635B"/>
    <w:rsid w:val="00CE7AA5"/>
    <w:rsid w:val="00CF0678"/>
    <w:rsid w:val="00CF1621"/>
    <w:rsid w:val="00CF2742"/>
    <w:rsid w:val="00CF5B41"/>
    <w:rsid w:val="00CF67AF"/>
    <w:rsid w:val="00CF71EE"/>
    <w:rsid w:val="00CF7ED9"/>
    <w:rsid w:val="00CF7FA7"/>
    <w:rsid w:val="00D00853"/>
    <w:rsid w:val="00D01BC8"/>
    <w:rsid w:val="00D059F5"/>
    <w:rsid w:val="00D05C79"/>
    <w:rsid w:val="00D05D2E"/>
    <w:rsid w:val="00D1081C"/>
    <w:rsid w:val="00D1091C"/>
    <w:rsid w:val="00D10D43"/>
    <w:rsid w:val="00D1482E"/>
    <w:rsid w:val="00D15042"/>
    <w:rsid w:val="00D16A51"/>
    <w:rsid w:val="00D17D51"/>
    <w:rsid w:val="00D20ABE"/>
    <w:rsid w:val="00D220E8"/>
    <w:rsid w:val="00D2274F"/>
    <w:rsid w:val="00D26B06"/>
    <w:rsid w:val="00D373ED"/>
    <w:rsid w:val="00D4019D"/>
    <w:rsid w:val="00D408E8"/>
    <w:rsid w:val="00D40F26"/>
    <w:rsid w:val="00D41099"/>
    <w:rsid w:val="00D41CCE"/>
    <w:rsid w:val="00D4262B"/>
    <w:rsid w:val="00D42CEA"/>
    <w:rsid w:val="00D474AB"/>
    <w:rsid w:val="00D52052"/>
    <w:rsid w:val="00D520DB"/>
    <w:rsid w:val="00D5603F"/>
    <w:rsid w:val="00D565C1"/>
    <w:rsid w:val="00D57580"/>
    <w:rsid w:val="00D60C33"/>
    <w:rsid w:val="00D61939"/>
    <w:rsid w:val="00D6245F"/>
    <w:rsid w:val="00D64D71"/>
    <w:rsid w:val="00D67081"/>
    <w:rsid w:val="00D70404"/>
    <w:rsid w:val="00D70BF4"/>
    <w:rsid w:val="00D70DB6"/>
    <w:rsid w:val="00D71363"/>
    <w:rsid w:val="00D71439"/>
    <w:rsid w:val="00D71CDB"/>
    <w:rsid w:val="00D754FD"/>
    <w:rsid w:val="00D7608E"/>
    <w:rsid w:val="00D80188"/>
    <w:rsid w:val="00D8368E"/>
    <w:rsid w:val="00D85428"/>
    <w:rsid w:val="00D86ACA"/>
    <w:rsid w:val="00D873B4"/>
    <w:rsid w:val="00D878F0"/>
    <w:rsid w:val="00D87BDC"/>
    <w:rsid w:val="00D9029F"/>
    <w:rsid w:val="00D90730"/>
    <w:rsid w:val="00D91962"/>
    <w:rsid w:val="00D92EC4"/>
    <w:rsid w:val="00D94378"/>
    <w:rsid w:val="00D94A80"/>
    <w:rsid w:val="00D95A21"/>
    <w:rsid w:val="00D95E75"/>
    <w:rsid w:val="00D9607E"/>
    <w:rsid w:val="00D96082"/>
    <w:rsid w:val="00DA223B"/>
    <w:rsid w:val="00DA3826"/>
    <w:rsid w:val="00DA42A6"/>
    <w:rsid w:val="00DA481B"/>
    <w:rsid w:val="00DA4BA3"/>
    <w:rsid w:val="00DA6419"/>
    <w:rsid w:val="00DA7991"/>
    <w:rsid w:val="00DB2AB3"/>
    <w:rsid w:val="00DB35E2"/>
    <w:rsid w:val="00DB4203"/>
    <w:rsid w:val="00DB68D7"/>
    <w:rsid w:val="00DC418D"/>
    <w:rsid w:val="00DC5363"/>
    <w:rsid w:val="00DC772E"/>
    <w:rsid w:val="00DD03E4"/>
    <w:rsid w:val="00DD0AA9"/>
    <w:rsid w:val="00DD0CE4"/>
    <w:rsid w:val="00DD0EB7"/>
    <w:rsid w:val="00DD2721"/>
    <w:rsid w:val="00DD3252"/>
    <w:rsid w:val="00DD3A96"/>
    <w:rsid w:val="00DD3DBD"/>
    <w:rsid w:val="00DD6B61"/>
    <w:rsid w:val="00DD7BF9"/>
    <w:rsid w:val="00DE3278"/>
    <w:rsid w:val="00DE34D5"/>
    <w:rsid w:val="00DE4F06"/>
    <w:rsid w:val="00DE5FC7"/>
    <w:rsid w:val="00DE7806"/>
    <w:rsid w:val="00DF1816"/>
    <w:rsid w:val="00DF2096"/>
    <w:rsid w:val="00DF2A85"/>
    <w:rsid w:val="00DF3393"/>
    <w:rsid w:val="00DF617C"/>
    <w:rsid w:val="00DF6E90"/>
    <w:rsid w:val="00DF7300"/>
    <w:rsid w:val="00E003F2"/>
    <w:rsid w:val="00E00673"/>
    <w:rsid w:val="00E01942"/>
    <w:rsid w:val="00E03AD1"/>
    <w:rsid w:val="00E06EAB"/>
    <w:rsid w:val="00E0709E"/>
    <w:rsid w:val="00E077C7"/>
    <w:rsid w:val="00E12E06"/>
    <w:rsid w:val="00E13A43"/>
    <w:rsid w:val="00E17527"/>
    <w:rsid w:val="00E251C6"/>
    <w:rsid w:val="00E257A8"/>
    <w:rsid w:val="00E304CD"/>
    <w:rsid w:val="00E333F2"/>
    <w:rsid w:val="00E34904"/>
    <w:rsid w:val="00E3578C"/>
    <w:rsid w:val="00E3601B"/>
    <w:rsid w:val="00E362BA"/>
    <w:rsid w:val="00E40A8C"/>
    <w:rsid w:val="00E42BDD"/>
    <w:rsid w:val="00E44D16"/>
    <w:rsid w:val="00E44DEF"/>
    <w:rsid w:val="00E46BCC"/>
    <w:rsid w:val="00E46C89"/>
    <w:rsid w:val="00E46E09"/>
    <w:rsid w:val="00E4770C"/>
    <w:rsid w:val="00E502E0"/>
    <w:rsid w:val="00E511A6"/>
    <w:rsid w:val="00E51833"/>
    <w:rsid w:val="00E539E5"/>
    <w:rsid w:val="00E548AA"/>
    <w:rsid w:val="00E56ECB"/>
    <w:rsid w:val="00E578E5"/>
    <w:rsid w:val="00E60ED1"/>
    <w:rsid w:val="00E619F2"/>
    <w:rsid w:val="00E61A40"/>
    <w:rsid w:val="00E64539"/>
    <w:rsid w:val="00E65877"/>
    <w:rsid w:val="00E66F14"/>
    <w:rsid w:val="00E679D2"/>
    <w:rsid w:val="00E67DF8"/>
    <w:rsid w:val="00E7070F"/>
    <w:rsid w:val="00E73783"/>
    <w:rsid w:val="00E73B50"/>
    <w:rsid w:val="00E7576A"/>
    <w:rsid w:val="00E75F18"/>
    <w:rsid w:val="00E76E64"/>
    <w:rsid w:val="00E77709"/>
    <w:rsid w:val="00E77B76"/>
    <w:rsid w:val="00E77BB8"/>
    <w:rsid w:val="00E81597"/>
    <w:rsid w:val="00E82D84"/>
    <w:rsid w:val="00E83D06"/>
    <w:rsid w:val="00E847A7"/>
    <w:rsid w:val="00E853AD"/>
    <w:rsid w:val="00E86987"/>
    <w:rsid w:val="00E87225"/>
    <w:rsid w:val="00E879FA"/>
    <w:rsid w:val="00E90287"/>
    <w:rsid w:val="00E925F6"/>
    <w:rsid w:val="00E9382A"/>
    <w:rsid w:val="00E943FD"/>
    <w:rsid w:val="00E947DC"/>
    <w:rsid w:val="00E95400"/>
    <w:rsid w:val="00E96F50"/>
    <w:rsid w:val="00E97840"/>
    <w:rsid w:val="00E97AA5"/>
    <w:rsid w:val="00E97BF3"/>
    <w:rsid w:val="00EA0918"/>
    <w:rsid w:val="00EA18E8"/>
    <w:rsid w:val="00EA491E"/>
    <w:rsid w:val="00EA504F"/>
    <w:rsid w:val="00EA6387"/>
    <w:rsid w:val="00EB0579"/>
    <w:rsid w:val="00EB176D"/>
    <w:rsid w:val="00EB2D35"/>
    <w:rsid w:val="00EB5947"/>
    <w:rsid w:val="00EB6F9F"/>
    <w:rsid w:val="00EB704D"/>
    <w:rsid w:val="00EC32CF"/>
    <w:rsid w:val="00EC5F07"/>
    <w:rsid w:val="00EC6B1B"/>
    <w:rsid w:val="00EC6E0A"/>
    <w:rsid w:val="00ED042A"/>
    <w:rsid w:val="00ED0DAF"/>
    <w:rsid w:val="00ED0F75"/>
    <w:rsid w:val="00ED33B6"/>
    <w:rsid w:val="00ED4951"/>
    <w:rsid w:val="00ED4B3C"/>
    <w:rsid w:val="00ED4D7E"/>
    <w:rsid w:val="00ED680B"/>
    <w:rsid w:val="00ED6D29"/>
    <w:rsid w:val="00ED72F6"/>
    <w:rsid w:val="00EE05C2"/>
    <w:rsid w:val="00EE1613"/>
    <w:rsid w:val="00EE3504"/>
    <w:rsid w:val="00EE41C0"/>
    <w:rsid w:val="00EE66BD"/>
    <w:rsid w:val="00EE7899"/>
    <w:rsid w:val="00EF0852"/>
    <w:rsid w:val="00EF2141"/>
    <w:rsid w:val="00EF2883"/>
    <w:rsid w:val="00EF2A54"/>
    <w:rsid w:val="00EF347F"/>
    <w:rsid w:val="00EF3EC3"/>
    <w:rsid w:val="00EF46A6"/>
    <w:rsid w:val="00EF58A1"/>
    <w:rsid w:val="00EF61D6"/>
    <w:rsid w:val="00EF7776"/>
    <w:rsid w:val="00EF7AC0"/>
    <w:rsid w:val="00F01BBB"/>
    <w:rsid w:val="00F03CF4"/>
    <w:rsid w:val="00F047B0"/>
    <w:rsid w:val="00F059C7"/>
    <w:rsid w:val="00F10339"/>
    <w:rsid w:val="00F10567"/>
    <w:rsid w:val="00F127BF"/>
    <w:rsid w:val="00F133E1"/>
    <w:rsid w:val="00F2102E"/>
    <w:rsid w:val="00F21319"/>
    <w:rsid w:val="00F25643"/>
    <w:rsid w:val="00F25CBD"/>
    <w:rsid w:val="00F276BC"/>
    <w:rsid w:val="00F27BE9"/>
    <w:rsid w:val="00F27FA4"/>
    <w:rsid w:val="00F310AE"/>
    <w:rsid w:val="00F3319F"/>
    <w:rsid w:val="00F334A2"/>
    <w:rsid w:val="00F3370B"/>
    <w:rsid w:val="00F33777"/>
    <w:rsid w:val="00F34091"/>
    <w:rsid w:val="00F347C0"/>
    <w:rsid w:val="00F34AA6"/>
    <w:rsid w:val="00F401B5"/>
    <w:rsid w:val="00F4333A"/>
    <w:rsid w:val="00F43DBE"/>
    <w:rsid w:val="00F4468D"/>
    <w:rsid w:val="00F45792"/>
    <w:rsid w:val="00F5172A"/>
    <w:rsid w:val="00F51C31"/>
    <w:rsid w:val="00F51E86"/>
    <w:rsid w:val="00F540CC"/>
    <w:rsid w:val="00F5487C"/>
    <w:rsid w:val="00F55287"/>
    <w:rsid w:val="00F55C57"/>
    <w:rsid w:val="00F55FAC"/>
    <w:rsid w:val="00F56A44"/>
    <w:rsid w:val="00F56AEE"/>
    <w:rsid w:val="00F6229E"/>
    <w:rsid w:val="00F622E3"/>
    <w:rsid w:val="00F624D3"/>
    <w:rsid w:val="00F63740"/>
    <w:rsid w:val="00F64B84"/>
    <w:rsid w:val="00F65829"/>
    <w:rsid w:val="00F65E30"/>
    <w:rsid w:val="00F7248F"/>
    <w:rsid w:val="00F7281C"/>
    <w:rsid w:val="00F730B1"/>
    <w:rsid w:val="00F74058"/>
    <w:rsid w:val="00F754B2"/>
    <w:rsid w:val="00F76EB8"/>
    <w:rsid w:val="00F80176"/>
    <w:rsid w:val="00F815D8"/>
    <w:rsid w:val="00F820E5"/>
    <w:rsid w:val="00F82422"/>
    <w:rsid w:val="00F83B2C"/>
    <w:rsid w:val="00F85F4B"/>
    <w:rsid w:val="00F86137"/>
    <w:rsid w:val="00F86AEA"/>
    <w:rsid w:val="00F875F7"/>
    <w:rsid w:val="00F9406B"/>
    <w:rsid w:val="00F94B95"/>
    <w:rsid w:val="00F94D11"/>
    <w:rsid w:val="00F94DF1"/>
    <w:rsid w:val="00F952DB"/>
    <w:rsid w:val="00F953D2"/>
    <w:rsid w:val="00F95EC5"/>
    <w:rsid w:val="00F96CF6"/>
    <w:rsid w:val="00F97C2C"/>
    <w:rsid w:val="00F97D6A"/>
    <w:rsid w:val="00FA1082"/>
    <w:rsid w:val="00FA11A0"/>
    <w:rsid w:val="00FA562A"/>
    <w:rsid w:val="00FA7F2E"/>
    <w:rsid w:val="00FB0949"/>
    <w:rsid w:val="00FB432B"/>
    <w:rsid w:val="00FB575F"/>
    <w:rsid w:val="00FB7E56"/>
    <w:rsid w:val="00FC30AC"/>
    <w:rsid w:val="00FC4D11"/>
    <w:rsid w:val="00FC5B7D"/>
    <w:rsid w:val="00FD2DEF"/>
    <w:rsid w:val="00FD3022"/>
    <w:rsid w:val="00FD323D"/>
    <w:rsid w:val="00FD3C60"/>
    <w:rsid w:val="00FD449A"/>
    <w:rsid w:val="00FD557D"/>
    <w:rsid w:val="00FE01D0"/>
    <w:rsid w:val="00FE1032"/>
    <w:rsid w:val="00FE11AD"/>
    <w:rsid w:val="00FE23F5"/>
    <w:rsid w:val="00FE28F6"/>
    <w:rsid w:val="00FE45AB"/>
    <w:rsid w:val="00FE5A6B"/>
    <w:rsid w:val="00FE6AAA"/>
    <w:rsid w:val="00FE764A"/>
    <w:rsid w:val="00FF04AC"/>
    <w:rsid w:val="00FF0714"/>
    <w:rsid w:val="00FF0C83"/>
    <w:rsid w:val="00FF0DF8"/>
    <w:rsid w:val="00FF1A83"/>
    <w:rsid w:val="00FF2255"/>
    <w:rsid w:val="00FF30A1"/>
    <w:rsid w:val="00FF39FD"/>
    <w:rsid w:val="00FF48FF"/>
    <w:rsid w:val="00FF6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ECBE"/>
  <w15:docId w15:val="{94F25665-F102-4F8E-842A-C0E0159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
    <w:name w:val="Normal"/>
    <w:qFormat/>
    <w:rsid w:val="0065472C"/>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H1,.,Название спецификации,h:1,h:1app,TF-Overskrift 1,H11,R1,Titre 0"/>
    <w:basedOn w:val="af"/>
    <w:next w:val="af"/>
    <w:link w:val="10"/>
    <w:qFormat/>
    <w:rsid w:val="0065472C"/>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4261EB"/>
    <w:pPr>
      <w:pageBreakBefore w:val="0"/>
      <w:numPr>
        <w:numId w:val="35"/>
      </w:numPr>
      <w:spacing w:before="0" w:after="120"/>
      <w:contextualSpacing/>
      <w:outlineLvl w:val="1"/>
    </w:pPr>
    <w:rPr>
      <w:caps w:val="0"/>
      <w:szCs w:val="28"/>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65472C"/>
    <w:pPr>
      <w:numPr>
        <w:ilvl w:val="2"/>
      </w:numPr>
      <w:spacing w:after="240"/>
      <w:outlineLvl w:val="2"/>
    </w:pPr>
  </w:style>
  <w:style w:type="paragraph" w:styleId="41">
    <w:name w:val="heading 4"/>
    <w:aliases w:val="H4,Заголовок 4 (Приложение)"/>
    <w:basedOn w:val="30"/>
    <w:next w:val="af"/>
    <w:link w:val="42"/>
    <w:qFormat/>
    <w:rsid w:val="0065472C"/>
    <w:pPr>
      <w:numPr>
        <w:ilvl w:val="3"/>
      </w:numPr>
      <w:tabs>
        <w:tab w:val="left" w:pos="1560"/>
      </w:tabs>
      <w:outlineLvl w:val="3"/>
    </w:pPr>
  </w:style>
  <w:style w:type="paragraph" w:styleId="51">
    <w:name w:val="heading 5"/>
    <w:basedOn w:val="41"/>
    <w:next w:val="af"/>
    <w:link w:val="52"/>
    <w:qFormat/>
    <w:rsid w:val="0065472C"/>
    <w:pPr>
      <w:numPr>
        <w:ilvl w:val="4"/>
      </w:numPr>
      <w:tabs>
        <w:tab w:val="clear" w:pos="1560"/>
        <w:tab w:val="left" w:pos="1701"/>
      </w:tabs>
      <w:outlineLvl w:val="4"/>
    </w:pPr>
  </w:style>
  <w:style w:type="paragraph" w:styleId="6">
    <w:name w:val="heading 6"/>
    <w:basedOn w:val="af"/>
    <w:next w:val="af"/>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65472C"/>
    <w:pPr>
      <w:keepNext/>
      <w:tabs>
        <w:tab w:val="num" w:pos="1440"/>
      </w:tabs>
      <w:spacing w:before="0" w:after="0"/>
      <w:ind w:left="1440" w:hanging="1440"/>
      <w:jc w:val="both"/>
      <w:outlineLvl w:val="7"/>
    </w:pPr>
  </w:style>
  <w:style w:type="paragraph" w:styleId="9">
    <w:name w:val="heading 9"/>
    <w:basedOn w:val="af"/>
    <w:next w:val="af"/>
    <w:link w:val="90"/>
    <w:qFormat/>
    <w:rsid w:val="0065472C"/>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10">
    <w:name w:val="Заголовок 1 Знак"/>
    <w:aliases w:val="H1 Знак,. Знак,Название спецификации Знак,h:1 Знак,h:1app Знак,TF-Overskrift 1 Знак,H11 Знак,R1 Знак,Titre 0 Знак"/>
    <w:basedOn w:val="af0"/>
    <w:link w:val="1"/>
    <w:rsid w:val="0065472C"/>
    <w:rPr>
      <w:rFonts w:ascii="Times New Roman" w:eastAsia="Times New Roman" w:hAnsi="Times New Roman" w:cs="Times New Roman"/>
      <w:b/>
      <w:caps/>
      <w:kern w:val="28"/>
      <w:sz w:val="28"/>
      <w:szCs w:val="20"/>
      <w:lang w:eastAsia="ru-RU"/>
    </w:r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0"/>
    <w:link w:val="20"/>
    <w:rsid w:val="004261EB"/>
    <w:rPr>
      <w:rFonts w:ascii="Times New Roman" w:eastAsia="Times New Roman" w:hAnsi="Times New Roman" w:cs="Times New Roman"/>
      <w:b/>
      <w:kern w:val="28"/>
      <w:sz w:val="28"/>
      <w:szCs w:val="28"/>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0"/>
    <w:link w:val="30"/>
    <w:rsid w:val="0065472C"/>
    <w:rPr>
      <w:rFonts w:ascii="Times New Roman" w:eastAsia="Times New Roman" w:hAnsi="Times New Roman" w:cs="Times New Roman"/>
      <w:b/>
      <w:kern w:val="28"/>
      <w:sz w:val="28"/>
      <w:szCs w:val="28"/>
      <w:lang w:eastAsia="ru-RU"/>
    </w:rPr>
  </w:style>
  <w:style w:type="character" w:customStyle="1" w:styleId="42">
    <w:name w:val="Заголовок 4 Знак"/>
    <w:aliases w:val="H4 Знак,Заголовок 4 (Приложение) Знак"/>
    <w:basedOn w:val="af0"/>
    <w:link w:val="41"/>
    <w:rsid w:val="0065472C"/>
    <w:rPr>
      <w:rFonts w:ascii="Times New Roman" w:eastAsia="Times New Roman" w:hAnsi="Times New Roman" w:cs="Times New Roman"/>
      <w:b/>
      <w:kern w:val="28"/>
      <w:sz w:val="28"/>
      <w:szCs w:val="28"/>
      <w:lang w:eastAsia="ru-RU"/>
    </w:rPr>
  </w:style>
  <w:style w:type="character" w:customStyle="1" w:styleId="52">
    <w:name w:val="Заголовок 5 Знак"/>
    <w:basedOn w:val="af0"/>
    <w:link w:val="51"/>
    <w:rsid w:val="0065472C"/>
    <w:rPr>
      <w:rFonts w:ascii="Times New Roman" w:eastAsia="Times New Roman" w:hAnsi="Times New Roman" w:cs="Times New Roman"/>
      <w:b/>
      <w:kern w:val="28"/>
      <w:sz w:val="28"/>
      <w:szCs w:val="28"/>
      <w:lang w:eastAsia="ru-RU"/>
    </w:rPr>
  </w:style>
  <w:style w:type="paragraph" w:customStyle="1" w:styleId="BulletList">
    <w:name w:val="Bullet List"/>
    <w:basedOn w:val="af"/>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
    <w:semiHidden/>
    <w:rsid w:val="0065472C"/>
    <w:pPr>
      <w:spacing w:before="0" w:after="0" w:line="360" w:lineRule="auto"/>
      <w:jc w:val="center"/>
    </w:pPr>
    <w:rPr>
      <w:sz w:val="28"/>
      <w:szCs w:val="28"/>
    </w:rPr>
  </w:style>
  <w:style w:type="paragraph" w:customStyle="1" w:styleId="OTRTitulnamedoc">
    <w:name w:val="OTR_Titul_name_doc"/>
    <w:basedOn w:val="af"/>
    <w:semiHidden/>
    <w:rsid w:val="0065472C"/>
    <w:pPr>
      <w:spacing w:before="200" w:after="400"/>
      <w:contextualSpacing/>
      <w:jc w:val="center"/>
    </w:pPr>
    <w:rPr>
      <w:b/>
      <w:sz w:val="32"/>
      <w:szCs w:val="28"/>
    </w:rPr>
  </w:style>
  <w:style w:type="character" w:customStyle="1" w:styleId="60">
    <w:name w:val="Заголовок 6 Знак"/>
    <w:basedOn w:val="af0"/>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0"/>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0"/>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0"/>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
    <w:rsid w:val="0065472C"/>
    <w:pPr>
      <w:spacing w:before="0" w:after="0"/>
      <w:ind w:firstLine="720"/>
    </w:pPr>
    <w:rPr>
      <w:rFonts w:ascii="Courier New" w:hAnsi="Courier New"/>
      <w:sz w:val="20"/>
    </w:rPr>
  </w:style>
  <w:style w:type="paragraph" w:styleId="af3">
    <w:name w:val="Block Text"/>
    <w:basedOn w:val="af"/>
    <w:rsid w:val="0065472C"/>
    <w:pPr>
      <w:spacing w:before="0" w:after="0"/>
      <w:ind w:left="720" w:right="1035" w:firstLine="720"/>
    </w:pPr>
    <w:rPr>
      <w:rFonts w:ascii="Arial" w:hAnsi="Arial"/>
      <w:b/>
    </w:rPr>
  </w:style>
  <w:style w:type="paragraph" w:styleId="af4">
    <w:name w:val="header"/>
    <w:basedOn w:val="af"/>
    <w:link w:val="af5"/>
    <w:uiPriority w:val="99"/>
    <w:rsid w:val="0065472C"/>
    <w:pPr>
      <w:tabs>
        <w:tab w:val="center" w:pos="4153"/>
        <w:tab w:val="right" w:pos="8306"/>
      </w:tabs>
      <w:spacing w:before="0" w:after="0"/>
    </w:pPr>
    <w:rPr>
      <w:rFonts w:ascii="MS Sans Serif" w:hAnsi="MS Sans Serif"/>
      <w:sz w:val="20"/>
    </w:rPr>
  </w:style>
  <w:style w:type="character" w:customStyle="1" w:styleId="af5">
    <w:name w:val="Верхний колонтитул Знак"/>
    <w:basedOn w:val="af0"/>
    <w:link w:val="af4"/>
    <w:uiPriority w:val="99"/>
    <w:rsid w:val="0065472C"/>
    <w:rPr>
      <w:rFonts w:ascii="MS Sans Serif" w:eastAsia="Times New Roman" w:hAnsi="MS Sans Serif" w:cs="Times New Roman"/>
      <w:sz w:val="20"/>
      <w:szCs w:val="20"/>
      <w:lang w:eastAsia="ru-RU"/>
    </w:rPr>
  </w:style>
  <w:style w:type="paragraph" w:styleId="af6">
    <w:name w:val="footer"/>
    <w:basedOn w:val="af"/>
    <w:link w:val="af7"/>
    <w:uiPriority w:val="99"/>
    <w:rsid w:val="0065472C"/>
    <w:pPr>
      <w:tabs>
        <w:tab w:val="center" w:pos="4153"/>
        <w:tab w:val="right" w:pos="8306"/>
      </w:tabs>
      <w:spacing w:before="0" w:after="0"/>
    </w:pPr>
    <w:rPr>
      <w:rFonts w:ascii="MS Sans Serif" w:hAnsi="MS Sans Serif"/>
      <w:sz w:val="20"/>
    </w:rPr>
  </w:style>
  <w:style w:type="character" w:customStyle="1" w:styleId="af7">
    <w:name w:val="Нижний колонтитул Знак"/>
    <w:basedOn w:val="af0"/>
    <w:link w:val="af6"/>
    <w:uiPriority w:val="99"/>
    <w:rsid w:val="0065472C"/>
    <w:rPr>
      <w:rFonts w:ascii="MS Sans Serif" w:eastAsia="Times New Roman" w:hAnsi="MS Sans Serif" w:cs="Times New Roman"/>
      <w:sz w:val="20"/>
      <w:szCs w:val="20"/>
      <w:lang w:eastAsia="ru-RU"/>
    </w:rPr>
  </w:style>
  <w:style w:type="character" w:styleId="af8">
    <w:name w:val="page number"/>
    <w:basedOn w:val="af0"/>
    <w:rsid w:val="0065472C"/>
  </w:style>
  <w:style w:type="paragraph" w:styleId="12">
    <w:name w:val="toc 1"/>
    <w:basedOn w:val="af"/>
    <w:next w:val="af"/>
    <w:autoRedefine/>
    <w:uiPriority w:val="39"/>
    <w:qFormat/>
    <w:rsid w:val="0065472C"/>
    <w:pPr>
      <w:spacing w:before="120" w:after="120"/>
    </w:pPr>
    <w:rPr>
      <w:b/>
      <w:caps/>
      <w:sz w:val="20"/>
    </w:rPr>
  </w:style>
  <w:style w:type="paragraph" w:styleId="22">
    <w:name w:val="toc 2"/>
    <w:basedOn w:val="af"/>
    <w:next w:val="af"/>
    <w:autoRedefine/>
    <w:uiPriority w:val="39"/>
    <w:qFormat/>
    <w:rsid w:val="0065472C"/>
    <w:pPr>
      <w:spacing w:before="0" w:after="0"/>
      <w:ind w:left="200"/>
    </w:pPr>
    <w:rPr>
      <w:smallCaps/>
      <w:sz w:val="20"/>
    </w:rPr>
  </w:style>
  <w:style w:type="paragraph" w:styleId="32">
    <w:name w:val="toc 3"/>
    <w:basedOn w:val="af"/>
    <w:next w:val="af"/>
    <w:autoRedefine/>
    <w:uiPriority w:val="39"/>
    <w:qFormat/>
    <w:rsid w:val="0065472C"/>
    <w:pPr>
      <w:spacing w:before="0" w:after="0"/>
      <w:ind w:left="400"/>
    </w:pPr>
    <w:rPr>
      <w:i/>
      <w:sz w:val="20"/>
    </w:rPr>
  </w:style>
  <w:style w:type="paragraph" w:styleId="43">
    <w:name w:val="toc 4"/>
    <w:basedOn w:val="af"/>
    <w:next w:val="af"/>
    <w:autoRedefine/>
    <w:uiPriority w:val="39"/>
    <w:rsid w:val="0065472C"/>
    <w:pPr>
      <w:spacing w:before="0" w:after="0"/>
      <w:ind w:left="600"/>
    </w:pPr>
    <w:rPr>
      <w:sz w:val="18"/>
    </w:rPr>
  </w:style>
  <w:style w:type="paragraph" w:styleId="53">
    <w:name w:val="toc 5"/>
    <w:basedOn w:val="af"/>
    <w:next w:val="af"/>
    <w:autoRedefine/>
    <w:uiPriority w:val="39"/>
    <w:rsid w:val="0065472C"/>
    <w:pPr>
      <w:spacing w:before="0" w:after="0"/>
      <w:ind w:left="800"/>
    </w:pPr>
    <w:rPr>
      <w:sz w:val="18"/>
    </w:rPr>
  </w:style>
  <w:style w:type="paragraph" w:styleId="61">
    <w:name w:val="toc 6"/>
    <w:basedOn w:val="af"/>
    <w:next w:val="af"/>
    <w:autoRedefine/>
    <w:uiPriority w:val="39"/>
    <w:rsid w:val="0065472C"/>
    <w:pPr>
      <w:spacing w:before="0" w:after="0"/>
      <w:ind w:left="1000"/>
    </w:pPr>
    <w:rPr>
      <w:sz w:val="18"/>
    </w:rPr>
  </w:style>
  <w:style w:type="paragraph" w:styleId="71">
    <w:name w:val="toc 7"/>
    <w:basedOn w:val="af"/>
    <w:next w:val="af"/>
    <w:autoRedefine/>
    <w:uiPriority w:val="39"/>
    <w:rsid w:val="0065472C"/>
    <w:pPr>
      <w:spacing w:before="0" w:after="0"/>
      <w:ind w:left="1200"/>
    </w:pPr>
    <w:rPr>
      <w:sz w:val="18"/>
    </w:rPr>
  </w:style>
  <w:style w:type="paragraph" w:styleId="81">
    <w:name w:val="toc 8"/>
    <w:basedOn w:val="af"/>
    <w:next w:val="af"/>
    <w:autoRedefine/>
    <w:uiPriority w:val="39"/>
    <w:rsid w:val="0065472C"/>
    <w:pPr>
      <w:spacing w:before="0" w:after="0"/>
      <w:ind w:left="1400"/>
    </w:pPr>
    <w:rPr>
      <w:sz w:val="18"/>
    </w:rPr>
  </w:style>
  <w:style w:type="paragraph" w:styleId="91">
    <w:name w:val="toc 9"/>
    <w:basedOn w:val="af"/>
    <w:next w:val="af"/>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9">
    <w:name w:val="Plain Text"/>
    <w:basedOn w:val="af"/>
    <w:link w:val="afa"/>
    <w:rsid w:val="0065472C"/>
    <w:pPr>
      <w:spacing w:before="0" w:after="0"/>
    </w:pPr>
    <w:rPr>
      <w:rFonts w:ascii="Courier New" w:hAnsi="Courier New"/>
      <w:sz w:val="20"/>
    </w:rPr>
  </w:style>
  <w:style w:type="character" w:customStyle="1" w:styleId="afa">
    <w:name w:val="Текст Знак"/>
    <w:basedOn w:val="af0"/>
    <w:link w:val="af9"/>
    <w:rsid w:val="0065472C"/>
    <w:rPr>
      <w:rFonts w:ascii="Courier New" w:eastAsia="Times New Roman" w:hAnsi="Courier New" w:cs="Times New Roman"/>
      <w:sz w:val="20"/>
      <w:szCs w:val="20"/>
      <w:lang w:eastAsia="ru-RU"/>
    </w:rPr>
  </w:style>
  <w:style w:type="paragraph" w:styleId="23">
    <w:name w:val="Body Text Indent 2"/>
    <w:basedOn w:val="af"/>
    <w:link w:val="24"/>
    <w:rsid w:val="0065472C"/>
    <w:pPr>
      <w:spacing w:before="0" w:after="0"/>
      <w:ind w:firstLine="426"/>
      <w:jc w:val="both"/>
    </w:pPr>
  </w:style>
  <w:style w:type="character" w:customStyle="1" w:styleId="24">
    <w:name w:val="Основной текст с отступом 2 Знак"/>
    <w:basedOn w:val="af0"/>
    <w:link w:val="23"/>
    <w:rsid w:val="0065472C"/>
    <w:rPr>
      <w:rFonts w:ascii="Times New Roman" w:eastAsia="Times New Roman" w:hAnsi="Times New Roman" w:cs="Times New Roman"/>
      <w:sz w:val="24"/>
      <w:szCs w:val="20"/>
      <w:lang w:eastAsia="ru-RU"/>
    </w:rPr>
  </w:style>
  <w:style w:type="paragraph" w:customStyle="1" w:styleId="25">
    <w:name w:val="Стиль2"/>
    <w:basedOn w:val="af"/>
    <w:rsid w:val="0065472C"/>
    <w:pPr>
      <w:spacing w:before="0" w:after="0"/>
    </w:pPr>
    <w:rPr>
      <w:sz w:val="28"/>
    </w:rPr>
  </w:style>
  <w:style w:type="paragraph" w:styleId="33">
    <w:name w:val="Body Text Indent 3"/>
    <w:basedOn w:val="af"/>
    <w:link w:val="34"/>
    <w:rsid w:val="0065472C"/>
    <w:pPr>
      <w:spacing w:before="0" w:after="0"/>
      <w:ind w:firstLine="720"/>
      <w:jc w:val="both"/>
    </w:pPr>
  </w:style>
  <w:style w:type="character" w:customStyle="1" w:styleId="34">
    <w:name w:val="Основной текст с отступом 3 Знак"/>
    <w:basedOn w:val="af0"/>
    <w:link w:val="33"/>
    <w:rsid w:val="0065472C"/>
    <w:rPr>
      <w:rFonts w:ascii="Times New Roman" w:eastAsia="Times New Roman" w:hAnsi="Times New Roman" w:cs="Times New Roman"/>
      <w:sz w:val="24"/>
      <w:szCs w:val="20"/>
      <w:lang w:eastAsia="ru-RU"/>
    </w:rPr>
  </w:style>
  <w:style w:type="paragraph" w:styleId="afb">
    <w:name w:val="Body Text"/>
    <w:basedOn w:val="af"/>
    <w:link w:val="afc"/>
    <w:rsid w:val="0065472C"/>
    <w:pPr>
      <w:spacing w:before="0" w:after="0"/>
      <w:jc w:val="center"/>
    </w:pPr>
    <w:rPr>
      <w:sz w:val="20"/>
    </w:rPr>
  </w:style>
  <w:style w:type="character" w:customStyle="1" w:styleId="afc">
    <w:name w:val="Основной текст Знак"/>
    <w:basedOn w:val="af0"/>
    <w:link w:val="afb"/>
    <w:rsid w:val="0065472C"/>
    <w:rPr>
      <w:rFonts w:ascii="Times New Roman" w:eastAsia="Times New Roman" w:hAnsi="Times New Roman" w:cs="Times New Roman"/>
      <w:sz w:val="20"/>
      <w:szCs w:val="20"/>
      <w:lang w:eastAsia="ru-RU"/>
    </w:rPr>
  </w:style>
  <w:style w:type="paragraph" w:styleId="afd">
    <w:name w:val="Body Text Indent"/>
    <w:basedOn w:val="af"/>
    <w:link w:val="afe"/>
    <w:rsid w:val="0065472C"/>
    <w:pPr>
      <w:spacing w:before="0" w:after="0"/>
    </w:pPr>
  </w:style>
  <w:style w:type="character" w:customStyle="1" w:styleId="afe">
    <w:name w:val="Основной текст с отступом Знак"/>
    <w:basedOn w:val="af0"/>
    <w:link w:val="afd"/>
    <w:rsid w:val="0065472C"/>
    <w:rPr>
      <w:rFonts w:ascii="Times New Roman" w:eastAsia="Times New Roman" w:hAnsi="Times New Roman" w:cs="Times New Roman"/>
      <w:sz w:val="24"/>
      <w:szCs w:val="20"/>
      <w:lang w:eastAsia="ru-RU"/>
    </w:rPr>
  </w:style>
  <w:style w:type="paragraph" w:styleId="aff">
    <w:name w:val="List"/>
    <w:basedOn w:val="af"/>
    <w:rsid w:val="0065472C"/>
    <w:pPr>
      <w:spacing w:before="0" w:after="0"/>
      <w:ind w:left="283" w:hanging="283"/>
    </w:pPr>
    <w:rPr>
      <w:rFonts w:ascii="MS Sans Serif" w:hAnsi="MS Sans Serif"/>
      <w:sz w:val="20"/>
    </w:rPr>
  </w:style>
  <w:style w:type="paragraph" w:styleId="26">
    <w:name w:val="List 2"/>
    <w:basedOn w:val="af"/>
    <w:rsid w:val="0065472C"/>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65472C"/>
    <w:pPr>
      <w:tabs>
        <w:tab w:val="num" w:pos="360"/>
      </w:tabs>
      <w:spacing w:before="0" w:after="0"/>
      <w:ind w:left="360" w:hanging="360"/>
    </w:pPr>
    <w:rPr>
      <w:rFonts w:ascii="MS Sans Serif" w:hAnsi="MS Sans Serif"/>
      <w:sz w:val="20"/>
    </w:rPr>
  </w:style>
  <w:style w:type="paragraph" w:styleId="27">
    <w:name w:val="List Bullet 2"/>
    <w:basedOn w:val="af"/>
    <w:autoRedefine/>
    <w:rsid w:val="0065472C"/>
    <w:pPr>
      <w:tabs>
        <w:tab w:val="num" w:pos="643"/>
      </w:tabs>
      <w:spacing w:before="0" w:after="0"/>
      <w:ind w:left="643" w:hanging="360"/>
    </w:pPr>
    <w:rPr>
      <w:rFonts w:ascii="MS Sans Serif" w:hAnsi="MS Sans Serif"/>
      <w:sz w:val="20"/>
    </w:rPr>
  </w:style>
  <w:style w:type="paragraph" w:styleId="35">
    <w:name w:val="List Bullet 3"/>
    <w:basedOn w:val="af"/>
    <w:autoRedefine/>
    <w:rsid w:val="0065472C"/>
    <w:pPr>
      <w:tabs>
        <w:tab w:val="num" w:pos="926"/>
      </w:tabs>
      <w:spacing w:before="0" w:after="0"/>
      <w:ind w:left="926" w:hanging="360"/>
    </w:pPr>
    <w:rPr>
      <w:rFonts w:ascii="MS Sans Serif" w:hAnsi="MS Sans Serif"/>
      <w:sz w:val="20"/>
    </w:rPr>
  </w:style>
  <w:style w:type="paragraph" w:styleId="aff1">
    <w:name w:val="Title"/>
    <w:basedOn w:val="af"/>
    <w:link w:val="aff2"/>
    <w:qFormat/>
    <w:rsid w:val="0065472C"/>
    <w:pPr>
      <w:spacing w:before="240" w:after="60"/>
      <w:jc w:val="center"/>
      <w:outlineLvl w:val="0"/>
    </w:pPr>
    <w:rPr>
      <w:rFonts w:ascii="Arial" w:hAnsi="Arial"/>
      <w:b/>
      <w:kern w:val="28"/>
      <w:sz w:val="32"/>
    </w:rPr>
  </w:style>
  <w:style w:type="character" w:customStyle="1" w:styleId="aff2">
    <w:name w:val="Заголовок Знак"/>
    <w:basedOn w:val="af0"/>
    <w:link w:val="aff1"/>
    <w:rsid w:val="0065472C"/>
    <w:rPr>
      <w:rFonts w:ascii="Arial" w:eastAsia="Times New Roman" w:hAnsi="Arial" w:cs="Times New Roman"/>
      <w:b/>
      <w:kern w:val="28"/>
      <w:sz w:val="32"/>
      <w:szCs w:val="20"/>
      <w:lang w:eastAsia="ru-RU"/>
    </w:rPr>
  </w:style>
  <w:style w:type="paragraph" w:styleId="aff3">
    <w:name w:val="Subtitle"/>
    <w:basedOn w:val="af"/>
    <w:link w:val="aff4"/>
    <w:qFormat/>
    <w:rsid w:val="0065472C"/>
    <w:pPr>
      <w:spacing w:before="0" w:after="60"/>
      <w:jc w:val="center"/>
      <w:outlineLvl w:val="1"/>
    </w:pPr>
    <w:rPr>
      <w:rFonts w:ascii="Arial" w:hAnsi="Arial"/>
    </w:rPr>
  </w:style>
  <w:style w:type="character" w:customStyle="1" w:styleId="aff4">
    <w:name w:val="Подзаголовок Знак"/>
    <w:basedOn w:val="af0"/>
    <w:link w:val="aff3"/>
    <w:rsid w:val="0065472C"/>
    <w:rPr>
      <w:rFonts w:ascii="Arial" w:eastAsia="Times New Roman" w:hAnsi="Arial" w:cs="Times New Roman"/>
      <w:sz w:val="24"/>
      <w:szCs w:val="20"/>
      <w:lang w:eastAsia="ru-RU"/>
    </w:rPr>
  </w:style>
  <w:style w:type="paragraph" w:styleId="aff5">
    <w:name w:val="Document Map"/>
    <w:basedOn w:val="af"/>
    <w:link w:val="aff6"/>
    <w:semiHidden/>
    <w:rsid w:val="0065472C"/>
    <w:pPr>
      <w:shd w:val="clear" w:color="auto" w:fill="000080"/>
      <w:spacing w:before="0" w:after="0"/>
    </w:pPr>
    <w:rPr>
      <w:rFonts w:ascii="Tahoma" w:hAnsi="Tahoma"/>
      <w:sz w:val="20"/>
    </w:rPr>
  </w:style>
  <w:style w:type="character" w:customStyle="1" w:styleId="aff6">
    <w:name w:val="Схема документа Знак"/>
    <w:basedOn w:val="af0"/>
    <w:link w:val="aff5"/>
    <w:semiHidden/>
    <w:rsid w:val="0065472C"/>
    <w:rPr>
      <w:rFonts w:ascii="Tahoma" w:eastAsia="Times New Roman" w:hAnsi="Tahoma" w:cs="Times New Roman"/>
      <w:sz w:val="20"/>
      <w:szCs w:val="20"/>
      <w:shd w:val="clear" w:color="auto" w:fill="000080"/>
      <w:lang w:eastAsia="ru-RU"/>
    </w:rPr>
  </w:style>
  <w:style w:type="paragraph" w:styleId="14">
    <w:name w:val="index 1"/>
    <w:basedOn w:val="af"/>
    <w:next w:val="af"/>
    <w:autoRedefine/>
    <w:semiHidden/>
    <w:rsid w:val="0065472C"/>
    <w:pPr>
      <w:spacing w:before="0" w:after="0"/>
      <w:ind w:left="200" w:hanging="200"/>
    </w:pPr>
    <w:rPr>
      <w:rFonts w:ascii="MS Sans Serif" w:hAnsi="MS Sans Serif"/>
      <w:sz w:val="20"/>
    </w:rPr>
  </w:style>
  <w:style w:type="paragraph" w:styleId="28">
    <w:name w:val="index 2"/>
    <w:basedOn w:val="af"/>
    <w:next w:val="af"/>
    <w:autoRedefine/>
    <w:semiHidden/>
    <w:rsid w:val="0065472C"/>
    <w:pPr>
      <w:spacing w:before="0" w:after="0"/>
      <w:ind w:left="400" w:hanging="200"/>
    </w:pPr>
    <w:rPr>
      <w:rFonts w:ascii="MS Sans Serif" w:hAnsi="MS Sans Serif"/>
      <w:sz w:val="20"/>
    </w:rPr>
  </w:style>
  <w:style w:type="paragraph" w:styleId="36">
    <w:name w:val="index 3"/>
    <w:basedOn w:val="af"/>
    <w:next w:val="af"/>
    <w:autoRedefine/>
    <w:semiHidden/>
    <w:rsid w:val="0065472C"/>
    <w:pPr>
      <w:spacing w:before="0" w:after="0"/>
      <w:ind w:left="600" w:hanging="200"/>
    </w:pPr>
    <w:rPr>
      <w:rFonts w:ascii="MS Sans Serif" w:hAnsi="MS Sans Serif"/>
      <w:sz w:val="20"/>
    </w:rPr>
  </w:style>
  <w:style w:type="paragraph" w:styleId="44">
    <w:name w:val="index 4"/>
    <w:basedOn w:val="af"/>
    <w:next w:val="af"/>
    <w:autoRedefine/>
    <w:semiHidden/>
    <w:rsid w:val="0065472C"/>
    <w:pPr>
      <w:spacing w:before="0" w:after="0"/>
      <w:ind w:left="800" w:hanging="200"/>
    </w:pPr>
    <w:rPr>
      <w:rFonts w:ascii="MS Sans Serif" w:hAnsi="MS Sans Serif"/>
      <w:sz w:val="20"/>
    </w:rPr>
  </w:style>
  <w:style w:type="paragraph" w:styleId="54">
    <w:name w:val="index 5"/>
    <w:basedOn w:val="af"/>
    <w:next w:val="af"/>
    <w:autoRedefine/>
    <w:semiHidden/>
    <w:rsid w:val="0065472C"/>
    <w:pPr>
      <w:spacing w:before="0" w:after="0"/>
      <w:ind w:left="1000" w:hanging="200"/>
    </w:pPr>
    <w:rPr>
      <w:rFonts w:ascii="MS Sans Serif" w:hAnsi="MS Sans Serif"/>
      <w:sz w:val="20"/>
    </w:rPr>
  </w:style>
  <w:style w:type="paragraph" w:styleId="62">
    <w:name w:val="index 6"/>
    <w:basedOn w:val="af"/>
    <w:next w:val="af"/>
    <w:autoRedefine/>
    <w:semiHidden/>
    <w:rsid w:val="0065472C"/>
    <w:pPr>
      <w:spacing w:before="0" w:after="0"/>
      <w:ind w:left="1200" w:hanging="200"/>
    </w:pPr>
    <w:rPr>
      <w:rFonts w:ascii="MS Sans Serif" w:hAnsi="MS Sans Serif"/>
      <w:sz w:val="20"/>
    </w:rPr>
  </w:style>
  <w:style w:type="paragraph" w:styleId="72">
    <w:name w:val="index 7"/>
    <w:basedOn w:val="af"/>
    <w:next w:val="af"/>
    <w:autoRedefine/>
    <w:semiHidden/>
    <w:rsid w:val="0065472C"/>
    <w:pPr>
      <w:spacing w:before="0" w:after="0"/>
      <w:ind w:left="1400" w:hanging="200"/>
    </w:pPr>
    <w:rPr>
      <w:rFonts w:ascii="MS Sans Serif" w:hAnsi="MS Sans Serif"/>
      <w:sz w:val="20"/>
    </w:rPr>
  </w:style>
  <w:style w:type="paragraph" w:styleId="82">
    <w:name w:val="index 8"/>
    <w:basedOn w:val="af"/>
    <w:next w:val="af"/>
    <w:autoRedefine/>
    <w:semiHidden/>
    <w:rsid w:val="0065472C"/>
    <w:pPr>
      <w:spacing w:before="0" w:after="0"/>
      <w:ind w:left="1600" w:hanging="200"/>
    </w:pPr>
    <w:rPr>
      <w:rFonts w:ascii="MS Sans Serif" w:hAnsi="MS Sans Serif"/>
      <w:sz w:val="20"/>
    </w:rPr>
  </w:style>
  <w:style w:type="paragraph" w:styleId="92">
    <w:name w:val="index 9"/>
    <w:basedOn w:val="af"/>
    <w:next w:val="af"/>
    <w:autoRedefine/>
    <w:semiHidden/>
    <w:rsid w:val="0065472C"/>
    <w:pPr>
      <w:spacing w:before="0" w:after="0"/>
      <w:ind w:left="1800" w:hanging="200"/>
    </w:pPr>
    <w:rPr>
      <w:rFonts w:ascii="MS Sans Serif" w:hAnsi="MS Sans Serif"/>
      <w:sz w:val="20"/>
    </w:rPr>
  </w:style>
  <w:style w:type="paragraph" w:styleId="aff7">
    <w:name w:val="index heading"/>
    <w:basedOn w:val="af"/>
    <w:next w:val="14"/>
    <w:semiHidden/>
    <w:rsid w:val="0065472C"/>
    <w:pPr>
      <w:spacing w:before="0" w:after="0"/>
    </w:pPr>
    <w:rPr>
      <w:rFonts w:ascii="MS Sans Serif" w:hAnsi="MS Sans Serif"/>
      <w:sz w:val="20"/>
    </w:rPr>
  </w:style>
  <w:style w:type="paragraph" w:styleId="37">
    <w:name w:val="Body Text 3"/>
    <w:basedOn w:val="af"/>
    <w:link w:val="38"/>
    <w:rsid w:val="0065472C"/>
    <w:pPr>
      <w:spacing w:before="0" w:after="0"/>
      <w:jc w:val="both"/>
    </w:pPr>
  </w:style>
  <w:style w:type="character" w:customStyle="1" w:styleId="38">
    <w:name w:val="Основной текст 3 Знак"/>
    <w:basedOn w:val="af0"/>
    <w:link w:val="37"/>
    <w:rsid w:val="0065472C"/>
    <w:rPr>
      <w:rFonts w:ascii="Times New Roman" w:eastAsia="Times New Roman" w:hAnsi="Times New Roman" w:cs="Times New Roman"/>
      <w:sz w:val="24"/>
      <w:szCs w:val="20"/>
      <w:lang w:eastAsia="ru-RU"/>
    </w:rPr>
  </w:style>
  <w:style w:type="paragraph" w:customStyle="1" w:styleId="aff8">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9">
    <w:name w:val="Цветовое выделение"/>
    <w:rsid w:val="0065472C"/>
    <w:rPr>
      <w:b/>
      <w:color w:val="000080"/>
      <w:sz w:val="20"/>
    </w:rPr>
  </w:style>
  <w:style w:type="character" w:customStyle="1" w:styleId="affa">
    <w:name w:val="Гипертекстовая ссылка"/>
    <w:rsid w:val="0065472C"/>
    <w:rPr>
      <w:b/>
      <w:color w:val="008000"/>
      <w:sz w:val="20"/>
      <w:u w:val="single"/>
    </w:rPr>
  </w:style>
  <w:style w:type="paragraph" w:customStyle="1" w:styleId="affb">
    <w:name w:val="Заголовок статьи"/>
    <w:basedOn w:val="aff8"/>
    <w:next w:val="aff8"/>
    <w:rsid w:val="0065472C"/>
    <w:pPr>
      <w:ind w:left="1612" w:hanging="892"/>
    </w:pPr>
  </w:style>
  <w:style w:type="paragraph" w:customStyle="1" w:styleId="affc">
    <w:name w:val="Комментарий"/>
    <w:basedOn w:val="aff8"/>
    <w:next w:val="aff8"/>
    <w:rsid w:val="0065472C"/>
    <w:pPr>
      <w:ind w:left="170" w:firstLine="0"/>
    </w:pPr>
    <w:rPr>
      <w:i/>
      <w:color w:val="800080"/>
    </w:rPr>
  </w:style>
  <w:style w:type="paragraph" w:customStyle="1" w:styleId="15">
    <w:name w:val="заголовок 1"/>
    <w:basedOn w:val="af"/>
    <w:next w:val="af"/>
    <w:rsid w:val="0065472C"/>
    <w:pPr>
      <w:keepNext/>
      <w:widowControl w:val="0"/>
      <w:spacing w:before="0" w:after="0"/>
    </w:pPr>
  </w:style>
  <w:style w:type="character" w:styleId="affd">
    <w:name w:val="Hyperlink"/>
    <w:uiPriority w:val="99"/>
    <w:rsid w:val="0065472C"/>
    <w:rPr>
      <w:color w:val="0000FF"/>
      <w:u w:val="single"/>
    </w:rPr>
  </w:style>
  <w:style w:type="paragraph" w:customStyle="1" w:styleId="127">
    <w:name w:val="Стиль Основной текст с отступом + Первая строка:  1.27 см"/>
    <w:basedOn w:val="af"/>
    <w:rsid w:val="0065472C"/>
    <w:pPr>
      <w:spacing w:before="60" w:after="60"/>
      <w:ind w:firstLine="720"/>
      <w:jc w:val="both"/>
    </w:pPr>
  </w:style>
  <w:style w:type="paragraph" w:customStyle="1" w:styleId="affe">
    <w:name w:val="Маркированный список Тире"/>
    <w:basedOn w:val="af"/>
    <w:rsid w:val="0065472C"/>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65472C"/>
    <w:pPr>
      <w:spacing w:before="0" w:after="0"/>
    </w:pPr>
    <w:rPr>
      <w:sz w:val="20"/>
    </w:rPr>
  </w:style>
  <w:style w:type="character" w:customStyle="1" w:styleId="afff0">
    <w:name w:val="Текст примечания Знак"/>
    <w:basedOn w:val="af0"/>
    <w:link w:val="afff"/>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
    <w:rsid w:val="0065472C"/>
    <w:pPr>
      <w:spacing w:before="0" w:after="0"/>
    </w:pPr>
    <w:rPr>
      <w:rFonts w:ascii="Tahoma" w:hAnsi="Tahoma"/>
      <w:sz w:val="16"/>
    </w:rPr>
  </w:style>
  <w:style w:type="paragraph" w:customStyle="1" w:styleId="tx">
    <w:name w:val="tx"/>
    <w:basedOn w:val="af"/>
    <w:rsid w:val="0065472C"/>
    <w:rPr>
      <w:b/>
    </w:rPr>
  </w:style>
  <w:style w:type="paragraph" w:styleId="afff1">
    <w:name w:val="annotation subject"/>
    <w:basedOn w:val="afff"/>
    <w:next w:val="afff"/>
    <w:link w:val="afff2"/>
    <w:rsid w:val="0065472C"/>
    <w:pPr>
      <w:spacing w:line="276" w:lineRule="auto"/>
      <w:ind w:firstLine="567"/>
      <w:jc w:val="both"/>
    </w:pPr>
    <w:rPr>
      <w:b/>
      <w:bCs/>
      <w:lang w:eastAsia="en-US" w:bidi="en-US"/>
    </w:rPr>
  </w:style>
  <w:style w:type="character" w:customStyle="1" w:styleId="afff2">
    <w:name w:val="Тема примечания Знак"/>
    <w:basedOn w:val="afff0"/>
    <w:link w:val="afff1"/>
    <w:rsid w:val="0065472C"/>
    <w:rPr>
      <w:rFonts w:ascii="Times New Roman" w:eastAsia="Times New Roman" w:hAnsi="Times New Roman" w:cs="Times New Roman"/>
      <w:b/>
      <w:bCs/>
      <w:sz w:val="20"/>
      <w:szCs w:val="20"/>
      <w:lang w:eastAsia="ru-RU" w:bidi="en-US"/>
    </w:rPr>
  </w:style>
  <w:style w:type="character" w:styleId="afff3">
    <w:name w:val="annotation reference"/>
    <w:rsid w:val="0065472C"/>
    <w:rPr>
      <w:sz w:val="16"/>
      <w:szCs w:val="16"/>
    </w:rPr>
  </w:style>
  <w:style w:type="paragraph" w:styleId="afff4">
    <w:name w:val="Balloon Text"/>
    <w:basedOn w:val="af"/>
    <w:link w:val="afff5"/>
    <w:rsid w:val="0065472C"/>
    <w:rPr>
      <w:rFonts w:ascii="Tahoma" w:hAnsi="Tahoma" w:cs="Tahoma"/>
      <w:sz w:val="16"/>
      <w:szCs w:val="16"/>
    </w:rPr>
  </w:style>
  <w:style w:type="character" w:customStyle="1" w:styleId="afff5">
    <w:name w:val="Текст выноски Знак"/>
    <w:basedOn w:val="af0"/>
    <w:link w:val="afff4"/>
    <w:rsid w:val="0065472C"/>
    <w:rPr>
      <w:rFonts w:ascii="Tahoma" w:eastAsia="Times New Roman" w:hAnsi="Tahoma" w:cs="Tahoma"/>
      <w:sz w:val="16"/>
      <w:szCs w:val="16"/>
      <w:lang w:eastAsia="ru-RU"/>
    </w:rPr>
  </w:style>
  <w:style w:type="paragraph" w:customStyle="1" w:styleId="OTRTITULNAME">
    <w:name w:val="OTR_TITUL_NAME"/>
    <w:basedOn w:val="af"/>
    <w:semiHidden/>
    <w:rsid w:val="0065472C"/>
    <w:pPr>
      <w:spacing w:before="400" w:after="200"/>
      <w:contextualSpacing/>
      <w:jc w:val="center"/>
    </w:pPr>
    <w:rPr>
      <w:b/>
      <w:sz w:val="32"/>
      <w:szCs w:val="28"/>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65472C"/>
    <w:pPr>
      <w:jc w:val="center"/>
    </w:pPr>
    <w:rPr>
      <w:b/>
      <w:bCs/>
      <w:szCs w:val="24"/>
    </w:rPr>
  </w:style>
  <w:style w:type="paragraph" w:customStyle="1" w:styleId="XML">
    <w:name w:val="XML"/>
    <w:basedOn w:val="af"/>
    <w:link w:val="XML0"/>
    <w:qFormat/>
    <w:rsid w:val="0065472C"/>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8">
    <w:name w:val="FollowedHyperlink"/>
    <w:rsid w:val="0065472C"/>
    <w:rPr>
      <w:color w:val="800080"/>
      <w:u w:val="single"/>
    </w:rPr>
  </w:style>
  <w:style w:type="paragraph" w:styleId="afff9">
    <w:name w:val="TOC Heading"/>
    <w:basedOn w:val="1"/>
    <w:next w:val="af"/>
    <w:uiPriority w:val="39"/>
    <w:semiHidden/>
    <w:unhideWhenUsed/>
    <w:qFormat/>
    <w:rsid w:val="0065472C"/>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65472C"/>
    <w:pPr>
      <w:pBdr>
        <w:right w:val="single" w:sz="8" w:space="0" w:color="000000"/>
      </w:pBdr>
      <w:spacing w:beforeAutospacing="1" w:afterAutospacing="1"/>
    </w:pPr>
    <w:rPr>
      <w:szCs w:val="24"/>
    </w:rPr>
  </w:style>
  <w:style w:type="paragraph" w:customStyle="1" w:styleId="bottom">
    <w:name w:val="bottom"/>
    <w:basedOn w:val="af"/>
    <w:rsid w:val="0065472C"/>
    <w:pPr>
      <w:pBdr>
        <w:bottom w:val="single" w:sz="8" w:space="0" w:color="000000"/>
      </w:pBdr>
      <w:spacing w:beforeAutospacing="1" w:afterAutospacing="1"/>
    </w:pPr>
    <w:rPr>
      <w:szCs w:val="24"/>
    </w:rPr>
  </w:style>
  <w:style w:type="table" w:styleId="afffa">
    <w:name w:val="Table Grid"/>
    <w:basedOn w:val="af1"/>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2"/>
    <w:uiPriority w:val="99"/>
    <w:semiHidden/>
    <w:unhideWhenUsed/>
    <w:rsid w:val="0065472C"/>
  </w:style>
  <w:style w:type="numbering" w:customStyle="1" w:styleId="29">
    <w:name w:val="Нет списка2"/>
    <w:next w:val="af2"/>
    <w:uiPriority w:val="99"/>
    <w:semiHidden/>
    <w:unhideWhenUsed/>
    <w:rsid w:val="0065472C"/>
  </w:style>
  <w:style w:type="numbering" w:customStyle="1" w:styleId="39">
    <w:name w:val="Нет списка3"/>
    <w:next w:val="af2"/>
    <w:uiPriority w:val="99"/>
    <w:semiHidden/>
    <w:unhideWhenUsed/>
    <w:rsid w:val="0065472C"/>
  </w:style>
  <w:style w:type="numbering" w:customStyle="1" w:styleId="45">
    <w:name w:val="Нет списка4"/>
    <w:next w:val="af2"/>
    <w:uiPriority w:val="99"/>
    <w:semiHidden/>
    <w:unhideWhenUsed/>
    <w:rsid w:val="0065472C"/>
  </w:style>
  <w:style w:type="numbering" w:customStyle="1" w:styleId="55">
    <w:name w:val="Нет списка5"/>
    <w:next w:val="af2"/>
    <w:uiPriority w:val="99"/>
    <w:semiHidden/>
    <w:unhideWhenUsed/>
    <w:rsid w:val="0065472C"/>
  </w:style>
  <w:style w:type="numbering" w:customStyle="1" w:styleId="63">
    <w:name w:val="Нет списка6"/>
    <w:next w:val="af2"/>
    <w:uiPriority w:val="99"/>
    <w:semiHidden/>
    <w:unhideWhenUsed/>
    <w:rsid w:val="0065472C"/>
  </w:style>
  <w:style w:type="numbering" w:customStyle="1" w:styleId="73">
    <w:name w:val="Нет списка7"/>
    <w:next w:val="af2"/>
    <w:uiPriority w:val="99"/>
    <w:semiHidden/>
    <w:unhideWhenUsed/>
    <w:rsid w:val="0065472C"/>
  </w:style>
  <w:style w:type="numbering" w:customStyle="1" w:styleId="83">
    <w:name w:val="Нет списка8"/>
    <w:next w:val="af2"/>
    <w:uiPriority w:val="99"/>
    <w:semiHidden/>
    <w:unhideWhenUsed/>
    <w:rsid w:val="0065472C"/>
  </w:style>
  <w:style w:type="numbering" w:customStyle="1" w:styleId="93">
    <w:name w:val="Нет списка9"/>
    <w:next w:val="af2"/>
    <w:uiPriority w:val="99"/>
    <w:semiHidden/>
    <w:unhideWhenUsed/>
    <w:rsid w:val="0065472C"/>
  </w:style>
  <w:style w:type="numbering" w:customStyle="1" w:styleId="100">
    <w:name w:val="Нет списка10"/>
    <w:next w:val="af2"/>
    <w:uiPriority w:val="99"/>
    <w:semiHidden/>
    <w:unhideWhenUsed/>
    <w:rsid w:val="0065472C"/>
  </w:style>
  <w:style w:type="numbering" w:customStyle="1" w:styleId="110">
    <w:name w:val="Нет списка11"/>
    <w:next w:val="af2"/>
    <w:uiPriority w:val="99"/>
    <w:semiHidden/>
    <w:unhideWhenUsed/>
    <w:rsid w:val="0065472C"/>
  </w:style>
  <w:style w:type="numbering" w:customStyle="1" w:styleId="120">
    <w:name w:val="Нет списка12"/>
    <w:next w:val="af2"/>
    <w:uiPriority w:val="99"/>
    <w:semiHidden/>
    <w:unhideWhenUsed/>
    <w:rsid w:val="0065472C"/>
  </w:style>
  <w:style w:type="numbering" w:customStyle="1" w:styleId="130">
    <w:name w:val="Нет списка13"/>
    <w:next w:val="af2"/>
    <w:uiPriority w:val="99"/>
    <w:semiHidden/>
    <w:unhideWhenUsed/>
    <w:rsid w:val="0065472C"/>
  </w:style>
  <w:style w:type="numbering" w:customStyle="1" w:styleId="140">
    <w:name w:val="Нет списка14"/>
    <w:next w:val="af2"/>
    <w:uiPriority w:val="99"/>
    <w:semiHidden/>
    <w:unhideWhenUsed/>
    <w:rsid w:val="0065472C"/>
  </w:style>
  <w:style w:type="numbering" w:customStyle="1" w:styleId="150">
    <w:name w:val="Нет списка15"/>
    <w:next w:val="af2"/>
    <w:uiPriority w:val="99"/>
    <w:semiHidden/>
    <w:unhideWhenUsed/>
    <w:rsid w:val="0065472C"/>
  </w:style>
  <w:style w:type="numbering" w:customStyle="1" w:styleId="160">
    <w:name w:val="Нет списка16"/>
    <w:next w:val="af2"/>
    <w:uiPriority w:val="99"/>
    <w:semiHidden/>
    <w:unhideWhenUsed/>
    <w:rsid w:val="0065472C"/>
  </w:style>
  <w:style w:type="numbering" w:customStyle="1" w:styleId="170">
    <w:name w:val="Нет списка17"/>
    <w:next w:val="af2"/>
    <w:uiPriority w:val="99"/>
    <w:semiHidden/>
    <w:unhideWhenUsed/>
    <w:rsid w:val="0065472C"/>
  </w:style>
  <w:style w:type="paragraph" w:customStyle="1" w:styleId="1400">
    <w:name w:val="Стиль 14 пт полужирный все прописные По центру Перед:  0 пт По..."/>
    <w:basedOn w:val="af"/>
    <w:rsid w:val="0065472C"/>
    <w:pPr>
      <w:pageBreakBefore/>
      <w:spacing w:before="0" w:after="0"/>
      <w:jc w:val="center"/>
    </w:pPr>
    <w:rPr>
      <w:b/>
      <w:bCs/>
      <w:caps/>
      <w:sz w:val="28"/>
    </w:rPr>
  </w:style>
  <w:style w:type="paragraph" w:styleId="afffb">
    <w:name w:val="List Paragraph"/>
    <w:basedOn w:val="af"/>
    <w:link w:val="afffc"/>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0"/>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b"/>
    <w:next w:val="afb"/>
    <w:rsid w:val="0065472C"/>
    <w:pPr>
      <w:numPr>
        <w:numId w:val="3"/>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6"/>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d">
    <w:name w:val="Основной"/>
    <w:basedOn w:val="af"/>
    <w:semiHidden/>
    <w:rsid w:val="0065472C"/>
    <w:pPr>
      <w:spacing w:before="0" w:after="0"/>
      <w:ind w:firstLine="567"/>
      <w:jc w:val="both"/>
    </w:pPr>
  </w:style>
  <w:style w:type="paragraph" w:styleId="2a">
    <w:name w:val="Body Text 2"/>
    <w:basedOn w:val="af"/>
    <w:link w:val="2b"/>
    <w:rsid w:val="0065472C"/>
    <w:pPr>
      <w:spacing w:before="0" w:after="120" w:line="480" w:lineRule="auto"/>
      <w:jc w:val="both"/>
    </w:pPr>
  </w:style>
  <w:style w:type="character" w:customStyle="1" w:styleId="2b">
    <w:name w:val="Основной текст 2 Знак"/>
    <w:basedOn w:val="af0"/>
    <w:link w:val="2a"/>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e">
    <w:name w:val="Emphasis"/>
    <w:qFormat/>
    <w:rsid w:val="0065472C"/>
    <w:rPr>
      <w:i/>
      <w:iCs/>
    </w:rPr>
  </w:style>
  <w:style w:type="paragraph" w:styleId="a">
    <w:name w:val="List Number"/>
    <w:basedOn w:val="af"/>
    <w:rsid w:val="0065472C"/>
    <w:pPr>
      <w:numPr>
        <w:numId w:val="4"/>
      </w:numPr>
      <w:spacing w:before="0" w:after="0"/>
      <w:jc w:val="both"/>
    </w:pPr>
  </w:style>
  <w:style w:type="paragraph" w:styleId="2">
    <w:name w:val="List Number 2"/>
    <w:basedOn w:val="af"/>
    <w:rsid w:val="0065472C"/>
    <w:pPr>
      <w:numPr>
        <w:numId w:val="12"/>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
    <w:semiHidden/>
    <w:rsid w:val="0065472C"/>
    <w:pPr>
      <w:numPr>
        <w:numId w:val="13"/>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4"/>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
    <w:semiHidden/>
    <w:rsid w:val="0065472C"/>
    <w:pPr>
      <w:spacing w:before="0" w:after="0"/>
      <w:jc w:val="both"/>
    </w:pPr>
    <w:rPr>
      <w:rFonts w:ascii="Arial" w:hAnsi="Arial"/>
      <w:b/>
      <w:sz w:val="20"/>
    </w:rPr>
  </w:style>
  <w:style w:type="paragraph" w:styleId="HTML1">
    <w:name w:val="HTML Address"/>
    <w:basedOn w:val="af"/>
    <w:link w:val="HTML2"/>
    <w:rsid w:val="0065472C"/>
    <w:pPr>
      <w:spacing w:before="0" w:after="0"/>
      <w:jc w:val="both"/>
    </w:pPr>
    <w:rPr>
      <w:i/>
      <w:iCs/>
    </w:rPr>
  </w:style>
  <w:style w:type="character" w:customStyle="1" w:styleId="HTML2">
    <w:name w:val="Адрес HTML Знак"/>
    <w:basedOn w:val="af0"/>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2"/>
      </w:numPr>
      <w:spacing w:before="60" w:after="60"/>
    </w:pPr>
  </w:style>
  <w:style w:type="paragraph" w:customStyle="1" w:styleId="OTRNameFigure">
    <w:name w:val="OTR_Name_Figure"/>
    <w:basedOn w:val="OTRDefault"/>
    <w:rsid w:val="0065472C"/>
    <w:pPr>
      <w:numPr>
        <w:numId w:val="18"/>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7"/>
      </w:numPr>
      <w:spacing w:after="120"/>
      <w:jc w:val="both"/>
    </w:pPr>
    <w:rPr>
      <w:caps w:val="0"/>
      <w:kern w:val="0"/>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0"/>
      </w:numPr>
      <w:jc w:val="left"/>
    </w:pPr>
  </w:style>
  <w:style w:type="paragraph" w:customStyle="1" w:styleId="OTRTableListMark">
    <w:name w:val="OTR_Table_List_Mark"/>
    <w:basedOn w:val="OTRListMark"/>
    <w:rsid w:val="0065472C"/>
    <w:pPr>
      <w:numPr>
        <w:numId w:val="15"/>
      </w:numPr>
      <w:tabs>
        <w:tab w:val="clear" w:pos="284"/>
        <w:tab w:val="num" w:pos="992"/>
      </w:tabs>
      <w:ind w:left="720" w:hanging="360"/>
      <w:jc w:val="left"/>
    </w:pPr>
  </w:style>
  <w:style w:type="paragraph" w:styleId="affff0">
    <w:name w:val="envelope address"/>
    <w:basedOn w:val="af"/>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65472C"/>
    <w:pPr>
      <w:spacing w:before="0" w:after="0"/>
      <w:jc w:val="both"/>
    </w:pPr>
  </w:style>
  <w:style w:type="character" w:customStyle="1" w:styleId="affff2">
    <w:name w:val="Дата Знак"/>
    <w:basedOn w:val="af0"/>
    <w:link w:val="affff1"/>
    <w:rsid w:val="0065472C"/>
    <w:rPr>
      <w:rFonts w:ascii="Times New Roman" w:eastAsia="Times New Roman" w:hAnsi="Times New Roman" w:cs="Times New Roman"/>
      <w:sz w:val="24"/>
      <w:szCs w:val="20"/>
      <w:lang w:eastAsia="ru-RU"/>
    </w:rPr>
  </w:style>
  <w:style w:type="paragraph" w:styleId="affff3">
    <w:name w:val="Note Heading"/>
    <w:basedOn w:val="af"/>
    <w:next w:val="af"/>
    <w:link w:val="affff4"/>
    <w:rsid w:val="0065472C"/>
    <w:pPr>
      <w:spacing w:before="0" w:after="0"/>
      <w:jc w:val="both"/>
    </w:pPr>
  </w:style>
  <w:style w:type="character" w:customStyle="1" w:styleId="affff4">
    <w:name w:val="Заголовок записки Знак"/>
    <w:basedOn w:val="af0"/>
    <w:link w:val="affff3"/>
    <w:rsid w:val="0065472C"/>
    <w:rPr>
      <w:rFonts w:ascii="Times New Roman" w:eastAsia="Times New Roman" w:hAnsi="Times New Roman" w:cs="Times New Roman"/>
      <w:sz w:val="24"/>
      <w:szCs w:val="20"/>
      <w:lang w:eastAsia="ru-RU"/>
    </w:rPr>
  </w:style>
  <w:style w:type="table" w:styleId="affff5">
    <w:name w:val="Table Elegant"/>
    <w:basedOn w:val="af1"/>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6">
    <w:name w:val="Body Text First Indent"/>
    <w:basedOn w:val="afb"/>
    <w:link w:val="affff7"/>
    <w:rsid w:val="0065472C"/>
    <w:pPr>
      <w:spacing w:after="120"/>
      <w:ind w:firstLine="210"/>
      <w:jc w:val="left"/>
    </w:pPr>
    <w:rPr>
      <w:sz w:val="24"/>
    </w:rPr>
  </w:style>
  <w:style w:type="character" w:customStyle="1" w:styleId="affff7">
    <w:name w:val="Красная строка Знак"/>
    <w:basedOn w:val="afc"/>
    <w:link w:val="affff6"/>
    <w:rsid w:val="0065472C"/>
    <w:rPr>
      <w:rFonts w:ascii="Times New Roman" w:eastAsia="Times New Roman" w:hAnsi="Times New Roman" w:cs="Times New Roman"/>
      <w:sz w:val="24"/>
      <w:szCs w:val="20"/>
      <w:lang w:eastAsia="ru-RU"/>
    </w:rPr>
  </w:style>
  <w:style w:type="paragraph" w:styleId="2e">
    <w:name w:val="Body Text First Indent 2"/>
    <w:basedOn w:val="afd"/>
    <w:link w:val="2f"/>
    <w:rsid w:val="0065472C"/>
    <w:pPr>
      <w:spacing w:after="120"/>
      <w:ind w:left="283" w:firstLine="210"/>
    </w:pPr>
    <w:rPr>
      <w:szCs w:val="24"/>
    </w:rPr>
  </w:style>
  <w:style w:type="character" w:customStyle="1" w:styleId="2f">
    <w:name w:val="Красная строка 2 Знак"/>
    <w:basedOn w:val="afe"/>
    <w:link w:val="2e"/>
    <w:rsid w:val="0065472C"/>
    <w:rPr>
      <w:rFonts w:ascii="Times New Roman" w:eastAsia="Times New Roman" w:hAnsi="Times New Roman" w:cs="Times New Roman"/>
      <w:sz w:val="24"/>
      <w:szCs w:val="24"/>
      <w:lang w:eastAsia="ru-RU"/>
    </w:rPr>
  </w:style>
  <w:style w:type="paragraph" w:styleId="40">
    <w:name w:val="List Bullet 4"/>
    <w:basedOn w:val="af"/>
    <w:rsid w:val="0065472C"/>
    <w:pPr>
      <w:numPr>
        <w:numId w:val="5"/>
      </w:numPr>
      <w:spacing w:before="0" w:after="0"/>
      <w:jc w:val="both"/>
    </w:pPr>
  </w:style>
  <w:style w:type="paragraph" w:styleId="50">
    <w:name w:val="List Bullet 5"/>
    <w:basedOn w:val="af"/>
    <w:rsid w:val="0065472C"/>
    <w:pPr>
      <w:numPr>
        <w:numId w:val="6"/>
      </w:numPr>
      <w:spacing w:before="0" w:after="0"/>
      <w:jc w:val="both"/>
    </w:pPr>
  </w:style>
  <w:style w:type="character" w:styleId="affff8">
    <w:name w:val="line number"/>
    <w:rsid w:val="0065472C"/>
  </w:style>
  <w:style w:type="paragraph" w:styleId="3">
    <w:name w:val="List Number 3"/>
    <w:basedOn w:val="af"/>
    <w:rsid w:val="0065472C"/>
    <w:pPr>
      <w:numPr>
        <w:numId w:val="7"/>
      </w:numPr>
      <w:spacing w:before="0" w:after="0"/>
      <w:jc w:val="both"/>
    </w:pPr>
  </w:style>
  <w:style w:type="paragraph" w:styleId="4">
    <w:name w:val="List Number 4"/>
    <w:basedOn w:val="af"/>
    <w:rsid w:val="0065472C"/>
    <w:pPr>
      <w:numPr>
        <w:numId w:val="8"/>
      </w:numPr>
      <w:spacing w:before="0" w:after="0"/>
      <w:jc w:val="both"/>
    </w:pPr>
  </w:style>
  <w:style w:type="paragraph" w:styleId="5">
    <w:name w:val="List Number 5"/>
    <w:basedOn w:val="af"/>
    <w:rsid w:val="0065472C"/>
    <w:pPr>
      <w:numPr>
        <w:numId w:val="9"/>
      </w:numPr>
      <w:spacing w:before="0" w:after="0"/>
      <w:jc w:val="both"/>
    </w:pPr>
  </w:style>
  <w:style w:type="character" w:styleId="HTML6">
    <w:name w:val="HTML Sample"/>
    <w:rsid w:val="0065472C"/>
    <w:rPr>
      <w:rFonts w:ascii="Courier New" w:hAnsi="Courier New" w:cs="Courier New"/>
    </w:rPr>
  </w:style>
  <w:style w:type="paragraph" w:styleId="2f0">
    <w:name w:val="envelope return"/>
    <w:basedOn w:val="af"/>
    <w:rsid w:val="0065472C"/>
    <w:pPr>
      <w:spacing w:before="0" w:after="0"/>
      <w:jc w:val="both"/>
    </w:pPr>
    <w:rPr>
      <w:rFonts w:ascii="Arial" w:hAnsi="Arial" w:cs="Arial"/>
      <w:sz w:val="20"/>
    </w:rPr>
  </w:style>
  <w:style w:type="table" w:styleId="1b">
    <w:name w:val="Table 3D effects 1"/>
    <w:basedOn w:val="af1"/>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65472C"/>
    <w:pPr>
      <w:spacing w:before="0" w:after="0"/>
      <w:jc w:val="both"/>
    </w:pPr>
  </w:style>
  <w:style w:type="paragraph" w:styleId="affffa">
    <w:name w:val="Normal Indent"/>
    <w:basedOn w:val="af"/>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1"/>
      </w:numPr>
      <w:tabs>
        <w:tab w:val="clear" w:pos="284"/>
        <w:tab w:val="num" w:pos="360"/>
        <w:tab w:val="num" w:pos="720"/>
      </w:tabs>
      <w:spacing w:before="60" w:after="60"/>
      <w:ind w:left="0" w:firstLine="0"/>
      <w:jc w:val="left"/>
    </w:pPr>
  </w:style>
  <w:style w:type="paragraph" w:styleId="affffb">
    <w:name w:val="Salutation"/>
    <w:basedOn w:val="af"/>
    <w:next w:val="af"/>
    <w:link w:val="affffc"/>
    <w:rsid w:val="0065472C"/>
    <w:pPr>
      <w:spacing w:before="0" w:after="0"/>
      <w:jc w:val="both"/>
    </w:pPr>
  </w:style>
  <w:style w:type="character" w:customStyle="1" w:styleId="affffc">
    <w:name w:val="Приветствие Знак"/>
    <w:basedOn w:val="af0"/>
    <w:link w:val="affffb"/>
    <w:rsid w:val="0065472C"/>
    <w:rPr>
      <w:rFonts w:ascii="Times New Roman" w:eastAsia="Times New Roman" w:hAnsi="Times New Roman" w:cs="Times New Roman"/>
      <w:sz w:val="24"/>
      <w:szCs w:val="20"/>
      <w:lang w:eastAsia="ru-RU"/>
    </w:rPr>
  </w:style>
  <w:style w:type="paragraph" w:styleId="affffd">
    <w:name w:val="List Continue"/>
    <w:basedOn w:val="af"/>
    <w:rsid w:val="0065472C"/>
    <w:pPr>
      <w:spacing w:before="0" w:after="120"/>
      <w:ind w:left="283"/>
      <w:jc w:val="both"/>
    </w:pPr>
  </w:style>
  <w:style w:type="paragraph" w:styleId="2f2">
    <w:name w:val="List Continue 2"/>
    <w:basedOn w:val="af"/>
    <w:rsid w:val="0065472C"/>
    <w:pPr>
      <w:spacing w:before="0" w:after="120"/>
      <w:ind w:left="566"/>
      <w:jc w:val="both"/>
    </w:pPr>
  </w:style>
  <w:style w:type="paragraph" w:styleId="3c">
    <w:name w:val="List Continue 3"/>
    <w:basedOn w:val="af"/>
    <w:rsid w:val="0065472C"/>
    <w:pPr>
      <w:spacing w:before="0" w:after="120"/>
      <w:ind w:left="849"/>
      <w:jc w:val="both"/>
    </w:pPr>
  </w:style>
  <w:style w:type="paragraph" w:styleId="47">
    <w:name w:val="List Continue 4"/>
    <w:basedOn w:val="af"/>
    <w:rsid w:val="0065472C"/>
    <w:pPr>
      <w:spacing w:before="0" w:after="120"/>
      <w:ind w:left="1132"/>
      <w:jc w:val="both"/>
    </w:pPr>
  </w:style>
  <w:style w:type="paragraph" w:styleId="56">
    <w:name w:val="List Continue 5"/>
    <w:basedOn w:val="af"/>
    <w:rsid w:val="0065472C"/>
    <w:pPr>
      <w:spacing w:before="0" w:after="120"/>
      <w:ind w:left="1415"/>
      <w:jc w:val="both"/>
    </w:pPr>
  </w:style>
  <w:style w:type="table" w:styleId="1c">
    <w:name w:val="Table Simple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65472C"/>
    <w:pPr>
      <w:spacing w:before="0" w:after="0"/>
      <w:ind w:left="4252"/>
      <w:jc w:val="both"/>
    </w:pPr>
  </w:style>
  <w:style w:type="character" w:customStyle="1" w:styleId="afffff">
    <w:name w:val="Прощание Знак"/>
    <w:basedOn w:val="af0"/>
    <w:link w:val="affffe"/>
    <w:rsid w:val="0065472C"/>
    <w:rPr>
      <w:rFonts w:ascii="Times New Roman" w:eastAsia="Times New Roman" w:hAnsi="Times New Roman" w:cs="Times New Roman"/>
      <w:sz w:val="24"/>
      <w:szCs w:val="20"/>
      <w:lang w:eastAsia="ru-RU"/>
    </w:rPr>
  </w:style>
  <w:style w:type="table" w:styleId="1d">
    <w:name w:val="Table Grid 1"/>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65472C"/>
    <w:pPr>
      <w:spacing w:before="0" w:after="0"/>
      <w:ind w:left="849" w:hanging="283"/>
      <w:jc w:val="both"/>
    </w:pPr>
  </w:style>
  <w:style w:type="paragraph" w:styleId="49">
    <w:name w:val="List 4"/>
    <w:basedOn w:val="af"/>
    <w:rsid w:val="0065472C"/>
    <w:pPr>
      <w:spacing w:before="0" w:after="0"/>
      <w:ind w:left="1132" w:hanging="283"/>
      <w:jc w:val="both"/>
    </w:pPr>
  </w:style>
  <w:style w:type="paragraph" w:styleId="58">
    <w:name w:val="List 5"/>
    <w:basedOn w:val="af"/>
    <w:rsid w:val="0065472C"/>
    <w:pPr>
      <w:spacing w:before="0" w:after="0"/>
      <w:ind w:left="1415" w:hanging="283"/>
      <w:jc w:val="both"/>
    </w:pPr>
  </w:style>
  <w:style w:type="table" w:styleId="afffff1">
    <w:name w:val="Table Professional"/>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65472C"/>
    <w:pPr>
      <w:numPr>
        <w:numId w:val="10"/>
      </w:numPr>
    </w:pPr>
  </w:style>
  <w:style w:type="table" w:styleId="1e">
    <w:name w:val="Table Columns 1"/>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qFormat/>
    <w:rsid w:val="0065472C"/>
    <w:rPr>
      <w:b/>
      <w:bCs/>
    </w:rPr>
  </w:style>
  <w:style w:type="table" w:styleId="-10">
    <w:name w:val="Table List 1"/>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4">
    <w:name w:val="Message Header"/>
    <w:basedOn w:val="af"/>
    <w:link w:val="afffff5"/>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basedOn w:val="af0"/>
    <w:link w:val="afffff4"/>
    <w:rsid w:val="0065472C"/>
    <w:rPr>
      <w:rFonts w:ascii="Arial" w:eastAsia="Times New Roman" w:hAnsi="Arial" w:cs="Arial"/>
      <w:sz w:val="24"/>
      <w:szCs w:val="20"/>
      <w:shd w:val="pct20" w:color="auto" w:fill="auto"/>
      <w:lang w:eastAsia="ru-RU"/>
    </w:rPr>
  </w:style>
  <w:style w:type="paragraph" w:styleId="afffff6">
    <w:name w:val="E-mail Signature"/>
    <w:basedOn w:val="af"/>
    <w:link w:val="afffff7"/>
    <w:rsid w:val="0065472C"/>
    <w:pPr>
      <w:spacing w:before="0" w:after="0"/>
      <w:jc w:val="both"/>
    </w:pPr>
  </w:style>
  <w:style w:type="character" w:customStyle="1" w:styleId="afffff7">
    <w:name w:val="Электронная подпись Знак"/>
    <w:basedOn w:val="af0"/>
    <w:link w:val="afffff6"/>
    <w:rsid w:val="0065472C"/>
    <w:rPr>
      <w:rFonts w:ascii="Times New Roman" w:eastAsia="Times New Roman" w:hAnsi="Times New Roman" w:cs="Times New Roman"/>
      <w:sz w:val="24"/>
      <w:szCs w:val="20"/>
      <w:lang w:eastAsia="ru-RU"/>
    </w:rPr>
  </w:style>
  <w:style w:type="paragraph" w:styleId="afffff8">
    <w:name w:val="Signature"/>
    <w:basedOn w:val="af"/>
    <w:link w:val="afffff9"/>
    <w:rsid w:val="0065472C"/>
    <w:pPr>
      <w:spacing w:before="0" w:after="0"/>
      <w:ind w:left="4252"/>
      <w:jc w:val="both"/>
    </w:pPr>
  </w:style>
  <w:style w:type="character" w:customStyle="1" w:styleId="afffff9">
    <w:name w:val="Подпись Знак"/>
    <w:basedOn w:val="af0"/>
    <w:link w:val="afffff8"/>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65472C"/>
    <w:pPr>
      <w:spacing w:before="240" w:after="240"/>
      <w:contextualSpacing/>
      <w:jc w:val="center"/>
    </w:pPr>
    <w:rPr>
      <w:sz w:val="32"/>
      <w:szCs w:val="28"/>
    </w:rPr>
  </w:style>
  <w:style w:type="paragraph" w:customStyle="1" w:styleId="OTRTitulLU">
    <w:name w:val="OTR_Titul_LU"/>
    <w:basedOn w:val="af"/>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3"/>
      </w:numPr>
      <w:tabs>
        <w:tab w:val="left" w:pos="1080"/>
      </w:tabs>
      <w:spacing w:before="60"/>
      <w:jc w:val="both"/>
    </w:pPr>
    <w:rPr>
      <w:b w:val="0"/>
      <w:caps w:val="0"/>
      <w:kern w:val="0"/>
      <w:sz w:val="24"/>
      <w:szCs w:val="32"/>
    </w:rPr>
  </w:style>
  <w:style w:type="paragraph" w:customStyle="1" w:styleId="OTRnum2">
    <w:name w:val="OTR_num_2"/>
    <w:basedOn w:val="20"/>
    <w:rsid w:val="0065472C"/>
    <w:pPr>
      <w:keepNext w:val="0"/>
      <w:numPr>
        <w:numId w:val="0"/>
      </w:numPr>
      <w:tabs>
        <w:tab w:val="num" w:pos="851"/>
      </w:tabs>
      <w:spacing w:before="60"/>
      <w:ind w:left="851" w:hanging="284"/>
      <w:jc w:val="both"/>
    </w:pPr>
    <w:rPr>
      <w:rFonts w:cs="Arial"/>
      <w:b w:val="0"/>
      <w:bCs/>
      <w:iCs/>
      <w:kern w:val="0"/>
      <w:sz w:val="24"/>
    </w:rPr>
  </w:style>
  <w:style w:type="paragraph" w:customStyle="1" w:styleId="OTRnum3">
    <w:name w:val="OTR_num_3"/>
    <w:basedOn w:val="30"/>
    <w:rsid w:val="0065472C"/>
    <w:pPr>
      <w:keepNext w:val="0"/>
      <w:numPr>
        <w:numId w:val="23"/>
      </w:numPr>
      <w:tabs>
        <w:tab w:val="left" w:pos="2340"/>
      </w:tabs>
      <w:spacing w:before="60" w:after="60"/>
      <w:jc w:val="both"/>
    </w:pPr>
    <w:rPr>
      <w:rFonts w:cs="Arial"/>
      <w:b w:val="0"/>
      <w:bCs/>
      <w:kern w:val="0"/>
      <w:sz w:val="24"/>
      <w:szCs w:val="26"/>
    </w:rPr>
  </w:style>
  <w:style w:type="paragraph" w:customStyle="1" w:styleId="OTRnum4">
    <w:name w:val="OTR_num_4"/>
    <w:basedOn w:val="41"/>
    <w:rsid w:val="0065472C"/>
    <w:pPr>
      <w:keepNext w:val="0"/>
      <w:numPr>
        <w:numId w:val="23"/>
      </w:numPr>
      <w:tabs>
        <w:tab w:val="clear" w:pos="1560"/>
        <w:tab w:val="left" w:pos="3080"/>
      </w:tabs>
      <w:spacing w:after="0"/>
      <w:jc w:val="both"/>
    </w:pPr>
    <w:rPr>
      <w:b w:val="0"/>
      <w:i/>
      <w:kern w:val="0"/>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
    <w:semiHidden/>
    <w:rsid w:val="0065472C"/>
    <w:pPr>
      <w:spacing w:before="120" w:after="240"/>
      <w:jc w:val="center"/>
    </w:pPr>
    <w:rPr>
      <w:b/>
      <w:bCs/>
      <w:sz w:val="20"/>
    </w:rPr>
  </w:style>
  <w:style w:type="paragraph" w:customStyle="1" w:styleId="OTRTitleDocName">
    <w:name w:val="OTR_Title_DocName"/>
    <w:basedOn w:val="af"/>
    <w:semiHidden/>
    <w:rsid w:val="0065472C"/>
    <w:pPr>
      <w:spacing w:before="2880" w:after="0"/>
      <w:jc w:val="center"/>
    </w:pPr>
    <w:rPr>
      <w:b/>
      <w:bCs/>
      <w:caps/>
      <w:sz w:val="32"/>
    </w:rPr>
  </w:style>
  <w:style w:type="paragraph" w:customStyle="1" w:styleId="OTRTitleDate">
    <w:name w:val="OTR_Title_Date"/>
    <w:basedOn w:val="af"/>
    <w:semiHidden/>
    <w:rsid w:val="0065472C"/>
    <w:pPr>
      <w:spacing w:before="0" w:after="0"/>
      <w:jc w:val="center"/>
    </w:pPr>
    <w:rPr>
      <w:sz w:val="16"/>
    </w:rPr>
  </w:style>
  <w:style w:type="paragraph" w:customStyle="1" w:styleId="OTRTitleStamp">
    <w:name w:val="OTR_Title_Stamp"/>
    <w:basedOn w:val="af"/>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
    <w:semiHidden/>
    <w:rsid w:val="0065472C"/>
    <w:pPr>
      <w:keepNext/>
      <w:spacing w:before="160" w:after="2040"/>
      <w:jc w:val="center"/>
    </w:pPr>
    <w:rPr>
      <w:b/>
      <w:bCs/>
    </w:rPr>
  </w:style>
  <w:style w:type="numbering" w:styleId="1ai">
    <w:name w:val="Outline List 1"/>
    <w:basedOn w:val="af2"/>
    <w:rsid w:val="0065472C"/>
    <w:pPr>
      <w:numPr>
        <w:numId w:val="24"/>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a">
    <w:name w:val="Знак"/>
    <w:basedOn w:val="af"/>
    <w:next w:val="af"/>
    <w:semiHidden/>
    <w:rsid w:val="0065472C"/>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19"/>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1"/>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65472C"/>
    <w:rPr>
      <w:rFonts w:ascii="Times New Roman" w:eastAsia="Times New Roman" w:hAnsi="Times New Roman" w:cs="Times New Roman"/>
      <w:b/>
      <w:bCs/>
      <w:sz w:val="24"/>
      <w:szCs w:val="24"/>
      <w:lang w:eastAsia="ru-RU"/>
    </w:rPr>
  </w:style>
  <w:style w:type="character" w:customStyle="1" w:styleId="afffffc">
    <w:name w:val="Текст сноски Знак"/>
    <w:link w:val="afffffd"/>
    <w:rsid w:val="0065472C"/>
  </w:style>
  <w:style w:type="paragraph" w:customStyle="1" w:styleId="1f0">
    <w:name w:val="Абзац списка1"/>
    <w:basedOn w:val="af"/>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
    <w:rsid w:val="0065472C"/>
    <w:pPr>
      <w:numPr>
        <w:numId w:val="25"/>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65472C"/>
    <w:pPr>
      <w:numPr>
        <w:numId w:val="26"/>
      </w:numPr>
      <w:tabs>
        <w:tab w:val="left" w:pos="5683"/>
      </w:tabs>
      <w:spacing w:before="0" w:after="0" w:line="360" w:lineRule="auto"/>
      <w:jc w:val="both"/>
    </w:pPr>
  </w:style>
  <w:style w:type="paragraph" w:customStyle="1" w:styleId="2-Char">
    <w:name w:val="Обычный маркированный 2-ой уровень Char"/>
    <w:basedOn w:val="ae"/>
    <w:rsid w:val="0065472C"/>
    <w:pPr>
      <w:numPr>
        <w:ilvl w:val="1"/>
      </w:numPr>
      <w:tabs>
        <w:tab w:val="num" w:pos="1296"/>
        <w:tab w:val="num" w:pos="1581"/>
      </w:tabs>
      <w:ind w:left="1429" w:hanging="576"/>
    </w:pPr>
  </w:style>
  <w:style w:type="paragraph" w:customStyle="1" w:styleId="1-">
    <w:name w:val="Перечисление 1-го уровня"/>
    <w:basedOn w:val="af"/>
    <w:autoRedefine/>
    <w:qFormat/>
    <w:rsid w:val="0065472C"/>
    <w:pPr>
      <w:numPr>
        <w:numId w:val="27"/>
      </w:numPr>
      <w:spacing w:before="0" w:after="0" w:line="360" w:lineRule="auto"/>
      <w:jc w:val="both"/>
    </w:pPr>
    <w:rPr>
      <w:szCs w:val="24"/>
    </w:rPr>
  </w:style>
  <w:style w:type="paragraph" w:customStyle="1" w:styleId="afffffe">
    <w:name w:val="Маркир список"/>
    <w:basedOn w:val="af"/>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65472C"/>
    <w:pPr>
      <w:numPr>
        <w:ilvl w:val="1"/>
        <w:numId w:val="27"/>
      </w:numPr>
      <w:spacing w:before="0" w:after="0" w:line="360" w:lineRule="auto"/>
      <w:jc w:val="both"/>
    </w:pPr>
    <w:rPr>
      <w:szCs w:val="24"/>
    </w:rPr>
  </w:style>
  <w:style w:type="paragraph" w:customStyle="1" w:styleId="affffff">
    <w:name w:val="Примечание"/>
    <w:basedOn w:val="af"/>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2"/>
    <w:rsid w:val="0065472C"/>
    <w:pPr>
      <w:numPr>
        <w:numId w:val="11"/>
      </w:numPr>
    </w:pPr>
  </w:style>
  <w:style w:type="paragraph" w:customStyle="1" w:styleId="affffff0">
    <w:name w:val="Номер года"/>
    <w:basedOn w:val="af"/>
    <w:semiHidden/>
    <w:rsid w:val="0065472C"/>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65472C"/>
    <w:pPr>
      <w:spacing w:before="0" w:after="0" w:line="360" w:lineRule="auto"/>
      <w:ind w:firstLine="567"/>
      <w:jc w:val="both"/>
    </w:pPr>
  </w:style>
  <w:style w:type="paragraph" w:customStyle="1" w:styleId="Web">
    <w:name w:val="Обычный (Web)"/>
    <w:basedOn w:val="af"/>
    <w:semiHidden/>
    <w:rsid w:val="0065472C"/>
    <w:pPr>
      <w:jc w:val="both"/>
    </w:pPr>
    <w:rPr>
      <w:rFonts w:ascii="Arial Unicode MS" w:eastAsia="Arial Unicode MS" w:hAnsi="Arial Unicode MS"/>
    </w:rPr>
  </w:style>
  <w:style w:type="paragraph" w:styleId="afffffd">
    <w:name w:val="footnote text"/>
    <w:basedOn w:val="af"/>
    <w:link w:val="afffffc"/>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0"/>
    <w:rsid w:val="0065472C"/>
    <w:rPr>
      <w:rFonts w:ascii="Times New Roman" w:eastAsia="Times New Roman" w:hAnsi="Times New Roman" w:cs="Times New Roman"/>
      <w:sz w:val="20"/>
      <w:szCs w:val="20"/>
      <w:lang w:eastAsia="ru-RU"/>
    </w:rPr>
  </w:style>
  <w:style w:type="character" w:styleId="affffff3">
    <w:name w:val="footnote reference"/>
    <w:rsid w:val="0065472C"/>
    <w:rPr>
      <w:vertAlign w:val="superscript"/>
    </w:rPr>
  </w:style>
  <w:style w:type="paragraph" w:customStyle="1" w:styleId="75">
    <w:name w:val="Абзац Обычный7"/>
    <w:basedOn w:val="af"/>
    <w:autoRedefine/>
    <w:semiHidden/>
    <w:rsid w:val="0065472C"/>
    <w:pPr>
      <w:widowControl w:val="0"/>
      <w:spacing w:before="0" w:after="0" w:line="360" w:lineRule="auto"/>
      <w:ind w:firstLine="709"/>
      <w:jc w:val="both"/>
    </w:pPr>
  </w:style>
  <w:style w:type="paragraph" w:customStyle="1" w:styleId="85">
    <w:name w:val="Абзац Обычный8"/>
    <w:basedOn w:val="af"/>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65472C"/>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65472C"/>
    <w:pPr>
      <w:widowControl w:val="0"/>
      <w:spacing w:before="0" w:after="0" w:line="360" w:lineRule="auto"/>
      <w:ind w:firstLine="709"/>
      <w:jc w:val="both"/>
    </w:pPr>
  </w:style>
  <w:style w:type="paragraph" w:customStyle="1" w:styleId="5a">
    <w:name w:val="Абзац Обычный5"/>
    <w:basedOn w:val="af"/>
    <w:autoRedefine/>
    <w:semiHidden/>
    <w:rsid w:val="0065472C"/>
    <w:pPr>
      <w:widowControl w:val="0"/>
      <w:spacing w:before="0" w:after="0" w:line="360" w:lineRule="auto"/>
      <w:ind w:firstLine="709"/>
      <w:jc w:val="both"/>
    </w:pPr>
  </w:style>
  <w:style w:type="paragraph" w:customStyle="1" w:styleId="2f7">
    <w:name w:val="Абзац Обычный2"/>
    <w:basedOn w:val="af"/>
    <w:autoRedefine/>
    <w:semiHidden/>
    <w:rsid w:val="0065472C"/>
    <w:pPr>
      <w:widowControl w:val="0"/>
      <w:spacing w:before="0" w:after="0" w:line="360" w:lineRule="auto"/>
      <w:ind w:firstLine="709"/>
      <w:jc w:val="both"/>
    </w:pPr>
  </w:style>
  <w:style w:type="paragraph" w:customStyle="1" w:styleId="3f2">
    <w:name w:val="Абзац Обычный3"/>
    <w:basedOn w:val="af"/>
    <w:autoRedefine/>
    <w:semiHidden/>
    <w:rsid w:val="0065472C"/>
    <w:pPr>
      <w:widowControl w:val="0"/>
      <w:spacing w:before="0" w:after="0" w:line="360" w:lineRule="auto"/>
      <w:ind w:firstLine="709"/>
      <w:jc w:val="both"/>
    </w:pPr>
  </w:style>
  <w:style w:type="paragraph" w:customStyle="1" w:styleId="4b">
    <w:name w:val="Абзац Обычный4"/>
    <w:basedOn w:val="af"/>
    <w:autoRedefine/>
    <w:semiHidden/>
    <w:rsid w:val="0065472C"/>
    <w:pPr>
      <w:widowControl w:val="0"/>
      <w:spacing w:before="0" w:after="0" w:line="360" w:lineRule="auto"/>
      <w:ind w:firstLine="709"/>
      <w:jc w:val="both"/>
    </w:pPr>
  </w:style>
  <w:style w:type="paragraph" w:customStyle="1" w:styleId="65">
    <w:name w:val="Абзац Обычный6"/>
    <w:basedOn w:val="af"/>
    <w:autoRedefine/>
    <w:semiHidden/>
    <w:rsid w:val="0065472C"/>
    <w:pPr>
      <w:widowControl w:val="0"/>
      <w:spacing w:before="0" w:after="0" w:line="360" w:lineRule="auto"/>
      <w:ind w:firstLine="709"/>
      <w:jc w:val="both"/>
    </w:pPr>
  </w:style>
  <w:style w:type="paragraph" w:customStyle="1" w:styleId="94">
    <w:name w:val="Абзац Обычный9"/>
    <w:basedOn w:val="af"/>
    <w:autoRedefine/>
    <w:semiHidden/>
    <w:rsid w:val="0065472C"/>
    <w:pPr>
      <w:widowControl w:val="0"/>
      <w:spacing w:before="0" w:after="0" w:line="360" w:lineRule="auto"/>
      <w:ind w:firstLine="709"/>
      <w:jc w:val="both"/>
    </w:pPr>
  </w:style>
  <w:style w:type="paragraph" w:customStyle="1" w:styleId="affffff6">
    <w:name w:val="Таблица"/>
    <w:basedOn w:val="af"/>
    <w:semiHidden/>
    <w:rsid w:val="0065472C"/>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65472C"/>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65472C"/>
    <w:pPr>
      <w:spacing w:before="0" w:after="120" w:line="360" w:lineRule="auto"/>
      <w:ind w:firstLine="709"/>
      <w:jc w:val="both"/>
    </w:pPr>
  </w:style>
  <w:style w:type="paragraph" w:styleId="affffff9">
    <w:name w:val="No Spacing"/>
    <w:uiPriority w:val="1"/>
    <w:qFormat/>
    <w:rsid w:val="0065472C"/>
    <w:pPr>
      <w:spacing w:after="0" w:line="240" w:lineRule="auto"/>
    </w:pPr>
  </w:style>
  <w:style w:type="paragraph" w:customStyle="1" w:styleId="affffffa">
    <w:name w:val="Текст в таблице + курсив"/>
    <w:basedOn w:val="affffffb"/>
    <w:rsid w:val="0065472C"/>
    <w:rPr>
      <w:i/>
      <w:iCs/>
    </w:rPr>
  </w:style>
  <w:style w:type="paragraph" w:customStyle="1" w:styleId="affffffc">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d">
    <w:name w:val="Заголовок информационного элемента"/>
    <w:basedOn w:val="af"/>
    <w:qFormat/>
    <w:rsid w:val="0065472C"/>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65472C"/>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65472C"/>
    <w:pPr>
      <w:spacing w:before="0" w:after="0"/>
      <w:jc w:val="both"/>
    </w:pPr>
    <w:rPr>
      <w:szCs w:val="24"/>
    </w:rPr>
  </w:style>
  <w:style w:type="paragraph" w:customStyle="1" w:styleId="afffffff">
    <w:name w:val="Название колонки в таблице"/>
    <w:basedOn w:val="af"/>
    <w:qFormat/>
    <w:rsid w:val="0065472C"/>
    <w:pPr>
      <w:keepNext/>
      <w:spacing w:before="0" w:after="0" w:line="288" w:lineRule="auto"/>
      <w:jc w:val="center"/>
    </w:pPr>
    <w:rPr>
      <w:b/>
      <w:szCs w:val="24"/>
    </w:rPr>
  </w:style>
  <w:style w:type="paragraph" w:customStyle="1" w:styleId="141">
    <w:name w:val="По центру 14 Ж"/>
    <w:basedOn w:val="af"/>
    <w:qFormat/>
    <w:rsid w:val="0065472C"/>
    <w:pPr>
      <w:spacing w:before="0" w:after="0" w:line="288" w:lineRule="auto"/>
      <w:jc w:val="center"/>
    </w:pPr>
    <w:rPr>
      <w:b/>
      <w:sz w:val="28"/>
      <w:szCs w:val="24"/>
    </w:rPr>
  </w:style>
  <w:style w:type="paragraph" w:customStyle="1" w:styleId="ad">
    <w:name w:val="Перечисление а)"/>
    <w:basedOn w:val="af"/>
    <w:qFormat/>
    <w:rsid w:val="0065472C"/>
    <w:pPr>
      <w:numPr>
        <w:numId w:val="31"/>
      </w:numPr>
      <w:spacing w:before="0" w:after="0" w:line="288" w:lineRule="auto"/>
      <w:jc w:val="both"/>
    </w:pPr>
    <w:rPr>
      <w:sz w:val="28"/>
      <w:szCs w:val="24"/>
    </w:rPr>
  </w:style>
  <w:style w:type="paragraph" w:customStyle="1" w:styleId="afffffff0">
    <w:name w:val="Рисунок"/>
    <w:basedOn w:val="af"/>
    <w:qFormat/>
    <w:rsid w:val="0065472C"/>
    <w:pPr>
      <w:keepNext/>
      <w:spacing w:before="0" w:after="0" w:line="288" w:lineRule="auto"/>
      <w:jc w:val="center"/>
    </w:pPr>
    <w:rPr>
      <w:sz w:val="28"/>
      <w:szCs w:val="24"/>
    </w:rPr>
  </w:style>
  <w:style w:type="paragraph" w:customStyle="1" w:styleId="afffffff1">
    <w:name w:val="Подпись к рисунку"/>
    <w:basedOn w:val="af"/>
    <w:qFormat/>
    <w:rsid w:val="0065472C"/>
    <w:pPr>
      <w:spacing w:before="0" w:after="0" w:line="288" w:lineRule="auto"/>
      <w:jc w:val="center"/>
    </w:pPr>
    <w:rPr>
      <w:sz w:val="28"/>
      <w:szCs w:val="24"/>
    </w:rPr>
  </w:style>
  <w:style w:type="paragraph" w:customStyle="1" w:styleId="afffffff2">
    <w:name w:val="Подпись к таблице"/>
    <w:basedOn w:val="af"/>
    <w:qFormat/>
    <w:rsid w:val="0065472C"/>
    <w:pPr>
      <w:keepNext/>
      <w:spacing w:before="0" w:after="120" w:line="288" w:lineRule="auto"/>
    </w:pPr>
    <w:rPr>
      <w:sz w:val="28"/>
      <w:szCs w:val="24"/>
    </w:rPr>
  </w:style>
  <w:style w:type="paragraph" w:customStyle="1" w:styleId="a0">
    <w:name w:val="Приложение"/>
    <w:basedOn w:val="af"/>
    <w:autoRedefine/>
    <w:qFormat/>
    <w:rsid w:val="0065472C"/>
    <w:pPr>
      <w:keepNext/>
      <w:pageBreakBefore/>
      <w:numPr>
        <w:numId w:val="28"/>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65472C"/>
    <w:pPr>
      <w:keepNext/>
      <w:numPr>
        <w:ilvl w:val="1"/>
        <w:numId w:val="28"/>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65472C"/>
    <w:pPr>
      <w:numPr>
        <w:ilvl w:val="2"/>
        <w:numId w:val="28"/>
      </w:numPr>
      <w:spacing w:before="0" w:after="0" w:line="288" w:lineRule="auto"/>
      <w:jc w:val="center"/>
    </w:pPr>
    <w:rPr>
      <w:sz w:val="28"/>
      <w:szCs w:val="24"/>
    </w:rPr>
  </w:style>
  <w:style w:type="paragraph" w:customStyle="1" w:styleId="a3">
    <w:name w:val="Таблица приложения"/>
    <w:basedOn w:val="afffffff2"/>
    <w:qFormat/>
    <w:rsid w:val="0065472C"/>
    <w:pPr>
      <w:numPr>
        <w:ilvl w:val="3"/>
        <w:numId w:val="28"/>
      </w:numPr>
    </w:pPr>
    <w:rPr>
      <w:lang w:val="en-US"/>
    </w:rPr>
  </w:style>
  <w:style w:type="paragraph" w:customStyle="1" w:styleId="afffffff3">
    <w:name w:val="Текст в таблице полужирный"/>
    <w:basedOn w:val="affffffb"/>
    <w:qFormat/>
    <w:rsid w:val="0065472C"/>
    <w:rPr>
      <w:b/>
    </w:rPr>
  </w:style>
  <w:style w:type="paragraph" w:customStyle="1" w:styleId="afffffff4">
    <w:name w:val="Обычный курсив"/>
    <w:basedOn w:val="af"/>
    <w:qFormat/>
    <w:rsid w:val="0065472C"/>
    <w:pPr>
      <w:spacing w:before="0" w:after="0" w:line="288" w:lineRule="auto"/>
      <w:ind w:firstLine="709"/>
      <w:jc w:val="both"/>
    </w:pPr>
    <w:rPr>
      <w:i/>
      <w:sz w:val="28"/>
      <w:szCs w:val="24"/>
    </w:rPr>
  </w:style>
  <w:style w:type="paragraph" w:customStyle="1" w:styleId="afffffff5">
    <w:name w:val="Обычный по центру"/>
    <w:basedOn w:val="af"/>
    <w:qFormat/>
    <w:rsid w:val="0065472C"/>
    <w:pPr>
      <w:spacing w:before="0" w:after="0" w:line="360" w:lineRule="auto"/>
      <w:jc w:val="center"/>
    </w:pPr>
    <w:rPr>
      <w:sz w:val="28"/>
      <w:szCs w:val="24"/>
    </w:rPr>
  </w:style>
  <w:style w:type="numbering" w:customStyle="1" w:styleId="a7">
    <w:name w:val="Списки в документе"/>
    <w:rsid w:val="0065472C"/>
    <w:pPr>
      <w:numPr>
        <w:numId w:val="29"/>
      </w:numPr>
    </w:pPr>
  </w:style>
  <w:style w:type="numbering" w:customStyle="1" w:styleId="ac">
    <w:name w:val="Буквенный стиль"/>
    <w:rsid w:val="0065472C"/>
    <w:pPr>
      <w:numPr>
        <w:numId w:val="30"/>
      </w:numPr>
    </w:pPr>
  </w:style>
  <w:style w:type="paragraph" w:customStyle="1" w:styleId="aa">
    <w:name w:val="Перечисление в таблице"/>
    <w:basedOn w:val="affffffb"/>
    <w:qFormat/>
    <w:rsid w:val="0065472C"/>
    <w:pPr>
      <w:numPr>
        <w:numId w:val="32"/>
      </w:numPr>
      <w:ind w:left="284" w:hanging="284"/>
    </w:pPr>
  </w:style>
  <w:style w:type="paragraph" w:customStyle="1" w:styleId="ab">
    <w:name w:val="Нумерованное перечисление в таблице"/>
    <w:basedOn w:val="aa"/>
    <w:qFormat/>
    <w:rsid w:val="0065472C"/>
    <w:pPr>
      <w:numPr>
        <w:numId w:val="33"/>
      </w:numPr>
      <w:ind w:left="284" w:hanging="284"/>
    </w:pPr>
    <w:rPr>
      <w:lang w:val="en-US"/>
    </w:rPr>
  </w:style>
  <w:style w:type="paragraph" w:customStyle="1" w:styleId="03">
    <w:name w:val="Стиль Первая строка:  0 см Перед:  3 пт"/>
    <w:basedOn w:val="af"/>
    <w:rsid w:val="0065472C"/>
    <w:pPr>
      <w:suppressAutoHyphens/>
      <w:spacing w:before="60" w:after="60" w:line="360" w:lineRule="auto"/>
      <w:jc w:val="both"/>
    </w:pPr>
  </w:style>
  <w:style w:type="character" w:customStyle="1" w:styleId="afffc">
    <w:name w:val="Абзац списка Знак"/>
    <w:link w:val="afffb"/>
    <w:uiPriority w:val="34"/>
    <w:rsid w:val="0065472C"/>
    <w:rPr>
      <w:rFonts w:ascii="Times New Roman" w:eastAsia="Calibri" w:hAnsi="Times New Roman" w:cs="Times New Roman"/>
      <w:sz w:val="28"/>
    </w:rPr>
  </w:style>
  <w:style w:type="character" w:customStyle="1" w:styleId="iceouttxt5">
    <w:name w:val="iceouttxt5"/>
    <w:basedOn w:val="af0"/>
    <w:rsid w:val="0065472C"/>
    <w:rPr>
      <w:rFonts w:ascii="Arial" w:hAnsi="Arial" w:cs="Arial" w:hint="default"/>
      <w:color w:val="666666"/>
      <w:sz w:val="17"/>
      <w:szCs w:val="17"/>
    </w:rPr>
  </w:style>
  <w:style w:type="paragraph" w:styleId="afffffff6">
    <w:name w:val="table of figures"/>
    <w:basedOn w:val="af"/>
    <w:next w:val="af"/>
    <w:rsid w:val="0065472C"/>
    <w:pPr>
      <w:spacing w:before="0" w:after="0" w:line="288" w:lineRule="auto"/>
      <w:ind w:firstLine="709"/>
      <w:jc w:val="both"/>
    </w:pPr>
    <w:rPr>
      <w:sz w:val="28"/>
      <w:szCs w:val="24"/>
    </w:rPr>
  </w:style>
  <w:style w:type="character" w:customStyle="1" w:styleId="sectionheadertext">
    <w:name w:val="sectionheadertext"/>
    <w:basedOn w:val="af0"/>
    <w:rsid w:val="0065472C"/>
  </w:style>
  <w:style w:type="paragraph" w:customStyle="1" w:styleId="NormalList">
    <w:name w:val="Normal List"/>
    <w:basedOn w:val="af"/>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 w:type="character" w:customStyle="1" w:styleId="111">
    <w:name w:val="Заголовок 1 Знак1"/>
    <w:aliases w:val="H1 Знак1,. Знак1,Название спецификации Знак1,h:1 Знак1,h:1app Знак1,TF-Overskrift 1 Знак1,H11 Знак1,R1 Знак1,Titre 0 Знак1"/>
    <w:basedOn w:val="af0"/>
    <w:rsid w:val="003A72E3"/>
    <w:rPr>
      <w:rFonts w:asciiTheme="majorHAnsi" w:eastAsiaTheme="majorEastAsia" w:hAnsiTheme="majorHAnsi" w:cstheme="majorBidi"/>
      <w:b/>
      <w:bCs/>
      <w:color w:val="2E74B5" w:themeColor="accent1" w:themeShade="BF"/>
      <w:sz w:val="28"/>
      <w:szCs w:val="28"/>
      <w:lang w:eastAsia="ru-RU"/>
    </w:rPr>
  </w:style>
  <w:style w:type="character" w:customStyle="1" w:styleId="210">
    <w:name w:val="Заголовок 2 Знак1"/>
    <w:aliases w:val="contract Знак1,H2 Знак1,h2 Знак1,2 Знак1,Numbered text 3 Знак1,heading 2 Знак1,Подраздел Знак1,21 Знак1,22 Знак1,211 Знак1,h:2 Знак1,h:2app Знак1,T2 Знак1,TF-Overskrit 2 Знак1,Title2 Знак1,ITT t2 Знак1,PA Major Section Знак1,R2 Знак1"/>
    <w:basedOn w:val="af0"/>
    <w:semiHidden/>
    <w:rsid w:val="003A72E3"/>
    <w:rPr>
      <w:rFonts w:asciiTheme="majorHAnsi" w:eastAsiaTheme="majorEastAsia" w:hAnsiTheme="majorHAnsi" w:cstheme="majorBidi"/>
      <w:b/>
      <w:bCs/>
      <w:color w:val="5B9BD5" w:themeColor="accent1"/>
      <w:sz w:val="26"/>
      <w:szCs w:val="26"/>
      <w:lang w:eastAsia="ru-RU"/>
    </w:rPr>
  </w:style>
  <w:style w:type="character" w:customStyle="1" w:styleId="310">
    <w:name w:val="Заголовок 3 Знак1"/>
    <w:aliases w:val="o Знак1,H3 Знак1,3 Знак1,h:3 Знак1,h Знак1,31 Знак1,ITT t3 Знак1,PA Minor Section Знак1,TE Heading Знак1,Title3 Знак1,list Знак1,l3 Знак1,Level 3 Head Знак1,heading 3 Знак1,h3 Знак1,H31 Знак1,H32 Знак1,H33 Знак1,H34 Знак1,H35 Знак1"/>
    <w:basedOn w:val="af0"/>
    <w:semiHidden/>
    <w:rsid w:val="003A72E3"/>
    <w:rPr>
      <w:rFonts w:asciiTheme="majorHAnsi" w:eastAsiaTheme="majorEastAsia" w:hAnsiTheme="majorHAnsi" w:cstheme="majorBidi"/>
      <w:b/>
      <w:bCs/>
      <w:color w:val="5B9BD5" w:themeColor="accent1"/>
      <w:sz w:val="24"/>
      <w:lang w:eastAsia="ru-RU"/>
    </w:rPr>
  </w:style>
  <w:style w:type="character" w:customStyle="1" w:styleId="410">
    <w:name w:val="Заголовок 4 Знак1"/>
    <w:aliases w:val="H4 Знак1,Заголовок 4 (Приложение) Знак1"/>
    <w:basedOn w:val="af0"/>
    <w:semiHidden/>
    <w:rsid w:val="003A72E3"/>
    <w:rPr>
      <w:rFonts w:asciiTheme="majorHAnsi" w:eastAsiaTheme="majorEastAsia" w:hAnsiTheme="majorHAnsi" w:cstheme="majorBidi"/>
      <w:b/>
      <w:bCs/>
      <w:i/>
      <w:iCs/>
      <w:color w:val="5B9BD5" w:themeColor="accent1"/>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7856">
      <w:bodyDiv w:val="1"/>
      <w:marLeft w:val="0"/>
      <w:marRight w:val="0"/>
      <w:marTop w:val="0"/>
      <w:marBottom w:val="0"/>
      <w:divBdr>
        <w:top w:val="none" w:sz="0" w:space="0" w:color="auto"/>
        <w:left w:val="none" w:sz="0" w:space="0" w:color="auto"/>
        <w:bottom w:val="none" w:sz="0" w:space="0" w:color="auto"/>
        <w:right w:val="none" w:sz="0" w:space="0" w:color="auto"/>
      </w:divBdr>
    </w:div>
    <w:div w:id="114713546">
      <w:bodyDiv w:val="1"/>
      <w:marLeft w:val="0"/>
      <w:marRight w:val="0"/>
      <w:marTop w:val="0"/>
      <w:marBottom w:val="0"/>
      <w:divBdr>
        <w:top w:val="none" w:sz="0" w:space="0" w:color="auto"/>
        <w:left w:val="none" w:sz="0" w:space="0" w:color="auto"/>
        <w:bottom w:val="none" w:sz="0" w:space="0" w:color="auto"/>
        <w:right w:val="none" w:sz="0" w:space="0" w:color="auto"/>
      </w:divBdr>
    </w:div>
    <w:div w:id="122580772">
      <w:bodyDiv w:val="1"/>
      <w:marLeft w:val="0"/>
      <w:marRight w:val="0"/>
      <w:marTop w:val="0"/>
      <w:marBottom w:val="0"/>
      <w:divBdr>
        <w:top w:val="none" w:sz="0" w:space="0" w:color="auto"/>
        <w:left w:val="none" w:sz="0" w:space="0" w:color="auto"/>
        <w:bottom w:val="none" w:sz="0" w:space="0" w:color="auto"/>
        <w:right w:val="none" w:sz="0" w:space="0" w:color="auto"/>
      </w:divBdr>
    </w:div>
    <w:div w:id="558983079">
      <w:bodyDiv w:val="1"/>
      <w:marLeft w:val="0"/>
      <w:marRight w:val="0"/>
      <w:marTop w:val="0"/>
      <w:marBottom w:val="0"/>
      <w:divBdr>
        <w:top w:val="none" w:sz="0" w:space="0" w:color="auto"/>
        <w:left w:val="none" w:sz="0" w:space="0" w:color="auto"/>
        <w:bottom w:val="none" w:sz="0" w:space="0" w:color="auto"/>
        <w:right w:val="none" w:sz="0" w:space="0" w:color="auto"/>
      </w:divBdr>
      <w:divsChild>
        <w:div w:id="87166570">
          <w:marLeft w:val="0"/>
          <w:marRight w:val="0"/>
          <w:marTop w:val="0"/>
          <w:marBottom w:val="0"/>
          <w:divBdr>
            <w:top w:val="none" w:sz="0" w:space="0" w:color="auto"/>
            <w:left w:val="none" w:sz="0" w:space="0" w:color="auto"/>
            <w:bottom w:val="none" w:sz="0" w:space="0" w:color="auto"/>
            <w:right w:val="none" w:sz="0" w:space="0" w:color="auto"/>
          </w:divBdr>
          <w:divsChild>
            <w:div w:id="1443301473">
              <w:marLeft w:val="0"/>
              <w:marRight w:val="0"/>
              <w:marTop w:val="0"/>
              <w:marBottom w:val="0"/>
              <w:divBdr>
                <w:top w:val="none" w:sz="0" w:space="0" w:color="auto"/>
                <w:left w:val="none" w:sz="0" w:space="0" w:color="auto"/>
                <w:bottom w:val="none" w:sz="0" w:space="0" w:color="auto"/>
                <w:right w:val="none" w:sz="0" w:space="0" w:color="auto"/>
              </w:divBdr>
            </w:div>
          </w:divsChild>
        </w:div>
        <w:div w:id="1375228398">
          <w:marLeft w:val="0"/>
          <w:marRight w:val="0"/>
          <w:marTop w:val="0"/>
          <w:marBottom w:val="0"/>
          <w:divBdr>
            <w:top w:val="none" w:sz="0" w:space="0" w:color="auto"/>
            <w:left w:val="none" w:sz="0" w:space="0" w:color="auto"/>
            <w:bottom w:val="none" w:sz="0" w:space="0" w:color="auto"/>
            <w:right w:val="none" w:sz="0" w:space="0" w:color="auto"/>
          </w:divBdr>
          <w:divsChild>
            <w:div w:id="338892830">
              <w:marLeft w:val="0"/>
              <w:marRight w:val="0"/>
              <w:marTop w:val="0"/>
              <w:marBottom w:val="0"/>
              <w:divBdr>
                <w:top w:val="none" w:sz="0" w:space="0" w:color="auto"/>
                <w:left w:val="none" w:sz="0" w:space="0" w:color="auto"/>
                <w:bottom w:val="none" w:sz="0" w:space="0" w:color="auto"/>
                <w:right w:val="none" w:sz="0" w:space="0" w:color="auto"/>
              </w:divBdr>
            </w:div>
          </w:divsChild>
        </w:div>
        <w:div w:id="1427771504">
          <w:marLeft w:val="0"/>
          <w:marRight w:val="0"/>
          <w:marTop w:val="0"/>
          <w:marBottom w:val="0"/>
          <w:divBdr>
            <w:top w:val="none" w:sz="0" w:space="0" w:color="auto"/>
            <w:left w:val="none" w:sz="0" w:space="0" w:color="auto"/>
            <w:bottom w:val="none" w:sz="0" w:space="0" w:color="auto"/>
            <w:right w:val="none" w:sz="0" w:space="0" w:color="auto"/>
          </w:divBdr>
          <w:divsChild>
            <w:div w:id="640116579">
              <w:marLeft w:val="0"/>
              <w:marRight w:val="0"/>
              <w:marTop w:val="0"/>
              <w:marBottom w:val="0"/>
              <w:divBdr>
                <w:top w:val="none" w:sz="0" w:space="0" w:color="auto"/>
                <w:left w:val="none" w:sz="0" w:space="0" w:color="auto"/>
                <w:bottom w:val="none" w:sz="0" w:space="0" w:color="auto"/>
                <w:right w:val="none" w:sz="0" w:space="0" w:color="auto"/>
              </w:divBdr>
            </w:div>
          </w:divsChild>
        </w:div>
        <w:div w:id="1064448893">
          <w:marLeft w:val="0"/>
          <w:marRight w:val="0"/>
          <w:marTop w:val="0"/>
          <w:marBottom w:val="0"/>
          <w:divBdr>
            <w:top w:val="none" w:sz="0" w:space="0" w:color="auto"/>
            <w:left w:val="none" w:sz="0" w:space="0" w:color="auto"/>
            <w:bottom w:val="none" w:sz="0" w:space="0" w:color="auto"/>
            <w:right w:val="none" w:sz="0" w:space="0" w:color="auto"/>
          </w:divBdr>
          <w:divsChild>
            <w:div w:id="313069090">
              <w:marLeft w:val="0"/>
              <w:marRight w:val="0"/>
              <w:marTop w:val="0"/>
              <w:marBottom w:val="0"/>
              <w:divBdr>
                <w:top w:val="none" w:sz="0" w:space="0" w:color="auto"/>
                <w:left w:val="none" w:sz="0" w:space="0" w:color="auto"/>
                <w:bottom w:val="none" w:sz="0" w:space="0" w:color="auto"/>
                <w:right w:val="none" w:sz="0" w:space="0" w:color="auto"/>
              </w:divBdr>
            </w:div>
          </w:divsChild>
        </w:div>
        <w:div w:id="1273247313">
          <w:marLeft w:val="0"/>
          <w:marRight w:val="0"/>
          <w:marTop w:val="0"/>
          <w:marBottom w:val="0"/>
          <w:divBdr>
            <w:top w:val="none" w:sz="0" w:space="0" w:color="auto"/>
            <w:left w:val="none" w:sz="0" w:space="0" w:color="auto"/>
            <w:bottom w:val="none" w:sz="0" w:space="0" w:color="auto"/>
            <w:right w:val="none" w:sz="0" w:space="0" w:color="auto"/>
          </w:divBdr>
          <w:divsChild>
            <w:div w:id="14773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44">
      <w:bodyDiv w:val="1"/>
      <w:marLeft w:val="0"/>
      <w:marRight w:val="0"/>
      <w:marTop w:val="0"/>
      <w:marBottom w:val="0"/>
      <w:divBdr>
        <w:top w:val="none" w:sz="0" w:space="0" w:color="auto"/>
        <w:left w:val="none" w:sz="0" w:space="0" w:color="auto"/>
        <w:bottom w:val="none" w:sz="0" w:space="0" w:color="auto"/>
        <w:right w:val="none" w:sz="0" w:space="0" w:color="auto"/>
      </w:divBdr>
      <w:divsChild>
        <w:div w:id="896278940">
          <w:marLeft w:val="0"/>
          <w:marRight w:val="0"/>
          <w:marTop w:val="0"/>
          <w:marBottom w:val="0"/>
          <w:divBdr>
            <w:top w:val="none" w:sz="0" w:space="0" w:color="auto"/>
            <w:left w:val="none" w:sz="0" w:space="0" w:color="auto"/>
            <w:bottom w:val="none" w:sz="0" w:space="0" w:color="auto"/>
            <w:right w:val="none" w:sz="0" w:space="0" w:color="auto"/>
          </w:divBdr>
          <w:divsChild>
            <w:div w:id="1050688738">
              <w:marLeft w:val="0"/>
              <w:marRight w:val="0"/>
              <w:marTop w:val="0"/>
              <w:marBottom w:val="0"/>
              <w:divBdr>
                <w:top w:val="none" w:sz="0" w:space="0" w:color="auto"/>
                <w:left w:val="none" w:sz="0" w:space="0" w:color="auto"/>
                <w:bottom w:val="none" w:sz="0" w:space="0" w:color="auto"/>
                <w:right w:val="none" w:sz="0" w:space="0" w:color="auto"/>
              </w:divBdr>
            </w:div>
          </w:divsChild>
        </w:div>
        <w:div w:id="1134718672">
          <w:marLeft w:val="0"/>
          <w:marRight w:val="0"/>
          <w:marTop w:val="0"/>
          <w:marBottom w:val="0"/>
          <w:divBdr>
            <w:top w:val="none" w:sz="0" w:space="0" w:color="auto"/>
            <w:left w:val="none" w:sz="0" w:space="0" w:color="auto"/>
            <w:bottom w:val="none" w:sz="0" w:space="0" w:color="auto"/>
            <w:right w:val="none" w:sz="0" w:space="0" w:color="auto"/>
          </w:divBdr>
          <w:divsChild>
            <w:div w:id="1207799">
              <w:marLeft w:val="0"/>
              <w:marRight w:val="0"/>
              <w:marTop w:val="0"/>
              <w:marBottom w:val="0"/>
              <w:divBdr>
                <w:top w:val="none" w:sz="0" w:space="0" w:color="auto"/>
                <w:left w:val="none" w:sz="0" w:space="0" w:color="auto"/>
                <w:bottom w:val="none" w:sz="0" w:space="0" w:color="auto"/>
                <w:right w:val="none" w:sz="0" w:space="0" w:color="auto"/>
              </w:divBdr>
            </w:div>
          </w:divsChild>
        </w:div>
        <w:div w:id="660616934">
          <w:marLeft w:val="0"/>
          <w:marRight w:val="0"/>
          <w:marTop w:val="0"/>
          <w:marBottom w:val="0"/>
          <w:divBdr>
            <w:top w:val="none" w:sz="0" w:space="0" w:color="auto"/>
            <w:left w:val="none" w:sz="0" w:space="0" w:color="auto"/>
            <w:bottom w:val="none" w:sz="0" w:space="0" w:color="auto"/>
            <w:right w:val="none" w:sz="0" w:space="0" w:color="auto"/>
          </w:divBdr>
          <w:divsChild>
            <w:div w:id="1062680758">
              <w:marLeft w:val="0"/>
              <w:marRight w:val="0"/>
              <w:marTop w:val="0"/>
              <w:marBottom w:val="0"/>
              <w:divBdr>
                <w:top w:val="none" w:sz="0" w:space="0" w:color="auto"/>
                <w:left w:val="none" w:sz="0" w:space="0" w:color="auto"/>
                <w:bottom w:val="none" w:sz="0" w:space="0" w:color="auto"/>
                <w:right w:val="none" w:sz="0" w:space="0" w:color="auto"/>
              </w:divBdr>
            </w:div>
          </w:divsChild>
        </w:div>
        <w:div w:id="117724243">
          <w:marLeft w:val="0"/>
          <w:marRight w:val="0"/>
          <w:marTop w:val="0"/>
          <w:marBottom w:val="0"/>
          <w:divBdr>
            <w:top w:val="none" w:sz="0" w:space="0" w:color="auto"/>
            <w:left w:val="none" w:sz="0" w:space="0" w:color="auto"/>
            <w:bottom w:val="none" w:sz="0" w:space="0" w:color="auto"/>
            <w:right w:val="none" w:sz="0" w:space="0" w:color="auto"/>
          </w:divBdr>
          <w:divsChild>
            <w:div w:id="505242998">
              <w:marLeft w:val="0"/>
              <w:marRight w:val="0"/>
              <w:marTop w:val="0"/>
              <w:marBottom w:val="0"/>
              <w:divBdr>
                <w:top w:val="none" w:sz="0" w:space="0" w:color="auto"/>
                <w:left w:val="none" w:sz="0" w:space="0" w:color="auto"/>
                <w:bottom w:val="none" w:sz="0" w:space="0" w:color="auto"/>
                <w:right w:val="none" w:sz="0" w:space="0" w:color="auto"/>
              </w:divBdr>
            </w:div>
          </w:divsChild>
        </w:div>
        <w:div w:id="2062627314">
          <w:marLeft w:val="0"/>
          <w:marRight w:val="0"/>
          <w:marTop w:val="0"/>
          <w:marBottom w:val="0"/>
          <w:divBdr>
            <w:top w:val="none" w:sz="0" w:space="0" w:color="auto"/>
            <w:left w:val="none" w:sz="0" w:space="0" w:color="auto"/>
            <w:bottom w:val="none" w:sz="0" w:space="0" w:color="auto"/>
            <w:right w:val="none" w:sz="0" w:space="0" w:color="auto"/>
          </w:divBdr>
          <w:divsChild>
            <w:div w:id="5083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532">
      <w:bodyDiv w:val="1"/>
      <w:marLeft w:val="0"/>
      <w:marRight w:val="0"/>
      <w:marTop w:val="0"/>
      <w:marBottom w:val="0"/>
      <w:divBdr>
        <w:top w:val="none" w:sz="0" w:space="0" w:color="auto"/>
        <w:left w:val="none" w:sz="0" w:space="0" w:color="auto"/>
        <w:bottom w:val="none" w:sz="0" w:space="0" w:color="auto"/>
        <w:right w:val="none" w:sz="0" w:space="0" w:color="auto"/>
      </w:divBdr>
    </w:div>
    <w:div w:id="820542035">
      <w:bodyDiv w:val="1"/>
      <w:marLeft w:val="0"/>
      <w:marRight w:val="0"/>
      <w:marTop w:val="0"/>
      <w:marBottom w:val="0"/>
      <w:divBdr>
        <w:top w:val="none" w:sz="0" w:space="0" w:color="auto"/>
        <w:left w:val="none" w:sz="0" w:space="0" w:color="auto"/>
        <w:bottom w:val="none" w:sz="0" w:space="0" w:color="auto"/>
        <w:right w:val="none" w:sz="0" w:space="0" w:color="auto"/>
      </w:divBdr>
    </w:div>
    <w:div w:id="968515635">
      <w:bodyDiv w:val="1"/>
      <w:marLeft w:val="0"/>
      <w:marRight w:val="0"/>
      <w:marTop w:val="0"/>
      <w:marBottom w:val="0"/>
      <w:divBdr>
        <w:top w:val="none" w:sz="0" w:space="0" w:color="auto"/>
        <w:left w:val="none" w:sz="0" w:space="0" w:color="auto"/>
        <w:bottom w:val="none" w:sz="0" w:space="0" w:color="auto"/>
        <w:right w:val="none" w:sz="0" w:space="0" w:color="auto"/>
      </w:divBdr>
    </w:div>
    <w:div w:id="990595446">
      <w:bodyDiv w:val="1"/>
      <w:marLeft w:val="0"/>
      <w:marRight w:val="0"/>
      <w:marTop w:val="0"/>
      <w:marBottom w:val="0"/>
      <w:divBdr>
        <w:top w:val="none" w:sz="0" w:space="0" w:color="auto"/>
        <w:left w:val="none" w:sz="0" w:space="0" w:color="auto"/>
        <w:bottom w:val="none" w:sz="0" w:space="0" w:color="auto"/>
        <w:right w:val="none" w:sz="0" w:space="0" w:color="auto"/>
      </w:divBdr>
      <w:divsChild>
        <w:div w:id="451872035">
          <w:marLeft w:val="0"/>
          <w:marRight w:val="0"/>
          <w:marTop w:val="0"/>
          <w:marBottom w:val="0"/>
          <w:divBdr>
            <w:top w:val="none" w:sz="0" w:space="0" w:color="auto"/>
            <w:left w:val="none" w:sz="0" w:space="0" w:color="auto"/>
            <w:bottom w:val="none" w:sz="0" w:space="0" w:color="auto"/>
            <w:right w:val="none" w:sz="0" w:space="0" w:color="auto"/>
          </w:divBdr>
          <w:divsChild>
            <w:div w:id="190850421">
              <w:marLeft w:val="0"/>
              <w:marRight w:val="0"/>
              <w:marTop w:val="0"/>
              <w:marBottom w:val="0"/>
              <w:divBdr>
                <w:top w:val="none" w:sz="0" w:space="0" w:color="auto"/>
                <w:left w:val="none" w:sz="0" w:space="0" w:color="auto"/>
                <w:bottom w:val="none" w:sz="0" w:space="0" w:color="auto"/>
                <w:right w:val="none" w:sz="0" w:space="0" w:color="auto"/>
              </w:divBdr>
            </w:div>
          </w:divsChild>
        </w:div>
        <w:div w:id="78603656">
          <w:marLeft w:val="0"/>
          <w:marRight w:val="0"/>
          <w:marTop w:val="0"/>
          <w:marBottom w:val="0"/>
          <w:divBdr>
            <w:top w:val="none" w:sz="0" w:space="0" w:color="auto"/>
            <w:left w:val="none" w:sz="0" w:space="0" w:color="auto"/>
            <w:bottom w:val="none" w:sz="0" w:space="0" w:color="auto"/>
            <w:right w:val="none" w:sz="0" w:space="0" w:color="auto"/>
          </w:divBdr>
          <w:divsChild>
            <w:div w:id="103620744">
              <w:marLeft w:val="0"/>
              <w:marRight w:val="0"/>
              <w:marTop w:val="0"/>
              <w:marBottom w:val="0"/>
              <w:divBdr>
                <w:top w:val="none" w:sz="0" w:space="0" w:color="auto"/>
                <w:left w:val="none" w:sz="0" w:space="0" w:color="auto"/>
                <w:bottom w:val="none" w:sz="0" w:space="0" w:color="auto"/>
                <w:right w:val="none" w:sz="0" w:space="0" w:color="auto"/>
              </w:divBdr>
            </w:div>
          </w:divsChild>
        </w:div>
        <w:div w:id="1624075792">
          <w:marLeft w:val="0"/>
          <w:marRight w:val="0"/>
          <w:marTop w:val="0"/>
          <w:marBottom w:val="0"/>
          <w:divBdr>
            <w:top w:val="none" w:sz="0" w:space="0" w:color="auto"/>
            <w:left w:val="none" w:sz="0" w:space="0" w:color="auto"/>
            <w:bottom w:val="none" w:sz="0" w:space="0" w:color="auto"/>
            <w:right w:val="none" w:sz="0" w:space="0" w:color="auto"/>
          </w:divBdr>
          <w:divsChild>
            <w:div w:id="743188408">
              <w:marLeft w:val="0"/>
              <w:marRight w:val="0"/>
              <w:marTop w:val="0"/>
              <w:marBottom w:val="0"/>
              <w:divBdr>
                <w:top w:val="none" w:sz="0" w:space="0" w:color="auto"/>
                <w:left w:val="none" w:sz="0" w:space="0" w:color="auto"/>
                <w:bottom w:val="none" w:sz="0" w:space="0" w:color="auto"/>
                <w:right w:val="none" w:sz="0" w:space="0" w:color="auto"/>
              </w:divBdr>
            </w:div>
          </w:divsChild>
        </w:div>
        <w:div w:id="1366715165">
          <w:marLeft w:val="0"/>
          <w:marRight w:val="0"/>
          <w:marTop w:val="0"/>
          <w:marBottom w:val="0"/>
          <w:divBdr>
            <w:top w:val="none" w:sz="0" w:space="0" w:color="auto"/>
            <w:left w:val="none" w:sz="0" w:space="0" w:color="auto"/>
            <w:bottom w:val="none" w:sz="0" w:space="0" w:color="auto"/>
            <w:right w:val="none" w:sz="0" w:space="0" w:color="auto"/>
          </w:divBdr>
          <w:divsChild>
            <w:div w:id="49158545">
              <w:marLeft w:val="0"/>
              <w:marRight w:val="0"/>
              <w:marTop w:val="0"/>
              <w:marBottom w:val="0"/>
              <w:divBdr>
                <w:top w:val="none" w:sz="0" w:space="0" w:color="auto"/>
                <w:left w:val="none" w:sz="0" w:space="0" w:color="auto"/>
                <w:bottom w:val="none" w:sz="0" w:space="0" w:color="auto"/>
                <w:right w:val="none" w:sz="0" w:space="0" w:color="auto"/>
              </w:divBdr>
            </w:div>
          </w:divsChild>
        </w:div>
        <w:div w:id="1368330250">
          <w:marLeft w:val="0"/>
          <w:marRight w:val="0"/>
          <w:marTop w:val="0"/>
          <w:marBottom w:val="0"/>
          <w:divBdr>
            <w:top w:val="none" w:sz="0" w:space="0" w:color="auto"/>
            <w:left w:val="none" w:sz="0" w:space="0" w:color="auto"/>
            <w:bottom w:val="none" w:sz="0" w:space="0" w:color="auto"/>
            <w:right w:val="none" w:sz="0" w:space="0" w:color="auto"/>
          </w:divBdr>
          <w:divsChild>
            <w:div w:id="18470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0835">
      <w:bodyDiv w:val="1"/>
      <w:marLeft w:val="0"/>
      <w:marRight w:val="0"/>
      <w:marTop w:val="0"/>
      <w:marBottom w:val="0"/>
      <w:divBdr>
        <w:top w:val="none" w:sz="0" w:space="0" w:color="auto"/>
        <w:left w:val="none" w:sz="0" w:space="0" w:color="auto"/>
        <w:bottom w:val="none" w:sz="0" w:space="0" w:color="auto"/>
        <w:right w:val="none" w:sz="0" w:space="0" w:color="auto"/>
      </w:divBdr>
    </w:div>
    <w:div w:id="1352879691">
      <w:bodyDiv w:val="1"/>
      <w:marLeft w:val="0"/>
      <w:marRight w:val="0"/>
      <w:marTop w:val="0"/>
      <w:marBottom w:val="0"/>
      <w:divBdr>
        <w:top w:val="none" w:sz="0" w:space="0" w:color="auto"/>
        <w:left w:val="none" w:sz="0" w:space="0" w:color="auto"/>
        <w:bottom w:val="none" w:sz="0" w:space="0" w:color="auto"/>
        <w:right w:val="none" w:sz="0" w:space="0" w:color="auto"/>
      </w:divBdr>
    </w:div>
    <w:div w:id="1494444090">
      <w:bodyDiv w:val="1"/>
      <w:marLeft w:val="0"/>
      <w:marRight w:val="0"/>
      <w:marTop w:val="0"/>
      <w:marBottom w:val="0"/>
      <w:divBdr>
        <w:top w:val="none" w:sz="0" w:space="0" w:color="auto"/>
        <w:left w:val="none" w:sz="0" w:space="0" w:color="auto"/>
        <w:bottom w:val="none" w:sz="0" w:space="0" w:color="auto"/>
        <w:right w:val="none" w:sz="0" w:space="0" w:color="auto"/>
      </w:divBdr>
    </w:div>
    <w:div w:id="1670282888">
      <w:bodyDiv w:val="1"/>
      <w:marLeft w:val="0"/>
      <w:marRight w:val="0"/>
      <w:marTop w:val="0"/>
      <w:marBottom w:val="0"/>
      <w:divBdr>
        <w:top w:val="none" w:sz="0" w:space="0" w:color="auto"/>
        <w:left w:val="none" w:sz="0" w:space="0" w:color="auto"/>
        <w:bottom w:val="none" w:sz="0" w:space="0" w:color="auto"/>
        <w:right w:val="none" w:sz="0" w:space="0" w:color="auto"/>
      </w:divBdr>
    </w:div>
    <w:div w:id="1720666287">
      <w:bodyDiv w:val="1"/>
      <w:marLeft w:val="0"/>
      <w:marRight w:val="0"/>
      <w:marTop w:val="0"/>
      <w:marBottom w:val="0"/>
      <w:divBdr>
        <w:top w:val="none" w:sz="0" w:space="0" w:color="auto"/>
        <w:left w:val="none" w:sz="0" w:space="0" w:color="auto"/>
        <w:bottom w:val="none" w:sz="0" w:space="0" w:color="auto"/>
        <w:right w:val="none" w:sz="0" w:space="0" w:color="auto"/>
      </w:divBdr>
    </w:div>
    <w:div w:id="1793816618">
      <w:bodyDiv w:val="1"/>
      <w:marLeft w:val="0"/>
      <w:marRight w:val="0"/>
      <w:marTop w:val="0"/>
      <w:marBottom w:val="0"/>
      <w:divBdr>
        <w:top w:val="none" w:sz="0" w:space="0" w:color="auto"/>
        <w:left w:val="none" w:sz="0" w:space="0" w:color="auto"/>
        <w:bottom w:val="none" w:sz="0" w:space="0" w:color="auto"/>
        <w:right w:val="none" w:sz="0" w:space="0" w:color="auto"/>
      </w:divBdr>
      <w:divsChild>
        <w:div w:id="1387298542">
          <w:marLeft w:val="0"/>
          <w:marRight w:val="0"/>
          <w:marTop w:val="0"/>
          <w:marBottom w:val="0"/>
          <w:divBdr>
            <w:top w:val="none" w:sz="0" w:space="0" w:color="auto"/>
            <w:left w:val="none" w:sz="0" w:space="0" w:color="auto"/>
            <w:bottom w:val="none" w:sz="0" w:space="0" w:color="auto"/>
            <w:right w:val="none" w:sz="0" w:space="0" w:color="auto"/>
          </w:divBdr>
          <w:divsChild>
            <w:div w:id="554314193">
              <w:marLeft w:val="0"/>
              <w:marRight w:val="0"/>
              <w:marTop w:val="0"/>
              <w:marBottom w:val="0"/>
              <w:divBdr>
                <w:top w:val="none" w:sz="0" w:space="0" w:color="auto"/>
                <w:left w:val="none" w:sz="0" w:space="0" w:color="auto"/>
                <w:bottom w:val="none" w:sz="0" w:space="0" w:color="auto"/>
                <w:right w:val="none" w:sz="0" w:space="0" w:color="auto"/>
              </w:divBdr>
            </w:div>
          </w:divsChild>
        </w:div>
        <w:div w:id="944725333">
          <w:marLeft w:val="0"/>
          <w:marRight w:val="0"/>
          <w:marTop w:val="0"/>
          <w:marBottom w:val="0"/>
          <w:divBdr>
            <w:top w:val="none" w:sz="0" w:space="0" w:color="auto"/>
            <w:left w:val="none" w:sz="0" w:space="0" w:color="auto"/>
            <w:bottom w:val="none" w:sz="0" w:space="0" w:color="auto"/>
            <w:right w:val="none" w:sz="0" w:space="0" w:color="auto"/>
          </w:divBdr>
          <w:divsChild>
            <w:div w:id="514808259">
              <w:marLeft w:val="0"/>
              <w:marRight w:val="0"/>
              <w:marTop w:val="0"/>
              <w:marBottom w:val="0"/>
              <w:divBdr>
                <w:top w:val="none" w:sz="0" w:space="0" w:color="auto"/>
                <w:left w:val="none" w:sz="0" w:space="0" w:color="auto"/>
                <w:bottom w:val="none" w:sz="0" w:space="0" w:color="auto"/>
                <w:right w:val="none" w:sz="0" w:space="0" w:color="auto"/>
              </w:divBdr>
            </w:div>
          </w:divsChild>
        </w:div>
        <w:div w:id="1368291504">
          <w:marLeft w:val="0"/>
          <w:marRight w:val="0"/>
          <w:marTop w:val="0"/>
          <w:marBottom w:val="0"/>
          <w:divBdr>
            <w:top w:val="none" w:sz="0" w:space="0" w:color="auto"/>
            <w:left w:val="none" w:sz="0" w:space="0" w:color="auto"/>
            <w:bottom w:val="none" w:sz="0" w:space="0" w:color="auto"/>
            <w:right w:val="none" w:sz="0" w:space="0" w:color="auto"/>
          </w:divBdr>
          <w:divsChild>
            <w:div w:id="779837415">
              <w:marLeft w:val="0"/>
              <w:marRight w:val="0"/>
              <w:marTop w:val="0"/>
              <w:marBottom w:val="0"/>
              <w:divBdr>
                <w:top w:val="none" w:sz="0" w:space="0" w:color="auto"/>
                <w:left w:val="none" w:sz="0" w:space="0" w:color="auto"/>
                <w:bottom w:val="none" w:sz="0" w:space="0" w:color="auto"/>
                <w:right w:val="none" w:sz="0" w:space="0" w:color="auto"/>
              </w:divBdr>
            </w:div>
          </w:divsChild>
        </w:div>
        <w:div w:id="142240000">
          <w:marLeft w:val="0"/>
          <w:marRight w:val="0"/>
          <w:marTop w:val="0"/>
          <w:marBottom w:val="0"/>
          <w:divBdr>
            <w:top w:val="none" w:sz="0" w:space="0" w:color="auto"/>
            <w:left w:val="none" w:sz="0" w:space="0" w:color="auto"/>
            <w:bottom w:val="none" w:sz="0" w:space="0" w:color="auto"/>
            <w:right w:val="none" w:sz="0" w:space="0" w:color="auto"/>
          </w:divBdr>
          <w:divsChild>
            <w:div w:id="666595386">
              <w:marLeft w:val="0"/>
              <w:marRight w:val="0"/>
              <w:marTop w:val="0"/>
              <w:marBottom w:val="0"/>
              <w:divBdr>
                <w:top w:val="none" w:sz="0" w:space="0" w:color="auto"/>
                <w:left w:val="none" w:sz="0" w:space="0" w:color="auto"/>
                <w:bottom w:val="none" w:sz="0" w:space="0" w:color="auto"/>
                <w:right w:val="none" w:sz="0" w:space="0" w:color="auto"/>
              </w:divBdr>
            </w:div>
          </w:divsChild>
        </w:div>
        <w:div w:id="832332234">
          <w:marLeft w:val="0"/>
          <w:marRight w:val="0"/>
          <w:marTop w:val="0"/>
          <w:marBottom w:val="0"/>
          <w:divBdr>
            <w:top w:val="none" w:sz="0" w:space="0" w:color="auto"/>
            <w:left w:val="none" w:sz="0" w:space="0" w:color="auto"/>
            <w:bottom w:val="none" w:sz="0" w:space="0" w:color="auto"/>
            <w:right w:val="none" w:sz="0" w:space="0" w:color="auto"/>
          </w:divBdr>
          <w:divsChild>
            <w:div w:id="11275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582">
      <w:bodyDiv w:val="1"/>
      <w:marLeft w:val="0"/>
      <w:marRight w:val="0"/>
      <w:marTop w:val="0"/>
      <w:marBottom w:val="0"/>
      <w:divBdr>
        <w:top w:val="none" w:sz="0" w:space="0" w:color="auto"/>
        <w:left w:val="none" w:sz="0" w:space="0" w:color="auto"/>
        <w:bottom w:val="none" w:sz="0" w:space="0" w:color="auto"/>
        <w:right w:val="none" w:sz="0" w:space="0" w:color="auto"/>
      </w:divBdr>
    </w:div>
    <w:div w:id="21053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RMD2CP4DS2W4-2074742491-5664</_dlc_DocId>
    <_dlc_DocIdUrl xmlns="849b54b2-ee0f-491b-b6ba-4b40925eebe5">
      <Url>https://sp.lanit.ru/eiszak/_layouts/15/DocIdRedir.aspx?ID=RMD2CP4DS2W4-2074742491-5664</Url>
      <Description>RMD2CP4DS2W4-2074742491-5664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96212B9F-075C-4C46-857B-DAD55BB28829}">
  <ds:schemaRefs>
    <ds:schemaRef ds:uri="http://schemas.microsoft.com/sharepoint/v3/contenttype/forms"/>
  </ds:schemaRefs>
</ds:datastoreItem>
</file>

<file path=customXml/itemProps2.xml><?xml version="1.0" encoding="utf-8"?>
<ds:datastoreItem xmlns:ds="http://schemas.openxmlformats.org/officeDocument/2006/customXml" ds:itemID="{0839A46C-0D0F-4C23-A27C-E4214DD3A9E1}">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3.xml><?xml version="1.0" encoding="utf-8"?>
<ds:datastoreItem xmlns:ds="http://schemas.openxmlformats.org/officeDocument/2006/customXml" ds:itemID="{63853EA2-18FE-4B2D-8619-7A25DB4E1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815092-0AAA-456D-8BA0-3F27FA4B6E8C}">
  <ds:schemaRefs>
    <ds:schemaRef ds:uri="http://schemas.microsoft.com/sharepoint/events"/>
  </ds:schemaRefs>
</ds:datastoreItem>
</file>

<file path=customXml/itemProps5.xml><?xml version="1.0" encoding="utf-8"?>
<ds:datastoreItem xmlns:ds="http://schemas.openxmlformats.org/officeDocument/2006/customXml" ds:itemID="{A81D07F4-8F8A-4EAC-B258-1BE920045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30031</TotalTime>
  <Pages>1</Pages>
  <Words>40570</Words>
  <Characters>231253</Characters>
  <Application>Microsoft Office Word</Application>
  <DocSecurity>0</DocSecurity>
  <Lines>1927</Lines>
  <Paragraphs>542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Abizgeldin Artur</dc:creator>
  <cp:lastModifiedBy>Югин Виталий</cp:lastModifiedBy>
  <cp:revision>685</cp:revision>
  <dcterms:created xsi:type="dcterms:W3CDTF">2017-11-16T14:32:00Z</dcterms:created>
  <dcterms:modified xsi:type="dcterms:W3CDTF">2021-04-07T13:41:00Z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86912548-7341-4e4d-9189-24799fd8d4f9</vt:lpwstr>
  </property>
</Properties>
</file>