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2259F">
        <w:t>7</w:t>
      </w:r>
    </w:p>
    <w:p w:rsidR="0065472C" w:rsidRPr="009F1EFD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672FB" w:rsidRPr="00A672FB">
        <w:rPr>
          <w:sz w:val="28"/>
        </w:rPr>
        <w:t>9</w:t>
      </w:r>
      <w:r w:rsidR="00E97AA5" w:rsidRPr="00E97AA5">
        <w:rPr>
          <w:sz w:val="28"/>
        </w:rPr>
        <w:t>.</w:t>
      </w:r>
      <w:r w:rsidR="009B0FF2" w:rsidRPr="003B3BED">
        <w:rPr>
          <w:sz w:val="28"/>
        </w:rPr>
        <w:t>2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>, РЕЕСТРА РЕЗУЛЬТАТОВ АУДИТА</w:t>
      </w:r>
      <w:r w:rsidR="00DC418D">
        <w:rPr>
          <w:b/>
          <w:sz w:val="28"/>
        </w:rPr>
        <w:t>,  РЕЕСТРА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>ДЛЯ ИНТЕГРАЦИИ С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9D0019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Default="000773F8" w:rsidP="000773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7354D4" w:rsidRPr="001A4780" w:rsidRDefault="00A73A94" w:rsidP="007354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490E36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lastRenderedPageBreak/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490E36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490E36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490E36" w:rsidRDefault="0069092C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C7675F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87D63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63335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0773F8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lastRenderedPageBreak/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lastRenderedPageBreak/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 xml:space="preserve">Организация, утвердившая типовой контракт, типовые </w:t>
            </w:r>
            <w:r w:rsidRPr="00676858">
              <w:rPr>
                <w:sz w:val="20"/>
              </w:rPr>
              <w:lastRenderedPageBreak/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r w:rsidRPr="002A6587">
              <w:rPr>
                <w:b/>
                <w:sz w:val="20"/>
              </w:rPr>
              <w:t>ОК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</w:t>
            </w:r>
            <w:r w:rsidRPr="00302732">
              <w:rPr>
                <w:sz w:val="20"/>
              </w:rPr>
              <w:lastRenderedPageBreak/>
              <w:t xml:space="preserve">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7354D4" w:rsidRDefault="007354D4" w:rsidP="007354D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</w:p>
          <w:p w:rsidR="000773F8" w:rsidRDefault="000773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90E36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\d{13}|\d{15}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D873B4" w:rsidRDefault="00D873B4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Pr="00AE7DD8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AE7DD8" w:rsidRDefault="00E0709E" w:rsidP="00ED680B">
            <w:pPr>
              <w:spacing w:before="0" w:after="0"/>
              <w:jc w:val="both"/>
              <w:rPr>
                <w:sz w:val="20"/>
              </w:rPr>
            </w:pP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C8707C" w:rsidRPr="00E0709E" w:rsidRDefault="00E0709E" w:rsidP="00BE3A70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</w:t>
            </w:r>
            <w:r w:rsidR="00BE3A70">
              <w:rPr>
                <w:sz w:val="20"/>
              </w:rPr>
              <w:t xml:space="preserve"> 15 Федерального закона № 44-ФЗ.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7D49AC" w:rsidP="00876F6A">
            <w:pPr>
              <w:spacing w:before="0" w:after="0"/>
              <w:rPr>
                <w:sz w:val="20"/>
              </w:rPr>
            </w:pPr>
            <w:r w:rsidRPr="007D49AC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7D49A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49AC" w:rsidRPr="001B3C27" w:rsidRDefault="007D49A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442886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49AC" w:rsidRDefault="007D49A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49AC" w:rsidRPr="00442886" w:rsidRDefault="007D49A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7D49AC">
              <w:rPr>
                <w:sz w:val="20"/>
              </w:rPr>
              <w:t>Классификация по ОКПД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87" w:type="pct"/>
            <w:shd w:val="clear" w:color="auto" w:fill="auto"/>
          </w:tcPr>
          <w:p w:rsidR="007D49AC" w:rsidRPr="001A4780" w:rsidRDefault="007D49A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202C" w:rsidRDefault="0069202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442886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Pr="007D49A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2B04F8">
              <w:rPr>
                <w:sz w:val="20"/>
                <w:lang w:val="en-US"/>
              </w:rPr>
              <w:t>(29)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2B04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  <w:p w:rsidR="007D49AC" w:rsidRPr="00C52DE9" w:rsidRDefault="007D49AC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 w:rsidRPr="00C52DE9">
              <w:rPr>
                <w:b/>
                <w:sz w:val="20"/>
              </w:rPr>
              <w:t>2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7D49AC" w:rsidRDefault="007D49AC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  <w:p w:rsidR="00442886" w:rsidRPr="007D49AC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7D49AC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69202C" w:rsidRPr="000145EF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9202C" w:rsidRPr="0069202C" w:rsidRDefault="0069202C" w:rsidP="0069202C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  <w:lang w:val="en-US"/>
              </w:rPr>
              <w:t>KTR</w:t>
            </w:r>
          </w:p>
        </w:tc>
      </w:tr>
      <w:tr w:rsidR="0069202C" w:rsidRPr="000145EF" w:rsidTr="00754C94">
        <w:trPr>
          <w:jc w:val="center"/>
        </w:trPr>
        <w:tc>
          <w:tcPr>
            <w:tcW w:w="743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9202C" w:rsidRPr="00CF443D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70747C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202C" w:rsidRPr="001B4316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69202C" w:rsidRPr="0051501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6920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Не используется, добавлено на развитие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Характеристики това</w:t>
            </w:r>
            <w:r>
              <w:rPr>
                <w:sz w:val="20"/>
              </w:rPr>
              <w:t>ра,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  <w:p w:rsidR="0069202C" w:rsidRPr="00EB4175" w:rsidRDefault="0069202C" w:rsidP="00EB417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EB4175">
              <w:rPr>
                <w:sz w:val="20"/>
              </w:rPr>
              <w:t>состав соответствующего блока в составе блока «</w:t>
            </w:r>
            <w:r w:rsidR="00EB4175" w:rsidRPr="00EB4175">
              <w:rPr>
                <w:sz w:val="20"/>
              </w:rPr>
              <w:t xml:space="preserve">План-график в структурированной форме </w:t>
            </w:r>
            <w:r w:rsidR="00EB4175" w:rsidRPr="00EB4175">
              <w:rPr>
                <w:sz w:val="20"/>
                <w:lang w:val="en-US"/>
              </w:rPr>
              <w:t>c</w:t>
            </w:r>
            <w:r w:rsidR="00EB4175" w:rsidRPr="00EB4175">
              <w:rPr>
                <w:sz w:val="20"/>
              </w:rPr>
              <w:t xml:space="preserve"> 01.01.2017» в Приложении 2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287D63" w:rsidP="00A233F0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  <w:r w:rsidR="00A55D78" w:rsidRPr="00441EE7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Pr="000773F8" w:rsidRDefault="007354D4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 xml:space="preserve">Гиперссылка на опубликованные </w:t>
            </w:r>
            <w:r w:rsidRPr="004B3A6F">
              <w:rPr>
                <w:sz w:val="20"/>
              </w:rPr>
              <w:lastRenderedPageBreak/>
              <w:t>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902221" w:rsidP="00A94DE5">
            <w:pPr>
              <w:spacing w:before="0" w:after="0"/>
              <w:rPr>
                <w:sz w:val="20"/>
              </w:rPr>
            </w:pPr>
            <w:r w:rsidRPr="00902221">
              <w:rPr>
                <w:sz w:val="20"/>
              </w:rPr>
              <w:t>Элемент не используется в импорте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документа контролируется последовательность нумерации </w:t>
            </w:r>
            <w:r>
              <w:rPr>
                <w:sz w:val="20"/>
              </w:rPr>
              <w:lastRenderedPageBreak/>
              <w:t>редакции.</w:t>
            </w:r>
          </w:p>
          <w:p w:rsidR="00A73A94" w:rsidRPr="00A73A94" w:rsidRDefault="00A73A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ОРГН организации.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C02B3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230CD5" w:rsidRDefault="00230CD5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P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</w:r>
            <w:r>
              <w:rPr>
                <w:sz w:val="20"/>
                <w:lang w:eastAsia="en-US"/>
              </w:rPr>
              <w:lastRenderedPageBreak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1E1C3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0121A9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EB" w:rsidRDefault="00B144EB" w:rsidP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Pr="00B144EB">
              <w:rPr>
                <w:sz w:val="20"/>
                <w:lang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 w:rsidRPr="00B144EB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D5038" w:rsidTr="003010E2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Default="00FD5038" w:rsidP="003010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Pr="00FD5038" w:rsidRDefault="00FD5038" w:rsidP="00FD503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D5038">
              <w:rPr>
                <w:sz w:val="20"/>
                <w:lang w:eastAsia="en-US"/>
              </w:rPr>
              <w:t>ОКТМО публично-правового образования (ППО)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P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блока «ОКТМО»</w:t>
            </w:r>
          </w:p>
        </w:tc>
      </w:tr>
      <w:tr w:rsidR="00C02F8F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Идентификационный код </w:t>
            </w:r>
            <w:r>
              <w:rPr>
                <w:sz w:val="20"/>
                <w:lang w:eastAsia="en-US"/>
              </w:rPr>
              <w:lastRenderedPageBreak/>
              <w:t>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 \d{36}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7C75B7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обязательность заполнения</w:t>
            </w:r>
          </w:p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7C75B7" w:rsidRP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Уникальный идентификатор предмета контракта (объекта закуп</w:t>
            </w:r>
            <w:r>
              <w:rPr>
                <w:sz w:val="20"/>
                <w:lang w:eastAsia="en-US"/>
              </w:rPr>
              <w:t>ки)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Контролируется наличие в сведениях о контракте предмета контракта  с таким sid</w:t>
            </w:r>
          </w:p>
        </w:tc>
      </w:tr>
      <w:tr w:rsidR="007C75B7" w:rsidTr="007C75B7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externalSid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Внешний</w:t>
            </w:r>
            <w:r>
              <w:rPr>
                <w:sz w:val="20"/>
                <w:lang w:eastAsia="en-US"/>
              </w:rPr>
              <w:t xml:space="preserve"> идентификатор объекта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наличие в сведениях о контракте предмета контракта с таким externalSid. При этом  предметы контракта не должны являться лекарственными препаратами</w:t>
            </w:r>
          </w:p>
        </w:tc>
      </w:tr>
      <w:tr w:rsidR="007C75B7" w:rsidTr="00C52DE9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productInfo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контракте. При приеме контролируется наличие в сведениях о контракте предмета контракта с таким набором полей. При этом предметы контракта не должны являться лекарственными препаратами. В случае если найдено более одного предмета контракта, осуществляется привязка к первому найденному</w:t>
            </w:r>
          </w:p>
          <w:p w:rsidR="00B33CFA" w:rsidRDefault="00B33CFA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33CFA" w:rsidRPr="00B33CFA" w:rsidRDefault="00B33CFA" w:rsidP="00B33CF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«Информация об исполнении контракта» (</w:t>
            </w:r>
            <w:r>
              <w:rPr>
                <w:sz w:val="20"/>
                <w:lang w:val="en-US" w:eastAsia="en-US"/>
              </w:rPr>
              <w:t>contractProcedure</w:t>
            </w:r>
            <w:r w:rsidRPr="00B33CFA">
              <w:rPr>
                <w:sz w:val="20"/>
                <w:lang w:eastAsia="en-US"/>
              </w:rPr>
              <w:t>2015</w:t>
            </w:r>
            <w:r>
              <w:rPr>
                <w:sz w:val="20"/>
                <w:lang w:eastAsia="en-US"/>
              </w:rPr>
              <w:t>)</w:t>
            </w:r>
            <w:r w:rsidRPr="00B33CF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ввв документе «</w:t>
            </w:r>
            <w:r w:rsidRPr="00B33CFA">
              <w:rPr>
                <w:sz w:val="20"/>
                <w:lang w:eastAsia="en-US"/>
              </w:rPr>
              <w:t>Альбом ТФФ ПУЗ РК РБГ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  <w:r w:rsidRPr="00B33CFA">
              <w:rPr>
                <w:sz w:val="20"/>
                <w:lang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ОКПД2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B20B3A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 ОКПД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ОКПД2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Источники финансирования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B144EB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CF4D2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7C75B7" w:rsidRDefault="00CF4D22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F4D22">
              <w:rPr>
                <w:sz w:val="20"/>
                <w:lang w:eastAsia="en-US"/>
              </w:rPr>
              <w:t>Контролируется обязательность заполнения при приеме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490E36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в ЕИС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60348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Pr="00360348" w:rsidRDefault="00360348" w:rsidP="003603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360348">
              <w:rPr>
                <w:sz w:val="20"/>
                <w:lang w:eastAsia="en-US"/>
              </w:rPr>
              <w:t>fullName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phone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email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address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OKSM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INN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KPP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OKFS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OKPO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OKOPF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status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P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3603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Default="00360348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исполнении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аванс не предусмотрен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аванс предусмотрен.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P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87484A">
              <w:rPr>
                <w:b/>
                <w:sz w:val="20"/>
                <w:highlight w:val="green"/>
              </w:rPr>
              <w:t>OKEIExecution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Документ подтверждающий </w:t>
            </w:r>
            <w:r>
              <w:rPr>
                <w:sz w:val="20"/>
                <w:lang w:eastAsia="en-US"/>
              </w:rPr>
              <w:lastRenderedPageBreak/>
              <w:t>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перечисления аванса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контракт исполнен в соответствии с условиями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контракт не исполнен в соответствии с условиями. 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Ro5 - Ненадлежащее исполнение обязательств банком, выдавшим исполнителю банковскую гарантию для целей обеспечения исполнения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Информация о начисленной </w:t>
            </w:r>
            <w:r>
              <w:rPr>
                <w:sz w:val="20"/>
                <w:lang w:eastAsia="en-US"/>
              </w:rPr>
              <w:lastRenderedPageBreak/>
              <w:t>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Докмент, подтверждающий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Атрибут. Принимаемый номер </w:t>
            </w:r>
            <w:r>
              <w:rPr>
                <w:sz w:val="20"/>
                <w:lang w:eastAsia="en-US"/>
              </w:rPr>
              <w:lastRenderedPageBreak/>
              <w:t>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lastRenderedPageBreak/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A55D78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customerReportSmallScaleBusiness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</w:t>
            </w:r>
            <w:r>
              <w:rPr>
                <w:sz w:val="20"/>
                <w:lang w:eastAsia="en-US"/>
              </w:rPr>
              <w:t>норируется при приеме документа</w:t>
            </w:r>
            <w:r w:rsidRPr="0098712E">
              <w:rPr>
                <w:sz w:val="20"/>
                <w:lang w:eastAsia="en-US"/>
              </w:rPr>
              <w:t xml:space="preserve"> "Отчет об объеме закупок у СМП, СОНО" (fcsCustomerReportSmallScaleBusiness)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CS - Заказчик, осуществляющий закупки в соответствии с частью 5 </w:t>
            </w:r>
            <w:r w:rsidRPr="00BE3A70">
              <w:rPr>
                <w:sz w:val="20"/>
              </w:rPr>
              <w:lastRenderedPageBreak/>
              <w:t>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 xml:space="preserve">, </w:t>
            </w:r>
            <w:r>
              <w:rPr>
                <w:sz w:val="20"/>
                <w:lang w:eastAsia="en-US"/>
              </w:rPr>
              <w:lastRenderedPageBreak/>
              <w:t>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 Общий объем финансового обеспечения для оплаты 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2F0B" w:rsidTr="000773F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defending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для обеспечения обороны страны и безопасности государства,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обеспечения для оплаты в отчетном году контрактов, заключаемых с единственным </w:t>
            </w:r>
            <w:r>
              <w:rPr>
                <w:sz w:val="20"/>
                <w:lang w:eastAsia="en-US"/>
              </w:rPr>
              <w:lastRenderedPageBreak/>
              <w:t xml:space="preserve">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1.2.3. Объем финансового обеспечения для оплаты в отчетном году контрактов, заключаемых на выполнение работ в области использования атомной энергии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1.3. Совокупный годовой объем закупок, рассчитанный за вычетом закупок, предусмотренных частью 1.1 статьи 30 Федерального закона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1.4. Объем закупок, который заказчик обязан осуществить у СМП, СОНО в отчетном году (не менее чем 15 процентов совокупного годового объема закупок, рассчитанного с учетом 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2.2.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извещениях об осуществлении которых было установлено требование к поставщику (подрядчику, </w:t>
            </w:r>
            <w:r>
              <w:rPr>
                <w:sz w:val="20"/>
                <w:lang w:eastAsia="en-US"/>
              </w:rPr>
              <w:lastRenderedPageBreak/>
              <w:t>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2.3. Объем закупок, который заказчик осуществил у СМП, СОНО в отчетном году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 (%)/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3.1. Сумма начальных (максимальных) цен контрактов 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-SGL - контракты, заключенные с </w:t>
            </w:r>
            <w:r>
              <w:rPr>
                <w:sz w:val="20"/>
                <w:lang w:eastAsia="en-US"/>
              </w:rPr>
              <w:lastRenderedPageBreak/>
              <w:t>единственным поставщиком (подрядчиком, исполнителем) в соответствии с частью 1 статьи 93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-ZK - контракты, при осуществлении которых применяются закрытые способы определения поставщиков (подрядчиков, исполнителей).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документа. В </w:t>
            </w:r>
            <w:r>
              <w:rPr>
                <w:sz w:val="20"/>
                <w:lang w:eastAsia="en-US"/>
              </w:rPr>
              <w:lastRenderedPageBreak/>
              <w:t>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игн</w:t>
            </w:r>
            <w:r>
              <w:rPr>
                <w:sz w:val="20"/>
                <w:lang w:eastAsia="en-US"/>
              </w:rPr>
              <w:t xml:space="preserve">орируется при приеме документа </w:t>
            </w:r>
            <w:r w:rsidRPr="0098712E">
              <w:rPr>
                <w:sz w:val="20"/>
                <w:lang w:eastAsia="en-US"/>
              </w:rPr>
              <w:t>"Информация о недействительности отчета об объеме закупок у СМП, СОНО" (fcsCustomerReportSmallScaleBusinessInvalid)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8B0C54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документа. В </w:t>
            </w:r>
            <w:r>
              <w:rPr>
                <w:sz w:val="20"/>
                <w:lang w:eastAsia="en-US"/>
              </w:rPr>
              <w:lastRenderedPageBreak/>
              <w:t>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OA - Организация, </w:t>
            </w:r>
            <w:r w:rsidRPr="00BE3A70">
              <w:rPr>
                <w:sz w:val="20"/>
              </w:rPr>
              <w:lastRenderedPageBreak/>
              <w:t>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 xml:space="preserve"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</w:t>
            </w:r>
            <w:r w:rsidRPr="00230CD5">
              <w:rPr>
                <w:sz w:val="20"/>
              </w:rPr>
              <w:lastRenderedPageBreak/>
              <w:t>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8B0C54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customerReportSingleContractorI</w:t>
            </w:r>
            <w:r w:rsidRPr="00441EE7">
              <w:rPr>
                <w:b/>
                <w:sz w:val="20"/>
                <w:lang w:val="en-US"/>
              </w:rPr>
              <w:lastRenderedPageBreak/>
              <w:t>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8B0C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2D3C77" w:rsidRDefault="002D3C7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Общая инофрмация об </w:t>
            </w:r>
            <w:r>
              <w:rPr>
                <w:sz w:val="20"/>
                <w:lang w:eastAsia="en-US"/>
              </w:rPr>
              <w:lastRenderedPageBreak/>
              <w:t>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8201D3">
              <w:rPr>
                <w:sz w:val="20"/>
                <w:lang w:eastAsia="en-US"/>
              </w:rPr>
              <w:t>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lastRenderedPageBreak/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A5542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CS - Заказчик, осуществляющий </w:t>
            </w:r>
            <w:r w:rsidRPr="00BE3A70">
              <w:rPr>
                <w:sz w:val="20"/>
              </w:rPr>
              <w:lastRenderedPageBreak/>
              <w:t>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государственной экспертизы проектной документации и результатов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</w:t>
            </w:r>
            <w:r>
              <w:rPr>
                <w:sz w:val="20"/>
                <w:lang w:eastAsia="en-US"/>
              </w:rPr>
              <w:lastRenderedPageBreak/>
              <w:t>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</w:t>
            </w:r>
            <w:r>
              <w:rPr>
                <w:sz w:val="20"/>
                <w:lang w:eastAsia="en-US"/>
              </w:rPr>
              <w:lastRenderedPageBreak/>
              <w:t>Российской Федерацией), актом об утверждении паспорта инвестиционного проекта,  соглашением о предоставлении средств федерального бюджета,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Экономия по результатам проведения конкурсных процедур по заключению государственного контракта (договора) на реализацию инвестиционного проекта,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рассчитанная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A1AC7" w:rsidTr="00A50E07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AC7" w:rsidRDefault="00CA1AC7" w:rsidP="00CA1AC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победителя, с 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выплаченного фонда 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Итоговая стоимость работ по результатам проведения </w:t>
            </w:r>
            <w:r>
              <w:rPr>
                <w:sz w:val="20"/>
                <w:lang w:eastAsia="en-US"/>
              </w:rPr>
              <w:lastRenderedPageBreak/>
              <w:t>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</w:t>
            </w:r>
            <w:r>
              <w:rPr>
                <w:sz w:val="20"/>
                <w:lang w:eastAsia="en-US"/>
              </w:rPr>
              <w:lastRenderedPageBreak/>
              <w:t xml:space="preserve">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B06E8" w:rsidRDefault="003B06E8" w:rsidP="003B06E8">
      <w:pPr>
        <w:pStyle w:val="20"/>
        <w:numPr>
          <w:ilvl w:val="0"/>
          <w:numId w:val="35"/>
        </w:numPr>
      </w:pPr>
      <w:r w:rsidRPr="003B06E8">
        <w:t>Информация о первом этапе обязательного общественного обсуждения крупной закупки (ООКЗ)</w:t>
      </w:r>
    </w:p>
    <w:tbl>
      <w:tblPr>
        <w:tblW w:w="10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3B06E8" w:rsidRPr="001A4780" w:rsidTr="009440AB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06E8" w:rsidRPr="00711A7B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711A7B" w:rsidRDefault="00711A7B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711A7B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publicDiscussionLargePurchasePhas</w:t>
            </w:r>
            <w:r w:rsidRPr="00711A7B">
              <w:rPr>
                <w:b/>
                <w:sz w:val="20"/>
              </w:rPr>
              <w:lastRenderedPageBreak/>
              <w:t>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3B06E8" w:rsidRPr="00351BEA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B06E8" w:rsidRPr="003050C8" w:rsidRDefault="003B06E8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</w:t>
            </w:r>
            <w:r w:rsidR="008F4E76">
              <w:rPr>
                <w:sz w:val="20"/>
                <w:lang w:val="en-US"/>
              </w:rPr>
              <w:t>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12C6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Первый этап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23F5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выше.</w:t>
            </w: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3B06E8" w:rsidRPr="004057A2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2D3C7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3B06E8" w:rsidRDefault="003B06E8" w:rsidP="006C6859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7C577B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 w:rsidRPr="001A4780">
              <w:rPr>
                <w:sz w:val="20"/>
              </w:rPr>
              <w:t xml:space="preserve"> 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925CC4" w:rsidP="006C685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Первый этап</w:t>
            </w:r>
            <w:r w:rsidR="003B06E8" w:rsidRPr="004F059A">
              <w:rPr>
                <w:b/>
                <w:sz w:val="20"/>
              </w:rPr>
              <w:t xml:space="preserve">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E82978" w:rsidP="006C685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</w:t>
            </w:r>
            <w:r w:rsidR="00925CC4">
              <w:rPr>
                <w:b/>
                <w:sz w:val="20"/>
              </w:rPr>
              <w:t>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965CE7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purchasePlanInfo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Сведения о связи с позицией плана закупок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ZKPart14St112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hearing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43613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Публичные слушания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965CE7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AF338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BD07FC" w:rsidRDefault="003B06E8" w:rsidP="00BD07F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386">
              <w:rPr>
                <w:b/>
                <w:sz w:val="20"/>
              </w:rPr>
              <w:t>Св</w:t>
            </w:r>
            <w:r w:rsidR="00BD07FC">
              <w:rPr>
                <w:b/>
                <w:sz w:val="20"/>
              </w:rPr>
              <w:t>едения о связи с позицией плана</w:t>
            </w:r>
            <w:r w:rsidR="00BD07FC" w:rsidRPr="00B12C2D">
              <w:rPr>
                <w:b/>
                <w:sz w:val="20"/>
              </w:rPr>
              <w:t xml:space="preserve"> </w:t>
            </w:r>
            <w:r w:rsidR="00BD07FC">
              <w:rPr>
                <w:b/>
                <w:sz w:val="20"/>
              </w:rPr>
              <w:t>закупок</w:t>
            </w:r>
          </w:p>
        </w:tc>
      </w:tr>
      <w:tr w:rsidR="003B06E8" w:rsidRPr="00AF3386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3916D3" w:rsidRDefault="00BD07FC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purchase</w:t>
            </w:r>
            <w:r w:rsidR="003B06E8" w:rsidRPr="007C577B">
              <w:rPr>
                <w:b/>
                <w:sz w:val="20"/>
              </w:rPr>
              <w:t>PlanInfo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B9140B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CF443D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C64657" w:rsidRDefault="00EE413E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18)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плана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purchasePlanPositionNumber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BD07FC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T(24</w:t>
            </w:r>
            <w:r w:rsidR="003B06E8"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Default="00B12C2D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12C2D" w:rsidRPr="007C577B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Pr="00E232BB" w:rsidRDefault="00B12C2D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  <w:r w:rsidRPr="00E232BB">
              <w:rPr>
                <w:sz w:val="20"/>
              </w:rPr>
              <w:t xml:space="preserve"> 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Планируемый год размещения извещения об осуществлении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7C577B">
              <w:rPr>
                <w:sz w:val="20"/>
              </w:rPr>
              <w:t>4</w:t>
            </w:r>
            <w:r w:rsidRPr="001A4780">
              <w:rPr>
                <w:sz w:val="20"/>
              </w:rPr>
              <w:t>}</w:t>
            </w:r>
          </w:p>
          <w:p w:rsidR="00B12C2D" w:rsidRPr="000D27F6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70747C" w:rsidRDefault="00BD07FC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E232BB" w:rsidRDefault="00B12C2D" w:rsidP="00BD07FC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921E33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7F14DA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232BB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Объем финансового обеспечения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12C2D" w:rsidRPr="00E232BB" w:rsidRDefault="00B12C2D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3B06E8" w:rsidP="00B12C2D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27F6" w:rsidRDefault="003B06E8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</w:t>
            </w:r>
            <w:r w:rsidR="00B12C2D">
              <w:rPr>
                <w:sz w:val="20"/>
              </w:rPr>
              <w:t>чески на основании данных плана закупок</w:t>
            </w:r>
          </w:p>
        </w:tc>
      </w:tr>
      <w:tr w:rsidR="003B06E8" w:rsidRPr="00EB6F9F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3B06E8" w:rsidRPr="00EB6F9F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C577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</w:t>
            </w:r>
            <w:r w:rsidRPr="00E44D16">
              <w:rPr>
                <w:sz w:val="20"/>
              </w:rPr>
              <w:lastRenderedPageBreak/>
              <w:t>значением по Коду по СПЗ/Коду по СвР из справочника организаций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Срок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267692" w:rsidRDefault="00267692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changeConditon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Изменение условий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Размещение протокола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Размещение протокола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protocolPlacement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12C6" w:rsidRDefault="00DF12C6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B639AD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Дата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B639AD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639AD" w:rsidRPr="00CF443D" w:rsidRDefault="00B639AD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639AD" w:rsidRPr="00DF3BE0" w:rsidRDefault="00B639AD" w:rsidP="00385443">
            <w:pPr>
              <w:spacing w:before="0" w:after="0"/>
              <w:rPr>
                <w:sz w:val="20"/>
              </w:rPr>
            </w:pPr>
            <w:r w:rsidRPr="00B639AD">
              <w:rPr>
                <w:sz w:val="20"/>
              </w:rPr>
              <w:t>protocolPublishDate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39AD" w:rsidRPr="00DF12C6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9AD" w:rsidRPr="000D6B4D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размещения </w:t>
            </w:r>
            <w:r w:rsidRPr="006B3BA3">
              <w:rPr>
                <w:sz w:val="20"/>
              </w:rPr>
              <w:t>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</w:p>
        </w:tc>
      </w:tr>
      <w:tr w:rsidR="00303BE2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03BE2" w:rsidRPr="0070747C" w:rsidRDefault="00303BE2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03BE2" w:rsidRPr="00303BE2" w:rsidRDefault="00303BE2" w:rsidP="00DF12C6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03BE2" w:rsidRPr="00DF12C6" w:rsidRDefault="00DF12C6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3BE2" w:rsidRPr="008E6221" w:rsidRDefault="00303BE2" w:rsidP="00DF1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DF12C6">
              <w:rPr>
                <w:sz w:val="20"/>
                <w:lang w:val="en-US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03BE2" w:rsidRPr="00A2498A" w:rsidRDefault="00DF12C6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03BE2" w:rsidRPr="00E232BB" w:rsidRDefault="00303BE2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decision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Решение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foundation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Основание для решения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Протокол этапа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Прикрепленные документы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0D6B4D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Решение по результатам этапа</w:t>
            </w:r>
          </w:p>
        </w:tc>
      </w:tr>
      <w:tr w:rsidR="003B06E8" w:rsidRPr="000D6B4D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C577B">
              <w:rPr>
                <w:b/>
                <w:sz w:val="20"/>
              </w:rPr>
              <w:t>decision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5158B8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3916D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«Решения общественного обсуждения»</w:t>
            </w:r>
            <w:r w:rsidR="00DF12C6">
              <w:rPr>
                <w:sz w:val="20"/>
              </w:rPr>
              <w:t xml:space="preserve"> </w:t>
            </w:r>
            <w:r w:rsidR="00DF12C6" w:rsidRPr="00DF12C6">
              <w:rPr>
                <w:sz w:val="20"/>
              </w:rPr>
              <w:t>(zfcs_nsiPublicDiscussionDecisionsType)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Наименование решения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0083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Основание для решения по результатам этапа</w:t>
            </w:r>
          </w:p>
        </w:tc>
      </w:tr>
      <w:tr w:rsidR="003B06E8" w:rsidRPr="00900836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0D6B4D">
              <w:rPr>
                <w:b/>
                <w:sz w:val="20"/>
              </w:rPr>
              <w:t>foundation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основания для решения по результатам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«Основания для решений общественного обсуждения»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 w:rsidRPr="009C2B17">
              <w:rPr>
                <w:sz w:val="20"/>
                <w:lang w:val="en-US"/>
              </w:rPr>
              <w:t>foundationDescription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C2B17">
              <w:rPr>
                <w:sz w:val="20"/>
              </w:rPr>
              <w:t>Описание 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attachments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B15CB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287D63" w:rsidP="006C6859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425" w:type="dxa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2983" w:type="dxa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2983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425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A95E4B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7675F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lastRenderedPageBreak/>
              <w:t>sxc</w:t>
            </w:r>
          </w:p>
          <w:p w:rsidR="003B06E8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500F79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70B63" w:rsidRDefault="00B70B63" w:rsidP="00711A7B">
      <w:pPr>
        <w:pStyle w:val="20"/>
        <w:numPr>
          <w:ilvl w:val="0"/>
          <w:numId w:val="35"/>
        </w:numPr>
      </w:pPr>
      <w:r w:rsidRPr="003B06E8">
        <w:t xml:space="preserve">Информация о </w:t>
      </w:r>
      <w:r w:rsidR="00711A7B">
        <w:t>втором</w:t>
      </w:r>
      <w:r w:rsidRPr="003B06E8">
        <w:t xml:space="preserve"> этапе </w:t>
      </w:r>
      <w:r w:rsidR="001E198A">
        <w:t>ООКЗ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B70B63" w:rsidRPr="001A4780" w:rsidTr="00E82978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11A7B" w:rsidRPr="0058560E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711A7B" w:rsidRPr="00711A7B" w:rsidRDefault="00711A7B" w:rsidP="001E198A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711A7B">
              <w:rPr>
                <w:b/>
                <w:sz w:val="20"/>
              </w:rPr>
              <w:t xml:space="preserve"> этапе </w:t>
            </w:r>
            <w:r w:rsidR="001E198A">
              <w:rPr>
                <w:b/>
                <w:sz w:val="20"/>
              </w:rPr>
              <w:t>ООКЗ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711A7B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B70B63" w:rsidRPr="00351BEA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70B63" w:rsidRPr="003050C8" w:rsidRDefault="00B70B63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  <w:lang w:val="en-US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DF12C6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 w:rsidR="00711A7B">
              <w:rPr>
                <w:sz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Default="00711A7B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="00B70B63" w:rsidRPr="003B06E8">
              <w:rPr>
                <w:sz w:val="20"/>
              </w:rPr>
              <w:t xml:space="preserve"> этап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902C04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A23F5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70B63" w:rsidRPr="00921E33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921E33" w:rsidRDefault="00B70B63" w:rsidP="0073133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73133A">
              <w:rPr>
                <w:sz w:val="20"/>
              </w:rPr>
              <w:br/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B70B63" w:rsidRPr="004057A2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B70B6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 xml:space="preserve">Игнорируется при приеме. Заполняется автоматически датой </w:t>
            </w:r>
            <w:r w:rsidRPr="003B06E8">
              <w:rPr>
                <w:sz w:val="20"/>
                <w:lang w:eastAsia="en-US"/>
              </w:rPr>
              <w:lastRenderedPageBreak/>
              <w:t>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2D3C7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B70B63" w:rsidRPr="00D062D0" w:rsidRDefault="007341F4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9C5A6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B70B63" w:rsidRPr="003B06E8" w:rsidRDefault="00B70B63" w:rsidP="00E82978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7C577B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D062D0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D062D0" w:rsidRPr="001B3C27" w:rsidRDefault="00D062D0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D062D0" w:rsidRPr="001A4780" w:rsidRDefault="00D062D0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publicDiscussionPhase2</w:t>
            </w:r>
            <w:r w:rsidRPr="003B06E8">
              <w:rPr>
                <w:sz w:val="20"/>
              </w:rPr>
              <w:t>Num</w:t>
            </w:r>
          </w:p>
        </w:tc>
        <w:tc>
          <w:tcPr>
            <w:tcW w:w="425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D062D0" w:rsidRPr="003B06E8" w:rsidRDefault="00D062D0" w:rsidP="00D062D0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B70B63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D062D0" w:rsidRPr="001A4780" w:rsidRDefault="00D062D0" w:rsidP="00D062D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3862C5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Второй этап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3862C5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A4027" w:rsidRDefault="00B70B63" w:rsidP="00CB35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E22065" w:rsidRDefault="00E22065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>
              <w:rPr>
                <w:sz w:val="20"/>
              </w:rPr>
              <w:t>.</w:t>
            </w:r>
          </w:p>
          <w:p w:rsidR="00B70B63" w:rsidRPr="001A4780" w:rsidRDefault="00E22065" w:rsidP="00E220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E82978" w:rsidP="00C867B9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purchaseInfo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E82978" w:rsidP="00E22065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Сведения о связи с закупкой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C867B9" w:rsidP="00C867B9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publicDiscussionPart5St15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867B9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C867B9" w:rsidP="00E22065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Обязательное общественное обсуждение проводится организацией, размещающей сведения на основании части 5 статьи 15 Федерального закона №44-ФЗ, начиная со 2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CB3508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CB3508" w:rsidRPr="001B3C27" w:rsidRDefault="00CB3508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CB3508" w:rsidRPr="001A4780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phase1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3508" w:rsidRPr="00CB3508" w:rsidRDefault="00CB3508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Первый этап о</w:t>
            </w:r>
            <w:r>
              <w:rPr>
                <w:sz w:val="20"/>
              </w:rPr>
              <w:t>бсуждения (для печатной формы)</w:t>
            </w:r>
          </w:p>
        </w:tc>
        <w:tc>
          <w:tcPr>
            <w:tcW w:w="2983" w:type="dxa"/>
            <w:shd w:val="clear" w:color="auto" w:fill="auto"/>
          </w:tcPr>
          <w:p w:rsidR="00EA2F67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 w:rsidR="00EA2F67">
              <w:rPr>
                <w:sz w:val="20"/>
              </w:rPr>
              <w:t>.</w:t>
            </w:r>
          </w:p>
          <w:p w:rsidR="00EA2F67" w:rsidRPr="00EA2F67" w:rsidRDefault="00EA2F67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577242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77242">
              <w:rPr>
                <w:b/>
                <w:sz w:val="20"/>
              </w:rPr>
              <w:t>Сведения о связи с закупкой</w:t>
            </w:r>
          </w:p>
        </w:tc>
      </w:tr>
      <w:tr w:rsidR="00B70B63" w:rsidRPr="00577242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5DFC">
              <w:rPr>
                <w:b/>
                <w:sz w:val="20"/>
              </w:rPr>
              <w:t>purchaseInfo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5772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577242">
              <w:rPr>
                <w:sz w:val="20"/>
              </w:rPr>
              <w:t>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Реестровый номер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Default="00577242" w:rsidP="0057724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577242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="00B70B63" w:rsidRPr="00BD07FC">
              <w:rPr>
                <w:sz w:val="20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577242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T(36)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</w:p>
          <w:p w:rsidR="00BD4DBD" w:rsidRPr="00E232BB" w:rsidRDefault="00BD4DBD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7242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577242" w:rsidRPr="0070747C" w:rsidRDefault="00577242" w:rsidP="00B00CB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577242" w:rsidRPr="008E6221" w:rsidRDefault="00577242" w:rsidP="00352569">
            <w:pPr>
              <w:spacing w:before="0" w:after="0"/>
              <w:rPr>
                <w:sz w:val="20"/>
                <w:lang w:val="en-US"/>
              </w:rPr>
            </w:pPr>
            <w:r w:rsidRPr="00577242">
              <w:rPr>
                <w:sz w:val="20"/>
                <w:lang w:val="en-US"/>
              </w:rPr>
              <w:t>purchasePublishDate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77242" w:rsidRPr="008E6221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77242" w:rsidRPr="006B3BA3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7242" w:rsidRPr="00A2498A" w:rsidRDefault="00577242" w:rsidP="00577242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Дата размещения извещения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Pr="00E232BB" w:rsidRDefault="00577242" w:rsidP="00B00CB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  <w:r w:rsidR="00352569">
              <w:rPr>
                <w:sz w:val="20"/>
              </w:rPr>
              <w:t>.</w:t>
            </w:r>
          </w:p>
          <w:p w:rsidR="00352569" w:rsidRPr="00352569" w:rsidRDefault="00352569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352569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="00B70B63" w:rsidRPr="007F14DA">
              <w:rPr>
                <w:sz w:val="20"/>
              </w:rPr>
              <w:t>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EB6F9F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352569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70B63" w:rsidRPr="00E232BB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</w:t>
            </w:r>
            <w:r>
              <w:rPr>
                <w:sz w:val="20"/>
              </w:rPr>
              <w:lastRenderedPageBreak/>
              <w:t xml:space="preserve">данных </w:t>
            </w:r>
            <w:r w:rsidR="00352569">
              <w:rPr>
                <w:sz w:val="20"/>
              </w:rPr>
              <w:t>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352569" w:rsidRDefault="00352569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блок.</w:t>
            </w:r>
          </w:p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</w:t>
            </w:r>
            <w:r>
              <w:rPr>
                <w:sz w:val="20"/>
              </w:rPr>
              <w:t>к</w:t>
            </w:r>
            <w:r w:rsidR="00352569">
              <w:rPr>
                <w:sz w:val="20"/>
              </w:rPr>
              <w:t>и.</w:t>
            </w:r>
          </w:p>
          <w:p w:rsidR="00352569" w:rsidRPr="000D27F6" w:rsidRDefault="00352569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315D4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 xml:space="preserve">Срок </w:t>
            </w:r>
            <w:r w:rsidR="00315D43">
              <w:rPr>
                <w:b/>
                <w:bCs/>
                <w:sz w:val="20"/>
              </w:rPr>
              <w:t>второго</w:t>
            </w:r>
            <w:r w:rsidRPr="006B3BA3">
              <w:rPr>
                <w:b/>
                <w:bCs/>
                <w:sz w:val="20"/>
              </w:rPr>
              <w:t xml:space="preserve"> этапа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315D43">
              <w:rPr>
                <w:sz w:val="20"/>
              </w:rPr>
              <w:t xml:space="preserve">второго </w:t>
            </w:r>
            <w:r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267692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 w:rsidRPr="006C6859">
              <w:rPr>
                <w:sz w:val="20"/>
                <w:lang w:val="en-US"/>
              </w:rPr>
              <w:t>access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C6859">
              <w:rPr>
                <w:sz w:val="20"/>
              </w:rPr>
              <w:t>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AF3386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315D43" w:rsidP="00315D43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changeTerm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315D43" w:rsidP="00E82978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Изменение срока второго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Размещение протокола </w:t>
            </w:r>
            <w:r w:rsidR="00315D43">
              <w:rPr>
                <w:sz w:val="20"/>
              </w:rPr>
              <w:t>второго</w:t>
            </w:r>
            <w:r w:rsidRPr="006B3BA3"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</w:tbl>
    <w:p w:rsidR="003916D3" w:rsidRDefault="003916D3" w:rsidP="00B00CBE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 w:rsidR="00B00CBE">
        <w:t xml:space="preserve">первого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3916D3" w:rsidRPr="001A4780" w:rsidTr="00AE72C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916D3" w:rsidRPr="00B00CBE" w:rsidTr="00AE72C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916D3" w:rsidRPr="00662A2A" w:rsidRDefault="00B00CBE" w:rsidP="00B00CBE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Приостановление/возобновление первого этапа ООКЗ</w:t>
            </w:r>
          </w:p>
        </w:tc>
      </w:tr>
      <w:tr w:rsidR="003916D3" w:rsidRPr="001A4780" w:rsidTr="00AE72C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CF443D" w:rsidRDefault="00B00CBE" w:rsidP="00AE72CC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zfcs_publicDiscussionPhase1SuspensionType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Default="003916D3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E232BB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Default="003916D3" w:rsidP="00D5440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B3C27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3916D3" w:rsidRPr="00351BEA" w:rsidRDefault="003916D3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916D3" w:rsidRPr="003050C8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7F14DA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4F059A" w:rsidRDefault="003916D3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3916D3" w:rsidRPr="00AE72CC" w:rsidRDefault="00AE72CC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 w:rsidR="007F290C">
              <w:rPr>
                <w:sz w:val="20"/>
              </w:rPr>
              <w:t>соответствующего</w:t>
            </w:r>
            <w:r>
              <w:rPr>
                <w:sz w:val="20"/>
              </w:rPr>
              <w:t xml:space="preserve">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 w:rsidR="00B00CBE">
              <w:rPr>
                <w:sz w:val="20"/>
              </w:rPr>
              <w:t xml:space="preserve">о первом этапе </w:t>
            </w:r>
            <w:r w:rsidR="00B00CBE" w:rsidRPr="007C577B">
              <w:rPr>
                <w:sz w:val="20"/>
              </w:rPr>
              <w:t>обязательно</w:t>
            </w:r>
            <w:r w:rsidR="00B00CBE">
              <w:rPr>
                <w:sz w:val="20"/>
              </w:rPr>
              <w:t>го</w:t>
            </w:r>
            <w:r w:rsidR="00B00CBE" w:rsidRPr="007C577B">
              <w:rPr>
                <w:sz w:val="20"/>
              </w:rPr>
              <w:t xml:space="preserve"> </w:t>
            </w:r>
            <w:r w:rsidRPr="007C577B">
              <w:rPr>
                <w:sz w:val="20"/>
              </w:rPr>
              <w:t>общественно</w:t>
            </w:r>
            <w:r w:rsidR="00B00CBE"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0CBE" w:rsidRPr="001A4780" w:rsidTr="00B00CB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0CBE" w:rsidRPr="001B3C27" w:rsidRDefault="00B00CBE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0CBE" w:rsidRPr="00D54409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1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 w:rsidRPr="00B00CBE">
              <w:rPr>
                <w:sz w:val="20"/>
              </w:rPr>
              <w:t>Первый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D54409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54409" w:rsidRPr="00B9140B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2B4C3F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B4C3F" w:rsidRDefault="002B4C3F" w:rsidP="002B4C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 w:rsidRPr="00B9140B">
              <w:rPr>
                <w:sz w:val="20"/>
              </w:rPr>
              <w:t>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B4C3F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1E7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951E7" w:rsidRPr="00921E33" w:rsidRDefault="004951E7" w:rsidP="002D3C7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51E7" w:rsidRPr="00A23F51" w:rsidRDefault="004951E7" w:rsidP="00B06D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951E7" w:rsidRPr="00921E33" w:rsidRDefault="004951E7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951E7" w:rsidRPr="00175DFC" w:rsidRDefault="004951E7" w:rsidP="002D3C77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4951E7" w:rsidRPr="004951E7" w:rsidRDefault="004951E7" w:rsidP="002D3C7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</w:t>
            </w:r>
            <w:r w:rsidR="00B06D80">
              <w:rPr>
                <w:sz w:val="20"/>
              </w:rPr>
              <w:t>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 w:rsidR="00B06D80">
              <w:rPr>
                <w:sz w:val="20"/>
              </w:rPr>
              <w:t>»</w:t>
            </w:r>
          </w:p>
        </w:tc>
      </w:tr>
      <w:tr w:rsidR="003916D3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921E33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921E33" w:rsidRDefault="003916D3" w:rsidP="00B06D8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AE72CC" w:rsidRDefault="00AE72CC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16D3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AE72CC">
              <w:rPr>
                <w:sz w:val="20"/>
              </w:rPr>
              <w:t>.</w:t>
            </w:r>
          </w:p>
          <w:p w:rsidR="00AE72CC" w:rsidRPr="00921E33" w:rsidRDefault="00B06D80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Default="00B06D80" w:rsidP="00B06D80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>
        <w:t xml:space="preserve">второго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B06D80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06D80" w:rsidRPr="00FF52C3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06D80" w:rsidRPr="00662A2A" w:rsidRDefault="00B06D80" w:rsidP="008B0C54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 xml:space="preserve">Приостановление/возобновление </w:t>
            </w:r>
            <w:r w:rsidR="008B0C54">
              <w:rPr>
                <w:b/>
                <w:sz w:val="20"/>
              </w:rPr>
              <w:t>второго</w:t>
            </w:r>
            <w:r w:rsidR="008B0C54" w:rsidRPr="00B00CBE">
              <w:rPr>
                <w:b/>
                <w:sz w:val="20"/>
              </w:rPr>
              <w:t xml:space="preserve"> </w:t>
            </w:r>
            <w:r w:rsidRPr="00B00CBE">
              <w:rPr>
                <w:b/>
                <w:sz w:val="20"/>
              </w:rPr>
              <w:t>этапа ООКЗ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CF443D" w:rsidRDefault="008B0C54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publicDiscussionPhase2Suspension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E232B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B06D80" w:rsidRPr="00351BEA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06D80" w:rsidRPr="003050C8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7F14DA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4F059A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B06D80" w:rsidRPr="00AE72CC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D54409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B00CBE">
              <w:rPr>
                <w:sz w:val="20"/>
              </w:rPr>
              <w:t xml:space="preserve">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6D80" w:rsidRDefault="00B06D80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втором 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B9140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возобновления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A23F51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P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06D80" w:rsidRPr="004951E7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Pr="00B06D80" w:rsidRDefault="00B06D80" w:rsidP="006A70E5"/>
    <w:p w:rsidR="008E6221" w:rsidRDefault="00160E92" w:rsidP="00B06D80">
      <w:pPr>
        <w:pStyle w:val="20"/>
        <w:numPr>
          <w:ilvl w:val="0"/>
          <w:numId w:val="35"/>
        </w:numPr>
      </w:pPr>
      <w:r w:rsidRPr="00160E92">
        <w:t xml:space="preserve">Ответ на 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0D16E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B3C27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D47DD" w:rsidRPr="001B3C27" w:rsidRDefault="00CD47DD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8E622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013944" w:rsidP="000D16E4">
            <w:pPr>
              <w:spacing w:before="0" w:after="0"/>
              <w:rPr>
                <w:sz w:val="20"/>
              </w:rPr>
            </w:pPr>
            <w:r w:rsidRPr="00013944">
              <w:rPr>
                <w:sz w:val="20"/>
              </w:rPr>
              <w:t>Дата и время публикации ответа на комментарий на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publicDiscussionStage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CD47DD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Этап общественного обсуждения:</w:t>
            </w:r>
          </w:p>
          <w:p w:rsidR="00CD47DD" w:rsidRDefault="00CD47DD" w:rsidP="000D16E4">
            <w:pPr>
              <w:spacing w:before="0" w:after="0"/>
              <w:rPr>
                <w:sz w:val="20"/>
              </w:rPr>
            </w:pPr>
          </w:p>
          <w:p w:rsidR="00CD47DD" w:rsidRPr="00CD47DD" w:rsidRDefault="00CD47DD" w:rsidP="001E198A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1 - Первый этап</w:t>
            </w:r>
          </w:p>
          <w:p w:rsidR="00CD47DD" w:rsidRPr="001A4780" w:rsidRDefault="00CD47DD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2 - Второй этап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Наименование объекта закупки</w:t>
            </w:r>
          </w:p>
        </w:tc>
        <w:tc>
          <w:tcPr>
            <w:tcW w:w="1384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3A59" w:rsidRPr="008B3A59" w:rsidRDefault="008B3A59" w:rsidP="000D16E4">
            <w:pPr>
              <w:spacing w:before="0" w:after="0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3A59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CD47DD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. Элемент не используется при импорте.</w:t>
            </w: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прохождения премодерации комментария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docAnswerPublishDate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размещения ответа на комментарий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232BB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2498A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5F41B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D1C1E" w:rsidRPr="00921E33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5F41BB">
              <w:rPr>
                <w:sz w:val="20"/>
              </w:rPr>
              <w:t>.</w:t>
            </w:r>
          </w:p>
          <w:p w:rsidR="005F41BB" w:rsidRPr="00921E33" w:rsidRDefault="005F41BB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>
              <w:rPr>
                <w:sz w:val="20"/>
              </w:rPr>
              <w:lastRenderedPageBreak/>
              <w:t>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».</w:t>
            </w:r>
          </w:p>
        </w:tc>
      </w:tr>
      <w:tr w:rsidR="00B02A9A" w:rsidRPr="00B02A9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B02A9A" w:rsidRPr="00B02A9A" w:rsidRDefault="00B02A9A" w:rsidP="003010E2">
            <w:pPr>
              <w:jc w:val="center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lastRenderedPageBreak/>
              <w:t>Участник, заполнивший анкету</w:t>
            </w:r>
          </w:p>
        </w:tc>
      </w:tr>
      <w:tr w:rsidR="00B02A9A" w:rsidRPr="00B02A9A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1E198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Имя участника и наименование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555A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E6221" w:rsidRPr="00AD1C1E" w:rsidRDefault="008E6221" w:rsidP="006A70E5"/>
    <w:p w:rsidR="00A233F0" w:rsidRDefault="00160E92" w:rsidP="00B02A9A">
      <w:pPr>
        <w:pStyle w:val="20"/>
        <w:numPr>
          <w:ilvl w:val="0"/>
          <w:numId w:val="35"/>
        </w:numPr>
      </w:pPr>
      <w:r w:rsidRPr="00160E92">
        <w:t xml:space="preserve">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Комментарий обязательного общественного обсуждения крупной закупки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232BB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B3C27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E6221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51546" w:rsidP="005218CE">
            <w:pPr>
              <w:spacing w:before="0" w:after="0"/>
              <w:rPr>
                <w:sz w:val="20"/>
              </w:rPr>
            </w:pPr>
            <w:r w:rsidRPr="00A51546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51546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52259F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5218CE" w:rsidP="00074D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74DC6"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8B3A59" w:rsidRDefault="00160E92" w:rsidP="005218CE">
            <w:pPr>
              <w:spacing w:before="0" w:after="0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232BB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2498A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074DC6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900836">
              <w:rPr>
                <w:sz w:val="20"/>
              </w:rPr>
              <w:t>Информация о</w:t>
            </w:r>
            <w:r>
              <w:rPr>
                <w:sz w:val="20"/>
              </w:rPr>
              <w:t xml:space="preserve"> первом этапе обязательного общественного</w:t>
            </w:r>
            <w:r w:rsidRPr="00900836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lastRenderedPageBreak/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0C1551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Ссылка на </w:t>
            </w:r>
            <w:r w:rsidR="005218CE" w:rsidRPr="005218CE">
              <w:rPr>
                <w:sz w:val="20"/>
              </w:rPr>
              <w:t xml:space="preserve">справочник </w:t>
            </w:r>
            <w:r w:rsidR="005218CE">
              <w:rPr>
                <w:sz w:val="20"/>
              </w:rPr>
              <w:t>«</w:t>
            </w:r>
            <w:r w:rsidR="005218CE" w:rsidRPr="005218CE">
              <w:rPr>
                <w:sz w:val="20"/>
              </w:rPr>
              <w:t>Аспекты обсуждений, во</w:t>
            </w:r>
            <w:r w:rsidR="005218CE">
              <w:rPr>
                <w:sz w:val="20"/>
              </w:rPr>
              <w:t>просы анкеты и варианты ответов» (</w:t>
            </w:r>
            <w:r w:rsidR="005218CE" w:rsidRPr="005218CE">
              <w:rPr>
                <w:sz w:val="20"/>
              </w:rPr>
              <w:t>nsiPublicDiscussionQuestionnarie</w:t>
            </w:r>
            <w:r w:rsidR="005218CE">
              <w:rPr>
                <w:sz w:val="20"/>
              </w:rPr>
              <w:t>)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</w:tbl>
    <w:p w:rsidR="001E198A" w:rsidRDefault="001E198A" w:rsidP="001E198A">
      <w:pPr>
        <w:pStyle w:val="20"/>
        <w:numPr>
          <w:ilvl w:val="0"/>
          <w:numId w:val="35"/>
        </w:numPr>
      </w:pPr>
      <w:r>
        <w:t>Анкета</w:t>
      </w:r>
      <w:r w:rsidRPr="00160E92">
        <w:t xml:space="preserve"> </w:t>
      </w:r>
      <w:r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1E198A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E198A" w:rsidRPr="007F14D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E198A" w:rsidRPr="00662A2A" w:rsidRDefault="00A1214A" w:rsidP="003010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Анкета</w:t>
            </w:r>
            <w:r w:rsidRPr="00160E92">
              <w:rPr>
                <w:b/>
                <w:sz w:val="20"/>
              </w:rPr>
              <w:t xml:space="preserve"> </w:t>
            </w:r>
            <w:r w:rsidR="001E198A" w:rsidRPr="00160E92">
              <w:rPr>
                <w:b/>
                <w:sz w:val="20"/>
              </w:rPr>
              <w:t>обязательного общественного обсуждения крупной закупки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441EE7" w:rsidRDefault="00A1214A" w:rsidP="00A1214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</w:rPr>
              <w:t>publicDiscussion</w:t>
            </w:r>
            <w:r>
              <w:rPr>
                <w:b/>
                <w:sz w:val="20"/>
                <w:lang w:val="en-US"/>
              </w:rPr>
              <w:t>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E232BB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1E198A" w:rsidRPr="00351BE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1E198A" w:rsidRPr="003050C8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8E6221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E198A" w:rsidRDefault="007354D4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1E198A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Дата и время отправки анкеты из открытой части  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8B3A59" w:rsidRDefault="00A6758C" w:rsidP="003010E2">
            <w:pPr>
              <w:spacing w:before="0" w:after="0"/>
              <w:rPr>
                <w:sz w:val="20"/>
                <w:highlight w:val="yellow"/>
              </w:rPr>
            </w:pPr>
            <w:r w:rsidRPr="00A6758C">
              <w:rPr>
                <w:sz w:val="20"/>
              </w:rPr>
              <w:t>formNumber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F3BE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A6758C" w:rsidRDefault="00A6758C" w:rsidP="001165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 w:rsidR="00116573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A6758C" w:rsidP="003010E2">
            <w:pPr>
              <w:spacing w:before="0" w:after="0"/>
              <w:rPr>
                <w:sz w:val="20"/>
              </w:rPr>
            </w:pPr>
            <w:r w:rsidRPr="00A6758C">
              <w:rPr>
                <w:sz w:val="20"/>
              </w:rPr>
              <w:t>Реестровый номер анкеты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A6758C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1B3C27" w:rsidRDefault="00A6758C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F14DA" w:rsidRDefault="00A6758C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8B3A59" w:rsidRDefault="00A6758C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52259F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Аспекты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675499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198A" w:rsidRPr="00921E33" w:rsidRDefault="001E198A" w:rsidP="003010E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</w:t>
            </w:r>
            <w:r w:rsidR="00A6758C">
              <w:rPr>
                <w:b/>
                <w:bCs/>
                <w:sz w:val="20"/>
              </w:rPr>
              <w:t>ы</w:t>
            </w:r>
            <w:r w:rsidRPr="00535664">
              <w:rPr>
                <w:b/>
                <w:bCs/>
                <w:sz w:val="20"/>
              </w:rPr>
              <w:t xml:space="preserve"> общественного обсуждения</w:t>
            </w:r>
          </w:p>
        </w:tc>
      </w:tr>
      <w:tr w:rsidR="00A6758C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A6758C" w:rsidRDefault="00A6758C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C64657" w:rsidRDefault="001E198A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</w:rPr>
            </w:pPr>
            <w:r w:rsidRPr="00D04FD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04FD1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1E198A" w:rsidRDefault="00A6758C" w:rsidP="003010E2">
            <w:pPr>
              <w:spacing w:before="0" w:after="0"/>
              <w:jc w:val="both"/>
              <w:rPr>
                <w:sz w:val="20"/>
              </w:rPr>
            </w:pPr>
            <w:r w:rsidRPr="00A6758C">
              <w:rPr>
                <w:sz w:val="20"/>
              </w:rPr>
              <w:t>Множественный элемент</w:t>
            </w:r>
            <w:r w:rsidR="00D04FD1">
              <w:rPr>
                <w:sz w:val="20"/>
              </w:rPr>
              <w:t>.</w:t>
            </w:r>
          </w:p>
          <w:p w:rsidR="00D04FD1" w:rsidRPr="00A6758C" w:rsidRDefault="00D04FD1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0E1679" w:rsidRDefault="000E1679" w:rsidP="00A6758C">
      <w:pPr>
        <w:pStyle w:val="20"/>
        <w:numPr>
          <w:ilvl w:val="0"/>
          <w:numId w:val="35"/>
        </w:numPr>
      </w:pPr>
      <w:r w:rsidRPr="000E1679">
        <w:t>Версия правил нормирования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0E1679" w:rsidRPr="001A4780" w:rsidTr="00841F81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E1679" w:rsidRPr="007F14DA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E1679" w:rsidRPr="00662A2A" w:rsidRDefault="000E1679" w:rsidP="00841F81">
            <w:pPr>
              <w:spacing w:before="0" w:after="0"/>
              <w:jc w:val="center"/>
              <w:rPr>
                <w:b/>
                <w:sz w:val="20"/>
              </w:rPr>
            </w:pPr>
            <w:r w:rsidRPr="000E1679">
              <w:rPr>
                <w:b/>
                <w:sz w:val="20"/>
              </w:rPr>
              <w:lastRenderedPageBreak/>
              <w:t>Версия правил нормирования в сфере закупок</w:t>
            </w:r>
          </w:p>
        </w:tc>
      </w:tr>
      <w:tr w:rsidR="000E1679" w:rsidRPr="001A4780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CF443D" w:rsidRDefault="000E1679" w:rsidP="000E1679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Default="000E1679" w:rsidP="007C577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E1679" w:rsidRPr="00E232BB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0E1679" w:rsidRPr="00351BEA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0E1679" w:rsidRPr="003050C8" w:rsidRDefault="000E1679" w:rsidP="00841F8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0E167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изменения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0E1679" w:rsidRPr="00CF67AF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52259F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94DE5" w:rsidRDefault="000E1679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Default="000E1679" w:rsidP="00841F81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0E1679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0E1679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E46C89">
              <w:rPr>
                <w:sz w:val="20"/>
              </w:rPr>
              <w:t>stat</w:t>
            </w:r>
            <w:r>
              <w:rPr>
                <w:sz w:val="20"/>
                <w:lang w:val="en-US"/>
              </w:rPr>
              <w:t>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E46C89" w:rsidRDefault="000E1679" w:rsidP="00841F81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0E1679" w:rsidRPr="007C577B" w:rsidRDefault="000E1679" w:rsidP="00841F81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  <w:r w:rsidR="00C70825">
              <w:rPr>
                <w:sz w:val="20"/>
              </w:rPr>
              <w:t>. Элемент не используется в импорте.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termsControl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Результат контроля сроков размещения.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ED4951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A486A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lastRenderedPageBreak/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C70825" w:rsidRDefault="00C70825" w:rsidP="00C70825">
            <w:pPr>
              <w:jc w:val="center"/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C7082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документе, в соответствии с которым утверждены правила нормирования.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6F126B" w:rsidRDefault="00C70825" w:rsidP="00C70825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  <w:lang w:val="en-US"/>
              </w:rPr>
              <w:t>printFormDocuments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ED4951" w:rsidRDefault="00C70825" w:rsidP="00841F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документах для печатной формы.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 w:rsidRPr="00C70825">
              <w:rPr>
                <w:sz w:val="20"/>
                <w:lang w:val="en-US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Внесение изменений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7F290C" w:rsidRPr="00675499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290C" w:rsidRPr="00921E33" w:rsidRDefault="007F290C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7F290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F290C">
              <w:rPr>
                <w:sz w:val="20"/>
              </w:rPr>
              <w:t>\d{13}|\d{15}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Юридический адрес</w:t>
            </w:r>
            <w:r w:rsidR="007F290C"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(1-30)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  <w:r w:rsidR="007F290C" w:rsidRPr="00C64657">
              <w:rPr>
                <w:sz w:val="20"/>
              </w:rPr>
              <w:t xml:space="preserve">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E1679" w:rsidRPr="00ED4951" w:rsidRDefault="00524A2B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4A2B">
              <w:rPr>
                <w:b/>
                <w:sz w:val="20"/>
              </w:rPr>
              <w:t>Орган, утвердивший правила нормирования</w:t>
            </w:r>
          </w:p>
        </w:tc>
      </w:tr>
      <w:tr w:rsidR="00524A2B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4A2B">
              <w:rPr>
                <w:b/>
                <w:sz w:val="20"/>
                <w:lang w:val="en-US"/>
              </w:rPr>
              <w:t>approvedFrom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47421" w:rsidRPr="00847421" w:rsidRDefault="00847421" w:rsidP="00841F8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524A2B">
              <w:rPr>
                <w:sz w:val="20"/>
              </w:rPr>
              <w:t>government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Утверждено Правительством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47421" w:rsidRPr="00ED4951" w:rsidRDefault="0084742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Организация, утвердившая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847421" w:rsidRDefault="00847421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847421">
              <w:rPr>
                <w:bCs/>
                <w:sz w:val="20"/>
              </w:rPr>
              <w:t>Организация, разместившая информацию</w:t>
            </w:r>
            <w:r>
              <w:rPr>
                <w:sz w:val="20"/>
              </w:rPr>
              <w:t>» выше</w:t>
            </w:r>
          </w:p>
        </w:tc>
      </w:tr>
      <w:tr w:rsidR="00841F81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41F81">
              <w:rPr>
                <w:b/>
                <w:sz w:val="20"/>
              </w:rPr>
              <w:t>Утверждено для использования</w:t>
            </w:r>
          </w:p>
        </w:tc>
      </w:tr>
      <w:tr w:rsidR="00841F81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41F81">
              <w:rPr>
                <w:b/>
                <w:sz w:val="20"/>
                <w:lang w:val="en-US"/>
              </w:rPr>
              <w:t>approveFor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4A2B" w:rsidRPr="00ED4951" w:rsidTr="0084742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84742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524A2B" w:rsidRDefault="00841F81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central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524A2B" w:rsidRDefault="006F4BA0" w:rsidP="00524A2B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ГО, ОУ ГВФ, МО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524A2B" w:rsidRDefault="00524A2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territorial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Территориальные органы (подразделения)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treasury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Казенные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budgetary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Бюджетные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161F69" w:rsidRPr="00ED4951" w:rsidTr="00126AA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1F69" w:rsidRPr="00847421" w:rsidRDefault="00161F69" w:rsidP="00126AA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unitary</w:t>
            </w:r>
          </w:p>
        </w:tc>
        <w:tc>
          <w:tcPr>
            <w:tcW w:w="198" w:type="pct"/>
            <w:shd w:val="clear" w:color="auto" w:fill="auto"/>
          </w:tcPr>
          <w:p w:rsidR="00161F69" w:rsidRPr="00524A2B" w:rsidRDefault="00161F69" w:rsidP="00126AA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1F69" w:rsidRPr="00AF343B" w:rsidRDefault="00161F69" w:rsidP="00126A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Унитарные предприятия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scientific</w:t>
            </w:r>
          </w:p>
        </w:tc>
        <w:tc>
          <w:tcPr>
            <w:tcW w:w="198" w:type="pct"/>
            <w:shd w:val="clear" w:color="auto" w:fill="auto"/>
          </w:tcPr>
          <w:p w:rsidR="006F4BA0" w:rsidRPr="006F4BA0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Наиболее значимые учреждения науки, образования, культуры и здравоохранения, определенные в соответствии с Бюджетным кодексом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Rosatom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атомной энергии "Росатом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Roskosmos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космической деятельности "Роскосмос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43B">
              <w:rPr>
                <w:b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AF343B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F343B">
              <w:rPr>
                <w:b/>
                <w:sz w:val="20"/>
                <w:lang w:val="en-US"/>
              </w:rPr>
              <w:t>baseDocument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3954C0" w:rsidRDefault="003954C0" w:rsidP="00AF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Наименование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Дата утверждения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Вид документа: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1 - Указ;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2 - Распоряжение;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3 - Постановление;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4 - Приказ;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5 - Письмо;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6 - Протокол;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7 - Иное.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Регионы, для которых утверждены правила нормирования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1C51">
              <w:rPr>
                <w:b/>
                <w:sz w:val="20"/>
                <w:lang w:val="en-US"/>
              </w:rPr>
              <w:t>regions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region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municipalities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Муниципальные образования, для которых утверждены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Муниципальные образования, для которых утверждены правила нормирования</w:t>
            </w:r>
          </w:p>
        </w:tc>
      </w:tr>
      <w:tr w:rsidR="00BB1C51" w:rsidRPr="00BB1C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577B">
              <w:rPr>
                <w:b/>
                <w:sz w:val="20"/>
              </w:rPr>
              <w:t>municipalities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Муниципальное образование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</w:t>
            </w:r>
            <w:r>
              <w:rPr>
                <w:b/>
                <w:sz w:val="20"/>
              </w:rPr>
              <w:t>ое</w:t>
            </w:r>
            <w:r w:rsidRPr="00BB1C51">
              <w:rPr>
                <w:b/>
                <w:sz w:val="20"/>
              </w:rPr>
              <w:t xml:space="preserve"> образовани</w:t>
            </w:r>
            <w:r>
              <w:rPr>
                <w:b/>
                <w:sz w:val="20"/>
              </w:rPr>
              <w:t>е</w:t>
            </w:r>
          </w:p>
        </w:tc>
      </w:tr>
      <w:tr w:rsidR="00BB1C51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municipalit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43235D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ED4951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86277">
              <w:rPr>
                <w:b/>
                <w:sz w:val="20"/>
              </w:rPr>
              <w:t>Обсуждение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BB1C51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86277">
              <w:rPr>
                <w:b/>
                <w:sz w:val="20"/>
              </w:rPr>
              <w:t>discussion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Срок проведения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Почтовый адрес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524A2B" w:rsidRDefault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Решение, принятое общественным советом. Элемент указывается при рассмотрении ПНЗ на заседании общественного совета.</w:t>
            </w:r>
          </w:p>
          <w:p w:rsidR="006F126B" w:rsidRPr="007D27D5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RE - Доработать проект правил нормирования;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PA - Принять правила нормирования.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Допустимые значения:</w:t>
            </w:r>
          </w:p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</w:t>
            </w:r>
            <w:r w:rsidRPr="00022E76">
              <w:rPr>
                <w:sz w:val="20"/>
              </w:rPr>
              <w:t>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PA.</w:t>
            </w: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6F126B" w:rsidRPr="00524A2B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7C577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9862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577B">
              <w:rPr>
                <w:b/>
                <w:sz w:val="20"/>
              </w:rPr>
              <w:t>Срок проведения обсуждения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lastRenderedPageBreak/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Конец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F126B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  <w:r w:rsidRPr="00A83433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7C577B">
              <w:rPr>
                <w:sz w:val="20"/>
                <w:lang w:val="en-US"/>
              </w:rPr>
              <w:t>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287D63" w:rsidP="00C46225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221282" w:rsidRDefault="00221282" w:rsidP="0022128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D27D5" w:rsidRDefault="00221282" w:rsidP="00221282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6F126B" w:rsidRPr="00E87917" w:rsidRDefault="00221282" w:rsidP="00221282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7.</w:t>
            </w: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21282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21282" w:rsidRPr="00675499" w:rsidRDefault="00221282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21282">
              <w:rPr>
                <w:b/>
                <w:bCs/>
                <w:sz w:val="20"/>
              </w:rPr>
              <w:t>Сведения о документах для печатной формы</w:t>
            </w:r>
          </w:p>
        </w:tc>
      </w:tr>
      <w:tr w:rsidR="00221282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221282">
              <w:rPr>
                <w:b/>
                <w:sz w:val="20"/>
                <w:lang w:val="en-US"/>
              </w:rPr>
              <w:t>printFormDocuments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6F126B" w:rsidRDefault="00221282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printFormDocument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printFormDocument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7.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3284" w:rsidRPr="0043235D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3284">
              <w:rPr>
                <w:b/>
                <w:sz w:val="20"/>
              </w:rPr>
              <w:t>Внесение изменений</w:t>
            </w:r>
          </w:p>
        </w:tc>
      </w:tr>
      <w:tr w:rsidR="00CD3284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3284">
              <w:rPr>
                <w:b/>
                <w:sz w:val="20"/>
                <w:lang w:val="en-US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</w:tbl>
    <w:p w:rsidR="00ED4951" w:rsidRDefault="00ED4951" w:rsidP="00175DFC">
      <w:pPr>
        <w:pStyle w:val="20"/>
        <w:numPr>
          <w:ilvl w:val="0"/>
          <w:numId w:val="35"/>
        </w:numPr>
      </w:pP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B3C27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67AF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6C89" w:rsidRPr="00E46C89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 xml:space="preserve">4. Общие правила определения </w:t>
            </w:r>
            <w:r w:rsidRPr="00224621">
              <w:rPr>
                <w:sz w:val="20"/>
              </w:rPr>
              <w:lastRenderedPageBreak/>
              <w:t>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lastRenderedPageBreak/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lastRenderedPageBreak/>
              <w:t>8;</w:t>
            </w:r>
          </w:p>
          <w:p w:rsidR="00ED4951" w:rsidRPr="0022462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0E1679" w:rsidRDefault="000E1679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175DFC">
      <w:pPr>
        <w:pStyle w:val="20"/>
        <w:numPr>
          <w:ilvl w:val="0"/>
          <w:numId w:val="35"/>
        </w:numPr>
      </w:pPr>
      <w:r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Атрибут. Принимаемый номер </w:t>
            </w:r>
            <w:r>
              <w:rPr>
                <w:sz w:val="20"/>
              </w:rPr>
              <w:lastRenderedPageBreak/>
              <w:t>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Default="0002732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</w:t>
            </w:r>
            <w:r w:rsidR="00883E92">
              <w:rPr>
                <w:sz w:val="20"/>
              </w:rPr>
              <w:t>;</w:t>
            </w:r>
          </w:p>
          <w:p w:rsidR="00883E92" w:rsidRPr="001A4780" w:rsidRDefault="00883E92" w:rsidP="00883E92">
            <w:pPr>
              <w:spacing w:before="0" w:after="0"/>
              <w:rPr>
                <w:sz w:val="20"/>
              </w:rPr>
            </w:pPr>
            <w:r w:rsidRPr="00883E92">
              <w:rPr>
                <w:sz w:val="20"/>
              </w:rPr>
              <w:t>R - Результаты аудита  привлечения подрядных организаций к выполнению работ по капитальному ремонту многоквартирных домов</w:t>
            </w:r>
            <w:r>
              <w:rPr>
                <w:sz w:val="20"/>
              </w:rPr>
              <w:t>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Default="00171E95" w:rsidP="00883E92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</w:t>
            </w:r>
            <w:r w:rsidR="00883E92">
              <w:rPr>
                <w:sz w:val="20"/>
              </w:rPr>
              <w:t>;</w:t>
            </w:r>
          </w:p>
          <w:p w:rsidR="00883E92" w:rsidRPr="00883E92" w:rsidRDefault="00883E92" w:rsidP="00883E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lastRenderedPageBreak/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lastRenderedPageBreak/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 xml:space="preserve">OAU - Заказчик, осуществляющий закупку на </w:t>
            </w:r>
            <w:r w:rsidRPr="00BE3A70">
              <w:rPr>
                <w:sz w:val="20"/>
              </w:rPr>
              <w:lastRenderedPageBreak/>
              <w:t>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lastRenderedPageBreak/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Описание прикрепляемого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287D63" w:rsidP="003A72E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A75A5E" w:rsidP="00175DFC">
      <w:pPr>
        <w:pStyle w:val="20"/>
        <w:numPr>
          <w:ilvl w:val="0"/>
          <w:numId w:val="35"/>
        </w:numPr>
      </w:pPr>
      <w:r w:rsidRPr="00A75A5E">
        <w:t>План контрольных мероприятий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2"/>
        <w:gridCol w:w="425"/>
        <w:gridCol w:w="992"/>
        <w:gridCol w:w="2989"/>
        <w:gridCol w:w="2837"/>
      </w:tblGrid>
      <w:tr w:rsidR="003A72E3" w:rsidTr="00A5739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A75A5E">
              <w:rPr>
                <w:b/>
                <w:sz w:val="20"/>
                <w:lang w:eastAsia="en-US"/>
              </w:rPr>
              <w:t>контрольных</w:t>
            </w:r>
            <w:r w:rsidR="003E5FB3">
              <w:rPr>
                <w:b/>
                <w:sz w:val="20"/>
                <w:lang w:eastAsia="en-US"/>
              </w:rPr>
              <w:t xml:space="preserve">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A75A5E" w:rsidP="00A75A5E">
            <w:pPr>
              <w:spacing w:before="0" w:after="0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A75A5E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3A72E3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Список </w:t>
            </w:r>
            <w:r w:rsidR="00A75A5E">
              <w:rPr>
                <w:sz w:val="20"/>
                <w:lang w:eastAsia="en-US"/>
              </w:rPr>
              <w:t>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A75A5E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Список </w:t>
            </w:r>
            <w:r w:rsidR="00A75A5E">
              <w:rPr>
                <w:b/>
                <w:sz w:val="20"/>
                <w:lang w:eastAsia="en-US"/>
              </w:rPr>
              <w:t>проверок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75A5E">
              <w:rPr>
                <w:b/>
                <w:sz w:val="20"/>
                <w:lang w:val="en-US" w:eastAsia="en-US"/>
              </w:rPr>
              <w:t>check</w:t>
            </w:r>
            <w:r w:rsidR="003A72E3" w:rsidRPr="00A75A5E">
              <w:rPr>
                <w:b/>
                <w:sz w:val="20"/>
                <w:lang w:eastAsia="en-US"/>
              </w:rPr>
              <w:t>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  <w:lang w:eastAsia="en-US"/>
              </w:rPr>
              <w:t>Информация по проверке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A75A5E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5E" w:rsidRPr="007C577B" w:rsidRDefault="00A75A5E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  <w:p w:rsidR="00A75A5E" w:rsidRPr="00A75A5E" w:rsidRDefault="00A75A5E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lastRenderedPageBreak/>
              <w:t>Описание дополнительных полей приведено ниже.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614A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Pr="007D27D5" w:rsidRDefault="007D27D5" w:rsidP="007D27D5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parent</w:t>
            </w:r>
            <w:r>
              <w:rPr>
                <w:sz w:val="20"/>
                <w:lang w:val="en-US"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A57390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A57390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061C7F" w:rsidRPr="00A95E4B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292F6E" w:rsidRDefault="00292F6E" w:rsidP="00292F6E">
      <w:pPr>
        <w:pStyle w:val="20"/>
        <w:numPr>
          <w:ilvl w:val="0"/>
          <w:numId w:val="35"/>
        </w:numPr>
      </w:pPr>
      <w:r w:rsidRPr="00292F6E">
        <w:t>Информация о приостановке/возобновлении планового контрольного мероприятия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292F6E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292F6E" w:rsidRP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>Информация о приостановке/возобновлении планового контрольного мероприятия для ИС ОВК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CC0733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eventPlanSuspension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351BEA" w:rsidRDefault="00292F6E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292F6E" w:rsidRDefault="00292F6E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плана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2F45C8" w:rsidRDefault="00292F6E" w:rsidP="00292F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CC0733" w:rsidRDefault="00F9529D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lastRenderedPageBreak/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C4C9C" w:rsidTr="00754C94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9C" w:rsidRPr="00CC0733" w:rsidRDefault="00DC4C9C" w:rsidP="00754C94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C4C9C">
              <w:rPr>
                <w:b/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CC0733" w:rsidRDefault="00DC4C9C" w:rsidP="00754C94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DC4C9C">
              <w:rPr>
                <w:b/>
                <w:sz w:val="20"/>
                <w:lang w:val="en-US" w:eastAsia="en-US"/>
              </w:rPr>
              <w:t>checkList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приостанавливаемом/возобновляемом контрольном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 xml:space="preserve">Номер проверки в составе плана </w:t>
            </w:r>
            <w:r>
              <w:rPr>
                <w:sz w:val="20"/>
                <w:lang w:eastAsia="en-US"/>
              </w:rPr>
              <w:t>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Номер проверки в составе плана проверок, сфо</w:t>
            </w:r>
            <w:r>
              <w:rPr>
                <w:sz w:val="20"/>
                <w:lang w:eastAsia="en-US"/>
              </w:rPr>
              <w:t>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regNumber. Применяется для идентификации плана контрольных мероприятий, если не задано поле regNumber или не найден документ по номеру, указанному в regNumber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DC4C9C" w:rsidRPr="00A75A5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</w:tbl>
    <w:p w:rsidR="00A57390" w:rsidRDefault="00A57390" w:rsidP="003A72E3"/>
    <w:p w:rsidR="00A57390" w:rsidRDefault="00A57390" w:rsidP="003A72E3"/>
    <w:p w:rsidR="003A72E3" w:rsidRDefault="006155E5" w:rsidP="00292F6E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8F5A00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 xml:space="preserve">, </w:t>
            </w:r>
            <w:r w:rsidR="00110F87">
              <w:rPr>
                <w:sz w:val="20"/>
              </w:rPr>
              <w:lastRenderedPageBreak/>
              <w:t>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59622E" w:rsidRDefault="003A72E3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начала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окончания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59622E" w:rsidTr="0059622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622E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unplannedCheckСomplaint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59622E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22E" w:rsidRDefault="0059622E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>»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1739B4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DD0AA9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1739B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P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Pr="0052022F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1739B4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«П</w:t>
            </w:r>
            <w:r>
              <w:rPr>
                <w:sz w:val="20"/>
                <w:lang w:eastAsia="en-US"/>
              </w:rPr>
              <w:t>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 xml:space="preserve">Результат </w:t>
            </w:r>
            <w:r>
              <w:rPr>
                <w:sz w:val="20"/>
              </w:rPr>
              <w:lastRenderedPageBreak/>
              <w:t>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3A72E3" w:rsidRDefault="003A72E3" w:rsidP="003A72E3"/>
    <w:p w:rsidR="008F5A00" w:rsidRDefault="008F5A00" w:rsidP="00292F6E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  <w:r w:rsidR="0059622E">
        <w:t xml:space="preserve">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55292D" w:rsidRDefault="0055292D" w:rsidP="008F5A0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eventResultCancel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F5A00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1418AD" w:rsidP="001418AD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об отмене результата контроля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Отмена результата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RPr="003B3BED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 w:val="restart"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Тип проверки (для печатной формы)</w:t>
            </w:r>
          </w:p>
        </w:tc>
        <w:tc>
          <w:tcPr>
            <w:tcW w:w="1383" w:type="pct"/>
            <w:vMerge w:val="restar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Необязательный.</w:t>
            </w:r>
          </w:p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complaint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Жалоба (для печатной формы)</w:t>
            </w:r>
          </w:p>
        </w:tc>
        <w:tc>
          <w:tcPr>
            <w:tcW w:w="1383" w:type="pct"/>
            <w:vMerge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3417E3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16E82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Общая информация по внеплановому контрольному мероприятию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10339" w:rsidP="00F103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по внеплановой проверке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Внеплановая проверка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</w:t>
            </w:r>
            <w:r w:rsidRPr="003222E7">
              <w:rPr>
                <w:sz w:val="20"/>
                <w:lang w:eastAsia="en-US"/>
              </w:rPr>
              <w:lastRenderedPageBreak/>
              <w:t>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 xml:space="preserve">Вид внепланового контрольного </w:t>
            </w:r>
            <w:r w:rsidRPr="003222E7">
              <w:rPr>
                <w:sz w:val="20"/>
                <w:lang w:eastAsia="en-US"/>
              </w:rPr>
              <w:lastRenderedPageBreak/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inspectionDate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Дата и время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Pr="00F45792" w:rsidRDefault="00BC5268" w:rsidP="0038544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4083" w:rsidTr="003010E2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B24083" w:rsidRDefault="00B24083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F45792" w:rsidRDefault="00B24083" w:rsidP="003010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F457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F45792">
              <w:rPr>
                <w:sz w:val="20"/>
                <w:lang w:eastAsia="en-US"/>
              </w:rPr>
              <w:t>inspection</w:t>
            </w:r>
            <w:r>
              <w:rPr>
                <w:sz w:val="20"/>
                <w:lang w:val="en-US" w:eastAsia="en-US"/>
              </w:rPr>
              <w:t>Place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Место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Субъект </w:t>
            </w:r>
            <w:r w:rsidR="00F45792" w:rsidRPr="00F45792">
              <w:rPr>
                <w:sz w:val="20"/>
                <w:lang w:eastAsia="en-US"/>
              </w:rPr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F45792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>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F10339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Связанное контрольное мероприятие</w:t>
            </w:r>
          </w:p>
        </w:tc>
      </w:tr>
      <w:tr w:rsidR="00F10339" w:rsidRPr="00F10339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eventLink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00722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lastRenderedPageBreak/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планового обследования: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осуществляющий проведение проверки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  <w:r w:rsidRPr="00073C1F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РФ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Контроль за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Получение обращения с жалобой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значение: </w:t>
            </w:r>
            <w:r>
              <w:rPr>
                <w:sz w:val="20"/>
                <w:lang w:val="en-US" w:eastAsia="en-US"/>
              </w:rPr>
              <w:t xml:space="preserve">true </w:t>
            </w:r>
          </w:p>
        </w:tc>
      </w:tr>
      <w:tr w:rsidR="00F07864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Контроль за исполнением решения, предписания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о предписании, выданном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решения комиссии, инспекции,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о предписании, выданном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значение поля контролируется на наличие актуального результата </w:t>
            </w:r>
            <w:r>
              <w:rPr>
                <w:sz w:val="20"/>
                <w:lang w:eastAsia="en-US"/>
              </w:rPr>
              <w:lastRenderedPageBreak/>
              <w:t>контроля с таким номером в реестре результатов контроля в ЕИС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C46225" w:rsidTr="00C46225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решения комиссии, инспекции,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Принимаемые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элемента.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Заказ по 44-ФЗ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6"/>
        <w:gridCol w:w="424"/>
        <w:gridCol w:w="991"/>
        <w:gridCol w:w="2979"/>
        <w:gridCol w:w="2840"/>
      </w:tblGrid>
      <w:tr w:rsidR="00CD0F4C" w:rsidTr="0008605F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08605F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0F4C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мероприятия, сформированный контрольным органом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2F45C8" w:rsidRDefault="0008605F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документа в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421FA7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</w:t>
            </w:r>
            <w:r w:rsidR="00E619F2">
              <w:rPr>
                <w:sz w:val="20"/>
              </w:rPr>
              <w:t>и рассчитывается и сохраняется в</w:t>
            </w:r>
            <w:r>
              <w:rPr>
                <w:sz w:val="20"/>
              </w:rPr>
              <w:t xml:space="preserve"> ЕИС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B83CE9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619F2" w:rsidTr="003417E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Вид внепланового контрольного мероприятия (для печатной формы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>
      <w:pPr>
        <w:rPr>
          <w:lang w:val="en-US"/>
        </w:rPr>
      </w:pPr>
    </w:p>
    <w:p w:rsidR="00292F6E" w:rsidRDefault="00292F6E" w:rsidP="00292F6E">
      <w:pPr>
        <w:pStyle w:val="20"/>
        <w:numPr>
          <w:ilvl w:val="0"/>
          <w:numId w:val="35"/>
        </w:numPr>
      </w:pPr>
      <w:r w:rsidRPr="00F94D6A">
        <w:t>Информация о приостановке/возобновлении внепланового контрольного мероприятия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CC0733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C0733" w:rsidRPr="00A51854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63287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 xml:space="preserve">Информация о приостановке/возобновлении </w:t>
            </w:r>
            <w:r w:rsidR="00632870">
              <w:rPr>
                <w:b/>
                <w:sz w:val="20"/>
              </w:rPr>
              <w:t>вне</w:t>
            </w:r>
            <w:r w:rsidRPr="00CC0733">
              <w:rPr>
                <w:b/>
                <w:sz w:val="20"/>
              </w:rPr>
              <w:t>планового контрольного мероприятия для ИС ОВК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632870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632870">
              <w:rPr>
                <w:b/>
                <w:sz w:val="20"/>
                <w:lang w:val="en-US" w:eastAsia="en-US"/>
              </w:rPr>
              <w:t>unplannedEventSuspension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351BEA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63287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</w:t>
            </w:r>
            <w:r w:rsidR="00632870">
              <w:rPr>
                <w:sz w:val="20"/>
              </w:rPr>
              <w:t xml:space="preserve">внеплановой проверки </w:t>
            </w:r>
            <w:r>
              <w:rPr>
                <w:sz w:val="20"/>
              </w:rPr>
              <w:t xml:space="preserve">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2F45C8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CC0733" w:rsidRPr="00A75A5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  <w:tr w:rsid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CC0733" w:rsidRDefault="00CC0733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</w:tbl>
    <w:p w:rsidR="00EF77BB" w:rsidRPr="00CC0733" w:rsidRDefault="00EF77BB" w:rsidP="00A16E82"/>
    <w:p w:rsidR="003E5FB3" w:rsidRDefault="003E5FB3" w:rsidP="00292F6E">
      <w:pPr>
        <w:pStyle w:val="20"/>
        <w:numPr>
          <w:ilvl w:val="0"/>
          <w:numId w:val="35"/>
        </w:numPr>
      </w:pPr>
      <w:r>
        <w:t>Проект п</w:t>
      </w:r>
      <w:r w:rsidRPr="00A75A5E">
        <w:t>лан</w:t>
      </w:r>
      <w:r>
        <w:t>а</w:t>
      </w:r>
      <w:r w:rsidRPr="00A75A5E">
        <w:t xml:space="preserve"> контрольных мероприятий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863B0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п</w:t>
            </w:r>
            <w:r w:rsidR="003E5FB3">
              <w:rPr>
                <w:b/>
                <w:sz w:val="20"/>
                <w:lang w:eastAsia="en-US"/>
              </w:rPr>
              <w:t>лан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контрольных мероприятий для ИС ОВК</w:t>
            </w:r>
          </w:p>
        </w:tc>
      </w:tr>
      <w:tr w:rsidR="003E5FB3" w:rsidTr="00A86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  <w:r w:rsidR="00A863B0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22FB7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 w:rsidR="00A22FB7">
              <w:rPr>
                <w:sz w:val="20"/>
              </w:rPr>
              <w:t>-</w:t>
            </w:r>
            <w:r w:rsidRPr="00A75A5E">
              <w:rPr>
                <w:sz w:val="20"/>
              </w:rPr>
              <w:t xml:space="preserve"> см. описание документа «</w:t>
            </w:r>
            <w:r>
              <w:rPr>
                <w:sz w:val="20"/>
              </w:rPr>
              <w:t>План контрольных мероприятий</w:t>
            </w:r>
            <w:r w:rsidR="00A22FB7">
              <w:rPr>
                <w:sz w:val="20"/>
              </w:rPr>
              <w:t xml:space="preserve">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A22FB7" w:rsidP="00292F6E">
      <w:pPr>
        <w:pStyle w:val="20"/>
        <w:numPr>
          <w:ilvl w:val="0"/>
          <w:numId w:val="35"/>
        </w:numPr>
      </w:pPr>
      <w:r>
        <w:t>Проект р</w:t>
      </w:r>
      <w:r w:rsidR="003E5FB3">
        <w:t>езультат</w:t>
      </w:r>
      <w:r>
        <w:t>а</w:t>
      </w:r>
      <w:r w:rsidR="003E5FB3">
        <w:t xml:space="preserve"> контроля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22FB7" w:rsidP="00A22F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р</w:t>
            </w:r>
            <w:r w:rsidR="003E5FB3">
              <w:rPr>
                <w:b/>
                <w:sz w:val="20"/>
                <w:lang w:eastAsia="en-US"/>
              </w:rPr>
              <w:t>езультат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контроля для ИС ОВК</w:t>
            </w:r>
          </w:p>
        </w:tc>
      </w:tr>
      <w:tr w:rsidR="003E5FB3" w:rsidTr="00A863B0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 w:rsidR="00A22FB7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A22FB7" w:rsidRPr="00A22FB7">
              <w:rPr>
                <w:sz w:val="20"/>
                <w:lang w:eastAsia="en-US"/>
              </w:rPr>
              <w:t>Результат контроля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55292D" w:rsidP="00292F6E">
      <w:pPr>
        <w:pStyle w:val="20"/>
        <w:numPr>
          <w:ilvl w:val="0"/>
          <w:numId w:val="35"/>
        </w:numPr>
      </w:pPr>
      <w:r>
        <w:lastRenderedPageBreak/>
        <w:t>Проект информации</w:t>
      </w:r>
      <w:r w:rsidR="003E5FB3">
        <w:t xml:space="preserve"> об отмене результата контроля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3E5FB3" w:rsidRPr="001A4780" w:rsidTr="00A863B0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E5FB3" w:rsidRPr="007F14DA" w:rsidTr="00A863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E5FB3" w:rsidRPr="00662A2A" w:rsidRDefault="0055292D" w:rsidP="0055292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20444A">
              <w:rPr>
                <w:b/>
                <w:sz w:val="20"/>
                <w:lang w:eastAsia="en-US"/>
              </w:rPr>
              <w:t xml:space="preserve"> об отмене результата контроля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RPr="001A4780" w:rsidTr="00A863B0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E5FB3" w:rsidRPr="00CF443D" w:rsidRDefault="0055292D" w:rsidP="00A863B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>
              <w:rPr>
                <w:b/>
                <w:sz w:val="20"/>
                <w:lang w:val="en-US" w:eastAsia="en-US"/>
              </w:rPr>
              <w:t>CancelProject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5292D" w:rsidRPr="001A4780" w:rsidTr="0055292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5292D" w:rsidRDefault="0055292D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</w:t>
            </w:r>
            <w:r w:rsidRPr="0044444A">
              <w:rPr>
                <w:sz w:val="20"/>
              </w:rPr>
              <w:t>документа «</w:t>
            </w:r>
            <w:r w:rsidR="0044444A" w:rsidRPr="0044444A">
              <w:rPr>
                <w:sz w:val="20"/>
              </w:rPr>
              <w:t>Информация об отмене результата контроля для ИС ОВК</w:t>
            </w:r>
            <w:r w:rsidRPr="0044444A">
              <w:rPr>
                <w:sz w:val="20"/>
              </w:rPr>
              <w:t>»</w:t>
            </w:r>
          </w:p>
        </w:tc>
      </w:tr>
    </w:tbl>
    <w:p w:rsidR="003E5FB3" w:rsidRDefault="0044444A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по внеплановому контрольному мероприятию</w:t>
      </w:r>
      <w:r w:rsidR="003E5FB3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9"/>
        <w:gridCol w:w="431"/>
        <w:gridCol w:w="992"/>
        <w:gridCol w:w="2978"/>
        <w:gridCol w:w="2831"/>
        <w:gridCol w:w="6"/>
      </w:tblGrid>
      <w:tr w:rsidR="003E5FB3" w:rsidTr="00A863B0">
        <w:trPr>
          <w:gridAfter w:val="1"/>
          <w:wAfter w:w="3" w:type="pct"/>
          <w:tblHeader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051EC9" w:rsidTr="00A863B0">
        <w:trPr>
          <w:gridAfter w:val="1"/>
          <w:wAfter w:w="3" w:type="pct"/>
        </w:trPr>
        <w:tc>
          <w:tcPr>
            <w:tcW w:w="49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51EC9">
              <w:rPr>
                <w:b/>
                <w:sz w:val="20"/>
                <w:lang w:eastAsia="en-US"/>
              </w:rPr>
              <w:t>Проект информации по внеплановому контрольному мероприятию для ИС ОВК</w:t>
            </w:r>
          </w:p>
        </w:tc>
      </w:tr>
      <w:tr w:rsidR="003E5FB3" w:rsidTr="00A863B0">
        <w:trPr>
          <w:gridAfter w:val="1"/>
          <w:wAfter w:w="3" w:type="pct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051EC9" w:rsidRDefault="00051EC9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unplannedEven</w:t>
            </w:r>
            <w:r>
              <w:rPr>
                <w:b/>
                <w:sz w:val="20"/>
                <w:lang w:val="en-US" w:eastAsia="en-US"/>
              </w:rPr>
              <w:t>tProject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</w:t>
            </w:r>
            <w:r w:rsidRPr="00051EC9">
              <w:rPr>
                <w:sz w:val="20"/>
              </w:rPr>
              <w:t>«</w:t>
            </w:r>
            <w:r w:rsidR="00051EC9" w:rsidRPr="00051EC9">
              <w:rPr>
                <w:sz w:val="20"/>
              </w:rPr>
              <w:t>Информация по внеплановому контрольному мероприятию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051EC9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</w:t>
      </w:r>
      <w:r w:rsidR="003E5FB3">
        <w:t>об отмене</w:t>
      </w:r>
      <w:r w:rsidR="003E5FB3" w:rsidRPr="00A16E82">
        <w:t xml:space="preserve"> внепланово</w:t>
      </w:r>
      <w:r w:rsidR="003E5FB3">
        <w:t>го</w:t>
      </w:r>
      <w:r w:rsidR="003E5FB3" w:rsidRPr="00A16E82">
        <w:t xml:space="preserve"> контрольно</w:t>
      </w:r>
      <w:r w:rsidR="003E5FB3">
        <w:t>го мероприятия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25"/>
        <w:gridCol w:w="992"/>
        <w:gridCol w:w="2978"/>
        <w:gridCol w:w="2844"/>
      </w:tblGrid>
      <w:tr w:rsidR="003E5FB3" w:rsidTr="00051EC9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A16E82" w:rsidTr="00051EC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CD0F4C">
              <w:rPr>
                <w:b/>
                <w:sz w:val="20"/>
                <w:lang w:eastAsia="en-US"/>
              </w:rPr>
              <w:t xml:space="preserve"> об отмене внепланового контрольного мероприятия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Tr="00051EC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CD0F4C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 w:rsidR="00051EC9">
              <w:rPr>
                <w:b/>
                <w:sz w:val="20"/>
                <w:lang w:val="en-US" w:eastAsia="en-US"/>
              </w:rPr>
              <w:t>Project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051EC9" w:rsidRPr="00051EC9">
              <w:rPr>
                <w:sz w:val="20"/>
              </w:rPr>
              <w:t>Информация об отмене внепланового контрольного мероприятия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3E5FB3" w:rsidP="00A16E82"/>
    <w:p w:rsidR="00EF77BB" w:rsidRPr="00085558" w:rsidRDefault="00EF77BB" w:rsidP="00A16E82"/>
    <w:p w:rsidR="00B25A7B" w:rsidRDefault="00B25A7B" w:rsidP="00292F6E">
      <w:pPr>
        <w:pStyle w:val="20"/>
        <w:numPr>
          <w:ilvl w:val="0"/>
          <w:numId w:val="35"/>
        </w:numPr>
      </w:pPr>
      <w:r w:rsidRPr="00522331">
        <w:t>План закупок в структурированной форме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B25A7B" w:rsidRPr="001A4780" w:rsidTr="00056D4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25A7B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522331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1B3C27" w:rsidRDefault="00B25A7B" w:rsidP="00F724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</w:t>
            </w:r>
            <w:r w:rsidR="00F7248F">
              <w:rPr>
                <w:sz w:val="20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867D54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positions или specialPurchases </w:t>
            </w:r>
            <w:r w:rsidRPr="00B25A7B">
              <w:rPr>
                <w:sz w:val="20"/>
              </w:rPr>
              <w:lastRenderedPageBreak/>
              <w:t>обязательно при приеме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</w:rPr>
              <w:t>Устарел, не применяется, оставлен для обратной совместимости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995FA5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995FA5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EB4FF0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Default="00CC09FF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="00B25A7B">
              <w:rPr>
                <w:sz w:val="20"/>
              </w:rPr>
              <w:t>акт</w:t>
            </w:r>
            <w:r w:rsidR="00B25A7B" w:rsidRPr="005D58E6">
              <w:rPr>
                <w:sz w:val="20"/>
              </w:rPr>
              <w:t>, на основании которого составлен план закупок:</w:t>
            </w: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PPF552 - Постановление правительства РФ №552 от 05.06.2015 (федеральное);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  <w:p w:rsidR="00EB4FF0" w:rsidRDefault="00EB4FF0" w:rsidP="007D0FA6">
            <w:pPr>
              <w:spacing w:before="0" w:after="0"/>
              <w:rPr>
                <w:sz w:val="20"/>
              </w:rPr>
            </w:pPr>
          </w:p>
          <w:p w:rsidR="00EB4FF0" w:rsidRPr="00E232BB" w:rsidRDefault="00EB4FF0" w:rsidP="00EB4FF0">
            <w:pPr>
              <w:spacing w:before="0" w:after="0"/>
              <w:rPr>
                <w:sz w:val="20"/>
              </w:rPr>
            </w:pPr>
            <w:r w:rsidRPr="00EB4FF0">
              <w:rPr>
                <w:sz w:val="20"/>
              </w:rPr>
              <w:t>Игнорируется при приеме, автоматически определяется на основании уровня бюджета организации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r w:rsidRPr="00A51F10">
              <w:rPr>
                <w:sz w:val="20"/>
                <w:lang w:eastAsia="en-US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A51F10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B25A7B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сохранения проекта первой версии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C71D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утверждения плана закупок (базовой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71D49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6C0124">
              <w:rPr>
                <w:sz w:val="20"/>
              </w:rPr>
              <w:t xml:space="preserve"> Требуется обязательное заполнение при приеме в ЕИС базовой версии. </w:t>
            </w:r>
          </w:p>
          <w:p w:rsidR="00C71D49" w:rsidRPr="00E232BB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6C0124">
              <w:rPr>
                <w:sz w:val="20"/>
              </w:rPr>
              <w:t>Игнорируется и заполняется автоматически при приеме изменений плана закупок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620F52" w:rsidP="007D0FA6">
            <w:pPr>
              <w:spacing w:before="0" w:after="0"/>
              <w:jc w:val="both"/>
              <w:rPr>
                <w:sz w:val="20"/>
              </w:rPr>
            </w:pPr>
            <w:r w:rsidRPr="00620F52">
              <w:rPr>
                <w:sz w:val="20"/>
              </w:rPr>
              <w:t>approveDate</w:t>
            </w:r>
          </w:p>
        </w:tc>
        <w:tc>
          <w:tcPr>
            <w:tcW w:w="198" w:type="pct"/>
            <w:shd w:val="clear" w:color="auto" w:fill="auto"/>
          </w:tcPr>
          <w:p w:rsidR="00B25A7B" w:rsidRPr="00620F52" w:rsidRDefault="008A1D60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620F52" w:rsidP="00620F52">
            <w:pPr>
              <w:spacing w:before="0" w:after="0"/>
              <w:rPr>
                <w:sz w:val="20"/>
              </w:rPr>
            </w:pPr>
            <w:r w:rsidRPr="00620F52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620F52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620F52">
              <w:rPr>
                <w:sz w:val="20"/>
              </w:rPr>
              <w:t>Требуется обязательное заполнение при приеме в ЕИС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6C012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</w:tcPr>
          <w:p w:rsidR="00C71D49" w:rsidRPr="00620F52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внесения изменений в план закупок (ут</w:t>
            </w:r>
            <w:r>
              <w:rPr>
                <w:sz w:val="20"/>
              </w:rPr>
              <w:t>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71D49" w:rsidRPr="00E232BB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Требуется обязательное заполнение при приеме в ЕИС изменений плана закупок. Игнорируется при приеме базовой версии</w:t>
            </w:r>
          </w:p>
        </w:tc>
      </w:tr>
      <w:tr w:rsidR="000B79E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B79EF" w:rsidRPr="001B3C27" w:rsidRDefault="000B79EF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9EF" w:rsidRPr="00995FA5" w:rsidRDefault="000B79EF" w:rsidP="00175DFC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directDate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9EF" w:rsidRPr="000B79EF" w:rsidRDefault="000B79EF" w:rsidP="000B79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9EF" w:rsidRPr="005D58E6" w:rsidRDefault="000B79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B79EF" w:rsidRPr="00995FA5" w:rsidRDefault="000B79EF" w:rsidP="000B79EF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9EF" w:rsidRPr="00E232BB" w:rsidRDefault="000B79EF" w:rsidP="006C6859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7D0FA6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995FA5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lastRenderedPageBreak/>
              <w:t>Плановый период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995FA5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E17527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E53C0" w:rsidRDefault="007D0FA6" w:rsidP="007D0F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7D0FA6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7D0FA6" w:rsidRDefault="006737B2" w:rsidP="00E44D16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</w:t>
            </w:r>
            <w:r w:rsidR="00E44D16">
              <w:rPr>
                <w:sz w:val="20"/>
                <w:lang w:eastAsia="en-US"/>
              </w:rPr>
              <w:t>,</w:t>
            </w:r>
            <w:r>
              <w:rPr>
                <w:sz w:val="20"/>
                <w:lang w:eastAsia="en-US"/>
              </w:rPr>
              <w:t xml:space="preserve"> в случае если в поле «Код по СПЗ» указано значение «</w:t>
            </w:r>
            <w:r w:rsidR="00E44D16">
              <w:rPr>
                <w:sz w:val="20"/>
                <w:lang w:eastAsia="en-US"/>
              </w:rPr>
              <w:t>00000000000</w:t>
            </w:r>
            <w:r>
              <w:rPr>
                <w:sz w:val="20"/>
                <w:lang w:eastAsia="en-US"/>
              </w:rPr>
              <w:t>»</w:t>
            </w:r>
            <w:r w:rsidR="007D0FA6">
              <w:rPr>
                <w:sz w:val="20"/>
                <w:lang w:eastAsia="en-US"/>
              </w:rPr>
              <w:t>.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E44D16" w:rsidP="007D0FA6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C6465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Default="00E44D16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326318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 w:rsidR="00326318">
              <w:rPr>
                <w:sz w:val="20"/>
                <w:lang w:val="en-US" w:eastAsia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4B73FF" w:rsidRDefault="00326318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  <w:r w:rsidR="004B73FF">
              <w:rPr>
                <w:sz w:val="20"/>
              </w:rPr>
              <w:t xml:space="preserve">. </w:t>
            </w:r>
            <w:r w:rsidR="004B73FF" w:rsidRPr="004B73FF">
              <w:rPr>
                <w:sz w:val="20"/>
              </w:rPr>
              <w:t>Обязательно для заполнения в случае в поле base указано PPF1043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ЕИС. Обязательно для заполнения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326318" w:rsidP="007D0FA6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7D0FA6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9A5A5D" w:rsidRPr="00E87917" w:rsidRDefault="009A5A5D" w:rsidP="009A5A5D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</w:t>
            </w:r>
            <w:r w:rsidRPr="009A5A5D">
              <w:rPr>
                <w:sz w:val="20"/>
              </w:rPr>
              <w:lastRenderedPageBreak/>
              <w:t>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995FA5" w:rsidRDefault="007D0FA6" w:rsidP="00CE2988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7D0FA6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</w:tc>
      </w:tr>
      <w:tr w:rsidR="003010E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10E2" w:rsidRPr="001B3C27" w:rsidRDefault="003010E2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10E2" w:rsidRPr="00995FA5" w:rsidRDefault="00232EF3" w:rsidP="003010E2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10E2" w:rsidRPr="00DF3BE0" w:rsidRDefault="003010E2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10E2" w:rsidRPr="00C64657" w:rsidRDefault="003010E2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10E2" w:rsidRPr="00232EF3" w:rsidRDefault="00232EF3" w:rsidP="00232EF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10E2" w:rsidRPr="00E232BB" w:rsidRDefault="00232EF3" w:rsidP="003010E2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1E53C0" w:rsidRDefault="007D0FA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CF5B24" w:rsidP="007D0FA6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Контролируется обязательность заполнения. 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Форма собственности организации по ОКФС. 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E53C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0D6769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 w:rsidR="000D6769"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</w:p>
          <w:p w:rsidR="00E44D16" w:rsidRPr="001E53C0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B575F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B575F" w:rsidRPr="00E17527" w:rsidRDefault="00FB575F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 закупок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FB575F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B575F" w:rsidRDefault="00FB575F" w:rsidP="00121C0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232BB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В случае если не заполнено при приеме, то заполняется автоматически значением по Коду по СПЗ/Коду по СвР из </w:t>
            </w:r>
            <w:r w:rsidRPr="00326318">
              <w:rPr>
                <w:sz w:val="20"/>
              </w:rPr>
              <w:lastRenderedPageBreak/>
              <w:t>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121C02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бизнес-контролем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  <w:p w:rsidR="008D0DC7" w:rsidRDefault="008D0DC7" w:rsidP="00121C02">
            <w:pPr>
              <w:spacing w:before="0" w:after="0"/>
              <w:rPr>
                <w:sz w:val="20"/>
              </w:rPr>
            </w:pPr>
          </w:p>
          <w:p w:rsidR="008D0DC7" w:rsidRDefault="008D0DC7" w:rsidP="008D0DC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8D0DC7" w:rsidRPr="00E87917" w:rsidRDefault="008D0DC7" w:rsidP="008D0DC7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995FA5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121C02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995FA5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232EF3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232BB" w:rsidRDefault="00232EF3" w:rsidP="00AE6C2B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0D6769" w:rsidRPr="001E53C0" w:rsidRDefault="000D6769" w:rsidP="000D67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B53192" w:rsidRDefault="00B53192" w:rsidP="00B5319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 xml:space="preserve">Значение игнорируется при приеме, автоматически заполняется при передаче из </w:t>
            </w:r>
            <w:r w:rsidRPr="00545758">
              <w:rPr>
                <w:sz w:val="20"/>
              </w:rPr>
              <w:lastRenderedPageBreak/>
              <w:t>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lastRenderedPageBreak/>
              <w:t>Организационно-правовая форма организации по ОКОПФ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706140" w:rsidRDefault="000D6769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 w:rsidR="00706140"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="00706140"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 w:rsidR="000D6769"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0D6769" w:rsidRPr="00706140" w:rsidRDefault="000D6769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706140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706140" w:rsidRDefault="00706140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70614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При приеме контролируется на наличие в справочнике "ОКТМО ППО" (nsiOKTMOPPO). </w:t>
            </w:r>
          </w:p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кода=8 символов, при приеме осуществляется поиск по полю OKTMO_CODE справочника nsi_ppo.</w:t>
            </w:r>
          </w:p>
          <w:p w:rsidR="00706140" w:rsidRPr="001E53C0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кода=11 символов, осуществляется поиск по полю CODE (код ОКАТО) справочника  nsi_ppo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706140" w:rsidRPr="00706140" w:rsidRDefault="00706140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32EF3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32EF3" w:rsidRPr="00E17527" w:rsidRDefault="00232EF3" w:rsidP="00AE6C2B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E53C0" w:rsidRDefault="00232EF3" w:rsidP="00AE6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32EF3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32EF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32EF3" w:rsidRDefault="00232EF3" w:rsidP="00AE6C2B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326318" w:rsidRDefault="00232EF3" w:rsidP="00AE6C2B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764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57643" w:rsidRPr="00357643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57643" w:rsidRPr="0023759B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4568A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D615C6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41EE7">
              <w:rPr>
                <w:b/>
                <w:sz w:val="20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4568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522331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localInfo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982F3A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 xml:space="preserve">Дополнительные сведения о позиции плана закупок, </w:t>
            </w:r>
            <w:r w:rsidRPr="00CE2988">
              <w:rPr>
                <w:sz w:val="20"/>
                <w:lang w:eastAsia="en-US"/>
              </w:rPr>
              <w:lastRenderedPageBreak/>
              <w:t>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purposeInfo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Цель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523B0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523B0" w:rsidRPr="001B3C27" w:rsidRDefault="00C523B0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523B0" w:rsidRPr="000D6769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523B0" w:rsidRP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523B0" w:rsidRPr="001E53C0" w:rsidRDefault="00C523B0" w:rsidP="00C523B0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(financeInfo/subsecYears)</w:t>
            </w:r>
          </w:p>
        </w:tc>
      </w:tr>
      <w:tr w:rsidR="00303FCB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3FCB" w:rsidRPr="001B3C27" w:rsidRDefault="00303FCB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3FCB" w:rsidRP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3FCB" w:rsidRPr="00C523B0" w:rsidRDefault="00303FCB" w:rsidP="00303FC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Если признак не указан и в версии документа к которой принимается изменение/редакция в данной позиции имеется признак «Планируется заключение энергосервисного контракта в соответствии со статьей 108 Федерального закона №44» (positions/position/purchasesSubsecYearsInfo/energyServiceContract), то наследуется значение данного признака</w:t>
            </w: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CE2988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Cведения о закупке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Pr="001E53C0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381B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1BC1" w:rsidRPr="00381BC1" w:rsidRDefault="00381BC1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Default="00381BC1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982F3A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</w:t>
            </w:r>
            <w:r w:rsidR="00DE4F06">
              <w:rPr>
                <w:sz w:val="20"/>
              </w:rPr>
              <w:t>.</w:t>
            </w:r>
          </w:p>
          <w:p w:rsidR="00DC772E" w:rsidRPr="001E53C0" w:rsidRDefault="00DC772E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 w:rsidR="00DE4F06">
              <w:rPr>
                <w:sz w:val="20"/>
              </w:rPr>
              <w:t>обязательно при приеме изменений позиции</w:t>
            </w: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B930C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7243F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Обязателен для заполнения для новых позиций. </w:t>
            </w:r>
          </w:p>
          <w:p w:rsidR="00381BC1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>При приеме значение  контролируется  на соответствие значениям полей: publishYear, IKU, purchaseNumber,OKPD2Info\code, KVRInfo\code</w:t>
            </w:r>
          </w:p>
          <w:p w:rsidR="0027243F" w:rsidRPr="001E53C0" w:rsidRDefault="0027243F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AE2D4A" w:rsidRDefault="00DC772E" w:rsidP="00DC772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1A1B37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DB05CF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 w:rsidR="00B930CE"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085558" w:rsidRDefault="00DC772E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CE2988" w:rsidRPr="001E53C0" w:rsidRDefault="00DB05CF" w:rsidP="00121C02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 xml:space="preserve">Номер закупки, включенной в </w:t>
            </w:r>
            <w:r w:rsidRPr="001A1B37">
              <w:rPr>
                <w:sz w:val="20"/>
                <w:lang w:eastAsia="en-US"/>
              </w:rPr>
              <w:lastRenderedPageBreak/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AE2D4A" w:rsidRDefault="00FD6B30" w:rsidP="00FD6B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tenderPlanPurchaseNumber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A1B3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план-график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FD6B30" w:rsidRDefault="00FD6B30" w:rsidP="00FD6B3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FD6B30" w:rsidRPr="00FD6B30" w:rsidRDefault="00FD6B30" w:rsidP="00121C02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CE2988" w:rsidRPr="001E53C0" w:rsidRDefault="001A1B37" w:rsidP="00121C02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0E07" w:rsidRPr="001B3C27" w:rsidRDefault="00A50E07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DE5729" w:rsidP="00121C02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KTRUInfo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F8139E" w:rsidP="00A50E07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позиция с данным кодом НЕ является укрупненной (для нее НЕ заполнено поле position/data/isTemplate в справочнике nsiKTRU). Может быть заполнен только для позиций, размещаемых после внедрения КТРУ</w:t>
            </w:r>
          </w:p>
        </w:tc>
      </w:tr>
      <w:tr w:rsidR="00F8139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8139E" w:rsidRPr="001B3C27" w:rsidRDefault="00F8139E" w:rsidP="00F813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templateKTRUInfo</w:t>
            </w:r>
          </w:p>
        </w:tc>
        <w:tc>
          <w:tcPr>
            <w:tcW w:w="198" w:type="pct"/>
            <w:shd w:val="clear" w:color="auto" w:fill="auto"/>
          </w:tcPr>
          <w:p w:rsidR="00F8139E" w:rsidRPr="005C162D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Классификация по укру</w:t>
            </w:r>
            <w:r>
              <w:rPr>
                <w:sz w:val="20"/>
                <w:lang w:eastAsia="en-US"/>
              </w:rPr>
              <w:t>пненной позиции (шаблону)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При приеме контролируется, что позиция с данным кодом является укрупненной (для нее заполнено поле position/data/isTemplate в справочнике nsiKTRU). Может быть заполнен только для позиций, размещаемых после внедрения КТРУ</w:t>
            </w:r>
          </w:p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Состав блока см. состав блока </w:t>
            </w:r>
            <w:r w:rsidRPr="00A50E07">
              <w:rPr>
                <w:sz w:val="20"/>
                <w:lang w:eastAsia="en-US"/>
              </w:rPr>
              <w:t>KTRUInfo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255041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 xml:space="preserve">Закупка </w:t>
            </w:r>
            <w:r>
              <w:rPr>
                <w:sz w:val="20"/>
                <w:lang w:eastAsia="en-US"/>
              </w:rPr>
              <w:t xml:space="preserve">не </w:t>
            </w:r>
            <w:r w:rsidRPr="00255041">
              <w:rPr>
                <w:sz w:val="20"/>
                <w:lang w:eastAsia="en-US"/>
              </w:rPr>
              <w:t>содержит ни одной либо содержит несколько позиций ОКПД2/позиций КТРУ/укрупненных позиций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55041" w:rsidRPr="00255041" w:rsidRDefault="00255041" w:rsidP="0025504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В ИКЗ добавляется значение '0000'.</w:t>
            </w:r>
          </w:p>
          <w:p w:rsidR="00A50E07" w:rsidRDefault="00255041" w:rsidP="005C13CF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Блок может быть не заполнен. Но если заполнен, то контролируется указание минимум двух позиций ОКПД2, КТРУ, укрупненных позиций КТРУ.  Смешение ОКПД2/КТРУ/ укрупненных позиций КТРУ допускается. Может быть заполнен только для позиций, размещаемых после внедрения КТРУ</w:t>
            </w:r>
          </w:p>
          <w:p w:rsidR="000455DD" w:rsidRPr="001E53C0" w:rsidRDefault="000455DD" w:rsidP="005C13CF">
            <w:pPr>
              <w:spacing w:before="0" w:after="0"/>
              <w:jc w:val="both"/>
              <w:rPr>
                <w:sz w:val="20"/>
              </w:rPr>
            </w:pPr>
            <w:r w:rsidRPr="000455DD">
              <w:rPr>
                <w:sz w:val="20"/>
              </w:rPr>
              <w:t>При приеме новой версии позиции набор блоков KTRUs/OKPD2s/templateKTRUs игнорируется и загружается из предыдущей размещенной версии позиции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633FFC" w:rsidRPr="000D6769" w:rsidRDefault="00633FFC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F8139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указана 1 позиция ОКПД2/позиция КТРУ/укрупненная позиция КТРУ, и поле не заполнено в принимаемом документе, то автоматически заполняется наименованием ОКПД2/КТРУ/укрупненной КТРУ.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2 позиции ОКПД2/позиции КТРУ/укрупненной позиции КТРУ,  и поле не заполнено в </w:t>
            </w:r>
            <w:r w:rsidRPr="00F8139E">
              <w:rPr>
                <w:sz w:val="20"/>
              </w:rPr>
              <w:lastRenderedPageBreak/>
              <w:t>принимаемом документе, то  заполняется перечнем наименований ОКПД2/КТРУ/укрупненной КТРУ через ";".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более 2-х позиций ОКПД2/позиций КТРУ/укрупненных позиций КТРУ,  и поле не заполнено в принимаемом документе, то поле заполняется перечнем наименований ОКПД2/КТРУ/укрупненной КТРУ через ";". </w:t>
            </w:r>
          </w:p>
          <w:p w:rsidR="000D6769" w:rsidRPr="001E53C0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54575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Осуществление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545758" w:rsidP="00121C02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В рамках блока должен быть заполнен блок term и/или periodicity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497360" w:rsidRDefault="00633FFC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633FFC">
              <w:rPr>
                <w:sz w:val="20"/>
                <w:lang w:eastAsia="en-US"/>
              </w:rPr>
              <w:t>complexityInfo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технической сложности, инновационности, </w:t>
            </w:r>
          </w:p>
          <w:p w:rsidR="000D6769" w:rsidRDefault="00633FFC" w:rsidP="004A35C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высокотехнологичности ил</w:t>
            </w:r>
            <w:r w:rsidR="004A35C8">
              <w:rPr>
                <w:sz w:val="20"/>
                <w:lang w:eastAsia="en-US"/>
              </w:rPr>
              <w:t>и специальном характере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publicDiscussion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0D6769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648E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648EC" w:rsidRPr="001B3C27" w:rsidRDefault="007648EC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648EC" w:rsidRPr="000D6769" w:rsidRDefault="007648EC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648EC" w:rsidRPr="007648EC" w:rsidRDefault="007648EC" w:rsidP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648EC" w:rsidRPr="00497360" w:rsidRDefault="007648EC" w:rsidP="00AE6C2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648EC" w:rsidRDefault="007648EC" w:rsidP="007648E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648EC" w:rsidRPr="00085558" w:rsidRDefault="007648EC" w:rsidP="007648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{8</w:t>
            </w:r>
            <w:r w:rsidR="004831C7" w:rsidRPr="00085558">
              <w:rPr>
                <w:sz w:val="20"/>
              </w:rPr>
              <w:t>}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r w:rsidR="004831C7" w:rsidRPr="00175DFC">
              <w:rPr>
                <w:sz w:val="20"/>
              </w:rPr>
              <w:t>12</w:t>
            </w:r>
            <w:r w:rsidR="004831C7" w:rsidRPr="00085558">
              <w:rPr>
                <w:sz w:val="20"/>
              </w:rPr>
              <w:t>}</w:t>
            </w:r>
          </w:p>
          <w:p w:rsidR="007648EC" w:rsidRPr="001E53C0" w:rsidRDefault="007648EC" w:rsidP="00AE6C2B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4831C7" w:rsidRPr="001A4780" w:rsidTr="00137DE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831C7" w:rsidRPr="001B3C27" w:rsidRDefault="004831C7" w:rsidP="00137DE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31C7" w:rsidRPr="000D6769" w:rsidRDefault="004831C7" w:rsidP="00137D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31C7" w:rsidRPr="007648EC" w:rsidRDefault="004831C7" w:rsidP="00137DE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31C7" w:rsidRPr="00497360" w:rsidRDefault="004831C7" w:rsidP="00137DE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ПЗ обязате</w:t>
            </w:r>
            <w:r>
              <w:rPr>
                <w:sz w:val="20"/>
                <w:lang w:eastAsia="en-US"/>
              </w:rPr>
              <w:t>льным общественным обсуждением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1C7" w:rsidRDefault="004831C7" w:rsidP="00137DE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Если поле не пустое, проверяется: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4831C7" w:rsidRDefault="004831C7" w:rsidP="004831C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значение всех реквизитов позиции ПЗ, указывающих на соответствие закупки предмету общественного обсуждения, соответствуют значениям, указанным в позиции ПЗ за прошедший финансовый год и плановый период, связанным с указанным ООКЗ</w:t>
            </w:r>
          </w:p>
          <w:p w:rsidR="00E17A2C" w:rsidRPr="00E17A2C" w:rsidRDefault="00E17A2C" w:rsidP="004831C7">
            <w:pPr>
              <w:spacing w:before="0" w:after="0"/>
              <w:jc w:val="both"/>
              <w:rPr>
                <w:sz w:val="20"/>
              </w:rPr>
            </w:pPr>
            <w:r w:rsidRPr="00E17A2C">
              <w:rPr>
                <w:sz w:val="20"/>
              </w:rPr>
              <w:t>Для удаления связи необходимо указать значение "00000000"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9B21B7" w:rsidP="00121C02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>Значение игнорируется при приме. При передаче заполняется true в случае если в поле positionModification\decision\purchaseCanceled указано true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</w:t>
            </w:r>
            <w:r w:rsidRPr="00633FFC">
              <w:rPr>
                <w:sz w:val="20"/>
                <w:lang w:eastAsia="en-US"/>
              </w:rPr>
              <w:lastRenderedPageBreak/>
              <w:t>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Основание внесения изменений в </w:t>
            </w:r>
            <w:r w:rsidRPr="00633FFC">
              <w:rPr>
                <w:sz w:val="20"/>
                <w:lang w:eastAsia="en-US"/>
              </w:rPr>
              <w:lastRenderedPageBreak/>
              <w:t>позицию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8275BE" w:rsidP="00DE4F06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lastRenderedPageBreak/>
              <w:t xml:space="preserve">Обязателен для указания в случае </w:t>
            </w:r>
            <w:r w:rsidRPr="008275BE">
              <w:rPr>
                <w:sz w:val="20"/>
              </w:rPr>
              <w:lastRenderedPageBreak/>
              <w:t>если в поле positionModificationStatus указано значение "E"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Pr="00497360" w:rsidRDefault="00497360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позиции при приеме изменений плана закупок (Если значение поля не указано, то данные позиции перенесены из предыдущей версии без изменений):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97360" w:rsidRDefault="00497360" w:rsidP="00DE4F06">
            <w:pPr>
              <w:spacing w:before="0" w:after="0"/>
              <w:jc w:val="both"/>
              <w:rPr>
                <w:sz w:val="20"/>
              </w:rPr>
            </w:pPr>
          </w:p>
          <w:p w:rsidR="00497360" w:rsidRPr="00633FFC" w:rsidRDefault="00497360" w:rsidP="0049736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97360" w:rsidRPr="00497360" w:rsidRDefault="00497360" w:rsidP="00497360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070E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0E10" w:rsidRPr="001B3C27" w:rsidRDefault="00070E10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0E10">
              <w:rPr>
                <w:sz w:val="20"/>
                <w:lang w:eastAsia="en-US"/>
              </w:rPr>
              <w:t>useKTRU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0E10" w:rsidRPr="00070E10" w:rsidRDefault="00070E10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0E10" w:rsidRDefault="00070E10" w:rsidP="00070E1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"По КТРУ"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0E10" w:rsidRPr="00497360" w:rsidRDefault="00070E10" w:rsidP="00754C94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D7136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CE2988" w:rsidRDefault="00D71363" w:rsidP="00DE4F06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1E53C0" w:rsidRDefault="00DE5729" w:rsidP="00DE4F06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Pr="00AB4D4D" w:rsidRDefault="00220A41" w:rsidP="00AB4D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ОКПД2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 w:rsidR="00AB4D4D">
              <w:rPr>
                <w:sz w:val="20"/>
                <w:lang w:eastAsia="en-US"/>
              </w:rPr>
              <w:t xml:space="preserve">Фиксированное значение </w:t>
            </w:r>
            <w:r w:rsidR="00AB4D4D" w:rsidRPr="00AB4D4D">
              <w:rPr>
                <w:sz w:val="20"/>
              </w:rPr>
              <w:t>'0000'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</w:t>
            </w:r>
            <w:r w:rsidR="00545758">
              <w:rPr>
                <w:sz w:val="20"/>
              </w:rPr>
              <w:t>т</w:t>
            </w:r>
            <w:r>
              <w:rPr>
                <w:sz w:val="20"/>
              </w:rPr>
              <w:t>ствует более одного кода ТРУ по ОКПД2.</w:t>
            </w:r>
          </w:p>
          <w:p w:rsid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  <w:p w:rsidR="00EA18B3" w:rsidRPr="001E53C0" w:rsidRDefault="00EA18B3" w:rsidP="00DE4F06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Устарел. Не применяется, оставлен для обратной совместимости</w:t>
            </w:r>
          </w:p>
        </w:tc>
      </w:tr>
      <w:tr w:rsidR="00D71363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2A6587" w:rsidRDefault="00D71363" w:rsidP="00AB4D4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 w:rsidR="00AB4D4D">
              <w:rPr>
                <w:b/>
                <w:sz w:val="20"/>
              </w:rPr>
              <w:t>2</w:t>
            </w:r>
          </w:p>
        </w:tc>
      </w:tr>
      <w:tr w:rsidR="00D71363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D71363" w:rsidRPr="00AC29B4" w:rsidRDefault="00D71363" w:rsidP="00DE4F06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AC29B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136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70747C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1363" w:rsidRPr="001B4316" w:rsidRDefault="00D71363" w:rsidP="00AC29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AC29B4">
              <w:rPr>
                <w:sz w:val="20"/>
                <w:lang w:val="en-US"/>
              </w:rPr>
              <w:t>12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71363" w:rsidRPr="0051501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1B3C27" w:rsidRDefault="00D71363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1363" w:rsidRPr="001A4780" w:rsidRDefault="00AC29B4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D71363">
              <w:rPr>
                <w:sz w:val="20"/>
                <w:lang w:val="en-US"/>
              </w:rPr>
              <w:t>00)</w:t>
            </w:r>
          </w:p>
        </w:tc>
        <w:tc>
          <w:tcPr>
            <w:tcW w:w="1386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B53192" w:rsidP="00DE4F06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A18B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A18B3" w:rsidRPr="00CE2988" w:rsidRDefault="00EA18B3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Классификация по КТРУ</w:t>
            </w: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KTRUInfo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F44D2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4D27" w:rsidRPr="00F44D27" w:rsidRDefault="00F44D2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F44D27">
              <w:rPr>
                <w:b/>
                <w:sz w:val="20"/>
              </w:rPr>
              <w:t>Закупка содержит несколько позиций КТРУ/ОКПД2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8139E" w:rsidP="00A56F0A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НЕ являются укрупненными (для них НЕ заполнено поле position/data/isTemplate в справочнике nsiKTRU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139E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templateKTRUs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rPr>
                <w:sz w:val="20"/>
              </w:rPr>
            </w:pPr>
            <w:r w:rsidRPr="00F8139E">
              <w:rPr>
                <w:sz w:val="20"/>
              </w:rPr>
              <w:t>Укрупненные позиции (шаблоны) 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являются укрупненными (для них заполнено поле position/data/isTemplate в справочнике nsiKTRU</w:t>
            </w:r>
          </w:p>
          <w:p w:rsidR="00F8139E" w:rsidRP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44D27">
              <w:rPr>
                <w:sz w:val="20"/>
              </w:rPr>
              <w:t>KTRUs</w:t>
            </w:r>
          </w:p>
        </w:tc>
      </w:tr>
      <w:tr w:rsidR="003B3E17" w:rsidRPr="003B3E1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Позиции КТРУ</w:t>
            </w:r>
          </w:p>
        </w:tc>
      </w:tr>
      <w:tr w:rsidR="003B3E17" w:rsidRPr="003B3E1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A5168">
              <w:rPr>
                <w:b/>
                <w:sz w:val="20"/>
              </w:rPr>
              <w:t>KTRUs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879E0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ED493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024AE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3B3E17" w:rsidRPr="00024AE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  <w:lang w:val="en-US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45758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B4D4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E7899">
              <w:rPr>
                <w:b/>
                <w:sz w:val="20"/>
                <w:lang w:val="en-US"/>
              </w:rPr>
              <w:t>Осуществление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E7899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E7899">
              <w:rPr>
                <w:sz w:val="20"/>
                <w:lang w:eastAsia="en-US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3B3E17" w:rsidRPr="001E53C0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3B3E17" w:rsidRPr="00B53192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Срок осуществления закупки</w:t>
            </w:r>
          </w:p>
        </w:tc>
      </w:tr>
      <w:tr w:rsidR="003B3E17" w:rsidRPr="00B53192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BA745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7405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7248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884866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41288E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Периодичность осуществления закупки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lastRenderedPageBreak/>
              <w:t>S - один раз в полгода;</w:t>
            </w:r>
          </w:p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3B3E17" w:rsidRPr="008D743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lastRenderedPageBreak/>
              <w:t>S;</w:t>
            </w:r>
          </w:p>
          <w:p w:rsidR="003B3E17" w:rsidRPr="00F730B1" w:rsidRDefault="003B3E17" w:rsidP="003B3E1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16A51">
              <w:rPr>
                <w:b/>
                <w:sz w:val="20"/>
              </w:rPr>
              <w:t>Сведения о технической сложности, инновационности, высокотехнологичности или специальном характере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A35C8">
              <w:rPr>
                <w:sz w:val="20"/>
                <w:lang w:val="en-US"/>
              </w:rPr>
              <w:t>addComplexityText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Дополнительная информация о </w:t>
            </w:r>
          </w:p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технической сложности, инновационности, </w:t>
            </w:r>
          </w:p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высокотехнологичности или специальном характере закупки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F7433F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  <w:p w:rsidR="00F7433F" w:rsidRDefault="00F7433F" w:rsidP="00F7433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12324F" w:rsidRDefault="0012324F" w:rsidP="003B3E17">
            <w:pPr>
              <w:spacing w:before="0" w:after="0"/>
              <w:jc w:val="both"/>
              <w:rPr>
                <w:sz w:val="20"/>
              </w:rPr>
            </w:pPr>
          </w:p>
          <w:p w:rsidR="0012324F" w:rsidRPr="00F7433F" w:rsidRDefault="0012324F" w:rsidP="0012324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7433F">
              <w:rPr>
                <w:sz w:val="20"/>
                <w:lang w:eastAsia="en-US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  <w:p w:rsidR="0012324F" w:rsidRPr="001E53C0" w:rsidRDefault="0012324F" w:rsidP="0012324F">
            <w:pPr>
              <w:spacing w:before="0" w:after="0"/>
              <w:jc w:val="both"/>
              <w:rPr>
                <w:sz w:val="20"/>
              </w:rPr>
            </w:pPr>
            <w:r w:rsidRPr="00F7433F">
              <w:rPr>
                <w:sz w:val="20"/>
                <w:lang w:eastAsia="en-US"/>
              </w:rPr>
              <w:t>Контролируется обязательность заполнения если в поле decision указаны значения purchaseCanceled или</w:t>
            </w:r>
            <w:r>
              <w:rPr>
                <w:sz w:val="20"/>
                <w:lang w:eastAsia="en-US"/>
              </w:rPr>
              <w:t xml:space="preserve"> </w:t>
            </w:r>
            <w:r w:rsidRPr="0012324F">
              <w:rPr>
                <w:sz w:val="20"/>
                <w:lang w:eastAsia="en-US"/>
              </w:rPr>
              <w:t>purchaseChanged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1E53C0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3B3E17" w:rsidRPr="00F875F7" w:rsidRDefault="003B3E17" w:rsidP="003B3E1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lastRenderedPageBreak/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3B3E17" w:rsidRPr="001E38B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A0224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02249" w:rsidRPr="001B3C27" w:rsidRDefault="00A02249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02249">
              <w:rPr>
                <w:sz w:val="20"/>
              </w:rPr>
              <w:t>KBKsInfo</w:t>
            </w:r>
          </w:p>
        </w:tc>
        <w:tc>
          <w:tcPr>
            <w:tcW w:w="198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2249" w:rsidRPr="00A02249" w:rsidRDefault="00A02249" w:rsidP="00A0224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02249" w:rsidRDefault="00A02249" w:rsidP="00A0224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A02249" w:rsidRPr="001E53C0" w:rsidRDefault="000E7FC1" w:rsidP="000E7FC1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C879E0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879E0" w:rsidRPr="00D16A51" w:rsidRDefault="00C879E0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C879E0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AC29B4" w:rsidRDefault="00C879E0" w:rsidP="00A56F0A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879E0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C879E0" w:rsidRDefault="00C879E0" w:rsidP="00C879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90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79E0" w:rsidRPr="00ED4932" w:rsidRDefault="008B3516" w:rsidP="00C879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879E0" w:rsidRPr="0051501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C879E0" w:rsidRDefault="00C879E0" w:rsidP="00C879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79E0" w:rsidRPr="00C879E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605F8F" w:rsidRPr="00CF443D" w:rsidTr="00F7433F">
        <w:trPr>
          <w:jc w:val="center"/>
        </w:trPr>
        <w:tc>
          <w:tcPr>
            <w:tcW w:w="744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extraBudgetFundsTotalsInfo</w:t>
            </w:r>
          </w:p>
        </w:tc>
        <w:tc>
          <w:tcPr>
            <w:tcW w:w="198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05F8F" w:rsidRPr="00515010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 xml:space="preserve">При приеме контролируется, что блок может быть заполнен, только если для владельца версии </w:t>
            </w:r>
            <w:r w:rsidRPr="00605F8F">
              <w:rPr>
                <w:sz w:val="20"/>
              </w:rPr>
              <w:lastRenderedPageBreak/>
              <w:t>плана закупок выполняются условия: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r w:rsidRPr="00605F8F">
              <w:rPr>
                <w:sz w:val="20"/>
              </w:rPr>
              <w:t>KBKYearsInfo</w:t>
            </w:r>
            <w:r>
              <w:rPr>
                <w:sz w:val="20"/>
              </w:rPr>
              <w:t>) выше</w:t>
            </w:r>
          </w:p>
        </w:tc>
      </w:tr>
      <w:tr w:rsidR="008B3516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B3516" w:rsidRPr="00D16A51" w:rsidRDefault="008B3516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lastRenderedPageBreak/>
              <w:t>Детализация по коду бюджетной классификации</w:t>
            </w:r>
          </w:p>
        </w:tc>
      </w:tr>
      <w:tr w:rsidR="008B3516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AC29B4" w:rsidRDefault="008B3516" w:rsidP="00ED4932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ED49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</w:p>
        </w:tc>
      </w:tr>
      <w:tr w:rsidR="00ED4932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ED4932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ED4932" w:rsidRPr="001E38B2" w:rsidRDefault="00ED4932" w:rsidP="00A56F0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4D345A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D345A">
              <w:rPr>
                <w:sz w:val="20"/>
                <w:lang w:val="en-US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Дополн</w:t>
            </w:r>
            <w:r>
              <w:rPr>
                <w:sz w:val="20"/>
              </w:rPr>
              <w:t>ительные</w:t>
            </w:r>
            <w:r w:rsidRPr="004A35C8">
              <w:rPr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Цель осуществления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purposeInfo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expectedResultName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Сведения об обосновании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E4043">
              <w:rPr>
                <w:sz w:val="20"/>
                <w:lang w:eastAsia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09FF">
              <w:rPr>
                <w:sz w:val="20"/>
                <w:lang w:eastAsia="en-US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lastRenderedPageBreak/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3B3E17" w:rsidRPr="00CC09F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85558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existInRegulationRules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</w:t>
            </w:r>
            <w:r w:rsidRPr="004A2EF9">
              <w:rPr>
                <w:sz w:val="20"/>
                <w:lang w:eastAsia="en-US"/>
              </w:rPr>
              <w:t xml:space="preserve"> акт присутствует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missingInRegulationRules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Pr="004A2EF9">
              <w:rPr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553A5A">
              <w:rPr>
                <w:b/>
                <w:sz w:val="20"/>
                <w:lang w:eastAsia="en-US"/>
              </w:rPr>
              <w:t>акт присутствует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553A5A">
              <w:rPr>
                <w:b/>
                <w:sz w:val="20"/>
                <w:lang w:eastAsia="en-US"/>
              </w:rPr>
              <w:t>existInRegulationRules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Реестровый номер НПА в реестре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наличие НПА в реестре правил нормирования закупок (РПНЗ) в ЕИС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E077C7">
              <w:rPr>
                <w:b/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E077C7">
              <w:rPr>
                <w:b/>
                <w:sz w:val="20"/>
                <w:lang w:eastAsia="en-US"/>
              </w:rPr>
              <w:t>missingInRegulationRules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727A4" w:rsidRPr="00AE2D4A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727A4" w:rsidRPr="004A2EF9" w:rsidRDefault="003727A4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3727A4" w:rsidRPr="00AE2D4A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727A4" w:rsidRPr="004A2EF9" w:rsidRDefault="003727A4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727A4">
              <w:rPr>
                <w:b/>
                <w:sz w:val="20"/>
                <w:lang w:eastAsia="en-US"/>
              </w:rPr>
              <w:t>purchasesSubsecYearsInfo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727A4" w:rsidRPr="00553A5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D2FBC" w:rsidRPr="001B3C27" w:rsidRDefault="003D2FBC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03FCB" w:rsidP="00754C94">
            <w:pPr>
              <w:spacing w:before="0" w:after="0"/>
              <w:jc w:val="both"/>
              <w:rPr>
                <w:sz w:val="20"/>
              </w:rPr>
            </w:pPr>
            <w:r w:rsidRPr="00303FCB">
              <w:rPr>
                <w:sz w:val="20"/>
              </w:rPr>
              <w:t>Указание блока недопустимо. Начиная с версии 9.1, необходимо указывать признак «Планируется заключение энергосервисного контракта» (positions/position/isEnergyServiceContract)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D2FBC" w:rsidRPr="001B3C27" w:rsidRDefault="003D2FBC" w:rsidP="003727A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 xml:space="preserve"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</w:t>
            </w:r>
            <w:r w:rsidRPr="003727A4">
              <w:rPr>
                <w:sz w:val="20"/>
                <w:lang w:eastAsia="en-US"/>
              </w:rPr>
              <w:lastRenderedPageBreak/>
              <w:t>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3727A4" w:rsidRDefault="003D2FBC" w:rsidP="003727A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</w:t>
            </w:r>
          </w:p>
        </w:tc>
      </w:tr>
      <w:tr w:rsidR="003D2FBC" w:rsidRPr="003D2FBC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2FBC" w:rsidRPr="003D2FBC" w:rsidRDefault="003D2FBC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3D2FBC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1C0710">
              <w:rPr>
                <w:b/>
                <w:sz w:val="20"/>
                <w:lang w:eastAsia="en-US"/>
              </w:rPr>
              <w:t>energyServiceContract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07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C0710" w:rsidRPr="001B3C27" w:rsidRDefault="001C0710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energyServiceContractAttribute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0710" w:rsidRP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Признак "Планируется заключение энергосервисного контракта в соответствии со статьей 108 Федерального закона №44"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0710" w:rsidRPr="001C0710" w:rsidRDefault="001C0710" w:rsidP="001C07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="003D2FBC"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201158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0D06D8" w:rsidRPr="000D06D8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6D8" w:rsidRPr="000D06D8" w:rsidRDefault="000D06D8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0D06D8" w:rsidRPr="000D06D8" w:rsidTr="00754C94">
        <w:trPr>
          <w:jc w:val="center"/>
        </w:trPr>
        <w:tc>
          <w:tcPr>
            <w:tcW w:w="744" w:type="pct"/>
            <w:shd w:val="clear" w:color="auto" w:fill="auto"/>
          </w:tcPr>
          <w:p w:rsidR="000D06D8" w:rsidRPr="000D06D8" w:rsidRDefault="000D06D8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6D8" w:rsidRPr="000D06D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6D8" w:rsidRPr="00531125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0D06D8" w:rsidP="000D06D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0D06D8" w:rsidP="000D06D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0D06D8" w:rsidP="00754C9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531125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lastRenderedPageBreak/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201158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20115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B52FC2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53112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531125" w:rsidRDefault="00B52FC2" w:rsidP="005311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5311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52233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E298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D2FBC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 xml:space="preserve">ИЛИ Код СПЗ организации = </w:t>
            </w:r>
            <w:r w:rsidRPr="000E7FC1">
              <w:rPr>
                <w:sz w:val="20"/>
              </w:rPr>
              <w:lastRenderedPageBreak/>
              <w:t>07731000003 (Государственная корпорация по атомной энергии "Росатом")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Осуществление особой 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При приеме контролируется обязательность заполнения блока. В рамках блока должен быть заполнен блок term и/или periodicity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позиция новая: </w:t>
            </w: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26AA1">
              <w:rPr>
                <w:b/>
                <w:sz w:val="20"/>
                <w:lang w:val="en-US" w:eastAsia="en-US"/>
              </w:rPr>
              <w:t>yearFinanceInfo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особой </w:t>
            </w:r>
            <w:r>
              <w:rPr>
                <w:sz w:val="20"/>
              </w:rPr>
              <w:lastRenderedPageBreak/>
              <w:t>закупки</w:t>
            </w:r>
            <w:r w:rsidRPr="00381BC1">
              <w:rPr>
                <w:sz w:val="20"/>
              </w:rPr>
              <w:t xml:space="preserve">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381BC1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>Обязателен для заполнения для новых позиций. При приеме значение  контролируется  на соответствие значениям полей: publishYear, IKU, purchaseNumber, KVRInfo\code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75DFC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{4}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A1B3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85558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49736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664DE" w:rsidRPr="0049736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Осуществление особой</w:t>
            </w:r>
            <w:r w:rsidRPr="00A223ED">
              <w:rPr>
                <w:b/>
                <w:sz w:val="20"/>
              </w:rPr>
              <w:t xml:space="preserve"> закупк</w:t>
            </w:r>
            <w:r>
              <w:rPr>
                <w:b/>
                <w:sz w:val="20"/>
              </w:rPr>
              <w:t>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223ED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A223ED">
              <w:rPr>
                <w:sz w:val="20"/>
                <w:lang w:val="en-US"/>
              </w:rPr>
              <w:t>term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A223ED">
              <w:rPr>
                <w:sz w:val="20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 xml:space="preserve">Если требуется указать периодичность с типом "Другая", то следует указывать либо ветку choice с заполненым полем otherPeriodicityText, либо пустой </w:t>
            </w:r>
            <w:r w:rsidRPr="0093346B">
              <w:rPr>
                <w:sz w:val="20"/>
              </w:rPr>
              <w:lastRenderedPageBreak/>
              <w:t>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4664DE" w:rsidRPr="001A4780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lastRenderedPageBreak/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6D64C6">
              <w:rPr>
                <w:b/>
                <w:sz w:val="20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окончания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9E36D9">
              <w:rPr>
                <w:b/>
                <w:sz w:val="20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4664DE" w:rsidRPr="008D743D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4664DE" w:rsidRPr="00F730B1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D16A51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Периодичность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F74058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F74058">
              <w:rPr>
                <w:sz w:val="20"/>
                <w:lang w:val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T(1-6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CC09FF">
              <w:rPr>
                <w:sz w:val="20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CC09FF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E2D4A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 закупо</w:t>
            </w:r>
            <w:r>
              <w:rPr>
                <w:b/>
                <w:sz w:val="20"/>
              </w:rPr>
              <w:t>к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Поле обязательно для заполнения в том случае, если в поле «Обоснование внесения изменений» выбрано значение «Иные случаи, установленные высшим исполнительным органом государственной власти субъекта Российской Федерации (местной администрацией) в порядке формирования, утверждения и ведения планов закупок» (код 7) или «Возникновение иных существенных обстоятельств» (код 16)</w:t>
            </w: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B02BA2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4664DE" w:rsidRPr="00F875F7" w:rsidRDefault="004664DE" w:rsidP="004664DE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Итого по кодам БК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373ED">
              <w:rPr>
                <w:sz w:val="20"/>
              </w:rPr>
              <w:t>Содержимое игнорируется при приеме. Рассчитывается автоматически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373ED">
              <w:rPr>
                <w:b/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KVRTotal</w:t>
            </w:r>
            <w:r w:rsidRPr="00D373ED">
              <w:rPr>
                <w:b/>
                <w:sz w:val="20"/>
                <w:lang w:eastAsia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143240">
              <w:rPr>
                <w:b/>
                <w:sz w:val="20"/>
                <w:lang w:eastAsia="en-US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 xml:space="preserve">Итого для осуществления </w:t>
            </w:r>
            <w:r w:rsidRPr="00143240">
              <w:rPr>
                <w:sz w:val="20"/>
                <w:lang w:eastAsia="en-US"/>
              </w:rPr>
              <w:lastRenderedPageBreak/>
              <w:t>закупок. Значения блока игнорируются при приеме, автоматически рассчитываются как сумма соответствующих полей position\financeInfo для всех позиций ПЗ и  сумма соответствующих полей specialPurchase\yearFinanceInfo для всех особых закупок 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блока </w:t>
            </w:r>
            <w:r>
              <w:rPr>
                <w:sz w:val="20"/>
              </w:rPr>
              <w:lastRenderedPageBreak/>
              <w:t>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Блок ДОЛЖЕН быть заполнен в случае, если для владельца версии плана закупок выполняются условия: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"Росатом")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 НЕ ДОЛЖЕН быть заполнен для других владельцев версии плана закупок.</w:t>
            </w:r>
          </w:p>
          <w:p w:rsidR="00790E30" w:rsidRDefault="00790E30" w:rsidP="003B31A5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кодов БК"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790E30" w:rsidP="00790E30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соглашенкия по сочетанию полей "Номер соглашения, "Дата соглашения", "Код типа соглашения"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FA5168">
              <w:rPr>
                <w:b/>
                <w:sz w:val="20"/>
                <w:lang w:eastAsia="en-US"/>
              </w:rPr>
              <w:t>agreementsTotals</w:t>
            </w:r>
            <w:r w:rsidRPr="00FA5168">
              <w:rPr>
                <w:b/>
                <w:sz w:val="20"/>
                <w:lang w:eastAsia="en-US"/>
              </w:rPr>
              <w:lastRenderedPageBreak/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4664DE" w:rsidRPr="00024AE4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</w:rPr>
              <w:t>agreementInfo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1B15CB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287D63" w:rsidP="004664DE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6804F4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E13A43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DF3BE0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A95E4B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4664DE" w:rsidRDefault="004664DE" w:rsidP="004664DE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4664DE" w:rsidRPr="00A47C6C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47C6C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F7248F" w:rsidRDefault="00F7248F" w:rsidP="00292F6E">
      <w:pPr>
        <w:pStyle w:val="20"/>
        <w:numPr>
          <w:ilvl w:val="0"/>
          <w:numId w:val="35"/>
        </w:numPr>
      </w:pPr>
      <w:r>
        <w:t>Исполнение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F7248F" w:rsidRPr="001A4780" w:rsidTr="00D408E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7248F" w:rsidRPr="00522331" w:rsidTr="00D408E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7248F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Исполнение п</w:t>
            </w:r>
            <w:r w:rsidR="00F7248F"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="00F7248F"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884866" w:rsidRDefault="00F7248F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 w:rsidR="00884866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F7248F" w:rsidRPr="00351BEA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C067A4" w:rsidRPr="00C067A4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C067A4" w:rsidRPr="00867D54" w:rsidRDefault="00C067A4" w:rsidP="00AE6C2B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067A4" w:rsidRPr="00E232BB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создания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publish</w:t>
            </w:r>
            <w:r w:rsidRPr="00995FA5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F7248F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</w:t>
            </w:r>
            <w:r w:rsidRPr="00884866">
              <w:rPr>
                <w:sz w:val="20"/>
              </w:rPr>
              <w:t>раз</w:t>
            </w:r>
            <w:r>
              <w:rPr>
                <w:sz w:val="20"/>
              </w:rPr>
              <w:t>ме</w:t>
            </w:r>
            <w:r w:rsidRPr="00884866">
              <w:rPr>
                <w:sz w:val="20"/>
              </w:rPr>
              <w:t>щения</w:t>
            </w:r>
            <w:r w:rsidRPr="00995F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F7248F">
              <w:rPr>
                <w:sz w:val="20"/>
              </w:rPr>
              <w:t>Значение блока игно</w:t>
            </w:r>
            <w:r w:rsidR="00884866">
              <w:rPr>
                <w:sz w:val="20"/>
              </w:rPr>
              <w:t>р</w:t>
            </w:r>
            <w:r w:rsidRPr="00F7248F">
              <w:rPr>
                <w:sz w:val="20"/>
              </w:rPr>
              <w:t>ируется при приеме.</w:t>
            </w:r>
            <w:r w:rsidR="00884866">
              <w:rPr>
                <w:sz w:val="20"/>
              </w:rPr>
              <w:t xml:space="preserve"> Автоматически заполняется значениями полей плана закупок. 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84866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884866" w:rsidP="00884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884866" w:rsidP="00D408E8">
            <w:pPr>
              <w:spacing w:before="0" w:after="0"/>
              <w:rPr>
                <w:sz w:val="20"/>
              </w:rPr>
            </w:pPr>
            <w:r w:rsidRPr="00884866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</w:tbl>
    <w:p w:rsidR="00884866" w:rsidRDefault="00884866" w:rsidP="00292F6E">
      <w:pPr>
        <w:pStyle w:val="20"/>
        <w:numPr>
          <w:ilvl w:val="0"/>
          <w:numId w:val="35"/>
        </w:numPr>
      </w:pPr>
      <w:r>
        <w:t>Изменение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884866" w:rsidRPr="001A4780" w:rsidTr="0044656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4866" w:rsidRPr="00522331" w:rsidTr="0044656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4866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884866" w:rsidRDefault="00884866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84866" w:rsidRPr="00351BEA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446565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565" w:rsidRPr="001B3C27" w:rsidRDefault="00446565" w:rsidP="004465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46565" w:rsidRPr="006F350D" w:rsidRDefault="00446565" w:rsidP="00446565">
            <w:pPr>
              <w:spacing w:before="0" w:after="0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884866" w:rsidRPr="00867D54" w:rsidRDefault="00884866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E232BB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59F" w:rsidRDefault="00884866" w:rsidP="00D408E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52259F" w:rsidRDefault="00884866" w:rsidP="008848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2556EC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762283" w:rsidRPr="003050C8" w:rsidRDefault="00762283" w:rsidP="002556EC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>Указание одного из блоков commonInfo, positions, specialPurchases или outcomeIndicators обязательно при приеме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884866" w:rsidRPr="00995FA5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rPr>
                <w:sz w:val="20"/>
                <w:lang w:val="en-US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2556EC" w:rsidRPr="00E232B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2556EC" w:rsidRPr="003050C8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</w:tbl>
    <w:p w:rsidR="00385443" w:rsidRDefault="00385443" w:rsidP="00292F6E">
      <w:pPr>
        <w:pStyle w:val="20"/>
        <w:numPr>
          <w:ilvl w:val="0"/>
          <w:numId w:val="35"/>
        </w:numPr>
      </w:pPr>
      <w:r w:rsidRPr="00385443">
        <w:t>Уведомление об исключении информации и документов с официального сайта ЕИС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385443" w:rsidRPr="001A4780" w:rsidTr="00385443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85443" w:rsidRPr="00385443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522331" w:rsidRDefault="00385443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notificationException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51BEA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85443" w:rsidRPr="00385443" w:rsidRDefault="00385443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385443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5443" w:rsidRPr="00867D54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Реестровый номер уведомления об исключении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E232BB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5443" w:rsidRPr="00E232BB" w:rsidRDefault="00A73A94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B44198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B44198" w:rsidP="00385443">
            <w:pPr>
              <w:spacing w:before="0" w:after="0"/>
              <w:rPr>
                <w:sz w:val="20"/>
              </w:rPr>
            </w:pPr>
            <w:r w:rsidRPr="00B44198">
              <w:rPr>
                <w:sz w:val="20"/>
              </w:rPr>
              <w:t>Дата создания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B25A7B" w:rsidRDefault="00B44198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85443" w:rsidRPr="00B25A7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2871E3" w:rsidP="00385443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exceptionOrgInfo</w:t>
            </w:r>
          </w:p>
        </w:tc>
        <w:tc>
          <w:tcPr>
            <w:tcW w:w="198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исключение сведений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Информация об исключаемых сведениях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placementOrgInfo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9D77F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excludedInfoBase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Основание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baseExcludedDocInfo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Сведения о документе - основании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entryIntoForceDate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вступления в силу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addInfoText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2871E3" w:rsidRPr="00867D54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871E3" w:rsidRPr="00E232B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8F3B82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 xml:space="preserve">Печатная форма </w:t>
            </w:r>
            <w:r w:rsidR="008F3B82">
              <w:rPr>
                <w:sz w:val="20"/>
              </w:rPr>
              <w:t>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8F3B82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8F3B82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385443" w:rsidRPr="00995FA5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995FA5" w:rsidRDefault="001A0E35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Организация, осуществившая исключение сведений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995FA5" w:rsidRDefault="001A0E35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exceptionOrgInfo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A0E35" w:rsidRPr="00995FA5" w:rsidRDefault="001A0E35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Информация об исключаемых сведениях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excludedInfoInfo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excludedInfo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Тип исключаемых сведений: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01 - Информация о запросе цен товаров, работ, услуг;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02 - Информация о извещении об осуществлении закупки;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03 - Информация о правилах нормирования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04 - Сведения об обязательном общественном обсуждении;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05 - Информация о банковской гарантии;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06 - Информация о контракте;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07 - Информация об отчете заказчика;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08 - Сведения типового контракта, типовых условий контракта;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09 - Нормативно-методическая и справочная информация по регулированию контрактной системы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10 - Информация о результатах деятельности органов аудита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11 - Информация о недобросовестном поставщике (исполнителе, подрядчике);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12 - Сведения жалобы;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13 - Сведения внеплановой проверки (ревизии, обследования);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14 - Сведения плана проверок;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15 - Сведения результатов контроля;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16 - Сведения об отчете о проведенных контрольных мероприятиях;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17 - Дополнительная информация о закупке, об исполнении контракта;</w:t>
            </w:r>
          </w:p>
          <w:p w:rsidR="001A0E35" w:rsidRPr="00995FA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18 - Сведения о единственном поставщике.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 xml:space="preserve">11 </w:t>
            </w:r>
            <w:r>
              <w:rPr>
                <w:sz w:val="20"/>
              </w:rPr>
              <w:t>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  <w:lang w:val="en-US"/>
              </w:rPr>
            </w:pPr>
            <w:r w:rsidRPr="001A0E35">
              <w:rPr>
                <w:sz w:val="20"/>
              </w:rPr>
              <w:t>12;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17;</w:t>
            </w:r>
          </w:p>
          <w:p w:rsidR="001A0E35" w:rsidRPr="00E232BB" w:rsidRDefault="001A0E35" w:rsidP="001A0E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  <w:r w:rsidRPr="001A0E35">
              <w:rPr>
                <w:sz w:val="20"/>
              </w:rPr>
              <w:t>.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Номер реестровой записи исключаемых сведений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firstVersionPublishDate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размещения исключаемых сведений (дата размещения первой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lastVersionPublishDate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обновления исключаемых сведений (дата размещения последней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9D77FB">
              <w:rPr>
                <w:b/>
                <w:sz w:val="20"/>
              </w:rPr>
              <w:t>Организация, осуществившая размещение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9D77FB">
              <w:rPr>
                <w:b/>
                <w:sz w:val="20"/>
                <w:lang w:val="en-US"/>
              </w:rPr>
              <w:t>placementOrgInfo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3B3BED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organizationRole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Полн</w:t>
            </w:r>
            <w:r>
              <w:rPr>
                <w:sz w:val="20"/>
              </w:rPr>
              <w:t>омочие организации, разместившей</w:t>
            </w:r>
            <w:r w:rsidRPr="009D77FB">
              <w:rPr>
                <w:sz w:val="20"/>
              </w:rPr>
              <w:t xml:space="preserve"> сведения: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 - Заказчик;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 - Уполномоченный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 - Уполномоченное учреждение;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SO - Специализированная организация;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CO - Контрольный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ICB - Орган внутреннего контроля;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BA - Банк;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SP - Организация, оказывающая услуги по обслуживанию пользователей ЕИС;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AA - Орган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NA - Орган, устанавливающий правила нормирования;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DA - Орган, утверждающий требования к отдельным видам товаров, работ, услуг;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1A0E35" w:rsidRPr="00C64657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CA - Орган по регулированию контрактной системы в сфере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CO;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ICB;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BA;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SP;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NA;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DA;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TA;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CC;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AU;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CS;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OA;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BT;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CA.</w:t>
            </w: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817B8C">
              <w:rPr>
                <w:b/>
                <w:sz w:val="20"/>
              </w:rPr>
              <w:t>Основание исключения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817B8C">
              <w:rPr>
                <w:b/>
                <w:sz w:val="20"/>
                <w:lang w:val="en-US"/>
              </w:rPr>
              <w:t>excludedInfoBase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90CF6" w:rsidRPr="00E90CF6" w:rsidRDefault="00E90CF6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</w:rPr>
              <w:t>courtsDecision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Решение суда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90CF6" w:rsidRPr="001B3C27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  <w:lang w:eastAsia="en-US"/>
              </w:rPr>
              <w:t>federalAuthorityOrder</w:t>
            </w:r>
          </w:p>
        </w:tc>
        <w:tc>
          <w:tcPr>
            <w:tcW w:w="198" w:type="pct"/>
            <w:shd w:val="clear" w:color="auto" w:fill="auto"/>
          </w:tcPr>
          <w:p w:rsidR="00E90CF6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0CF6" w:rsidRPr="00817B8C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  <w:lang w:eastAsia="en-US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  <w:tc>
          <w:tcPr>
            <w:tcW w:w="1387" w:type="pct"/>
            <w:shd w:val="clear" w:color="auto" w:fill="auto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E90CF6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Решение суда</w:t>
            </w:r>
          </w:p>
        </w:tc>
      </w:tr>
      <w:tr w:rsidR="00E90CF6" w:rsidRPr="00E90CF6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courtsDecision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courtsDecisionOrgName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Наименование организации, выдавшей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E90CF6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</w:tr>
      <w:tr w:rsidR="00E90CF6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federalAuthorityOrder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federalAuthorityOrderInfo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Организация, выдавшая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90CF6">
              <w:rPr>
                <w:sz w:val="20"/>
              </w:rPr>
              <w:t>Организация, осуществившая исключение сведений</w:t>
            </w:r>
            <w:r>
              <w:rPr>
                <w:sz w:val="20"/>
              </w:rPr>
              <w:t>» (</w:t>
            </w:r>
            <w:r w:rsidRPr="002871E3">
              <w:rPr>
                <w:sz w:val="20"/>
                <w:lang w:val="en-US"/>
              </w:rPr>
              <w:t>exceptionOrgInfo</w:t>
            </w:r>
            <w:r>
              <w:rPr>
                <w:sz w:val="20"/>
              </w:rPr>
              <w:t>)</w:t>
            </w: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Сведения о документе - основании исключения сведений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baseExcludedDocInfo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</w:t>
            </w:r>
            <w:r w:rsidRPr="008F3B8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Внесение изменений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Описание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</w:tbl>
    <w:p w:rsidR="00ED680B" w:rsidRPr="001A1B37" w:rsidRDefault="00ED680B" w:rsidP="00706140"/>
    <w:sectPr w:rsidR="00ED680B" w:rsidRPr="001A1B3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8F7292"/>
    <w:multiLevelType w:val="hybridMultilevel"/>
    <w:tmpl w:val="D360B2F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8903E9"/>
    <w:multiLevelType w:val="hybridMultilevel"/>
    <w:tmpl w:val="AF42F57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C6E1F"/>
    <w:multiLevelType w:val="hybridMultilevel"/>
    <w:tmpl w:val="D05A969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49D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2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F6A18"/>
    <w:multiLevelType w:val="hybridMultilevel"/>
    <w:tmpl w:val="148EE84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5" w15:restartNumberingAfterBreak="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 w15:restartNumberingAfterBreak="0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81263"/>
    <w:multiLevelType w:val="hybridMultilevel"/>
    <w:tmpl w:val="A3FC80C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8" w15:restartNumberingAfterBreak="0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52427F"/>
    <w:multiLevelType w:val="hybridMultilevel"/>
    <w:tmpl w:val="E8EAF92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44872A83"/>
    <w:multiLevelType w:val="hybridMultilevel"/>
    <w:tmpl w:val="9774C19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164A4F"/>
    <w:multiLevelType w:val="hybridMultilevel"/>
    <w:tmpl w:val="1A3E26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CBF7F22"/>
    <w:multiLevelType w:val="hybridMultilevel"/>
    <w:tmpl w:val="4784FA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140503C"/>
    <w:multiLevelType w:val="hybridMultilevel"/>
    <w:tmpl w:val="DDE2D43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210C18"/>
    <w:multiLevelType w:val="hybridMultilevel"/>
    <w:tmpl w:val="C354F94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8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9" w15:restartNumberingAfterBreak="0">
    <w:nsid w:val="63E6353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945C6E"/>
    <w:multiLevelType w:val="hybridMultilevel"/>
    <w:tmpl w:val="9E500FD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D621798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3"/>
  </w:num>
  <w:num w:numId="14">
    <w:abstractNumId w:val="30"/>
  </w:num>
  <w:num w:numId="15">
    <w:abstractNumId w:val="47"/>
  </w:num>
  <w:num w:numId="16">
    <w:abstractNumId w:val="48"/>
  </w:num>
  <w:num w:numId="17">
    <w:abstractNumId w:val="54"/>
  </w:num>
  <w:num w:numId="18">
    <w:abstractNumId w:val="41"/>
  </w:num>
  <w:num w:numId="19">
    <w:abstractNumId w:val="16"/>
  </w:num>
  <w:num w:numId="20">
    <w:abstractNumId w:val="42"/>
  </w:num>
  <w:num w:numId="21">
    <w:abstractNumId w:val="51"/>
  </w:num>
  <w:num w:numId="22">
    <w:abstractNumId w:val="14"/>
  </w:num>
  <w:num w:numId="23">
    <w:abstractNumId w:val="38"/>
  </w:num>
  <w:num w:numId="24">
    <w:abstractNumId w:val="11"/>
  </w:num>
  <w:num w:numId="25">
    <w:abstractNumId w:val="17"/>
  </w:num>
  <w:num w:numId="26">
    <w:abstractNumId w:val="31"/>
  </w:num>
  <w:num w:numId="27">
    <w:abstractNumId w:val="53"/>
  </w:num>
  <w:num w:numId="28">
    <w:abstractNumId w:val="20"/>
  </w:num>
  <w:num w:numId="29">
    <w:abstractNumId w:val="18"/>
  </w:num>
  <w:num w:numId="30">
    <w:abstractNumId w:val="27"/>
  </w:num>
  <w:num w:numId="31">
    <w:abstractNumId w:val="39"/>
  </w:num>
  <w:num w:numId="32">
    <w:abstractNumId w:val="44"/>
  </w:num>
  <w:num w:numId="33">
    <w:abstractNumId w:val="33"/>
  </w:num>
  <w:num w:numId="34">
    <w:abstractNumId w:val="34"/>
  </w:num>
  <w:num w:numId="35">
    <w:abstractNumId w:val="23"/>
  </w:num>
  <w:num w:numId="36">
    <w:abstractNumId w:val="25"/>
  </w:num>
  <w:num w:numId="37">
    <w:abstractNumId w:val="28"/>
  </w:num>
  <w:num w:numId="38">
    <w:abstractNumId w:val="35"/>
  </w:num>
  <w:num w:numId="39">
    <w:abstractNumId w:val="15"/>
  </w:num>
  <w:num w:numId="40">
    <w:abstractNumId w:val="26"/>
  </w:num>
  <w:num w:numId="41">
    <w:abstractNumId w:val="21"/>
  </w:num>
  <w:num w:numId="42">
    <w:abstractNumId w:val="52"/>
  </w:num>
  <w:num w:numId="43">
    <w:abstractNumId w:val="7"/>
  </w:num>
  <w:num w:numId="44">
    <w:abstractNumId w:val="43"/>
  </w:num>
  <w:num w:numId="45">
    <w:abstractNumId w:val="9"/>
  </w:num>
  <w:num w:numId="46">
    <w:abstractNumId w:val="50"/>
  </w:num>
  <w:num w:numId="47">
    <w:abstractNumId w:val="13"/>
  </w:num>
  <w:num w:numId="48">
    <w:abstractNumId w:val="40"/>
  </w:num>
  <w:num w:numId="49">
    <w:abstractNumId w:val="8"/>
  </w:num>
  <w:num w:numId="50">
    <w:abstractNumId w:val="32"/>
  </w:num>
  <w:num w:numId="51">
    <w:abstractNumId w:val="29"/>
  </w:num>
  <w:num w:numId="52">
    <w:abstractNumId w:val="36"/>
  </w:num>
  <w:num w:numId="53">
    <w:abstractNumId w:val="46"/>
  </w:num>
  <w:num w:numId="54">
    <w:abstractNumId w:val="10"/>
  </w:num>
  <w:num w:numId="55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2E76"/>
    <w:rsid w:val="00027328"/>
    <w:rsid w:val="00031814"/>
    <w:rsid w:val="000342F9"/>
    <w:rsid w:val="000411E5"/>
    <w:rsid w:val="00044F60"/>
    <w:rsid w:val="000455DD"/>
    <w:rsid w:val="00045FA0"/>
    <w:rsid w:val="00047DC0"/>
    <w:rsid w:val="00051EC9"/>
    <w:rsid w:val="00056D4E"/>
    <w:rsid w:val="00061C7F"/>
    <w:rsid w:val="000704DC"/>
    <w:rsid w:val="00070E10"/>
    <w:rsid w:val="000725C5"/>
    <w:rsid w:val="00073C1F"/>
    <w:rsid w:val="00074DC6"/>
    <w:rsid w:val="000773F8"/>
    <w:rsid w:val="00080D05"/>
    <w:rsid w:val="00085558"/>
    <w:rsid w:val="0008605F"/>
    <w:rsid w:val="00091190"/>
    <w:rsid w:val="00091B44"/>
    <w:rsid w:val="00094368"/>
    <w:rsid w:val="00097427"/>
    <w:rsid w:val="000A2BA5"/>
    <w:rsid w:val="000B79EF"/>
    <w:rsid w:val="000C03EE"/>
    <w:rsid w:val="000C1551"/>
    <w:rsid w:val="000C3016"/>
    <w:rsid w:val="000C4B4E"/>
    <w:rsid w:val="000C4D30"/>
    <w:rsid w:val="000D06D8"/>
    <w:rsid w:val="000D16E4"/>
    <w:rsid w:val="000D27F6"/>
    <w:rsid w:val="000D6769"/>
    <w:rsid w:val="000D6B4D"/>
    <w:rsid w:val="000E05B5"/>
    <w:rsid w:val="000E1679"/>
    <w:rsid w:val="000E4043"/>
    <w:rsid w:val="000E7FC1"/>
    <w:rsid w:val="000F2DC8"/>
    <w:rsid w:val="000F37CD"/>
    <w:rsid w:val="00103336"/>
    <w:rsid w:val="001034AF"/>
    <w:rsid w:val="00110F87"/>
    <w:rsid w:val="00115629"/>
    <w:rsid w:val="00116573"/>
    <w:rsid w:val="00121C02"/>
    <w:rsid w:val="0012324F"/>
    <w:rsid w:val="00126AA1"/>
    <w:rsid w:val="00134805"/>
    <w:rsid w:val="00136692"/>
    <w:rsid w:val="00136EFA"/>
    <w:rsid w:val="001375F5"/>
    <w:rsid w:val="001418AD"/>
    <w:rsid w:val="00143240"/>
    <w:rsid w:val="001438E7"/>
    <w:rsid w:val="00157E73"/>
    <w:rsid w:val="00160E92"/>
    <w:rsid w:val="00161F69"/>
    <w:rsid w:val="00162CFC"/>
    <w:rsid w:val="00164687"/>
    <w:rsid w:val="0016619A"/>
    <w:rsid w:val="00171E95"/>
    <w:rsid w:val="00172594"/>
    <w:rsid w:val="001739B4"/>
    <w:rsid w:val="00175DFC"/>
    <w:rsid w:val="00180667"/>
    <w:rsid w:val="00182848"/>
    <w:rsid w:val="0018537D"/>
    <w:rsid w:val="00193D00"/>
    <w:rsid w:val="00195BCA"/>
    <w:rsid w:val="0019638A"/>
    <w:rsid w:val="001A0E35"/>
    <w:rsid w:val="001A132F"/>
    <w:rsid w:val="001A1B37"/>
    <w:rsid w:val="001B4316"/>
    <w:rsid w:val="001C0710"/>
    <w:rsid w:val="001C1662"/>
    <w:rsid w:val="001D15E8"/>
    <w:rsid w:val="001D499D"/>
    <w:rsid w:val="001D5130"/>
    <w:rsid w:val="001D6A9C"/>
    <w:rsid w:val="001D788B"/>
    <w:rsid w:val="001E198A"/>
    <w:rsid w:val="001E1C3A"/>
    <w:rsid w:val="001E38B2"/>
    <w:rsid w:val="001E3E0E"/>
    <w:rsid w:val="001E53C0"/>
    <w:rsid w:val="001F264F"/>
    <w:rsid w:val="00201158"/>
    <w:rsid w:val="00201B3D"/>
    <w:rsid w:val="0020444A"/>
    <w:rsid w:val="00211596"/>
    <w:rsid w:val="00216DF3"/>
    <w:rsid w:val="00220A41"/>
    <w:rsid w:val="00221282"/>
    <w:rsid w:val="00224621"/>
    <w:rsid w:val="00230CD5"/>
    <w:rsid w:val="00232EF3"/>
    <w:rsid w:val="0023759B"/>
    <w:rsid w:val="00242DA2"/>
    <w:rsid w:val="002438A6"/>
    <w:rsid w:val="002459B2"/>
    <w:rsid w:val="002478D9"/>
    <w:rsid w:val="0025144D"/>
    <w:rsid w:val="00255041"/>
    <w:rsid w:val="002556EC"/>
    <w:rsid w:val="00262FAA"/>
    <w:rsid w:val="00267692"/>
    <w:rsid w:val="00270A82"/>
    <w:rsid w:val="00272195"/>
    <w:rsid w:val="0027243F"/>
    <w:rsid w:val="002802D2"/>
    <w:rsid w:val="002871E3"/>
    <w:rsid w:val="00287D63"/>
    <w:rsid w:val="00290C91"/>
    <w:rsid w:val="002911DD"/>
    <w:rsid w:val="00292F6E"/>
    <w:rsid w:val="0029374C"/>
    <w:rsid w:val="00294591"/>
    <w:rsid w:val="0029638C"/>
    <w:rsid w:val="002A293B"/>
    <w:rsid w:val="002A5344"/>
    <w:rsid w:val="002A54E2"/>
    <w:rsid w:val="002A6006"/>
    <w:rsid w:val="002A6587"/>
    <w:rsid w:val="002B04F8"/>
    <w:rsid w:val="002B4C3F"/>
    <w:rsid w:val="002B72A6"/>
    <w:rsid w:val="002C3ACF"/>
    <w:rsid w:val="002C5629"/>
    <w:rsid w:val="002C75EC"/>
    <w:rsid w:val="002D3C77"/>
    <w:rsid w:val="002E5A25"/>
    <w:rsid w:val="00301076"/>
    <w:rsid w:val="003010E2"/>
    <w:rsid w:val="00302732"/>
    <w:rsid w:val="00302D9A"/>
    <w:rsid w:val="00303BE2"/>
    <w:rsid w:val="00303FCB"/>
    <w:rsid w:val="003050C8"/>
    <w:rsid w:val="00315D43"/>
    <w:rsid w:val="00317AFD"/>
    <w:rsid w:val="003222E7"/>
    <w:rsid w:val="00326318"/>
    <w:rsid w:val="00335456"/>
    <w:rsid w:val="003417E3"/>
    <w:rsid w:val="00343613"/>
    <w:rsid w:val="00343A18"/>
    <w:rsid w:val="00343A27"/>
    <w:rsid w:val="00343AC5"/>
    <w:rsid w:val="00352569"/>
    <w:rsid w:val="00353117"/>
    <w:rsid w:val="00357643"/>
    <w:rsid w:val="00360348"/>
    <w:rsid w:val="00365BF0"/>
    <w:rsid w:val="003727A4"/>
    <w:rsid w:val="003740AD"/>
    <w:rsid w:val="003752BE"/>
    <w:rsid w:val="00381BC1"/>
    <w:rsid w:val="003835C1"/>
    <w:rsid w:val="003846DE"/>
    <w:rsid w:val="00385443"/>
    <w:rsid w:val="00385A82"/>
    <w:rsid w:val="003862C1"/>
    <w:rsid w:val="003862C5"/>
    <w:rsid w:val="003916D3"/>
    <w:rsid w:val="00393A5C"/>
    <w:rsid w:val="003954C0"/>
    <w:rsid w:val="00395925"/>
    <w:rsid w:val="003971EF"/>
    <w:rsid w:val="003A1127"/>
    <w:rsid w:val="003A2E47"/>
    <w:rsid w:val="003A72E3"/>
    <w:rsid w:val="003B06E8"/>
    <w:rsid w:val="003B31A5"/>
    <w:rsid w:val="003B3BED"/>
    <w:rsid w:val="003B3E17"/>
    <w:rsid w:val="003C20EF"/>
    <w:rsid w:val="003C6C0C"/>
    <w:rsid w:val="003D04FC"/>
    <w:rsid w:val="003D1FE3"/>
    <w:rsid w:val="003D2FBC"/>
    <w:rsid w:val="003E5FB3"/>
    <w:rsid w:val="003E62A7"/>
    <w:rsid w:val="00402EA0"/>
    <w:rsid w:val="004057A2"/>
    <w:rsid w:val="00406BE4"/>
    <w:rsid w:val="004074DE"/>
    <w:rsid w:val="0041011F"/>
    <w:rsid w:val="0041288E"/>
    <w:rsid w:val="00415B7E"/>
    <w:rsid w:val="00421FA7"/>
    <w:rsid w:val="00425F8B"/>
    <w:rsid w:val="00436B4E"/>
    <w:rsid w:val="00441EE7"/>
    <w:rsid w:val="00442886"/>
    <w:rsid w:val="00442F4A"/>
    <w:rsid w:val="004431C6"/>
    <w:rsid w:val="00443F67"/>
    <w:rsid w:val="0044444A"/>
    <w:rsid w:val="00446565"/>
    <w:rsid w:val="00451D0A"/>
    <w:rsid w:val="004531D8"/>
    <w:rsid w:val="004568A3"/>
    <w:rsid w:val="00463786"/>
    <w:rsid w:val="00464998"/>
    <w:rsid w:val="00465853"/>
    <w:rsid w:val="00466443"/>
    <w:rsid w:val="004664DE"/>
    <w:rsid w:val="00471753"/>
    <w:rsid w:val="00471864"/>
    <w:rsid w:val="0047258F"/>
    <w:rsid w:val="0047411D"/>
    <w:rsid w:val="004756D1"/>
    <w:rsid w:val="00481492"/>
    <w:rsid w:val="004831C7"/>
    <w:rsid w:val="00490E36"/>
    <w:rsid w:val="00493CA2"/>
    <w:rsid w:val="004951E7"/>
    <w:rsid w:val="00497360"/>
    <w:rsid w:val="004A2EF9"/>
    <w:rsid w:val="004A35C8"/>
    <w:rsid w:val="004A5542"/>
    <w:rsid w:val="004B18DF"/>
    <w:rsid w:val="004B3A6F"/>
    <w:rsid w:val="004B73FF"/>
    <w:rsid w:val="004C087B"/>
    <w:rsid w:val="004C0B35"/>
    <w:rsid w:val="004D345A"/>
    <w:rsid w:val="004D6882"/>
    <w:rsid w:val="004E0307"/>
    <w:rsid w:val="004E2108"/>
    <w:rsid w:val="004E30E8"/>
    <w:rsid w:val="004E41DE"/>
    <w:rsid w:val="004E7B50"/>
    <w:rsid w:val="004F059A"/>
    <w:rsid w:val="004F19B3"/>
    <w:rsid w:val="00500F79"/>
    <w:rsid w:val="00503178"/>
    <w:rsid w:val="00511E76"/>
    <w:rsid w:val="00512C28"/>
    <w:rsid w:val="005158B8"/>
    <w:rsid w:val="0052022F"/>
    <w:rsid w:val="00520C8B"/>
    <w:rsid w:val="005218CE"/>
    <w:rsid w:val="00522331"/>
    <w:rsid w:val="005223C1"/>
    <w:rsid w:val="0052259F"/>
    <w:rsid w:val="00524A2B"/>
    <w:rsid w:val="00530E0D"/>
    <w:rsid w:val="00531125"/>
    <w:rsid w:val="00535664"/>
    <w:rsid w:val="005426BA"/>
    <w:rsid w:val="00545758"/>
    <w:rsid w:val="00547559"/>
    <w:rsid w:val="0055292D"/>
    <w:rsid w:val="00553A5A"/>
    <w:rsid w:val="00555AF4"/>
    <w:rsid w:val="00557F20"/>
    <w:rsid w:val="005614A1"/>
    <w:rsid w:val="00567695"/>
    <w:rsid w:val="00570D26"/>
    <w:rsid w:val="00572B14"/>
    <w:rsid w:val="00577242"/>
    <w:rsid w:val="00582C0F"/>
    <w:rsid w:val="0059156B"/>
    <w:rsid w:val="00592D18"/>
    <w:rsid w:val="00592F0B"/>
    <w:rsid w:val="0059521B"/>
    <w:rsid w:val="0059622E"/>
    <w:rsid w:val="005A53E2"/>
    <w:rsid w:val="005B06D5"/>
    <w:rsid w:val="005C13CF"/>
    <w:rsid w:val="005D0093"/>
    <w:rsid w:val="005D1CAD"/>
    <w:rsid w:val="005D56BA"/>
    <w:rsid w:val="005D58E6"/>
    <w:rsid w:val="005D72F8"/>
    <w:rsid w:val="005E174E"/>
    <w:rsid w:val="005E2369"/>
    <w:rsid w:val="005F41BB"/>
    <w:rsid w:val="006045D5"/>
    <w:rsid w:val="00605F8F"/>
    <w:rsid w:val="006148B6"/>
    <w:rsid w:val="006155E5"/>
    <w:rsid w:val="00616CA1"/>
    <w:rsid w:val="00620F52"/>
    <w:rsid w:val="00631E34"/>
    <w:rsid w:val="00632869"/>
    <w:rsid w:val="00632870"/>
    <w:rsid w:val="00633356"/>
    <w:rsid w:val="00633531"/>
    <w:rsid w:val="00633FFC"/>
    <w:rsid w:val="0063416F"/>
    <w:rsid w:val="00636D7D"/>
    <w:rsid w:val="0065472C"/>
    <w:rsid w:val="00655F01"/>
    <w:rsid w:val="00656AC4"/>
    <w:rsid w:val="00662A2A"/>
    <w:rsid w:val="006737B2"/>
    <w:rsid w:val="00675771"/>
    <w:rsid w:val="00675837"/>
    <w:rsid w:val="00675C16"/>
    <w:rsid w:val="00676858"/>
    <w:rsid w:val="00680B56"/>
    <w:rsid w:val="00680F8C"/>
    <w:rsid w:val="006818C1"/>
    <w:rsid w:val="00682E5E"/>
    <w:rsid w:val="00686210"/>
    <w:rsid w:val="0069092C"/>
    <w:rsid w:val="0069202C"/>
    <w:rsid w:val="00697116"/>
    <w:rsid w:val="006A2449"/>
    <w:rsid w:val="006A3BBC"/>
    <w:rsid w:val="006A70E5"/>
    <w:rsid w:val="006B3BA3"/>
    <w:rsid w:val="006C5155"/>
    <w:rsid w:val="006C5782"/>
    <w:rsid w:val="006C6859"/>
    <w:rsid w:val="006D2D81"/>
    <w:rsid w:val="006D4619"/>
    <w:rsid w:val="006D472B"/>
    <w:rsid w:val="006D5C62"/>
    <w:rsid w:val="006D62B0"/>
    <w:rsid w:val="006D64C6"/>
    <w:rsid w:val="006E1D49"/>
    <w:rsid w:val="006E48F7"/>
    <w:rsid w:val="006F126B"/>
    <w:rsid w:val="006F4B64"/>
    <w:rsid w:val="006F4BA0"/>
    <w:rsid w:val="006F531B"/>
    <w:rsid w:val="006F7334"/>
    <w:rsid w:val="00706140"/>
    <w:rsid w:val="007076B5"/>
    <w:rsid w:val="00711A7B"/>
    <w:rsid w:val="00726C44"/>
    <w:rsid w:val="0073133A"/>
    <w:rsid w:val="007341F4"/>
    <w:rsid w:val="007354D4"/>
    <w:rsid w:val="00736125"/>
    <w:rsid w:val="0074052A"/>
    <w:rsid w:val="007476AF"/>
    <w:rsid w:val="00750761"/>
    <w:rsid w:val="00753977"/>
    <w:rsid w:val="00754C94"/>
    <w:rsid w:val="00762283"/>
    <w:rsid w:val="007648EC"/>
    <w:rsid w:val="00774285"/>
    <w:rsid w:val="0077533A"/>
    <w:rsid w:val="007859D3"/>
    <w:rsid w:val="00790BF0"/>
    <w:rsid w:val="00790E30"/>
    <w:rsid w:val="00791BBB"/>
    <w:rsid w:val="007A15B2"/>
    <w:rsid w:val="007A18EF"/>
    <w:rsid w:val="007B6ABD"/>
    <w:rsid w:val="007C02B3"/>
    <w:rsid w:val="007C04A9"/>
    <w:rsid w:val="007C18B0"/>
    <w:rsid w:val="007C577B"/>
    <w:rsid w:val="007C67CB"/>
    <w:rsid w:val="007C75B7"/>
    <w:rsid w:val="007C78CF"/>
    <w:rsid w:val="007D0FA6"/>
    <w:rsid w:val="007D27D5"/>
    <w:rsid w:val="007D49AC"/>
    <w:rsid w:val="007D6BDD"/>
    <w:rsid w:val="007D7CA6"/>
    <w:rsid w:val="007E618C"/>
    <w:rsid w:val="007F14DA"/>
    <w:rsid w:val="007F290C"/>
    <w:rsid w:val="007F5668"/>
    <w:rsid w:val="00811F38"/>
    <w:rsid w:val="00813C2D"/>
    <w:rsid w:val="00813C61"/>
    <w:rsid w:val="00813FF4"/>
    <w:rsid w:val="008171CC"/>
    <w:rsid w:val="00817B8C"/>
    <w:rsid w:val="008201A7"/>
    <w:rsid w:val="008201D3"/>
    <w:rsid w:val="00821C69"/>
    <w:rsid w:val="00825F2A"/>
    <w:rsid w:val="008275BE"/>
    <w:rsid w:val="00841F81"/>
    <w:rsid w:val="00847421"/>
    <w:rsid w:val="008608D3"/>
    <w:rsid w:val="00865C69"/>
    <w:rsid w:val="0086689C"/>
    <w:rsid w:val="008728E0"/>
    <w:rsid w:val="00876F6A"/>
    <w:rsid w:val="00883E92"/>
    <w:rsid w:val="008840D3"/>
    <w:rsid w:val="00884866"/>
    <w:rsid w:val="008931A1"/>
    <w:rsid w:val="008A1D60"/>
    <w:rsid w:val="008B07F6"/>
    <w:rsid w:val="008B0C54"/>
    <w:rsid w:val="008B3516"/>
    <w:rsid w:val="008B3A59"/>
    <w:rsid w:val="008B7B96"/>
    <w:rsid w:val="008D0007"/>
    <w:rsid w:val="008D0DC7"/>
    <w:rsid w:val="008D15A3"/>
    <w:rsid w:val="008D27D4"/>
    <w:rsid w:val="008D4970"/>
    <w:rsid w:val="008D743D"/>
    <w:rsid w:val="008E09B6"/>
    <w:rsid w:val="008E428E"/>
    <w:rsid w:val="008E6221"/>
    <w:rsid w:val="008F3B82"/>
    <w:rsid w:val="008F4E76"/>
    <w:rsid w:val="008F5A00"/>
    <w:rsid w:val="00902221"/>
    <w:rsid w:val="00902C04"/>
    <w:rsid w:val="009075E3"/>
    <w:rsid w:val="00921E33"/>
    <w:rsid w:val="009240EF"/>
    <w:rsid w:val="00925CC4"/>
    <w:rsid w:val="009268DB"/>
    <w:rsid w:val="0093346B"/>
    <w:rsid w:val="009364F0"/>
    <w:rsid w:val="009440AB"/>
    <w:rsid w:val="0095137A"/>
    <w:rsid w:val="00955666"/>
    <w:rsid w:val="00965CE7"/>
    <w:rsid w:val="00970FBB"/>
    <w:rsid w:val="009802D7"/>
    <w:rsid w:val="00982F3A"/>
    <w:rsid w:val="00986277"/>
    <w:rsid w:val="0098712E"/>
    <w:rsid w:val="00987F06"/>
    <w:rsid w:val="00995FA5"/>
    <w:rsid w:val="009A14AC"/>
    <w:rsid w:val="009A5A5D"/>
    <w:rsid w:val="009B0FF2"/>
    <w:rsid w:val="009B21B7"/>
    <w:rsid w:val="009B318F"/>
    <w:rsid w:val="009B4A22"/>
    <w:rsid w:val="009C2B17"/>
    <w:rsid w:val="009C5501"/>
    <w:rsid w:val="009D0019"/>
    <w:rsid w:val="009D61AC"/>
    <w:rsid w:val="009D77FB"/>
    <w:rsid w:val="009E36D9"/>
    <w:rsid w:val="009E541F"/>
    <w:rsid w:val="009F1EFD"/>
    <w:rsid w:val="009F41A2"/>
    <w:rsid w:val="009F626A"/>
    <w:rsid w:val="009F754F"/>
    <w:rsid w:val="00A02249"/>
    <w:rsid w:val="00A07242"/>
    <w:rsid w:val="00A0786B"/>
    <w:rsid w:val="00A1214A"/>
    <w:rsid w:val="00A140A1"/>
    <w:rsid w:val="00A15F82"/>
    <w:rsid w:val="00A16E82"/>
    <w:rsid w:val="00A20E31"/>
    <w:rsid w:val="00A217BB"/>
    <w:rsid w:val="00A223ED"/>
    <w:rsid w:val="00A22FB7"/>
    <w:rsid w:val="00A233F0"/>
    <w:rsid w:val="00A239F5"/>
    <w:rsid w:val="00A23F51"/>
    <w:rsid w:val="00A3441F"/>
    <w:rsid w:val="00A351CE"/>
    <w:rsid w:val="00A4141B"/>
    <w:rsid w:val="00A4401F"/>
    <w:rsid w:val="00A50E07"/>
    <w:rsid w:val="00A51546"/>
    <w:rsid w:val="00A51F10"/>
    <w:rsid w:val="00A52CE2"/>
    <w:rsid w:val="00A55D78"/>
    <w:rsid w:val="00A56F0A"/>
    <w:rsid w:val="00A57390"/>
    <w:rsid w:val="00A6381A"/>
    <w:rsid w:val="00A672FB"/>
    <w:rsid w:val="00A6758C"/>
    <w:rsid w:val="00A703A5"/>
    <w:rsid w:val="00A713B6"/>
    <w:rsid w:val="00A73A94"/>
    <w:rsid w:val="00A75A5E"/>
    <w:rsid w:val="00A818A7"/>
    <w:rsid w:val="00A83670"/>
    <w:rsid w:val="00A863B0"/>
    <w:rsid w:val="00A87F6C"/>
    <w:rsid w:val="00A94DE5"/>
    <w:rsid w:val="00A95E4B"/>
    <w:rsid w:val="00AA486A"/>
    <w:rsid w:val="00AA5178"/>
    <w:rsid w:val="00AB0215"/>
    <w:rsid w:val="00AB2F62"/>
    <w:rsid w:val="00AB4D4D"/>
    <w:rsid w:val="00AC29B4"/>
    <w:rsid w:val="00AD19CE"/>
    <w:rsid w:val="00AD1C1E"/>
    <w:rsid w:val="00AD28EC"/>
    <w:rsid w:val="00AE6C2B"/>
    <w:rsid w:val="00AE72CC"/>
    <w:rsid w:val="00AE7DD8"/>
    <w:rsid w:val="00AF3386"/>
    <w:rsid w:val="00AF343B"/>
    <w:rsid w:val="00AF7EC3"/>
    <w:rsid w:val="00B00CBE"/>
    <w:rsid w:val="00B02A9A"/>
    <w:rsid w:val="00B02BA2"/>
    <w:rsid w:val="00B057D1"/>
    <w:rsid w:val="00B06D80"/>
    <w:rsid w:val="00B07E72"/>
    <w:rsid w:val="00B101C8"/>
    <w:rsid w:val="00B10501"/>
    <w:rsid w:val="00B12C2D"/>
    <w:rsid w:val="00B144EB"/>
    <w:rsid w:val="00B20B3A"/>
    <w:rsid w:val="00B2138A"/>
    <w:rsid w:val="00B24083"/>
    <w:rsid w:val="00B2511C"/>
    <w:rsid w:val="00B25A7B"/>
    <w:rsid w:val="00B33CFA"/>
    <w:rsid w:val="00B425E2"/>
    <w:rsid w:val="00B44198"/>
    <w:rsid w:val="00B455D4"/>
    <w:rsid w:val="00B4741E"/>
    <w:rsid w:val="00B52FC2"/>
    <w:rsid w:val="00B53192"/>
    <w:rsid w:val="00B57C5E"/>
    <w:rsid w:val="00B639AD"/>
    <w:rsid w:val="00B70B63"/>
    <w:rsid w:val="00B74D93"/>
    <w:rsid w:val="00B76697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6691"/>
    <w:rsid w:val="00BA3458"/>
    <w:rsid w:val="00BA745C"/>
    <w:rsid w:val="00BB1C51"/>
    <w:rsid w:val="00BB6C34"/>
    <w:rsid w:val="00BC2489"/>
    <w:rsid w:val="00BC5268"/>
    <w:rsid w:val="00BD07FC"/>
    <w:rsid w:val="00BD4DBD"/>
    <w:rsid w:val="00BD6C60"/>
    <w:rsid w:val="00BE22C3"/>
    <w:rsid w:val="00BE3A70"/>
    <w:rsid w:val="00BE3DA7"/>
    <w:rsid w:val="00BE66E9"/>
    <w:rsid w:val="00BE6E27"/>
    <w:rsid w:val="00BF236D"/>
    <w:rsid w:val="00C02F8F"/>
    <w:rsid w:val="00C067A4"/>
    <w:rsid w:val="00C106CF"/>
    <w:rsid w:val="00C12946"/>
    <w:rsid w:val="00C21A15"/>
    <w:rsid w:val="00C26AB0"/>
    <w:rsid w:val="00C309CC"/>
    <w:rsid w:val="00C35E7B"/>
    <w:rsid w:val="00C430E0"/>
    <w:rsid w:val="00C46225"/>
    <w:rsid w:val="00C46DBA"/>
    <w:rsid w:val="00C47529"/>
    <w:rsid w:val="00C51DD1"/>
    <w:rsid w:val="00C523B0"/>
    <w:rsid w:val="00C52DE9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1D49"/>
    <w:rsid w:val="00C7235A"/>
    <w:rsid w:val="00C72F32"/>
    <w:rsid w:val="00C750FF"/>
    <w:rsid w:val="00C7675F"/>
    <w:rsid w:val="00C843C7"/>
    <w:rsid w:val="00C8493E"/>
    <w:rsid w:val="00C84EEA"/>
    <w:rsid w:val="00C86428"/>
    <w:rsid w:val="00C867B9"/>
    <w:rsid w:val="00C8707C"/>
    <w:rsid w:val="00C879E0"/>
    <w:rsid w:val="00C956B5"/>
    <w:rsid w:val="00CA0FA8"/>
    <w:rsid w:val="00CA1AC7"/>
    <w:rsid w:val="00CB3508"/>
    <w:rsid w:val="00CC0733"/>
    <w:rsid w:val="00CC09FF"/>
    <w:rsid w:val="00CC7600"/>
    <w:rsid w:val="00CD0F4C"/>
    <w:rsid w:val="00CD3284"/>
    <w:rsid w:val="00CD47DD"/>
    <w:rsid w:val="00CD74E0"/>
    <w:rsid w:val="00CD75E9"/>
    <w:rsid w:val="00CE2988"/>
    <w:rsid w:val="00CE3E74"/>
    <w:rsid w:val="00CE4AE8"/>
    <w:rsid w:val="00CF0678"/>
    <w:rsid w:val="00CF2742"/>
    <w:rsid w:val="00CF4D22"/>
    <w:rsid w:val="00CF5B24"/>
    <w:rsid w:val="00CF67AF"/>
    <w:rsid w:val="00CF7FA7"/>
    <w:rsid w:val="00D01BC8"/>
    <w:rsid w:val="00D024C8"/>
    <w:rsid w:val="00D04FD1"/>
    <w:rsid w:val="00D059F5"/>
    <w:rsid w:val="00D062D0"/>
    <w:rsid w:val="00D15042"/>
    <w:rsid w:val="00D16A2E"/>
    <w:rsid w:val="00D16A51"/>
    <w:rsid w:val="00D20ABE"/>
    <w:rsid w:val="00D220E8"/>
    <w:rsid w:val="00D373ED"/>
    <w:rsid w:val="00D408E8"/>
    <w:rsid w:val="00D44607"/>
    <w:rsid w:val="00D520DB"/>
    <w:rsid w:val="00D54409"/>
    <w:rsid w:val="00D563C0"/>
    <w:rsid w:val="00D615C6"/>
    <w:rsid w:val="00D637A2"/>
    <w:rsid w:val="00D70404"/>
    <w:rsid w:val="00D70DB6"/>
    <w:rsid w:val="00D71363"/>
    <w:rsid w:val="00D80188"/>
    <w:rsid w:val="00D81C48"/>
    <w:rsid w:val="00D8368E"/>
    <w:rsid w:val="00D85428"/>
    <w:rsid w:val="00D873B4"/>
    <w:rsid w:val="00D878F0"/>
    <w:rsid w:val="00D94378"/>
    <w:rsid w:val="00D94A80"/>
    <w:rsid w:val="00DB05CF"/>
    <w:rsid w:val="00DC418D"/>
    <w:rsid w:val="00DC4C9C"/>
    <w:rsid w:val="00DC7676"/>
    <w:rsid w:val="00DC772E"/>
    <w:rsid w:val="00DD0AA9"/>
    <w:rsid w:val="00DD0EB7"/>
    <w:rsid w:val="00DD6B61"/>
    <w:rsid w:val="00DD7BF9"/>
    <w:rsid w:val="00DE4F06"/>
    <w:rsid w:val="00DE5729"/>
    <w:rsid w:val="00DE5FC7"/>
    <w:rsid w:val="00DF12C6"/>
    <w:rsid w:val="00DF1816"/>
    <w:rsid w:val="00DF7300"/>
    <w:rsid w:val="00E06F2B"/>
    <w:rsid w:val="00E0709E"/>
    <w:rsid w:val="00E077C7"/>
    <w:rsid w:val="00E13A43"/>
    <w:rsid w:val="00E17527"/>
    <w:rsid w:val="00E17A2C"/>
    <w:rsid w:val="00E22065"/>
    <w:rsid w:val="00E257A8"/>
    <w:rsid w:val="00E325B6"/>
    <w:rsid w:val="00E40A8C"/>
    <w:rsid w:val="00E42BDD"/>
    <w:rsid w:val="00E44D16"/>
    <w:rsid w:val="00E46BCC"/>
    <w:rsid w:val="00E46C89"/>
    <w:rsid w:val="00E502E0"/>
    <w:rsid w:val="00E5107F"/>
    <w:rsid w:val="00E51833"/>
    <w:rsid w:val="00E548AA"/>
    <w:rsid w:val="00E619F2"/>
    <w:rsid w:val="00E63C68"/>
    <w:rsid w:val="00E7732C"/>
    <w:rsid w:val="00E77709"/>
    <w:rsid w:val="00E82978"/>
    <w:rsid w:val="00E82D84"/>
    <w:rsid w:val="00E853AD"/>
    <w:rsid w:val="00E90CF6"/>
    <w:rsid w:val="00E916D1"/>
    <w:rsid w:val="00E925F6"/>
    <w:rsid w:val="00E96F50"/>
    <w:rsid w:val="00E97840"/>
    <w:rsid w:val="00E97AA5"/>
    <w:rsid w:val="00E97BF3"/>
    <w:rsid w:val="00EA18B3"/>
    <w:rsid w:val="00EA2463"/>
    <w:rsid w:val="00EA2F67"/>
    <w:rsid w:val="00EA491E"/>
    <w:rsid w:val="00EB176D"/>
    <w:rsid w:val="00EB4175"/>
    <w:rsid w:val="00EB4FF0"/>
    <w:rsid w:val="00EB6F9F"/>
    <w:rsid w:val="00EC5F07"/>
    <w:rsid w:val="00EC6E0A"/>
    <w:rsid w:val="00ED07F9"/>
    <w:rsid w:val="00ED0DAF"/>
    <w:rsid w:val="00ED4932"/>
    <w:rsid w:val="00ED4951"/>
    <w:rsid w:val="00ED680B"/>
    <w:rsid w:val="00EE413E"/>
    <w:rsid w:val="00EE7899"/>
    <w:rsid w:val="00EF0852"/>
    <w:rsid w:val="00EF347F"/>
    <w:rsid w:val="00EF77BB"/>
    <w:rsid w:val="00F03CF4"/>
    <w:rsid w:val="00F047B0"/>
    <w:rsid w:val="00F07864"/>
    <w:rsid w:val="00F10339"/>
    <w:rsid w:val="00F133E1"/>
    <w:rsid w:val="00F21319"/>
    <w:rsid w:val="00F23F88"/>
    <w:rsid w:val="00F276BC"/>
    <w:rsid w:val="00F33777"/>
    <w:rsid w:val="00F3379E"/>
    <w:rsid w:val="00F347C0"/>
    <w:rsid w:val="00F43DBE"/>
    <w:rsid w:val="00F44D27"/>
    <w:rsid w:val="00F45792"/>
    <w:rsid w:val="00F5487C"/>
    <w:rsid w:val="00F55287"/>
    <w:rsid w:val="00F56AEE"/>
    <w:rsid w:val="00F63740"/>
    <w:rsid w:val="00F64B84"/>
    <w:rsid w:val="00F7248F"/>
    <w:rsid w:val="00F72F1A"/>
    <w:rsid w:val="00F730B1"/>
    <w:rsid w:val="00F74058"/>
    <w:rsid w:val="00F7433F"/>
    <w:rsid w:val="00F76EB8"/>
    <w:rsid w:val="00F8139E"/>
    <w:rsid w:val="00F815D8"/>
    <w:rsid w:val="00F82422"/>
    <w:rsid w:val="00F86137"/>
    <w:rsid w:val="00F875F7"/>
    <w:rsid w:val="00F94D6A"/>
    <w:rsid w:val="00F9529D"/>
    <w:rsid w:val="00F952DB"/>
    <w:rsid w:val="00FA5168"/>
    <w:rsid w:val="00FA562A"/>
    <w:rsid w:val="00FB432B"/>
    <w:rsid w:val="00FB575F"/>
    <w:rsid w:val="00FD2AEC"/>
    <w:rsid w:val="00FD5038"/>
    <w:rsid w:val="00FD6B30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BA854-B024-4A30-9DB0-CB06BD2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RMD2CP4DS2W4-2074742491-5663</_dlc_DocId>
    <_dlc_DocIdUrl xmlns="849b54b2-ee0f-491b-b6ba-4b40925eebe5">
      <Url>https://sp.lanit.ru/eiszak/_layouts/15/DocIdRedir.aspx?ID=RMD2CP4DS2W4-2074742491-5663</Url>
      <Description>RMD2CP4DS2W4-2074742491-5663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C57BF86-C931-4EE5-8036-79B643E5499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E6A3362-EA2A-416A-8B66-F0D5340D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FDE1C14-1C05-4979-BAD0-DF8011DB2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15633</TotalTime>
  <Pages>1</Pages>
  <Words>35600</Words>
  <Characters>202924</Characters>
  <Application>Microsoft Office Word</Application>
  <DocSecurity>0</DocSecurity>
  <Lines>1691</Lines>
  <Paragraphs>476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518</cp:revision>
  <dcterms:created xsi:type="dcterms:W3CDTF">2015-07-30T13:24:00Z</dcterms:created>
  <dcterms:modified xsi:type="dcterms:W3CDTF">2019-07-24T10:46:00Z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6d5c6ca0-3fa7-4c36-9ab3-ce593fad558f</vt:lpwstr>
  </property>
</Properties>
</file>