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8855C8">
        <w:t>10</w:t>
      </w:r>
    </w:p>
    <w:p w:rsidR="0065472C" w:rsidRPr="00F96CF6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539E5" w:rsidRPr="00F96CF6">
        <w:rPr>
          <w:sz w:val="28"/>
        </w:rPr>
        <w:t>9</w:t>
      </w:r>
      <w:r w:rsidR="00E97AA5" w:rsidRPr="00E97AA5">
        <w:rPr>
          <w:sz w:val="28"/>
        </w:rPr>
        <w:t>.</w:t>
      </w:r>
      <w:r w:rsidR="00C736DA" w:rsidRPr="00BB16EC">
        <w:rPr>
          <w:sz w:val="28"/>
        </w:rPr>
        <w:t>3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1E3149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FD323D">
        <w:rPr>
          <w:b/>
          <w:sz w:val="28"/>
        </w:rPr>
        <w:t xml:space="preserve">, </w:t>
      </w:r>
      <w:r w:rsidR="00985F3B">
        <w:rPr>
          <w:b/>
          <w:sz w:val="28"/>
        </w:rPr>
        <w:t>ПЕРЕ</w:t>
      </w:r>
      <w:r w:rsidR="001E3149">
        <w:rPr>
          <w:b/>
          <w:sz w:val="28"/>
        </w:rPr>
        <w:t xml:space="preserve">ДАВАЕМЫХ И ПРИНИМАЕМЫХ СОГЛАСНО </w:t>
      </w:r>
      <w:r w:rsidR="003B7375" w:rsidRPr="003B7375">
        <w:rPr>
          <w:b/>
          <w:sz w:val="28"/>
        </w:rPr>
        <w:t>504-ФЗ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7D3281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3B7375" w:rsidRPr="003B7375">
        <w:rPr>
          <w:bCs/>
        </w:rPr>
        <w:lastRenderedPageBreak/>
        <w:t>Извещение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301389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301389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301389" w:rsidRDefault="00282E4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Извещение об отмене определения поставщика (подрядчика, исполнителя) в электронной форме</w:t>
            </w:r>
          </w:p>
        </w:tc>
      </w:tr>
      <w:tr w:rsidR="00A13FE0" w:rsidRPr="00301389" w:rsidTr="00527C5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3FE0" w:rsidRPr="00301389" w:rsidRDefault="00282E4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3FE0" w:rsidRPr="00301389" w:rsidRDefault="00A13FE0" w:rsidP="000F09B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930C0A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E847A7" w:rsidP="000F09B8">
            <w:pPr>
              <w:spacing w:before="0" w:after="0"/>
              <w:contextualSpacing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3B7375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B7375" w:rsidRPr="00162C8B" w:rsidRDefault="003B7375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375" w:rsidRPr="00301389" w:rsidRDefault="003B7375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E3578C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3578C" w:rsidRPr="00301389" w:rsidRDefault="00E3578C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3578C" w:rsidRPr="00162C8B" w:rsidRDefault="00E3578C" w:rsidP="00E357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-2000]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  <w:r w:rsidRPr="00E3578C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3578C" w:rsidRPr="00162C8B" w:rsidRDefault="00E3578C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1417C4" w:rsidRDefault="0044617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417C4">
              <w:rPr>
                <w:b/>
                <w:bCs/>
                <w:sz w:val="20"/>
              </w:rPr>
              <w:t>Общая информация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4617F" w:rsidRDefault="0044617F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44617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17F" w:rsidRPr="00301389" w:rsidRDefault="0044617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44617F" w:rsidRPr="00162C8B" w:rsidRDefault="0044617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617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4617F" w:rsidRPr="00301389" w:rsidRDefault="001417C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Печатная форма документа</w:t>
            </w: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417C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17C4" w:rsidRPr="00301389" w:rsidRDefault="001417C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17C4" w:rsidRPr="001417C4" w:rsidRDefault="001417C4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shd w:val="clear" w:color="auto" w:fill="auto"/>
          </w:tcPr>
          <w:p w:rsidR="001417C4" w:rsidRPr="00162C8B" w:rsidRDefault="001417C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58E4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Электронная подпись печатной формы</w:t>
            </w: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signature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4658E4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658E4" w:rsidRPr="00301389" w:rsidRDefault="004658E4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58E4" w:rsidRDefault="004658E4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58E4" w:rsidRPr="00162C8B" w:rsidRDefault="004658E4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CAdES-BES; CAdES-A </w:t>
            </w:r>
          </w:p>
        </w:tc>
      </w:tr>
      <w:tr w:rsidR="009279F8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extPrintFormInfo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6D41B6" w:rsidRDefault="006D41B6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6D41B6">
              <w:rPr>
                <w:bCs/>
                <w:sz w:val="20"/>
              </w:rPr>
              <w:t>Электронная подпись печатной формы</w:t>
            </w:r>
            <w:r>
              <w:rPr>
                <w:sz w:val="20"/>
              </w:rPr>
              <w:t>»</w:t>
            </w:r>
            <w:r w:rsidR="009626AF">
              <w:rPr>
                <w:sz w:val="20"/>
              </w:rPr>
              <w:t xml:space="preserve"> (</w:t>
            </w:r>
            <w:r w:rsidR="009626AF" w:rsidRPr="00162C8B">
              <w:rPr>
                <w:sz w:val="20"/>
              </w:rPr>
              <w:t>signature</w:t>
            </w:r>
            <w:r w:rsidR="009626AF">
              <w:rPr>
                <w:sz w:val="20"/>
              </w:rPr>
              <w:t>)</w:t>
            </w:r>
            <w:r>
              <w:rPr>
                <w:sz w:val="20"/>
              </w:rPr>
              <w:t xml:space="preserve"> выше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3A57EA" w:rsidRDefault="009279F8" w:rsidP="003A57E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162C8B">
              <w:rPr>
                <w:sz w:val="20"/>
              </w:rPr>
              <w:t xml:space="preserve"> значения: </w:t>
            </w:r>
            <w:r w:rsidRPr="00162C8B">
              <w:rPr>
                <w:sz w:val="20"/>
              </w:rPr>
              <w:br/>
              <w:t>pdf, docx, doc, rtf, xls, xlsx, jpeg, jpg, bmp, tif, tiff, txt, zip, rar, gif, csv, odp, odf, ods, odt, sxc, sxw, xml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html</w:t>
            </w:r>
            <w:r w:rsidR="003A57EA">
              <w:rPr>
                <w:sz w:val="20"/>
              </w:rPr>
              <w:t xml:space="preserve">, </w:t>
            </w:r>
            <w:r w:rsidR="003A57EA">
              <w:rPr>
                <w:sz w:val="20"/>
                <w:lang w:val="en-US"/>
              </w:rPr>
              <w:t>htm</w:t>
            </w:r>
            <w:r w:rsidR="003A57EA">
              <w:rPr>
                <w:sz w:val="20"/>
              </w:rPr>
              <w:t>, 7</w:t>
            </w:r>
            <w:r w:rsidR="003A57EA">
              <w:rPr>
                <w:sz w:val="20"/>
                <w:lang w:val="en-US"/>
              </w:rPr>
              <w:t>z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</w:t>
            </w:r>
            <w:r>
              <w:rPr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Контролируется заполнение поля при приёме. Поле не заполняется при передаче</w:t>
            </w:r>
          </w:p>
        </w:tc>
      </w:tr>
      <w:tr w:rsidR="009279F8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79F8" w:rsidRPr="00301389" w:rsidRDefault="009279F8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</w:t>
            </w:r>
            <w:r>
              <w:rPr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279F8" w:rsidRPr="00162C8B" w:rsidRDefault="009279F8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При приеме в ЕИС контролируется недопустимость </w:t>
            </w:r>
            <w:r w:rsidRPr="00162C8B">
              <w:rPr>
                <w:sz w:val="20"/>
              </w:rPr>
              <w:lastRenderedPageBreak/>
              <w:t>заполнения данного поля. Поле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Прикрепленные документы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attachmentsInfo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attachmentInfo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Множественный элемент.</w:t>
            </w:r>
          </w:p>
        </w:tc>
      </w:tr>
      <w:tr w:rsidR="009626AF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Вложенный файл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attachmentInfo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publishedContentId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Целое число, содержащее только неотрицательные значения. </w:t>
            </w: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26AF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26AF" w:rsidRPr="00301389" w:rsidRDefault="009626AF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9626AF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</w:tcPr>
          <w:p w:rsidR="009626AF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7B52CE">
              <w:rPr>
                <w:sz w:val="20"/>
              </w:rPr>
              <w:t>Состав элемента см. состав элемента «Электронная подпись печатной формы» (signature) выше</w:t>
            </w: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Ссылка для скачивания прикрепленного документа. Контролируется недопустимость указания значения поля при приёме в ЕИС, автоматически заполняется при передач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B52CE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B52CE" w:rsidRPr="00301389" w:rsidRDefault="007B52CE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7B52CE" w:rsidRPr="00162C8B" w:rsidRDefault="007B52CE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Причина отмены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  <w:lang w:val="en-US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256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Вид органа, уполномоченного на осуществление контроля </w:t>
            </w:r>
          </w:p>
        </w:tc>
        <w:tc>
          <w:tcPr>
            <w:tcW w:w="1387" w:type="pct"/>
            <w:shd w:val="clear" w:color="auto" w:fill="auto"/>
          </w:tcPr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8D08BC" w:rsidRPr="00162C8B">
              <w:rPr>
                <w:sz w:val="20"/>
              </w:rPr>
              <w:t xml:space="preserve">: </w:t>
            </w:r>
            <w:r w:rsidR="008D08BC" w:rsidRPr="00162C8B">
              <w:rPr>
                <w:sz w:val="20"/>
              </w:rPr>
              <w:br/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антимонопольная служба;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FO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Федеральная служба по оборонному заказу; </w:t>
            </w:r>
          </w:p>
          <w:p w:rsidR="00AA3AFA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 xml:space="preserve">Орган исполнительной власти субъекта РФ; </w:t>
            </w:r>
          </w:p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M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Орган местного самоуправления муниципального района, городского округа</w:t>
            </w:r>
            <w:r>
              <w:rPr>
                <w:sz w:val="20"/>
              </w:rPr>
              <w:t>.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D08BC" w:rsidRPr="00162C8B" w:rsidRDefault="008D08BC" w:rsidP="000F09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Решение судебного органа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8D08BC" w:rsidRPr="00301389" w:rsidTr="008D08B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AA3AFA" w:rsidP="000F09B8">
            <w:pPr>
              <w:keepNext/>
              <w:spacing w:before="0" w:after="0"/>
              <w:contextualSpacing/>
              <w:jc w:val="center"/>
              <w:rPr>
                <w:b/>
                <w:color w:val="000000"/>
                <w:sz w:val="20"/>
              </w:rPr>
            </w:pPr>
            <w:r w:rsidRPr="00162C8B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D08BC" w:rsidRPr="00301389" w:rsidTr="008D08BC">
        <w:trPr>
          <w:jc w:val="center"/>
        </w:trPr>
        <w:tc>
          <w:tcPr>
            <w:tcW w:w="7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08BC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8D08BC" w:rsidRDefault="008D08BC" w:rsidP="000F09B8">
            <w:pPr>
              <w:spacing w:before="0" w:after="0"/>
              <w:contextualSpacing/>
              <w:jc w:val="center"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D08BC" w:rsidRPr="00301389" w:rsidRDefault="008D08BC" w:rsidP="000F09B8">
            <w:pPr>
              <w:spacing w:before="0" w:after="0"/>
              <w:contextualSpacing/>
              <w:rPr>
                <w:color w:val="000000"/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350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AA3AFA" w:rsidRPr="00162C8B" w:rsidRDefault="00AA3AFA" w:rsidP="000F09B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0F09B8">
            <w:pPr>
              <w:spacing w:before="0" w:after="0"/>
              <w:contextualSpacing/>
              <w:rPr>
                <w:sz w:val="20"/>
              </w:rPr>
            </w:pPr>
          </w:p>
        </w:tc>
      </w:tr>
    </w:tbl>
    <w:p w:rsidR="008855C8" w:rsidRDefault="008855C8" w:rsidP="007D3281">
      <w:pPr>
        <w:spacing w:before="0" w:after="0"/>
        <w:contextualSpacing/>
        <w:rPr>
          <w:sz w:val="20"/>
        </w:rPr>
      </w:pPr>
    </w:p>
    <w:p w:rsidR="00AA3AFA" w:rsidRPr="000F09B8" w:rsidRDefault="000F09B8" w:rsidP="00AA3AFA">
      <w:pPr>
        <w:pStyle w:val="20"/>
      </w:pPr>
      <w:r w:rsidRPr="000F09B8">
        <w:rPr>
          <w:bCs/>
        </w:rPr>
        <w:t>Отмена извещения об отмене определения поставщика (подрядчика, исполнителя) в электронной форме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A3AFA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A3AFA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A3AFA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Отмена извещения об отмене определения поставщика (подрядчика, исполнителя) в электронной форме</w:t>
            </w:r>
          </w:p>
        </w:tc>
      </w:tr>
      <w:tr w:rsidR="00AA3A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A3AFA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epNotificationCancelFailure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A3AFA" w:rsidRPr="00301389" w:rsidRDefault="00AA3AFA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DE327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DE327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Внешний идентификатор документа. 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BF551D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0F09B8" w:rsidRDefault="00ED33B6" w:rsidP="00DE3278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DE3278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F09B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0F09B8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cancelFailureInfo</w:t>
            </w:r>
          </w:p>
        </w:tc>
        <w:tc>
          <w:tcPr>
            <w:tcW w:w="198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0F09B8" w:rsidRPr="00162C8B" w:rsidRDefault="000F09B8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F09B8" w:rsidRPr="00301389" w:rsidTr="000F09B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0F09B8" w:rsidRPr="00301389" w:rsidTr="000F09B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F09B8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F09B8" w:rsidRPr="00301389" w:rsidRDefault="000F09B8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</w:t>
            </w:r>
            <w:r w:rsidR="00E83D06">
              <w:rPr>
                <w:sz w:val="20"/>
              </w:rPr>
              <w:t>ое</w:t>
            </w:r>
            <w:r>
              <w:rPr>
                <w:sz w:val="20"/>
              </w:rPr>
              <w:t xml:space="preserve"> </w:t>
            </w:r>
            <w:r w:rsidR="00E83D06">
              <w:rPr>
                <w:sz w:val="20"/>
              </w:rPr>
              <w:t>наполнение</w:t>
            </w:r>
            <w:r w:rsidRPr="00162C8B">
              <w:rPr>
                <w:sz w:val="20"/>
              </w:rPr>
              <w:t>: \d{19}</w:t>
            </w:r>
          </w:p>
          <w:p w:rsidR="00ED33B6" w:rsidRPr="00ED33B6" w:rsidRDefault="00ED33B6" w:rsidP="00DE3278">
            <w:pPr>
              <w:spacing w:before="0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извещения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cancelFailureInfo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Информация об отменяемом извещении об отмене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1A1AFD" w:rsidP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recoveryToStage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Этап определения поставщика </w:t>
            </w:r>
          </w:p>
        </w:tc>
        <w:tc>
          <w:tcPr>
            <w:tcW w:w="1387" w:type="pct"/>
            <w:shd w:val="clear" w:color="auto" w:fill="auto"/>
          </w:tcPr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Допустимые значения: </w:t>
            </w:r>
            <w:r w:rsidRPr="00162C8B">
              <w:rPr>
                <w:sz w:val="20"/>
              </w:rPr>
              <w:br/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NP Подготовка извещения;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AP Подача заявок;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CW Работа комиссии; </w:t>
            </w:r>
          </w:p>
          <w:p w:rsidR="00ED33B6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FO Определение поставщика завершено; </w:t>
            </w:r>
          </w:p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CO Определение поставщика отменено. 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notificationCancelFailureOrgInfo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 для отмены извещений об отмене определения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D33B6" w:rsidRPr="00162C8B" w:rsidRDefault="00ED33B6" w:rsidP="00DE32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spacing w:before="0" w:after="0"/>
              <w:contextualSpacing/>
              <w:rPr>
                <w:sz w:val="20"/>
              </w:rPr>
            </w:pPr>
          </w:p>
        </w:tc>
      </w:tr>
      <w:tr w:rsidR="004D56B8" w:rsidRPr="004D56B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Организация, осуществляющая размещение отмены извещения определения поставщика (подрядчика, исполнителя)</w:t>
            </w:r>
          </w:p>
        </w:tc>
      </w:tr>
      <w:tr w:rsidR="004D56B8" w:rsidRPr="004D56B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4D56B8">
              <w:rPr>
                <w:b/>
                <w:sz w:val="20"/>
              </w:rPr>
              <w:t>notificationCancelFailureOrgInfo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D56B8" w:rsidRPr="004D56B8" w:rsidRDefault="004D56B8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\d{11}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8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4D56B8" w:rsidRDefault="004D56B8" w:rsidP="004D56B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\d{10}</w:t>
            </w:r>
          </w:p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6A92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 w:rsidRPr="00162C8B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Игнорируется при приеме, </w:t>
            </w:r>
            <w:r w:rsidRPr="00162C8B">
              <w:rPr>
                <w:sz w:val="20"/>
              </w:rPr>
              <w:lastRenderedPageBreak/>
              <w:t>автоматически заполняется при передаче по коду организации из справочника "Организации" (nsiOrganization)</w:t>
            </w:r>
          </w:p>
        </w:tc>
      </w:tr>
      <w:tr w:rsidR="004D56B8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56B8" w:rsidRPr="00301389" w:rsidRDefault="004D56B8" w:rsidP="004D56B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4D56B8" w:rsidRPr="00162C8B" w:rsidRDefault="004D56B8" w:rsidP="004D56B8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56B8" w:rsidRPr="004D56B8" w:rsidRDefault="004D56B8" w:rsidP="004D56B8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56B8" w:rsidRPr="00162C8B" w:rsidRDefault="004D56B8" w:rsidP="004D56B8">
            <w:pPr>
              <w:spacing w:before="0" w:after="0"/>
              <w:jc w:val="both"/>
              <w:rPr>
                <w:sz w:val="20"/>
              </w:rPr>
            </w:pPr>
            <w:r w:rsidRPr="004D56B8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D56B8" w:rsidRDefault="004D56B8" w:rsidP="004D56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D56B8" w:rsidRPr="00511B89" w:rsidRDefault="004D56B8" w:rsidP="004D56B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</w:t>
            </w:r>
            <w:r w:rsidRPr="00C316CF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61A40" w:rsidRPr="00E61A40" w:rsidRDefault="00E61A40" w:rsidP="00511B89">
            <w:pPr>
              <w:spacing w:before="0" w:after="0"/>
              <w:contextualSpacing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D33B6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Основание для отмены извещений об отмене определения поставщика (подрядчика, исполнителя)</w:t>
            </w: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1A1AFD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33B6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33B6" w:rsidRPr="00301389" w:rsidRDefault="00ED33B6" w:rsidP="00DE327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90F12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90F12" w:rsidRPr="00162C8B" w:rsidRDefault="00390F12" w:rsidP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90F12" w:rsidRPr="00301389" w:rsidRDefault="00390F12" w:rsidP="00DE327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DE3278" w:rsidRPr="00DE3278" w:rsidRDefault="00DE3278" w:rsidP="003D4221">
      <w:pPr>
        <w:pStyle w:val="20"/>
        <w:numPr>
          <w:ilvl w:val="0"/>
          <w:numId w:val="34"/>
        </w:numPr>
        <w:rPr>
          <w:bCs/>
        </w:rPr>
      </w:pPr>
      <w:r w:rsidRPr="00DE3278">
        <w:rPr>
          <w:bCs/>
        </w:rPr>
        <w:t>Информация об отмене протокола электронной процедуры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E3278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об отмене протокола электронной процедуры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epProtocolCancel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E3278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BF551D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cancelReasonInfo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Причина отмены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E3278" w:rsidRPr="00301389" w:rsidRDefault="00DE3278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4017CE" w:rsidRDefault="00DE32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\d{19}.</w:t>
            </w:r>
          </w:p>
          <w:p w:rsidR="00DE3278" w:rsidRPr="00162C8B" w:rsidRDefault="00DE327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отменённой закупки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Заполняется при передаче номер</w:t>
            </w:r>
            <w:r>
              <w:rPr>
                <w:sz w:val="20"/>
              </w:rPr>
              <w:t>ом</w:t>
            </w:r>
            <w:r w:rsidRPr="00162C8B">
              <w:rPr>
                <w:sz w:val="20"/>
              </w:rPr>
              <w:t xml:space="preserve"> документа присвоенным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</w:t>
            </w:r>
            <w:r w:rsidR="00961619">
              <w:rPr>
                <w:sz w:val="20"/>
              </w:rPr>
              <w:t>емя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 w:rsidR="00961619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</w:t>
            </w:r>
            <w:r>
              <w:rPr>
                <w:sz w:val="20"/>
              </w:rPr>
              <w:t xml:space="preserve"> и</w:t>
            </w:r>
            <w:r w:rsidRPr="00162C8B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162C8B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shd w:val="clear" w:color="auto" w:fill="auto"/>
            <w:hideMark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canceledProtocolType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Тип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="00DE3278" w:rsidRPr="00162C8B">
              <w:rPr>
                <w:sz w:val="20"/>
              </w:rPr>
              <w:t xml:space="preserve"> </w:t>
            </w:r>
            <w:r w:rsidR="00DE3278" w:rsidRPr="00162C8B">
              <w:rPr>
                <w:sz w:val="20"/>
              </w:rPr>
              <w:br/>
              <w:t>epProtocolEOK1, epProtocolEOK2, epProtocolEOK3, epProtocolEOKSingleApp, epProtocolEOKSinglePart, epProtocolEOKOU1, epProtocolEOKOU2, epProtocolEOKOU3, epProtocolEOKOUSingleApp, epProtocolEOKOUSinglePart, epProtocolEOKD1, epProtocolEOKD2, epProtocolEOKD3, epProtocolEOKD4, epProtocolEOKDSingleApp, epProtocolEOKDSinglePart, epProtocolEZK1, epProtocolEZK2, epProtocolEZP1Extract, epProtocolEZP1, epProtocolEZP2</w:t>
            </w:r>
          </w:p>
        </w:tc>
      </w:tr>
      <w:tr w:rsidR="00DE3278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278" w:rsidRPr="00301389" w:rsidRDefault="00DE3278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canceledProtocolNu</w:t>
            </w:r>
            <w:r w:rsidRPr="00162C8B">
              <w:rPr>
                <w:sz w:val="20"/>
              </w:rPr>
              <w:lastRenderedPageBreak/>
              <w:t>mber</w:t>
            </w:r>
          </w:p>
        </w:tc>
        <w:tc>
          <w:tcPr>
            <w:tcW w:w="198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</w:tcPr>
          <w:p w:rsidR="00DE3278" w:rsidRPr="00162C8B" w:rsidRDefault="00DE3278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Сформиро</w:t>
            </w:r>
            <w:r w:rsidR="00DE3278" w:rsidRPr="00162C8B">
              <w:rPr>
                <w:sz w:val="20"/>
              </w:rPr>
              <w:t xml:space="preserve">ванный во внешней </w:t>
            </w:r>
            <w:r w:rsidR="00DE3278" w:rsidRPr="00162C8B">
              <w:rPr>
                <w:sz w:val="20"/>
              </w:rPr>
              <w:lastRenderedPageBreak/>
              <w:t>систе</w:t>
            </w:r>
            <w:r>
              <w:rPr>
                <w:sz w:val="20"/>
              </w:rPr>
              <w:t>ме номер отменяемого протокола</w:t>
            </w:r>
          </w:p>
        </w:tc>
        <w:tc>
          <w:tcPr>
            <w:tcW w:w="1387" w:type="pct"/>
            <w:shd w:val="clear" w:color="auto" w:fill="auto"/>
          </w:tcPr>
          <w:p w:rsidR="00DE3278" w:rsidRPr="00162C8B" w:rsidRDefault="00961619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lastRenderedPageBreak/>
              <w:t xml:space="preserve">При приёме контролируется </w:t>
            </w:r>
            <w:r w:rsidRPr="00162C8B">
              <w:rPr>
                <w:sz w:val="20"/>
              </w:rPr>
              <w:lastRenderedPageBreak/>
              <w:t>наличие опубликованного протокола с указанным номером</w:t>
            </w:r>
          </w:p>
        </w:tc>
      </w:tr>
      <w:tr w:rsidR="00DE3278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E3278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lastRenderedPageBreak/>
              <w:t>Причина отмены протокола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cancelReasonInfo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3045D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3045D" w:rsidRPr="00301389" w:rsidRDefault="0033045D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3045D" w:rsidRPr="00162C8B" w:rsidRDefault="0033045D" w:rsidP="0033045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33045D" w:rsidRPr="00162C8B" w:rsidRDefault="00315E61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33045D" w:rsidRPr="00162C8B" w:rsidRDefault="0033045D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Основание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5665" w:rsidRPr="00301389" w:rsidRDefault="00A65665" w:rsidP="003D422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65665" w:rsidRPr="00301389" w:rsidTr="00CA31D3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A65665" w:rsidRPr="00301389" w:rsidRDefault="00A65665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A65665" w:rsidP="003D4221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A65665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</w:tbl>
    <w:p w:rsidR="00AA3AFA" w:rsidRDefault="00AA3AFA" w:rsidP="007D3281">
      <w:pPr>
        <w:spacing w:before="0" w:after="0"/>
        <w:contextualSpacing/>
        <w:rPr>
          <w:sz w:val="20"/>
        </w:rPr>
      </w:pPr>
    </w:p>
    <w:p w:rsidR="003D4221" w:rsidRPr="003D4221" w:rsidRDefault="003D4221" w:rsidP="003D4221">
      <w:pPr>
        <w:pStyle w:val="20"/>
        <w:rPr>
          <w:bCs/>
        </w:rPr>
      </w:pPr>
      <w:r w:rsidRPr="003D4221">
        <w:rPr>
          <w:bCs/>
        </w:rPr>
        <w:t>Запрос о даче разъяснений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D4221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положений документации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CA31D3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epClarificationDocRequest</w:t>
            </w: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D4221" w:rsidRPr="00301389" w:rsidRDefault="003B6457" w:rsidP="003D4221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BF551D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BF551D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D4221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D4221" w:rsidRPr="00162C8B" w:rsidRDefault="003D4221" w:rsidP="00CA31D3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4221" w:rsidRPr="00301389" w:rsidRDefault="003D4221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</w:tcPr>
          <w:p w:rsidR="003D4221" w:rsidRDefault="003D4221" w:rsidP="003D422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</w:t>
            </w:r>
            <w:r>
              <w:rPr>
                <w:sz w:val="20"/>
              </w:rPr>
              <w:t>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  <w:tr w:rsidR="003D422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4221" w:rsidRPr="00301389" w:rsidRDefault="003D4221" w:rsidP="003D422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3D4221" w:rsidRPr="00162C8B" w:rsidRDefault="003D4221" w:rsidP="003D4221">
            <w:pPr>
              <w:spacing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CA31D3" w:rsidRDefault="00CA31D3" w:rsidP="00307C8D">
      <w:pPr>
        <w:pStyle w:val="20"/>
        <w:rPr>
          <w:bCs/>
        </w:rPr>
      </w:pPr>
      <w:r w:rsidRPr="00CA31D3">
        <w:rPr>
          <w:bCs/>
        </w:rPr>
        <w:lastRenderedPageBreak/>
        <w:t>Запрос о даче разъяснений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A72DBD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307C8D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31D3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Запрос о даче разъяснений результатов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A31D3" w:rsidP="00A72DBD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epClarificationResultRequest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A72DBD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72DBD" w:rsidRPr="00301389" w:rsidRDefault="00A72DBD" w:rsidP="00A72DB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закупки. При приёме контролируется наличие не 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  <w:r w:rsidRPr="00162C8B">
              <w:rPr>
                <w:sz w:val="20"/>
              </w:rPr>
              <w:t xml:space="preserve"> \d{19}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A72DB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 / краткое описание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A72DB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7D3281">
      <w:pPr>
        <w:spacing w:before="0" w:after="0"/>
        <w:contextualSpacing/>
        <w:rPr>
          <w:sz w:val="20"/>
        </w:rPr>
      </w:pPr>
    </w:p>
    <w:p w:rsidR="00307C8D" w:rsidRPr="00A72DBD" w:rsidRDefault="00A72DBD" w:rsidP="00A72DBD">
      <w:pPr>
        <w:pStyle w:val="20"/>
        <w:rPr>
          <w:bCs/>
        </w:rPr>
      </w:pPr>
      <w:r w:rsidRPr="00A72DBD">
        <w:rPr>
          <w:bCs/>
        </w:rPr>
        <w:t>Разъяснение положений документации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epClarificationDoc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CD616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D754F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</w:t>
            </w:r>
            <w:r w:rsidR="00D754FD">
              <w:rPr>
                <w:sz w:val="20"/>
              </w:rPr>
              <w:t>а документа в ЕИС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  <w:r>
              <w:rPr>
                <w:sz w:val="20"/>
              </w:rPr>
              <w:t>.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Электронный документ, </w:t>
            </w:r>
            <w:r w:rsidRPr="00162C8B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72DBD" w:rsidRDefault="00D754FD" w:rsidP="00CD6167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E847A7" w:rsidRDefault="00E847A7" w:rsidP="00CD6167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B2D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EB2D35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EB2D35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D754F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54FD" w:rsidRPr="00301389" w:rsidRDefault="00D754F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D754FD" w:rsidRDefault="00D754FD" w:rsidP="00CD61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</w:t>
            </w:r>
            <w:r>
              <w:rPr>
                <w:sz w:val="20"/>
              </w:rPr>
              <w:t>мента в ЕИС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754F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754FD" w:rsidRPr="00301389" w:rsidRDefault="00D754FD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D754FD" w:rsidRPr="00162C8B" w:rsidRDefault="00D754FD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B2D35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D616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2D35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B2D35" w:rsidRPr="00301389" w:rsidRDefault="00EB2D35" w:rsidP="00CD616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EB2D35" w:rsidRPr="00162C8B" w:rsidRDefault="00EB2D35" w:rsidP="00CD6167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5F12FA" w:rsidP="005F12FA">
      <w:pPr>
        <w:pStyle w:val="20"/>
        <w:rPr>
          <w:bCs/>
        </w:rPr>
      </w:pPr>
      <w:r w:rsidRPr="005F12FA">
        <w:rPr>
          <w:bCs/>
        </w:rPr>
        <w:t>Разъяснение результатов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epClarificationResult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5041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5041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5041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64-битное целое число. </w:t>
            </w:r>
          </w:p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Обязателен для заполнения при приеме проекта изменения размещенного документа</w:t>
            </w: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запросе на разъяснение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F12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Элемент игнорируется при приёме. При передаче заполняется ссылкой на печатную форму и электронную подпись </w:t>
            </w:r>
            <w:r w:rsidRPr="00162C8B">
              <w:rPr>
                <w:sz w:val="20"/>
              </w:rPr>
              <w:lastRenderedPageBreak/>
              <w:t>размещенного в ЕИС документа</w:t>
            </w:r>
          </w:p>
          <w:p w:rsidR="00CD6167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5F12FA" w:rsidRDefault="00CD6167" w:rsidP="0050411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50411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5F12F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F12FA" w:rsidRPr="00301389" w:rsidRDefault="005F12FA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5F12FA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5F12FA" w:rsidRPr="00162C8B" w:rsidRDefault="00CD6167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E1C3C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6E1C3C" w:rsidRDefault="006E1C3C" w:rsidP="005041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приёме контролируется наличие неотменённой закупки с указанным номером</w:t>
            </w: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</w:t>
            </w:r>
            <w:r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6E1C3C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topic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разъяснения / краткое описание разъяснения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1C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1C3C" w:rsidRPr="00301389" w:rsidRDefault="006E1C3C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</w:t>
            </w:r>
            <w:r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6E1C3C" w:rsidRPr="00162C8B" w:rsidRDefault="006E1C3C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Игнорируется при приёме.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50411B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Информация о запросе на разъяснение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b/>
                <w:bCs/>
                <w:sz w:val="20"/>
              </w:rPr>
              <w:t>requestInfo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5041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requestNumber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поступления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0411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0411B" w:rsidRPr="00301389" w:rsidRDefault="0050411B" w:rsidP="005041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question</w:t>
            </w:r>
          </w:p>
        </w:tc>
        <w:tc>
          <w:tcPr>
            <w:tcW w:w="198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Тема запроса на разъяснение</w:t>
            </w:r>
          </w:p>
        </w:tc>
        <w:tc>
          <w:tcPr>
            <w:tcW w:w="1387" w:type="pct"/>
            <w:shd w:val="clear" w:color="auto" w:fill="auto"/>
          </w:tcPr>
          <w:p w:rsidR="0050411B" w:rsidRPr="00162C8B" w:rsidRDefault="0050411B" w:rsidP="0050411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307C8D" w:rsidRDefault="00371DD4" w:rsidP="00966A0B">
      <w:pPr>
        <w:pStyle w:val="20"/>
      </w:pPr>
      <w:r w:rsidRPr="00C316CF">
        <w:t>Извещение о проведении ЭOK</w:t>
      </w:r>
      <w:r w:rsidR="00966A0B">
        <w:t xml:space="preserve"> </w:t>
      </w:r>
      <w:r w:rsidR="00966A0B" w:rsidRPr="00966A0B">
        <w:t>(открытый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687656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371DD4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проведении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371DD4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epNotificationEOK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68765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68765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68765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22D52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FD3C60" w:rsidRPr="00301389" w:rsidTr="00FD3C6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C60" w:rsidRPr="00301389" w:rsidRDefault="00FD3C60" w:rsidP="00FD3C6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C60" w:rsidRPr="00C316CF" w:rsidRDefault="00626863" w:rsidP="00FD3C6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D3C60" w:rsidRPr="00FD3C60" w:rsidRDefault="00FD3C60" w:rsidP="00FD3C6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D3C60" w:rsidRPr="00C316CF" w:rsidRDefault="00FD3C60" w:rsidP="00FD3C6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A7100E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22D52" w:rsidRDefault="00C22D52" w:rsidP="00687656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687656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C22D52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22D52" w:rsidRPr="00301389" w:rsidRDefault="00C22D5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22D52" w:rsidRPr="00C316CF" w:rsidRDefault="00C22D52" w:rsidP="00687656">
            <w:pPr>
              <w:spacing w:before="0" w:after="0"/>
              <w:rPr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26863">
              <w:rPr>
                <w:b/>
                <w:bCs/>
                <w:sz w:val="20"/>
              </w:rPr>
              <w:t>Документ-основание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</w:tcPr>
          <w:p w:rsidR="00626863" w:rsidRPr="00162C8B" w:rsidRDefault="00626863" w:rsidP="004579C0">
            <w:pPr>
              <w:spacing w:before="0" w:after="0"/>
              <w:jc w:val="both"/>
              <w:rPr>
                <w:sz w:val="20"/>
              </w:rPr>
            </w:pPr>
            <w:r w:rsidRPr="00626863">
              <w:rPr>
                <w:b/>
                <w:bCs/>
                <w:sz w:val="20"/>
              </w:rPr>
              <w:t>foundationDocInfo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26863" w:rsidRPr="00301389" w:rsidRDefault="00626863" w:rsidP="004579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62686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</w:t>
            </w:r>
          </w:p>
        </w:tc>
        <w:tc>
          <w:tcPr>
            <w:tcW w:w="1387" w:type="pct"/>
            <w:shd w:val="clear" w:color="auto" w:fill="auto"/>
          </w:tcPr>
          <w:p w:rsidR="00626863" w:rsidRPr="00CA6135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626863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26863" w:rsidRPr="00301389" w:rsidRDefault="00626863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foundationDocNumberExternal</w:t>
            </w:r>
          </w:p>
        </w:tc>
        <w:tc>
          <w:tcPr>
            <w:tcW w:w="198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626863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Номер документа-основания, сформированный во внешней системе.</w:t>
            </w:r>
          </w:p>
        </w:tc>
        <w:tc>
          <w:tcPr>
            <w:tcW w:w="1387" w:type="pct"/>
            <w:shd w:val="clear" w:color="auto" w:fill="auto"/>
          </w:tcPr>
          <w:p w:rsidR="00626863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A613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CA6135" w:rsidRDefault="00CA613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CA6135" w:rsidRPr="00CA6135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не заполняется при приёме первой версии документа. Присваивается автоматически после размещения. Должен быть заполнен при приёме изменения</w:t>
            </w:r>
            <w:r w:rsidRPr="00D9607E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</w:t>
            </w:r>
            <w:r w:rsidRPr="00C316CF">
              <w:rPr>
                <w:sz w:val="20"/>
              </w:rPr>
              <w:lastRenderedPageBreak/>
              <w:t>приёме. Заполняется при передаче номером документа, присвоенным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directDT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напра</w:t>
            </w:r>
            <w:r w:rsidR="002F450A">
              <w:rPr>
                <w:sz w:val="20"/>
              </w:rPr>
              <w:t>вления на размещение документа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plannedPublishDate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Планируемая дата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</w:t>
            </w:r>
            <w:r w:rsidR="002F450A">
              <w:rPr>
                <w:sz w:val="20"/>
              </w:rPr>
              <w:t>ата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[1 - 1024]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</w:t>
            </w:r>
            <w:r w:rsidR="002F450A">
              <w:rPr>
                <w:sz w:val="20"/>
              </w:rPr>
              <w:t xml:space="preserve"> на размещённый в ЕИС документ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При передаче заполняется ссылкой на карточку размещенного документа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isBudgetUnionState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за счет средст</w:t>
            </w:r>
            <w:r w:rsidR="002F450A">
              <w:rPr>
                <w:sz w:val="20"/>
              </w:rPr>
              <w:t>в бюджета Союзного государства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Принимается только если все заказчики закупки указаны в настройке ЕИС "Настройка перечня организаций, осуществляющих закупки за счет средств союзного государства", иначе игнорируется при приеме</w:t>
            </w: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isGOZ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 xml:space="preserve">Закупка товар, работ, услуг по государственному оборонному заказу в соответствии с ФЗ № 275-ФЗ от 29 декабря 2012 г. 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B844FA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44FA" w:rsidRPr="00301389" w:rsidRDefault="00B844FA" w:rsidP="00B844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>isBBST</w:t>
            </w:r>
          </w:p>
        </w:tc>
        <w:tc>
          <w:tcPr>
            <w:tcW w:w="198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844FA" w:rsidRPr="00C316CF" w:rsidRDefault="00B844FA" w:rsidP="00B844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 w:rsidRPr="00B844FA">
              <w:rPr>
                <w:sz w:val="20"/>
              </w:rPr>
              <w:t xml:space="preserve">Закупка в части заказа на создание, модернизацию, поставку, ремонт, сервисное обслуживание и утилизацию вооружения, военной и специальной техники. </w:t>
            </w:r>
          </w:p>
        </w:tc>
        <w:tc>
          <w:tcPr>
            <w:tcW w:w="1387" w:type="pct"/>
            <w:shd w:val="clear" w:color="auto" w:fill="auto"/>
          </w:tcPr>
          <w:p w:rsidR="00B844FA" w:rsidRPr="006909CE" w:rsidRDefault="00B844FA" w:rsidP="00B844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Может быть задано</w:t>
            </w:r>
            <w:r w:rsidRPr="00B844FA">
              <w:rPr>
                <w:sz w:val="20"/>
              </w:rPr>
              <w:t xml:space="preserve"> только при указании признака "Закупка товаров, работ, услуг по государственному оборонному заказу в соответствии с ФЗ № 275-ФЗ от 29 декабря 2012 г" (isGOZ)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="00CA6135"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</w:t>
            </w:r>
            <w:r w:rsidR="002F450A">
              <w:rPr>
                <w:sz w:val="20"/>
              </w:rPr>
              <w:t>дспособ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"Способы размещения заказа (определения поставщика)" (nsiPlacingWay)</w:t>
            </w:r>
          </w:p>
        </w:tc>
      </w:tr>
      <w:tr w:rsidR="00CA6135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A6135" w:rsidRPr="00301389" w:rsidRDefault="00CA613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ETP</w:t>
            </w:r>
          </w:p>
        </w:tc>
        <w:tc>
          <w:tcPr>
            <w:tcW w:w="198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A6135" w:rsidRPr="00C316CF" w:rsidRDefault="00CA613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торговая площадка</w:t>
            </w:r>
            <w:r w:rsidR="00CA6135" w:rsidRPr="00C316CF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</w:tcPr>
          <w:p w:rsidR="00CA6135" w:rsidRPr="00C316CF" w:rsidRDefault="002F450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"Справочник</w:t>
            </w:r>
          </w:p>
        </w:tc>
      </w:tr>
      <w:tr w:rsidR="006909CE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article15FeaturesInfo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Информация об особенностях осуществления закупки в соответствии с ч. 4-6 ст. 15 Закона № 44-ФЗ: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P4 - В соответствии с ч. 4 ст. 15 Закона № 44-ФЗ;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P5 - В соответствии с ч. 5 ст. 15 Закона № 44-ФЗ;</w:t>
            </w:r>
          </w:p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P6 - В соответствии с ч. 6 ст. 15 Закона № 44-ФЗ</w:t>
            </w:r>
            <w:r w:rsidR="00857502">
              <w:rPr>
                <w:sz w:val="20"/>
              </w:rPr>
              <w:t>;</w:t>
            </w:r>
          </w:p>
          <w:p w:rsidR="00857502" w:rsidRPr="00857502" w:rsidRDefault="00857502" w:rsidP="00857502">
            <w:pPr>
              <w:spacing w:before="0" w:after="0"/>
              <w:rPr>
                <w:sz w:val="20"/>
              </w:rPr>
            </w:pPr>
            <w:r w:rsidRPr="00857502">
              <w:rPr>
                <w:sz w:val="20"/>
              </w:rPr>
              <w:lastRenderedPageBreak/>
              <w:t>P41 - В соответствии с ч. 4.1 ст. 15 Закона № 44-ФЗ</w:t>
            </w:r>
          </w:p>
        </w:tc>
        <w:tc>
          <w:tcPr>
            <w:tcW w:w="1387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</w:p>
        </w:tc>
      </w:tr>
      <w:tr w:rsidR="006909CE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CE" w:rsidRPr="00301389" w:rsidRDefault="006909CE" w:rsidP="006909C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contractConclusionOnSt83Ch2</w:t>
            </w:r>
          </w:p>
        </w:tc>
        <w:tc>
          <w:tcPr>
            <w:tcW w:w="198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09CE" w:rsidRPr="00C316CF" w:rsidRDefault="006909CE" w:rsidP="006909C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87" w:type="pct"/>
            <w:shd w:val="clear" w:color="auto" w:fill="auto"/>
          </w:tcPr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Игнорируется при приёме, заполняется при выгрузке.</w:t>
            </w:r>
          </w:p>
          <w:p w:rsidR="006909CE" w:rsidRPr="006909CE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не заполнен или заполнен false, то по данной закупке от электронной площадки в ЕИС передается документ CоntractSign, протоколы ПОК и ППУ формируются на площадке и передаются в ЕИС.</w:t>
            </w:r>
          </w:p>
          <w:p w:rsidR="006909CE" w:rsidRPr="00C316CF" w:rsidRDefault="006909CE" w:rsidP="006909CE">
            <w:pPr>
              <w:spacing w:before="0" w:after="0"/>
              <w:rPr>
                <w:sz w:val="20"/>
              </w:rPr>
            </w:pPr>
            <w:r w:rsidRPr="006909CE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8332F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</w:t>
            </w:r>
            <w:r>
              <w:rPr>
                <w:b/>
                <w:bCs/>
                <w:sz w:val="20"/>
              </w:rPr>
              <w:t>дспособ определения поставщика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placingWay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[ 1 - 7 ]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под</w:t>
            </w:r>
            <w:r>
              <w:rPr>
                <w:sz w:val="20"/>
              </w:rPr>
              <w:t>способа определения поставщика</w:t>
            </w:r>
          </w:p>
        </w:tc>
        <w:tc>
          <w:tcPr>
            <w:tcW w:w="1387" w:type="pct"/>
            <w:shd w:val="clear" w:color="auto" w:fill="auto"/>
          </w:tcPr>
          <w:p w:rsidR="003C115A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"Способы размещения заказа (определения поставщика)" (nsiPlacingWay)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3C115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3C115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ETP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</w:p>
        </w:tc>
      </w:tr>
      <w:tr w:rsidR="003C115A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C115A" w:rsidRPr="00301389" w:rsidRDefault="003C115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shd w:val="clear" w:color="auto" w:fill="auto"/>
          </w:tcPr>
          <w:p w:rsidR="003C115A" w:rsidRPr="00C316CF" w:rsidRDefault="003C115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об организации, осуществляющей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Организация, осуществляющая размещение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организации, осуществляющей закупку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11B89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CU - Заказчик; OCU - Заказчик в качестве организатора совместного аукциона; RA - Уполномоченный орган; ORA- Уполномоченный орган в качестве организатора совместного конкурса (аукциона) согласно ст. 25 №44ФЗ; AI - Уполномоченное учреждение; OAI- Уполномоченное учреждение в качестве организатора совместного конкурса (аукциона) согласно ст. 25 №44ФЗ; OA - Организация, осуществляющая полномочия заказчика на осуществление закупок на основании договора (соглашения); OOA- Организация, осуществляющая полномочия заказчика на осуществление закупок на основании договора (соглашения) </w:t>
            </w:r>
            <w:r w:rsidRPr="00C316CF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 CS - Заказчик, осуществляющий закупки в соответствии с частью 5 статьи 15 Федерального закона № 44-ФЗ; OCS -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 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 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 в качестве организатора совместного конкурса (аукциона) согласно ст. 25 №44ФЗ; AU - Заказчик, осуществляющий закупку на проведение обязательного аудита (код AU); 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№44ФЗ; RO - Региональный оператор</w:t>
            </w:r>
            <w:r w:rsidR="00511B89">
              <w:rPr>
                <w:sz w:val="20"/>
              </w:rPr>
              <w:t>;</w:t>
            </w:r>
          </w:p>
          <w:p w:rsidR="00511B89" w:rsidRPr="00511B89" w:rsidRDefault="00511B89" w:rsidP="00511B89">
            <w:pPr>
              <w:spacing w:before="0" w:after="0"/>
              <w:contextualSpacing/>
              <w:rPr>
                <w:sz w:val="20"/>
              </w:rPr>
            </w:pPr>
            <w:r w:rsidRPr="00511B89">
              <w:rPr>
                <w:sz w:val="20"/>
              </w:rPr>
              <w:t xml:space="preserve">CN - Заказчик, осуществляющий закупки в соответствии с частью 4.1 статьи </w:t>
            </w:r>
            <w:r>
              <w:rPr>
                <w:sz w:val="20"/>
              </w:rPr>
              <w:t>15 Федерального закона № 44-ФЗ;</w:t>
            </w:r>
          </w:p>
          <w:p w:rsidR="00E61A40" w:rsidRDefault="00511B89" w:rsidP="00511B89">
            <w:pPr>
              <w:spacing w:before="0" w:after="0"/>
              <w:rPr>
                <w:sz w:val="20"/>
              </w:rPr>
            </w:pPr>
            <w:r w:rsidRPr="00511B89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</w:t>
            </w:r>
            <w:r w:rsidR="00E61A40">
              <w:rPr>
                <w:sz w:val="20"/>
              </w:rPr>
              <w:t>;</w:t>
            </w:r>
          </w:p>
          <w:p w:rsidR="00E06EAB" w:rsidRPr="00C316CF" w:rsidRDefault="00E61A40" w:rsidP="00511B89">
            <w:pPr>
              <w:spacing w:before="0" w:after="0"/>
              <w:rPr>
                <w:sz w:val="20"/>
              </w:rPr>
            </w:pPr>
            <w:r w:rsidRPr="00E61A40">
              <w:rPr>
                <w:sz w:val="20"/>
              </w:rPr>
              <w:t>CU5CH26 - Заказчик как орган исполнительной власти по ч.5 ст.26 Закона № 44-ФЗ.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specializedOrgInfo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5479F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="005500CA">
              <w:rPr>
                <w:sz w:val="20"/>
              </w:rPr>
              <w:t>«</w:t>
            </w:r>
            <w:r w:rsidR="005500CA" w:rsidRPr="00C316CF">
              <w:rPr>
                <w:sz w:val="20"/>
              </w:rPr>
              <w:t>Организация, осуществляющая размещение</w:t>
            </w:r>
            <w:r w:rsidR="005500CA"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responsibleOrgInfo</w:t>
            </w:r>
            <w:r w:rsidR="005500CA">
              <w:rPr>
                <w:sz w:val="20"/>
              </w:rPr>
              <w:t>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Организация, осуществляющая размещение</w:t>
            </w:r>
          </w:p>
        </w:tc>
      </w:tr>
      <w:tr w:rsidR="00CA6135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CA6135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A6135" w:rsidRPr="00301389" w:rsidRDefault="00CA613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по СПЗ. В случае если организация идентифицируется </w:t>
            </w:r>
            <w:r w:rsidRPr="00C316CF">
              <w:rPr>
                <w:sz w:val="20"/>
              </w:rPr>
              <w:lastRenderedPageBreak/>
              <w:t>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 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</w:t>
            </w:r>
            <w:r>
              <w:rPr>
                <w:sz w:val="20"/>
              </w:rPr>
              <w:t>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\d{10}</w:t>
            </w:r>
          </w:p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4D6A92" w:rsidRDefault="00E06E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CA6135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A6135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06EAB" w:rsidRPr="00301389" w:rsidRDefault="00E06EAB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e-mail адрес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Телефон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Факс контактного лица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06EA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06EAB" w:rsidRPr="00301389" w:rsidRDefault="00E06E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06EAB" w:rsidRPr="00C316CF" w:rsidRDefault="00E06EAB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E06EAB" w:rsidRPr="00162C8B" w:rsidRDefault="00E06EAB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Необходимо обязательное общественное обсуждение в </w:t>
            </w:r>
            <w:r w:rsidRPr="00C316CF">
              <w:rPr>
                <w:sz w:val="20"/>
              </w:rPr>
              <w:lastRenderedPageBreak/>
              <w:t>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5500CA" w:rsidRPr="008830DA" w:rsidRDefault="008830DA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8830DA" w:rsidP="008830DA">
            <w:pPr>
              <w:spacing w:before="0" w:after="0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5500CA" w:rsidRPr="00991C22" w:rsidRDefault="00991C2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991C22" w:rsidP="00687656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5500C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00C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500CA" w:rsidRPr="00301389" w:rsidRDefault="005500C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500CA" w:rsidRPr="00C316CF" w:rsidRDefault="005500C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5500CA" w:rsidRPr="00162C8B" w:rsidRDefault="005500C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Условия контракта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\d{16}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currency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Валюта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>Может быть указано только значение "Российский рубль" (RUR)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financeSource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Источник финансирования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interbudgetaryTransfer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Закупка осуществляется за счет межбюджетного трансферта из бюджета</w:t>
            </w:r>
            <w:r>
              <w:rPr>
                <w:sz w:val="20"/>
              </w:rPr>
              <w:t xml:space="preserve"> субъекта Российской Федерации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9400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4009" w:rsidRPr="00301389" w:rsidRDefault="0009400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isMaxPriceCurrency</w:t>
            </w:r>
          </w:p>
        </w:tc>
        <w:tc>
          <w:tcPr>
            <w:tcW w:w="198" w:type="pct"/>
            <w:shd w:val="clear" w:color="auto" w:fill="auto"/>
          </w:tcPr>
          <w:p w:rsidR="00094009" w:rsidRPr="00C316CF" w:rsidRDefault="00094009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4009" w:rsidRPr="00094009" w:rsidRDefault="00094009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94009" w:rsidRPr="00C316CF" w:rsidRDefault="00094009" w:rsidP="00094009">
            <w:pPr>
              <w:spacing w:before="0" w:after="0"/>
              <w:rPr>
                <w:sz w:val="20"/>
              </w:rPr>
            </w:pPr>
            <w:r w:rsidRPr="00094009">
              <w:rPr>
                <w:sz w:val="20"/>
              </w:rPr>
              <w:t>У</w:t>
            </w:r>
            <w:r>
              <w:rPr>
                <w:sz w:val="20"/>
              </w:rPr>
              <w:t>казать НМЦК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094009" w:rsidRDefault="008A31BC" w:rsidP="00687656">
            <w:pPr>
              <w:spacing w:before="0" w:after="0"/>
              <w:rPr>
                <w:sz w:val="20"/>
              </w:rPr>
            </w:pPr>
            <w:r w:rsidRPr="008A31BC">
              <w:rPr>
                <w:sz w:val="20"/>
              </w:rPr>
              <w:t xml:space="preserve">Требуется и допускается заполнение в случае, если валюта </w:t>
            </w:r>
            <w:r w:rsidRPr="008A31BC">
              <w:rPr>
                <w:sz w:val="20"/>
              </w:rPr>
              <w:lastRenderedPageBreak/>
              <w:t>НМЦК контрактов отлична от рубля</w:t>
            </w:r>
            <w:r w:rsidRPr="008A31BC" w:rsidDel="008A31BC">
              <w:rPr>
                <w:sz w:val="20"/>
              </w:rPr>
              <w:t xml:space="preserve"> </w:t>
            </w:r>
          </w:p>
          <w:p w:rsidR="00094009" w:rsidRPr="00C316CF" w:rsidRDefault="00772E6E" w:rsidP="00AA2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см. состав соотве</w:t>
            </w:r>
            <w:r w:rsidR="009804AE">
              <w:rPr>
                <w:sz w:val="20"/>
              </w:rPr>
              <w:t>т</w:t>
            </w:r>
            <w:r w:rsidR="00AA2031">
              <w:rPr>
                <w:sz w:val="20"/>
              </w:rPr>
              <w:t>ств</w:t>
            </w:r>
            <w:r>
              <w:rPr>
                <w:sz w:val="20"/>
              </w:rPr>
              <w:t xml:space="preserve">ующего блока </w:t>
            </w:r>
            <w:r w:rsidR="00AA2031">
              <w:rPr>
                <w:sz w:val="20"/>
              </w:rPr>
              <w:t>документа «</w:t>
            </w:r>
            <w:bookmarkStart w:id="2" w:name="_Toc390789660"/>
            <w:r w:rsidR="00AA2031" w:rsidRPr="00AA2031">
              <w:rPr>
                <w:sz w:val="20"/>
              </w:rPr>
              <w:t>Извещение о проведении ЭА (электронный аукцион), внесение изменений</w:t>
            </w:r>
            <w:bookmarkEnd w:id="2"/>
            <w:r w:rsidR="00AA2031" w:rsidRPr="00AA2031">
              <w:rPr>
                <w:sz w:val="20"/>
              </w:rPr>
              <w:t>» (notificationEF) в Приложении 3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Валюта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currency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[ 1 - 3 ]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валюты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валют (ОКВ)" (nsiCurrency)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B39E7" w:rsidRPr="00301389" w:rsidRDefault="009B39E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contractLifeCycleCasesInfo</w:t>
            </w:r>
          </w:p>
        </w:tc>
        <w:tc>
          <w:tcPr>
            <w:tcW w:w="198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B39E7" w:rsidRPr="00C316CF" w:rsidRDefault="009B39E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Причины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9B39E7" w:rsidRPr="00162C8B" w:rsidRDefault="009B39E7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contractLifeCycleCase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Причина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код контролируется на присутствие в справочнике "Случаи заключения контракта жизненного цикла" (nsiTenderPlan2017ContractLifeCycleCase)</w:t>
            </w:r>
          </w:p>
        </w:tc>
      </w:tr>
      <w:tr w:rsidR="009B39E7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B39E7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заключения контракта жизненного цикла</w:t>
            </w:r>
          </w:p>
        </w:tc>
      </w:tr>
      <w:tr w:rsidR="009B39E7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9B39E7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contractLifeCycleCase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B39E7" w:rsidRPr="00301389" w:rsidRDefault="009B39E7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случая заключения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случая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"Случаи заключения контракта жизненного цикла" (nsiTenderPlan2017ContractLifeCycleCase)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 данных требований. При приеме код контролируется на присутствие в справочнике "Сводный перечень заказчиков (СПЗ)" (nsiOrganization)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заявок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Блок может быть не заполнен, если заказчик осуществляет </w:t>
            </w:r>
            <w:r w:rsidRPr="004D6719">
              <w:rPr>
                <w:sz w:val="20"/>
              </w:rPr>
              <w:lastRenderedPageBreak/>
              <w:t xml:space="preserve">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DF2A85" w:rsidRPr="00162C8B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D6719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D6719" w:rsidRPr="00301389" w:rsidRDefault="004D6719" w:rsidP="004D671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D6719" w:rsidRPr="00C316CF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4D6719" w:rsidRPr="004D6719" w:rsidRDefault="004D6719" w:rsidP="004D6719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4D6719" w:rsidRPr="001435D1" w:rsidRDefault="004D6719" w:rsidP="004D6719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Федерального закона №44-ФЗ» (isSt111_1) равно «true»)</w:t>
            </w:r>
            <w:r w:rsidR="001435D1">
              <w:rPr>
                <w:sz w:val="20"/>
              </w:rPr>
              <w:t>.</w:t>
            </w:r>
          </w:p>
          <w:p w:rsidR="001435D1" w:rsidRPr="001435D1" w:rsidRDefault="001435D1" w:rsidP="004D67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06E34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06E34" w:rsidRPr="00301389" w:rsidRDefault="00606E34" w:rsidP="00606E3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6E34" w:rsidRPr="00C316CF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06E34" w:rsidRPr="004D6719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06E34" w:rsidRPr="00606E34" w:rsidRDefault="00606E34" w:rsidP="00606E3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C316CF" w:rsidRDefault="00434B31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434B31" w:rsidRDefault="00434B31" w:rsidP="006876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C316CF" w:rsidRDefault="00434B31" w:rsidP="00434B31">
            <w:pPr>
              <w:spacing w:before="0" w:after="0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</w:t>
            </w:r>
            <w:r w:rsidRPr="00434B31">
              <w:rPr>
                <w:sz w:val="20"/>
              </w:rPr>
              <w:lastRenderedPageBreak/>
              <w:t>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687656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Организация заказчика данных требований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по СПЗ. 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 w:rsidRPr="00C316CF">
              <w:rPr>
                <w:sz w:val="20"/>
              </w:rPr>
              <w:t xml:space="preserve"> \d{11}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[ 8 ]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Должен быть заполнен в случае, если в поле spzCode указано значение 00000000000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[1 - 2000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организации из справочника "Организации" (nsiOrganization)</w:t>
            </w:r>
          </w:p>
        </w:tc>
      </w:tr>
      <w:tr w:rsidR="00DF2A8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Обеспечение заявок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DF2A85" w:rsidRPr="00162C8B" w:rsidRDefault="00DF2A8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F2A85" w:rsidRPr="00301389" w:rsidRDefault="00DF2A8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</w:p>
        </w:tc>
      </w:tr>
      <w:tr w:rsidR="00DF2A8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F2A85" w:rsidRPr="00301389" w:rsidRDefault="00DF2A8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F2A85" w:rsidRPr="00C316CF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Доля от начальной (максимальной) цены контракта. </w:t>
            </w:r>
          </w:p>
        </w:tc>
        <w:tc>
          <w:tcPr>
            <w:tcW w:w="1387" w:type="pct"/>
            <w:shd w:val="clear" w:color="auto" w:fill="auto"/>
          </w:tcPr>
          <w:p w:rsidR="00DF2A85" w:rsidRDefault="00DF2A8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Pr="00C316CF" w:rsidRDefault="00437D19" w:rsidP="00687656">
            <w:pPr>
              <w:spacing w:before="0" w:after="0"/>
              <w:rPr>
                <w:sz w:val="20"/>
              </w:rPr>
            </w:pPr>
            <w:r w:rsidRPr="00437D19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Платежные реквизиты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account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bik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БИК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\d{9}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расчётного счёта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\d{20}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personalAccount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Номер лицевого счёта 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Обеспечение исполнения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1F32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contractGuarantee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amount</w:t>
            </w:r>
          </w:p>
        </w:tc>
        <w:tc>
          <w:tcPr>
            <w:tcW w:w="198" w:type="pct"/>
            <w:shd w:val="clear" w:color="auto" w:fill="auto"/>
          </w:tcPr>
          <w:p w:rsidR="001F3245" w:rsidRPr="00C77574" w:rsidRDefault="00C77574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Размер обеспечения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Контролируется обязательность заполнения, кроме варианта, для которого установлено ограничение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(nsiPurchasePreferences). </w:t>
            </w:r>
          </w:p>
          <w:p w:rsidR="00C77574" w:rsidRPr="00C316CF" w:rsidRDefault="00C77574" w:rsidP="00014CB6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2) Если установлено ограничение «Закупка у субъектов малого предпринимательства и социально ориентированных некоммерческих организаций», то контролируется недопустимос</w:t>
            </w:r>
            <w:r w:rsidR="00014CB6">
              <w:rPr>
                <w:sz w:val="20"/>
              </w:rPr>
              <w:t>ть указания размера обеспечения.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account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Платежные реквизиты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у организации заказчика счетов с указанным БИК и расчетным счетом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F3245" w:rsidRPr="00301389" w:rsidRDefault="001F32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part</w:t>
            </w:r>
          </w:p>
        </w:tc>
        <w:tc>
          <w:tcPr>
            <w:tcW w:w="198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F3245" w:rsidRPr="00C316CF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Доля от начальной</w:t>
            </w:r>
            <w:r>
              <w:rPr>
                <w:sz w:val="20"/>
              </w:rPr>
              <w:t xml:space="preserve">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1F3245" w:rsidRDefault="001F32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  <w:p w:rsidR="001F3245" w:rsidRDefault="001F3245" w:rsidP="00687656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Игнорируется при приёме. Рассчитывается автоматически как отношение размера обеспечения (amount) к НМЦК (contractConditionsInfo/maxPriceInfo/maxPrice).</w:t>
            </w: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</w:p>
          <w:p w:rsidR="00C77574" w:rsidRPr="00C77574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>Начиная с версии ЕИС 9.3:</w:t>
            </w:r>
          </w:p>
          <w:p w:rsidR="00C77574" w:rsidRPr="00C316CF" w:rsidRDefault="00C77574" w:rsidP="00C77574">
            <w:pPr>
              <w:spacing w:before="0" w:after="0"/>
              <w:rPr>
                <w:sz w:val="20"/>
              </w:rPr>
            </w:pPr>
            <w:r w:rsidRPr="00C77574">
              <w:rPr>
                <w:sz w:val="20"/>
              </w:rPr>
              <w:t xml:space="preserve">1) При установленом ограничении «Закупка у субъектов малого предпринимательства и социально ориентированных некоммерческих организаций» в notificationInfo/restrictionsInfo/restrictionInfo/preferenseRequirementInfo/shortName в соответствии со справочником "Преимущества (требования, ограничения) к участникам закупки" (nsiPurchasePreferences) не игнорируется при приеме и контролируется обязательность </w:t>
            </w:r>
            <w:r w:rsidRPr="00C77574">
              <w:rPr>
                <w:sz w:val="20"/>
              </w:rPr>
              <w:lastRenderedPageBreak/>
              <w:t>заполнени</w:t>
            </w: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Условия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51570C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1570C" w:rsidRPr="00301389" w:rsidRDefault="0051570C" w:rsidP="0051570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1570C" w:rsidRPr="00C316CF" w:rsidRDefault="0051570C" w:rsidP="0051570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51570C" w:rsidRDefault="0051570C" w:rsidP="0051570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Заполняется автоматически по формуле: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= 1 или номинал не указан: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C300FD" w:rsidRPr="00C300FD" w:rsidRDefault="00C300FD" w:rsidP="00C300FD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Для валют с номиналом не равным 1:</w:t>
            </w:r>
          </w:p>
          <w:p w:rsidR="0051570C" w:rsidRPr="00C316CF" w:rsidRDefault="00C300FD" w:rsidP="0051570C">
            <w:pPr>
              <w:spacing w:before="0" w:after="0"/>
              <w:rPr>
                <w:sz w:val="20"/>
              </w:rPr>
            </w:pPr>
            <w:r w:rsidRPr="00C300FD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51570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C300FD" w:rsidRDefault="003077C9" w:rsidP="003077C9">
            <w:pPr>
              <w:spacing w:before="0" w:after="0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P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Идентификацио</w:t>
            </w:r>
            <w:r>
              <w:rPr>
                <w:sz w:val="20"/>
              </w:rPr>
              <w:t>нный код закупки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\d{36}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E65877" w:rsidP="00687656">
            <w:pPr>
              <w:spacing w:before="0" w:after="0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1F32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F32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начальной (максимальной) цене контракта</w:t>
            </w:r>
          </w:p>
        </w:tc>
      </w:tr>
      <w:tr w:rsidR="001F32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1F32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maxPriceInfo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F3245" w:rsidRPr="00301389" w:rsidRDefault="001F32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maxPrice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843CD1" w:rsidP="00687656">
            <w:pPr>
              <w:spacing w:before="0" w:after="0"/>
              <w:rPr>
                <w:sz w:val="20"/>
              </w:rPr>
            </w:pPr>
            <w:r w:rsidRPr="00843CD1">
              <w:rPr>
                <w:sz w:val="20"/>
              </w:rPr>
              <w:t>Начальная (максимальная) цена контракта/Максимальное значение цены контракта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479F9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Сведения о связи с позицией плана-графика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tenderPlanInfo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479F9" w:rsidRPr="00301389" w:rsidRDefault="005479F9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[ 22 ]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[ 28 ]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position2017ExtNumber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87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бюджетном обязательстве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49564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BONumber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[ 1 - 19 ]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BODate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inputBOFlag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автоматического/ручного ввода информации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Принимаемые значения: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auto - автоматический ввод; manual - ручной ввод. Игнорируется при приеме, заполняется при передаче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Блок «Пл</w:t>
            </w:r>
            <w:r>
              <w:rPr>
                <w:sz w:val="20"/>
              </w:rPr>
              <w:t>ан оплаты исполнения контракта»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признак </w:t>
            </w:r>
            <w:r>
              <w:rPr>
                <w:sz w:val="20"/>
              </w:rPr>
              <w:t>ручного ввода для данной органи</w:t>
            </w:r>
            <w:r w:rsidRPr="00C316CF">
              <w:rPr>
                <w:sz w:val="20"/>
              </w:rPr>
              <w:t>зации в ЕИС = FALSE, то автоматически заполняется при передаче сведения на основании связанного БО. Если признак ручного ввода = TRUE, то в ЕИС принимается содержимое блока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nonbudgetFinancings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оплаты исполнения контракт</w:t>
            </w:r>
            <w:r>
              <w:rPr>
                <w:sz w:val="20"/>
              </w:rPr>
              <w:t>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Принимается только для следующих организаций </w:t>
            </w:r>
          </w:p>
          <w:p w:rsidR="00495645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СПЗ организации = 09950000002 (ГОСУДАРСТВЕННАЯ КОРПОРАЦИЯ ПО КОСМИЧЕСКОЙ ДЕЯТЕЛЬНОСТИ "РОСКОСМОС"); </w:t>
            </w:r>
          </w:p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СПЗ организации = 07731000003 (ГОСУДАРСТВЕННАЯ КОРПОРАЦИЯ ПО АТОМНОЙ ЭНЕРГИИ "РОСАТОМ"). Контролируется бизнес-контролем ПРИЗ_АК_0000_0679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95645" w:rsidRPr="00301389" w:rsidRDefault="0049564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BORegistered</w:t>
            </w:r>
          </w:p>
        </w:tc>
        <w:tc>
          <w:tcPr>
            <w:tcW w:w="198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87" w:type="pct"/>
            <w:shd w:val="clear" w:color="auto" w:fill="auto"/>
          </w:tcPr>
          <w:p w:rsidR="00495645" w:rsidRPr="00C316CF" w:rsidRDefault="0049564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7A5B47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Блок «План оплаты исполнения контракта»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7A5B47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\d{4}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budgetFinancing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A5B47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5B47" w:rsidRPr="00301389" w:rsidRDefault="007A5B47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87" w:type="pct"/>
            <w:shd w:val="clear" w:color="auto" w:fill="auto"/>
          </w:tcPr>
          <w:p w:rsidR="007A5B47" w:rsidRPr="00C316CF" w:rsidRDefault="007A5B47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budgetFinancing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KBKCode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[ 20 ]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План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6E763A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E763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План исполнения контракта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E763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0B365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6E763A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  <w:p w:rsidR="000B365D" w:rsidRPr="00C316CF" w:rsidRDefault="000B365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6E763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763A" w:rsidRPr="00301389" w:rsidRDefault="006E763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</w:tcPr>
          <w:p w:rsidR="006E763A" w:rsidRPr="00C316CF" w:rsidRDefault="006E763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\d{1,18}(\.\d{1,2})?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План оплаты исполнения контракта за счет внебюджетных средств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nonbudgetFinancings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 оплата за счет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deliveryPlaceInfo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6D5C5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deliveryPlaceInfo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deliveryPlace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D5C55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D5C55" w:rsidRPr="00301389" w:rsidRDefault="006D5C5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noKladrForRegionSettlement</w:t>
            </w:r>
          </w:p>
        </w:tc>
        <w:tc>
          <w:tcPr>
            <w:tcW w:w="198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D5C55" w:rsidRPr="00C316CF" w:rsidRDefault="006D5C5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87" w:type="pct"/>
            <w:shd w:val="clear" w:color="auto" w:fill="auto"/>
          </w:tcPr>
          <w:p w:rsidR="006D5C55" w:rsidRPr="00162C8B" w:rsidRDefault="006D5C55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 - если поставка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Код страны </w:t>
            </w:r>
            <w:r>
              <w:rPr>
                <w:sz w:val="20"/>
              </w:rPr>
              <w:t>в ОКСМ - если поставка не в РФ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(nsiOKSM)</w:t>
            </w:r>
          </w:p>
        </w:tc>
      </w:tr>
      <w:tr w:rsidR="00495645" w:rsidRPr="00301389" w:rsidTr="006D5C5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95645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495645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495645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noKladrForRegionSettlement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95645" w:rsidRPr="00301389" w:rsidRDefault="0049564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region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Район/город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settlement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Код КЛАДР - если поставка в РФ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kladr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kladrCode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КЛАДР по коду КЛАДР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9607E">
              <w:rPr>
                <w:b/>
                <w:sz w:val="20"/>
              </w:rPr>
              <w:t>Код страны в ОКСМ - если поставка не в РФ</w:t>
            </w:r>
          </w:p>
        </w:tc>
      </w:tr>
      <w:tr w:rsidR="00D9607E" w:rsidRPr="002E772E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2E772E" w:rsidRDefault="00D9607E" w:rsidP="00687656">
            <w:pPr>
              <w:spacing w:before="0" w:after="0"/>
              <w:jc w:val="both"/>
              <w:rPr>
                <w:b/>
                <w:sz w:val="20"/>
              </w:rPr>
            </w:pPr>
            <w:r w:rsidRPr="002E772E">
              <w:rPr>
                <w:b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2E772E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607E" w:rsidRPr="00301389" w:rsidRDefault="00D9607E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607E" w:rsidRPr="00C316CF" w:rsidRDefault="00D9607E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[ 1 - 200 ]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D9607E" w:rsidRPr="00162C8B" w:rsidRDefault="00D9607E" w:rsidP="00687656">
            <w:pPr>
              <w:spacing w:before="0" w:after="0"/>
              <w:jc w:val="both"/>
              <w:rPr>
                <w:sz w:val="20"/>
              </w:rPr>
            </w:pPr>
            <w:r w:rsidRPr="00D9607E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2E772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Объекты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E772E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19D" w:rsidRPr="00301389" w:rsidTr="002E772E">
        <w:trPr>
          <w:trHeight w:val="157"/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D4019D" w:rsidRPr="00162C8B" w:rsidRDefault="00D4019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4019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нелекарственные препараты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notD</w:t>
            </w:r>
            <w:r w:rsidR="00D4019D" w:rsidRPr="00C316CF">
              <w:rPr>
                <w:b/>
                <w:bCs/>
                <w:sz w:val="20"/>
              </w:rPr>
              <w:t>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1E04CF" w:rsidP="00687656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9C0E23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C0E23" w:rsidRPr="00301389" w:rsidRDefault="009C0E23" w:rsidP="009C0E2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C0E23" w:rsidRPr="00C316CF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9C0E23" w:rsidRPr="00C316CF" w:rsidRDefault="001E04CF" w:rsidP="009C0E23">
            <w:pPr>
              <w:spacing w:before="0" w:after="0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9C0E23" w:rsidRDefault="009C0E23" w:rsidP="009C0E2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D4019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019D" w:rsidRPr="00301389" w:rsidRDefault="00D4019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D4019D" w:rsidRPr="00C316CF" w:rsidRDefault="006A2553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D4019D" w:rsidRPr="00C316CF" w:rsidRDefault="00D4019D" w:rsidP="00687656">
            <w:pPr>
              <w:spacing w:before="0" w:after="0"/>
              <w:rPr>
                <w:sz w:val="20"/>
              </w:rPr>
            </w:pP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Объект закупки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OKPD2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D35FB" w:rsidRPr="00301389" w:rsidTr="00843CD1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D35FB" w:rsidRPr="00301389" w:rsidRDefault="005D35FB" w:rsidP="00843C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KTRU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5D35FB" w:rsidRPr="00C316CF" w:rsidRDefault="005D35FB" w:rsidP="00843CD1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</w:t>
            </w:r>
            <w:r>
              <w:rPr>
                <w:sz w:val="20"/>
              </w:rPr>
              <w:t>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и заполняется наименованием КТРУ, если указана классификация по КТРУ (KTRU/code). Если указана классификация по ОКПД2 (OKPD2/code), то если поле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customerQuantities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по заказчикам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измерения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позиции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(-)\d+(\.\d{1,2})?</w:t>
            </w:r>
          </w:p>
        </w:tc>
      </w:tr>
      <w:tr w:rsidR="005D35F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35FB" w:rsidRPr="00301389" w:rsidRDefault="005D35F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isMedicalProduct</w:t>
            </w:r>
          </w:p>
        </w:tc>
        <w:tc>
          <w:tcPr>
            <w:tcW w:w="198" w:type="pct"/>
            <w:shd w:val="clear" w:color="auto" w:fill="auto"/>
          </w:tcPr>
          <w:p w:rsidR="005D35FB" w:rsidRPr="00C316CF" w:rsidRDefault="005D35F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35FB" w:rsidRPr="005D35FB" w:rsidRDefault="005D35F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D35FB" w:rsidRPr="005D35FB" w:rsidRDefault="005D35FB" w:rsidP="005D35FB">
            <w:pPr>
              <w:spacing w:before="0" w:after="0"/>
              <w:rPr>
                <w:sz w:val="20"/>
              </w:rPr>
            </w:pPr>
            <w:r w:rsidRPr="005D35FB">
              <w:rPr>
                <w:sz w:val="20"/>
              </w:rPr>
              <w:t>Объектом закуп</w:t>
            </w:r>
            <w:r>
              <w:rPr>
                <w:sz w:val="20"/>
              </w:rPr>
              <w:t>ки является медицинское изделие</w:t>
            </w:r>
          </w:p>
          <w:p w:rsidR="005D35FB" w:rsidRPr="00C316CF" w:rsidRDefault="005D35FB" w:rsidP="005D35F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5D35FB" w:rsidRPr="003B232F" w:rsidRDefault="005D35FB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При приеме контролируется обязательность заполнения, если 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позиция КТРУ, указанная в блоке products/product/KTRU, включает в себя позицию номенклатурной классификации медицинских изделий по видам (НКМИ)</w:t>
            </w:r>
          </w:p>
          <w:p w:rsidR="003B232F" w:rsidRPr="003B232F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 xml:space="preserve">(т.е в выгрузке справочника nsiKTRU для данной позиции как минимум в одном поле classifiers\classifier\name указано </w:t>
            </w:r>
            <w:r w:rsidRPr="003B232F">
              <w:rPr>
                <w:sz w:val="20"/>
              </w:rPr>
              <w:lastRenderedPageBreak/>
              <w:t>значение</w:t>
            </w:r>
          </w:p>
          <w:p w:rsidR="005D35FB" w:rsidRDefault="003B232F" w:rsidP="003B232F">
            <w:pPr>
              <w:spacing w:before="0" w:after="0"/>
              <w:rPr>
                <w:sz w:val="20"/>
              </w:rPr>
            </w:pPr>
            <w:r w:rsidRPr="003B232F">
              <w:rPr>
                <w:sz w:val="20"/>
              </w:rPr>
              <w:t>"Номенклатурная классификация медицинских изделий по видам")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56026D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Единица измерения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nationalCode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Национальное условное обозначение (поле localSymbol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6026D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6026D" w:rsidRPr="00301389" w:rsidRDefault="0056026D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56026D" w:rsidRPr="00C316CF" w:rsidRDefault="0056026D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единицы измерения (поле fullName</w:t>
            </w:r>
            <w:r>
              <w:rPr>
                <w:sz w:val="20"/>
              </w:rPr>
              <w:t xml:space="preserve"> в справочнике ОКЕИ (nsiOKEI))</w:t>
            </w:r>
          </w:p>
        </w:tc>
        <w:tc>
          <w:tcPr>
            <w:tcW w:w="1387" w:type="pct"/>
            <w:shd w:val="clear" w:color="auto" w:fill="auto"/>
          </w:tcPr>
          <w:p w:rsidR="0056026D" w:rsidRPr="00162C8B" w:rsidRDefault="0056026D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по заказчикам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DE34D5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customerQuantities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Pr="002C7C2C" w:rsidRDefault="00DE34D5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</w:t>
            </w:r>
            <w:r w:rsidR="002C7C2C" w:rsidRPr="002C7C2C">
              <w:rPr>
                <w:sz w:val="20"/>
              </w:rPr>
              <w:t xml:space="preserve"> «</w:t>
            </w:r>
            <w:r w:rsidR="002C7C2C" w:rsidRPr="002C7C2C">
              <w:rPr>
                <w:bCs/>
                <w:sz w:val="20"/>
              </w:rPr>
              <w:t>Организация заказчика данных требований» (customer) выше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E34D5" w:rsidRPr="00301389" w:rsidRDefault="00DE34D5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для заказчика</w:t>
            </w:r>
          </w:p>
        </w:tc>
        <w:tc>
          <w:tcPr>
            <w:tcW w:w="1387" w:type="pct"/>
            <w:shd w:val="clear" w:color="auto" w:fill="auto"/>
          </w:tcPr>
          <w:p w:rsidR="00DE34D5" w:rsidRDefault="00DE34D5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DE34D5" w:rsidRPr="00C316CF" w:rsidRDefault="00DE34D5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DE34D5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E34D5" w:rsidRPr="00301389" w:rsidRDefault="002C7C2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ОКПД2</w:t>
            </w:r>
          </w:p>
        </w:tc>
      </w:tr>
      <w:tr w:rsidR="00DE34D5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E34D5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E34D5" w:rsidRPr="00301389" w:rsidRDefault="00DE34D5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</w:t>
            </w:r>
            <w:r>
              <w:rPr>
                <w:sz w:val="20"/>
              </w:rPr>
              <w:t>2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7C2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7C2C" w:rsidRPr="00301389" w:rsidRDefault="002C7C2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OKPDName</w:t>
            </w:r>
          </w:p>
        </w:tc>
        <w:tc>
          <w:tcPr>
            <w:tcW w:w="198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[1 - 500]</w:t>
            </w:r>
          </w:p>
        </w:tc>
        <w:tc>
          <w:tcPr>
            <w:tcW w:w="1387" w:type="pct"/>
            <w:shd w:val="clear" w:color="auto" w:fill="auto"/>
          </w:tcPr>
          <w:p w:rsidR="002C7C2C" w:rsidRPr="00C316CF" w:rsidRDefault="002C7C2C" w:rsidP="00687656">
            <w:pPr>
              <w:spacing w:before="0" w:after="0"/>
              <w:rPr>
                <w:sz w:val="20"/>
              </w:rPr>
            </w:pPr>
            <w:r w:rsidRPr="002C7C2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C7C2C" w:rsidRPr="00162C8B" w:rsidRDefault="002C7C2C" w:rsidP="00687656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Игнорируется при приеме. При передаче заполняется значением из справочника Общероссийский классификатор продукции по видам экономической деятельности ОК 034-2014 (nsiOKPD2)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Классификация по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2C349F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2C349F">
              <w:rPr>
                <w:sz w:val="20"/>
                <w:lang w:val="en-US"/>
              </w:rPr>
              <w:t>25</w:t>
            </w:r>
            <w:r w:rsidR="002C349F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при передаче заполняется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Идентификатор версии позиции. 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используется, добавлено на развитие</w:t>
            </w:r>
          </w:p>
        </w:tc>
      </w:tr>
      <w:tr w:rsidR="00D474AB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474AB" w:rsidRPr="00301389" w:rsidRDefault="00D474AB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74AB" w:rsidRPr="00D474AB" w:rsidRDefault="00D474AB" w:rsidP="006876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D47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позиции</w:t>
            </w:r>
          </w:p>
        </w:tc>
        <w:tc>
          <w:tcPr>
            <w:tcW w:w="1387" w:type="pct"/>
            <w:shd w:val="clear" w:color="auto" w:fill="auto"/>
          </w:tcPr>
          <w:p w:rsidR="00D474AB" w:rsidRPr="00C316CF" w:rsidRDefault="00D474AB" w:rsidP="00687656">
            <w:pPr>
              <w:spacing w:before="0" w:after="0"/>
              <w:rPr>
                <w:sz w:val="20"/>
              </w:rPr>
            </w:pPr>
            <w:r w:rsidRPr="00D474AB">
              <w:rPr>
                <w:sz w:val="20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Характеристики товар</w:t>
            </w:r>
            <w:r>
              <w:rPr>
                <w:sz w:val="20"/>
              </w:rPr>
              <w:t>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 xml:space="preserve">Если извещение создано на основании позиции плана-графика (ППГ) и в ППГ заполнен код по КТРУ, указанный в поле «Код товара, работы или услуги в справочнике Каталог товаров, работ, услуг (КТРУ) (nsiKTRU)» (KTRU/code), то значение блока игнорируется и заполняется </w:t>
            </w:r>
            <w:r w:rsidRPr="003C2658">
              <w:rPr>
                <w:sz w:val="20"/>
              </w:rPr>
              <w:lastRenderedPageBreak/>
              <w:t>соответствующим значением характеристик для позиции КТРУ из связанной ППГ.</w:t>
            </w:r>
          </w:p>
          <w:p w:rsidR="003C2658" w:rsidRPr="003C2658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В других случаях блок принимается и сохраняется, если заполнен, и при этом контролируется обязательное заполнение хотя бы одного из дочерних блоков characteristicsUsingReferenceInfo и/или characteristicsUsingTextForm.</w:t>
            </w:r>
          </w:p>
          <w:p w:rsidR="00E947DC" w:rsidRPr="00C316CF" w:rsidRDefault="003C2658" w:rsidP="003C2658">
            <w:pPr>
              <w:spacing w:before="0" w:after="0"/>
              <w:rPr>
                <w:sz w:val="20"/>
              </w:rPr>
            </w:pPr>
            <w:r w:rsidRPr="003C2658">
              <w:rPr>
                <w:sz w:val="20"/>
              </w:rPr>
              <w:t>Также контролируется принадлежность набора характеристик и их значений версии позиции КТРУ, которая была указана в предыдущей размещенной версии  извещения или к актуальной версии позиции КТРУ"</w:t>
            </w:r>
          </w:p>
        </w:tc>
      </w:tr>
      <w:tr w:rsidR="00D9607E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9607E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Характеристики товара, работы, услуги позиции КТРУ</w:t>
            </w:r>
          </w:p>
        </w:tc>
      </w:tr>
      <w:tr w:rsidR="00D9607E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D9607E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9607E" w:rsidRPr="00301389" w:rsidRDefault="00D9607E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characteristicsUsingReferenceInfo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characteristicsUsingTextForm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addCharacteristicInfoReason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включения дополнительной информации в сведения о товаре, работе, услуге. Обязательность заполнения контролируется бизнес-контролем.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Характеристика товара, работы услуги позиции КТРУ формируется с использованием справочной информации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characteristicsUsingReferenceInfo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</w:t>
            </w:r>
            <w:r>
              <w:rPr>
                <w:sz w:val="20"/>
              </w:rPr>
              <w:t>ип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качественная; 2 </w:t>
            </w:r>
            <w:r>
              <w:rPr>
                <w:sz w:val="20"/>
              </w:rPr>
              <w:t>–</w:t>
            </w:r>
            <w:r w:rsidRPr="00C316CF">
              <w:rPr>
                <w:sz w:val="20"/>
              </w:rPr>
              <w:t xml:space="preserve"> количественная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kind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 xml:space="preserve">1 - неизменяемая заказчиком (в применении КТРУ невозможно переопределить справочные значения); 2 - изменяемая </w:t>
            </w:r>
            <w:r w:rsidRPr="00C316CF">
              <w:rPr>
                <w:sz w:val="20"/>
              </w:rPr>
              <w:lastRenderedPageBreak/>
              <w:t>заказчиком с выбором одного значения; 3 - изменяемая заказчиком, выбор нескольких значений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C316CF">
              <w:rPr>
                <w:sz w:val="20"/>
              </w:rPr>
              <w:t>гнорируется при приеме, заполняется автоматическ</w:t>
            </w:r>
            <w:r>
              <w:rPr>
                <w:sz w:val="20"/>
              </w:rPr>
              <w:t>и на основе кода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Допустимые значен</w:t>
            </w:r>
            <w:r>
              <w:rPr>
                <w:sz w:val="20"/>
              </w:rPr>
              <w:t>ия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 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 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Допустимые значения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Допустимое значен</w:t>
            </w:r>
            <w:r>
              <w:rPr>
                <w:sz w:val="20"/>
              </w:rPr>
              <w:t>ие характеристики позиции КТРУ</w:t>
            </w:r>
          </w:p>
        </w:tc>
        <w:tc>
          <w:tcPr>
            <w:tcW w:w="1387" w:type="pct"/>
            <w:shd w:val="clear" w:color="auto" w:fill="auto"/>
          </w:tcPr>
          <w:p w:rsidR="00E947DC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Также контролируется соответствие кода по ОКЕИ (блок OKEI) коду характеристики</w:t>
            </w: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Допустимое значение характеристики позиции КТРУ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E947DC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947DC" w:rsidRPr="00301389" w:rsidRDefault="00E947DC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qualityDescription</w:t>
            </w:r>
          </w:p>
        </w:tc>
        <w:tc>
          <w:tcPr>
            <w:tcW w:w="198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E947DC" w:rsidRPr="00C316CF" w:rsidRDefault="00E947DC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387" w:type="pct"/>
            <w:shd w:val="clear" w:color="auto" w:fill="auto"/>
          </w:tcPr>
          <w:p w:rsidR="00E947DC" w:rsidRPr="0057198D" w:rsidRDefault="0057198D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элемента </w:t>
            </w:r>
            <w:r w:rsidRPr="00C316CF">
              <w:rPr>
                <w:sz w:val="20"/>
              </w:rPr>
              <w:t>qualityDescription</w:t>
            </w:r>
            <w:r>
              <w:rPr>
                <w:sz w:val="20"/>
              </w:rPr>
              <w:t xml:space="preserve"> или (</w:t>
            </w:r>
            <w:r>
              <w:rPr>
                <w:sz w:val="20"/>
                <w:lang w:val="en-US"/>
              </w:rPr>
              <w:t>OKEI</w:t>
            </w:r>
            <w:r>
              <w:rPr>
                <w:sz w:val="20"/>
              </w:rPr>
              <w:t xml:space="preserve"> и</w:t>
            </w:r>
            <w:r w:rsidRPr="0057198D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rangeSet</w:t>
            </w:r>
            <w:r w:rsidRPr="0057198D">
              <w:rPr>
                <w:sz w:val="20"/>
              </w:rPr>
              <w:t>/</w:t>
            </w:r>
            <w:r w:rsidRPr="00C316CF">
              <w:rPr>
                <w:sz w:val="20"/>
              </w:rPr>
              <w:t xml:space="preserve"> valueSet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387" w:type="pct"/>
            <w:shd w:val="clear" w:color="auto" w:fill="auto"/>
          </w:tcPr>
          <w:p w:rsidR="002C349F" w:rsidRPr="002D0CA8" w:rsidRDefault="002C349F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C349F" w:rsidRPr="00301389" w:rsidTr="00065549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2C349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valueFormat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Формат значения характеристики:</w:t>
            </w:r>
          </w:p>
          <w:p w:rsidR="002C349F" w:rsidRPr="00C316CF" w:rsidRDefault="002C349F" w:rsidP="002C349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49F" w:rsidRDefault="002C349F" w:rsidP="002C349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N-числовой;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A-дополнительный</w:t>
            </w:r>
          </w:p>
          <w:p w:rsidR="002C349F" w:rsidRDefault="002C349F" w:rsidP="002C349F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C349F" w:rsidRPr="00162C8B" w:rsidRDefault="002C349F" w:rsidP="002C349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rangeSet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49F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C349F" w:rsidRPr="00301389" w:rsidRDefault="002C349F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valueSet</w:t>
            </w:r>
          </w:p>
        </w:tc>
        <w:tc>
          <w:tcPr>
            <w:tcW w:w="198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49F" w:rsidRPr="00C316CF" w:rsidRDefault="002C349F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387" w:type="pct"/>
            <w:shd w:val="clear" w:color="auto" w:fill="auto"/>
          </w:tcPr>
          <w:p w:rsidR="002C349F" w:rsidRPr="00162C8B" w:rsidRDefault="002C349F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Набор диапазонов значений характеристик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rangeSet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valueRange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Диапазон значений</w:t>
            </w:r>
          </w:p>
        </w:tc>
        <w:tc>
          <w:tcPr>
            <w:tcW w:w="1387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Диапазон значений</w:t>
            </w:r>
          </w:p>
        </w:tc>
      </w:tr>
      <w:tr w:rsidR="00E947DC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E947DC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valueRange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947DC" w:rsidRPr="00301389" w:rsidRDefault="00E947DC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947DC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947DC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Набор конкретных значений характеристики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valueSet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concreteValue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10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Конкретное значение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71399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 w:rsidR="004978B0"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71399" w:rsidRPr="00C316CF" w:rsidRDefault="0057139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571399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1399" w:rsidRPr="00301389" w:rsidRDefault="00571399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571399" w:rsidRPr="00C316CF" w:rsidRDefault="00571399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6A2553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2553" w:rsidRPr="00301389" w:rsidRDefault="006A2553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6A2553" w:rsidRPr="00C316CF" w:rsidRDefault="006A2553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drugPurchaseObjectInfo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isZNVLP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включения в реестр жизненно необходимые и важнейших лекарственных препаратов (ЖНВЛП) д</w:t>
            </w:r>
            <w:r>
              <w:rPr>
                <w:sz w:val="20"/>
              </w:rPr>
              <w:t>ля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A38EA" w:rsidRPr="00301389" w:rsidRDefault="00C71FF0" w:rsidP="00C71FF0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t xml:space="preserve">либо только блоков(полей) </w:t>
            </w:r>
            <w:r w:rsidRPr="00C316CF">
              <w:rPr>
                <w:sz w:val="20"/>
              </w:rPr>
              <w:t>drugQuantityCustomersInfo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pricePerUnit</w:t>
            </w:r>
            <w:r>
              <w:rPr>
                <w:sz w:val="20"/>
              </w:rPr>
              <w:t xml:space="preserve">, </w:t>
            </w:r>
            <w:r w:rsidRPr="00C316CF">
              <w:rPr>
                <w:sz w:val="20"/>
              </w:rPr>
              <w:t>positionPrice</w:t>
            </w:r>
            <w:r>
              <w:rPr>
                <w:sz w:val="20"/>
              </w:rPr>
              <w:t xml:space="preserve"> либо  блока </w:t>
            </w:r>
            <w:r w:rsidRPr="00C71FF0">
              <w:rPr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drugQuantityCustomersInfo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Количество (объем) закупаемого лекарственного препарата в разбивке по заказчикам в основном варианте поставки. 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Поле total в составе блока рассчитывается автоматически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pricePerUnit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71399">
              <w:rPr>
                <w:sz w:val="20"/>
              </w:rPr>
              <w:t>30</w:t>
            </w:r>
            <w:r w:rsidR="00571399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positionPrice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Стоимость позици</w:t>
            </w:r>
            <w:r>
              <w:rPr>
                <w:sz w:val="20"/>
              </w:rPr>
              <w:t>и в основном варианте поставки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  <w:p w:rsidR="007A38EA" w:rsidRPr="00C316CF" w:rsidRDefault="007A38E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7A38E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A38EA" w:rsidRPr="00301389" w:rsidRDefault="007A38EA" w:rsidP="007A38E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38EA" w:rsidRPr="00C316CF" w:rsidRDefault="007A38EA" w:rsidP="007A38EA">
            <w:pPr>
              <w:spacing w:before="0" w:after="0"/>
              <w:rPr>
                <w:sz w:val="20"/>
              </w:rPr>
            </w:pPr>
            <w:r w:rsidRPr="007A38EA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387" w:type="pct"/>
            <w:shd w:val="clear" w:color="auto" w:fill="auto"/>
          </w:tcPr>
          <w:p w:rsidR="007A38EA" w:rsidRDefault="007A38EA" w:rsidP="007A38EA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objectInfoUsingReferenceInfo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objectInfoUsingTextForm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вариантах поставки лекарственных препаратов формируется в текстовой форме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53142A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drugQuantityCustomerInfo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E947D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3142A" w:rsidRPr="00301389" w:rsidRDefault="0053142A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53142A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53142A" w:rsidRPr="00C316CF" w:rsidRDefault="0053142A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Значение игнорируется при приеме. автоматически рассчитывается как сумма количества по </w:t>
            </w:r>
            <w:r>
              <w:rPr>
                <w:sz w:val="20"/>
              </w:rPr>
              <w:t>всем заказчикам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drugQuantityCustomerInfo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</w:tc>
      </w:tr>
      <w:tr w:rsidR="00C71FF0" w:rsidRPr="00C71FF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1FF0" w:rsidRPr="00C71FF0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71FF0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</w:tcPr>
          <w:p w:rsidR="00C71FF0" w:rsidRPr="00162C8B" w:rsidRDefault="00C71FF0" w:rsidP="006A2553">
            <w:pPr>
              <w:spacing w:before="0" w:after="0"/>
              <w:jc w:val="both"/>
              <w:rPr>
                <w:sz w:val="20"/>
              </w:rPr>
            </w:pPr>
            <w:r w:rsidRPr="00C71FF0">
              <w:rPr>
                <w:b/>
                <w:bCs/>
                <w:sz w:val="20"/>
              </w:rPr>
              <w:t>quantityUndefined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1FF0" w:rsidRPr="00301389" w:rsidRDefault="00C71FF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71FF0" w:rsidRDefault="00C71FF0" w:rsidP="006A2553">
            <w:pPr>
              <w:spacing w:before="0" w:after="0"/>
              <w:rPr>
                <w:sz w:val="20"/>
                <w:lang w:val="en-US"/>
              </w:rPr>
            </w:pPr>
            <w:r w:rsidRPr="00C71FF0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57139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571399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6A2553">
            <w:pPr>
              <w:spacing w:before="0" w:after="0"/>
              <w:rPr>
                <w:sz w:val="20"/>
              </w:rPr>
            </w:pPr>
            <w:r w:rsidRPr="00840AAB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840AAB" w:rsidP="005713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R="00571399">
              <w:rPr>
                <w:sz w:val="20"/>
              </w:rPr>
              <w:t>11</w:t>
            </w:r>
            <w:r>
              <w:rPr>
                <w:sz w:val="20"/>
              </w:rPr>
              <w:t>})?</w:t>
            </w:r>
          </w:p>
        </w:tc>
      </w:tr>
      <w:tr w:rsidR="00C71FF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1FF0" w:rsidRPr="00301389" w:rsidRDefault="00C71FF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drugPurchaseObjectCustomersInfo</w:t>
            </w:r>
          </w:p>
        </w:tc>
        <w:tc>
          <w:tcPr>
            <w:tcW w:w="198" w:type="pct"/>
            <w:shd w:val="clear" w:color="auto" w:fill="auto"/>
          </w:tcPr>
          <w:p w:rsidR="00C71FF0" w:rsidRPr="00C316CF" w:rsidRDefault="00F953D2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71FF0" w:rsidRPr="00840AAB" w:rsidRDefault="00840AAB" w:rsidP="006A255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C71FF0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Информация об участии заказчиков в закупке указа</w:t>
            </w:r>
            <w:r>
              <w:rPr>
                <w:sz w:val="20"/>
              </w:rPr>
              <w:t>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C71FF0" w:rsidRPr="00C316CF" w:rsidRDefault="00C71FF0" w:rsidP="006A2553">
            <w:pPr>
              <w:spacing w:before="0" w:after="0"/>
              <w:rPr>
                <w:sz w:val="20"/>
              </w:rPr>
            </w:pPr>
            <w:r w:rsidRPr="00C71FF0">
              <w:rPr>
                <w:sz w:val="20"/>
              </w:rPr>
              <w:t>Требуется обязательное заполнение при отсутствии связи с планом-графиком. Игнорируется при приеме и заполняется автоматически в случае, если извещение об осуществлении закупки основано на позиции плана графика</w:t>
            </w:r>
          </w:p>
        </w:tc>
      </w:tr>
      <w:tr w:rsidR="00840AAB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0AAB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заказчиков в закупке указанного лекарственного препарата</w:t>
            </w:r>
          </w:p>
        </w:tc>
      </w:tr>
      <w:tr w:rsidR="00840AAB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840AAB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40AAB" w:rsidRPr="001D0A70" w:rsidRDefault="00840AAB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drugPurchaseObjectCustomerInfo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1D0A7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D0A70" w:rsidRPr="001D0A70" w:rsidTr="006A255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Информация об участии заказчика в закупке указанного лекарственного препарата</w:t>
            </w:r>
          </w:p>
        </w:tc>
      </w:tr>
      <w:tr w:rsidR="001D0A70" w:rsidRPr="001D0A70" w:rsidTr="006A2553">
        <w:trPr>
          <w:jc w:val="center"/>
        </w:trPr>
        <w:tc>
          <w:tcPr>
            <w:tcW w:w="743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/>
                <w:sz w:val="20"/>
              </w:rPr>
            </w:pPr>
            <w:r w:rsidRPr="001D0A70">
              <w:rPr>
                <w:b/>
                <w:sz w:val="20"/>
              </w:rPr>
              <w:t>drugPurchaseObjectCustomerInfo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D0A70" w:rsidRPr="00571399" w:rsidRDefault="001D0A70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D0A70" w:rsidRPr="001D0A70" w:rsidRDefault="001D0A70" w:rsidP="006A255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C316CF" w:rsidRDefault="00A64817" w:rsidP="006A2553">
            <w:pPr>
              <w:spacing w:before="0" w:after="0"/>
              <w:rPr>
                <w:sz w:val="20"/>
              </w:rPr>
            </w:pPr>
            <w:r w:rsidRPr="00A64817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both"/>
              <w:rPr>
                <w:bCs/>
                <w:sz w:val="20"/>
              </w:rPr>
            </w:pPr>
            <w:r w:rsidRPr="001D0A70">
              <w:rPr>
                <w:bCs/>
                <w:sz w:val="20"/>
              </w:rPr>
              <w:t>Состав блока см. состав блока</w:t>
            </w:r>
          </w:p>
          <w:p w:rsidR="001D0A70" w:rsidRPr="001D0A70" w:rsidRDefault="001D0A70" w:rsidP="006A2553">
            <w:pPr>
              <w:spacing w:before="0" w:after="0"/>
              <w:jc w:val="both"/>
              <w:rPr>
                <w:sz w:val="20"/>
              </w:rPr>
            </w:pPr>
            <w:r w:rsidRPr="001D0A70">
              <w:rPr>
                <w:bCs/>
                <w:sz w:val="20"/>
              </w:rPr>
              <w:t>«Организация заказчика данных требований» (</w:t>
            </w:r>
            <w:r w:rsidRPr="001D0A70">
              <w:rPr>
                <w:bCs/>
                <w:sz w:val="20"/>
                <w:lang w:val="en-US"/>
              </w:rPr>
              <w:t>customer</w:t>
            </w:r>
            <w:r w:rsidRPr="001D0A70">
              <w:rPr>
                <w:bCs/>
                <w:sz w:val="20"/>
              </w:rPr>
              <w:t>) выше</w:t>
            </w:r>
          </w:p>
        </w:tc>
      </w:tr>
      <w:tr w:rsidR="001D0A70" w:rsidRPr="00301389" w:rsidTr="006A255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D0A70" w:rsidRPr="00301389" w:rsidRDefault="001D0A70" w:rsidP="006A255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>drugPurchaseObjectIsPurchased</w:t>
            </w:r>
          </w:p>
        </w:tc>
        <w:tc>
          <w:tcPr>
            <w:tcW w:w="198" w:type="pct"/>
            <w:shd w:val="clear" w:color="auto" w:fill="auto"/>
          </w:tcPr>
          <w:p w:rsidR="001D0A70" w:rsidRPr="00840AAB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D0A70" w:rsidRPr="001D0A70" w:rsidRDefault="001D0A70" w:rsidP="006A255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  <w:r w:rsidRPr="001D0A70">
              <w:rPr>
                <w:sz w:val="20"/>
              </w:rPr>
              <w:t xml:space="preserve">Признак участия заказчика в закупке указанного </w:t>
            </w:r>
            <w:r w:rsidRPr="001D0A70">
              <w:rPr>
                <w:sz w:val="20"/>
              </w:rPr>
              <w:lastRenderedPageBreak/>
              <w:t>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1D0A70" w:rsidRPr="00C316CF" w:rsidRDefault="001D0A70" w:rsidP="006A2553">
            <w:pPr>
              <w:spacing w:before="0" w:after="0"/>
              <w:rPr>
                <w:sz w:val="20"/>
              </w:rPr>
            </w:pP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6E3446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objectInfoUsingReferenceInfo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344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3446" w:rsidRPr="00301389" w:rsidRDefault="006E3446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3446" w:rsidRPr="00C316CF" w:rsidRDefault="006E344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6E3446" w:rsidRPr="00162C8B" w:rsidRDefault="006E3446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222C29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222C29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</w:t>
            </w:r>
            <w:r>
              <w:rPr>
                <w:sz w:val="20"/>
              </w:rPr>
              <w:t>рственного препарата (МНН)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лекарс</w:t>
            </w:r>
            <w:r w:rsidR="00365E16">
              <w:rPr>
                <w:sz w:val="20"/>
              </w:rPr>
              <w:t>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365E16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 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Единица измер</w:t>
            </w:r>
            <w:r w:rsidR="00365E16">
              <w:rPr>
                <w:sz w:val="20"/>
              </w:rPr>
              <w:t>ения товара, введенная вручную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Единицы измерения потребительских единиц измерения лекарственных препаратов по ОКЕИ" (nsiDrugOKEI)</w:t>
            </w:r>
          </w:p>
          <w:p w:rsidR="00365E16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Если заполнено в принимаемом документе, то считается, что </w:t>
            </w:r>
            <w:r w:rsidRPr="00C316CF">
              <w:rPr>
                <w:sz w:val="20"/>
              </w:rPr>
              <w:lastRenderedPageBreak/>
              <w:t>внешняя система явно указала этот блок, содержимое контролируется на присутствие в справочнике "Справочник</w:t>
            </w:r>
          </w:p>
          <w:p w:rsidR="00643DC9" w:rsidRDefault="00643DC9" w:rsidP="00687656">
            <w:pPr>
              <w:spacing w:before="0" w:after="0"/>
              <w:rPr>
                <w:sz w:val="20"/>
              </w:rPr>
            </w:pPr>
          </w:p>
          <w:p w:rsidR="00643DC9" w:rsidRPr="00C316CF" w:rsidRDefault="00643DC9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OKEI</w:t>
            </w:r>
            <w:r w:rsidRPr="00643DC9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</w:t>
            </w:r>
            <w:r w:rsidR="00365E16">
              <w:rPr>
                <w:sz w:val="20"/>
              </w:rPr>
              <w:t>ак основного варианта поставки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365E16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22C29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22C29" w:rsidRPr="00301389" w:rsidRDefault="00222C29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222C29" w:rsidRPr="008A0FF2" w:rsidRDefault="008A0FF2" w:rsidP="006876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22C29" w:rsidRPr="00C316CF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222C29" w:rsidRDefault="00222C29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687656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(notificationInfo/purchaseObjectsInfo/drugPurchaseObjectsInfo/quantityUndefined)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Международное, группировочное или химическое наименование лекарственного препарата (МНН).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МНН по справочнику "Лекарственные препараты" (поле MNNInfo\MNNExternalCode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984DD0"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positionTradeNameExternalCode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внешний код лекарственного препарата по справочнику "Лекарственные препараты" (поле MNNInfo\positionsTradeName\positionTradeName\positionTradeNameExternalCode до</w:t>
            </w:r>
            <w:r>
              <w:rPr>
                <w:sz w:val="20"/>
              </w:rPr>
              <w:t>кумента nsiFarmDrugDictionary)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с таким 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 по справочнику "Лекарственные препараты" (nsiFarmDrugDictio</w:t>
            </w:r>
            <w:r>
              <w:rPr>
                <w:sz w:val="20"/>
              </w:rPr>
              <w:t>nary)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53142A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142A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форма.</w:t>
            </w:r>
          </w:p>
        </w:tc>
      </w:tr>
      <w:tr w:rsidR="0053142A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53142A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3142A" w:rsidRPr="00301389" w:rsidRDefault="0053142A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лекарственной формы по справочнику </w:t>
            </w:r>
            <w:r w:rsidRPr="00C316CF">
              <w:rPr>
                <w:sz w:val="20"/>
              </w:rPr>
              <w:lastRenderedPageBreak/>
              <w:t>"Лекарственные препараты" (nsiFarmDrugDictionary) (поле MNNsInfo\MNNInfo\medicamentalFormInfo\medicamentalFormName)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D6E12" w:rsidRPr="00301389" w:rsidRDefault="003D6E12" w:rsidP="0068765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 по справочнику "Лекарственные препараты" (nsiFarmDrugDictionary) (поле MNNsInfo\MNNInfo\dosagesInfo\dosageInfo\dosageGRLSValue )</w:t>
            </w:r>
          </w:p>
        </w:tc>
        <w:tc>
          <w:tcPr>
            <w:tcW w:w="1387" w:type="pct"/>
            <w:shd w:val="clear" w:color="auto" w:fill="auto"/>
          </w:tcPr>
          <w:p w:rsidR="003D6E12" w:rsidRPr="00162C8B" w:rsidRDefault="003D6E12" w:rsidP="006876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6E12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6E12" w:rsidRPr="00301389" w:rsidRDefault="003D6E12" w:rsidP="0068765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dosageUserOKEI</w:t>
            </w:r>
          </w:p>
        </w:tc>
        <w:tc>
          <w:tcPr>
            <w:tcW w:w="198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6E12" w:rsidRPr="00C316CF" w:rsidRDefault="003D6E12" w:rsidP="0068765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Потребительская единица измерения дозировки по справочнику "Лекарственные препараты" (nsiFarmDrugDictionary) (блок MNNsInfo\MNNInfo\dosagesInfo\dosageInfo\dosageUser\ dosageUserOKEI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D6E12" w:rsidRDefault="003D6E12" w:rsidP="0068765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классификатор ОКЕИ (nsiOKEI)</w:t>
            </w:r>
          </w:p>
          <w:p w:rsidR="00905CEA" w:rsidRPr="00162C8B" w:rsidRDefault="00905CEA" w:rsidP="006876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dosageUserName</w:t>
            </w:r>
          </w:p>
        </w:tc>
        <w:tc>
          <w:tcPr>
            <w:tcW w:w="198" w:type="pct"/>
            <w:shd w:val="clear" w:color="auto" w:fill="auto"/>
          </w:tcPr>
          <w:p w:rsidR="00857A36" w:rsidRPr="00857A3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857A36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643DC9" w:rsidRDefault="00857A36" w:rsidP="00857A36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 xml:space="preserve">Количество лекарственных форм в первичной упаковке. </w:t>
            </w:r>
            <w:r w:rsidRPr="00C316CF">
              <w:rPr>
                <w:sz w:val="20"/>
                <w:lang w:val="en-US"/>
              </w:rPr>
              <w:t>(</w:t>
            </w:r>
            <w:r w:rsidRPr="00C316CF">
              <w:rPr>
                <w:sz w:val="20"/>
              </w:rPr>
              <w:t>поле</w:t>
            </w:r>
            <w:r w:rsidRPr="00C316CF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C316CF">
              <w:rPr>
                <w:sz w:val="20"/>
              </w:rPr>
              <w:t>справочника</w:t>
            </w:r>
            <w:r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MNNInfo\positionsTradeName\positionTradeName\packagingsInfo\packagingInfo\packaging2Quantity спра</w:t>
            </w:r>
            <w:r>
              <w:rPr>
                <w:sz w:val="20"/>
              </w:rPr>
              <w:t>вочника nsiFarmDrugDictionary)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в блоке MNNInfo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вариантах поставки лекарственных препаратов формируется в текстовой форме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objectInfoUsingTextForm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mustSpecifyDrugPackage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В случае указания блока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 варианте поставки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drugInfo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Международное, группировочное или химическое наименование лекарственного пр</w:t>
            </w:r>
            <w:r>
              <w:rPr>
                <w:sz w:val="20"/>
              </w:rPr>
              <w:t>епарата (МНН)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C316CF">
              <w:rPr>
                <w:sz w:val="20"/>
              </w:rPr>
              <w:t>олируется, что МНН в списке лекарственных препаратов должны иметь одни и те же наименования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Торговое наименование (ТН) лекарственного препарата. 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Лекарственная форма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Дозировка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заполнения блока mustSpecifyDrugPackage при приеме контролируется заполненность блока packagingInfo во всех вариантах поставки лекарственных препаратов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manualUserOKEI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Единица измерения товара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"Единицы измерения потребительских единиц измерения лекарственных препаратов по ОКЕИ" (nsiDrugOKEI)</w:t>
            </w:r>
          </w:p>
          <w:p w:rsidR="00857A36" w:rsidRPr="007164F6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basicUnit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Признак основного варианта поставки. 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drugQuantity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A0FF2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(объем) закупаемого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A0FF2" w:rsidRDefault="00857A36" w:rsidP="008A0FF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  <w:r w:rsidRPr="00C316CF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978B0">
              <w:rPr>
                <w:sz w:val="20"/>
              </w:rPr>
              <w:t>(-)\d+(\.\d{1,2})?</w:t>
            </w:r>
          </w:p>
          <w:p w:rsidR="008A0FF2" w:rsidRPr="00C316CF" w:rsidRDefault="008A0FF2" w:rsidP="008A0FF2">
            <w:pPr>
              <w:spacing w:before="0" w:after="0"/>
              <w:rPr>
                <w:sz w:val="20"/>
              </w:rPr>
            </w:pPr>
            <w:r w:rsidRPr="008A0FF2">
              <w:rPr>
                <w:sz w:val="20"/>
              </w:rPr>
              <w:t>Игнорируется при приеме и не выгружается при наличии признака «Невозможно определить количество» (notificationInfo/purchaseObjectsInfo/drugPurchaseObjectsInfo/quantit</w:t>
            </w:r>
            <w:r w:rsidRPr="008A0FF2">
              <w:rPr>
                <w:sz w:val="20"/>
              </w:rPr>
              <w:lastRenderedPageBreak/>
              <w:t>yUndefined)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EC32CF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Международное, группировочное или химическое наименование лекарственного препарата (МНН</w:t>
            </w:r>
            <w:r w:rsidRPr="00EC32CF">
              <w:rPr>
                <w:b/>
                <w:bCs/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MNNInfo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MNNName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20</w:t>
            </w:r>
            <w:r w:rsidRPr="00C316CF">
              <w:rPr>
                <w:sz w:val="20"/>
              </w:rPr>
              <w:t>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МНН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Торговое наименование (ТН)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tradeInfo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tradeName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Торговое наименование (ТН)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Лекарственная форма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medicamentalFormInfo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medicamentalFormName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лекарственной формы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Дозировка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dosageInfo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dosageGRLSValue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Полная форма дозировки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Сведения об упаковке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packagingInfo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packaging1Quantity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11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 первичной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packaging2Quantity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первичных упаковок во вторичной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sumaryPackagingQuantity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22 всего, до 10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лекарственных форм во вторич</w:t>
            </w:r>
            <w:r>
              <w:rPr>
                <w:sz w:val="20"/>
              </w:rPr>
              <w:t>ной (потребительской) упаковке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Необходимо указание сведений об упаковке закупаемого лекарственного препарата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mustSpecifyDrugPackage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specifyDrugPackageReason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restrictionsSt14</w:t>
            </w:r>
          </w:p>
        </w:tc>
        <w:tc>
          <w:tcPr>
            <w:tcW w:w="198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546FFD" w:rsidRDefault="00857A36" w:rsidP="00857A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546FFD">
              <w:rPr>
                <w:sz w:val="20"/>
              </w:rPr>
              <w:t>Перечень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546FFD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(ограничение)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Крaткое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справоник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reasonInfo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 решению заказчика (организации, осуществляющей </w:t>
            </w:r>
            <w:r w:rsidRPr="00C316CF">
              <w:rPr>
                <w:sz w:val="20"/>
              </w:rPr>
              <w:lastRenderedPageBreak/>
              <w:t>определение поставщика для заказчика)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discussionResultInfo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Общественное обсуждение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responsibleDecisionInfo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authorityPrescriptionInfo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reestrPrescription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externalPrescription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органа, уполномоченного на осуществление контроля, содержащееся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reestrPrescription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checkResultNumber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Предписание отсутствует в реестре результатов контроля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authorityType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Вид органа, уполномоче</w:t>
            </w:r>
            <w:r>
              <w:rPr>
                <w:sz w:val="20"/>
              </w:rPr>
              <w:t>нного на осуществление контроля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FA - Федеральная антимонопольная служба;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FO - Федеральная служба по оборонному заказу; </w:t>
            </w:r>
          </w:p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S - Орган исполнительной власти субъекта РФ; </w:t>
            </w:r>
          </w:p>
          <w:p w:rsidR="00857A36" w:rsidRPr="00055ECF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prescriptionProperty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предписания контролирующего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externalPrescription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предписания контролирующего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prescriptionProperty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Решение судебного органа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courtDecisionInfo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судебного органа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decisionProperty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Реквизиты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decisionProperty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discussionResultInfo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[ 1 - 350 ]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purchaseObjectsCh9St37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Предметом контракта является поставка товара, необходимого для нормального жизнеобеспечения в случаях, указанных в части 9 статьи 37 Федерального закона 44-ФЗ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criteriaInfo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документа. Э</w:t>
            </w:r>
            <w:r>
              <w:rPr>
                <w:sz w:val="20"/>
              </w:rPr>
              <w:t>лемент игнорируется при приёме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передаче заполняется ссылкой на печатную форму и электронную подпись размещенного в ЕИС документа</w:t>
            </w:r>
          </w:p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FD449A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>Состав блока см. состав соответствующего блока в 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802E99">
              <w:rPr>
                <w:sz w:val="20"/>
              </w:rPr>
              <w:t xml:space="preserve">Состав блока см. состав соответствующего блока в </w:t>
            </w:r>
            <w:r w:rsidRPr="00802E99">
              <w:rPr>
                <w:sz w:val="20"/>
              </w:rPr>
              <w:lastRenderedPageBreak/>
              <w:t>документе «Извещение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Требования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Уникальный идентификатор требования в </w:t>
            </w:r>
            <w:r>
              <w:rPr>
                <w:sz w:val="20"/>
              </w:rPr>
              <w:t>ЕИС в рамках закупки. 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требования,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требования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Право заключения контракта с несколькими участниками закупки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contractMultiInfo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notProvided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 установлено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contractCount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Количество контрактов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Критерии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criteriaInfo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857A36" w:rsidP="00DD3D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857A36" w:rsidRPr="00C316CF" w:rsidRDefault="00DD3DBD" w:rsidP="00DD3DBD">
            <w:pPr>
              <w:spacing w:before="0" w:after="0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</w:t>
            </w:r>
            <w:r w:rsidRPr="00C316CF">
              <w:rPr>
                <w:sz w:val="20"/>
              </w:rPr>
              <w:lastRenderedPageBreak/>
              <w:t>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Значимость критерия в процентах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valueInfo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C47338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Одновременно могут быть заполнены блоки </w:t>
            </w:r>
            <w:r>
              <w:rPr>
                <w:sz w:val="20"/>
                <w:lang w:val="en-US"/>
              </w:rPr>
              <w:t>value</w:t>
            </w:r>
            <w:r w:rsidRPr="00C47338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valueLess25MaxPrice</w:t>
            </w:r>
            <w:r>
              <w:rPr>
                <w:sz w:val="20"/>
              </w:rPr>
              <w:t xml:space="preserve"> (</w:t>
            </w:r>
            <w:r w:rsidRPr="00C316CF">
              <w:rPr>
                <w:sz w:val="20"/>
              </w:rPr>
              <w:t>valueMore25MaxPrice</w:t>
            </w:r>
            <w:r>
              <w:rPr>
                <w:sz w:val="20"/>
              </w:rPr>
              <w:t>)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valueLess25MaxPrice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до 25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valueMore25MaxPrice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для случаев, когда предложение участника о цене контракта на 25 и более процентов ниже НМЦК, в %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Принимаемые значения: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2C72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162C8B" w:rsidRDefault="00857A36" w:rsidP="00857A3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</w:t>
            </w:r>
            <w:r>
              <w:rPr>
                <w:sz w:val="20"/>
              </w:rPr>
              <w:t>зателя в ЕИС в рамках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идентификатором критерия, присвоенным в ЕИС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</w:t>
            </w:r>
            <w:r w:rsidRPr="00C316CF">
              <w:rPr>
                <w:sz w:val="20"/>
              </w:rPr>
              <w:lastRenderedPageBreak/>
              <w:t xml:space="preserve">критерию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7A36" w:rsidRPr="00301389" w:rsidRDefault="00857A36" w:rsidP="00857A3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</w:t>
            </w:r>
            <w:r w:rsidRPr="00C316CF">
              <w:rPr>
                <w:sz w:val="20"/>
              </w:rPr>
              <w:t xml:space="preserve"> значения: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857A36" w:rsidRPr="00301389" w:rsidTr="00342A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7A36" w:rsidRPr="00301389" w:rsidRDefault="00857A36" w:rsidP="00857A36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57A3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857A36" w:rsidRPr="00C316CF" w:rsidRDefault="00857A36" w:rsidP="00857A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значение; L - лучшим условием 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</w:tbl>
    <w:p w:rsidR="00307C8D" w:rsidRDefault="00307C8D" w:rsidP="005479F9">
      <w:pPr>
        <w:spacing w:before="0" w:after="0"/>
        <w:contextualSpacing/>
        <w:rPr>
          <w:sz w:val="20"/>
        </w:rPr>
      </w:pPr>
    </w:p>
    <w:p w:rsidR="00307C8D" w:rsidRPr="00661B47" w:rsidRDefault="003A078D" w:rsidP="00661B47">
      <w:pPr>
        <w:pStyle w:val="20"/>
      </w:pPr>
      <w:r w:rsidRPr="00661B47">
        <w:t>Протокол рассмотрения и оценки первых частей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07C8D" w:rsidRPr="00301389" w:rsidRDefault="00307C8D" w:rsidP="000B445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07C8D" w:rsidRPr="00301389" w:rsidRDefault="00661B47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epProtocolEOK1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07C8D" w:rsidRPr="00162C8B" w:rsidRDefault="00307C8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2DB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2DBD" w:rsidRPr="00162C8B" w:rsidRDefault="00A72DBD" w:rsidP="000B4452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72DBD" w:rsidRPr="00301389" w:rsidRDefault="00A72DBD" w:rsidP="000B4452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0B4452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</w:t>
            </w:r>
            <w:r w:rsidR="0042771E">
              <w:rPr>
                <w:sz w:val="20"/>
              </w:rPr>
              <w:t>мы только неотрицательные числа.</w:t>
            </w:r>
          </w:p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 xml:space="preserve">Информация об организации, </w:t>
            </w:r>
            <w:r w:rsidRPr="000E44B2">
              <w:rPr>
                <w:sz w:val="20"/>
              </w:rPr>
              <w:lastRenderedPageBreak/>
              <w:t>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1E3B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0E44B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661B47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1B47" w:rsidRPr="00301389" w:rsidRDefault="00661B47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1B47" w:rsidRPr="00C316CF" w:rsidRDefault="00661B47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661B47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</w:t>
            </w:r>
            <w:r w:rsidR="00951E3B">
              <w:rPr>
                <w:sz w:val="20"/>
              </w:rPr>
              <w:t>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61B47" w:rsidRPr="00C316CF" w:rsidRDefault="00951E3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5479F9" w:rsidRPr="00301389" w:rsidTr="006D5C55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5479F9" w:rsidRPr="00301389" w:rsidRDefault="0034795A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5479F9" w:rsidRPr="00301389" w:rsidTr="006D5C55">
        <w:trPr>
          <w:jc w:val="center"/>
        </w:trPr>
        <w:tc>
          <w:tcPr>
            <w:tcW w:w="743" w:type="pct"/>
            <w:shd w:val="clear" w:color="auto" w:fill="auto"/>
          </w:tcPr>
          <w:p w:rsidR="005479F9" w:rsidRPr="00162C8B" w:rsidRDefault="0034795A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479F9" w:rsidRPr="00301389" w:rsidRDefault="005479F9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\d{19}</w:t>
            </w:r>
          </w:p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приёме контролируется наличие не отменённой закупки с указанным номером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и</w:t>
            </w:r>
            <w:r w:rsidRPr="00C316CF">
              <w:rPr>
                <w:sz w:val="20"/>
              </w:rPr>
              <w:t>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приёме. Заполняется при передаче номеро</w:t>
            </w:r>
            <w:r>
              <w:rPr>
                <w:sz w:val="20"/>
              </w:rPr>
              <w:t>м</w:t>
            </w:r>
            <w:r w:rsidRPr="00C316CF">
              <w:rPr>
                <w:sz w:val="20"/>
              </w:rPr>
              <w:t xml:space="preserve"> документа присвоенным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publishDTInEIS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датой размещения документа в ЕИС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[ 1 - 1024 ]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</w:t>
            </w:r>
            <w:r>
              <w:rPr>
                <w:sz w:val="20"/>
              </w:rPr>
              <w:t>а на размещённый в ЕИС документ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 xml:space="preserve">орируется при приёме. При передаче </w:t>
            </w:r>
            <w:r w:rsidRPr="00C316CF">
              <w:rPr>
                <w:sz w:val="20"/>
              </w:rPr>
              <w:lastRenderedPageBreak/>
              <w:t>заполняется ссылкой на карточку размещенного документа</w:t>
            </w: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docNumberExternal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документа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сформированный во внешней системе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publishDTInETP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размещения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проведения процедуры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проведения пр</w:t>
            </w:r>
            <w:r w:rsidRPr="00C316CF">
              <w:rPr>
                <w:sz w:val="20"/>
              </w:rPr>
              <w:t>оцедуры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signDT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подписания документа на ЭТП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6D5C5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795A" w:rsidRPr="00301389" w:rsidRDefault="0034795A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hrefExternal</w:t>
            </w:r>
          </w:p>
        </w:tc>
        <w:tc>
          <w:tcPr>
            <w:tcW w:w="198" w:type="pct"/>
            <w:shd w:val="clear" w:color="auto" w:fill="auto"/>
          </w:tcPr>
          <w:p w:rsidR="0034795A" w:rsidRPr="00C316CF" w:rsidRDefault="0034795A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795A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[1 - 1024</w:t>
            </w:r>
            <w:r w:rsidR="0034795A"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Гиперссылка на размещённый документ во внешней системе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795A" w:rsidRPr="00C316CF" w:rsidRDefault="0034795A" w:rsidP="000B4452">
            <w:pPr>
              <w:spacing w:before="0" w:after="0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commissionInfo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commissionMembers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162C8B" w:rsidRDefault="0097770D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7770D" w:rsidRPr="00C316CF" w:rsidRDefault="0097770D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7770D" w:rsidRPr="00C316CF" w:rsidRDefault="0097770D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C663D1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Роль члена комиссии.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role</w:t>
            </w: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роли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Наименование роли.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приеме, автоматически заполняется при передаче по коду роли комиссии из справочника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</w:tc>
      </w:tr>
      <w:tr w:rsidR="00C663D1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rightVote</w:t>
            </w:r>
          </w:p>
        </w:tc>
        <w:tc>
          <w:tcPr>
            <w:tcW w:w="198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63D1" w:rsidRPr="00C316CF" w:rsidRDefault="00C663D1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663D1" w:rsidRPr="00C316CF" w:rsidRDefault="00C663D1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приеме, автоматически заполняется при передаче по коду роли ком</w:t>
            </w:r>
            <w:r>
              <w:rPr>
                <w:sz w:val="20"/>
              </w:rPr>
              <w:t>иссии из справочника «</w:t>
            </w:r>
            <w:r w:rsidRPr="00C316CF">
              <w:rPr>
                <w:sz w:val="20"/>
              </w:rPr>
              <w:t>Роли членов комиссий" (nsiCommissionRole)</w:t>
            </w: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описание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40F2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addI</w:t>
            </w:r>
            <w:r w:rsidRPr="00162C8B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40F26" w:rsidRPr="00C316CF" w:rsidRDefault="00D40F26" w:rsidP="00D40F26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2000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C316CF" w:rsidRDefault="00D40F26" w:rsidP="00D40F26">
            <w:pPr>
              <w:spacing w:before="0" w:after="0"/>
              <w:rPr>
                <w:sz w:val="20"/>
              </w:rPr>
            </w:pPr>
            <w:r w:rsidRPr="0033045D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40F26" w:rsidRPr="00162C8B" w:rsidRDefault="00D40F26" w:rsidP="00D40F2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reasonInfo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687656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Основание</w:t>
            </w:r>
          </w:p>
        </w:tc>
      </w:tr>
      <w:tr w:rsidR="00687656" w:rsidRPr="00301389" w:rsidTr="0068765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87656" w:rsidRPr="00162C8B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responsibleDecisionInfo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687656" w:rsidRPr="00301389" w:rsidRDefault="00687656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responsibleDecisionInfo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authorityPrescriptionInfo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687656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Предписание органа, уполномоченного на осуществление контроля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authorityPrescriptionInfo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687656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87656" w:rsidRPr="00301389" w:rsidRDefault="00687656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courtDecisionInfo</w:t>
            </w:r>
          </w:p>
        </w:tc>
        <w:tc>
          <w:tcPr>
            <w:tcW w:w="198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87656" w:rsidRPr="00C316CF" w:rsidRDefault="00687656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C316CF" w:rsidRDefault="00687656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судебного органа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656" w:rsidRPr="00162C8B" w:rsidRDefault="007535BB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Решение судебного органа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courtDecisionInfo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форме).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5E3CC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rotocolEOK1" в поле objectName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7770D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7770D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97770D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97770D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7770D" w:rsidRPr="00301389" w:rsidRDefault="0097770D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admissionResultsInfo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4795A" w:rsidRPr="00301389" w:rsidTr="00CA31D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4795A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Решение каждого члена комиссии о допуске (отклонении) заявок на участие в конкурсе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admissionResultsInfo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admissionResultInfo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Результат допуска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Результат допуска заявки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admissionResultInfo</w:t>
            </w: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допуска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F56A44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56A44" w:rsidRPr="00301389" w:rsidRDefault="00F56A44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56A44" w:rsidRPr="00C316CF" w:rsidRDefault="00F56A44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Pr="00C316CF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56A44" w:rsidRDefault="00F56A44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</w:t>
            </w:r>
            <w:r>
              <w:rPr>
                <w:sz w:val="20"/>
              </w:rPr>
              <w:t>тствие в справочнике "</w:t>
            </w:r>
            <w:r w:rsidRPr="00C316CF">
              <w:rPr>
                <w:sz w:val="20"/>
              </w:rPr>
              <w:t>Роли членов комиссий" (nsiCommissionRole)</w:t>
            </w:r>
          </w:p>
          <w:p w:rsidR="001F3278" w:rsidRPr="00C316CF" w:rsidRDefault="001F3278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F56A44" w:rsidRPr="00301389" w:rsidTr="001F3278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CC10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допуске заявки</w:t>
            </w: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D10D43" w:rsidRPr="00301389" w:rsidRDefault="00D10D43" w:rsidP="00D10D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D10D4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D10D43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116843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D10D43" w:rsidRPr="00C316CF" w:rsidRDefault="00D10D43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D10D43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852C00" w:rsidP="000B44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F56A44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F56A44" w:rsidRPr="00162C8B" w:rsidRDefault="007D3C23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56A44" w:rsidRPr="00301389" w:rsidRDefault="00F56A44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QF - Качественные, функциональные и экологические характеристики объекта закупки.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ваше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D3C23" w:rsidRPr="00301389" w:rsidRDefault="007D3C23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F56A44" w:rsidRPr="00301389" w:rsidTr="007D3C23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F56A44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56A44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C316CF" w:rsidRDefault="007D3C23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показателя. Игорируется при приёме, заполняется при передаче при наличии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Значимость показателя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 w:rsidR="006B1A7F"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F - лучшим условием исполнения контракта является наибольшее значение; L - лучшим условием </w:t>
            </w:r>
            <w:r w:rsidRPr="00C316CF">
              <w:rPr>
                <w:sz w:val="20"/>
              </w:rPr>
              <w:lastRenderedPageBreak/>
              <w:t>исполнения контракта является наименьшее значение; O - оценка производится по шкале оценки или другому порядку, указанному в документации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42AAB" w:rsidRPr="00301389" w:rsidRDefault="00342AAB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342AAB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</w:tr>
      <w:tr w:rsidR="00342AAB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indicatorScoringInfo</w:t>
            </w:r>
          </w:p>
        </w:tc>
        <w:tc>
          <w:tcPr>
            <w:tcW w:w="198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42AAB" w:rsidRPr="00C316CF" w:rsidRDefault="00342AAB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Оценка чле</w:t>
            </w:r>
            <w:r w:rsidRPr="00C316CF">
              <w:rPr>
                <w:sz w:val="20"/>
              </w:rPr>
              <w:t>на комиссии по показателю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42AAB" w:rsidRPr="00C316CF" w:rsidRDefault="00342AAB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чле</w:t>
            </w:r>
            <w:r w:rsidRPr="00C316CF">
              <w:rPr>
                <w:b/>
                <w:bCs/>
                <w:sz w:val="20"/>
              </w:rPr>
              <w:t>на комиссии по показателю критерия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indicatorScoringInfo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>F - лучшим условием исполнения контракта является наибольшее значение, L - лучшим условием исполнения контракта является наименьшее значение, O - оценка производится по шкале оценки или другому порядку, указанному в документации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N (до 5 всего, до 2 после </w:t>
            </w:r>
            <w:r w:rsidRPr="00C316CF">
              <w:rPr>
                <w:sz w:val="20"/>
              </w:rPr>
              <w:lastRenderedPageBreak/>
              <w:t>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Оценка с учётом значимости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Предложение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commissionMembersScoringInfo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FD3022" w:rsidP="000B4452">
            <w:pPr>
              <w:spacing w:before="0" w:after="0"/>
              <w:rPr>
                <w:sz w:val="20"/>
              </w:rPr>
            </w:pPr>
            <w:r w:rsidRPr="00FD3022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FD3022" w:rsidRPr="00301389" w:rsidTr="002129D1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D3022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FD3022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FD3022" w:rsidRPr="00162C8B" w:rsidRDefault="00FD3022" w:rsidP="002129D1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b/>
                <w:bCs/>
                <w:sz w:val="20"/>
              </w:rPr>
              <w:t>commissionMembersScoringInfo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FD3022" w:rsidRPr="00301389" w:rsidRDefault="00FD3022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D302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D3022" w:rsidRPr="00301389" w:rsidRDefault="00FD3022" w:rsidP="00FD302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commissionMemberScoringInfo</w:t>
            </w:r>
          </w:p>
        </w:tc>
        <w:tc>
          <w:tcPr>
            <w:tcW w:w="198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162C8B" w:rsidRDefault="00FD3022" w:rsidP="00FD3022">
            <w:pPr>
              <w:spacing w:before="0" w:after="0"/>
              <w:jc w:val="both"/>
              <w:rPr>
                <w:sz w:val="20"/>
              </w:rPr>
            </w:pPr>
            <w:r w:rsidRPr="00FD3022">
              <w:rPr>
                <w:sz w:val="20"/>
              </w:rPr>
              <w:t>Оценка члена комиссии по критерию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D3022" w:rsidRPr="00FD3022" w:rsidRDefault="00FD3022" w:rsidP="00FD302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члена комиссии по критерию</w:t>
            </w:r>
          </w:p>
        </w:tc>
      </w:tr>
      <w:tr w:rsidR="007D3C23" w:rsidRPr="00301389" w:rsidTr="00342AAB">
        <w:trPr>
          <w:jc w:val="center"/>
        </w:trPr>
        <w:tc>
          <w:tcPr>
            <w:tcW w:w="743" w:type="pct"/>
            <w:shd w:val="clear" w:color="auto" w:fill="auto"/>
          </w:tcPr>
          <w:p w:rsidR="007D3C23" w:rsidRPr="00162C8B" w:rsidRDefault="00C8017E" w:rsidP="000B4452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b/>
                <w:sz w:val="20"/>
              </w:rPr>
              <w:t>commissionMemberScoringInfo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7D3C23" w:rsidRPr="00301389" w:rsidRDefault="007D3C23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551D2" w:rsidRPr="00301389" w:rsidTr="00342A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51D2" w:rsidRPr="00301389" w:rsidRDefault="002551D2" w:rsidP="000B445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Участник комиссии, осуществляющий оценку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commissionMemberInfo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memberNumber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Целое число, содержащее только положительные значения. 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role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Роль члена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</w:t>
            </w:r>
            <w:r>
              <w:rPr>
                <w:sz w:val="20"/>
              </w:rPr>
              <w:t>«Роли членов комиссий»</w:t>
            </w:r>
            <w:r w:rsidRPr="00C316CF">
              <w:rPr>
                <w:sz w:val="20"/>
              </w:rPr>
              <w:t xml:space="preserve"> (nsiCommissionRole)</w:t>
            </w:r>
          </w:p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9E0178" w:rsidRDefault="00D10D43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10D43" w:rsidRPr="00301389" w:rsidRDefault="00D10D43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9E0178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D10D43" w:rsidRDefault="002551D2" w:rsidP="000B4452">
            <w:pPr>
              <w:spacing w:before="0" w:after="0"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  <w:r w:rsidR="00D10D43">
              <w:rPr>
                <w:b/>
                <w:bCs/>
                <w:sz w:val="20"/>
                <w:lang w:val="en-US"/>
              </w:rPr>
              <w:t>Info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2551D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Причина отказа</w:t>
            </w: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2551D2" w:rsidRPr="00301389" w:rsidRDefault="002551D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551D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51D2" w:rsidRPr="00C316CF" w:rsidRDefault="002551D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C316CF" w:rsidRDefault="002551D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51D2" w:rsidRPr="00162C8B" w:rsidRDefault="002551D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причин отказа в допуске к участию в торгах" (nsiPurchaseRejectReasonList)</w:t>
            </w:r>
          </w:p>
        </w:tc>
      </w:tr>
      <w:tr w:rsidR="007D3C23" w:rsidRPr="00301389" w:rsidTr="00342AAB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7D3C23" w:rsidRPr="00301389" w:rsidRDefault="00DD3252" w:rsidP="000B445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Признание открытого конкурса в электронной форме несостоявшимся</w:t>
            </w: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abandonedReason</w:t>
            </w: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DD3252" w:rsidRPr="00301389" w:rsidRDefault="00DD3252" w:rsidP="000B4452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основания признания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D3252" w:rsidRPr="00301389" w:rsidTr="003D16DA">
        <w:trPr>
          <w:jc w:val="center"/>
        </w:trPr>
        <w:tc>
          <w:tcPr>
            <w:tcW w:w="743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3252" w:rsidRPr="00C316CF" w:rsidRDefault="00DD3252" w:rsidP="000B4452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C316CF" w:rsidRDefault="00DD3252" w:rsidP="000B4452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основания пр</w:t>
            </w:r>
            <w:r>
              <w:rPr>
                <w:sz w:val="20"/>
              </w:rPr>
              <w:t>изнания торгов несостоявшимися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D3252" w:rsidRPr="00162C8B" w:rsidRDefault="00DD3252" w:rsidP="000B4452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"Справочник оснований признания процедуры несостоявшейся" (nsiAbandonedReason)</w:t>
            </w:r>
          </w:p>
        </w:tc>
      </w:tr>
    </w:tbl>
    <w:p w:rsidR="00DD3252" w:rsidRPr="00DD3252" w:rsidRDefault="00DD3252" w:rsidP="00DD3252"/>
    <w:p w:rsidR="00307C8D" w:rsidRPr="0096595B" w:rsidRDefault="0096595B" w:rsidP="0096595B">
      <w:pPr>
        <w:pStyle w:val="20"/>
      </w:pPr>
      <w:r w:rsidRPr="0096595B">
        <w:t>Протокол рассмотрения и оценки вторых частей заявок на участие в ЭOK</w:t>
      </w:r>
    </w:p>
    <w:p w:rsidR="00307C8D" w:rsidRDefault="00307C8D" w:rsidP="00307C8D">
      <w:pPr>
        <w:spacing w:before="0" w:after="0"/>
        <w:contextualSpacing/>
        <w:rPr>
          <w:sz w:val="20"/>
        </w:rPr>
      </w:pP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361222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61222" w:rsidRPr="0096595B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96595B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epProtocolEOK2</w:t>
            </w: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61222" w:rsidRPr="00301389" w:rsidRDefault="003B6457" w:rsidP="00FF0DF8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FF0DF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DF8" w:rsidRPr="00301389" w:rsidRDefault="00FF0DF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F0DF8" w:rsidRPr="00C316CF" w:rsidRDefault="00FF0DF8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DF8" w:rsidRPr="00C316CF" w:rsidRDefault="00FF0DF8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Default="00A81D56" w:rsidP="00FF0DF8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</w:t>
            </w:r>
            <w:r>
              <w:rPr>
                <w:sz w:val="20"/>
              </w:rPr>
              <w:t xml:space="preserve">. Запись </w:t>
            </w:r>
            <w:r>
              <w:rPr>
                <w:sz w:val="20"/>
              </w:rPr>
              <w:lastRenderedPageBreak/>
              <w:t>должна иметь значение «</w:t>
            </w:r>
            <w:r>
              <w:rPr>
                <w:sz w:val="20"/>
                <w:lang w:val="en-US"/>
              </w:rPr>
              <w:t>epP</w:t>
            </w:r>
            <w:r>
              <w:rPr>
                <w:sz w:val="20"/>
              </w:rPr>
              <w:t>rotocolEOK2»</w:t>
            </w:r>
            <w:r w:rsidRPr="00C316CF">
              <w:rPr>
                <w:sz w:val="20"/>
              </w:rPr>
              <w:t xml:space="preserve"> в поле objectName</w:t>
            </w:r>
          </w:p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 / требованиям / ограничениям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Сведения об участнике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appParticipantInfo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legalEntityForeignStateInfo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individualPersonForeignStateInfo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(9)_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поставновки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</w:t>
            </w:r>
            <w:r>
              <w:rPr>
                <w:sz w:val="20"/>
              </w:rPr>
              <w:t>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"Общероссийский классификатор организационно-</w:t>
            </w:r>
            <w:r w:rsidRPr="00C316CF">
              <w:rPr>
                <w:sz w:val="20"/>
              </w:rPr>
              <w:lastRenderedPageBreak/>
              <w:t>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Организационно-правовая форма организации в ОКОПФ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 [ 1 - 5 ]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</w:t>
            </w:r>
            <w:r>
              <w:rPr>
                <w:sz w:val="20"/>
              </w:rPr>
              <w:t>менование в единственном числе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(nsiOKOPF)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contactPersonInfo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Контактное лицо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Контактное лицо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contactPersonInfo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Юридическое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legalEntityForeignStateInfo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Сокращенное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Фирменное наименование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fullNameLat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Полное наименование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поля или/и блока  "Поставщик состоит на учете в налоговых органах на территории РФ" (legalEntityForeignStateInfo/registerInRFTaxBodiesInfo)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\d{13}|\d{15}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Поставщик состоит на учете в 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647DE5" w:rsidP="00FF0DF8">
            <w:pPr>
              <w:spacing w:before="0" w:after="0"/>
              <w:rPr>
                <w:sz w:val="20"/>
              </w:rPr>
            </w:pPr>
            <w:r w:rsidRPr="00647DE5">
              <w:rPr>
                <w:sz w:val="20"/>
              </w:rPr>
              <w:t>При приеме контролируется заполнение данного блока или/и поля "Код налогоплательщика в стране регистрации или его аналог" (legalEntityForeignStateInfo/taxPayerCode)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Место нахождления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\d{10}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4D6A92" w:rsidRDefault="00361222" w:rsidP="00FF0DF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16CF">
              <w:rPr>
                <w:sz w:val="20"/>
              </w:rPr>
              <w:t>T</w:t>
            </w:r>
            <w:r w:rsidR="004D6A92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КПП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Место нахождения в стране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placeOfStayInRegCountryInfo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country</w:t>
            </w:r>
          </w:p>
        </w:tc>
        <w:tc>
          <w:tcPr>
            <w:tcW w:w="198" w:type="pct"/>
            <w:shd w:val="clear" w:color="auto" w:fill="auto"/>
          </w:tcPr>
          <w:p w:rsidR="00361222" w:rsidRPr="00647DE5" w:rsidRDefault="00647DE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Страна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содержимое контролируется на присутствие в справочнике "Общероссийский классификатор </w:t>
            </w:r>
            <w:r>
              <w:rPr>
                <w:sz w:val="20"/>
              </w:rPr>
              <w:t>стран мира</w:t>
            </w:r>
            <w:r w:rsidRPr="00C316CF">
              <w:rPr>
                <w:sz w:val="20"/>
              </w:rPr>
              <w:t xml:space="preserve"> (ОК</w:t>
            </w:r>
            <w:r>
              <w:rPr>
                <w:sz w:val="20"/>
              </w:rPr>
              <w:t>СМ</w:t>
            </w:r>
            <w:r w:rsidRPr="00C316CF">
              <w:rPr>
                <w:sz w:val="20"/>
              </w:rPr>
              <w:t>)" (nsiOK</w:t>
            </w:r>
            <w:r>
              <w:rPr>
                <w:sz w:val="20"/>
                <w:lang w:val="en-US"/>
              </w:rPr>
              <w:t>SM</w:t>
            </w:r>
            <w:r w:rsidRPr="00C316CF"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274F75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274F75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Страна регистрации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3D16DA">
              <w:rPr>
                <w:b/>
                <w:bCs/>
                <w:sz w:val="20"/>
              </w:rPr>
              <w:t>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>
              <w:rPr>
                <w:sz w:val="20"/>
                <w:lang w:val="en-US"/>
              </w:rPr>
              <w:t>3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Цифровой код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countryFullName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1C59DB">
              <w:rPr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1C59DB">
              <w:rPr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(nsiOKSM)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Наличие у поставщика места пребывания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placeOfStayInRFInfo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orgFactAddress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individualPersonRFInfo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Почтовый адрес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Адрес местонахождения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[ 1 - 256 ]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Электронная почта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[ 1 - 30 ]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Контактный телефон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isIP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Фамилия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Имя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AA57C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AA57CD">
              <w:rPr>
                <w:sz w:val="20"/>
                <w:lang w:val="en-US"/>
              </w:rPr>
              <w:t>6</w:t>
            </w:r>
            <w:r w:rsidR="00AA57CD" w:rsidRPr="00C316CF">
              <w:rPr>
                <w:sz w:val="20"/>
              </w:rPr>
              <w:t xml:space="preserve">0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Отчество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Физическое лицо иностранного государства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individualPersonForeignStateInfo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4D2E60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nameLatInfo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ФИО (латинскими буквами)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состав блока «ФИО»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registerInRFTaxBod</w:t>
            </w:r>
            <w:r w:rsidRPr="00C316CF">
              <w:rPr>
                <w:sz w:val="20"/>
              </w:rPr>
              <w:lastRenderedPageBreak/>
              <w:t>iesInfo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Поставщик состоит на учете в </w:t>
            </w:r>
            <w:r w:rsidRPr="00C316CF">
              <w:rPr>
                <w:sz w:val="20"/>
              </w:rPr>
              <w:lastRenderedPageBreak/>
              <w:t>налоговых органах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placeOfStayInRegCountryInfo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</w:t>
            </w:r>
            <w:r w:rsidRPr="00C316CF">
              <w:rPr>
                <w:sz w:val="20"/>
              </w:rPr>
              <w:t>ения в стране регистрации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placeOfStayInRFInfo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Наличие у поставщика места пребывания на территории РФ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Поставщик состоит на учете в налоговых органах на территории РФ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registerInRFTaxBodiesInfo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ИНН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d{12}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Pr="00C316CF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к информации и документам для предоставления участниками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 к информации и документам для предоставления участниками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documentRequirementInfo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Уникальный идентификатор требования в ЕИС в рамках закупки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</w:t>
            </w:r>
            <w:r>
              <w:rPr>
                <w:sz w:val="20"/>
              </w:rPr>
              <w:t>н</w:t>
            </w:r>
            <w:r w:rsidRPr="00C316CF">
              <w:rPr>
                <w:sz w:val="20"/>
              </w:rPr>
              <w:t>орируется при приёме, заполняется при передаче при наличии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Порядковый номер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Целое число</w:t>
            </w:r>
            <w:r w:rsidRPr="00C316CF">
              <w:rPr>
                <w:sz w:val="20"/>
              </w:rPr>
              <w:t xml:space="preserve">, содержащее только положительные значения. 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информации или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mandatory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Обязательность предоставления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presenceInApp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Наличие в заявке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заполнение блока </w:t>
            </w:r>
            <w:r w:rsidRPr="00C316CF">
              <w:rPr>
                <w:sz w:val="20"/>
              </w:rPr>
              <w:t>presenceInApp</w:t>
            </w:r>
            <w:r>
              <w:rPr>
                <w:sz w:val="20"/>
              </w:rPr>
              <w:t xml:space="preserve"> или </w:t>
            </w:r>
            <w:r w:rsidRPr="00C316CF">
              <w:rPr>
                <w:sz w:val="20"/>
              </w:rPr>
              <w:t>otherPresence</w:t>
            </w:r>
            <w:r>
              <w:rPr>
                <w:sz w:val="20"/>
              </w:rPr>
              <w:t xml:space="preserve"> (и</w:t>
            </w:r>
            <w:r w:rsidRPr="00B24624">
              <w:rPr>
                <w:sz w:val="20"/>
              </w:rPr>
              <w:t>/</w:t>
            </w:r>
            <w:r>
              <w:rPr>
                <w:sz w:val="20"/>
              </w:rPr>
              <w:t xml:space="preserve">или </w:t>
            </w:r>
            <w:r w:rsidRPr="00C316CF">
              <w:rPr>
                <w:sz w:val="20"/>
              </w:rPr>
              <w:t>addInfo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otherPresence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Иное наличие в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Комментарий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преимуществам / требованиям / ограничениям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correspondenciesInfo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correspondenceInfo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Соответствие участника отдельному преимуществу/требованию/ограничению к участникам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overallValue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величина преимущества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Соответствие участника отдельному преимуществу/требованию/ограничению к участникам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correspondenceInfo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compatible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Флаг соответствия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Преимущество (требование, 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prefValue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Величина преимущества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с плавающей запятой. 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Преимущество (требование, ограничение)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preferenseRequirementInfo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Краткое наименование преимуще</w:t>
            </w:r>
            <w:r>
              <w:rPr>
                <w:sz w:val="20"/>
              </w:rPr>
              <w:t>ства (требования,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C316CF">
              <w:rPr>
                <w:sz w:val="20"/>
              </w:rPr>
              <w:t>ник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преимущества (требовани</w:t>
            </w:r>
            <w:r>
              <w:rPr>
                <w:sz w:val="20"/>
              </w:rPr>
              <w:t>я, 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(требования, ограничения) к участникам закупки" (nsiPurchasePreferences)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[1 - 4000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Ограничение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restrictionInfo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[</w:t>
            </w:r>
            <w:r w:rsidRPr="00C316CF">
              <w:rPr>
                <w:sz w:val="20"/>
              </w:rPr>
              <w:t>1 - 4000 ]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9E0178">
            <w:pPr>
              <w:spacing w:before="0" w:after="0"/>
              <w:rPr>
                <w:sz w:val="20"/>
              </w:rPr>
            </w:pPr>
          </w:p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D10D43"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 w:rsidR="00D10D43">
              <w:t xml:space="preserve"> </w:t>
            </w:r>
            <w:r w:rsidR="00D10D43"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116843" w:rsidRDefault="009E0178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9E0178" w:rsidRPr="00C316CF" w:rsidRDefault="009E0178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E0178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допущенных заявках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852C00" w:rsidP="00FF0DF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Качественный (нестоимостной) критерий оценки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61222" w:rsidRPr="00162C8B" w:rsidRDefault="00361222" w:rsidP="00FF0DF8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361222" w:rsidRPr="00301389" w:rsidRDefault="00361222" w:rsidP="00FF0DF8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</w:t>
            </w:r>
            <w:r w:rsidRPr="00C316CF">
              <w:rPr>
                <w:sz w:val="20"/>
              </w:rPr>
              <w:lastRenderedPageBreak/>
              <w:t>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Критерий оценки с показателями</w:t>
            </w:r>
            <w:r>
              <w:rPr>
                <w:sz w:val="20"/>
              </w:rPr>
              <w:t>» (</w:t>
            </w:r>
            <w:r w:rsidRPr="001B1AFC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361222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1222" w:rsidRPr="00301389" w:rsidRDefault="00361222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1222" w:rsidRPr="00C316CF" w:rsidRDefault="00361222" w:rsidP="009E017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1222" w:rsidRPr="00C316CF" w:rsidRDefault="00361222" w:rsidP="00FF0D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«Критерий оценки без показателей» (</w:t>
            </w:r>
            <w:r w:rsidRPr="001B1AFC">
              <w:rPr>
                <w:sz w:val="20"/>
              </w:rPr>
              <w:t>protocolInfo/applicationsInfo/applicationInfo/admittedInfo/appAdmittedInfo/qualitativeCriterionInfo/</w:t>
            </w:r>
            <w:r>
              <w:t xml:space="preserve"> </w:t>
            </w:r>
            <w:r w:rsidRPr="001B1AFC">
              <w:rPr>
                <w:sz w:val="20"/>
              </w:rPr>
              <w:t>criterionsScoringInfo</w:t>
            </w:r>
            <w:r>
              <w:rPr>
                <w:sz w:val="20"/>
              </w:rPr>
              <w:t>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Информация о недопущенной заявке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FF0DF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9E0178" w:rsidRDefault="009E0178" w:rsidP="009E017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FF0DF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Default="009E0178" w:rsidP="00FF0DF8">
            <w:pPr>
              <w:spacing w:before="0" w:after="0"/>
              <w:rPr>
                <w:sz w:val="20"/>
              </w:rPr>
            </w:pP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E0178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9E0178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9E0178" w:rsidRPr="00162C8B" w:rsidRDefault="009E0178" w:rsidP="003B56E4">
            <w:pPr>
              <w:spacing w:before="0" w:after="0"/>
              <w:jc w:val="both"/>
              <w:rPr>
                <w:sz w:val="20"/>
              </w:rPr>
            </w:pPr>
            <w:r w:rsidRPr="009E0178">
              <w:rPr>
                <w:b/>
                <w:bCs/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E017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E0178" w:rsidRPr="00301389" w:rsidRDefault="009E0178" w:rsidP="009E017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E0178" w:rsidRPr="00C316CF" w:rsidRDefault="009E0178" w:rsidP="009E0178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C316CF" w:rsidRDefault="009E0178" w:rsidP="009E0178">
            <w:pPr>
              <w:spacing w:before="0" w:after="0"/>
              <w:rPr>
                <w:sz w:val="20"/>
              </w:rPr>
            </w:pPr>
            <w:r w:rsidRPr="009E0178">
              <w:rPr>
                <w:sz w:val="20"/>
              </w:rPr>
              <w:t>Причина отказа в допуске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E0178" w:rsidRPr="009E0178" w:rsidRDefault="009E0178" w:rsidP="009E01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Причины отказа в допуске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appRejectedReason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rejectReason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отказа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причин отказа в допуске" (nsiPurchaseRejectReason). Для записи должен быть элемент placingWays/placingWay/code со значением указанным в извещении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explanation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Обоснование решения об отказе в допуске участника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D10D43" w:rsidRPr="00301389" w:rsidRDefault="00D10D43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Причина отказа</w:t>
            </w: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rejectReason</w:t>
            </w: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10D43" w:rsidRPr="00301389" w:rsidRDefault="00D10D43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Код причины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0D43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10D43" w:rsidRPr="00C316CF" w:rsidRDefault="00D10D43" w:rsidP="003B56E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[ 1 - 500 ]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C316CF" w:rsidRDefault="00D10D43" w:rsidP="003B56E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Наименование причи</w:t>
            </w:r>
            <w:r>
              <w:rPr>
                <w:sz w:val="20"/>
              </w:rPr>
              <w:t>ны для отказа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D10D43" w:rsidRPr="00162C8B" w:rsidRDefault="00D10D43" w:rsidP="003B56E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Игнорируется при приеме. При передаче заполняется значением из справочника "Справочник причин отказа в допуске к участию в торгах" </w:t>
            </w:r>
            <w:r w:rsidRPr="00C316CF">
              <w:rPr>
                <w:sz w:val="20"/>
              </w:rPr>
              <w:lastRenderedPageBreak/>
              <w:t>(nsiPurchaseRejectReasonList)</w:t>
            </w:r>
          </w:p>
        </w:tc>
      </w:tr>
    </w:tbl>
    <w:p w:rsidR="00361222" w:rsidRDefault="00361222" w:rsidP="00307C8D">
      <w:pPr>
        <w:spacing w:before="0" w:after="0"/>
        <w:contextualSpacing/>
        <w:rPr>
          <w:sz w:val="20"/>
        </w:rPr>
      </w:pPr>
    </w:p>
    <w:p w:rsidR="00361222" w:rsidRDefault="00361222" w:rsidP="00307C8D">
      <w:pPr>
        <w:spacing w:before="0" w:after="0"/>
        <w:contextualSpacing/>
        <w:rPr>
          <w:sz w:val="20"/>
        </w:rPr>
      </w:pPr>
    </w:p>
    <w:p w:rsidR="00307C8D" w:rsidRPr="00901906" w:rsidRDefault="00901906" w:rsidP="00901906">
      <w:pPr>
        <w:pStyle w:val="20"/>
      </w:pPr>
      <w:r w:rsidRPr="00901906">
        <w:t>Протокол подведения итогов ЭOK</w:t>
      </w:r>
    </w:p>
    <w:tbl>
      <w:tblPr>
        <w:tblW w:w="50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670"/>
        <w:gridCol w:w="419"/>
        <w:gridCol w:w="1047"/>
        <w:gridCol w:w="2933"/>
        <w:gridCol w:w="2933"/>
      </w:tblGrid>
      <w:tr w:rsidR="00307C8D" w:rsidRPr="00301389" w:rsidTr="009E0178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901906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901906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epProtocolEOK3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162C8B" w:rsidRDefault="00901906" w:rsidP="006667B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01906" w:rsidRPr="00162C8B" w:rsidRDefault="00901906" w:rsidP="00901906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01906" w:rsidRPr="00301389" w:rsidRDefault="003B6457" w:rsidP="00901906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Default="00901906" w:rsidP="0090190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Печатная форма документа в ЕИС. Элемент игнорируется при приёме. При передаче заполняется ссылкой на печатную форму и электронную подпись </w:t>
            </w:r>
            <w:r w:rsidRPr="00C316CF">
              <w:rPr>
                <w:sz w:val="20"/>
              </w:rPr>
              <w:lastRenderedPageBreak/>
              <w:t>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</w:t>
            </w:r>
            <w:r w:rsidRPr="000E44B2">
              <w:rPr>
                <w:sz w:val="20"/>
              </w:rPr>
              <w:lastRenderedPageBreak/>
              <w:t>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01906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01906" w:rsidRPr="00301389" w:rsidRDefault="00901906" w:rsidP="00901906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01906" w:rsidRPr="00C316CF" w:rsidRDefault="00901906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проведении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01906" w:rsidRPr="00C316CF" w:rsidRDefault="00901906" w:rsidP="00901906">
            <w:pPr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проведении ЭОК (открытый конкурс в электронной форме)</w:t>
            </w:r>
          </w:p>
        </w:tc>
      </w:tr>
      <w:tr w:rsidR="00307C8D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6667B4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307C8D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6667B4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</w:t>
            </w:r>
            <w:r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информация</w:t>
            </w:r>
            <w:r>
              <w:rPr>
                <w:sz w:val="20"/>
              </w:rPr>
              <w:t>» (</w:t>
            </w:r>
            <w:r w:rsidRPr="00350484">
              <w:rPr>
                <w:sz w:val="20"/>
              </w:rPr>
              <w:t>protocolInfo/applicationsInfo/applicationInfo/commonInfo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350484" w:rsidP="0035048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1E55D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67B4" w:rsidRPr="00301389" w:rsidRDefault="006667B4" w:rsidP="006667B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67B4" w:rsidRPr="00C316CF" w:rsidRDefault="006667B4" w:rsidP="006667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667B4" w:rsidRPr="00C316CF" w:rsidRDefault="006667B4" w:rsidP="006667B4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6667B4" w:rsidRPr="00162C8B" w:rsidRDefault="006667B4" w:rsidP="006667B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1E55D2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1E55D2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2F7E33">
              <w:rPr>
                <w:sz w:val="20"/>
              </w:rPr>
              <w:t>singleAppAdmittedInfo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допущенной заявке (В случае если допущена одна заявка)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E55D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E55D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E55D2">
            <w:pPr>
              <w:rPr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116843" w:rsidRPr="00301389" w:rsidRDefault="00116843" w:rsidP="0011684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11684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116843">
            <w:pPr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7B4910" w:rsidP="00116843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Pr="007B4910">
              <w:rPr>
                <w:sz w:val="20"/>
              </w:rPr>
              <w:t>блок</w:t>
            </w:r>
            <w:r>
              <w:rPr>
                <w:sz w:val="20"/>
              </w:rPr>
              <w:t>а</w:t>
            </w:r>
            <w:r w:rsidRPr="007B4910">
              <w:rPr>
                <w:sz w:val="20"/>
              </w:rPr>
              <w:t xml:space="preserve"> "Информация о недопущенной заявке"(appNotAdmittedInfo) "Протокол рассмотрения и оценки вторых частей заявок на </w:t>
            </w:r>
            <w:r w:rsidRPr="007B4910">
              <w:rPr>
                <w:sz w:val="20"/>
              </w:rPr>
              <w:lastRenderedPageBreak/>
              <w:t>участие в ЭOK" (epProtocolEOK2)</w:t>
            </w:r>
          </w:p>
        </w:tc>
      </w:tr>
      <w:tr w:rsidR="009E0178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E0178" w:rsidRPr="00301389" w:rsidRDefault="009E0178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допущенной заявке (В случае если допущено более одной заявки)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116843" w:rsidRPr="00162C8B" w:rsidRDefault="00116843" w:rsidP="00072CA1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16843" w:rsidRPr="00301389" w:rsidRDefault="00116843" w:rsidP="00072CA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 w:rsidR="007B4910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852C00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16843" w:rsidRPr="00C316CF" w:rsidRDefault="00116843" w:rsidP="005F6735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5F6735">
              <w:rPr>
                <w:sz w:val="20"/>
                <w:lang w:val="en-US"/>
              </w:rPr>
              <w:t>30</w:t>
            </w:r>
            <w:r w:rsidR="005F6735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116843" w:rsidRDefault="00AC1D6B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 w:rsidR="004978B0">
              <w:rPr>
                <w:sz w:val="20"/>
              </w:rPr>
              <w:t>(-)\d+(\.\d{1,</w:t>
            </w:r>
            <w:r w:rsidR="005F6735" w:rsidRPr="008F049D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5F6735" w:rsidRPr="00AC1D6B" w:rsidRDefault="005F6735" w:rsidP="00072CA1">
            <w:pPr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AC1D6B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Качественный (нестоимостной) критерий оценки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116843">
              <w:rPr>
                <w:sz w:val="20"/>
              </w:rPr>
              <w:t>«Протокол рассмотрения и оценки первых частей заявок на участие в ЭOK» (</w:t>
            </w:r>
            <w:r w:rsidRPr="00116843">
              <w:rPr>
                <w:sz w:val="20"/>
                <w:lang w:val="en-US"/>
              </w:rPr>
              <w:t>epProtocol</w:t>
            </w:r>
            <w:r w:rsidRPr="00116843">
              <w:rPr>
                <w:sz w:val="20"/>
              </w:rPr>
              <w:t>1)</w:t>
            </w:r>
          </w:p>
        </w:tc>
      </w:tr>
      <w:tr w:rsidR="00116843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16843" w:rsidRPr="00301389" w:rsidRDefault="00116843" w:rsidP="00072CA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116843" w:rsidRPr="00C316CF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16843" w:rsidRPr="00116843" w:rsidRDefault="00116843" w:rsidP="00072CA1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  <w:r w:rsidRPr="00116843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116843" w:rsidRPr="00C316CF" w:rsidRDefault="00116843" w:rsidP="00072CA1">
            <w:pPr>
              <w:rPr>
                <w:sz w:val="20"/>
              </w:rPr>
            </w:pPr>
          </w:p>
        </w:tc>
      </w:tr>
      <w:tr w:rsidR="00B9746D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9746D" w:rsidRPr="00301389" w:rsidRDefault="00B9746D" w:rsidP="00B9746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9746D" w:rsidRDefault="00B9746D" w:rsidP="00B9746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9746D" w:rsidRPr="00116843" w:rsidRDefault="00B9746D" w:rsidP="00B9746D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B9746D" w:rsidRPr="00C316CF" w:rsidRDefault="00B9746D" w:rsidP="00B9746D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6667B4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667B4" w:rsidRPr="00301389" w:rsidRDefault="002F705F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6667B4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6667B4" w:rsidRPr="00162C8B" w:rsidRDefault="002F705F" w:rsidP="006667B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667B4" w:rsidRPr="00301389" w:rsidRDefault="006667B4" w:rsidP="006667B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заявки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appRating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16-битное целое число.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finalDT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conditionScoringInfo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br/>
              <w:t>Множественный элемент.</w:t>
            </w: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2F705F" w:rsidRPr="00162C8B" w:rsidRDefault="002F705F" w:rsidP="002F70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2F705F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2F705F" w:rsidP="00DD3DBD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2F705F" w:rsidRPr="00C316CF" w:rsidRDefault="00DD3DBD" w:rsidP="00DD3DBD">
            <w:pPr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984F51" w:rsidP="002F705F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CB39B4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CB39B4">
              <w:rPr>
                <w:sz w:val="20"/>
                <w:lang w:val="en-US"/>
              </w:rPr>
              <w:t>30</w:t>
            </w:r>
            <w:r w:rsidR="00CB39B4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7" w:type="pct"/>
            <w:shd w:val="clear" w:color="auto" w:fill="auto"/>
          </w:tcPr>
          <w:p w:rsidR="002F705F" w:rsidRDefault="002F705F" w:rsidP="00CB39B4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Pr="00C316CF" w:rsidRDefault="00CB39B4" w:rsidP="00CB39B4">
            <w:pPr>
              <w:rPr>
                <w:sz w:val="20"/>
              </w:rPr>
            </w:pPr>
            <w:r w:rsidRPr="00CB39B4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F705F" w:rsidRPr="00301389" w:rsidRDefault="002F705F" w:rsidP="002F705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offerText</w:t>
            </w:r>
          </w:p>
        </w:tc>
        <w:tc>
          <w:tcPr>
            <w:tcW w:w="198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F705F" w:rsidRPr="00C316CF" w:rsidRDefault="002F705F" w:rsidP="002F705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[1 - 2000]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7" w:type="pct"/>
            <w:shd w:val="clear" w:color="auto" w:fill="auto"/>
          </w:tcPr>
          <w:p w:rsidR="002F705F" w:rsidRPr="00C316CF" w:rsidRDefault="002F705F" w:rsidP="002F705F">
            <w:pPr>
              <w:rPr>
                <w:sz w:val="20"/>
              </w:rPr>
            </w:pPr>
          </w:p>
        </w:tc>
      </w:tr>
      <w:tr w:rsidR="002F705F" w:rsidRPr="00301389" w:rsidTr="009E01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F705F" w:rsidRPr="00301389" w:rsidRDefault="00A07418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2F705F" w:rsidRPr="00301389" w:rsidTr="009E0178">
        <w:trPr>
          <w:jc w:val="center"/>
        </w:trPr>
        <w:tc>
          <w:tcPr>
            <w:tcW w:w="743" w:type="pct"/>
            <w:shd w:val="clear" w:color="auto" w:fill="auto"/>
          </w:tcPr>
          <w:p w:rsidR="002F705F" w:rsidRPr="00162C8B" w:rsidRDefault="00A07418" w:rsidP="00062B3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F705F" w:rsidRPr="00301389" w:rsidRDefault="002F705F" w:rsidP="00062B3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Pr="00C316CF">
              <w:rPr>
                <w:sz w:val="20"/>
              </w:rPr>
              <w:br/>
              <w:t xml:space="preserve">QF - Качественные, функциональные и экологические характеристики объекта закупки. QO - 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</w:t>
            </w:r>
            <w:r w:rsidRPr="00C316CF">
              <w:rPr>
                <w:sz w:val="20"/>
              </w:rPr>
              <w:lastRenderedPageBreak/>
              <w:t>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valueInfo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Критерий оценки с  показателями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protocolInfo/applicationsInfo/applicationInfo/admittedInfo/appAdmittedInfo/qualitativeCriterionInfo/indicatorsInfo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07418" w:rsidRPr="00301389" w:rsidTr="009E0178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7418" w:rsidRPr="00301389" w:rsidRDefault="00A07418" w:rsidP="00A07418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criterionScoringInfo</w:t>
            </w:r>
          </w:p>
        </w:tc>
        <w:tc>
          <w:tcPr>
            <w:tcW w:w="198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7418" w:rsidRPr="00C316CF" w:rsidRDefault="00A07418" w:rsidP="00A07418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 w:rsidRPr="00C316CF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A07418" w:rsidRPr="00C316CF" w:rsidRDefault="00A07418" w:rsidP="00A07418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07418">
              <w:rPr>
                <w:sz w:val="20"/>
              </w:rPr>
              <w:t>criterionsScoringInfo</w:t>
            </w:r>
            <w:r>
              <w:rPr>
                <w:sz w:val="20"/>
              </w:rPr>
              <w:t>» (</w:t>
            </w:r>
            <w:r w:rsidRPr="00A07418">
              <w:rPr>
                <w:sz w:val="20"/>
              </w:rPr>
              <w:t>protocolInfo/applicationsInfo/applicationInfo/admittedInfo/appAdmittedInfo/qualitativeCriterionInfo/criterionsScoringInfo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307C8D" w:rsidRPr="00C86B57" w:rsidRDefault="00C86B57" w:rsidP="00C86B57">
      <w:pPr>
        <w:pStyle w:val="20"/>
      </w:pPr>
      <w:r w:rsidRPr="00C86B57">
        <w:t>Протокол рассмотрения единственной заявки на участие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07C8D" w:rsidRPr="00301389" w:rsidTr="00CA31D3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C8D" w:rsidRPr="00301389" w:rsidRDefault="00C86B57" w:rsidP="00CA31D3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epProtocolEOKSingleApp</w:t>
            </w:r>
          </w:p>
        </w:tc>
        <w:tc>
          <w:tcPr>
            <w:tcW w:w="790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07C8D" w:rsidRPr="00162C8B" w:rsidRDefault="00307C8D" w:rsidP="00CA31D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86B57" w:rsidRPr="00301389" w:rsidRDefault="003B6457" w:rsidP="00C86B57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062B35" w:rsidP="00C86B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Default="00C86B57" w:rsidP="00C86B5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 xml:space="preserve">Блок игнорируется при приеме, </w:t>
            </w:r>
            <w:r w:rsidRPr="00A81D56">
              <w:rPr>
                <w:sz w:val="20"/>
              </w:rPr>
              <w:lastRenderedPageBreak/>
              <w:t>автоматически заполняется при передаче</w:t>
            </w:r>
          </w:p>
        </w:tc>
      </w:tr>
      <w:tr w:rsidR="00C86B57" w:rsidRPr="00301389" w:rsidTr="00062B35">
        <w:trPr>
          <w:jc w:val="center"/>
        </w:trPr>
        <w:tc>
          <w:tcPr>
            <w:tcW w:w="743" w:type="pct"/>
            <w:shd w:val="clear" w:color="auto" w:fill="auto"/>
          </w:tcPr>
          <w:p w:rsidR="00C86B57" w:rsidRPr="00162C8B" w:rsidRDefault="00C86B57" w:rsidP="00C86B5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</w:t>
            </w:r>
            <w:r w:rsidRPr="00C316CF">
              <w:rPr>
                <w:sz w:val="20"/>
              </w:rPr>
              <w:lastRenderedPageBreak/>
              <w:t>должно быть указано значение true, в остальных случаях указывается значение false</w:t>
            </w:r>
          </w:p>
        </w:tc>
      </w:tr>
      <w:tr w:rsidR="00256A51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86B57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6B57" w:rsidRPr="00301389" w:rsidRDefault="00C86B57" w:rsidP="00C86B5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6B57" w:rsidRPr="00C316CF" w:rsidRDefault="00C86B57" w:rsidP="00C86B57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  <w:r w:rsidRPr="00C86B57">
              <w:rPr>
                <w:sz w:val="20"/>
              </w:rPr>
              <w:t>Информация в протоколе  о рассмотрении единственной заявки ЭOK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86B57" w:rsidRPr="00C316CF" w:rsidRDefault="00C86B57" w:rsidP="00C86B57">
            <w:pPr>
              <w:rPr>
                <w:sz w:val="20"/>
              </w:rPr>
            </w:pP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C86B57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307C8D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307C8D" w:rsidRPr="00162C8B" w:rsidRDefault="00C86B57" w:rsidP="00CA31D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7C8D" w:rsidRPr="00301389" w:rsidRDefault="00307C8D" w:rsidP="00CA31D3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2883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F2883" w:rsidRPr="00301389" w:rsidRDefault="00EF2883" w:rsidP="00EF288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2883" w:rsidRPr="00C316CF" w:rsidRDefault="00EF2883" w:rsidP="00EF2883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2883" w:rsidRPr="00C316CF" w:rsidRDefault="00EF2883" w:rsidP="00EF2883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EF2883" w:rsidRDefault="00EF2883" w:rsidP="00EF2883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rotocolEPSingleApp" в поле objectName</w:t>
            </w:r>
          </w:p>
          <w:p w:rsidR="00EF2883" w:rsidRPr="00162C8B" w:rsidRDefault="00EF2883" w:rsidP="00EF288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307C8D" w:rsidRPr="00301389" w:rsidTr="00CA31D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7C8D" w:rsidRPr="00301389" w:rsidRDefault="00ED4B3C" w:rsidP="00CA31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B3C" w:rsidRPr="00301389" w:rsidRDefault="00ED4B3C" w:rsidP="00ED4B3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062B35" w:rsidP="0085589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589B"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="0085589B"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 xml:space="preserve">Протокол рассмотрения и оценки вторых </w:t>
            </w:r>
            <w:r w:rsidRPr="00350484">
              <w:rPr>
                <w:bCs/>
                <w:sz w:val="20"/>
              </w:rPr>
              <w:lastRenderedPageBreak/>
              <w:t>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85589B" w:rsidP="00ED4B3C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</w:p>
        </w:tc>
      </w:tr>
      <w:tr w:rsidR="00ED4B3C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D4B3C" w:rsidRPr="00301389" w:rsidRDefault="00ED4B3C" w:rsidP="00ED4B3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offerPrice</w:t>
            </w:r>
          </w:p>
        </w:tc>
        <w:tc>
          <w:tcPr>
            <w:tcW w:w="198" w:type="pct"/>
            <w:shd w:val="clear" w:color="auto" w:fill="auto"/>
          </w:tcPr>
          <w:p w:rsidR="00ED4B3C" w:rsidRPr="00C316CF" w:rsidRDefault="00ED4B3C" w:rsidP="00ED4B3C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D4B3C" w:rsidRPr="00C316CF" w:rsidRDefault="00ED4B3C" w:rsidP="00E003F2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="00E003F2">
              <w:rPr>
                <w:sz w:val="20"/>
                <w:lang w:val="en-US"/>
              </w:rPr>
              <w:t>30</w:t>
            </w:r>
            <w:r w:rsidR="00E003F2" w:rsidRPr="00C316CF">
              <w:rPr>
                <w:sz w:val="20"/>
              </w:rPr>
              <w:t xml:space="preserve"> </w:t>
            </w:r>
            <w:r w:rsidRPr="00C316CF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ED4B3C" w:rsidRPr="00C316CF" w:rsidRDefault="00ED4B3C" w:rsidP="00ED4B3C">
            <w:pPr>
              <w:rPr>
                <w:sz w:val="20"/>
              </w:rPr>
            </w:pPr>
            <w:r w:rsidRPr="00C316CF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ED4B3C" w:rsidRDefault="00ED4B3C" w:rsidP="00E003F2">
            <w:pPr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E003F2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E003F2" w:rsidRPr="00C316CF" w:rsidRDefault="00E003F2" w:rsidP="00E003F2">
            <w:pPr>
              <w:rPr>
                <w:sz w:val="20"/>
              </w:rPr>
            </w:pPr>
            <w:r w:rsidRPr="00E003F2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CA31D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C316CF" w:rsidRDefault="0047364B" w:rsidP="0047364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C316CF" w:rsidRDefault="0047364B" w:rsidP="0047364B">
            <w:pPr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B098A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Pr="00116843" w:rsidRDefault="007656C4" w:rsidP="007656C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656C4" w:rsidRDefault="007656C4" w:rsidP="007656C4">
            <w:pPr>
              <w:spacing w:before="0" w:after="0"/>
              <w:rPr>
                <w:sz w:val="20"/>
              </w:rPr>
            </w:pPr>
          </w:p>
        </w:tc>
      </w:tr>
    </w:tbl>
    <w:p w:rsidR="00307C8D" w:rsidRDefault="00307C8D" w:rsidP="00307C8D">
      <w:pPr>
        <w:spacing w:before="0" w:after="0"/>
        <w:contextualSpacing/>
        <w:rPr>
          <w:sz w:val="20"/>
        </w:rPr>
      </w:pPr>
    </w:p>
    <w:p w:rsidR="0085589B" w:rsidRPr="00C86B57" w:rsidRDefault="0085589B" w:rsidP="0085589B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C86B57">
        <w:t>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5589B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589B" w:rsidRPr="00301389" w:rsidRDefault="0085589B" w:rsidP="0085589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CC2528" w:rsidP="00CC2528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85589B" w:rsidRPr="0085589B">
              <w:rPr>
                <w:b/>
                <w:bCs/>
                <w:sz w:val="20"/>
              </w:rPr>
              <w:t>rotocolEOKSinglePart</w:t>
            </w: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85589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589B" w:rsidRDefault="0085589B" w:rsidP="0085589B"/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 xml:space="preserve">Атрибут. Принимаемый номер </w:t>
            </w:r>
            <w:r w:rsidRPr="00301389"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Допустимые значения:</w:t>
            </w:r>
          </w:p>
          <w:p w:rsidR="0085589B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проведении ЭOK (открытый </w:t>
            </w:r>
            <w:r w:rsidRPr="000E44B2">
              <w:rPr>
                <w:sz w:val="20"/>
              </w:rPr>
              <w:lastRenderedPageBreak/>
              <w:t>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9C5FE4" w:rsidP="009C5FE4">
            <w:pPr>
              <w:rPr>
                <w:sz w:val="20"/>
              </w:rPr>
            </w:pPr>
            <w:r w:rsidRPr="009C5FE4">
              <w:rPr>
                <w:sz w:val="20"/>
              </w:rPr>
              <w:t xml:space="preserve">Информация протокола  рассмотрения заявки единственного участника ЭOK 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в протоколе о рассмотрении единственной заявки ЭOK (открытый конкурс в электронной форме)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85589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C316CF">
              <w:rPr>
                <w:sz w:val="20"/>
              </w:rPr>
              <w:t>rotocolEPSingle</w:t>
            </w:r>
            <w:r w:rsidR="005E3CCA">
              <w:rPr>
                <w:sz w:val="20"/>
                <w:lang w:val="en-US"/>
              </w:rPr>
              <w:t>Part</w:t>
            </w:r>
            <w:r w:rsidRPr="00C316CF">
              <w:rPr>
                <w:sz w:val="20"/>
              </w:rPr>
              <w:t>" в поле objectName</w:t>
            </w:r>
          </w:p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application</w:t>
            </w:r>
            <w:r w:rsidRPr="00C316CF">
              <w:rPr>
                <w:b/>
                <w:bCs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911561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0B4452">
              <w:rPr>
                <w:sz w:val="20"/>
              </w:rPr>
              <w:t>protocolInfo\</w:t>
            </w:r>
            <w:r w:rsidRPr="00911561">
              <w:rPr>
                <w:sz w:val="20"/>
              </w:rPr>
              <w:t>applicationsInfo</w:t>
            </w:r>
            <w:r>
              <w:rPr>
                <w:sz w:val="20"/>
              </w:rPr>
              <w:t>\</w:t>
            </w:r>
            <w:r>
              <w:t xml:space="preserve"> </w:t>
            </w:r>
            <w:r w:rsidRPr="00911561">
              <w:rPr>
                <w:sz w:val="20"/>
              </w:rPr>
              <w:t>commonInfo</w:t>
            </w:r>
            <w:r>
              <w:rPr>
                <w:sz w:val="20"/>
              </w:rPr>
              <w:t>\) документа «</w:t>
            </w:r>
            <w:r w:rsidRPr="0096595B">
              <w:rPr>
                <w:bCs/>
                <w:sz w:val="20"/>
              </w:rPr>
              <w:t xml:space="preserve">Протокол рассмотрения и </w:t>
            </w:r>
            <w:r w:rsidRPr="0096595B">
              <w:rPr>
                <w:bCs/>
                <w:sz w:val="20"/>
              </w:rPr>
              <w:lastRenderedPageBreak/>
              <w:t>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 xml:space="preserve">» </w:t>
            </w:r>
            <w:r w:rsidRPr="00350484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85589B">
              <w:rPr>
                <w:sz w:val="20"/>
              </w:rPr>
              <w:t>Требование к информации и документам для предоставления участниками</w:t>
            </w:r>
            <w:r>
              <w:rPr>
                <w:sz w:val="20"/>
              </w:rPr>
              <w:t xml:space="preserve">» </w:t>
            </w:r>
            <w:r w:rsidRPr="0085589B">
              <w:rPr>
                <w:sz w:val="20"/>
              </w:rPr>
              <w:t>(protocolInfo/applicationsInfo/applicationInfo/documentRequirementsInfo/documentRequirementInfo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correspondenciesInfo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Соответствие участника преимуществам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</w:t>
            </w:r>
            <w:r w:rsidRPr="00C316CF">
              <w:rPr>
                <w:sz w:val="20"/>
              </w:rPr>
              <w:t xml:space="preserve"> correspondenciesInfo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589B" w:rsidRPr="00301389" w:rsidRDefault="0085589B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589B" w:rsidRPr="00C316CF" w:rsidRDefault="0085589B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85589B" w:rsidRPr="00C316CF" w:rsidRDefault="0085589B" w:rsidP="001B70AB">
            <w:pPr>
              <w:rPr>
                <w:sz w:val="20"/>
              </w:rPr>
            </w:pPr>
          </w:p>
        </w:tc>
      </w:tr>
      <w:tr w:rsidR="0085589B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589B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85589B" w:rsidRPr="00162C8B" w:rsidRDefault="0085589B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5589B" w:rsidRPr="00301389" w:rsidRDefault="0085589B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7656C4">
              <w:rPr>
                <w:sz w:val="20"/>
              </w:rPr>
              <w:t>Информация о допущенной заявке (В случае если допущена одна заявка)</w:t>
            </w:r>
            <w:r w:rsidRPr="00D10D43">
              <w:rPr>
                <w:sz w:val="20"/>
              </w:rPr>
              <w:t>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7656C4">
              <w:rPr>
                <w:sz w:val="20"/>
              </w:rPr>
              <w:t>singleAppAdmittedInfo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7656C4" w:rsidRPr="00301389" w:rsidTr="001B70AB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7656C4" w:rsidRPr="00301389" w:rsidRDefault="007656C4" w:rsidP="007656C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shd w:val="clear" w:color="auto" w:fill="auto"/>
          </w:tcPr>
          <w:p w:rsidR="007656C4" w:rsidRPr="00C316CF" w:rsidRDefault="007656C4" w:rsidP="007656C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Pr="003A472F" w:rsidRDefault="003A472F" w:rsidP="003A472F">
      <w:pPr>
        <w:pStyle w:val="20"/>
      </w:pPr>
      <w:r w:rsidRPr="003A472F">
        <w:lastRenderedPageBreak/>
        <w:t>Извещение о продлении срока подачи заявок на участие в ЭOK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A472F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A472F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BF551D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BF551D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Информацияо продлении срока подачи заявок ЭОК (открытый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Общая информация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162C8B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Реестровый номер закупки. При п</w:t>
            </w:r>
            <w:r>
              <w:rPr>
                <w:sz w:val="20"/>
              </w:rPr>
              <w:t>риёме контролируется наличие не</w:t>
            </w:r>
            <w:r w:rsidRPr="00162C8B">
              <w:rPr>
                <w:sz w:val="20"/>
              </w:rPr>
              <w:t>отменённой закупки с указанным номером</w:t>
            </w:r>
          </w:p>
        </w:tc>
        <w:tc>
          <w:tcPr>
            <w:tcW w:w="1387" w:type="pct"/>
            <w:shd w:val="clear" w:color="auto" w:fill="auto"/>
          </w:tcPr>
          <w:p w:rsidR="003A472F" w:rsidRDefault="003A472F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Допустимое наполнение</w:t>
            </w:r>
            <w:r w:rsidRPr="00162C8B">
              <w:rPr>
                <w:sz w:val="20"/>
              </w:rPr>
              <w:t>: \d{19}</w:t>
            </w:r>
          </w:p>
          <w:p w:rsidR="003A472F" w:rsidRPr="00ED33B6" w:rsidRDefault="003A472F" w:rsidP="001B70AB">
            <w:pPr>
              <w:spacing w:before="0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docDT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docPublishDTInEIS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Дата размещения документа в ЕИС. Элемент игнорируется при приёме. При передаче заполняется датой размещения документа в ЕИС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1024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Гиперссылка на опубликованный документ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о продлении срока подачи заявок ЭОК (открытый конкурс в электронной форме)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Даты после продления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3A472F" w:rsidRPr="00162C8B" w:rsidRDefault="003A472F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Даты после продления</w:t>
            </w: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A472F" w:rsidRPr="00301389" w:rsidRDefault="003A472F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A472F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A472F" w:rsidRPr="00301389" w:rsidRDefault="003A472F" w:rsidP="003A472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A472F" w:rsidRPr="00C316CF" w:rsidRDefault="003A472F" w:rsidP="003A472F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A472F" w:rsidRPr="00C316CF" w:rsidRDefault="003A472F" w:rsidP="003A472F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3A472F" w:rsidRPr="00162C8B" w:rsidRDefault="003A472F" w:rsidP="003A472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5589B" w:rsidRDefault="0085589B" w:rsidP="00307C8D">
      <w:pPr>
        <w:spacing w:before="0" w:after="0"/>
        <w:contextualSpacing/>
        <w:rPr>
          <w:sz w:val="20"/>
        </w:rPr>
      </w:pPr>
    </w:p>
    <w:p w:rsidR="003A472F" w:rsidRDefault="003A472F" w:rsidP="00307C8D">
      <w:pPr>
        <w:spacing w:before="0" w:after="0"/>
        <w:contextualSpacing/>
        <w:rPr>
          <w:sz w:val="20"/>
        </w:rPr>
      </w:pPr>
    </w:p>
    <w:p w:rsidR="006B1628" w:rsidRPr="006B1628" w:rsidRDefault="006B1628" w:rsidP="006B1628">
      <w:pPr>
        <w:pStyle w:val="20"/>
      </w:pPr>
      <w:r w:rsidRPr="006B1628">
        <w:t>Извещение о проведении ЭOK-ОУ</w:t>
      </w:r>
      <w:r w:rsidR="00966A0B">
        <w:t xml:space="preserve"> (открытый конкурс с ограниченным участием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B1628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B1628" w:rsidRPr="00301389" w:rsidRDefault="006B1628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ЭOK-ОУ</w:t>
            </w:r>
          </w:p>
        </w:tc>
      </w:tr>
      <w:tr w:rsidR="006B1628" w:rsidRPr="006B1628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6B1628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6B1628">
              <w:rPr>
                <w:b/>
                <w:bCs/>
                <w:sz w:val="20"/>
              </w:rPr>
              <w:t>epNotificationEOKOU</w:t>
            </w:r>
          </w:p>
        </w:tc>
        <w:tc>
          <w:tcPr>
            <w:tcW w:w="790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B1628" w:rsidRPr="006B1628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6B1628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42771E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6B162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6B1628" w:rsidRDefault="006B1628" w:rsidP="001B70A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B70A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AC0F8B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6B1628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1628" w:rsidRPr="006B1628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B1628" w:rsidRPr="00301389" w:rsidRDefault="006B1628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6B1628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B1628" w:rsidRPr="00301389" w:rsidRDefault="006B1628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6B1628" w:rsidRPr="00C316CF" w:rsidRDefault="006B1628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6B1628" w:rsidRPr="00162C8B" w:rsidRDefault="006B1628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Требования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requirementsInfo</w:t>
            </w: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A052C6" w:rsidRPr="00301389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Требование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052C6" w:rsidRPr="00301389" w:rsidRDefault="00A052C6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preferenseRequirementInfo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Требование (ограничение)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</w:t>
            </w:r>
            <w:r>
              <w:rPr>
                <w:sz w:val="20"/>
              </w:rPr>
              <w:t>[1 - 4000]</w:t>
            </w: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Содержание требования (ограничения)</w:t>
            </w:r>
          </w:p>
        </w:tc>
        <w:tc>
          <w:tcPr>
            <w:tcW w:w="1387" w:type="pct"/>
            <w:shd w:val="clear" w:color="auto" w:fill="auto"/>
          </w:tcPr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052C6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052C6" w:rsidRPr="00301389" w:rsidRDefault="00A052C6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addRequirements</w:t>
            </w:r>
          </w:p>
        </w:tc>
        <w:tc>
          <w:tcPr>
            <w:tcW w:w="198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052C6" w:rsidRPr="00C316CF" w:rsidRDefault="00A052C6" w:rsidP="00962D75">
            <w:pPr>
              <w:spacing w:before="0" w:after="0"/>
              <w:rPr>
                <w:sz w:val="20"/>
              </w:rPr>
            </w:pPr>
            <w:r w:rsidRPr="00A052C6">
              <w:rPr>
                <w:sz w:val="20"/>
              </w:rPr>
              <w:t>Дополнительные требования</w:t>
            </w:r>
          </w:p>
        </w:tc>
        <w:tc>
          <w:tcPr>
            <w:tcW w:w="1387" w:type="pct"/>
            <w:shd w:val="clear" w:color="auto" w:fill="auto"/>
          </w:tcPr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  <w:r w:rsidRPr="00A052C6">
              <w:rPr>
                <w:sz w:val="20"/>
              </w:rPr>
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</w:r>
          </w:p>
          <w:p w:rsidR="00A052C6" w:rsidRDefault="00A052C6" w:rsidP="00962D75">
            <w:pPr>
              <w:spacing w:before="0" w:after="0"/>
              <w:jc w:val="both"/>
              <w:rPr>
                <w:sz w:val="20"/>
              </w:rPr>
            </w:pPr>
          </w:p>
          <w:p w:rsidR="00A052C6" w:rsidRPr="00162C8B" w:rsidRDefault="00A052C6" w:rsidP="00962D7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</w:tbl>
    <w:p w:rsidR="006B1628" w:rsidRDefault="006B1628" w:rsidP="006B1628"/>
    <w:p w:rsidR="00944B6D" w:rsidRPr="00661B47" w:rsidRDefault="00944B6D" w:rsidP="00966A0B">
      <w:pPr>
        <w:pStyle w:val="20"/>
      </w:pPr>
      <w:r w:rsidRPr="00661B47">
        <w:t xml:space="preserve">Протокол рассмотрения и оценки первых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документа, иначе – изменение </w:t>
            </w:r>
            <w:r w:rsidRPr="00C316CF">
              <w:rPr>
                <w:sz w:val="20"/>
              </w:rPr>
              <w:lastRenderedPageBreak/>
              <w:t>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944B6D" w:rsidRDefault="00944B6D" w:rsidP="001B70AB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944B6D">
              <w:rPr>
                <w:sz w:val="20"/>
              </w:rPr>
              <w:t>Информация о проведении ЭОК-ОУ (открытый конкурс с ограниченным участием в электронной форме).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B6D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944B6D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44B6D">
              <w:rPr>
                <w:sz w:val="20"/>
              </w:rPr>
              <w:t>rotocolEOKOU1"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44B6D" w:rsidRPr="00DD3252" w:rsidRDefault="00944B6D" w:rsidP="00944B6D"/>
    <w:p w:rsidR="00944B6D" w:rsidRPr="0096595B" w:rsidRDefault="00944B6D" w:rsidP="00944B6D">
      <w:pPr>
        <w:pStyle w:val="20"/>
      </w:pPr>
      <w:r w:rsidRPr="0096595B">
        <w:t xml:space="preserve">Протокол рассмотрения и оценки вторых частей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96595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96595B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96595B">
              <w:rPr>
                <w:b/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 xml:space="preserve">Блок игнорируется при приеме, автоматически заполняется при </w:t>
            </w:r>
            <w:r w:rsidRPr="00A81D56">
              <w:rPr>
                <w:sz w:val="20"/>
              </w:rPr>
              <w:lastRenderedPageBreak/>
              <w:t>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 xml:space="preserve">Информация о проведении ЭОК-ОУ (открытый конкурс с ограниченным участием в </w:t>
            </w:r>
            <w:r w:rsidRPr="00824287">
              <w:rPr>
                <w:sz w:val="20"/>
              </w:rPr>
              <w:lastRenderedPageBreak/>
              <w:t>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824287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824287" w:rsidRDefault="00824287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24287">
              <w:rPr>
                <w:b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944B6D" w:rsidRPr="00435996" w:rsidRDefault="00435996" w:rsidP="004359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«П</w:t>
            </w:r>
            <w:r w:rsidRPr="00435996">
              <w:rPr>
                <w:sz w:val="20"/>
              </w:rPr>
              <w:t>ротокол рассмотрения и оценки вторых частей заявок на участие в ЭOK" (epProtocolEOK2)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Признание открытого конкурса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A436D" w:rsidRDefault="00824287" w:rsidP="001B70AB">
            <w:pPr>
              <w:spacing w:before="0" w:after="0"/>
              <w:rPr>
                <w:sz w:val="20"/>
              </w:rPr>
            </w:pPr>
            <w:r w:rsidRPr="00824287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rotocolEOKOU2</w:t>
            </w:r>
            <w:r w:rsidRPr="00824287">
              <w:rPr>
                <w:sz w:val="20"/>
              </w:rPr>
              <w:t>" в поле objectName</w:t>
            </w:r>
          </w:p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spacing w:before="0" w:after="0"/>
              <w:rPr>
                <w:sz w:val="20"/>
              </w:rPr>
            </w:pP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901906" w:rsidRDefault="00944B6D" w:rsidP="00944B6D">
      <w:pPr>
        <w:pStyle w:val="20"/>
      </w:pPr>
      <w:r w:rsidRPr="00901906">
        <w:t xml:space="preserve">Протокол подведения итогов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670"/>
        <w:gridCol w:w="6"/>
        <w:gridCol w:w="412"/>
        <w:gridCol w:w="6"/>
        <w:gridCol w:w="1042"/>
        <w:gridCol w:w="6"/>
        <w:gridCol w:w="2925"/>
        <w:gridCol w:w="15"/>
        <w:gridCol w:w="2922"/>
        <w:gridCol w:w="30"/>
      </w:tblGrid>
      <w:tr w:rsidR="00944B6D" w:rsidRPr="00301389" w:rsidTr="00256A51">
        <w:trPr>
          <w:gridAfter w:val="1"/>
          <w:wAfter w:w="14" w:type="pct"/>
          <w:tblHeader/>
          <w:jc w:val="center"/>
        </w:trPr>
        <w:tc>
          <w:tcPr>
            <w:tcW w:w="74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7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2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4579C0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подведения итогов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3</w:t>
            </w: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 [ 0-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</w:t>
            </w:r>
            <w:r w:rsidRPr="00C316CF">
              <w:rPr>
                <w:sz w:val="20"/>
              </w:rPr>
              <w:lastRenderedPageBreak/>
              <w:t>контролируется последовательность нумерации</w:t>
            </w:r>
          </w:p>
        </w:tc>
      </w:tr>
      <w:tr w:rsidR="004579C0" w:rsidRPr="00301389" w:rsidTr="00256A51">
        <w:trPr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1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824287" w:rsidP="001B70AB">
            <w:pPr>
              <w:rPr>
                <w:sz w:val="20"/>
              </w:rPr>
            </w:pPr>
            <w:r w:rsidRPr="00824287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104199" w:rsidRPr="00301389" w:rsidTr="00072CA1">
        <w:trPr>
          <w:gridAfter w:val="1"/>
          <w:wAfter w:w="14" w:type="pct"/>
          <w:jc w:val="center"/>
        </w:trPr>
        <w:tc>
          <w:tcPr>
            <w:tcW w:w="4986" w:type="pct"/>
            <w:gridSpan w:val="10"/>
            <w:shd w:val="clear" w:color="auto" w:fill="auto"/>
            <w:vAlign w:val="center"/>
          </w:tcPr>
          <w:p w:rsidR="00104199" w:rsidRPr="00301389" w:rsidRDefault="00104199" w:rsidP="00072CA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04199">
              <w:rPr>
                <w:b/>
                <w:bCs/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7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0419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 w:rsidR="00065694">
              <w:rPr>
                <w:sz w:val="20"/>
              </w:rPr>
              <w:t>блока</w:t>
            </w:r>
            <w:r w:rsidR="00065694" w:rsidRPr="00BF4B2A">
              <w:rPr>
                <w:sz w:val="20"/>
              </w:rPr>
              <w:t xml:space="preserve"> </w:t>
            </w:r>
            <w:r w:rsidR="00065694">
              <w:rPr>
                <w:sz w:val="20"/>
              </w:rPr>
              <w:t>«</w:t>
            </w:r>
            <w:r w:rsidR="00065694" w:rsidRPr="00BF4B2A">
              <w:rPr>
                <w:sz w:val="20"/>
              </w:rPr>
              <w:t>Заявки</w:t>
            </w:r>
            <w:r w:rsidR="00065694">
              <w:rPr>
                <w:sz w:val="20"/>
              </w:rPr>
              <w:t>» (</w:t>
            </w:r>
            <w:r w:rsidR="00065694" w:rsidRPr="00BF4B2A">
              <w:rPr>
                <w:sz w:val="20"/>
              </w:rPr>
              <w:t>protocolInfo/applicationsInfo</w:t>
            </w:r>
            <w:r w:rsidR="00065694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="00104199">
              <w:rPr>
                <w:sz w:val="20"/>
              </w:rPr>
              <w:t>«</w:t>
            </w:r>
            <w:r w:rsidR="00104199" w:rsidRPr="00104199">
              <w:rPr>
                <w:sz w:val="20"/>
              </w:rPr>
              <w:t>Протокол подведения итогов ЭOK</w:t>
            </w:r>
            <w:r w:rsidR="00104199">
              <w:rPr>
                <w:sz w:val="20"/>
              </w:rPr>
              <w:t>»</w:t>
            </w:r>
            <w:r w:rsidR="00104199" w:rsidRPr="00104199">
              <w:rPr>
                <w:sz w:val="20"/>
              </w:rPr>
              <w:t xml:space="preserve"> (epProtocolEOK3)</w:t>
            </w: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Предусмотрено 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256A51">
        <w:trPr>
          <w:gridAfter w:val="1"/>
          <w:wAfter w:w="14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7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944B6D" w:rsidRPr="00162C8B" w:rsidRDefault="00824287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единственной заявки на участие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единственной заявки 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C316CF">
              <w:rPr>
                <w:b/>
                <w:bCs/>
                <w:sz w:val="20"/>
              </w:rPr>
              <w:t>SingleApp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</w:t>
            </w:r>
            <w:r w:rsidRPr="00C316CF">
              <w:rPr>
                <w:sz w:val="20"/>
              </w:rPr>
              <w:lastRenderedPageBreak/>
              <w:t>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1B70AB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1B70AB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sz w:val="20"/>
              </w:rPr>
              <w:t>Информация в протоколе  о рассмотрении единственной заявки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5E3CCA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rotocolEOKOUSingleApp</w:t>
            </w:r>
            <w:r w:rsidRPr="001B70AB">
              <w:rPr>
                <w:sz w:val="20"/>
              </w:rPr>
              <w:t>" в поле objectName</w:t>
            </w:r>
            <w:r w:rsidR="00944B6D">
              <w:rPr>
                <w:sz w:val="20"/>
              </w:rPr>
              <w:t>Состав блока см. состав блока «</w:t>
            </w:r>
            <w:r w:rsidR="00944B6D"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 w:rsidR="00944B6D">
              <w:rPr>
                <w:sz w:val="20"/>
              </w:rPr>
              <w:t>я» (</w:t>
            </w:r>
            <w:r w:rsidR="00944B6D" w:rsidRPr="000B4452">
              <w:rPr>
                <w:sz w:val="20"/>
              </w:rPr>
              <w:t>protocolInfo\</w:t>
            </w:r>
            <w:r w:rsidR="00944B6D">
              <w:t xml:space="preserve"> </w:t>
            </w:r>
            <w:r w:rsidR="00944B6D" w:rsidRPr="000B4452">
              <w:rPr>
                <w:sz w:val="20"/>
              </w:rPr>
              <w:t>abandonedReason</w:t>
            </w:r>
            <w:r w:rsidR="00944B6D">
              <w:rPr>
                <w:sz w:val="20"/>
              </w:rPr>
              <w:t>) документа «</w:t>
            </w:r>
            <w:r w:rsidR="00944B6D"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="00944B6D" w:rsidRPr="0096595B">
              <w:rPr>
                <w:sz w:val="20"/>
              </w:rPr>
              <w:t>» (</w:t>
            </w:r>
            <w:r w:rsidR="00944B6D" w:rsidRPr="0096595B">
              <w:rPr>
                <w:sz w:val="20"/>
                <w:lang w:val="en-US"/>
              </w:rPr>
              <w:t>ptotocol</w:t>
            </w:r>
            <w:r w:rsidR="00944B6D"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C86B57" w:rsidRDefault="00944B6D" w:rsidP="00944B6D">
      <w:pPr>
        <w:pStyle w:val="20"/>
      </w:pPr>
      <w:r w:rsidRPr="00C86B57">
        <w:t xml:space="preserve">Протокол рассмотрения </w:t>
      </w:r>
      <w:r w:rsidRPr="0085589B">
        <w:t>заявки единственного участника</w:t>
      </w:r>
      <w:r>
        <w:t xml:space="preserve">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</w:t>
            </w:r>
            <w:r w:rsidRPr="0085589B">
              <w:rPr>
                <w:b/>
                <w:bCs/>
                <w:sz w:val="20"/>
              </w:rPr>
              <w:t>заявки единственного участника</w:t>
            </w:r>
            <w:r>
              <w:rPr>
                <w:b/>
                <w:bCs/>
                <w:sz w:val="20"/>
              </w:rPr>
              <w:t xml:space="preserve"> </w:t>
            </w:r>
            <w:r w:rsidRPr="00C316CF">
              <w:rPr>
                <w:b/>
                <w:bCs/>
                <w:sz w:val="20"/>
              </w:rPr>
              <w:t>на участие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85589B">
              <w:rPr>
                <w:b/>
                <w:bCs/>
                <w:sz w:val="20"/>
              </w:rPr>
              <w:t>protocol</w:t>
            </w:r>
            <w:r w:rsidRPr="00C316CF">
              <w:rPr>
                <w:b/>
                <w:bCs/>
                <w:sz w:val="20"/>
              </w:rPr>
              <w:t>EOK</w:t>
            </w:r>
            <w:r>
              <w:rPr>
                <w:b/>
                <w:bCs/>
                <w:sz w:val="20"/>
                <w:lang w:val="en-US"/>
              </w:rPr>
              <w:t>OU</w:t>
            </w:r>
            <w:r w:rsidRPr="0085589B">
              <w:rPr>
                <w:b/>
                <w:bCs/>
                <w:sz w:val="20"/>
              </w:rPr>
              <w:t>SinglePart</w:t>
            </w: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4B6D" w:rsidRDefault="00944B6D" w:rsidP="001B70AB"/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 xml:space="preserve">Извещение о проведении ЭOK (открытый </w:t>
            </w:r>
            <w:r w:rsidRPr="000E44B2">
              <w:rPr>
                <w:sz w:val="20"/>
              </w:rPr>
              <w:lastRenderedPageBreak/>
              <w:t>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Основание внесения изменений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modificationInfo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1B70AB" w:rsidP="001B70AB">
            <w:pPr>
              <w:rPr>
                <w:sz w:val="20"/>
              </w:rPr>
            </w:pPr>
            <w:r w:rsidRPr="001B70AB">
              <w:rPr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301389" w:rsidRDefault="001B70AB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B70AB">
              <w:rPr>
                <w:b/>
                <w:bCs/>
                <w:sz w:val="20"/>
              </w:rPr>
              <w:t>Информация протокола  рассмотрения заявки единственного участника ЭOK-ОУ (открытый конкурс с ограниченным участием  в электронной форме)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>
              <w:rPr>
                <w:sz w:val="20"/>
              </w:rPr>
              <w:t>applicationI</w:t>
            </w:r>
            <w:r w:rsidRPr="00C316CF">
              <w:rPr>
                <w:sz w:val="20"/>
              </w:rPr>
              <w:t>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824287" w:rsidP="0082428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Признание открытого конкурса в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B70A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B70AB">
              <w:rPr>
                <w:sz w:val="20"/>
              </w:rPr>
              <w:t>Признание открытого конкурса в электронной форме несостоявшимся. 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rotocolEOKOUSinglePart</w:t>
            </w:r>
            <w:r w:rsidRPr="001B70AB">
              <w:rPr>
                <w:sz w:val="20"/>
              </w:rPr>
              <w:t>" в поле objectName</w:t>
            </w:r>
          </w:p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944B6D">
      <w:pPr>
        <w:spacing w:before="0" w:after="0"/>
        <w:contextualSpacing/>
        <w:rPr>
          <w:sz w:val="20"/>
        </w:rPr>
      </w:pPr>
    </w:p>
    <w:p w:rsidR="00944B6D" w:rsidRPr="003A472F" w:rsidRDefault="00944B6D" w:rsidP="00944B6D">
      <w:pPr>
        <w:pStyle w:val="20"/>
      </w:pPr>
      <w:r w:rsidRPr="003A472F">
        <w:lastRenderedPageBreak/>
        <w:t xml:space="preserve">Извещение о продлении срока подачи заявок на участие в </w:t>
      </w:r>
      <w:r w:rsidRPr="006B1628">
        <w:t>ЭOK-ОУ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44B6D" w:rsidRPr="00301389" w:rsidTr="001B70A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B6D" w:rsidRPr="00301389" w:rsidTr="001B70A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4B6D" w:rsidRPr="00944B6D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44B6D" w:rsidRPr="00301389" w:rsidRDefault="00944B6D" w:rsidP="001B70A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44B6D" w:rsidRPr="00301389" w:rsidRDefault="003B6457" w:rsidP="001B70A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 w:rsidR="001B70AB"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1B70AB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44B6D" w:rsidRDefault="00944B6D" w:rsidP="001B70AB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1B70AB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944B6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44B6D" w:rsidRPr="00301389" w:rsidTr="001B70A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4B6D" w:rsidRPr="00301389" w:rsidRDefault="00944B6D" w:rsidP="001B70A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B6D" w:rsidRPr="00C316CF" w:rsidRDefault="00944B6D" w:rsidP="001B70AB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4B6D" w:rsidRPr="00C316CF" w:rsidRDefault="00944B6D" w:rsidP="001B70AB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4B6D" w:rsidRPr="00C316CF" w:rsidRDefault="00BF551D" w:rsidP="001B70AB">
            <w:pPr>
              <w:rPr>
                <w:sz w:val="20"/>
              </w:rPr>
            </w:pPr>
            <w:r w:rsidRPr="00BF551D">
              <w:rPr>
                <w:sz w:val="20"/>
              </w:rPr>
              <w:t>Информация о продлении срока рассмотрения и оценки заявок в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44B6D" w:rsidRPr="00162C8B" w:rsidRDefault="00BF551D" w:rsidP="001B7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944B6D" w:rsidRDefault="00944B6D" w:rsidP="006B1628"/>
    <w:p w:rsidR="00966A0B" w:rsidRPr="006B1628" w:rsidRDefault="00966A0B" w:rsidP="0042771E">
      <w:pPr>
        <w:pStyle w:val="20"/>
      </w:pPr>
      <w:r w:rsidRPr="006B1628">
        <w:t xml:space="preserve">Извещение о проведении </w:t>
      </w:r>
      <w:r w:rsidRPr="00966A0B">
        <w:t>ЭOKД (двухэтапный конкурс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66A0B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66A0B" w:rsidRPr="00301389" w:rsidRDefault="00966A0B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66A0B" w:rsidRPr="006B1628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6B1628" w:rsidRDefault="00966A0B" w:rsidP="00B71AA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ЭOK</w:t>
            </w:r>
            <w:r w:rsidR="00B71AA4">
              <w:rPr>
                <w:b/>
                <w:bCs/>
                <w:sz w:val="20"/>
              </w:rPr>
              <w:t>Д</w:t>
            </w:r>
          </w:p>
        </w:tc>
      </w:tr>
      <w:tr w:rsidR="00966A0B" w:rsidRPr="006B1628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B71AA4" w:rsidRDefault="00B71AA4" w:rsidP="00192C44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66A0B" w:rsidRPr="006B1628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66A0B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При приеме контролируется уникальность номера в рамках организации, размещающей </w:t>
            </w:r>
            <w:r w:rsidRPr="00C316CF">
              <w:rPr>
                <w:sz w:val="20"/>
              </w:rPr>
              <w:lastRenderedPageBreak/>
              <w:t>закупку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66A0B" w:rsidRPr="00C316CF" w:rsidRDefault="0042771E" w:rsidP="004277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66A0B" w:rsidRDefault="00966A0B" w:rsidP="00192C44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C316CF" w:rsidRDefault="00E847A7" w:rsidP="00192C44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B71AA4" w:rsidP="00192C44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AC0F8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42771E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66A0B" w:rsidRPr="0042771E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66A0B" w:rsidRPr="00301389" w:rsidRDefault="00966A0B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66A0B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66A0B" w:rsidRPr="00301389" w:rsidRDefault="00966A0B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66A0B" w:rsidRPr="00C316CF" w:rsidRDefault="00966A0B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66A0B" w:rsidRPr="00162C8B" w:rsidRDefault="00966A0B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B289D" w:rsidRPr="00301389" w:rsidTr="00BB289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tbl>
            <w:tblPr>
              <w:tblW w:w="5049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9"/>
              <w:gridCol w:w="1688"/>
              <w:gridCol w:w="423"/>
              <w:gridCol w:w="1058"/>
              <w:gridCol w:w="2964"/>
              <w:gridCol w:w="2964"/>
            </w:tblGrid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Требования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requirementsInfo</w:t>
                  </w: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Множественный элемент.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5000" w:type="pct"/>
                  <w:gridSpan w:val="6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Требование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b/>
                      <w:bCs/>
                      <w:sz w:val="20"/>
                    </w:rPr>
                    <w:t>requirementInfo</w:t>
                  </w:r>
                </w:p>
              </w:tc>
              <w:tc>
                <w:tcPr>
                  <w:tcW w:w="790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98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jc w:val="center"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keepNext/>
                    <w:spacing w:before="0" w:after="0"/>
                    <w:contextualSpacing/>
                    <w:rPr>
                      <w:b/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preferenseRequirementInfo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О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S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Требование (ограничение)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блока см. состав соответствующего блока в документе «</w:t>
                  </w:r>
                  <w:r w:rsidRPr="00D62839">
                    <w:rPr>
                      <w:bCs/>
                      <w:sz w:val="20"/>
                    </w:rPr>
                    <w:t>Извещение о проведении ЭОК» (epNotification</w:t>
                  </w:r>
                  <w:r w:rsidRPr="00D62839">
                    <w:rPr>
                      <w:bCs/>
                      <w:sz w:val="20"/>
                      <w:lang w:val="en-US"/>
                    </w:rPr>
                    <w:t>EOK</w:t>
                  </w:r>
                  <w:r w:rsidRPr="00D62839">
                    <w:rPr>
                      <w:bCs/>
                      <w:sz w:val="20"/>
                    </w:rPr>
                    <w:t>)</w:t>
                  </w: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content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Н</w:t>
                  </w: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T [1 - 4000]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Содержание требования (ограничения)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</w:tc>
            </w:tr>
            <w:tr w:rsidR="00BB289D" w:rsidRPr="00D62839" w:rsidTr="00834732">
              <w:trPr>
                <w:jc w:val="center"/>
              </w:trPr>
              <w:tc>
                <w:tcPr>
                  <w:tcW w:w="743" w:type="pct"/>
                  <w:shd w:val="clear" w:color="auto" w:fill="auto"/>
                  <w:vAlign w:val="center"/>
                </w:tcPr>
                <w:p w:rsidR="00BB289D" w:rsidRPr="00D62839" w:rsidRDefault="00BB289D" w:rsidP="00BB289D">
                  <w:pPr>
                    <w:spacing w:before="0" w:after="0"/>
                    <w:contextualSpacing/>
                    <w:rPr>
                      <w:sz w:val="20"/>
                    </w:rPr>
                  </w:pPr>
                </w:p>
              </w:tc>
              <w:tc>
                <w:tcPr>
                  <w:tcW w:w="790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addRequirements</w:t>
                  </w:r>
                </w:p>
              </w:tc>
              <w:tc>
                <w:tcPr>
                  <w:tcW w:w="198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495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Дополнительные требования</w:t>
                  </w:r>
                </w:p>
              </w:tc>
              <w:tc>
                <w:tcPr>
                  <w:tcW w:w="1387" w:type="pct"/>
                  <w:shd w:val="clear" w:color="auto" w:fill="auto"/>
                </w:tcPr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При приеме бизнес-контролем контролируется обязательность заполнения блока при заполнения в блоке requirement значений «Требования к участникам закупок в соответствии с частью 2 статьи 31 Федерального закона № 44-ФЗ (TU44)» или "Требования к участникам закупок в соответствии с частью 2.1 статьи 31 Федерального закона № 44-ФЗ (ET44312)"</w:t>
                  </w: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</w:p>
                <w:p w:rsidR="00BB289D" w:rsidRPr="00D62839" w:rsidRDefault="00BB289D" w:rsidP="00BB289D">
                  <w:pPr>
                    <w:spacing w:before="0" w:after="0"/>
                    <w:jc w:val="both"/>
                    <w:rPr>
                      <w:sz w:val="20"/>
                    </w:rPr>
                  </w:pPr>
                  <w:r w:rsidRPr="00D62839">
                    <w:rPr>
                      <w:sz w:val="20"/>
                    </w:rPr>
                    <w:t>Состав см. состав соответствующего блока документа «Извещение о проведении ЭА (электронный аукцион), внесение изменений» (notificationEF) в Приложении 3</w:t>
                  </w:r>
                </w:p>
              </w:tc>
            </w:tr>
          </w:tbl>
          <w:p w:rsidR="00BB289D" w:rsidRPr="00301389" w:rsidRDefault="00BB289D" w:rsidP="00BB289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8830DA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8830DA" w:rsidP="0042771E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991C22" w:rsidP="0042771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991C22" w:rsidP="0042771E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dateTime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Место проведения обсуждения 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 xml:space="preserve">Информация по </w:t>
            </w:r>
            <w:r>
              <w:rPr>
                <w:b/>
                <w:bCs/>
                <w:sz w:val="20"/>
              </w:rPr>
              <w:t>второму</w:t>
            </w:r>
            <w:r w:rsidRPr="00A63BD0">
              <w:rPr>
                <w:b/>
                <w:bCs/>
                <w:sz w:val="20"/>
              </w:rPr>
              <w:t xml:space="preserve"> этапу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192C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2771E" w:rsidRPr="00301389" w:rsidRDefault="0042771E" w:rsidP="0042771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2771E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2771E" w:rsidRPr="00301389" w:rsidRDefault="0042771E" w:rsidP="0042771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42771E" w:rsidRPr="00A63BD0" w:rsidRDefault="0042771E" w:rsidP="0042771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2771E" w:rsidRPr="00162C8B" w:rsidRDefault="0042771E" w:rsidP="0042771E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966A0B" w:rsidRDefault="00966A0B" w:rsidP="006B1628"/>
    <w:p w:rsidR="000900FA" w:rsidRPr="00661B47" w:rsidRDefault="00E7576A" w:rsidP="00E7576A">
      <w:pPr>
        <w:pStyle w:val="20"/>
      </w:pPr>
      <w:r w:rsidRPr="00E7576A">
        <w:t xml:space="preserve">Протокол первого этапа ЭOKД 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33"/>
        <w:gridCol w:w="8"/>
        <w:gridCol w:w="2924"/>
        <w:gridCol w:w="17"/>
      </w:tblGrid>
      <w:tr w:rsidR="000900F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0900FA" w:rsidRPr="00301389" w:rsidRDefault="000900F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900FA" w:rsidRPr="00E7576A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</w:tcPr>
          <w:p w:rsidR="000900FA" w:rsidRPr="00E7576A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sz w:val="20"/>
              </w:rPr>
              <w:t>Протокол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Pr="00C316CF">
              <w:rPr>
                <w:b/>
                <w:bCs/>
                <w:sz w:val="20"/>
              </w:rPr>
              <w:t>1</w:t>
            </w: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0900F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</w:t>
            </w:r>
            <w:r w:rsidRPr="00C316CF">
              <w:rPr>
                <w:sz w:val="20"/>
              </w:rPr>
              <w:lastRenderedPageBreak/>
              <w:t>передаче. Добавлено на развитие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0900FA" w:rsidRPr="00C316CF" w:rsidRDefault="000900F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Информация о проведении первого этапа ЭOKД (двухэтапный ко</w:t>
            </w:r>
            <w:r>
              <w:rPr>
                <w:sz w:val="20"/>
              </w:rPr>
              <w:t>нкурс в электронной форме)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9D1B18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D1B18">
              <w:rPr>
                <w:b/>
                <w:bCs/>
                <w:sz w:val="20"/>
              </w:rPr>
              <w:t>Информация о проведении первого этапа ЭOKД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E7576A" w:rsidP="000900F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Default="009D1B18" w:rsidP="000900F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>
              <w:rPr>
                <w:sz w:val="20"/>
                <w:lang w:val="en-US"/>
              </w:rPr>
              <w:t>epP</w:t>
            </w:r>
            <w:r w:rsidRPr="009D1B18">
              <w:rPr>
                <w:sz w:val="20"/>
              </w:rPr>
              <w:t>rotocolEOKD1" в поле objectName</w:t>
            </w:r>
          </w:p>
          <w:p w:rsidR="007A436D" w:rsidRPr="00162C8B" w:rsidRDefault="007A436D" w:rsidP="000900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hideMark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Заявка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Заявка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D1B18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1B18" w:rsidRPr="00C316CF" w:rsidRDefault="009D1B18" w:rsidP="009D1B18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C316CF" w:rsidRDefault="009D1B18" w:rsidP="009D1B18">
            <w:pPr>
              <w:spacing w:before="0" w:after="0"/>
              <w:rPr>
                <w:sz w:val="20"/>
              </w:rPr>
            </w:pPr>
            <w:r w:rsidRPr="009D1B18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D1B18" w:rsidRPr="00162C8B" w:rsidRDefault="009D1B18" w:rsidP="0065746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9D1B18">
              <w:rPr>
                <w:sz w:val="20"/>
              </w:rPr>
              <w:t>Протокол рассмотрения и оценки вторых частей заявок на участие в ЭOK» (ep</w:t>
            </w:r>
            <w:r w:rsidR="0065746D">
              <w:rPr>
                <w:sz w:val="20"/>
                <w:lang w:val="en-US"/>
              </w:rPr>
              <w:t>P</w:t>
            </w:r>
            <w:r w:rsidRPr="009D1B18">
              <w:rPr>
                <w:sz w:val="20"/>
              </w:rPr>
              <w:t>rotocolEOK2)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Общая информация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[ 1 - 100 ]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162C8B" w:rsidRDefault="000900FA" w:rsidP="000900F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900FA" w:rsidRPr="00301389" w:rsidTr="00192C44">
        <w:trPr>
          <w:trHeight w:val="81"/>
          <w:jc w:val="center"/>
        </w:trPr>
        <w:tc>
          <w:tcPr>
            <w:tcW w:w="5000" w:type="pct"/>
            <w:gridSpan w:val="8"/>
            <w:shd w:val="clear" w:color="auto" w:fill="auto"/>
            <w:vAlign w:val="center"/>
            <w:hideMark/>
          </w:tcPr>
          <w:p w:rsidR="000900FA" w:rsidRPr="00301389" w:rsidRDefault="000900FA" w:rsidP="000900F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0900FA" w:rsidRPr="00301389" w:rsidTr="00192C44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00FA" w:rsidRPr="00301389" w:rsidRDefault="000900FA" w:rsidP="000900F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0900FA" w:rsidRPr="00C316CF" w:rsidRDefault="000900FA" w:rsidP="000900F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900FA" w:rsidRPr="00C316CF" w:rsidRDefault="00852C00" w:rsidP="000900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852C00" w:rsidP="00BF4B2A">
            <w:pPr>
              <w:spacing w:before="0" w:after="0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0900FA" w:rsidRPr="00C316CF" w:rsidRDefault="000900FA" w:rsidP="000900FA">
            <w:pPr>
              <w:spacing w:before="0" w:after="0"/>
              <w:rPr>
                <w:sz w:val="20"/>
              </w:rPr>
            </w:pPr>
          </w:p>
        </w:tc>
      </w:tr>
      <w:tr w:rsidR="00852C00" w:rsidRPr="00301389" w:rsidTr="00192C44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852C00" w:rsidRPr="00301389" w:rsidRDefault="00852C00" w:rsidP="00852C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C316CF" w:rsidRDefault="00852C00" w:rsidP="00852C0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 w:rsidRPr="00116843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852C00" w:rsidRPr="00C316CF" w:rsidRDefault="00852C00" w:rsidP="00852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10D43">
              <w:rPr>
                <w:sz w:val="20"/>
              </w:rPr>
              <w:t>Информация о недопущенной заявк</w:t>
            </w:r>
            <w:r>
              <w:rPr>
                <w:sz w:val="20"/>
              </w:rPr>
              <w:t>» (</w:t>
            </w:r>
            <w:r w:rsidRPr="00901906">
              <w:rPr>
                <w:sz w:val="20"/>
              </w:rPr>
              <w:t>/protocolInfo/applicationsInfo/applicationInfo/admittedInfo/</w:t>
            </w:r>
            <w:r>
              <w:t xml:space="preserve"> </w:t>
            </w:r>
            <w:r w:rsidRPr="00D10D43">
              <w:rPr>
                <w:sz w:val="20"/>
              </w:rPr>
              <w:t>appNotAdmittedInfo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</w:t>
            </w:r>
            <w:r>
              <w:rPr>
                <w:sz w:val="20"/>
              </w:rPr>
              <w:t>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4992" w:type="pct"/>
            <w:gridSpan w:val="7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lastRenderedPageBreak/>
              <w:t>Информация о допущенной заявке (В случае если допущено более одной заявки)</w:t>
            </w: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</w:tcPr>
          <w:p w:rsidR="00852C00" w:rsidRPr="00162C8B" w:rsidRDefault="00852C00" w:rsidP="003B56E4">
            <w:pPr>
              <w:spacing w:before="0" w:after="0"/>
              <w:jc w:val="both"/>
              <w:rPr>
                <w:sz w:val="20"/>
              </w:rPr>
            </w:pPr>
            <w:r w:rsidRPr="00116843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  <w:hideMark/>
          </w:tcPr>
          <w:p w:rsidR="00852C00" w:rsidRPr="00301389" w:rsidRDefault="00852C00" w:rsidP="003B56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52C00" w:rsidRPr="00301389" w:rsidTr="003B56E4">
        <w:trPr>
          <w:gridAfter w:val="1"/>
          <w:wAfter w:w="8" w:type="pct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52C00" w:rsidRPr="00301389" w:rsidRDefault="00852C00" w:rsidP="003B56E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116843" w:rsidRDefault="00852C00" w:rsidP="003B56E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 w:rsidRPr="00116843">
              <w:rPr>
                <w:sz w:val="20"/>
              </w:rPr>
              <w:t>Заявка допущен</w:t>
            </w:r>
            <w:r>
              <w:rPr>
                <w:sz w:val="20"/>
              </w:rPr>
              <w:t>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52C00" w:rsidRPr="00C316CF" w:rsidRDefault="00852C00" w:rsidP="003B56E4">
            <w:pPr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0900FA" w:rsidRDefault="000900FA" w:rsidP="006B1628"/>
    <w:p w:rsidR="007A436D" w:rsidRPr="00661B47" w:rsidRDefault="007A436D" w:rsidP="00C166CF">
      <w:pPr>
        <w:pStyle w:val="20"/>
      </w:pPr>
      <w:r w:rsidRPr="00661B47">
        <w:t xml:space="preserve">Протокол рассмотрения и оценки </w:t>
      </w:r>
      <w:r w:rsidR="00C166CF"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7A436D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A436D" w:rsidRPr="00301389" w:rsidRDefault="007A436D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 w:rsidR="00C166CF"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C166CF">
              <w:rPr>
                <w:b/>
                <w:bCs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7A436D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</w:t>
            </w:r>
            <w:r w:rsidRPr="00ED33B6">
              <w:rPr>
                <w:bCs/>
                <w:sz w:val="20"/>
              </w:rPr>
              <w:lastRenderedPageBreak/>
              <w:t>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166CF" w:rsidRPr="00C166CF" w:rsidRDefault="00C166CF" w:rsidP="00C166CF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7A436D" w:rsidRPr="00C316CF" w:rsidRDefault="007A436D" w:rsidP="00C166CF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7A436D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A436D" w:rsidRPr="00301389" w:rsidRDefault="00C166CF" w:rsidP="00C166C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A436D" w:rsidRPr="00301389" w:rsidRDefault="007A436D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F4B2A" w:rsidRPr="00162C8B" w:rsidRDefault="00BF4B2A" w:rsidP="00BF4B2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«Протокол рассмотрения и оценки первых частей заявок на участие в ЭOK» (epProtocolEOK</w:t>
            </w:r>
            <w:r w:rsidR="00E7576A">
              <w:rPr>
                <w:sz w:val="20"/>
              </w:rPr>
              <w:t>1</w:t>
            </w:r>
            <w:r w:rsidRPr="00BF4B2A">
              <w:rPr>
                <w:sz w:val="20"/>
              </w:rPr>
              <w:t>)</w:t>
            </w:r>
          </w:p>
        </w:tc>
      </w:tr>
      <w:tr w:rsidR="007A436D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A436D" w:rsidRPr="00301389" w:rsidRDefault="007A436D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A436D" w:rsidRPr="00C316CF" w:rsidRDefault="007A436D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A436D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7A436D" w:rsidRDefault="007A436D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rotocolEOKD2</w:t>
            </w:r>
            <w:r w:rsidRPr="009D1B18">
              <w:rPr>
                <w:sz w:val="20"/>
              </w:rPr>
              <w:t>" в поле objectName</w:t>
            </w:r>
          </w:p>
          <w:p w:rsidR="007A436D" w:rsidRPr="00162C8B" w:rsidRDefault="007A436D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F4B2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F4B2A" w:rsidRPr="00301389" w:rsidRDefault="00BF4B2A" w:rsidP="00BF4B2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F4B2A" w:rsidRPr="00C316CF" w:rsidRDefault="00BF4B2A" w:rsidP="00BF4B2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Выполнение научно-исследовательских, опытно-конструкторских, технологических работ или оказание консультационных </w:t>
            </w:r>
            <w:r w:rsidRPr="00C316CF">
              <w:rPr>
                <w:sz w:val="20"/>
              </w:rPr>
              <w:lastRenderedPageBreak/>
              <w:t>услуг</w:t>
            </w:r>
          </w:p>
        </w:tc>
        <w:tc>
          <w:tcPr>
            <w:tcW w:w="1387" w:type="pct"/>
            <w:shd w:val="clear" w:color="auto" w:fill="auto"/>
          </w:tcPr>
          <w:p w:rsidR="00BF4B2A" w:rsidRPr="009D1B18" w:rsidRDefault="00BF4B2A" w:rsidP="00BF4B2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7A436D" w:rsidRDefault="007A436D" w:rsidP="006B1628"/>
    <w:p w:rsidR="00801222" w:rsidRPr="00661B47" w:rsidRDefault="00801222" w:rsidP="00801222">
      <w:pPr>
        <w:pStyle w:val="20"/>
      </w:pPr>
      <w:r w:rsidRPr="00661B47">
        <w:t xml:space="preserve">Протокол рассмотрения и оценки </w:t>
      </w:r>
      <w:r>
        <w:t>вторых</w:t>
      </w:r>
      <w:r w:rsidRPr="00661B47">
        <w:t xml:space="preserve"> частей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01222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Протокол рассмотрения и оценки </w:t>
            </w:r>
            <w:r>
              <w:rPr>
                <w:b/>
                <w:bCs/>
                <w:sz w:val="20"/>
              </w:rPr>
              <w:t>вторых</w:t>
            </w:r>
            <w:r w:rsidRPr="00C316CF">
              <w:rPr>
                <w:b/>
                <w:bCs/>
                <w:sz w:val="20"/>
              </w:rPr>
              <w:t xml:space="preserve"> частей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 w:rsidR="00E7576A">
              <w:rPr>
                <w:b/>
                <w:bCs/>
                <w:sz w:val="20"/>
              </w:rPr>
              <w:t>3</w:t>
            </w: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01222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Электронный документ, </w:t>
            </w:r>
            <w:r w:rsidRPr="00C316CF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166CF" w:rsidRDefault="00801222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801222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01222" w:rsidRPr="00301389" w:rsidRDefault="00801222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801222" w:rsidRPr="00162C8B" w:rsidRDefault="00801222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 xml:space="preserve">) </w:t>
            </w:r>
            <w:r w:rsidR="00E7576A">
              <w:rPr>
                <w:sz w:val="20"/>
              </w:rPr>
              <w:t>д</w:t>
            </w:r>
            <w:r w:rsidRPr="00BF4B2A">
              <w:rPr>
                <w:sz w:val="20"/>
              </w:rPr>
              <w:t>окумента «</w:t>
            </w:r>
            <w:r w:rsidR="00E7576A">
              <w:rPr>
                <w:sz w:val="20"/>
              </w:rPr>
              <w:t>П</w:t>
            </w:r>
            <w:r w:rsidR="00E7576A" w:rsidRPr="00072CA1">
              <w:rPr>
                <w:sz w:val="20"/>
              </w:rPr>
              <w:t>ротокол рассмотрения и оценки вторых частей заявок на участие в ЭOK</w:t>
            </w:r>
            <w:r w:rsidRPr="00BF4B2A">
              <w:rPr>
                <w:sz w:val="20"/>
              </w:rPr>
              <w:t>» (epProtocolEOK</w:t>
            </w:r>
            <w:r w:rsidR="00E7576A">
              <w:rPr>
                <w:sz w:val="20"/>
              </w:rPr>
              <w:t>2</w:t>
            </w:r>
            <w:r w:rsidRPr="00BF4B2A">
              <w:rPr>
                <w:sz w:val="20"/>
              </w:rPr>
              <w:t>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E7576A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801222" w:rsidRDefault="00801222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>
              <w:rPr>
                <w:sz w:val="20"/>
              </w:rPr>
              <w:t>rotocolEOKD3</w:t>
            </w:r>
            <w:r w:rsidRPr="009D1B18">
              <w:rPr>
                <w:sz w:val="20"/>
              </w:rPr>
              <w:t>" в поле objectName</w:t>
            </w:r>
          </w:p>
          <w:p w:rsidR="00801222" w:rsidRPr="00162C8B" w:rsidRDefault="00801222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801222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01222" w:rsidRPr="00301389" w:rsidRDefault="00801222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01222" w:rsidRPr="00C316CF" w:rsidRDefault="00801222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801222" w:rsidRPr="009D1B18" w:rsidRDefault="00801222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192C44" w:rsidRPr="006B1628" w:rsidRDefault="00192C44" w:rsidP="00192C44"/>
    <w:p w:rsidR="00E7576A" w:rsidRPr="00661B47" w:rsidRDefault="00E7576A" w:rsidP="00192C44">
      <w:pPr>
        <w:pStyle w:val="20"/>
      </w:pPr>
      <w:r w:rsidRPr="00E7576A">
        <w:lastRenderedPageBreak/>
        <w:t>Протокол подведения итогов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7576A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7576A">
              <w:rPr>
                <w:b/>
                <w:bCs/>
                <w:sz w:val="20"/>
              </w:rPr>
              <w:t>Протокол подведения итогов ЭOKД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epProtocolEOK</w:t>
            </w:r>
            <w:r>
              <w:rPr>
                <w:b/>
                <w:bCs/>
                <w:sz w:val="20"/>
                <w:lang w:val="en-US"/>
              </w:rPr>
              <w:t>D</w:t>
            </w: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7576A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E7576A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166CF" w:rsidRDefault="00E7576A" w:rsidP="00192C44">
            <w:pPr>
              <w:spacing w:before="0" w:after="0"/>
              <w:rPr>
                <w:sz w:val="20"/>
              </w:rPr>
            </w:pPr>
            <w:r w:rsidRPr="00C166CF">
              <w:rPr>
                <w:sz w:val="20"/>
              </w:rPr>
              <w:t>Информация о проведении ЭOKД (двухэтапн</w:t>
            </w:r>
            <w:r w:rsidR="00192C44">
              <w:rPr>
                <w:sz w:val="20"/>
              </w:rPr>
              <w:t>ый конкурс в электронной форме)</w:t>
            </w:r>
          </w:p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7576A" w:rsidRPr="00301389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166CF">
              <w:rPr>
                <w:b/>
                <w:bCs/>
                <w:sz w:val="20"/>
              </w:rPr>
              <w:t>Информация о проведении ЭOKД (двухэтапный конкурс в электронной форме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E7576A" w:rsidRPr="00162C8B" w:rsidRDefault="00E7576A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7576A" w:rsidRPr="00301389" w:rsidRDefault="00E7576A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F4B2A">
              <w:rPr>
                <w:sz w:val="20"/>
              </w:rPr>
              <w:t>Заявки</w:t>
            </w:r>
            <w:r>
              <w:rPr>
                <w:sz w:val="20"/>
              </w:rPr>
              <w:t>» (</w:t>
            </w:r>
            <w:r w:rsidRPr="00BF4B2A">
              <w:rPr>
                <w:sz w:val="20"/>
              </w:rPr>
              <w:t>protocolInfo/applicationsInfo</w:t>
            </w:r>
            <w:r>
              <w:rPr>
                <w:sz w:val="20"/>
              </w:rPr>
              <w:t>) д</w:t>
            </w:r>
            <w:r w:rsidRPr="00BF4B2A">
              <w:rPr>
                <w:sz w:val="20"/>
              </w:rPr>
              <w:t xml:space="preserve">окумента </w:t>
            </w:r>
            <w:r w:rsidRPr="00E7576A">
              <w:rPr>
                <w:sz w:val="20"/>
              </w:rPr>
              <w:t>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  <w:tr w:rsidR="00E7576A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research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Выполнение научно-исследовательских, опытно-конструкторских, технологических работ или оказание консультационных услуг</w:t>
            </w:r>
          </w:p>
        </w:tc>
        <w:tc>
          <w:tcPr>
            <w:tcW w:w="1387" w:type="pct"/>
            <w:shd w:val="clear" w:color="auto" w:fill="auto"/>
          </w:tcPr>
          <w:p w:rsidR="00E7576A" w:rsidRPr="00162C8B" w:rsidRDefault="00E7576A" w:rsidP="00E757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7576A" w:rsidRPr="00301389" w:rsidTr="00E7576A">
        <w:trPr>
          <w:trHeight w:val="878"/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7576A" w:rsidRPr="00301389" w:rsidRDefault="00E7576A" w:rsidP="00E7576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contractMultiInfo</w:t>
            </w:r>
          </w:p>
        </w:tc>
        <w:tc>
          <w:tcPr>
            <w:tcW w:w="198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7576A" w:rsidRPr="00C316CF" w:rsidRDefault="00E7576A" w:rsidP="00E7576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Право заключения контракта с несколькими участниками закупки</w:t>
            </w:r>
          </w:p>
        </w:tc>
        <w:tc>
          <w:tcPr>
            <w:tcW w:w="1387" w:type="pct"/>
            <w:shd w:val="clear" w:color="auto" w:fill="auto"/>
          </w:tcPr>
          <w:p w:rsidR="00E7576A" w:rsidRPr="009D1B18" w:rsidRDefault="00E7576A" w:rsidP="00E757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C316CF">
              <w:rPr>
                <w:sz w:val="20"/>
              </w:rPr>
              <w:t xml:space="preserve">Право заключения контракта с несколькими участниками </w:t>
            </w:r>
            <w:r w:rsidRPr="00E7576A">
              <w:rPr>
                <w:sz w:val="20"/>
              </w:rPr>
              <w:t>закупки» (protocolInfo/</w:t>
            </w:r>
            <w:r w:rsidRPr="00E7576A">
              <w:t xml:space="preserve"> </w:t>
            </w:r>
            <w:r w:rsidRPr="00E7576A">
              <w:rPr>
                <w:sz w:val="20"/>
              </w:rPr>
              <w:t>contractMultiInfo) документа «П</w:t>
            </w:r>
            <w:r w:rsidRPr="00E7576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ротокол подведения итогов ЭOK</w:t>
            </w:r>
            <w:r w:rsidRPr="00E7576A">
              <w:rPr>
                <w:sz w:val="20"/>
              </w:rPr>
              <w:t>» (epProtocolEOK3)</w:t>
            </w:r>
          </w:p>
        </w:tc>
      </w:tr>
    </w:tbl>
    <w:p w:rsidR="00192C44" w:rsidRPr="006B1628" w:rsidRDefault="00192C44" w:rsidP="00192C44"/>
    <w:p w:rsidR="00192C44" w:rsidRPr="00661B47" w:rsidRDefault="00192C44" w:rsidP="00192C44">
      <w:pPr>
        <w:pStyle w:val="20"/>
      </w:pPr>
      <w:r w:rsidRPr="00192C44">
        <w:t>Протокол рассмотрения единственной заявки на участие 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92C44" w:rsidRPr="00301389" w:rsidTr="00192C44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92C44" w:rsidRPr="00192C44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92C44" w:rsidRPr="00192C44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192C44">
              <w:rPr>
                <w:b/>
                <w:sz w:val="20"/>
              </w:rPr>
              <w:t>Протокол рассмотрения единственной заявки на участие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CC2528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192C44" w:rsidRPr="00192C44">
              <w:rPr>
                <w:b/>
                <w:bCs/>
                <w:sz w:val="20"/>
              </w:rPr>
              <w:t>rotocolEOKDSingleApp</w:t>
            </w: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92C44" w:rsidRPr="00301389" w:rsidRDefault="003B6457" w:rsidP="00192C44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</w:t>
            </w:r>
            <w:r w:rsidRPr="00C316CF">
              <w:rPr>
                <w:sz w:val="20"/>
              </w:rPr>
              <w:lastRenderedPageBreak/>
              <w:t>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</w:p>
        </w:tc>
      </w:tr>
      <w:tr w:rsidR="00192C44" w:rsidRPr="00CD4A76" w:rsidTr="00192C4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92C44" w:rsidRPr="00CD4A76" w:rsidRDefault="00CD4A76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92C44" w:rsidRPr="00301389" w:rsidRDefault="00192C44" w:rsidP="00192C4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="00192C44"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CE3825" w:rsidP="00192C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727ECF">
              <w:rPr>
                <w:sz w:val="20"/>
              </w:rPr>
              <w:t>Заявки» (</w:t>
            </w:r>
            <w:r w:rsidRPr="00CD4A76">
              <w:rPr>
                <w:sz w:val="20"/>
                <w:lang w:val="en-US"/>
              </w:rPr>
              <w:t>protocolInfo</w:t>
            </w:r>
            <w:r w:rsidRPr="00727ECF">
              <w:rPr>
                <w:sz w:val="20"/>
              </w:rPr>
              <w:t>/</w:t>
            </w:r>
            <w:r w:rsidR="00CD4A76" w:rsidRPr="00727ECF">
              <w:rPr>
                <w:sz w:val="20"/>
              </w:rPr>
              <w:t xml:space="preserve"> </w:t>
            </w:r>
            <w:r w:rsidR="00CD4A76" w:rsidRPr="00CD4A76">
              <w:rPr>
                <w:sz w:val="20"/>
                <w:lang w:val="en-US"/>
              </w:rPr>
              <w:t>applicationInfo</w:t>
            </w:r>
            <w:r w:rsidRPr="00727ECF">
              <w:rPr>
                <w:sz w:val="20"/>
              </w:rPr>
              <w:t>) документа «</w:t>
            </w:r>
            <w:r w:rsidR="00CD4A76" w:rsidRPr="00727ECF">
              <w:rPr>
                <w:sz w:val="20"/>
              </w:rPr>
              <w:t>Протокол рассмотрения единственной заявки на участие Э</w:t>
            </w:r>
            <w:r w:rsidR="00CD4A76" w:rsidRPr="00CD4A76">
              <w:rPr>
                <w:sz w:val="20"/>
                <w:lang w:val="en-US"/>
              </w:rPr>
              <w:t>OK</w:t>
            </w:r>
            <w:r w:rsidRPr="00727ECF">
              <w:rPr>
                <w:sz w:val="20"/>
              </w:rPr>
              <w:t>» (</w:t>
            </w:r>
            <w:r w:rsidR="00CD4A76" w:rsidRPr="00CD4A76">
              <w:rPr>
                <w:sz w:val="20"/>
                <w:lang w:val="en-US"/>
              </w:rPr>
              <w:t>protocolEOKSingleApp</w:t>
            </w:r>
            <w:r w:rsidRPr="00727ECF">
              <w:rPr>
                <w:sz w:val="20"/>
              </w:rPr>
              <w:t>)</w:t>
            </w:r>
          </w:p>
        </w:tc>
      </w:tr>
      <w:tr w:rsidR="00192C44" w:rsidRPr="00301389" w:rsidTr="00192C4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92C44" w:rsidRPr="00301389" w:rsidRDefault="00192C44" w:rsidP="00192C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92C44" w:rsidRPr="00C316CF" w:rsidRDefault="00192C44" w:rsidP="00192C44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>Признание ЭOKД 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192C44" w:rsidRDefault="00192C44" w:rsidP="00192C44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</w:t>
            </w:r>
            <w:r w:rsidR="005E3CCA" w:rsidRPr="00727ECF">
              <w:rPr>
                <w:sz w:val="20"/>
              </w:rPr>
              <w:t xml:space="preserve"> </w:t>
            </w:r>
            <w:r w:rsidR="005E3CCA">
              <w:rPr>
                <w:sz w:val="20"/>
                <w:lang w:val="en-US"/>
              </w:rPr>
              <w:t>epP</w:t>
            </w:r>
            <w:r w:rsidR="005E3CCA" w:rsidRPr="009D1B18">
              <w:rPr>
                <w:sz w:val="20"/>
              </w:rPr>
              <w:t>rotocolEOKD</w:t>
            </w:r>
            <w:r w:rsidR="005E3CCA">
              <w:rPr>
                <w:sz w:val="20"/>
                <w:lang w:val="en-US"/>
              </w:rPr>
              <w:t>SingleApp</w:t>
            </w:r>
            <w:r w:rsidRPr="009D1B18">
              <w:rPr>
                <w:sz w:val="20"/>
              </w:rPr>
              <w:t>" в поле objectName</w:t>
            </w:r>
          </w:p>
          <w:p w:rsidR="00192C44" w:rsidRPr="00162C8B" w:rsidRDefault="00192C44" w:rsidP="00192C4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801222" w:rsidRDefault="00801222" w:rsidP="006B1628"/>
    <w:p w:rsidR="00CE3825" w:rsidRPr="006B1628" w:rsidRDefault="00CE3825" w:rsidP="00CE3825"/>
    <w:p w:rsidR="00CE3825" w:rsidRPr="00661B47" w:rsidRDefault="00CE3825" w:rsidP="004839A6">
      <w:pPr>
        <w:pStyle w:val="20"/>
      </w:pPr>
      <w:r w:rsidRPr="00CE3825">
        <w:t>Протокол рассмотрения заявк</w:t>
      </w:r>
      <w:r>
        <w:t xml:space="preserve">и единственного участника </w:t>
      </w:r>
      <w:r w:rsidRPr="00192C44">
        <w:t>ЭOKД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E3825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E3825" w:rsidRPr="00CE3825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E3825" w:rsidRPr="00CE3825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E3825">
              <w:rPr>
                <w:b/>
                <w:sz w:val="20"/>
              </w:rPr>
              <w:t>Протокол рассмотрения заявки единственного участника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CE3825" w:rsidRDefault="00CC2528" w:rsidP="00CE3825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CE3825" w:rsidRPr="00192C44">
              <w:rPr>
                <w:b/>
                <w:bCs/>
                <w:sz w:val="20"/>
              </w:rPr>
              <w:t>rotocolEOKDSingle</w:t>
            </w:r>
            <w:r w:rsidR="00CE3825">
              <w:rPr>
                <w:b/>
                <w:bCs/>
                <w:sz w:val="20"/>
                <w:lang w:val="en-US"/>
              </w:rPr>
              <w:t>Part</w:t>
            </w: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E3825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числа.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4579C0" w:rsidRPr="00301389" w:rsidTr="004579C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579C0" w:rsidRPr="00301389" w:rsidRDefault="004579C0" w:rsidP="004579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4579C0" w:rsidRPr="00FD3C60" w:rsidRDefault="004579C0" w:rsidP="004579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579C0" w:rsidRPr="00C316CF" w:rsidRDefault="004579C0" w:rsidP="004579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4579C0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C316CF">
              <w:rPr>
                <w:sz w:val="20"/>
              </w:rPr>
              <w:t>Общая информация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(</w:t>
            </w:r>
            <w:r w:rsidRPr="00C316CF">
              <w:rPr>
                <w:sz w:val="20"/>
              </w:rPr>
              <w:t>commonInfo</w:t>
            </w:r>
            <w:r>
              <w:rPr>
                <w:sz w:val="20"/>
              </w:rPr>
              <w:t>) документа «</w:t>
            </w:r>
            <w:r w:rsidRPr="000900FA">
              <w:rPr>
                <w:bCs/>
                <w:sz w:val="20"/>
              </w:rPr>
              <w:t>Протокол рассмотрения и оценки первых частей заявок на участие в ЭOKД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  <w:lang w:val="en-US"/>
              </w:rPr>
              <w:t>D</w:t>
            </w:r>
            <w:r w:rsidRPr="009D1B18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44B2">
              <w:rPr>
                <w:sz w:val="20"/>
              </w:rPr>
              <w:t>Информация об организации, осуществляющей размещение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purchaseResponsibleInfo</w:t>
            </w:r>
            <w:r>
              <w:rPr>
                <w:sz w:val="20"/>
              </w:rPr>
              <w:t>) документа «</w:t>
            </w:r>
            <w:r w:rsidRPr="000E44B2">
              <w:rPr>
                <w:sz w:val="20"/>
              </w:rPr>
              <w:t>Извещение о проведении ЭOK (открытый конкурс в электронной форме)</w:t>
            </w:r>
            <w:r>
              <w:rPr>
                <w:sz w:val="20"/>
              </w:rPr>
              <w:t>» (</w:t>
            </w:r>
            <w:r w:rsidRPr="000E44B2">
              <w:rPr>
                <w:sz w:val="20"/>
              </w:rPr>
              <w:t>notificationEOK</w:t>
            </w:r>
            <w:r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192C44">
              <w:rPr>
                <w:sz w:val="20"/>
              </w:rPr>
              <w:t xml:space="preserve">Информация в протоколе  о рассмотрении единственной заявки ЭOKД 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</w:p>
        </w:tc>
      </w:tr>
      <w:tr w:rsidR="00CE3825" w:rsidRPr="00CD4A76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3825" w:rsidRPr="00CD4A76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D4A76">
              <w:rPr>
                <w:b/>
                <w:sz w:val="20"/>
              </w:rPr>
              <w:t>Информация в протоколе  о рассмотрении единственной заявки ЭOKД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3825" w:rsidRPr="00301389" w:rsidRDefault="00CE3825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application</w:t>
            </w:r>
            <w:r w:rsidRPr="00C316CF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BF4B2A">
              <w:rPr>
                <w:sz w:val="20"/>
              </w:rPr>
              <w:t xml:space="preserve"> </w:t>
            </w:r>
            <w:r>
              <w:rPr>
                <w:sz w:val="20"/>
              </w:rPr>
              <w:t>«Заявка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protocolInfo</w:t>
            </w:r>
            <w:r w:rsidRPr="00CE3825">
              <w:rPr>
                <w:sz w:val="20"/>
              </w:rPr>
              <w:t xml:space="preserve">/ </w:t>
            </w:r>
            <w:r w:rsidRPr="00CD4A76">
              <w:rPr>
                <w:sz w:val="20"/>
                <w:lang w:val="en-US"/>
              </w:rPr>
              <w:t>applicationInfo</w:t>
            </w:r>
            <w:r w:rsidRPr="00CE3825">
              <w:rPr>
                <w:sz w:val="20"/>
              </w:rPr>
              <w:t>) документа «Протокол рассмотрения заявки единственного участника</w:t>
            </w:r>
            <w:r w:rsidRPr="00CE3825">
              <w:rPr>
                <w:b/>
                <w:sz w:val="20"/>
              </w:rPr>
              <w:t xml:space="preserve"> </w:t>
            </w:r>
            <w:r w:rsidRPr="00CE3825">
              <w:rPr>
                <w:sz w:val="20"/>
              </w:rPr>
              <w:t>Э</w:t>
            </w:r>
            <w:r w:rsidRPr="00CD4A76">
              <w:rPr>
                <w:sz w:val="20"/>
                <w:lang w:val="en-US"/>
              </w:rPr>
              <w:t>OK</w:t>
            </w:r>
            <w:r w:rsidRPr="00CE3825">
              <w:rPr>
                <w:sz w:val="20"/>
              </w:rPr>
              <w:t>» (</w:t>
            </w:r>
            <w:r w:rsidRPr="00CD4A76">
              <w:rPr>
                <w:sz w:val="20"/>
                <w:lang w:val="en-US"/>
              </w:rPr>
              <w:t>protocolEOKSingleApp</w:t>
            </w:r>
            <w:r w:rsidRPr="00CE3825">
              <w:rPr>
                <w:sz w:val="20"/>
              </w:rPr>
              <w:t>)</w:t>
            </w:r>
          </w:p>
        </w:tc>
      </w:tr>
      <w:tr w:rsidR="00CE3825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E3825" w:rsidRPr="00301389" w:rsidRDefault="00CE3825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E3825" w:rsidRPr="00C316CF" w:rsidRDefault="00CE3825" w:rsidP="008B01BA">
            <w:pPr>
              <w:spacing w:before="0" w:after="0"/>
              <w:rPr>
                <w:sz w:val="20"/>
              </w:rPr>
            </w:pPr>
            <w:r w:rsidRPr="00E7576A">
              <w:rPr>
                <w:sz w:val="20"/>
              </w:rPr>
              <w:t xml:space="preserve">Признание ЭOKД </w:t>
            </w:r>
            <w:r w:rsidRPr="00E7576A">
              <w:rPr>
                <w:sz w:val="20"/>
              </w:rPr>
              <w:lastRenderedPageBreak/>
              <w:t>несостоявшимс</w:t>
            </w:r>
            <w:r>
              <w:rPr>
                <w:sz w:val="20"/>
              </w:rPr>
              <w:t>я</w:t>
            </w:r>
          </w:p>
        </w:tc>
        <w:tc>
          <w:tcPr>
            <w:tcW w:w="1387" w:type="pct"/>
            <w:shd w:val="clear" w:color="auto" w:fill="auto"/>
          </w:tcPr>
          <w:p w:rsidR="00CE3825" w:rsidRDefault="00CE3825" w:rsidP="008B01BA">
            <w:pPr>
              <w:spacing w:before="0" w:after="0"/>
              <w:jc w:val="both"/>
              <w:rPr>
                <w:sz w:val="20"/>
              </w:rPr>
            </w:pPr>
            <w:r w:rsidRPr="009D1B18">
              <w:rPr>
                <w:sz w:val="20"/>
              </w:rPr>
              <w:lastRenderedPageBreak/>
              <w:t xml:space="preserve">При приеме содержимое </w:t>
            </w:r>
            <w:r w:rsidRPr="009D1B18">
              <w:rPr>
                <w:sz w:val="20"/>
              </w:rPr>
              <w:lastRenderedPageBreak/>
              <w:t xml:space="preserve">контролируется на присутствие в справочнике "Справочник оснований признания процедуры несостоявшейся" (nsiAbandonedReason). </w:t>
            </w:r>
            <w:r w:rsidRPr="00CE3825">
              <w:rPr>
                <w:sz w:val="20"/>
              </w:rPr>
              <w:t>Запись должна иметь значение "epProtocolEOKDSinglePart" в поле objectName</w:t>
            </w:r>
            <w:r>
              <w:rPr>
                <w:sz w:val="20"/>
              </w:rPr>
              <w:t>.</w:t>
            </w:r>
          </w:p>
          <w:p w:rsidR="00CE3825" w:rsidRPr="00162C8B" w:rsidRDefault="00CE3825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</w:tbl>
    <w:p w:rsidR="00CE3825" w:rsidRPr="006B1628" w:rsidRDefault="00CE3825" w:rsidP="006B1628"/>
    <w:p w:rsidR="004839A6" w:rsidRPr="003A472F" w:rsidRDefault="004839A6" w:rsidP="0095598C">
      <w:pPr>
        <w:pStyle w:val="20"/>
      </w:pPr>
      <w:r w:rsidRPr="003A472F">
        <w:t>Извещение о продлении срока подачи заявок на участие в ЭOK</w:t>
      </w:r>
      <w:r>
        <w:t>Д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839A6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839A6" w:rsidRPr="004839A6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Извещение о продлении срока подачи заявок на участие в ЭOK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4839A6" w:rsidRDefault="004839A6" w:rsidP="0095598C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epProlongationEOK</w:t>
            </w:r>
            <w:r>
              <w:rPr>
                <w:b/>
                <w:bCs/>
                <w:sz w:val="20"/>
                <w:lang w:val="en-US"/>
              </w:rPr>
              <w:t>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839A6" w:rsidRPr="00301389" w:rsidRDefault="004839A6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4839A6" w:rsidRPr="00301389" w:rsidRDefault="003B6457" w:rsidP="0095598C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4839A6" w:rsidRPr="004839A6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</w:t>
            </w:r>
            <w:r w:rsidRPr="004839A6">
              <w:rPr>
                <w:sz w:val="20"/>
              </w:rPr>
              <w:t xml:space="preserve"> «</w:t>
            </w:r>
            <w:r w:rsidRPr="004839A6">
              <w:rPr>
                <w:bCs/>
                <w:sz w:val="20"/>
              </w:rPr>
              <w:t>Извещение о продлении срока подачи заявок на участие в ЭOK</w:t>
            </w:r>
            <w:r w:rsidRPr="004839A6">
              <w:rPr>
                <w:sz w:val="20"/>
              </w:rPr>
              <w:t>» (</w:t>
            </w:r>
            <w:r w:rsidRPr="004839A6">
              <w:rPr>
                <w:bCs/>
                <w:sz w:val="20"/>
              </w:rPr>
              <w:t>epProlongationEOK</w:t>
            </w:r>
            <w:r w:rsidRPr="004839A6">
              <w:rPr>
                <w:sz w:val="20"/>
              </w:rPr>
              <w:t>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4839A6" w:rsidRDefault="004839A6" w:rsidP="0095598C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847A7" w:rsidRPr="00162C8B" w:rsidRDefault="00E847A7" w:rsidP="0095598C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4839A6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839A6" w:rsidRPr="00301389" w:rsidRDefault="004839A6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839A6" w:rsidRPr="00C316CF" w:rsidRDefault="004839A6" w:rsidP="0095598C">
            <w:pPr>
              <w:spacing w:before="0" w:after="0"/>
              <w:rPr>
                <w:sz w:val="20"/>
              </w:rPr>
            </w:pPr>
            <w:r w:rsidRPr="004839A6">
              <w:rPr>
                <w:sz w:val="20"/>
              </w:rPr>
              <w:t>Информация</w:t>
            </w:r>
            <w:r w:rsidR="00612DC7">
              <w:rPr>
                <w:sz w:val="20"/>
              </w:rPr>
              <w:t xml:space="preserve"> </w:t>
            </w:r>
            <w:r w:rsidRPr="004839A6">
              <w:rPr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4839A6" w:rsidRPr="00162C8B" w:rsidRDefault="004839A6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612DC7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</w:t>
            </w:r>
            <w:r>
              <w:rPr>
                <w:b/>
                <w:bCs/>
                <w:sz w:val="20"/>
              </w:rPr>
              <w:t xml:space="preserve"> </w:t>
            </w:r>
            <w:r w:rsidRPr="00A63BD0">
              <w:rPr>
                <w:b/>
                <w:bCs/>
                <w:sz w:val="20"/>
              </w:rPr>
              <w:t>о продлении срока подачи заявок ЭOKД (двухэтапный конкурс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secondStageInfo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по первому этапу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839A6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839A6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по первому этапу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firstStageInfo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проведения обсуждения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95598C" w:rsidRDefault="0095598C" w:rsidP="0095598C">
            <w:pPr>
              <w:spacing w:before="0" w:after="0"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Информация по второму этапу после продления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secondStageInfo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95598C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firstPartsDT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первых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finalOfferDate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подачи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secondPartsDT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рассмотрения и оценки вторых частей заявок на участие в конкурсе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4839A6" w:rsidRDefault="004839A6" w:rsidP="004839A6">
      <w:pPr>
        <w:spacing w:before="0" w:after="0"/>
        <w:contextualSpacing/>
        <w:rPr>
          <w:sz w:val="20"/>
        </w:rPr>
      </w:pPr>
    </w:p>
    <w:p w:rsidR="0095598C" w:rsidRPr="006B1628" w:rsidRDefault="0095598C" w:rsidP="0095598C">
      <w:pPr>
        <w:pStyle w:val="20"/>
      </w:pPr>
      <w:r w:rsidRPr="0095598C">
        <w:t>Извещение о проведении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5598C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5598C" w:rsidRPr="00301389" w:rsidRDefault="0095598C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5598C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95598C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ЭЗК (запрос котировок в электронной форме)</w:t>
            </w:r>
          </w:p>
        </w:tc>
      </w:tr>
      <w:tr w:rsidR="0095598C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95598C" w:rsidRDefault="0095598C" w:rsidP="0095598C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EZK</w:t>
            </w:r>
          </w:p>
        </w:tc>
        <w:tc>
          <w:tcPr>
            <w:tcW w:w="790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6B1628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95598C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5B65E9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95598C" w:rsidRDefault="0095598C" w:rsidP="008B01B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8B01B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C0F8B" w:rsidRDefault="00AC0F8B" w:rsidP="008B01BA">
            <w:pPr>
              <w:spacing w:before="0" w:after="0"/>
              <w:rPr>
                <w:sz w:val="20"/>
              </w:rPr>
            </w:pPr>
            <w:r w:rsidRPr="00AC0F8B">
              <w:rPr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95598C" w:rsidRPr="00C316CF" w:rsidRDefault="00AC0F8B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CF1621" w:rsidP="009559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95598C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95598C" w:rsidRPr="00A63BD0" w:rsidRDefault="0095598C" w:rsidP="0095598C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9559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2129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publicDiscussionInfo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Pr="00172214" w:rsidRDefault="00172214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Общественное обсуждение крупны</w:t>
            </w:r>
            <w:r>
              <w:rPr>
                <w:sz w:val="20"/>
              </w:rPr>
              <w:t>х закупок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172214" w:rsidRPr="00162C8B" w:rsidRDefault="00172214" w:rsidP="002129D1">
            <w:pPr>
              <w:spacing w:before="0"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172214" w:rsidRPr="00301389" w:rsidTr="002129D1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72214" w:rsidRPr="00301389" w:rsidRDefault="00172214" w:rsidP="0017221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contractServiceInfo</w:t>
            </w:r>
          </w:p>
        </w:tc>
        <w:tc>
          <w:tcPr>
            <w:tcW w:w="198" w:type="pct"/>
            <w:shd w:val="clear" w:color="auto" w:fill="auto"/>
          </w:tcPr>
          <w:p w:rsidR="00172214" w:rsidRPr="00A63BD0" w:rsidRDefault="00172214" w:rsidP="0017221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72214" w:rsidRDefault="00172214" w:rsidP="00172214">
            <w:pPr>
              <w:spacing w:after="0"/>
              <w:jc w:val="center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after="0"/>
              <w:jc w:val="both"/>
              <w:rPr>
                <w:sz w:val="20"/>
              </w:rPr>
            </w:pPr>
            <w:r w:rsidRPr="00172214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87" w:type="pct"/>
            <w:shd w:val="clear" w:color="auto" w:fill="auto"/>
          </w:tcPr>
          <w:p w:rsidR="00172214" w:rsidRPr="00172214" w:rsidRDefault="00172214" w:rsidP="0017221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3D21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3D2161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additionalInfo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заключении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contractTermAdd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1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D2161" w:rsidRPr="00301389" w:rsidRDefault="003D2161" w:rsidP="003D216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contractConditionsAdd</w:t>
            </w:r>
          </w:p>
        </w:tc>
        <w:tc>
          <w:tcPr>
            <w:tcW w:w="198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D2161" w:rsidRPr="00A63BD0" w:rsidRDefault="003D2161" w:rsidP="003D2161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признания победителя запроса котировок или иного участника запроса котировок уклонившегося от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3D2161" w:rsidRPr="00162C8B" w:rsidRDefault="003D2161" w:rsidP="003D216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C937B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5598C" w:rsidRPr="00162C8B" w:rsidRDefault="00C937B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598C" w:rsidRPr="00301389" w:rsidRDefault="0095598C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8830DA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8830DA" w:rsidP="00C937BF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991C22" w:rsidP="00C937B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991C22" w:rsidP="00C937BF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937B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937BF" w:rsidRPr="00301389" w:rsidRDefault="00C937BF" w:rsidP="00C937B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937BF" w:rsidRPr="00A63BD0" w:rsidRDefault="00C937BF" w:rsidP="00C937B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937BF" w:rsidRPr="00162C8B" w:rsidRDefault="00C937BF" w:rsidP="00C937B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598C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598C" w:rsidRPr="00301389" w:rsidRDefault="0095598C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C316CF" w:rsidRDefault="0095598C" w:rsidP="008B01B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5598C" w:rsidRPr="00162C8B" w:rsidRDefault="0095598C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5435E" w:rsidRPr="006B1628" w:rsidTr="00962D7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435E" w:rsidRPr="0095435E" w:rsidRDefault="0095435E" w:rsidP="0095435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</w:tcPr>
          <w:p w:rsidR="0095435E" w:rsidRPr="00162C8B" w:rsidRDefault="0095435E" w:rsidP="00962D75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5435E" w:rsidRPr="00301389" w:rsidRDefault="0095435E" w:rsidP="00962D75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5435E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95435E" w:rsidRDefault="0095435E" w:rsidP="00962D75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standardContractNumber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contractLifeCycleInfo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</w:t>
            </w:r>
            <w:r w:rsidRPr="0095435E">
              <w:rPr>
                <w:bCs/>
                <w:sz w:val="20"/>
              </w:rPr>
              <w:t>contractConditionsInfo</w:t>
            </w:r>
            <w:r w:rsidRPr="007D0096">
              <w:rPr>
                <w:bCs/>
                <w:sz w:val="20"/>
              </w:rPr>
              <w:t>/</w:t>
            </w:r>
            <w:r>
              <w:t xml:space="preserve"> </w:t>
            </w:r>
            <w:r w:rsidRPr="0095435E">
              <w:rPr>
                <w:sz w:val="20"/>
              </w:rPr>
              <w:t>contractLifeCycleInfo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5435E" w:rsidRPr="00301389" w:rsidTr="00962D7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435E" w:rsidRPr="00301389" w:rsidRDefault="0095435E" w:rsidP="00962D75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  <w:r w:rsidRPr="0095435E">
              <w:rPr>
                <w:sz w:val="20"/>
              </w:rPr>
              <w:t>maxPriceJustification</w:t>
            </w:r>
          </w:p>
        </w:tc>
        <w:tc>
          <w:tcPr>
            <w:tcW w:w="198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0A4FDE" w:rsidP="00962D75">
            <w:pPr>
              <w:spacing w:after="0"/>
              <w:jc w:val="both"/>
              <w:rPr>
                <w:sz w:val="20"/>
              </w:rPr>
            </w:pPr>
            <w:r w:rsidRPr="000A4FDE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387" w:type="pct"/>
            <w:shd w:val="clear" w:color="auto" w:fill="auto"/>
          </w:tcPr>
          <w:p w:rsidR="0095435E" w:rsidRPr="00A63BD0" w:rsidRDefault="0095435E" w:rsidP="00962D75">
            <w:pPr>
              <w:spacing w:after="0"/>
              <w:jc w:val="both"/>
              <w:rPr>
                <w:sz w:val="20"/>
              </w:rPr>
            </w:pPr>
          </w:p>
        </w:tc>
      </w:tr>
      <w:tr w:rsidR="0095598C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5598C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customerRequirementsInfo</w:t>
            </w: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Требование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6B1628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Требование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874529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customerRequirementInfo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2C7C2C">
              <w:rPr>
                <w:bCs/>
                <w:sz w:val="20"/>
              </w:rPr>
              <w:t>Организация заказчика данных требований» (</w:t>
            </w:r>
            <w:r w:rsidRPr="00874529">
              <w:rPr>
                <w:bCs/>
                <w:sz w:val="20"/>
              </w:rPr>
              <w:t>notificationInfo/customerRequirementsInfo/customerRequirementInfo/customer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C00344" w:rsidP="00874529">
            <w:pPr>
              <w:spacing w:before="0"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C00344">
              <w:rPr>
                <w:bCs/>
                <w:sz w:val="20"/>
              </w:rPr>
              <w:t>Обеспечение исполнения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C00344">
              <w:rPr>
                <w:bCs/>
                <w:sz w:val="20"/>
              </w:rPr>
              <w:t>contractGuarantee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435D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435D1" w:rsidRPr="00301389" w:rsidRDefault="001435D1" w:rsidP="001435D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unableProvideContractGuaranteeDocs</w:t>
            </w:r>
          </w:p>
        </w:tc>
        <w:tc>
          <w:tcPr>
            <w:tcW w:w="198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435D1" w:rsidRPr="00A63BD0" w:rsidRDefault="001435D1" w:rsidP="001435D1">
            <w:pPr>
              <w:spacing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>Отчет с обоснованием невозможности установления требования обеспечения контракта</w:t>
            </w:r>
          </w:p>
        </w:tc>
        <w:tc>
          <w:tcPr>
            <w:tcW w:w="1387" w:type="pct"/>
            <w:shd w:val="clear" w:color="auto" w:fill="auto"/>
          </w:tcPr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Контролируется бизнес-контролем заполнение блока, если (И):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-первая версия извещения размещена после выхода версии ЕИС 9.1;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>-не заполнен блок "Обеспечение исполнения контракта" (contractGuarantee);</w:t>
            </w:r>
          </w:p>
          <w:p w:rsidR="001435D1" w:rsidRPr="004D6719" w:rsidRDefault="001435D1" w:rsidP="001435D1">
            <w:pPr>
              <w:spacing w:before="0" w:after="0"/>
              <w:rPr>
                <w:sz w:val="20"/>
              </w:rPr>
            </w:pPr>
            <w:r w:rsidRPr="004D6719">
              <w:rPr>
                <w:sz w:val="20"/>
              </w:rPr>
              <w:t xml:space="preserve">-заказчик осуществляет деятельность на территории иностранного государства (в справочнике «Субъект контроля по 99 статье» (nsiControl99Subjects) для данного заказчика значение поля «Организация включена в перечень ст. 111.1 </w:t>
            </w:r>
          </w:p>
          <w:p w:rsidR="001435D1" w:rsidRPr="001435D1" w:rsidRDefault="001435D1" w:rsidP="001435D1">
            <w:pPr>
              <w:spacing w:before="0" w:after="0"/>
              <w:jc w:val="both"/>
              <w:rPr>
                <w:sz w:val="20"/>
              </w:rPr>
            </w:pPr>
            <w:r w:rsidRPr="004D6719">
              <w:rPr>
                <w:sz w:val="20"/>
              </w:rPr>
              <w:t xml:space="preserve">Федерального закона №44-ФЗ» </w:t>
            </w:r>
            <w:r w:rsidRPr="004D6719">
              <w:rPr>
                <w:sz w:val="20"/>
              </w:rPr>
              <w:lastRenderedPageBreak/>
              <w:t>(isSt111_1) равно «true»)</w:t>
            </w:r>
            <w:r>
              <w:rPr>
                <w:sz w:val="20"/>
              </w:rPr>
              <w:t>.</w:t>
            </w:r>
          </w:p>
          <w:p w:rsidR="001435D1" w:rsidRPr="002C7C2C" w:rsidRDefault="001435D1" w:rsidP="001435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162C8B">
              <w:rPr>
                <w:sz w:val="20"/>
              </w:rPr>
              <w:t>attachmentsInfo</w:t>
            </w:r>
            <w:r>
              <w:rPr>
                <w:sz w:val="20"/>
              </w:rPr>
              <w:t xml:space="preserve"> документа «Извещение о проведении ЭОК»</w:t>
            </w:r>
          </w:p>
        </w:tc>
      </w:tr>
      <w:tr w:rsidR="00613232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13232" w:rsidRPr="00301389" w:rsidRDefault="00613232" w:rsidP="00613232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provisionWarranty</w:t>
            </w:r>
          </w:p>
        </w:tc>
        <w:tc>
          <w:tcPr>
            <w:tcW w:w="198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13232" w:rsidRPr="00C316CF" w:rsidRDefault="00613232" w:rsidP="006132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Обеспечение гарантийных обязательств</w:t>
            </w:r>
          </w:p>
        </w:tc>
        <w:tc>
          <w:tcPr>
            <w:tcW w:w="1387" w:type="pct"/>
            <w:shd w:val="clear" w:color="auto" w:fill="auto"/>
          </w:tcPr>
          <w:p w:rsidR="00613232" w:rsidRPr="004D6719" w:rsidRDefault="00613232" w:rsidP="0061323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606E34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 Приложении 3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  <w:r w:rsidR="0095435E">
              <w:rPr>
                <w:sz w:val="20"/>
              </w:rPr>
              <w:t xml:space="preserve"> на уровне требований заказчика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purchaseObjectDescription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Описание объекта закупки. 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4529" w:rsidRPr="00301389" w:rsidRDefault="00874529" w:rsidP="0087452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874529" w:rsidRPr="00A63BD0" w:rsidRDefault="00874529" w:rsidP="0087452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874529" w:rsidRPr="00162C8B" w:rsidRDefault="00874529" w:rsidP="0087452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34B3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34B31" w:rsidRPr="00301389" w:rsidRDefault="00434B31" w:rsidP="00434B3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bankSupportContractRequiredInfo</w:t>
            </w:r>
          </w:p>
        </w:tc>
        <w:tc>
          <w:tcPr>
            <w:tcW w:w="198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34B31" w:rsidRPr="00A63BD0" w:rsidRDefault="00434B31" w:rsidP="00434B31">
            <w:pPr>
              <w:spacing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 xml:space="preserve">Информации о банковском и (или) казначейском сопровождении контакта. </w:t>
            </w:r>
          </w:p>
        </w:tc>
        <w:tc>
          <w:tcPr>
            <w:tcW w:w="1387" w:type="pct"/>
            <w:shd w:val="clear" w:color="auto" w:fill="auto"/>
          </w:tcPr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  <w:r w:rsidRPr="00434B31">
              <w:rPr>
                <w:sz w:val="20"/>
              </w:rPr>
              <w:t>Указание допустимо только для базовой версии извещения. Игнорируется при приеме изменений извещения. Игнорируется при приеме и заполняется на основании сведений связанного плана-графика, если указан блок tenderPlanInfo И в связанном ППГ Информация о банковском сопровождении контракта не равна «Требуется банковское или казначейское сопровождение контракта»</w:t>
            </w:r>
          </w:p>
          <w:p w:rsidR="00434B31" w:rsidRDefault="00434B31" w:rsidP="00434B31">
            <w:pPr>
              <w:spacing w:before="0" w:after="0"/>
              <w:jc w:val="both"/>
              <w:rPr>
                <w:sz w:val="20"/>
              </w:rPr>
            </w:pPr>
          </w:p>
          <w:p w:rsidR="00434B31" w:rsidRPr="00162C8B" w:rsidRDefault="00434B31" w:rsidP="00434B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см. состав соответствующего блока документа «</w:t>
            </w:r>
            <w:r w:rsidRPr="00AA2031">
              <w:rPr>
                <w:sz w:val="20"/>
              </w:rPr>
              <w:t>Извещение о проведении ЭА (электронный аукцион), внесение изменений» (notificationEF) в Приложении 3</w:t>
            </w:r>
          </w:p>
        </w:tc>
      </w:tr>
      <w:tr w:rsidR="00874529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4529" w:rsidRPr="0095435E" w:rsidRDefault="00C00344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Условия контракта</w:t>
            </w:r>
            <w:r w:rsidR="0095435E" w:rsidRPr="0095435E">
              <w:rPr>
                <w:b/>
                <w:bCs/>
                <w:sz w:val="20"/>
              </w:rPr>
              <w:t xml:space="preserve"> </w:t>
            </w:r>
            <w:r w:rsidR="0095435E">
              <w:rPr>
                <w:b/>
                <w:bCs/>
                <w:sz w:val="20"/>
              </w:rPr>
              <w:t>на уровне требований заказчика</w:t>
            </w:r>
          </w:p>
        </w:tc>
      </w:tr>
      <w:tr w:rsidR="00874529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74529" w:rsidRPr="00162C8B" w:rsidRDefault="00C00344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contractConditionsInfo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4529" w:rsidRPr="00301389" w:rsidRDefault="00874529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maxPriceInfo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начальной (максимальной) цене контракта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начальной (максимальной) цене контракта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maxPriceInfo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E764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E764A" w:rsidRPr="00301389" w:rsidRDefault="00FE764A" w:rsidP="00FE764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both"/>
              <w:rPr>
                <w:sz w:val="20"/>
              </w:rPr>
            </w:pPr>
            <w:r w:rsidRPr="0051570C">
              <w:rPr>
                <w:sz w:val="20"/>
              </w:rPr>
              <w:t>maxPriceCurrency</w:t>
            </w:r>
          </w:p>
        </w:tc>
        <w:tc>
          <w:tcPr>
            <w:tcW w:w="198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E764A" w:rsidRPr="00A63BD0" w:rsidRDefault="00FE764A" w:rsidP="00FE764A">
            <w:pPr>
              <w:spacing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FE764A" w:rsidRPr="00A63BD0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Начальная (максимальная) цена в валюте контра</w:t>
            </w:r>
            <w:r>
              <w:rPr>
                <w:sz w:val="20"/>
              </w:rPr>
              <w:t>кта/Максимальная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FE764A" w:rsidRDefault="00FE764A" w:rsidP="00FE76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 xml:space="preserve">: </w:t>
            </w:r>
            <w:r w:rsidR="0042118A" w:rsidRPr="0042118A">
              <w:rPr>
                <w:sz w:val="20"/>
              </w:rPr>
              <w:t>(-</w:t>
            </w:r>
            <w:r w:rsidR="0042118A">
              <w:rPr>
                <w:sz w:val="20"/>
              </w:rPr>
              <w:t>)?</w:t>
            </w:r>
            <w:r w:rsidR="004978B0">
              <w:rPr>
                <w:sz w:val="20"/>
              </w:rPr>
              <w:t>(-)\d+(\.\d{1,2})?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Заполняется автоматически по формуле: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 xml:space="preserve">Для валют с номиналом = 1 или </w:t>
            </w:r>
            <w:r w:rsidRPr="0042118A">
              <w:rPr>
                <w:sz w:val="20"/>
              </w:rPr>
              <w:lastRenderedPageBreak/>
              <w:t>номинал не указан: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пакета).</w:t>
            </w:r>
          </w:p>
          <w:p w:rsidR="0042118A" w:rsidRPr="0042118A" w:rsidRDefault="0042118A" w:rsidP="0042118A">
            <w:pPr>
              <w:spacing w:before="0" w:after="0"/>
              <w:rPr>
                <w:sz w:val="20"/>
              </w:rPr>
            </w:pPr>
            <w:r w:rsidRPr="0042118A">
              <w:rPr>
                <w:sz w:val="20"/>
              </w:rPr>
              <w:t>Для валют с номиналом не равным 1:</w:t>
            </w:r>
          </w:p>
          <w:p w:rsidR="00FE764A" w:rsidRPr="002C7C2C" w:rsidRDefault="0042118A" w:rsidP="00FE764A">
            <w:pPr>
              <w:spacing w:after="0"/>
              <w:jc w:val="both"/>
              <w:rPr>
                <w:sz w:val="20"/>
              </w:rPr>
            </w:pPr>
            <w:r w:rsidRPr="0042118A">
              <w:rPr>
                <w:sz w:val="20"/>
              </w:rPr>
              <w:t>maxPrice * «Номинал» (из справочника валют для соответствующей валюты) / currencyRate/rate</w:t>
            </w:r>
          </w:p>
        </w:tc>
      </w:tr>
      <w:tr w:rsidR="003077C9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77C9" w:rsidRPr="00301389" w:rsidRDefault="003077C9" w:rsidP="003077C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77C9" w:rsidRPr="0051570C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  <w:lang w:val="en-US"/>
              </w:rPr>
              <w:t>advancePaymentSum</w:t>
            </w:r>
          </w:p>
        </w:tc>
        <w:tc>
          <w:tcPr>
            <w:tcW w:w="198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77C9" w:rsidRPr="00C316CF" w:rsidRDefault="003077C9" w:rsidP="003077C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77C9" w:rsidRPr="0042118A" w:rsidRDefault="003077C9" w:rsidP="003077C9">
            <w:pPr>
              <w:spacing w:after="0"/>
              <w:jc w:val="both"/>
              <w:rPr>
                <w:sz w:val="20"/>
              </w:rPr>
            </w:pPr>
            <w:r w:rsidRPr="00953B37">
              <w:rPr>
                <w:sz w:val="20"/>
              </w:rPr>
              <w:t>Предусмотрена выплата аванса</w:t>
            </w:r>
          </w:p>
        </w:tc>
        <w:tc>
          <w:tcPr>
            <w:tcW w:w="1387" w:type="pct"/>
            <w:shd w:val="clear" w:color="auto" w:fill="auto"/>
          </w:tcPr>
          <w:p w:rsidR="003077C9" w:rsidRDefault="003077C9" w:rsidP="003077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«Извещение о проведении ЭА (электронный аукцион)»</w:t>
            </w:r>
            <w:r w:rsidRPr="003077C9">
              <w:rPr>
                <w:sz w:val="20"/>
              </w:rPr>
              <w:t xml:space="preserve"> </w:t>
            </w:r>
            <w:r>
              <w:rPr>
                <w:sz w:val="20"/>
              </w:rPr>
              <w:t>Приложение 3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 \d{36}</w:t>
            </w:r>
          </w:p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Заполняется автоматически из плана-графика в случае указания блока tenderPlanInfo. Иначе тр</w:t>
            </w:r>
            <w:r>
              <w:rPr>
                <w:sz w:val="20"/>
              </w:rPr>
              <w:t>ебуется обязательное заполнение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tenderPlanInfo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</w:p>
        </w:tc>
        <w:tc>
          <w:tcPr>
            <w:tcW w:w="1387" w:type="pct"/>
            <w:shd w:val="clear" w:color="auto" w:fill="auto"/>
          </w:tcPr>
          <w:p w:rsidR="00C00344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  <w:p w:rsidR="00CB5C2F" w:rsidRDefault="00CB5C2F" w:rsidP="00C00344">
            <w:pPr>
              <w:spacing w:after="0"/>
              <w:jc w:val="both"/>
              <w:rPr>
                <w:sz w:val="20"/>
              </w:rPr>
            </w:pPr>
          </w:p>
          <w:p w:rsidR="00CB5C2F" w:rsidRPr="00A63BD0" w:rsidRDefault="00CB5C2F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 xml:space="preserve">Сведения о </w:t>
            </w:r>
            <w:r>
              <w:rPr>
                <w:sz w:val="20"/>
              </w:rPr>
              <w:t>связи с позицией плана-графика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tenderPlanInfo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BOInfo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87" w:type="pct"/>
            <w:shd w:val="clear" w:color="auto" w:fill="auto"/>
          </w:tcPr>
          <w:p w:rsidR="00C00344" w:rsidRDefault="00CB5C2F" w:rsidP="00C00344">
            <w:pPr>
              <w:spacing w:after="0"/>
              <w:jc w:val="both"/>
              <w:rPr>
                <w:bCs/>
                <w:sz w:val="20"/>
              </w:rPr>
            </w:pPr>
            <w:r w:rsidRPr="002C7C2C">
              <w:rPr>
                <w:sz w:val="20"/>
              </w:rPr>
              <w:t>Состав элемента см. состав элемента «</w:t>
            </w:r>
            <w:r w:rsidRPr="00A63BD0">
              <w:rPr>
                <w:sz w:val="20"/>
              </w:rPr>
              <w:t>Информация о бюджетном обязательстве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 w:rsidR="007D0096">
              <w:t xml:space="preserve"> </w:t>
            </w:r>
            <w:r w:rsidR="007D0096"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BOInfo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  <w:p w:rsidR="00E65877" w:rsidRPr="00A63BD0" w:rsidRDefault="00E65877" w:rsidP="00C00344">
            <w:pPr>
              <w:spacing w:after="0"/>
              <w:jc w:val="both"/>
              <w:rPr>
                <w:sz w:val="20"/>
              </w:rPr>
            </w:pPr>
            <w:r w:rsidRPr="00E65877">
              <w:rPr>
                <w:sz w:val="20"/>
              </w:rPr>
              <w:t>Блок игнорируется при приеме, если данная организация-заказчик включена в настройку «Настройка ПРИЗ для организаций, в извещениях которых не требуется указание сведений о принимаемом БО»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deliveryPlacesInfo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Места доставки товара, выполнения работы или оказания </w:t>
            </w:r>
            <w:r w:rsidRPr="00A63BD0">
              <w:rPr>
                <w:sz w:val="20"/>
              </w:rPr>
              <w:lastRenderedPageBreak/>
              <w:t>услуги по справочнику КЛАДР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7D0096" w:rsidP="00C00344">
            <w:pPr>
              <w:spacing w:after="0"/>
              <w:jc w:val="both"/>
              <w:rPr>
                <w:sz w:val="20"/>
              </w:rPr>
            </w:pPr>
            <w:r w:rsidRPr="002C7C2C">
              <w:rPr>
                <w:sz w:val="20"/>
              </w:rPr>
              <w:lastRenderedPageBreak/>
              <w:t>Состав элемента см. состав элемента «</w:t>
            </w:r>
            <w:r w:rsidRPr="00A63BD0">
              <w:rPr>
                <w:sz w:val="20"/>
              </w:rPr>
              <w:t xml:space="preserve">Места доставки товара, </w:t>
            </w:r>
            <w:r w:rsidRPr="00A63BD0">
              <w:rPr>
                <w:sz w:val="20"/>
              </w:rPr>
              <w:lastRenderedPageBreak/>
              <w:t>выполнения работы или оказания услуги по справочнику КЛАДР</w:t>
            </w:r>
            <w:r w:rsidRPr="002C7C2C">
              <w:rPr>
                <w:bCs/>
                <w:sz w:val="20"/>
              </w:rPr>
              <w:t>» (</w:t>
            </w:r>
            <w:r w:rsidRPr="00874529">
              <w:rPr>
                <w:bCs/>
                <w:sz w:val="20"/>
              </w:rPr>
              <w:t>notificationInfo/customerRequirementsInfo/customerRequirementInfo/</w:t>
            </w:r>
            <w:r>
              <w:t xml:space="preserve"> </w:t>
            </w:r>
            <w:r w:rsidRPr="007D0096">
              <w:rPr>
                <w:bCs/>
                <w:sz w:val="20"/>
              </w:rPr>
              <w:t>contractConditionsInfo/</w:t>
            </w:r>
            <w:r>
              <w:t xml:space="preserve"> </w:t>
            </w:r>
            <w:r w:rsidRPr="00A63BD0">
              <w:rPr>
                <w:sz w:val="20"/>
              </w:rPr>
              <w:t>deliveryPlacesInfo</w:t>
            </w:r>
            <w:r w:rsidRPr="002C7C2C">
              <w:rPr>
                <w:bCs/>
                <w:sz w:val="20"/>
              </w:rPr>
              <w:t xml:space="preserve">) </w:t>
            </w:r>
            <w:r>
              <w:rPr>
                <w:sz w:val="20"/>
              </w:rPr>
              <w:t xml:space="preserve">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deliveryTerm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  <w:tr w:rsidR="00C00344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00344" w:rsidRPr="00301389" w:rsidRDefault="00C00344" w:rsidP="00C00344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oneSideRejection</w:t>
            </w:r>
          </w:p>
        </w:tc>
        <w:tc>
          <w:tcPr>
            <w:tcW w:w="198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Частей 8 -- 25 Статьи 95 Закона №44-ФЗ</w:t>
            </w:r>
          </w:p>
        </w:tc>
        <w:tc>
          <w:tcPr>
            <w:tcW w:w="1387" w:type="pct"/>
            <w:shd w:val="clear" w:color="auto" w:fill="auto"/>
          </w:tcPr>
          <w:p w:rsidR="00C00344" w:rsidRPr="00A63BD0" w:rsidRDefault="00C00344" w:rsidP="00C00344">
            <w:pPr>
              <w:spacing w:after="0"/>
              <w:jc w:val="both"/>
              <w:rPr>
                <w:sz w:val="20"/>
              </w:rPr>
            </w:pPr>
          </w:p>
        </w:tc>
      </w:tr>
    </w:tbl>
    <w:p w:rsidR="000900FA" w:rsidRPr="000900FA" w:rsidRDefault="000900FA" w:rsidP="000900FA"/>
    <w:p w:rsidR="00353461" w:rsidRPr="00661B47" w:rsidRDefault="00353461" w:rsidP="00353461">
      <w:pPr>
        <w:pStyle w:val="20"/>
      </w:pPr>
      <w:r w:rsidRPr="00353461">
        <w:t>Протокол рассмотрения заявок на участие в ЭЗК (запрос котировок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53461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44B6D">
              <w:rPr>
                <w:b/>
                <w:bCs/>
                <w:sz w:val="20"/>
              </w:rPr>
              <w:t>-</w:t>
            </w:r>
            <w:r>
              <w:rPr>
                <w:b/>
                <w:bCs/>
                <w:sz w:val="20"/>
              </w:rPr>
              <w:t>ОУ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BC172F" w:rsidRDefault="00353461" w:rsidP="00BC172F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 w:rsidR="00BC172F">
              <w:rPr>
                <w:b/>
                <w:bCs/>
                <w:sz w:val="20"/>
                <w:lang w:val="en-US"/>
              </w:rPr>
              <w:t>ZK1</w:t>
            </w: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53461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353461" w:rsidRPr="00944B6D" w:rsidRDefault="00353461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353461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9C2A3B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353461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53461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C2A3B">
              <w:rPr>
                <w:b/>
                <w:bCs/>
                <w:sz w:val="20"/>
              </w:rPr>
              <w:t>Информация о проведении ЭЗК (запрос</w:t>
            </w:r>
            <w:r>
              <w:rPr>
                <w:b/>
                <w:bCs/>
                <w:sz w:val="20"/>
              </w:rPr>
              <w:t xml:space="preserve"> котировок в электронной форме)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53461" w:rsidRPr="00301389" w:rsidRDefault="00353461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35346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53461" w:rsidRPr="00301389" w:rsidRDefault="00353461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53461" w:rsidRPr="00C316CF" w:rsidRDefault="00353461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53461" w:rsidRPr="00C316CF" w:rsidRDefault="001D48A1" w:rsidP="001D48A1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1D48A1" w:rsidRDefault="001D48A1" w:rsidP="008B01BA">
            <w:pPr>
              <w:spacing w:before="0" w:after="0"/>
              <w:jc w:val="both"/>
              <w:rPr>
                <w:sz w:val="20"/>
              </w:rPr>
            </w:pPr>
            <w:r w:rsidRPr="001D48A1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"epProtocolEZK1" в поле objectName</w:t>
            </w:r>
          </w:p>
          <w:p w:rsidR="00353461" w:rsidRPr="00162C8B" w:rsidRDefault="00353461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lastRenderedPageBreak/>
              <w:t>Заявки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C2A3B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C2A3B" w:rsidRPr="00301389" w:rsidRDefault="00D90730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C2A3B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9C2A3B" w:rsidRPr="00162C8B" w:rsidRDefault="00D90730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C2A3B" w:rsidRPr="00301389" w:rsidRDefault="009C2A3B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90730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90730" w:rsidRPr="00301389" w:rsidRDefault="00D90730" w:rsidP="00D9073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D90730" w:rsidRPr="00A63BD0" w:rsidRDefault="00D90730" w:rsidP="00D9073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353461" w:rsidRDefault="00353461" w:rsidP="00307C8D">
      <w:pPr>
        <w:spacing w:before="0" w:after="0"/>
        <w:contextualSpacing/>
        <w:rPr>
          <w:sz w:val="20"/>
        </w:rPr>
      </w:pPr>
    </w:p>
    <w:p w:rsidR="00BC172F" w:rsidRPr="00661B47" w:rsidRDefault="00BC172F" w:rsidP="00BC172F">
      <w:pPr>
        <w:pStyle w:val="20"/>
      </w:pPr>
      <w:r w:rsidRPr="00BC172F">
        <w:t>Протокол рассмотрения и оценки заявок на участие в 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BC172F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C172F" w:rsidRPr="00301389" w:rsidRDefault="00BC172F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C172F">
              <w:rPr>
                <w:b/>
                <w:bCs/>
                <w:sz w:val="20"/>
              </w:rPr>
              <w:t>Протокол рассмотрения и оценки заявок на участие в ЭЗК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ZK2</w:t>
            </w: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BC172F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</w:t>
            </w:r>
            <w:r w:rsidRPr="00C316CF">
              <w:rPr>
                <w:sz w:val="20"/>
              </w:rPr>
              <w:lastRenderedPageBreak/>
              <w:t>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</w:tcPr>
          <w:p w:rsidR="00BC172F" w:rsidRPr="00944B6D" w:rsidRDefault="00BC172F" w:rsidP="008B01B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afterProlongation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Протокол после продления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Для протоколов принимаемых после того</w:t>
            </w:r>
            <w:r>
              <w:rPr>
                <w:sz w:val="20"/>
              </w:rPr>
              <w:t>,</w:t>
            </w:r>
            <w:r w:rsidRPr="00C316CF">
              <w:rPr>
                <w:sz w:val="20"/>
              </w:rPr>
              <w:t xml:space="preserve"> как по закупке размещен документ "Извещение о продлении срока подачи заявок" должно быть указано значение true, в остальных случаях указывается значение false</w:t>
            </w:r>
          </w:p>
        </w:tc>
      </w:tr>
      <w:tr w:rsidR="00256A51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56A51" w:rsidRPr="00301389" w:rsidRDefault="00256A51" w:rsidP="00256A51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printFormFieldsInfo</w:t>
            </w:r>
          </w:p>
        </w:tc>
        <w:tc>
          <w:tcPr>
            <w:tcW w:w="198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56A51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печатной формы</w:t>
            </w:r>
          </w:p>
        </w:tc>
        <w:tc>
          <w:tcPr>
            <w:tcW w:w="1387" w:type="pct"/>
            <w:shd w:val="clear" w:color="auto" w:fill="auto"/>
          </w:tcPr>
          <w:p w:rsidR="00256A51" w:rsidRPr="00C316CF" w:rsidRDefault="00256A51" w:rsidP="00256A51">
            <w:pPr>
              <w:spacing w:before="0" w:after="0"/>
              <w:rPr>
                <w:sz w:val="20"/>
              </w:rPr>
            </w:pPr>
            <w:r w:rsidRPr="00256A51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9C2A3B">
              <w:rPr>
                <w:sz w:val="20"/>
              </w:rPr>
              <w:t>Информация о проведении ЭЗК (запрос</w:t>
            </w:r>
            <w:r>
              <w:rPr>
                <w:sz w:val="20"/>
              </w:rPr>
              <w:t xml:space="preserve"> котировок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BC172F" w:rsidRPr="00C316CF" w:rsidRDefault="00BC172F" w:rsidP="008B01B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BC172F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70DF6" w:rsidRPr="00301389" w:rsidTr="00FD3C60">
        <w:trPr>
          <w:jc w:val="center"/>
        </w:trPr>
        <w:tc>
          <w:tcPr>
            <w:tcW w:w="743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0DF6" w:rsidRPr="00A63BD0" w:rsidRDefault="00A70DF6" w:rsidP="00FD3C6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0DF6" w:rsidRPr="00A63BD0" w:rsidRDefault="00A70DF6" w:rsidP="00A70DF6">
            <w:pPr>
              <w:spacing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7" w:type="pct"/>
            <w:shd w:val="clear" w:color="auto" w:fill="auto"/>
          </w:tcPr>
          <w:p w:rsidR="00A70DF6" w:rsidRDefault="00A70DF6" w:rsidP="00FD3C60">
            <w:pPr>
              <w:spacing w:before="0" w:after="0"/>
              <w:jc w:val="both"/>
              <w:rPr>
                <w:sz w:val="20"/>
              </w:rPr>
            </w:pPr>
            <w:r w:rsidRPr="00A70DF6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"epProtocolEZK2" в поле objectName</w:t>
            </w:r>
          </w:p>
          <w:p w:rsidR="00A70DF6" w:rsidRPr="00162C8B" w:rsidRDefault="00A70DF6" w:rsidP="00FD3C6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B4452">
              <w:rPr>
                <w:sz w:val="20"/>
              </w:rPr>
              <w:t>Признание открытого конкурса в электронной форме несостоявшимс</w:t>
            </w:r>
            <w:r>
              <w:rPr>
                <w:sz w:val="20"/>
              </w:rPr>
              <w:t>я» (</w:t>
            </w:r>
            <w:r w:rsidRPr="000B4452">
              <w:rPr>
                <w:sz w:val="20"/>
              </w:rPr>
              <w:t>protocolInfo\</w:t>
            </w:r>
            <w:r>
              <w:t xml:space="preserve"> </w:t>
            </w:r>
            <w:r w:rsidRPr="000B4452">
              <w:rPr>
                <w:sz w:val="20"/>
              </w:rPr>
              <w:t>abandonedReason</w:t>
            </w:r>
            <w:r>
              <w:rPr>
                <w:sz w:val="20"/>
              </w:rPr>
              <w:t>)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162C8B" w:rsidRDefault="00BC172F" w:rsidP="008B01B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finalPrice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3C531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3C531F">
              <w:rPr>
                <w:sz w:val="20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Сумма предложения участника</w:t>
            </w:r>
          </w:p>
        </w:tc>
        <w:tc>
          <w:tcPr>
            <w:tcW w:w="1387" w:type="pct"/>
            <w:shd w:val="clear" w:color="auto" w:fill="auto"/>
          </w:tcPr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</w:p>
          <w:p w:rsidR="00BC172F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?</w:t>
            </w:r>
            <w:r w:rsidR="004978B0">
              <w:rPr>
                <w:sz w:val="20"/>
              </w:rPr>
              <w:t>(-)\d+(\.\d{1,</w:t>
            </w:r>
            <w:r w:rsidR="003C531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3C531F" w:rsidRPr="00A63BD0" w:rsidRDefault="003C531F" w:rsidP="008B01BA">
            <w:pPr>
              <w:spacing w:after="0"/>
              <w:jc w:val="both"/>
              <w:rPr>
                <w:sz w:val="20"/>
              </w:rPr>
            </w:pPr>
            <w:r w:rsidRPr="005F6735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47364B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364B" w:rsidRPr="00301389" w:rsidRDefault="0047364B" w:rsidP="0047364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47364B" w:rsidRPr="00A63BD0" w:rsidRDefault="0047364B" w:rsidP="0047364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47364B" w:rsidRDefault="0047364B" w:rsidP="0047364B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correspondencies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 xml:space="preserve">Соответствие участника преимуществам / требованиям / </w:t>
            </w:r>
            <w:r w:rsidRPr="00D90730">
              <w:rPr>
                <w:sz w:val="20"/>
              </w:rPr>
              <w:lastRenderedPageBreak/>
              <w:t>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C172F" w:rsidRPr="00301389" w:rsidRDefault="00BC172F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8B01BA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C172F" w:rsidRPr="00301389" w:rsidRDefault="00BC172F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BC17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appAdmittedInfo</w:t>
            </w: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</w:tr>
      <w:tr w:rsidR="00BC172F" w:rsidRPr="00301389" w:rsidTr="008B01BA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BC172F" w:rsidRPr="00A63BD0" w:rsidRDefault="00BC172F" w:rsidP="00BC172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admittedInfo</w:t>
            </w:r>
          </w:p>
          <w:p w:rsidR="00BC172F" w:rsidRPr="00852C00" w:rsidRDefault="00BC172F" w:rsidP="00852C0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172F" w:rsidRPr="00A63BD0" w:rsidRDefault="00BC172F" w:rsidP="00BC172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C172F" w:rsidRPr="00A63BD0" w:rsidRDefault="00852C00" w:rsidP="00BC172F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2D5058" w:rsidRPr="00A63BD0" w:rsidRDefault="002D5058" w:rsidP="00BC172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="00852C00" w:rsidRPr="00852C00">
              <w:rPr>
                <w:sz w:val="20"/>
              </w:rPr>
              <w:t>Информация о допуске заявки</w:t>
            </w:r>
            <w:r>
              <w:rPr>
                <w:sz w:val="20"/>
              </w:rPr>
              <w:t>»</w:t>
            </w:r>
            <w:r w:rsidRPr="00D90730">
              <w:rPr>
                <w:sz w:val="20"/>
              </w:rPr>
              <w:t xml:space="preserve"> (protocolInfo/applicationsInfo/applicationInfo/admittedInfo</w:t>
            </w:r>
            <w:r w:rsidRPr="002D5058">
              <w:rPr>
                <w:sz w:val="20"/>
              </w:rPr>
              <w:t>/</w:t>
            </w:r>
            <w:r w:rsidRPr="00A63BD0">
              <w:rPr>
                <w:sz w:val="20"/>
              </w:rPr>
              <w:t xml:space="preserve"> a</w:t>
            </w:r>
            <w:r w:rsidR="00852C00" w:rsidRPr="00852C00">
              <w:rPr>
                <w:sz w:val="20"/>
              </w:rPr>
              <w:t>admittedInfo</w:t>
            </w:r>
            <w:r w:rsidRPr="00A63BD0">
              <w:rPr>
                <w:sz w:val="20"/>
              </w:rPr>
              <w:t>n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первого этапа ЭOKД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  <w:lang w:val="en-US"/>
              </w:rPr>
              <w:t>rotocolEOKD</w:t>
            </w:r>
            <w:r w:rsidRPr="00BC172F">
              <w:rPr>
                <w:bCs/>
                <w:sz w:val="20"/>
              </w:rPr>
              <w:t>1</w:t>
            </w:r>
          </w:p>
        </w:tc>
      </w:tr>
      <w:tr w:rsidR="00852C00" w:rsidRPr="00301389" w:rsidTr="003B56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52C00" w:rsidRPr="00301389" w:rsidRDefault="00852C00" w:rsidP="003B56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</w:tr>
      <w:tr w:rsidR="00852C00" w:rsidRPr="00301389" w:rsidTr="003B56E4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admitted</w:t>
            </w:r>
          </w:p>
        </w:tc>
        <w:tc>
          <w:tcPr>
            <w:tcW w:w="198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3B56E4">
            <w:pPr>
              <w:spacing w:after="0"/>
              <w:jc w:val="both"/>
              <w:rPr>
                <w:sz w:val="20"/>
              </w:rPr>
            </w:pPr>
            <w:r w:rsidRPr="00852C00">
              <w:rPr>
                <w:sz w:val="20"/>
              </w:rPr>
              <w:t>Заявка допущена</w:t>
            </w:r>
          </w:p>
        </w:tc>
        <w:tc>
          <w:tcPr>
            <w:tcW w:w="1387" w:type="pct"/>
            <w:shd w:val="clear" w:color="auto" w:fill="auto"/>
          </w:tcPr>
          <w:p w:rsidR="00852C00" w:rsidRPr="00852C00" w:rsidRDefault="00852C00" w:rsidP="003B56E4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852C00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resultType</w:t>
            </w:r>
          </w:p>
        </w:tc>
        <w:tc>
          <w:tcPr>
            <w:tcW w:w="198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52C00" w:rsidRPr="00A63BD0" w:rsidRDefault="00852C00" w:rsidP="00852C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Результат оценки в тестовом представлении, возможные значения</w:t>
            </w:r>
          </w:p>
        </w:tc>
        <w:tc>
          <w:tcPr>
            <w:tcW w:w="1387" w:type="pct"/>
            <w:shd w:val="clear" w:color="auto" w:fill="auto"/>
          </w:tcPr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 xml:space="preserve">WIN_OFFER-Победитель; LIKE_WIN_OFFER-Предложение о цене контракта такое же как у победителя; </w:t>
            </w:r>
          </w:p>
          <w:p w:rsidR="00852C0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SECOND_OFFER-Лучшее предложение о цене контракта после победителя; </w:t>
            </w:r>
          </w:p>
          <w:p w:rsidR="00852C00" w:rsidRPr="00A63BD0" w:rsidRDefault="00852C00" w:rsidP="00852C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PASS_OFFER-Все остальные заявки</w:t>
            </w:r>
          </w:p>
        </w:tc>
      </w:tr>
    </w:tbl>
    <w:p w:rsidR="00BC172F" w:rsidRDefault="00BC172F" w:rsidP="00307C8D">
      <w:pPr>
        <w:spacing w:before="0" w:after="0"/>
        <w:contextualSpacing/>
        <w:rPr>
          <w:sz w:val="20"/>
        </w:rPr>
      </w:pPr>
    </w:p>
    <w:p w:rsidR="00A41CED" w:rsidRPr="003A472F" w:rsidRDefault="00A41CED" w:rsidP="00A41CED">
      <w:pPr>
        <w:pStyle w:val="20"/>
      </w:pPr>
      <w:r w:rsidRPr="003A472F">
        <w:t xml:space="preserve">Извещение о продлении срока подачи заявок на участие в </w:t>
      </w:r>
      <w:r>
        <w:t>ЭЗК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41CED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41CED" w:rsidRPr="00301389" w:rsidRDefault="00A41CED" w:rsidP="008B01B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41CED" w:rsidRPr="00944B6D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b/>
                <w:bCs/>
                <w:sz w:val="20"/>
              </w:rPr>
              <w:t xml:space="preserve">Извещение о продлении срока подачи заявок на участие в </w:t>
            </w:r>
            <w:r w:rsidRPr="00A41CED">
              <w:rPr>
                <w:b/>
              </w:rPr>
              <w:t>ЭЗК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A41CED" w:rsidRDefault="00A41CED" w:rsidP="00A41CED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epProlongationE</w:t>
            </w:r>
            <w:r>
              <w:rPr>
                <w:b/>
                <w:bCs/>
                <w:sz w:val="20"/>
                <w:lang w:val="en-US"/>
              </w:rPr>
              <w:t>ZK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A41CED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1CED" w:rsidRPr="00301389" w:rsidRDefault="00A41CED" w:rsidP="00A41CED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41CED" w:rsidRPr="00301389" w:rsidRDefault="003B6457" w:rsidP="008B01B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 xml:space="preserve">Идентификатор документа ЕИС. Игнорируется при приеме-передаче. Добавлено на развитие 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  <w:r>
              <w:rPr>
                <w:sz w:val="20"/>
              </w:rPr>
              <w:t>[</w:t>
            </w:r>
            <w:r w:rsidRPr="00162C8B">
              <w:rPr>
                <w:sz w:val="20"/>
              </w:rPr>
              <w:t>1</w:t>
            </w:r>
            <w:r>
              <w:rPr>
                <w:sz w:val="20"/>
              </w:rPr>
              <w:t>-</w:t>
            </w:r>
            <w:r w:rsidRPr="00162C8B">
              <w:rPr>
                <w:sz w:val="20"/>
              </w:rPr>
              <w:t>40</w:t>
            </w:r>
            <w:r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8B01BA">
            <w:pPr>
              <w:spacing w:before="0" w:after="0"/>
              <w:jc w:val="both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</w:t>
            </w:r>
            <w:r>
              <w:rPr>
                <w:sz w:val="20"/>
              </w:rPr>
              <w:lastRenderedPageBreak/>
              <w:t xml:space="preserve">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162C8B" w:rsidRDefault="00E847A7" w:rsidP="008B01BA">
            <w:pPr>
              <w:spacing w:before="0" w:after="0"/>
              <w:jc w:val="both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Прикрепленные документы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8B01B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C316CF">
              <w:rPr>
                <w:sz w:val="20"/>
              </w:rPr>
              <w:t>prolongationInfo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8B01BA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8B01BA">
            <w:pPr>
              <w:rPr>
                <w:sz w:val="20"/>
              </w:rPr>
            </w:pPr>
            <w:r w:rsidRPr="00A41CED">
              <w:rPr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162C8B" w:rsidRDefault="00A41CED" w:rsidP="008B01B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документа «</w:t>
            </w:r>
            <w:r w:rsidRPr="0096595B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 w:rsidRPr="0096595B">
              <w:rPr>
                <w:sz w:val="20"/>
              </w:rPr>
              <w:t>EOK1)</w:t>
            </w:r>
          </w:p>
        </w:tc>
      </w:tr>
      <w:tr w:rsidR="00A41CED" w:rsidRPr="00301389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1CED" w:rsidRPr="00301389" w:rsidRDefault="00A41CED" w:rsidP="008B01B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Новые сроки проведения ЭЗК (запрос котировок в электронной форме) после продления</w:t>
            </w: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prolongationInfo</w:t>
            </w:r>
          </w:p>
        </w:tc>
        <w:tc>
          <w:tcPr>
            <w:tcW w:w="790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до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Pr="00A63BD0" w:rsidRDefault="00A41CED" w:rsidP="00A41CED">
            <w:pPr>
              <w:spacing w:after="0"/>
              <w:jc w:val="both"/>
              <w:rPr>
                <w:sz w:val="20"/>
              </w:rPr>
            </w:pPr>
          </w:p>
        </w:tc>
      </w:tr>
      <w:tr w:rsidR="00A41CED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1CED" w:rsidRPr="00301389" w:rsidRDefault="00A41CED" w:rsidP="00A41CED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newCollectingEndDT</w:t>
            </w:r>
          </w:p>
        </w:tc>
        <w:tc>
          <w:tcPr>
            <w:tcW w:w="198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41CED" w:rsidRPr="00C316CF" w:rsidRDefault="00A41CED" w:rsidP="00A41CED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A41CED" w:rsidRPr="00C316CF" w:rsidRDefault="00A41CED" w:rsidP="00A41CED">
            <w:pPr>
              <w:rPr>
                <w:sz w:val="20"/>
              </w:rPr>
            </w:pPr>
            <w:r w:rsidRPr="00C316CF">
              <w:rPr>
                <w:sz w:val="20"/>
              </w:rPr>
              <w:t>Дата и время окончания подачи заявок после продления</w:t>
            </w:r>
          </w:p>
        </w:tc>
        <w:tc>
          <w:tcPr>
            <w:tcW w:w="1387" w:type="pct"/>
            <w:shd w:val="clear" w:color="auto" w:fill="auto"/>
          </w:tcPr>
          <w:p w:rsidR="00A41CED" w:rsidRDefault="00A41CED" w:rsidP="00A41CED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41CED" w:rsidRDefault="00A41CED" w:rsidP="00A41CED"/>
    <w:p w:rsidR="008B01BA" w:rsidRPr="006B1628" w:rsidRDefault="008B01BA" w:rsidP="008B01BA">
      <w:pPr>
        <w:pStyle w:val="20"/>
      </w:pPr>
      <w:r w:rsidRPr="0095598C">
        <w:t>Извещение о проведении ЭЗ</w:t>
      </w:r>
      <w:r>
        <w:t>П</w:t>
      </w:r>
      <w:r w:rsidRPr="0095598C">
        <w:t xml:space="preserve"> (запрос </w:t>
      </w:r>
      <w:r>
        <w:t>предложений</w:t>
      </w:r>
      <w:r w:rsidRPr="0095598C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8B01BA" w:rsidRPr="00301389" w:rsidTr="008B01B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B01BA" w:rsidRPr="00301389" w:rsidRDefault="008B01BA" w:rsidP="00EE41C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B01BA" w:rsidRPr="0095598C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95598C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5598C">
              <w:rPr>
                <w:b/>
                <w:sz w:val="20"/>
              </w:rPr>
              <w:t>Извещение о проведении ЭЗ</w:t>
            </w:r>
            <w:r>
              <w:rPr>
                <w:b/>
                <w:sz w:val="20"/>
              </w:rPr>
              <w:t>П</w:t>
            </w:r>
            <w:r w:rsidRPr="0095598C">
              <w:rPr>
                <w:b/>
                <w:sz w:val="20"/>
              </w:rPr>
              <w:t xml:space="preserve"> (запрос </w:t>
            </w:r>
            <w:r>
              <w:rPr>
                <w:b/>
                <w:sz w:val="20"/>
              </w:rPr>
              <w:t>предложений</w:t>
            </w:r>
            <w:r w:rsidRPr="0095598C">
              <w:rPr>
                <w:b/>
                <w:sz w:val="20"/>
              </w:rPr>
              <w:t xml:space="preserve"> в электронной форме)</w:t>
            </w:r>
          </w:p>
        </w:tc>
      </w:tr>
      <w:tr w:rsidR="008B01BA" w:rsidRPr="006B1628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95598C" w:rsidRDefault="008B01BA" w:rsidP="00EE41C0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6B1628">
              <w:rPr>
                <w:b/>
                <w:bCs/>
                <w:sz w:val="20"/>
              </w:rPr>
              <w:t>epNotification</w:t>
            </w:r>
            <w:r>
              <w:rPr>
                <w:b/>
                <w:bCs/>
                <w:sz w:val="20"/>
                <w:lang w:val="en-US"/>
              </w:rPr>
              <w:t>EZP</w:t>
            </w:r>
          </w:p>
        </w:tc>
        <w:tc>
          <w:tcPr>
            <w:tcW w:w="790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6B1628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8B01BA" w:rsidRPr="00301389" w:rsidRDefault="003B6457" w:rsidP="00EE41C0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Элемент игнорируется при приёме. При передаче </w:t>
            </w:r>
            <w:r w:rsidRPr="00C316CF">
              <w:rPr>
                <w:sz w:val="20"/>
              </w:rPr>
              <w:lastRenderedPageBreak/>
              <w:t>заполняется ссылкой на печатную форму и электронную подпись размещенного в ЕИС документа</w:t>
            </w:r>
          </w:p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B01BA" w:rsidRDefault="008B01BA" w:rsidP="00EE41C0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  <w:r w:rsidR="00E847A7">
              <w:rPr>
                <w:bCs/>
                <w:sz w:val="20"/>
              </w:rPr>
              <w:t>.</w:t>
            </w:r>
          </w:p>
          <w:p w:rsidR="00E847A7" w:rsidRPr="00C316CF" w:rsidRDefault="00E847A7" w:rsidP="00EE41C0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 w:rsidRPr="00AC0F8B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8B01BA" w:rsidRPr="00C316CF" w:rsidRDefault="00AC0F8B" w:rsidP="00EE41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10086F" w:rsidRDefault="0010086F" w:rsidP="0010086F">
            <w:pPr>
              <w:spacing w:before="0" w:after="0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ЭЗК (запрос котировок в электронной форме)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B01BA" w:rsidRPr="00301389" w:rsidRDefault="008B01BA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FA1082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A63BD0">
              <w:rPr>
                <w:sz w:val="20"/>
              </w:rPr>
              <w:t>Условия контракта</w:t>
            </w:r>
            <w:r>
              <w:rPr>
                <w:sz w:val="20"/>
              </w:rPr>
              <w:t xml:space="preserve">» </w:t>
            </w:r>
            <w:r w:rsidRPr="00FA1082">
              <w:rPr>
                <w:sz w:val="20"/>
              </w:rPr>
              <w:t>(notificationInfo/contractConditionsInfo)</w:t>
            </w:r>
            <w:r>
              <w:rPr>
                <w:sz w:val="20"/>
              </w:rPr>
              <w:t xml:space="preserve">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AC0F8B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ЭЗК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ZK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 xml:space="preserve">о </w:t>
            </w:r>
            <w:r>
              <w:rPr>
                <w:bCs/>
                <w:sz w:val="20"/>
              </w:rPr>
              <w:lastRenderedPageBreak/>
              <w:t>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mustPublicDiscussion</w:t>
            </w:r>
          </w:p>
        </w:tc>
        <w:tc>
          <w:tcPr>
            <w:tcW w:w="198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B01BA" w:rsidRPr="00A63BD0" w:rsidRDefault="008B01BA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Необходимо обязательное общественное обсуждение в соответствии со статьей 20 Федерального закона №44-ФЗ</w:t>
            </w: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процедуре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8830DA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8830DA" w:rsidP="00EE41C0">
            <w:pPr>
              <w:spacing w:before="0" w:after="0"/>
              <w:jc w:val="both"/>
              <w:rPr>
                <w:sz w:val="20"/>
              </w:rPr>
            </w:pPr>
            <w:r w:rsidRPr="008830DA">
              <w:rPr>
                <w:sz w:val="20"/>
              </w:rPr>
              <w:t>Игнорируется при приеме. Заполняется фактической датой и временем размещения первой версии извещения по местному времени организации, осуществляющей размещение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991C22" w:rsidP="00EE41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991C22" w:rsidP="00EE41C0">
            <w:pPr>
              <w:spacing w:before="0" w:after="0"/>
              <w:jc w:val="both"/>
              <w:rPr>
                <w:sz w:val="20"/>
              </w:rPr>
            </w:pPr>
            <w:r w:rsidRPr="00991C2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162C8B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301389" w:rsidTr="008B01B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B01BA" w:rsidRPr="00301389" w:rsidRDefault="008B01BA" w:rsidP="00EE41C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C316CF" w:rsidRDefault="008B01BA" w:rsidP="00EE41C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B01BA" w:rsidRPr="00162C8B" w:rsidRDefault="008B01BA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01BA" w:rsidRPr="006B1628" w:rsidTr="008B01B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01BA" w:rsidRPr="006B1628" w:rsidRDefault="00FA1082" w:rsidP="00EE41C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A1082" w:rsidRPr="00301389" w:rsidRDefault="00FA1082" w:rsidP="00EE41C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окончания срока рассмотрения и оценки заявок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A108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FA1082" w:rsidRPr="00A63BD0" w:rsidRDefault="00FA1082" w:rsidP="00EE41C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6B1628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6B1628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bCs/>
                <w:sz w:val="20"/>
              </w:rPr>
              <w:t>Объекты закупки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b/>
                <w:bCs/>
                <w:sz w:val="20"/>
              </w:rPr>
              <w:t>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301389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notDrugPurchaseObjectsInfo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EF61D6" w:rsidRDefault="00EF61D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drugPurchaseObjectsInfo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F61D6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EF61D6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F61D6">
              <w:rPr>
                <w:b/>
                <w:sz w:val="20"/>
              </w:rPr>
              <w:t>Сведения об объектах закупки в том случае, когда объектами закупки являются не лекарственные препараты</w:t>
            </w:r>
          </w:p>
        </w:tc>
      </w:tr>
      <w:tr w:rsidR="00EF61D6" w:rsidRPr="00EF61D6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2C213F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2C213F">
              <w:rPr>
                <w:b/>
                <w:sz w:val="20"/>
              </w:rPr>
              <w:t>notDrugPurchaseObjectsInfo</w:t>
            </w:r>
          </w:p>
        </w:tc>
        <w:tc>
          <w:tcPr>
            <w:tcW w:w="790" w:type="pct"/>
            <w:shd w:val="clear" w:color="auto" w:fill="auto"/>
          </w:tcPr>
          <w:p w:rsidR="00EF61D6" w:rsidRPr="002C213F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2C213F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2C213F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2C213F" w:rsidRDefault="00EF61D6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F61D6" w:rsidRPr="00EF61D6" w:rsidRDefault="00EF61D6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purchaseObject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EF61D6" w:rsidRPr="00EF61D6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totalSum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>Общая сумма позиций/Начальная сумма цен единиц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1E04CF">
              <w:rPr>
                <w:sz w:val="20"/>
              </w:rPr>
              <w:t xml:space="preserve">Общая сумма позиций/Начальная </w:t>
            </w:r>
            <w:r w:rsidRPr="001E04CF">
              <w:rPr>
                <w:sz w:val="20"/>
              </w:rPr>
              <w:lastRenderedPageBreak/>
              <w:t>сумма цен единиц товара, работы, услуги в валюте контракт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EF61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471D9" w:rsidRPr="000471D9" w:rsidTr="009E00E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471D9" w:rsidRPr="000471D9" w:rsidRDefault="000471D9" w:rsidP="009E00E4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471D9" w:rsidRPr="000471D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0471D9" w:rsidRPr="000471D9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  <w:r w:rsidRPr="000471D9">
              <w:rPr>
                <w:b/>
                <w:sz w:val="20"/>
              </w:rPr>
              <w:t>drugPurchaseObjectsInfo</w:t>
            </w:r>
          </w:p>
        </w:tc>
        <w:tc>
          <w:tcPr>
            <w:tcW w:w="790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471D9" w:rsidRPr="002018AD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471D9" w:rsidRPr="00A838B6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471D9" w:rsidRPr="00FA11A0" w:rsidRDefault="000471D9" w:rsidP="009E00E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471D9" w:rsidRPr="00E003F2" w:rsidRDefault="000471D9" w:rsidP="009E00E4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drugPurchaseObjectInfo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Множественный элемент.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 xml:space="preserve">T [ 1 - </w:t>
            </w:r>
            <w:r w:rsidRPr="00C316CF" w:rsidDel="00571399">
              <w:rPr>
                <w:sz w:val="20"/>
              </w:rPr>
              <w:t xml:space="preserve">21 </w:t>
            </w:r>
            <w:r>
              <w:rPr>
                <w:sz w:val="20"/>
              </w:rPr>
              <w:t>30</w:t>
            </w:r>
            <w:r w:rsidRPr="00C316CF">
              <w:rPr>
                <w:sz w:val="20"/>
              </w:rPr>
              <w:t xml:space="preserve">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87" w:type="pct"/>
            <w:shd w:val="clear" w:color="auto" w:fill="auto"/>
          </w:tcPr>
          <w:p w:rsidR="002018AD" w:rsidRDefault="002018AD" w:rsidP="002018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</w:t>
            </w:r>
            <w:r w:rsidDel="00571399">
              <w:rPr>
                <w:sz w:val="20"/>
              </w:rPr>
              <w:t>2</w:t>
            </w:r>
            <w:r>
              <w:rPr>
                <w:sz w:val="20"/>
              </w:rPr>
              <w:t>11})?</w:t>
            </w:r>
          </w:p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</w:tr>
      <w:tr w:rsidR="002018AD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totalSumCurrency</w:t>
            </w:r>
          </w:p>
        </w:tc>
        <w:tc>
          <w:tcPr>
            <w:tcW w:w="198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[ 1 - 21 ]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 w:rsidRPr="00571399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87" w:type="pct"/>
            <w:shd w:val="clear" w:color="auto" w:fill="auto"/>
          </w:tcPr>
          <w:p w:rsidR="002018AD" w:rsidRPr="00A63BD0" w:rsidRDefault="002018AD" w:rsidP="002018A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316CF">
              <w:rPr>
                <w:sz w:val="20"/>
              </w:rPr>
              <w:t>: (-)?</w:t>
            </w:r>
            <w:r>
              <w:rPr>
                <w:sz w:val="20"/>
              </w:rPr>
              <w:t>(-)\d+(\.\d{1,2})?</w:t>
            </w:r>
          </w:p>
        </w:tc>
      </w:tr>
      <w:tr w:rsidR="00A838B6" w:rsidRPr="007B4B01" w:rsidTr="009E00E4">
        <w:trPr>
          <w:jc w:val="center"/>
        </w:trPr>
        <w:tc>
          <w:tcPr>
            <w:tcW w:w="743" w:type="pct"/>
            <w:vMerge w:val="restart"/>
            <w:shd w:val="clear" w:color="auto" w:fill="auto"/>
          </w:tcPr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Могут быть заполнены либо блоки(поля) </w:t>
            </w:r>
            <w:r w:rsidRPr="002018AD">
              <w:rPr>
                <w:sz w:val="20"/>
              </w:rPr>
              <w:t>p7Ch2St83Purchase</w:t>
            </w:r>
            <w:r>
              <w:rPr>
                <w:sz w:val="20"/>
              </w:rPr>
              <w:t xml:space="preserve"> и </w:t>
            </w:r>
            <w:r w:rsidRPr="007B4B01">
              <w:rPr>
                <w:sz w:val="20"/>
              </w:rPr>
              <w:t>medicalCommissionDecision</w:t>
            </w:r>
            <w:r w:rsidR="00FA11A0">
              <w:rPr>
                <w:sz w:val="20"/>
              </w:rPr>
              <w:t xml:space="preserve"> либо поле </w:t>
            </w:r>
            <w:r w:rsidR="00FA11A0" w:rsidRPr="00C316CF">
              <w:rPr>
                <w:sz w:val="20"/>
              </w:rPr>
              <w:t>quantityUndefined</w:t>
            </w:r>
          </w:p>
          <w:p w:rsidR="00FA11A0" w:rsidRDefault="00FA11A0" w:rsidP="009E00E4">
            <w:pPr>
              <w:spacing w:before="0" w:after="0"/>
              <w:jc w:val="both"/>
              <w:rPr>
                <w:sz w:val="20"/>
              </w:rPr>
            </w:pPr>
          </w:p>
          <w:p w:rsidR="00FA11A0" w:rsidRPr="00A63BD0" w:rsidRDefault="00FA11A0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Необязательно для заполнения</w:t>
            </w: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p7Ch2St83Purchase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2018AD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387" w:type="pct"/>
            <w:shd w:val="clear" w:color="auto" w:fill="auto"/>
          </w:tcPr>
          <w:p w:rsidR="00A838B6" w:rsidRPr="002C213F" w:rsidRDefault="00A838B6" w:rsidP="009E00E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В случае если блок заполнен,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  <w:p w:rsidR="00A838B6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  <w:p w:rsidR="00A838B6" w:rsidRPr="007B4B01" w:rsidRDefault="00A838B6" w:rsidP="007B4B0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Объединение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блоков</w:t>
            </w:r>
            <w:r w:rsidRPr="007B4B01">
              <w:rPr>
                <w:sz w:val="20"/>
              </w:rPr>
              <w:t xml:space="preserve"> </w:t>
            </w:r>
            <w:r w:rsidRPr="007B4B01">
              <w:rPr>
                <w:sz w:val="20"/>
                <w:lang w:val="en-US"/>
              </w:rPr>
              <w:t>p</w:t>
            </w:r>
            <w:r w:rsidRPr="007B4B01">
              <w:rPr>
                <w:sz w:val="20"/>
              </w:rPr>
              <w:t>7</w:t>
            </w:r>
            <w:r w:rsidRPr="007B4B01">
              <w:rPr>
                <w:sz w:val="20"/>
                <w:lang w:val="en-US"/>
              </w:rPr>
              <w:t>Ch</w:t>
            </w:r>
            <w:r w:rsidRPr="007B4B01">
              <w:rPr>
                <w:sz w:val="20"/>
              </w:rPr>
              <w:t>2</w:t>
            </w:r>
            <w:r w:rsidRPr="007B4B01">
              <w:rPr>
                <w:sz w:val="20"/>
                <w:lang w:val="en-US"/>
              </w:rPr>
              <w:t>St</w:t>
            </w:r>
            <w:r w:rsidRPr="007B4B01">
              <w:rPr>
                <w:sz w:val="20"/>
              </w:rPr>
              <w:t>83</w:t>
            </w:r>
            <w:r w:rsidRPr="007B4B01">
              <w:rPr>
                <w:sz w:val="20"/>
                <w:lang w:val="en-US"/>
              </w:rPr>
              <w:t>Purchase</w:t>
            </w:r>
            <w:r w:rsidRPr="007B4B01">
              <w:rPr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 w:rsidRPr="007B4B01">
              <w:rPr>
                <w:sz w:val="20"/>
              </w:rPr>
              <w:t xml:space="preserve"> </w:t>
            </w:r>
            <w:r w:rsidRPr="00A838B6">
              <w:rPr>
                <w:sz w:val="20"/>
                <w:lang w:val="en-US"/>
              </w:rPr>
              <w:t>medicalCommissionDecision</w:t>
            </w:r>
            <w:r>
              <w:rPr>
                <w:sz w:val="20"/>
              </w:rPr>
              <w:t xml:space="preserve"> необязательно для заполнения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7B4B01">
              <w:rPr>
                <w:sz w:val="20"/>
              </w:rPr>
              <w:t>medicalCommissionDecision</w:t>
            </w:r>
          </w:p>
        </w:tc>
        <w:tc>
          <w:tcPr>
            <w:tcW w:w="198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7B4B01" w:rsidRDefault="00A838B6" w:rsidP="009E00E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9E00E4">
            <w:pPr>
              <w:spacing w:before="0" w:after="0"/>
              <w:jc w:val="both"/>
              <w:rPr>
                <w:sz w:val="20"/>
              </w:rPr>
            </w:pPr>
            <w:r w:rsidRPr="002018AD">
              <w:rPr>
                <w:sz w:val="20"/>
              </w:rPr>
              <w:t>Решение врачебной комиссии</w:t>
            </w:r>
          </w:p>
        </w:tc>
        <w:tc>
          <w:tcPr>
            <w:tcW w:w="1387" w:type="pct"/>
            <w:shd w:val="clear" w:color="auto" w:fill="auto"/>
          </w:tcPr>
          <w:p w:rsidR="00A838B6" w:rsidRPr="00A838B6" w:rsidRDefault="00A838B6" w:rsidP="00A838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Слостав блока см. состав блока </w:t>
            </w:r>
            <w:r>
              <w:rPr>
                <w:sz w:val="20"/>
                <w:lang w:val="en-US"/>
              </w:rPr>
              <w:t>attachments</w:t>
            </w:r>
            <w:r w:rsidRPr="00FA11A0">
              <w:rPr>
                <w:sz w:val="20"/>
              </w:rPr>
              <w:t xml:space="preserve"> </w:t>
            </w:r>
            <w:r>
              <w:rPr>
                <w:sz w:val="20"/>
              </w:rPr>
              <w:t>выше</w:t>
            </w:r>
          </w:p>
        </w:tc>
      </w:tr>
      <w:tr w:rsidR="00A838B6" w:rsidRPr="00301389" w:rsidTr="009E00E4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quantityUndefined</w:t>
            </w:r>
          </w:p>
        </w:tc>
        <w:tc>
          <w:tcPr>
            <w:tcW w:w="198" w:type="pct"/>
            <w:shd w:val="clear" w:color="auto" w:fill="auto"/>
          </w:tcPr>
          <w:p w:rsidR="00FA11A0" w:rsidRPr="00A63BD0" w:rsidRDefault="00FA11A0" w:rsidP="00FA11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A838B6" w:rsidRPr="00A63BD0" w:rsidRDefault="00A838B6" w:rsidP="002018A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F61D6" w:rsidRPr="00301389" w:rsidTr="009E00E4">
        <w:trPr>
          <w:jc w:val="center"/>
        </w:trPr>
        <w:tc>
          <w:tcPr>
            <w:tcW w:w="743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F61D6" w:rsidRPr="00A63BD0" w:rsidRDefault="00EF61D6" w:rsidP="009E00E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Конкурсная документация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10086F" w:rsidRPr="00162C8B" w:rsidRDefault="0010086F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documentation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0086F" w:rsidRPr="00301389" w:rsidRDefault="0010086F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documentRequirementsInfo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7" w:type="pct"/>
            <w:shd w:val="clear" w:color="auto" w:fill="auto"/>
          </w:tcPr>
          <w:p w:rsidR="0010086F" w:rsidRPr="0010086F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modifiable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Возможно изменить предусмотренные контрактом количество товара, объем работ или услуги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</w:t>
            </w:r>
            <w:r w:rsidR="00E65877">
              <w:rPr>
                <w:sz w:val="20"/>
                <w:lang w:val="en-US"/>
              </w:rPr>
              <w:t>e</w:t>
            </w:r>
            <w:r w:rsidRPr="00A63BD0">
              <w:rPr>
                <w:sz w:val="20"/>
              </w:rPr>
              <w:t>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Критерии оценки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10086F" w:rsidP="001008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Печатная форма документа. Элемент игнорируется при приёме. При передаче заполняется ссылкой на печатную форму и электронную подпись </w:t>
            </w:r>
            <w:r w:rsidRPr="00A63BD0">
              <w:rPr>
                <w:sz w:val="20"/>
              </w:rPr>
              <w:lastRenderedPageBreak/>
              <w:t>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086F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0086F" w:rsidRPr="00301389" w:rsidRDefault="0010086F" w:rsidP="0010086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0086F" w:rsidRPr="00A63BD0" w:rsidRDefault="0010086F" w:rsidP="0010086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0086F" w:rsidRPr="00162C8B" w:rsidRDefault="00C34600" w:rsidP="001008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costCriterionInfo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qualitativeCriterionInfo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Нестоимостной критерий оценки</w:t>
            </w:r>
          </w:p>
        </w:tc>
        <w:tc>
          <w:tcPr>
            <w:tcW w:w="1387" w:type="pct"/>
            <w:shd w:val="clear" w:color="auto" w:fill="auto"/>
          </w:tcPr>
          <w:p w:rsidR="00C34600" w:rsidRPr="00162C8B" w:rsidRDefault="00C34600" w:rsidP="00C346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costCriterionInfo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DD3DBD" w:rsidRPr="00DD3DBD" w:rsidRDefault="00C34600" w:rsidP="00DD3DB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</w:r>
            <w:r w:rsidR="00DD3DBD" w:rsidRPr="00DD3DBD">
              <w:rPr>
                <w:sz w:val="20"/>
              </w:rPr>
              <w:t>CP - Цена контракта, сумма цен единиц товара, работы, услуги;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MC - Расходы на эксплуатацию и ремонт товаров, использование результатов работ;</w:t>
            </w:r>
          </w:p>
          <w:p w:rsidR="00DD3DBD" w:rsidRPr="00DD3DBD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TC - Стоимость жизненного цикла товара или созданного в результате выполнения работы объекта;</w:t>
            </w:r>
          </w:p>
          <w:p w:rsidR="00C34600" w:rsidRPr="00A63BD0" w:rsidRDefault="00DD3DBD" w:rsidP="00DD3DBD">
            <w:pPr>
              <w:spacing w:after="0"/>
              <w:jc w:val="both"/>
              <w:rPr>
                <w:sz w:val="20"/>
              </w:rPr>
            </w:pPr>
            <w:r w:rsidRPr="00DD3DBD">
              <w:rPr>
                <w:sz w:val="20"/>
              </w:rPr>
              <w:t>EN - Предложение о сумме соответствующих расходов заказчика, которые заказчик осуществит или понесет по энергосервисному контракту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</w:t>
            </w:r>
            <w:r w:rsidRPr="00A63BD0">
              <w:rPr>
                <w:sz w:val="20"/>
              </w:rPr>
              <w:t>итерий</w:t>
            </w:r>
            <w:r>
              <w:rPr>
                <w:sz w:val="20"/>
              </w:rPr>
              <w:t>, введённый в</w:t>
            </w:r>
            <w:r w:rsidRPr="00A63BD0">
              <w:rPr>
                <w:sz w:val="20"/>
              </w:rPr>
              <w:t>ручную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</w:t>
            </w:r>
            <w:r w:rsidRPr="00A63BD0">
              <w:rPr>
                <w:b/>
                <w:bCs/>
                <w:sz w:val="20"/>
              </w:rPr>
              <w:t>итерий</w:t>
            </w:r>
            <w:r>
              <w:rPr>
                <w:b/>
                <w:bCs/>
                <w:sz w:val="20"/>
              </w:rPr>
              <w:t>, введённый в</w:t>
            </w:r>
            <w:r w:rsidRPr="00A63BD0">
              <w:rPr>
                <w:b/>
                <w:bCs/>
                <w:sz w:val="20"/>
              </w:rPr>
              <w:t>ручную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34600" w:rsidRPr="00162C8B" w:rsidRDefault="00C34600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34600" w:rsidRPr="00301389" w:rsidRDefault="00C34600" w:rsidP="007A52F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criterionCode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Код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7A52F7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criterionTextFormInfo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</w:t>
            </w:r>
            <w:r>
              <w:rPr>
                <w:sz w:val="20"/>
              </w:rPr>
              <w:t>,</w:t>
            </w:r>
            <w:r w:rsidRPr="00A63BD0">
              <w:rPr>
                <w:sz w:val="20"/>
              </w:rPr>
              <w:t xml:space="preserve"> введённый вручную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7A52F7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5 всего, до 2 после запятой)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C34600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34600" w:rsidRPr="00301389" w:rsidRDefault="00C34600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C34600" w:rsidRPr="00A63BD0" w:rsidRDefault="00C34600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indicatorsInfo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с показателями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C34600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C34600">
            <w:pPr>
              <w:spacing w:after="0"/>
              <w:jc w:val="both"/>
              <w:rPr>
                <w:sz w:val="20"/>
              </w:rPr>
            </w:pPr>
          </w:p>
        </w:tc>
      </w:tr>
      <w:tr w:rsidR="00C34600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34600" w:rsidRPr="00301389" w:rsidRDefault="0094388B" w:rsidP="0094388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</w:t>
            </w:r>
            <w:r>
              <w:rPr>
                <w:b/>
                <w:bCs/>
                <w:sz w:val="20"/>
              </w:rPr>
              <w:t>,</w:t>
            </w:r>
            <w:r w:rsidRPr="00A63BD0">
              <w:rPr>
                <w:b/>
                <w:bCs/>
                <w:sz w:val="20"/>
              </w:rPr>
              <w:t xml:space="preserve"> введённый вручную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критерия в ЕИС в рамках закупки.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criterionName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критерия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с показателями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indicatorInfo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Показатель критерия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94388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Уникальный идентификатор показателя в ЕИС в рамках критерия. Элемент ингорируется при приёме. Заполняется при передаче идентификатором критермя, присвоенным в ЕИС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64-битное целое число.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externalSId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Внешний идентификатор показателя.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Наименование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value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 xml:space="preserve">N (до 5 всего, до 2 </w:t>
            </w:r>
            <w:r w:rsidRPr="00A63BD0">
              <w:rPr>
                <w:sz w:val="20"/>
              </w:rPr>
              <w:lastRenderedPageBreak/>
              <w:t>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lastRenderedPageBreak/>
              <w:t>Значимость показателя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388B" w:rsidRPr="00301389" w:rsidRDefault="0094388B" w:rsidP="0094388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94388B" w:rsidRPr="00A63BD0" w:rsidRDefault="0094388B" w:rsidP="0094388B">
            <w:pPr>
              <w:spacing w:after="0"/>
              <w:jc w:val="both"/>
              <w:rPr>
                <w:sz w:val="20"/>
              </w:rPr>
            </w:pPr>
          </w:p>
        </w:tc>
      </w:tr>
      <w:tr w:rsidR="0094388B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4388B" w:rsidRPr="00301389" w:rsidRDefault="00362F2B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94388B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94388B" w:rsidRPr="00162C8B" w:rsidRDefault="00362F2B" w:rsidP="007A52F7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criterionInfo</w:t>
            </w:r>
          </w:p>
        </w:tc>
        <w:tc>
          <w:tcPr>
            <w:tcW w:w="790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hideMark/>
          </w:tcPr>
          <w:p w:rsidR="0094388B" w:rsidRPr="00162C8B" w:rsidRDefault="0094388B" w:rsidP="007A52F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limit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 (до 20 всего, до 4 после запятой)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Предельное значение критерия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Десятичное значение. 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  <w:r w:rsidRPr="00A63BD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measurementOrder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br/>
            </w: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 xml:space="preserve">: </w:t>
            </w:r>
            <w:r w:rsidRPr="00A63BD0">
              <w:rPr>
                <w:sz w:val="20"/>
              </w:rPr>
              <w:br/>
              <w:t>F-лучшим условием исполнения контракта является наибольшее значение; L-лучшим условием исполнения контракта является наименьшее значение; O-оценка производится по шкале оценки или другому порядку, указанному в документации</w:t>
            </w:r>
          </w:p>
        </w:tc>
      </w:tr>
      <w:tr w:rsidR="00362F2B" w:rsidRPr="00301389" w:rsidTr="007A52F7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62F2B" w:rsidRPr="00301389" w:rsidRDefault="00362F2B" w:rsidP="00362F2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otherOrder</w:t>
            </w:r>
          </w:p>
        </w:tc>
        <w:tc>
          <w:tcPr>
            <w:tcW w:w="198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Иной порядок оценки</w:t>
            </w:r>
          </w:p>
        </w:tc>
        <w:tc>
          <w:tcPr>
            <w:tcW w:w="1387" w:type="pct"/>
            <w:shd w:val="clear" w:color="auto" w:fill="auto"/>
          </w:tcPr>
          <w:p w:rsidR="00362F2B" w:rsidRPr="00A63BD0" w:rsidRDefault="00362F2B" w:rsidP="00362F2B">
            <w:pPr>
              <w:spacing w:after="0"/>
              <w:jc w:val="both"/>
              <w:rPr>
                <w:sz w:val="20"/>
              </w:rPr>
            </w:pPr>
          </w:p>
        </w:tc>
      </w:tr>
    </w:tbl>
    <w:p w:rsidR="008B01BA" w:rsidRPr="00A41CED" w:rsidRDefault="008B01BA" w:rsidP="00A41CED"/>
    <w:p w:rsidR="00A72DBD" w:rsidRPr="00727ECF" w:rsidRDefault="00727ECF" w:rsidP="00727ECF">
      <w:pPr>
        <w:pStyle w:val="20"/>
      </w:pPr>
      <w:r w:rsidRPr="00727ECF">
        <w:t>Выписка из протокола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72DBD" w:rsidRPr="00301389" w:rsidTr="008332FE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72DBD" w:rsidRPr="00301389" w:rsidRDefault="00A72DBD" w:rsidP="008332F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727ECF">
              <w:rPr>
                <w:b/>
                <w:sz w:val="20"/>
              </w:rPr>
              <w:t>Выписка из протокола проведения ЭЗП</w:t>
            </w:r>
          </w:p>
        </w:tc>
      </w:tr>
      <w:tr w:rsidR="00A72DBD" w:rsidRPr="00727ECF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727ECF" w:rsidRDefault="00CC2528" w:rsidP="008332FE">
            <w:pPr>
              <w:spacing w:before="0" w:after="0"/>
              <w:contextualSpacing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epP</w:t>
            </w:r>
            <w:r w:rsidR="00727ECF" w:rsidRPr="00727ECF">
              <w:rPr>
                <w:b/>
                <w:sz w:val="20"/>
              </w:rPr>
              <w:t>rotocolEZP1Extract</w:t>
            </w:r>
          </w:p>
        </w:tc>
        <w:tc>
          <w:tcPr>
            <w:tcW w:w="790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72DBD" w:rsidRPr="00727ECF" w:rsidRDefault="00A72DBD" w:rsidP="008332F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72DBD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72DBD" w:rsidRPr="00162C8B" w:rsidRDefault="00A72DBD" w:rsidP="008332F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72DBD" w:rsidRPr="00301389" w:rsidRDefault="00A72DBD" w:rsidP="008332F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A72DBD" w:rsidRPr="00301389" w:rsidRDefault="003B6457" w:rsidP="008332F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T[1-40]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N[0-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Неотрицательные значения</w:t>
            </w:r>
          </w:p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</w:t>
            </w:r>
            <w:r w:rsidRPr="00A63BD0">
              <w:rPr>
                <w:sz w:val="20"/>
              </w:rPr>
              <w:lastRenderedPageBreak/>
              <w:t>приеме изменений документа контролируется последовательность нумерации</w:t>
            </w:r>
          </w:p>
        </w:tc>
      </w:tr>
      <w:tr w:rsidR="00A7100E" w:rsidRPr="00301389" w:rsidTr="002F7E33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8" w:type="pct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7" w:type="pct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protocolPublisherInfo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  <w:r>
              <w:rPr>
                <w:sz w:val="20"/>
              </w:rPr>
              <w:t xml:space="preserve"> 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commissionName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Название комиссии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Печатная форма документа в ЕИС. 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рассмотрения и оценки первых частей заявок на участие в ЭO</w:t>
            </w:r>
            <w:r w:rsidRPr="00ED33B6">
              <w:rPr>
                <w:bCs/>
                <w:sz w:val="20"/>
              </w:rPr>
              <w:t>» (ep</w:t>
            </w:r>
            <w:r>
              <w:rPr>
                <w:bCs/>
                <w:sz w:val="20"/>
                <w:lang w:val="en-US"/>
              </w:rPr>
              <w:t>P</w:t>
            </w:r>
            <w:r w:rsidRPr="00727ECF"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8332FE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27ECF" w:rsidRPr="00301389" w:rsidRDefault="00727ECF" w:rsidP="00727ECF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protocolInfo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applicationsInfo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Отклоненные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bestPrice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CD1D08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</w:t>
            </w:r>
            <w:r w:rsidR="00CD1D08">
              <w:rPr>
                <w:sz w:val="20"/>
                <w:lang w:val="en-US"/>
              </w:rPr>
              <w:t>30</w:t>
            </w:r>
            <w:r w:rsidRPr="00A63BD0">
              <w:rPr>
                <w:sz w:val="20"/>
              </w:rPr>
              <w:t>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Предлагаемая цена лучшей или единственной заявки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CD1D08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A63BD0">
              <w:rPr>
                <w:sz w:val="20"/>
              </w:rPr>
              <w:t>:?</w:t>
            </w:r>
            <w:r w:rsidR="004978B0">
              <w:rPr>
                <w:sz w:val="20"/>
              </w:rPr>
              <w:t>(-)\d+(\.\d{1,</w:t>
            </w:r>
            <w:r w:rsidR="00CD1D08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D1D08" w:rsidRPr="00A63BD0" w:rsidRDefault="00CD1D08" w:rsidP="00CD1D08">
            <w:pPr>
              <w:spacing w:after="0"/>
              <w:jc w:val="both"/>
              <w:rPr>
                <w:sz w:val="20"/>
              </w:rPr>
            </w:pPr>
            <w:r w:rsidRPr="00CD1D08">
              <w:rPr>
                <w:sz w:val="20"/>
              </w:rPr>
              <w:t xml:space="preserve">Указание 11 знаков после запятой допускается только в случае, если в исходном извещении </w:t>
            </w:r>
            <w:r w:rsidRPr="00CD1D08">
              <w:rPr>
                <w:sz w:val="20"/>
              </w:rPr>
              <w:lastRenderedPageBreak/>
              <w:t>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CE0002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E0002" w:rsidRPr="00A63BD0" w:rsidRDefault="00CE0002" w:rsidP="00727ECF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8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E0002" w:rsidRPr="00CE0002" w:rsidRDefault="00CE0002" w:rsidP="00727ECF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CE0002" w:rsidRPr="00A63BD0" w:rsidRDefault="00CE0002" w:rsidP="00CE000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7" w:type="pct"/>
            <w:shd w:val="clear" w:color="auto" w:fill="auto"/>
          </w:tcPr>
          <w:p w:rsidR="00CE0002" w:rsidRDefault="00CE0002" w:rsidP="00AC1D6B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Обязательно и допустимо указание значения true при отрицательном значении цены лучшей или единственной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abandonedReason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 xml:space="preserve">Признание запроса предложений в электронной форме </w:t>
            </w:r>
            <w:r>
              <w:rPr>
                <w:sz w:val="20"/>
              </w:rPr>
              <w:t>несостоявшимся</w:t>
            </w:r>
          </w:p>
        </w:tc>
        <w:tc>
          <w:tcPr>
            <w:tcW w:w="1387" w:type="pct"/>
            <w:shd w:val="clear" w:color="auto" w:fill="auto"/>
          </w:tcPr>
          <w:p w:rsidR="00727ECF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"protocolEZP1Extract" в поле objectName</w:t>
            </w:r>
          </w:p>
          <w:p w:rsidR="00727ECF" w:rsidRPr="00A63BD0" w:rsidRDefault="007A52F7" w:rsidP="007A52F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27ECF" w:rsidRPr="00301389" w:rsidRDefault="00727ECF" w:rsidP="007A52F7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Отклоненные заявки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Отклоненная заявка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Отклоненная заявка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727ECF">
              <w:rPr>
                <w:bCs/>
                <w:sz w:val="20"/>
              </w:rPr>
              <w:t>Протокол первого этапа ЭOKД (двухэтапный конкурс в электронной форме)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727ECF">
              <w:rPr>
                <w:bCs/>
                <w:sz w:val="20"/>
              </w:rPr>
              <w:t>rotocolEOKD1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29D1" w:rsidRPr="002129D1" w:rsidTr="002129D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2129D1">
              <w:rPr>
                <w:b/>
                <w:sz w:val="20"/>
              </w:rPr>
              <w:t>Информация о допуске заявки</w:t>
            </w:r>
          </w:p>
        </w:tc>
      </w:tr>
      <w:tr w:rsidR="002129D1" w:rsidRPr="002129D1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  <w:r w:rsidRPr="00065549">
              <w:rPr>
                <w:b/>
                <w:sz w:val="20"/>
              </w:rPr>
              <w:t>admittedInfo</w:t>
            </w:r>
          </w:p>
        </w:tc>
        <w:tc>
          <w:tcPr>
            <w:tcW w:w="790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2129D1" w:rsidRPr="00065549" w:rsidRDefault="002129D1" w:rsidP="002129D1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129D1" w:rsidRPr="002129D1" w:rsidRDefault="002129D1" w:rsidP="002129D1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129D1" w:rsidRPr="00301389" w:rsidTr="002129D1">
        <w:trPr>
          <w:jc w:val="center"/>
        </w:trPr>
        <w:tc>
          <w:tcPr>
            <w:tcW w:w="743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appNotAdmittedInfo</w:t>
            </w:r>
          </w:p>
        </w:tc>
        <w:tc>
          <w:tcPr>
            <w:tcW w:w="198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129D1" w:rsidRPr="002129D1" w:rsidRDefault="002129D1" w:rsidP="002129D1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129D1" w:rsidRPr="00A63BD0" w:rsidRDefault="002129D1" w:rsidP="002129D1">
            <w:pPr>
              <w:spacing w:after="0"/>
              <w:jc w:val="both"/>
              <w:rPr>
                <w:sz w:val="20"/>
              </w:rPr>
            </w:pPr>
            <w:r w:rsidRPr="002129D1">
              <w:rPr>
                <w:sz w:val="20"/>
              </w:rPr>
              <w:t>Информация о недопущенной заявке</w:t>
            </w:r>
          </w:p>
        </w:tc>
        <w:tc>
          <w:tcPr>
            <w:tcW w:w="1387" w:type="pct"/>
            <w:shd w:val="clear" w:color="auto" w:fill="auto"/>
          </w:tcPr>
          <w:p w:rsidR="002129D1" w:rsidRPr="00162C8B" w:rsidRDefault="002129D1" w:rsidP="002129D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D1482E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Информация о недопущенной заявке</w:t>
            </w:r>
          </w:p>
        </w:tc>
      </w:tr>
      <w:tr w:rsidR="00D1482E" w:rsidRPr="00D1482E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b/>
                <w:sz w:val="20"/>
              </w:rPr>
              <w:t>appNotAdmittedInfo</w:t>
            </w:r>
          </w:p>
        </w:tc>
        <w:tc>
          <w:tcPr>
            <w:tcW w:w="790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Pr="00162C8B" w:rsidRDefault="00D1482E" w:rsidP="0009400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1482E" w:rsidRPr="0029057D" w:rsidTr="0009400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1482E" w:rsidRPr="00D1482E" w:rsidRDefault="00D1482E" w:rsidP="0009400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D1482E">
              <w:rPr>
                <w:sz w:val="20"/>
              </w:rPr>
              <w:t>Причины отказа в допуске</w:t>
            </w:r>
          </w:p>
        </w:tc>
      </w:tr>
      <w:tr w:rsidR="00D1482E" w:rsidRPr="0029057D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D1482E" w:rsidRDefault="00D1482E" w:rsidP="00094009">
            <w:pPr>
              <w:spacing w:after="0"/>
              <w:jc w:val="both"/>
              <w:rPr>
                <w:b/>
                <w:sz w:val="20"/>
              </w:rPr>
            </w:pPr>
            <w:r w:rsidRPr="00D1482E">
              <w:rPr>
                <w:sz w:val="20"/>
              </w:rPr>
              <w:t>appRejectedReasonsInfo</w:t>
            </w:r>
          </w:p>
        </w:tc>
        <w:tc>
          <w:tcPr>
            <w:tcW w:w="790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1482E" w:rsidRPr="0029057D" w:rsidRDefault="00D1482E" w:rsidP="00094009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1482E" w:rsidRPr="0029057D" w:rsidRDefault="00D1482E" w:rsidP="0009400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1482E" w:rsidRPr="00301389" w:rsidTr="00094009">
        <w:trPr>
          <w:jc w:val="center"/>
        </w:trPr>
        <w:tc>
          <w:tcPr>
            <w:tcW w:w="743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1482E" w:rsidRPr="00A63BD0" w:rsidRDefault="00D1482E" w:rsidP="00D1482E">
            <w:pPr>
              <w:spacing w:after="0"/>
              <w:jc w:val="both"/>
              <w:rPr>
                <w:sz w:val="20"/>
              </w:rPr>
            </w:pPr>
            <w:r w:rsidRPr="00D1482E">
              <w:rPr>
                <w:sz w:val="20"/>
              </w:rPr>
              <w:t>appRejectedReasonInfo</w:t>
            </w:r>
          </w:p>
        </w:tc>
        <w:tc>
          <w:tcPr>
            <w:tcW w:w="198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1482E" w:rsidRPr="002129D1" w:rsidRDefault="00D1482E" w:rsidP="00094009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1482E" w:rsidRPr="00A63BD0" w:rsidRDefault="00D1482E" w:rsidP="0009400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</w:t>
            </w:r>
            <w:r w:rsidRPr="00D1482E">
              <w:rPr>
                <w:sz w:val="20"/>
              </w:rPr>
              <w:t xml:space="preserve"> отказа в допуске</w:t>
            </w:r>
          </w:p>
        </w:tc>
        <w:tc>
          <w:tcPr>
            <w:tcW w:w="1387" w:type="pct"/>
            <w:shd w:val="clear" w:color="auto" w:fill="auto"/>
          </w:tcPr>
          <w:p w:rsidR="00D1482E" w:rsidRDefault="00D1482E" w:rsidP="0009400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D1482E" w:rsidRPr="00D1482E" w:rsidRDefault="00D1482E" w:rsidP="00D1482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соответствующего блока в документе «</w:t>
            </w:r>
            <w:r w:rsidRPr="00D1482E">
              <w:rPr>
                <w:sz w:val="20"/>
              </w:rPr>
              <w:t>Протокол рассмотрения и оценки первых частей заявок на участие в ЭOK» (eProtocolOK1 )</w:t>
            </w:r>
          </w:p>
        </w:tc>
      </w:tr>
      <w:tr w:rsidR="00A72DBD" w:rsidRPr="00301389" w:rsidTr="008332F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72DBD" w:rsidRPr="00301389" w:rsidRDefault="00727ECF" w:rsidP="008332F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27ECF" w:rsidRPr="00301389" w:rsidRDefault="00727ECF" w:rsidP="00727ECF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appNumber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T[1-100]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Номер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27ECF" w:rsidRPr="00301389" w:rsidTr="007A52F7">
        <w:trPr>
          <w:jc w:val="center"/>
        </w:trPr>
        <w:tc>
          <w:tcPr>
            <w:tcW w:w="743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appDT</w:t>
            </w:r>
          </w:p>
        </w:tc>
        <w:tc>
          <w:tcPr>
            <w:tcW w:w="198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727ECF" w:rsidRPr="00A63BD0" w:rsidRDefault="00727ECF" w:rsidP="00727ECF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подачи заявки</w:t>
            </w:r>
          </w:p>
        </w:tc>
        <w:tc>
          <w:tcPr>
            <w:tcW w:w="1387" w:type="pct"/>
            <w:shd w:val="clear" w:color="auto" w:fill="auto"/>
          </w:tcPr>
          <w:p w:rsidR="00727ECF" w:rsidRPr="00162C8B" w:rsidRDefault="00727ECF" w:rsidP="00727ECF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A72DBD" w:rsidRDefault="00A72DBD" w:rsidP="00A72DBD">
      <w:pPr>
        <w:spacing w:before="0" w:after="0"/>
        <w:contextualSpacing/>
        <w:rPr>
          <w:sz w:val="20"/>
        </w:rPr>
      </w:pPr>
    </w:p>
    <w:p w:rsidR="00F4468D" w:rsidRPr="00661B47" w:rsidRDefault="00F4468D" w:rsidP="00F4468D">
      <w:pPr>
        <w:pStyle w:val="20"/>
      </w:pPr>
      <w:r w:rsidRPr="00F4468D">
        <w:t>Протокол проведения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F4468D" w:rsidRPr="00301389" w:rsidTr="006A2553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4468D" w:rsidRPr="00F4468D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F4468D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4468D">
              <w:rPr>
                <w:b/>
                <w:sz w:val="20"/>
              </w:rPr>
              <w:t>Протокол проведения ЭЗП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BC172F" w:rsidRDefault="00F4468D" w:rsidP="00AF0789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ZP1</w:t>
            </w: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F4468D" w:rsidRPr="00301389" w:rsidRDefault="003B6457" w:rsidP="00AF0789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6A2553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90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944B6D" w:rsidRDefault="00F4468D" w:rsidP="00AF078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Электронный документ, </w:t>
            </w:r>
            <w:r w:rsidRPr="00C316CF"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рамках блока должен быть заполнен блок applicationsInfo и/или abandonedReason</w:t>
            </w:r>
          </w:p>
        </w:tc>
      </w:tr>
      <w:tr w:rsidR="00EB5947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EB5947" w:rsidRPr="00EB5947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hideMark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F4468D">
              <w:rPr>
                <w:sz w:val="20"/>
              </w:rPr>
              <w:t xml:space="preserve"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"epProtocolEZP1" в поле objectName </w:t>
            </w:r>
          </w:p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>documentRequirem</w:t>
            </w:r>
            <w:r w:rsidRPr="00C316CF">
              <w:rPr>
                <w:sz w:val="20"/>
              </w:rPr>
              <w:lastRenderedPageBreak/>
              <w:t>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C316CF" w:rsidRDefault="00F4468D" w:rsidP="00AF0789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C316CF" w:rsidRDefault="00F4468D" w:rsidP="00AF0789">
            <w:pPr>
              <w:rPr>
                <w:sz w:val="20"/>
              </w:rPr>
            </w:pPr>
            <w:r w:rsidRPr="00C316CF">
              <w:rPr>
                <w:sz w:val="20"/>
              </w:rPr>
              <w:t xml:space="preserve">Требования к информации и документам для предоставления </w:t>
            </w:r>
            <w:r w:rsidRPr="00C316CF">
              <w:rPr>
                <w:sz w:val="20"/>
              </w:rPr>
              <w:lastRenderedPageBreak/>
              <w:t>участниками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162C8B" w:rsidRDefault="00F4468D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блока «</w:t>
            </w:r>
            <w:r w:rsidRPr="001E55D2">
              <w:rPr>
                <w:sz w:val="20"/>
              </w:rPr>
              <w:t xml:space="preserve">Требования к информации и </w:t>
            </w:r>
            <w:r w:rsidRPr="001E55D2">
              <w:rPr>
                <w:sz w:val="20"/>
              </w:rPr>
              <w:lastRenderedPageBreak/>
              <w:t>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02114A" w:rsidRDefault="00F4468D" w:rsidP="00AF0789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 w:rsidR="0002114A">
              <w:rPr>
                <w:sz w:val="20"/>
                <w:lang w:val="en-US"/>
              </w:rPr>
              <w:t>IIInfo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Соответствие участника преимуществам / требованиям / 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F4468D" w:rsidRPr="00301389" w:rsidRDefault="00F4468D" w:rsidP="00AF0789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4468D" w:rsidRPr="00A63BD0" w:rsidRDefault="00F4468D" w:rsidP="00AF0789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4468D" w:rsidRPr="00A63BD0" w:rsidRDefault="00F4468D" w:rsidP="00F4468D">
            <w:pPr>
              <w:spacing w:after="0"/>
              <w:jc w:val="both"/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5657EF" w:rsidP="00EB5947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5657EF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5D29C5" w:rsidP="00EB5947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A5BAF" w:rsidRDefault="005D29C5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5657EF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5657EF" w:rsidRPr="00301389" w:rsidRDefault="005657EF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5657EF"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Заявка допущена (только для единственной допущенной заявки)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Pr="005657EF" w:rsidRDefault="005657EF" w:rsidP="00FD3C60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Информация о допущенных заявках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bestApp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признана лучшей до подачи окончательных предложений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5657EF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834732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34732" w:rsidRDefault="00834732" w:rsidP="00834732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34732" w:rsidRPr="005657EF" w:rsidRDefault="00834732" w:rsidP="00834732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34732" w:rsidRDefault="00834732" w:rsidP="00834732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критериям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conditionsScoring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отдельному критерию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Оценка предложения участника по отдельному критерию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EB5947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conditionScoringInfo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costCriterionInfo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qualitativeCriterionInfo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Нестоимостной критерий оценки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B5947" w:rsidRPr="00301389" w:rsidRDefault="00EB5947" w:rsidP="00EB5947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EB5947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Стоимостной критерий оценки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8966D3">
              <w:rPr>
                <w:b/>
                <w:sz w:val="20"/>
              </w:rPr>
              <w:t>costCriterionInfo</w:t>
            </w:r>
          </w:p>
        </w:tc>
        <w:tc>
          <w:tcPr>
            <w:tcW w:w="788" w:type="pct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8966D3" w:rsidRPr="008966D3" w:rsidRDefault="008966D3" w:rsidP="00FD3C60">
            <w:pPr>
              <w:spacing w:after="0"/>
              <w:jc w:val="both"/>
              <w:rPr>
                <w:b/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Значимость критерия в процентах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Дополнительная информация о содержании и порядке оценки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Оценка с учётом значимости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</w:t>
            </w:r>
            <w:r w:rsidR="00CB39B4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Предложение участника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CB39B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CB39B4" w:rsidRPr="00CB39B4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CB39B4" w:rsidRDefault="00CB39B4" w:rsidP="00CB39B4">
            <w:pPr>
              <w:spacing w:after="0"/>
              <w:jc w:val="both"/>
              <w:rPr>
                <w:sz w:val="20"/>
              </w:rPr>
            </w:pPr>
            <w:r w:rsidRPr="00CB39B4">
              <w:rPr>
                <w:sz w:val="20"/>
              </w:rPr>
              <w:lastRenderedPageBreak/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EB5947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EB5947" w:rsidRPr="00162C8B" w:rsidRDefault="00EB5947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EB5947" w:rsidRDefault="00EB5947" w:rsidP="00EB5947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B5947" w:rsidRDefault="00EB5947" w:rsidP="00EB5947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Pr="00162C8B" w:rsidRDefault="006A2553" w:rsidP="00EB59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EB5947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Pr="006A2553" w:rsidRDefault="006A2553" w:rsidP="00EB5947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 w:rsidRPr="006A2553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2553" w:rsidRDefault="006A2553" w:rsidP="00EB5947">
            <w:pPr>
              <w:rPr>
                <w:sz w:val="20"/>
              </w:rPr>
            </w:pPr>
            <w:r w:rsidRPr="006A2553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Нестоимостной критерий оценки</w:t>
            </w:r>
          </w:p>
        </w:tc>
      </w:tr>
      <w:tr w:rsidR="00F4468D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F4468D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qualitativeCriterionInfo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4468D" w:rsidRPr="00301389" w:rsidRDefault="00F4468D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критерия в процентах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criterionCode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Код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  <w:r>
              <w:rPr>
                <w:sz w:val="20"/>
              </w:rPr>
              <w:br/>
              <w:t>QF-Качественные, функциональные и экологические характеристики объекта закупки. QO-Квалификация участников закупки, в том числе наличие у них финансовых ресурсов, на праве собственности или ином законном основании оборудования и других материальных ресурсов, опыта работы, связанного с предметом контракта, и деловой репутации, специалистов и иных работников определенного уровня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criterionTextFormInfo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Критерий, введённый в ручную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с показателями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D67081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Критерий оценки без показателей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6A2553" w:rsidRPr="00301389" w:rsidRDefault="006A2553" w:rsidP="006A255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Критерий, введённый вручную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criterionTextFormInfo</w:t>
            </w: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критерия в ЕИС в рамках закупки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игнорируется при приёме. Заполняется при передаче идентификатором критерия, присвоенным в ЕИС</w:t>
            </w: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6A255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6A2553" w:rsidRDefault="006A2553" w:rsidP="006A2553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criterionName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6A2553" w:rsidRDefault="006A2553" w:rsidP="006A255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критерия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6A2553" w:rsidRDefault="006A2553" w:rsidP="006A2553">
            <w:pPr>
              <w:rPr>
                <w:sz w:val="20"/>
              </w:rPr>
            </w:pP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Критерий оценки с показателями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indicatorsInfo</w:t>
            </w: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Default="00AF0789" w:rsidP="00AF0789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Показатель критерия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</w:tc>
      </w:tr>
      <w:tr w:rsidR="00F4468D" w:rsidRPr="00301389" w:rsidTr="00834732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F4468D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Показатель критерия оценки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показателя в ЕИС в рамках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64-битное целое число.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externalSId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Внешний идентификатор показателя. Игорируется при приёме, заполняется при выгрузке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Значимость показателя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T[1-4000]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Дополнительная информация о содержании и порядке оценки по критерию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Предельное значение показателя 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 по показателю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AF0789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AF0789" w:rsidRDefault="00AF0789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Оценки членов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F0789" w:rsidRDefault="00AF0789" w:rsidP="00AF0789">
            <w:pPr>
              <w:rPr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measurementOrder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br/>
              <w:t xml:space="preserve">Допустимые значения: </w:t>
            </w:r>
            <w:r>
              <w:rPr>
                <w:sz w:val="20"/>
              </w:rPr>
              <w:br/>
              <w:t>F-лучшим условием исполнения контракта является наибольшее значение, L-лучшим условием исполнения контракта является наименьшее значение, O-оценка производится по шкале оценки или другому порядку, указанному в документации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101320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otherOrder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AF0789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Иной порядок оценки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AF0789">
            <w:pPr>
              <w:rPr>
                <w:sz w:val="20"/>
              </w:rPr>
            </w:pP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Оценки членов комиссии по показателю критерия</w:t>
            </w:r>
          </w:p>
        </w:tc>
      </w:tr>
      <w:tr w:rsidR="00AF0789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AF0789" w:rsidRPr="00162C8B" w:rsidRDefault="00101320" w:rsidP="00AF078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indicatorsScoringInfo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F0789" w:rsidRPr="00301389" w:rsidRDefault="00AF0789" w:rsidP="00AF0789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101320" w:rsidP="0010132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indicatorScoringInfo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члена комиссии по показателю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</w:p>
          <w:p w:rsidR="00101320" w:rsidRDefault="00101320" w:rsidP="0010132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«Оценка члена комиссии по критерию» (</w:t>
            </w:r>
            <w:r w:rsidRPr="00101320">
              <w:rPr>
                <w:sz w:val="20"/>
              </w:rPr>
              <w:t>protocolInfo/applicationsInfo/applicationInfo/admittedInfo/appAdmittedInfo/qualitativeCriterionInfo/criterionsScoringInfo/criterionsScoringInfo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101320">
              <w:rPr>
                <w:bCs/>
                <w:sz w:val="20"/>
              </w:rPr>
              <w:t>Протокол рассмотрения и оценки первых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>
              <w:rPr>
                <w:bCs/>
                <w:sz w:val="20"/>
              </w:rPr>
              <w:t>rotocolEOK1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01320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101320" w:rsidRPr="00301389" w:rsidRDefault="00580336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Критерий оценки без показателей</w:t>
            </w:r>
          </w:p>
        </w:tc>
      </w:tr>
      <w:tr w:rsidR="00101320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101320" w:rsidRPr="00162C8B" w:rsidRDefault="00580336" w:rsidP="002A30E0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criterionScoringInfo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101320" w:rsidRPr="00301389" w:rsidRDefault="00101320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limit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Предельное значение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без учёта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критерия с учётом значимости критерия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20 всего, до 4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Предложение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580336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80336" w:rsidRPr="00162C8B" w:rsidRDefault="00580336" w:rsidP="005803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offerText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T[1-2000]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80336" w:rsidRDefault="00580336" w:rsidP="0058033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предложении участника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580336" w:rsidRDefault="00580336" w:rsidP="00580336">
            <w:pPr>
              <w:rPr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8966D3" w:rsidP="00FD3C6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Default="00C8017E" w:rsidP="00FD3C60">
            <w:pPr>
              <w:spacing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  <w:r w:rsidRPr="008966D3">
              <w:rPr>
                <w:sz w:val="20"/>
              </w:rPr>
              <w:t>Оценки членов комиссии по критерию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FD3C60">
            <w:pPr>
              <w:spacing w:after="0"/>
              <w:jc w:val="both"/>
              <w:rPr>
                <w:sz w:val="20"/>
              </w:rPr>
            </w:pPr>
          </w:p>
        </w:tc>
      </w:tr>
      <w:tr w:rsidR="008966D3" w:rsidRPr="00301389" w:rsidTr="00834732">
        <w:trPr>
          <w:gridAfter w:val="1"/>
          <w:wAfter w:w="10" w:type="pct"/>
          <w:trHeight w:val="60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8966D3">
              <w:rPr>
                <w:b/>
                <w:bCs/>
                <w:sz w:val="20"/>
              </w:rPr>
              <w:t>Оценки членов комиссии по критерию</w:t>
            </w:r>
          </w:p>
        </w:tc>
      </w:tr>
      <w:tr w:rsidR="008966D3" w:rsidRPr="008966D3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C8017E" w:rsidP="00FD3C60">
            <w:pPr>
              <w:spacing w:before="0" w:after="0"/>
              <w:jc w:val="both"/>
              <w:rPr>
                <w:b/>
                <w:sz w:val="20"/>
              </w:rPr>
            </w:pPr>
            <w:r w:rsidRPr="00C8017E">
              <w:rPr>
                <w:b/>
                <w:sz w:val="20"/>
              </w:rPr>
              <w:t>commissionMembersScoringInfo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162C8B" w:rsidRDefault="00C8017E" w:rsidP="00FD3C60">
            <w:pPr>
              <w:spacing w:before="0" w:after="0"/>
              <w:jc w:val="both"/>
              <w:rPr>
                <w:sz w:val="20"/>
              </w:rPr>
            </w:pPr>
            <w:r w:rsidRPr="00C8017E">
              <w:rPr>
                <w:sz w:val="20"/>
              </w:rPr>
              <w:t>commissionMemberScoringInfo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8966D3" w:rsidRPr="00301389" w:rsidRDefault="008966D3" w:rsidP="00FD3C60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8966D3" w:rsidRPr="008966D3" w:rsidRDefault="008966D3" w:rsidP="00FD3C60">
            <w:pPr>
              <w:keepNext/>
              <w:spacing w:before="0" w:after="0"/>
              <w:contextualSpacing/>
              <w:rPr>
                <w:b/>
                <w:sz w:val="20"/>
                <w:lang w:val="en-US"/>
              </w:rPr>
            </w:pP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commissionMemberInfo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Участник комиссии, осуществляющий оценку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без учёта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  <w:tr w:rsidR="008966D3" w:rsidRPr="00301389" w:rsidTr="006A2553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8966D3" w:rsidRPr="008966D3" w:rsidRDefault="008966D3" w:rsidP="008966D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normedScore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C316CF"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8966D3" w:rsidRPr="00301389" w:rsidRDefault="008966D3" w:rsidP="008966D3">
            <w:pPr>
              <w:keepNext/>
              <w:spacing w:before="0" w:after="0"/>
              <w:contextualSpacing/>
              <w:rPr>
                <w:b/>
                <w:sz w:val="20"/>
              </w:rPr>
            </w:pPr>
            <w:r w:rsidRPr="00C316CF">
              <w:rPr>
                <w:sz w:val="20"/>
              </w:rPr>
              <w:t>Оценка с учётом значимости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8966D3" w:rsidRDefault="008966D3" w:rsidP="008966D3">
            <w:pPr>
              <w:spacing w:after="0"/>
              <w:jc w:val="both"/>
              <w:rPr>
                <w:sz w:val="20"/>
              </w:rPr>
            </w:pPr>
            <w:r w:rsidRPr="00C316CF">
              <w:rPr>
                <w:sz w:val="20"/>
              </w:rPr>
              <w:t xml:space="preserve">Десятичное значение. </w:t>
            </w:r>
          </w:p>
        </w:tc>
      </w:tr>
    </w:tbl>
    <w:p w:rsidR="00F4468D" w:rsidRDefault="00F4468D" w:rsidP="00A72DBD">
      <w:pPr>
        <w:spacing w:before="0" w:after="0"/>
        <w:contextualSpacing/>
        <w:rPr>
          <w:sz w:val="20"/>
        </w:rPr>
      </w:pPr>
    </w:p>
    <w:p w:rsidR="009A5BAF" w:rsidRPr="00661B47" w:rsidRDefault="009A5BAF" w:rsidP="009A5BAF">
      <w:pPr>
        <w:pStyle w:val="20"/>
      </w:pPr>
      <w:r w:rsidRPr="009A5BAF">
        <w:t>Итоговый протокол ЭЗП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670"/>
        <w:gridCol w:w="6"/>
        <w:gridCol w:w="417"/>
        <w:gridCol w:w="6"/>
        <w:gridCol w:w="1044"/>
        <w:gridCol w:w="6"/>
        <w:gridCol w:w="2927"/>
        <w:gridCol w:w="13"/>
        <w:gridCol w:w="2926"/>
        <w:gridCol w:w="21"/>
      </w:tblGrid>
      <w:tr w:rsidR="009A5BAF" w:rsidRPr="00301389" w:rsidTr="00B9746D">
        <w:trPr>
          <w:gridAfter w:val="1"/>
          <w:wAfter w:w="10" w:type="pct"/>
          <w:tblHeader/>
          <w:jc w:val="center"/>
        </w:trPr>
        <w:tc>
          <w:tcPr>
            <w:tcW w:w="739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88" w:type="pct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3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gridSpan w:val="2"/>
            <w:shd w:val="clear" w:color="auto" w:fill="D9D9D9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A5BAF" w:rsidRPr="00F4468D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F4468D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5BAF">
              <w:rPr>
                <w:b/>
                <w:sz w:val="20"/>
              </w:rPr>
              <w:t>Итоговый протокол ЭЗП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BC172F" w:rsidRDefault="009A5BAF" w:rsidP="000B5E9E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C316CF">
              <w:rPr>
                <w:b/>
                <w:bCs/>
                <w:sz w:val="20"/>
              </w:rPr>
              <w:t>epProtocolE</w:t>
            </w:r>
            <w:r>
              <w:rPr>
                <w:b/>
                <w:bCs/>
                <w:sz w:val="20"/>
                <w:lang w:val="en-US"/>
              </w:rPr>
              <w:t>ZP2</w:t>
            </w: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 xml:space="preserve">Атрибут. Принимаемый номер </w:t>
            </w:r>
            <w:r w:rsidRPr="00301389">
              <w:rPr>
                <w:sz w:val="20"/>
              </w:rPr>
              <w:lastRenderedPageBreak/>
              <w:t>версии схемы элемента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lastRenderedPageBreak/>
              <w:t>Допустимые значения:</w:t>
            </w:r>
          </w:p>
          <w:p w:rsidR="009A5BAF" w:rsidRPr="00301389" w:rsidRDefault="003B6457" w:rsidP="000B5E9E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lastRenderedPageBreak/>
              <w:t>8.2, 8.2.100</w:t>
            </w:r>
            <w:r w:rsidR="00F96CF6">
              <w:rPr>
                <w:sz w:val="20"/>
              </w:rPr>
              <w:t>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Игнорируется при приеме-передаче. Добавлено на развитие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Внешний идентификатор доку</w:t>
            </w:r>
            <w:r>
              <w:rPr>
                <w:sz w:val="20"/>
              </w:rPr>
              <w:t>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числа/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 При приеме изменений документа контролируется последовательность нумерации</w:t>
            </w:r>
          </w:p>
        </w:tc>
      </w:tr>
      <w:tr w:rsidR="00A7100E" w:rsidRPr="00301389" w:rsidTr="00B9746D">
        <w:trPr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A7100E" w:rsidRPr="00301389" w:rsidRDefault="00A7100E" w:rsidP="002F7E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 w:rsidRPr="00626863">
              <w:rPr>
                <w:sz w:val="20"/>
              </w:rPr>
              <w:t>foundationDocInfo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7100E" w:rsidRPr="00FD3C60" w:rsidRDefault="00A7100E" w:rsidP="002F7E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7100E" w:rsidRPr="00C316CF" w:rsidRDefault="00A7100E" w:rsidP="002F7E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Документ-основание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C39F9" w:rsidRPr="00C316CF" w:rsidRDefault="00A81D56" w:rsidP="002F7E33">
            <w:pPr>
              <w:spacing w:before="0" w:after="0"/>
              <w:rPr>
                <w:sz w:val="20"/>
              </w:rPr>
            </w:pPr>
            <w:r w:rsidRPr="00A81D56">
              <w:rPr>
                <w:sz w:val="20"/>
              </w:rPr>
              <w:t>Блок игнорируется при приеме, автоматически заполняется при передаче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protocolPublisherInfo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разместившей протокол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commissionInfo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944B6D" w:rsidRDefault="009A5BAF" w:rsidP="000B5E9E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 в ЕИС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protocolInfo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F4468D">
              <w:rPr>
                <w:sz w:val="20"/>
              </w:rPr>
              <w:t>Информация о проведении ЭЗП (Запрос предложений в электронной форме)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EB5947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B5947">
              <w:rPr>
                <w:b/>
                <w:sz w:val="20"/>
              </w:rPr>
              <w:t>Информация о проведении ЭЗП (Запрос предложений в электронной форме)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protocolInfo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  <w:hideMark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applicationsInfo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abandonedReason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spacing w:before="0" w:after="0"/>
              <w:rPr>
                <w:sz w:val="20"/>
              </w:rPr>
            </w:pPr>
            <w:r w:rsidRPr="001D48A1">
              <w:rPr>
                <w:sz w:val="20"/>
              </w:rPr>
              <w:t>Признание запроса котировок эл</w:t>
            </w:r>
            <w:r>
              <w:rPr>
                <w:sz w:val="20"/>
              </w:rPr>
              <w:t>ектронной форме несостоявшимся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При приеме содержимое контролируется на присутствие в справочнике "Справочник оснований признания процедуры несостоявшейся" (nsiAbandonedReason). Запись должна иметь значение "epProtocolEZP2" в поле objectName</w:t>
            </w:r>
          </w:p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applicationsInfo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applicationInfo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Заявка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Множественный элемент.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Заявка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applicationInfo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Общая информация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A63BD0">
              <w:rPr>
                <w:sz w:val="20"/>
              </w:rPr>
              <w:t>Общая информация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 w:rsidRPr="00A63BD0">
              <w:rPr>
                <w:sz w:val="20"/>
              </w:rPr>
              <w:t>commonInfo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appParticipantInfo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Сведения об участнике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>Сведения об участнике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protocolInfo/applicationsInfo/applicationInfo/appParticipantInfo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documentRequirementsInfo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C316CF" w:rsidRDefault="009A5BAF" w:rsidP="000B5E9E">
            <w:pPr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C316CF" w:rsidRDefault="009A5BAF" w:rsidP="000B5E9E">
            <w:pPr>
              <w:rPr>
                <w:sz w:val="20"/>
              </w:rPr>
            </w:pPr>
            <w:r w:rsidRPr="00C316CF">
              <w:rPr>
                <w:sz w:val="20"/>
              </w:rPr>
              <w:t>Требования к информации и документам для предоставления участниками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E55D2">
              <w:rPr>
                <w:sz w:val="20"/>
              </w:rPr>
              <w:t>Требования к информации и документам для предоставления участниками</w:t>
            </w:r>
            <w:r>
              <w:rPr>
                <w:sz w:val="20"/>
              </w:rPr>
              <w:t>» (</w:t>
            </w:r>
            <w:r w:rsidRPr="001E55D2">
              <w:rPr>
                <w:sz w:val="20"/>
              </w:rPr>
              <w:t>protocolInfo/applicationsInfo/applicationInfo/documentRequirementsInfo</w:t>
            </w:r>
            <w:r>
              <w:rPr>
                <w:sz w:val="20"/>
              </w:rPr>
              <w:t>) документа «</w:t>
            </w:r>
            <w:r w:rsidRPr="00350484">
              <w:rPr>
                <w:bCs/>
                <w:sz w:val="20"/>
              </w:rPr>
              <w:t>Протокол рассмотрения и оценки вторых частей заявок на участие в ЭOK (открытый конкурс в электронной форме)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EOK2</w:t>
            </w:r>
            <w:r w:rsidRPr="0096595B">
              <w:rPr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02114A" w:rsidRDefault="009A5BAF" w:rsidP="009A5BAF">
            <w:pPr>
              <w:spacing w:after="0"/>
              <w:jc w:val="both"/>
              <w:rPr>
                <w:sz w:val="20"/>
                <w:lang w:val="en-US"/>
              </w:rPr>
            </w:pPr>
            <w:r w:rsidRPr="00A63BD0">
              <w:rPr>
                <w:sz w:val="20"/>
              </w:rPr>
              <w:t>correspondencies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Соответствие участника преимуществам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D90730">
              <w:rPr>
                <w:sz w:val="20"/>
              </w:rPr>
              <w:t xml:space="preserve">Соответствие участника преимуществам / требованиям / </w:t>
            </w:r>
            <w:r w:rsidRPr="00D90730">
              <w:rPr>
                <w:sz w:val="20"/>
              </w:rPr>
              <w:lastRenderedPageBreak/>
              <w:t>ограничениям</w:t>
            </w:r>
            <w:r>
              <w:rPr>
                <w:sz w:val="20"/>
              </w:rPr>
              <w:t>» (</w:t>
            </w:r>
            <w:r w:rsidRPr="00D90730">
              <w:rPr>
                <w:sz w:val="20"/>
              </w:rPr>
              <w:t>protocolInfo/applicationsInfo/applicationInfo/</w:t>
            </w:r>
            <w:r>
              <w:t xml:space="preserve"> </w:t>
            </w:r>
            <w:r w:rsidRPr="00D90730">
              <w:rPr>
                <w:sz w:val="20"/>
              </w:rPr>
              <w:t>correspondenciesInfo</w:t>
            </w:r>
            <w:r>
              <w:rPr>
                <w:sz w:val="20"/>
              </w:rPr>
              <w:t xml:space="preserve">) в документе </w:t>
            </w:r>
            <w:r w:rsidRPr="00ED33B6">
              <w:rPr>
                <w:sz w:val="20"/>
              </w:rPr>
              <w:t>«</w:t>
            </w:r>
            <w:r w:rsidRPr="00D90730">
              <w:rPr>
                <w:bCs/>
                <w:sz w:val="20"/>
              </w:rPr>
              <w:t>Протокол рассмотрения и оценки вторых частей заявок на участие в ЭOK</w:t>
            </w:r>
            <w:r w:rsidRPr="00ED33B6">
              <w:rPr>
                <w:bCs/>
                <w:sz w:val="20"/>
              </w:rPr>
              <w:t>» (</w:t>
            </w:r>
            <w:r>
              <w:rPr>
                <w:bCs/>
                <w:sz w:val="20"/>
                <w:lang w:val="en-US"/>
              </w:rPr>
              <w:t>epP</w:t>
            </w:r>
            <w:r w:rsidRPr="00D90730">
              <w:rPr>
                <w:bCs/>
                <w:sz w:val="20"/>
              </w:rPr>
              <w:t>rotocolEOK2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  <w:vAlign w:val="center"/>
          </w:tcPr>
          <w:p w:rsidR="009A5BAF" w:rsidRPr="00301389" w:rsidRDefault="009A5BAF" w:rsidP="000B5E9E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Pr="00A63BD0" w:rsidRDefault="009A5BAF" w:rsidP="000B5E9E">
            <w:pPr>
              <w:spacing w:after="0"/>
              <w:jc w:val="both"/>
              <w:rPr>
                <w:sz w:val="20"/>
              </w:rPr>
            </w:pP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допуске заявки</w:t>
            </w: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A5BAF" w:rsidRPr="00301389" w:rsidRDefault="009A5BAF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 w:val="restart"/>
            <w:shd w:val="clear" w:color="auto" w:fill="auto"/>
            <w:vAlign w:val="center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singleAppAdmittedInfo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852C00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 w:rsidRPr="009A5BAF">
              <w:rPr>
                <w:sz w:val="20"/>
              </w:rPr>
              <w:t>Заявка допущена (только для единственной допущенной/поданной заявки)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9A5BA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9A5BAF" w:rsidRPr="00162C8B" w:rsidRDefault="009A5BAF" w:rsidP="000B5E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9A5BAF" w:rsidRDefault="009A5BAF" w:rsidP="000B5E9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допущенных заявках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A5BAF" w:rsidRDefault="009A5BAF" w:rsidP="000B5E9E">
            <w:pPr>
              <w:rPr>
                <w:sz w:val="20"/>
              </w:rPr>
            </w:pPr>
          </w:p>
        </w:tc>
      </w:tr>
      <w:tr w:rsidR="005D29C5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vMerge/>
            <w:shd w:val="clear" w:color="auto" w:fill="auto"/>
          </w:tcPr>
          <w:p w:rsidR="005D29C5" w:rsidRPr="00162C8B" w:rsidRDefault="005D29C5" w:rsidP="005D29C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admittedInfo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 w:rsidRPr="005D29C5">
              <w:rPr>
                <w:sz w:val="20"/>
              </w:rPr>
              <w:t>Информация о недопущенной заявке. Наличие блока свидетельствует об отказе в допуске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D29C5" w:rsidRDefault="005D29C5" w:rsidP="005D29C5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3B56E4">
              <w:rPr>
                <w:sz w:val="20"/>
              </w:rPr>
              <w:t>"Протокол рассмотрения и оценки первых частей заявок на участие в ЭOK (открытый конкурс в электронной форме)" (epProtocolEOK1)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Заявка допущена (только для единственной допущенной/поданной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singleAppAdmittedInfo</w:t>
            </w: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admitted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6448F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Заявка допущена)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6448FE" w:rsidP="00262C74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133A8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133A8A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  <w:tr w:rsidR="009A5BAF" w:rsidRPr="00301389" w:rsidTr="005D29C5">
        <w:trPr>
          <w:gridAfter w:val="1"/>
          <w:wAfter w:w="10" w:type="pct"/>
          <w:jc w:val="center"/>
        </w:trPr>
        <w:tc>
          <w:tcPr>
            <w:tcW w:w="4990" w:type="pct"/>
            <w:gridSpan w:val="10"/>
            <w:shd w:val="clear" w:color="auto" w:fill="auto"/>
            <w:vAlign w:val="center"/>
          </w:tcPr>
          <w:p w:rsidR="009A5BAF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 допущенной заявке (В случае если допущено более одной заявки)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0B5E9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appAdmittedInfo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262C74" w:rsidRPr="00301389" w:rsidRDefault="00262C74" w:rsidP="000B5E9E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 (до 5 всего, до 2 после запятой)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заявки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Десятичное значение.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appRating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Порядковый номер заявки по результатам оценки заявки 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16-битное целое число. 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conditionsScoringInfo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Оценка предложения участника по критериям оценки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262C74">
              <w:rPr>
                <w:sz w:val="20"/>
              </w:rPr>
              <w:t>Оценка предложения участника по критериям оценки</w:t>
            </w:r>
            <w:r>
              <w:rPr>
                <w:sz w:val="20"/>
              </w:rPr>
              <w:t>» (</w:t>
            </w:r>
            <w:r w:rsidRPr="00262C74">
              <w:rPr>
                <w:sz w:val="20"/>
              </w:rPr>
              <w:t>protocolInfo/applications/application/admittedInfo/appAdmittedInfo/c</w:t>
            </w:r>
            <w:r w:rsidRPr="00262C74">
              <w:rPr>
                <w:sz w:val="20"/>
              </w:rPr>
              <w:lastRenderedPageBreak/>
              <w:t>onditionsScoring</w:t>
            </w:r>
            <w:r>
              <w:rPr>
                <w:sz w:val="20"/>
              </w:rPr>
              <w:t>) документа «</w:t>
            </w:r>
            <w:r w:rsidRPr="00262C74">
              <w:rPr>
                <w:sz w:val="20"/>
              </w:rPr>
              <w:t>Протокол проведения ЭЗП</w:t>
            </w:r>
            <w:r w:rsidRPr="0096595B">
              <w:rPr>
                <w:sz w:val="20"/>
              </w:rPr>
              <w:t>» (</w:t>
            </w:r>
            <w:r w:rsidRPr="0096595B">
              <w:rPr>
                <w:sz w:val="20"/>
                <w:lang w:val="en-US"/>
              </w:rPr>
              <w:t>ptotocol</w:t>
            </w:r>
            <w:r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ZP</w:t>
            </w:r>
            <w:r w:rsidRPr="0096595B">
              <w:rPr>
                <w:sz w:val="20"/>
              </w:rPr>
              <w:t>1</w:t>
            </w:r>
            <w:r>
              <w:rPr>
                <w:sz w:val="20"/>
              </w:rPr>
              <w:t>)</w:t>
            </w:r>
          </w:p>
        </w:tc>
      </w:tr>
      <w:tr w:rsidR="00262C74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262C74" w:rsidRPr="00162C8B" w:rsidRDefault="00262C74" w:rsidP="00262C7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finalDT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262C74" w:rsidRDefault="00262C74" w:rsidP="00262C74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Дата и время подачи окончательного предложения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262C74" w:rsidRDefault="00262C74" w:rsidP="00262C74">
            <w:pPr>
              <w:rPr>
                <w:sz w:val="20"/>
              </w:rPr>
            </w:pPr>
          </w:p>
        </w:tc>
      </w:tr>
      <w:tr w:rsidR="005657EF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5657EF" w:rsidRDefault="005657EF" w:rsidP="00FD3C60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5657EF" w:rsidRPr="005657EF" w:rsidRDefault="005657EF" w:rsidP="00133A8A">
            <w:pPr>
              <w:spacing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T[1-</w:t>
            </w:r>
            <w:r w:rsidR="00133A8A"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]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5657EF" w:rsidRDefault="005657EF" w:rsidP="00FD3C60">
            <w:pPr>
              <w:spacing w:after="0"/>
              <w:jc w:val="both"/>
              <w:rPr>
                <w:sz w:val="20"/>
              </w:rPr>
            </w:pPr>
            <w:r w:rsidRPr="005657EF">
              <w:rPr>
                <w:sz w:val="20"/>
              </w:rPr>
              <w:t>Сумма предложения участника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5657EF" w:rsidRDefault="005657EF" w:rsidP="00AC1D6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значения:?</w:t>
            </w:r>
            <w:r w:rsidR="004978B0">
              <w:rPr>
                <w:sz w:val="20"/>
              </w:rPr>
              <w:t>(-)\d+(\.\d{1,</w:t>
            </w:r>
            <w:r w:rsidR="00133A8A" w:rsidRPr="002C213F">
              <w:rPr>
                <w:sz w:val="20"/>
              </w:rPr>
              <w:t>11</w:t>
            </w:r>
            <w:r w:rsidR="004978B0">
              <w:rPr>
                <w:sz w:val="20"/>
              </w:rPr>
              <w:t>})?</w:t>
            </w:r>
          </w:p>
          <w:p w:rsidR="00133A8A" w:rsidRDefault="00133A8A" w:rsidP="00AC1D6B">
            <w:pPr>
              <w:spacing w:after="0"/>
              <w:jc w:val="both"/>
              <w:rPr>
                <w:sz w:val="20"/>
              </w:rPr>
            </w:pPr>
            <w:r w:rsidRPr="00133A8A">
              <w:rPr>
                <w:sz w:val="20"/>
              </w:rPr>
              <w:t>Указание 11 знаков после запятой допускается только в случае, если в исходном извещении установлены признаки: “Лекарственные препараты” = TRUE и “Невозможно определить количество (объем) закупаемых товаров, работ, услуг” = TRUE</w:t>
            </w:r>
          </w:p>
        </w:tc>
      </w:tr>
      <w:tr w:rsidR="00B9746D" w:rsidRPr="00301389" w:rsidTr="00B9746D">
        <w:trPr>
          <w:gridAfter w:val="1"/>
          <w:wAfter w:w="10" w:type="pct"/>
          <w:jc w:val="center"/>
        </w:trPr>
        <w:tc>
          <w:tcPr>
            <w:tcW w:w="739" w:type="pct"/>
            <w:shd w:val="clear" w:color="auto" w:fill="auto"/>
          </w:tcPr>
          <w:p w:rsidR="00B9746D" w:rsidRDefault="00B9746D" w:rsidP="00B9746D">
            <w:pPr>
              <w:spacing w:after="0"/>
              <w:rPr>
                <w:sz w:val="20"/>
              </w:rPr>
            </w:pPr>
          </w:p>
        </w:tc>
        <w:tc>
          <w:tcPr>
            <w:tcW w:w="788" w:type="pct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rightConcludeContractPrice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B9746D" w:rsidRPr="005657EF" w:rsidRDefault="00B9746D" w:rsidP="00B9746D">
            <w:pPr>
              <w:spacing w:after="0"/>
              <w:jc w:val="both"/>
              <w:rPr>
                <w:sz w:val="20"/>
              </w:rPr>
            </w:pPr>
            <w:r w:rsidRPr="00CE0002">
              <w:rPr>
                <w:sz w:val="20"/>
              </w:rPr>
              <w:t>Цена</w:t>
            </w:r>
            <w:r>
              <w:rPr>
                <w:sz w:val="20"/>
              </w:rPr>
              <w:t xml:space="preserve"> за право заключения контракта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B9746D" w:rsidRDefault="00B9746D" w:rsidP="00B9746D">
            <w:pPr>
              <w:spacing w:after="0"/>
              <w:jc w:val="both"/>
              <w:rPr>
                <w:sz w:val="20"/>
              </w:rPr>
            </w:pPr>
            <w:r w:rsidRPr="00834732">
              <w:rPr>
                <w:sz w:val="20"/>
              </w:rPr>
              <w:t>Обязательно и допустимо указание значения true при отрицательном значении ценового предложения участника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DA481B" w:rsidRPr="00A904FB" w:rsidRDefault="00A904FB" w:rsidP="00A904FB">
      <w:pPr>
        <w:pStyle w:val="20"/>
      </w:pPr>
      <w:r w:rsidRPr="00A904FB">
        <w:t>Извещение о проведении закрытого конкурса в электронном виде (ЭЗакК)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DA481B" w:rsidRPr="00301389" w:rsidTr="00DA481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DA481B" w:rsidRPr="00301389" w:rsidRDefault="00DA481B" w:rsidP="00DA481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A481B" w:rsidRPr="00A904FB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A904FB" w:rsidRDefault="00A904FB" w:rsidP="00A904FB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>Извещение о проведении закрытого конкурса в электронном виде (ЭЗакК)</w:t>
            </w:r>
          </w:p>
        </w:tc>
      </w:tr>
      <w:tr w:rsidR="00DA481B" w:rsidRPr="006B1628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6B1628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</w:p>
        </w:tc>
        <w:tc>
          <w:tcPr>
            <w:tcW w:w="790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DA481B" w:rsidRPr="006B1628" w:rsidRDefault="00DA481B" w:rsidP="00DA48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определения поставщика (подрядчика, исполнителя) в </w:t>
            </w:r>
            <w:r w:rsidRPr="00ED33B6">
              <w:rPr>
                <w:bCs/>
                <w:sz w:val="20"/>
              </w:rPr>
              <w:lastRenderedPageBreak/>
              <w:t>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DA481B" w:rsidRDefault="00DA481B" w:rsidP="00DA481B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6B1628" w:rsidTr="00DA48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481B" w:rsidRPr="006B1628" w:rsidRDefault="00A904F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DA481B" w:rsidRPr="00301389" w:rsidRDefault="00DA481B" w:rsidP="00DA481B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A904FB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904FB" w:rsidRPr="00301389" w:rsidRDefault="00A904FB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904FB" w:rsidRPr="00C316CF" w:rsidRDefault="00A904FB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A904FB" w:rsidRPr="00162C8B" w:rsidRDefault="00A904FB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DA481B" w:rsidRPr="00301389" w:rsidTr="00DA481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A481B" w:rsidRPr="00301389" w:rsidRDefault="00DA481B" w:rsidP="00DA481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A481B" w:rsidRPr="00C316CF" w:rsidRDefault="00DA481B" w:rsidP="00DA481B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DA481B" w:rsidRPr="00162C8B" w:rsidRDefault="00DA481B" w:rsidP="00DA48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DA481B" w:rsidRDefault="00DA481B" w:rsidP="00DA481B"/>
    <w:p w:rsidR="00E12E06" w:rsidRPr="00A904FB" w:rsidRDefault="00E12E06" w:rsidP="00E12E06">
      <w:pPr>
        <w:pStyle w:val="20"/>
      </w:pPr>
      <w:r w:rsidRPr="00A904FB">
        <w:t xml:space="preserve">Извещение о проведении закрытого конкурса </w:t>
      </w:r>
      <w:r>
        <w:t xml:space="preserve">с ограниченным участием </w:t>
      </w:r>
      <w:r w:rsidRPr="00A904FB">
        <w:t>в электронном виде (ЭЗакК</w:t>
      </w:r>
      <w:r>
        <w:t>-ОУ</w:t>
      </w:r>
      <w:r w:rsidRPr="00A904FB">
        <w:t>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12E06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12E06" w:rsidRPr="00301389" w:rsidRDefault="00E12E06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12E06" w:rsidRPr="00B72CD2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A904FB" w:rsidRDefault="00E12E06" w:rsidP="008830DA">
            <w:pPr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A904FB">
              <w:rPr>
                <w:b/>
                <w:bCs/>
                <w:sz w:val="20"/>
              </w:rPr>
              <w:t xml:space="preserve">Извещение о проведении закрытого конкурса </w:t>
            </w:r>
            <w:r w:rsidRPr="00E12E06">
              <w:rPr>
                <w:b/>
                <w:bCs/>
                <w:sz w:val="20"/>
              </w:rPr>
              <w:t>с ограниченным участием</w:t>
            </w:r>
            <w:r w:rsidRPr="00A904FB">
              <w:rPr>
                <w:b/>
                <w:bCs/>
                <w:sz w:val="20"/>
              </w:rPr>
              <w:t xml:space="preserve"> в электронном виде (ЭЗакК</w:t>
            </w:r>
            <w:r>
              <w:rPr>
                <w:b/>
                <w:bCs/>
                <w:sz w:val="20"/>
              </w:rPr>
              <w:t>-ОУ</w:t>
            </w:r>
            <w:r w:rsidRPr="00A904FB">
              <w:rPr>
                <w:b/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E12E06" w:rsidRDefault="00E12E06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 w:rsidRPr="00DA481B">
              <w:rPr>
                <w:b/>
                <w:bCs/>
                <w:sz w:val="20"/>
              </w:rPr>
              <w:t>notificationEZakK</w:t>
            </w:r>
            <w:r>
              <w:rPr>
                <w:b/>
                <w:bCs/>
                <w:sz w:val="20"/>
                <w:lang w:val="en-US"/>
              </w:rPr>
              <w:t>OU</w:t>
            </w:r>
          </w:p>
        </w:tc>
        <w:tc>
          <w:tcPr>
            <w:tcW w:w="790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12E06" w:rsidRPr="006B1628" w:rsidRDefault="00E12E06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E12E06" w:rsidRDefault="00E12E06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об отмене </w:t>
            </w:r>
            <w:r w:rsidRPr="00ED33B6">
              <w:rPr>
                <w:bCs/>
                <w:sz w:val="20"/>
              </w:rPr>
              <w:lastRenderedPageBreak/>
              <w:t>определения поставщика (подрядчика, исполнителя) в электронной форме» (epNotificationCancel)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6B1628">
              <w:rPr>
                <w:sz w:val="20"/>
              </w:rPr>
              <w:t>Информация о проведении ЭОК-ОУ (открытый конкурс с ограниченным участием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12E06" w:rsidRPr="006B1628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04FB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12E06" w:rsidRPr="00301389" w:rsidRDefault="00E12E06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E12E06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12E06" w:rsidRPr="00301389" w:rsidRDefault="00E12E06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12E06" w:rsidRPr="00C316CF" w:rsidRDefault="00E12E06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E12E06" w:rsidRPr="00162C8B" w:rsidRDefault="00E12E06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E12E06" w:rsidRDefault="00E12E06" w:rsidP="00E12E06"/>
    <w:p w:rsidR="00163B2C" w:rsidRPr="006B1628" w:rsidRDefault="00163B2C" w:rsidP="00B96A3D">
      <w:pPr>
        <w:pStyle w:val="20"/>
      </w:pPr>
      <w:r w:rsidRPr="006B1628">
        <w:t xml:space="preserve">Извещение о проведении </w:t>
      </w:r>
      <w:r>
        <w:t>ЭЗак</w:t>
      </w:r>
      <w:r w:rsidRPr="00966A0B">
        <w:t>KД (</w:t>
      </w:r>
      <w:r w:rsidR="00C678E2">
        <w:t xml:space="preserve">закрытый </w:t>
      </w:r>
      <w:r w:rsidRPr="00966A0B">
        <w:t xml:space="preserve">двухэтапный </w:t>
      </w:r>
      <w:r>
        <w:t xml:space="preserve">закрытого </w:t>
      </w:r>
      <w:r w:rsidRPr="00966A0B">
        <w:t>конкурс</w:t>
      </w:r>
      <w:r>
        <w:t>а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163B2C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163B2C" w:rsidRPr="00301389" w:rsidRDefault="00163B2C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3B2C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163B2C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bCs/>
                <w:sz w:val="20"/>
              </w:rPr>
            </w:pPr>
            <w:r w:rsidRPr="006B1628">
              <w:rPr>
                <w:b/>
                <w:bCs/>
                <w:sz w:val="20"/>
              </w:rPr>
              <w:t>Извещение о проведении Э</w:t>
            </w:r>
            <w:r w:rsidRPr="00B96A3D">
              <w:rPr>
                <w:b/>
                <w:bCs/>
                <w:sz w:val="20"/>
              </w:rPr>
              <w:t>За</w:t>
            </w:r>
            <w:r w:rsidR="00B96A3D" w:rsidRPr="00B96A3D">
              <w:rPr>
                <w:b/>
                <w:bCs/>
                <w:sz w:val="20"/>
              </w:rPr>
              <w:t>К</w:t>
            </w:r>
            <w:r>
              <w:rPr>
                <w:b/>
                <w:bCs/>
                <w:sz w:val="20"/>
              </w:rPr>
              <w:t>Д</w:t>
            </w:r>
          </w:p>
        </w:tc>
      </w:tr>
      <w:tr w:rsidR="00163B2C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B71AA4" w:rsidRDefault="00163B2C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Pr="00163B2C">
              <w:rPr>
                <w:b/>
                <w:bCs/>
                <w:sz w:val="20"/>
              </w:rPr>
              <w:t>EZ</w:t>
            </w:r>
            <w:r w:rsidRPr="00163B2C">
              <w:rPr>
                <w:b/>
                <w:bCs/>
                <w:sz w:val="20"/>
              </w:rPr>
              <w:lastRenderedPageBreak/>
              <w:t>akKD</w:t>
            </w:r>
          </w:p>
        </w:tc>
        <w:tc>
          <w:tcPr>
            <w:tcW w:w="790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63B2C" w:rsidRPr="006B1628" w:rsidRDefault="00163B2C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163B2C" w:rsidRDefault="00163B2C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63B2C" w:rsidRPr="0042771E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2771E">
              <w:rPr>
                <w:b/>
                <w:sz w:val="20"/>
              </w:rPr>
              <w:t>Информация о проведении  ЭOKД (двухэтапный конкурс в электронной форме)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163B2C" w:rsidRPr="00301389" w:rsidRDefault="00163B2C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5C34CD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ЭОКД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EOKD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163B2C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3B2C" w:rsidRPr="00301389" w:rsidRDefault="00163B2C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63B2C" w:rsidRPr="00C316CF" w:rsidRDefault="00163B2C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163B2C" w:rsidRPr="00162C8B" w:rsidRDefault="00163B2C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</w:tbl>
    <w:p w:rsidR="00163B2C" w:rsidRDefault="00163B2C" w:rsidP="00163B2C"/>
    <w:p w:rsidR="00C678E2" w:rsidRPr="006B1628" w:rsidRDefault="00C678E2" w:rsidP="00C678E2">
      <w:pPr>
        <w:pStyle w:val="20"/>
      </w:pPr>
      <w:r w:rsidRPr="006B1628">
        <w:t xml:space="preserve">Извещение о проведении </w:t>
      </w:r>
      <w:r w:rsidRPr="00966A0B">
        <w:t>Э</w:t>
      </w:r>
      <w:r>
        <w:t>ЗакА</w:t>
      </w:r>
      <w:r w:rsidRPr="00966A0B">
        <w:t xml:space="preserve"> (</w:t>
      </w:r>
      <w:r>
        <w:t>закрытый аукцион</w:t>
      </w:r>
      <w:r w:rsidRPr="00966A0B">
        <w:t xml:space="preserve"> в электронной форме)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C678E2" w:rsidRPr="00301389" w:rsidTr="008830D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C678E2" w:rsidRPr="00301389" w:rsidRDefault="00C678E2" w:rsidP="008830D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78E2" w:rsidRPr="006B1628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6B1628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="009A05D2" w:rsidRPr="009A05D2">
              <w:rPr>
                <w:b/>
                <w:bCs/>
                <w:sz w:val="20"/>
              </w:rPr>
              <w:t>ЭЗакА</w:t>
            </w:r>
          </w:p>
        </w:tc>
      </w:tr>
      <w:tr w:rsidR="00C678E2" w:rsidRPr="006B1628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B71AA4" w:rsidRDefault="00C678E2" w:rsidP="008830DA">
            <w:pPr>
              <w:spacing w:before="0" w:after="0"/>
              <w:contextualSpacing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epNotification</w:t>
            </w:r>
            <w:r w:rsidR="009A05D2">
              <w:t xml:space="preserve"> </w:t>
            </w:r>
            <w:r w:rsidR="009A05D2" w:rsidRPr="009A05D2">
              <w:rPr>
                <w:b/>
                <w:bCs/>
                <w:sz w:val="20"/>
              </w:rPr>
              <w:t>EZakA</w:t>
            </w:r>
          </w:p>
        </w:tc>
        <w:tc>
          <w:tcPr>
            <w:tcW w:w="790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6B1628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</w:t>
            </w:r>
            <w:r w:rsidR="00EC6B1B">
              <w:rPr>
                <w:sz w:val="20"/>
              </w:rPr>
              <w:t>, 9.0</w:t>
            </w:r>
            <w:r w:rsidR="00F51E86">
              <w:rPr>
                <w:sz w:val="20"/>
              </w:rPr>
              <w:t>, 9.1, 9.2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64-битное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Обязателен для заполнения при приеме изменения проекта документа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T [ 1 - 40 ]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</w:t>
            </w:r>
            <w:r>
              <w:rPr>
                <w:sz w:val="20"/>
              </w:rPr>
              <w:t>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При приеме контролируется уникальность номера в рамках организации, размещающей закупку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 xml:space="preserve">32-битное целое число. 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</w:t>
            </w:r>
            <w:r>
              <w:rPr>
                <w:sz w:val="20"/>
              </w:rPr>
              <w:lastRenderedPageBreak/>
              <w:t xml:space="preserve">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purchaseResponsibleInfo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об организации, осуществляющей размещение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Элемент игнорируется при приёме. При передаче заполняется ссылкой на печатную форму и электронную подпись размещенного в ЕИС документа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extPrintFormInfo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C678E2" w:rsidRDefault="00C678E2" w:rsidP="008830DA">
            <w:pPr>
              <w:spacing w:before="0" w:after="0"/>
              <w:rPr>
                <w:bCs/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E847A7">
              <w:rPr>
                <w:sz w:val="20"/>
              </w:rPr>
              <w:t>Игнорируется при приеме-передаче, добавлено на развити</w:t>
            </w:r>
            <w:r>
              <w:rPr>
                <w:sz w:val="20"/>
              </w:rPr>
              <w:t>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attachmentsInfo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Вложенные файлы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>Извещение об отмене определения поставщика (подрядчика, исполнителя) в электронной форме» (epNotificationCancel)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notificationInfo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B71AA4">
              <w:rPr>
                <w:sz w:val="20"/>
              </w:rPr>
              <w:t>Информация о проведении  ЭOKД (двухэтапный конкурс в электронной форме)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Основание внесения изменений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documentation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Конкурсная документация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42771E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42771E" w:rsidRDefault="009A05D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A05D2">
              <w:rPr>
                <w:b/>
                <w:sz w:val="20"/>
              </w:rPr>
              <w:t>Информация о проведении закрытого конкурса в электронной форме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C316CF">
              <w:rPr>
                <w:b/>
                <w:bCs/>
                <w:sz w:val="20"/>
              </w:rPr>
              <w:t>notificationInfo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Информация о процедуре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contractConditionsInfo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customerRequirementsInfo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 заказчиков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 xml:space="preserve">» </w:t>
            </w:r>
            <w:r w:rsidRPr="00ED33B6">
              <w:rPr>
                <w:bCs/>
                <w:sz w:val="20"/>
              </w:rPr>
              <w:lastRenderedPageBreak/>
              <w:t>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purchaseObjectsInfo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Объекты закупки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="00FA11A0" w:rsidRPr="00ED33B6">
              <w:rPr>
                <w:sz w:val="20"/>
              </w:rPr>
              <w:t>«</w:t>
            </w:r>
            <w:r w:rsidR="00FA11A0" w:rsidRPr="00FA11A0">
              <w:rPr>
                <w:sz w:val="20"/>
              </w:rPr>
              <w:t>Извещение о проведении ЭЗП (запрос предложений в электронной форме)</w:t>
            </w:r>
            <w:r w:rsidR="00FA11A0" w:rsidRPr="00ED33B6">
              <w:rPr>
                <w:bCs/>
                <w:sz w:val="20"/>
              </w:rPr>
              <w:t>» (epNotification</w:t>
            </w:r>
            <w:r w:rsidR="00FA11A0">
              <w:rPr>
                <w:bCs/>
                <w:sz w:val="20"/>
                <w:lang w:val="en-US"/>
              </w:rPr>
              <w:t>EZP</w:t>
            </w:r>
            <w:r w:rsidR="00FA11A0"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preferensesInfo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Преимущества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requirementsInfo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Требования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restrictionsInfo</w:t>
            </w:r>
          </w:p>
        </w:tc>
        <w:tc>
          <w:tcPr>
            <w:tcW w:w="198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jc w:val="center"/>
              <w:rPr>
                <w:sz w:val="20"/>
              </w:rPr>
            </w:pPr>
            <w:r w:rsidRPr="00C316CF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C316CF" w:rsidRDefault="00C678E2" w:rsidP="008830DA">
            <w:pPr>
              <w:spacing w:before="0" w:after="0"/>
              <w:rPr>
                <w:sz w:val="20"/>
              </w:rPr>
            </w:pPr>
            <w:r w:rsidRPr="00C316CF">
              <w:rPr>
                <w:sz w:val="20"/>
              </w:rPr>
              <w:t>Ограничения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документе </w:t>
            </w:r>
            <w:r w:rsidRPr="00ED33B6">
              <w:rPr>
                <w:sz w:val="20"/>
              </w:rPr>
              <w:t>«</w:t>
            </w:r>
            <w:r w:rsidRPr="00ED33B6">
              <w:rPr>
                <w:bCs/>
                <w:sz w:val="20"/>
              </w:rPr>
              <w:t xml:space="preserve">Извещение </w:t>
            </w:r>
            <w:r>
              <w:rPr>
                <w:bCs/>
                <w:sz w:val="20"/>
              </w:rPr>
              <w:t>о проведении ЭОК</w:t>
            </w:r>
            <w:r w:rsidRPr="00ED33B6">
              <w:rPr>
                <w:bCs/>
                <w:sz w:val="20"/>
              </w:rPr>
              <w:t>» (epNotification</w:t>
            </w:r>
            <w:r>
              <w:rPr>
                <w:bCs/>
                <w:sz w:val="20"/>
                <w:lang w:val="en-US"/>
              </w:rPr>
              <w:t>EOK</w:t>
            </w:r>
            <w:r w:rsidRPr="00ED33B6">
              <w:rPr>
                <w:bCs/>
                <w:sz w:val="20"/>
              </w:rPr>
              <w:t>)</w:t>
            </w: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collectingInfo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Информация о подаче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scoringInfo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B73AA2" w:rsidP="008830DA">
            <w:pPr>
              <w:spacing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Информация о рассмотрении и оценке заявок участников и подаче окончательных предложений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подаче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collectingInfo</w:t>
            </w: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startDT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фактической датой и временем размещения Извещения по местному времени организации, осуществляющей размещение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endDT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991C22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Место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B73AA2" w:rsidP="008830DA">
            <w:pPr>
              <w:spacing w:before="0" w:after="0"/>
              <w:jc w:val="both"/>
              <w:rPr>
                <w:sz w:val="20"/>
              </w:rPr>
            </w:pPr>
            <w:r w:rsidRPr="00B73AA2">
              <w:rPr>
                <w:sz w:val="20"/>
              </w:rPr>
              <w:t>Игнорируется при приеме. Заполняется автоматически наименованием электронной площадки, указанной на вкладке «Общая информация»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Порядок подачи заявок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63BD0">
              <w:rPr>
                <w:b/>
                <w:bCs/>
                <w:sz w:val="20"/>
              </w:rPr>
              <w:t>Информация о процедуре рассмотрения и оценки заявок</w:t>
            </w: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  <w:r w:rsidRPr="00A63BD0">
              <w:rPr>
                <w:b/>
                <w:bCs/>
                <w:sz w:val="20"/>
              </w:rPr>
              <w:t>scoringInfo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78E2" w:rsidRPr="00301389" w:rsidRDefault="00C678E2" w:rsidP="008830DA">
            <w:pPr>
              <w:keepNext/>
              <w:spacing w:before="0" w:after="0"/>
              <w:contextualSpacing/>
              <w:rPr>
                <w:b/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окончания срока рассмотрения первых частей заявок участнико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biddingDate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D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F95EC5" w:rsidP="008830DA">
            <w:pPr>
              <w:spacing w:after="0"/>
              <w:jc w:val="both"/>
              <w:rPr>
                <w:sz w:val="20"/>
              </w:rPr>
            </w:pPr>
            <w:r w:rsidRPr="00F95EC5">
              <w:rPr>
                <w:sz w:val="20"/>
              </w:rPr>
              <w:t>Дата проведения закрытого аукциона в электронной форме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78E2" w:rsidRPr="00301389" w:rsidTr="008830D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78E2" w:rsidRPr="00301389" w:rsidRDefault="00C678E2" w:rsidP="008830DA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center"/>
              <w:rPr>
                <w:sz w:val="20"/>
              </w:rPr>
            </w:pPr>
            <w:r w:rsidRPr="00A63BD0">
              <w:rPr>
                <w:sz w:val="20"/>
              </w:rPr>
              <w:t>T[1-2000]</w:t>
            </w:r>
          </w:p>
        </w:tc>
        <w:tc>
          <w:tcPr>
            <w:tcW w:w="1387" w:type="pct"/>
            <w:shd w:val="clear" w:color="auto" w:fill="auto"/>
          </w:tcPr>
          <w:p w:rsidR="00C678E2" w:rsidRPr="00A63BD0" w:rsidRDefault="00C678E2" w:rsidP="008830DA">
            <w:pPr>
              <w:spacing w:after="0"/>
              <w:jc w:val="both"/>
              <w:rPr>
                <w:sz w:val="20"/>
              </w:rPr>
            </w:pPr>
            <w:r w:rsidRPr="00A63BD0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C678E2" w:rsidRPr="00162C8B" w:rsidRDefault="00C678E2" w:rsidP="008830D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C678E2" w:rsidRDefault="00C678E2" w:rsidP="00C678E2"/>
    <w:p w:rsidR="003B7933" w:rsidRPr="006B1628" w:rsidRDefault="003B7933" w:rsidP="003B7933">
      <w:pPr>
        <w:pStyle w:val="20"/>
      </w:pPr>
      <w:r w:rsidRPr="003B7933">
        <w:lastRenderedPageBreak/>
        <w:t>Сведения о факте вскрытия вторых частей заявок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3B7933" w:rsidRPr="00301389" w:rsidTr="00AC1D6B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B7933" w:rsidRPr="00301389" w:rsidRDefault="003B7933" w:rsidP="00AC1D6B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7933" w:rsidRPr="006B1628" w:rsidTr="00AC1D6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B7933" w:rsidRPr="006B1628" w:rsidRDefault="003B7933" w:rsidP="00AC1D6B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6B1628">
              <w:rPr>
                <w:b/>
                <w:bCs/>
                <w:sz w:val="20"/>
              </w:rPr>
              <w:t xml:space="preserve">Извещение о проведении </w:t>
            </w:r>
            <w:r w:rsidRPr="009A05D2">
              <w:rPr>
                <w:b/>
                <w:bCs/>
                <w:sz w:val="20"/>
              </w:rPr>
              <w:t>ЭЗакА</w:t>
            </w:r>
          </w:p>
        </w:tc>
      </w:tr>
      <w:tr w:rsidR="003B7933" w:rsidRPr="003B7933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  <w:r w:rsidRPr="003B7933">
              <w:rPr>
                <w:b/>
                <w:bCs/>
                <w:sz w:val="20"/>
              </w:rPr>
              <w:t>fcsSecondPartAppOpening</w:t>
            </w:r>
          </w:p>
        </w:tc>
        <w:tc>
          <w:tcPr>
            <w:tcW w:w="790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3B7933" w:rsidRPr="003B7933" w:rsidRDefault="003B7933" w:rsidP="003B7933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B7933" w:rsidRPr="003B7933" w:rsidRDefault="003B7933" w:rsidP="00AC1D6B">
            <w:pPr>
              <w:spacing w:before="0" w:after="0"/>
              <w:jc w:val="both"/>
              <w:rPr>
                <w:b/>
                <w:bCs/>
                <w:sz w:val="20"/>
              </w:rPr>
            </w:pP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162C8B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162C8B" w:rsidRDefault="003B7933" w:rsidP="00AC1D6B">
            <w:pPr>
              <w:spacing w:before="0" w:after="0"/>
              <w:jc w:val="both"/>
              <w:rPr>
                <w:sz w:val="20"/>
              </w:rPr>
            </w:pPr>
            <w:r w:rsidRPr="00301389"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 w:rsidRPr="00301389">
              <w:rPr>
                <w:sz w:val="20"/>
              </w:rPr>
              <w:t>Допустимые значения:</w:t>
            </w:r>
          </w:p>
          <w:p w:rsidR="003B7933" w:rsidRPr="00301389" w:rsidRDefault="003B7933" w:rsidP="00AC1D6B">
            <w:pPr>
              <w:spacing w:before="0" w:after="0"/>
              <w:contextualSpacing/>
              <w:rPr>
                <w:sz w:val="20"/>
              </w:rPr>
            </w:pPr>
            <w:r>
              <w:rPr>
                <w:sz w:val="20"/>
              </w:rPr>
              <w:t>8.2, 8.2.100, 8.3, 9.0, 9.1, 9.2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 w:rsidRPr="00162C8B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закупки</w:t>
            </w:r>
          </w:p>
        </w:tc>
        <w:tc>
          <w:tcPr>
            <w:tcW w:w="1387" w:type="pct"/>
            <w:shd w:val="clear" w:color="auto" w:fill="auto"/>
          </w:tcPr>
          <w:p w:rsidR="003B7933" w:rsidRDefault="003B7933" w:rsidP="003B793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162C8B">
              <w:rPr>
                <w:sz w:val="20"/>
              </w:rPr>
              <w:t>: \d{19}</w:t>
            </w:r>
          </w:p>
          <w:p w:rsidR="00736BD3" w:rsidRDefault="003B7933" w:rsidP="003B7933">
            <w:pPr>
              <w:spacing w:before="0" w:after="0"/>
              <w:rPr>
                <w:sz w:val="20"/>
              </w:rPr>
            </w:pPr>
            <w:r w:rsidRPr="00162C8B">
              <w:rPr>
                <w:sz w:val="20"/>
              </w:rPr>
              <w:t xml:space="preserve">При приёме контролируется </w:t>
            </w:r>
          </w:p>
          <w:p w:rsidR="003B7933" w:rsidRDefault="00736BD3" w:rsidP="003B7933">
            <w:pPr>
              <w:spacing w:before="0" w:after="0"/>
              <w:rPr>
                <w:sz w:val="20"/>
              </w:rPr>
            </w:pPr>
            <w:r w:rsidRPr="00736BD3">
              <w:rPr>
                <w:sz w:val="20"/>
              </w:rPr>
              <w:t xml:space="preserve">1) </w:t>
            </w:r>
            <w:r w:rsidR="003B7933" w:rsidRPr="00162C8B">
              <w:rPr>
                <w:sz w:val="20"/>
              </w:rPr>
              <w:t xml:space="preserve">наличие неотменённой </w:t>
            </w:r>
            <w:r>
              <w:rPr>
                <w:sz w:val="20"/>
              </w:rPr>
              <w:t xml:space="preserve">размещенной </w:t>
            </w:r>
            <w:r w:rsidR="003B7933" w:rsidRPr="00162C8B">
              <w:rPr>
                <w:sz w:val="20"/>
              </w:rPr>
              <w:t>закупки с указанным номером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2) </w:t>
            </w:r>
            <w:r w:rsidRPr="00736BD3">
              <w:rPr>
                <w:sz w:val="20"/>
              </w:rPr>
              <w:t>Способ определения поставщика закупки</w:t>
            </w:r>
            <w:r>
              <w:rPr>
                <w:sz w:val="20"/>
              </w:rPr>
              <w:t xml:space="preserve"> с указанным номером может быть только</w:t>
            </w:r>
            <w:r w:rsidRPr="00736BD3">
              <w:rPr>
                <w:sz w:val="20"/>
              </w:rPr>
              <w:t>: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открытый конкурс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конкурс с ограниченным участием в электронной форме;</w:t>
            </w:r>
          </w:p>
          <w:p w:rsidR="00736BD3" w:rsidRPr="00736BD3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двухэтапный конкурс в электронной форме;</w:t>
            </w:r>
          </w:p>
          <w:p w:rsidR="00736BD3" w:rsidRPr="00C316CF" w:rsidRDefault="00736BD3" w:rsidP="00736BD3">
            <w:pPr>
              <w:spacing w:before="0" w:after="0"/>
              <w:jc w:val="both"/>
              <w:rPr>
                <w:sz w:val="20"/>
              </w:rPr>
            </w:pPr>
            <w:r w:rsidRPr="00736BD3">
              <w:rPr>
                <w:sz w:val="20"/>
              </w:rPr>
              <w:t>электронный аукцион.</w:t>
            </w:r>
          </w:p>
        </w:tc>
      </w:tr>
      <w:tr w:rsidR="003B7933" w:rsidRPr="00301389" w:rsidTr="00AC1D6B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B7933" w:rsidRPr="00301389" w:rsidRDefault="003B7933" w:rsidP="003B7933">
            <w:pPr>
              <w:spacing w:before="0" w:after="0"/>
              <w:contextualSpacing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openSecondPartAppSign</w:t>
            </w:r>
          </w:p>
        </w:tc>
        <w:tc>
          <w:tcPr>
            <w:tcW w:w="198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 w:rsidRPr="003B7933">
              <w:rPr>
                <w:sz w:val="20"/>
              </w:rPr>
              <w:t>Признак вскрытия вторых частей заявок</w:t>
            </w:r>
          </w:p>
        </w:tc>
        <w:tc>
          <w:tcPr>
            <w:tcW w:w="1387" w:type="pct"/>
            <w:shd w:val="clear" w:color="auto" w:fill="auto"/>
          </w:tcPr>
          <w:p w:rsidR="003B7933" w:rsidRPr="00C316CF" w:rsidRDefault="003B7933" w:rsidP="003B793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</w:tbl>
    <w:p w:rsidR="00DA481B" w:rsidRDefault="00DA481B" w:rsidP="00A72DBD">
      <w:pPr>
        <w:spacing w:before="0" w:after="0"/>
        <w:contextualSpacing/>
        <w:rPr>
          <w:sz w:val="20"/>
        </w:rPr>
      </w:pPr>
    </w:p>
    <w:sectPr w:rsidR="00DA481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4F25DE"/>
    <w:multiLevelType w:val="hybridMultilevel"/>
    <w:tmpl w:val="FEA23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3A46"/>
    <w:multiLevelType w:val="hybridMultilevel"/>
    <w:tmpl w:val="94D8A518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4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3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2"/>
  </w:num>
  <w:num w:numId="35">
    <w:abstractNumId w:val="32"/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E99"/>
    <w:rsid w:val="000071A1"/>
    <w:rsid w:val="0000722A"/>
    <w:rsid w:val="00007EFD"/>
    <w:rsid w:val="000121A9"/>
    <w:rsid w:val="00012A12"/>
    <w:rsid w:val="00013944"/>
    <w:rsid w:val="000145EF"/>
    <w:rsid w:val="00014CB6"/>
    <w:rsid w:val="00015E7C"/>
    <w:rsid w:val="00015E7E"/>
    <w:rsid w:val="00020960"/>
    <w:rsid w:val="00020DBC"/>
    <w:rsid w:val="0002110E"/>
    <w:rsid w:val="0002114A"/>
    <w:rsid w:val="000216F3"/>
    <w:rsid w:val="00022E76"/>
    <w:rsid w:val="00023441"/>
    <w:rsid w:val="00026097"/>
    <w:rsid w:val="00027328"/>
    <w:rsid w:val="00031814"/>
    <w:rsid w:val="000342F9"/>
    <w:rsid w:val="000421E2"/>
    <w:rsid w:val="00044AF4"/>
    <w:rsid w:val="00044F59"/>
    <w:rsid w:val="00044F60"/>
    <w:rsid w:val="00045FA0"/>
    <w:rsid w:val="000471D9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5549"/>
    <w:rsid w:val="00065694"/>
    <w:rsid w:val="000704DC"/>
    <w:rsid w:val="00072CA1"/>
    <w:rsid w:val="00073C1F"/>
    <w:rsid w:val="000773F8"/>
    <w:rsid w:val="00080D05"/>
    <w:rsid w:val="0008605F"/>
    <w:rsid w:val="000900FA"/>
    <w:rsid w:val="00091190"/>
    <w:rsid w:val="00091B44"/>
    <w:rsid w:val="00094009"/>
    <w:rsid w:val="00094368"/>
    <w:rsid w:val="00094786"/>
    <w:rsid w:val="00097427"/>
    <w:rsid w:val="000A2BA5"/>
    <w:rsid w:val="000A4FDE"/>
    <w:rsid w:val="000B223D"/>
    <w:rsid w:val="000B365D"/>
    <w:rsid w:val="000B3947"/>
    <w:rsid w:val="000B4452"/>
    <w:rsid w:val="000B5E9E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0609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150E"/>
    <w:rsid w:val="000F2DC8"/>
    <w:rsid w:val="000F37CD"/>
    <w:rsid w:val="0010086F"/>
    <w:rsid w:val="00101320"/>
    <w:rsid w:val="001034AF"/>
    <w:rsid w:val="00104199"/>
    <w:rsid w:val="00104AF5"/>
    <w:rsid w:val="00104D8B"/>
    <w:rsid w:val="00112C74"/>
    <w:rsid w:val="00116843"/>
    <w:rsid w:val="00121088"/>
    <w:rsid w:val="00121C02"/>
    <w:rsid w:val="001249FB"/>
    <w:rsid w:val="0012511F"/>
    <w:rsid w:val="00126C9D"/>
    <w:rsid w:val="001326EA"/>
    <w:rsid w:val="00133A8A"/>
    <w:rsid w:val="00134805"/>
    <w:rsid w:val="00136692"/>
    <w:rsid w:val="00136EFA"/>
    <w:rsid w:val="001375F5"/>
    <w:rsid w:val="001417C4"/>
    <w:rsid w:val="001418AD"/>
    <w:rsid w:val="001435D1"/>
    <w:rsid w:val="001438E7"/>
    <w:rsid w:val="00150DC8"/>
    <w:rsid w:val="001539E2"/>
    <w:rsid w:val="00153D40"/>
    <w:rsid w:val="00157E73"/>
    <w:rsid w:val="00160E92"/>
    <w:rsid w:val="00162CFC"/>
    <w:rsid w:val="00163B2C"/>
    <w:rsid w:val="00164687"/>
    <w:rsid w:val="0016619A"/>
    <w:rsid w:val="00171E95"/>
    <w:rsid w:val="00172214"/>
    <w:rsid w:val="00172594"/>
    <w:rsid w:val="0017324F"/>
    <w:rsid w:val="001739B4"/>
    <w:rsid w:val="00180667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0A70"/>
    <w:rsid w:val="001D48A1"/>
    <w:rsid w:val="001D499D"/>
    <w:rsid w:val="001D5130"/>
    <w:rsid w:val="001D5DED"/>
    <w:rsid w:val="001D6524"/>
    <w:rsid w:val="001D6A9C"/>
    <w:rsid w:val="001D788B"/>
    <w:rsid w:val="001E04CF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2018AD"/>
    <w:rsid w:val="00202FF1"/>
    <w:rsid w:val="0020444A"/>
    <w:rsid w:val="002074D6"/>
    <w:rsid w:val="00211596"/>
    <w:rsid w:val="002129D1"/>
    <w:rsid w:val="00213781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449B"/>
    <w:rsid w:val="002551D2"/>
    <w:rsid w:val="00256A51"/>
    <w:rsid w:val="00256D81"/>
    <w:rsid w:val="00262C74"/>
    <w:rsid w:val="00262FAA"/>
    <w:rsid w:val="002647D8"/>
    <w:rsid w:val="00266899"/>
    <w:rsid w:val="00270A82"/>
    <w:rsid w:val="00270AD6"/>
    <w:rsid w:val="00274F75"/>
    <w:rsid w:val="002765E8"/>
    <w:rsid w:val="002802D2"/>
    <w:rsid w:val="00282E40"/>
    <w:rsid w:val="00284400"/>
    <w:rsid w:val="002864DF"/>
    <w:rsid w:val="00290C91"/>
    <w:rsid w:val="00290CD0"/>
    <w:rsid w:val="002911DD"/>
    <w:rsid w:val="0029226C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15EF"/>
    <w:rsid w:val="002C213F"/>
    <w:rsid w:val="002C27E9"/>
    <w:rsid w:val="002C349F"/>
    <w:rsid w:val="002C3ACF"/>
    <w:rsid w:val="002C727A"/>
    <w:rsid w:val="002C75EC"/>
    <w:rsid w:val="002C7C2C"/>
    <w:rsid w:val="002D0CA8"/>
    <w:rsid w:val="002D3C77"/>
    <w:rsid w:val="002D5058"/>
    <w:rsid w:val="002E6A46"/>
    <w:rsid w:val="002E772E"/>
    <w:rsid w:val="002F450A"/>
    <w:rsid w:val="002F705F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5F8"/>
    <w:rsid w:val="003077C9"/>
    <w:rsid w:val="00307C8D"/>
    <w:rsid w:val="00307DE3"/>
    <w:rsid w:val="00314096"/>
    <w:rsid w:val="00315E61"/>
    <w:rsid w:val="00317AFD"/>
    <w:rsid w:val="003222E7"/>
    <w:rsid w:val="00325D7A"/>
    <w:rsid w:val="00326318"/>
    <w:rsid w:val="003277A9"/>
    <w:rsid w:val="0033045D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72F"/>
    <w:rsid w:val="003A57EA"/>
    <w:rsid w:val="003A6A73"/>
    <w:rsid w:val="003A72E3"/>
    <w:rsid w:val="003B232F"/>
    <w:rsid w:val="003B56E4"/>
    <w:rsid w:val="003B6457"/>
    <w:rsid w:val="003B7375"/>
    <w:rsid w:val="003B7933"/>
    <w:rsid w:val="003C115A"/>
    <w:rsid w:val="003C2658"/>
    <w:rsid w:val="003C2DFB"/>
    <w:rsid w:val="003C5098"/>
    <w:rsid w:val="003C531F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5FB3"/>
    <w:rsid w:val="003E62A7"/>
    <w:rsid w:val="003F302D"/>
    <w:rsid w:val="003F5640"/>
    <w:rsid w:val="003F7D6B"/>
    <w:rsid w:val="004010B4"/>
    <w:rsid w:val="004017CE"/>
    <w:rsid w:val="00402EA0"/>
    <w:rsid w:val="00403A34"/>
    <w:rsid w:val="004057A2"/>
    <w:rsid w:val="00406E65"/>
    <w:rsid w:val="0041011F"/>
    <w:rsid w:val="004162A3"/>
    <w:rsid w:val="0042118A"/>
    <w:rsid w:val="00421FA7"/>
    <w:rsid w:val="004261EB"/>
    <w:rsid w:val="0042771E"/>
    <w:rsid w:val="00431B90"/>
    <w:rsid w:val="00434B31"/>
    <w:rsid w:val="00435996"/>
    <w:rsid w:val="00436F1A"/>
    <w:rsid w:val="00437D19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364B"/>
    <w:rsid w:val="004756D1"/>
    <w:rsid w:val="00481492"/>
    <w:rsid w:val="00482B28"/>
    <w:rsid w:val="004839A6"/>
    <w:rsid w:val="0048488D"/>
    <w:rsid w:val="00490A1A"/>
    <w:rsid w:val="0049241D"/>
    <w:rsid w:val="004951E7"/>
    <w:rsid w:val="00495645"/>
    <w:rsid w:val="00497360"/>
    <w:rsid w:val="004978B0"/>
    <w:rsid w:val="004A2BAE"/>
    <w:rsid w:val="004A2EF9"/>
    <w:rsid w:val="004A35C8"/>
    <w:rsid w:val="004B0649"/>
    <w:rsid w:val="004B18DF"/>
    <w:rsid w:val="004B3A6F"/>
    <w:rsid w:val="004B568F"/>
    <w:rsid w:val="004B7F01"/>
    <w:rsid w:val="004C087B"/>
    <w:rsid w:val="004C09C3"/>
    <w:rsid w:val="004C0B35"/>
    <w:rsid w:val="004C14A5"/>
    <w:rsid w:val="004D2E60"/>
    <w:rsid w:val="004D345A"/>
    <w:rsid w:val="004D56B8"/>
    <w:rsid w:val="004D6719"/>
    <w:rsid w:val="004D6882"/>
    <w:rsid w:val="004D6A9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500F79"/>
    <w:rsid w:val="0050411B"/>
    <w:rsid w:val="005041E7"/>
    <w:rsid w:val="00510204"/>
    <w:rsid w:val="00511B89"/>
    <w:rsid w:val="00511E76"/>
    <w:rsid w:val="00512C28"/>
    <w:rsid w:val="00512F28"/>
    <w:rsid w:val="00513468"/>
    <w:rsid w:val="00514116"/>
    <w:rsid w:val="0051570C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6FFD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399"/>
    <w:rsid w:val="0057198D"/>
    <w:rsid w:val="00572B14"/>
    <w:rsid w:val="00575BE5"/>
    <w:rsid w:val="00580336"/>
    <w:rsid w:val="00582C0F"/>
    <w:rsid w:val="00592D18"/>
    <w:rsid w:val="00592F0B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C328B"/>
    <w:rsid w:val="005C34CD"/>
    <w:rsid w:val="005C4907"/>
    <w:rsid w:val="005D0093"/>
    <w:rsid w:val="005D0850"/>
    <w:rsid w:val="005D17D4"/>
    <w:rsid w:val="005D1CAD"/>
    <w:rsid w:val="005D29C5"/>
    <w:rsid w:val="005D35FB"/>
    <w:rsid w:val="005D46DE"/>
    <w:rsid w:val="005D56BA"/>
    <w:rsid w:val="005D58E6"/>
    <w:rsid w:val="005D72F8"/>
    <w:rsid w:val="005E173C"/>
    <w:rsid w:val="005E174E"/>
    <w:rsid w:val="005E2369"/>
    <w:rsid w:val="005E3CCA"/>
    <w:rsid w:val="005E3F31"/>
    <w:rsid w:val="005E5672"/>
    <w:rsid w:val="005E7D70"/>
    <w:rsid w:val="005F12FA"/>
    <w:rsid w:val="005F41BB"/>
    <w:rsid w:val="005F6735"/>
    <w:rsid w:val="0060269D"/>
    <w:rsid w:val="006043B6"/>
    <w:rsid w:val="006045D5"/>
    <w:rsid w:val="006060FF"/>
    <w:rsid w:val="00606E34"/>
    <w:rsid w:val="0061112A"/>
    <w:rsid w:val="00612DC7"/>
    <w:rsid w:val="00613232"/>
    <w:rsid w:val="006148B6"/>
    <w:rsid w:val="006155E5"/>
    <w:rsid w:val="006158AA"/>
    <w:rsid w:val="00616A02"/>
    <w:rsid w:val="00616BCA"/>
    <w:rsid w:val="00617F8B"/>
    <w:rsid w:val="00626863"/>
    <w:rsid w:val="00631E34"/>
    <w:rsid w:val="00632869"/>
    <w:rsid w:val="00633356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47DE5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115"/>
    <w:rsid w:val="006737B2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09CE"/>
    <w:rsid w:val="00697116"/>
    <w:rsid w:val="006A2419"/>
    <w:rsid w:val="006A2449"/>
    <w:rsid w:val="006A2553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3031"/>
    <w:rsid w:val="007148A4"/>
    <w:rsid w:val="007149EE"/>
    <w:rsid w:val="007164F6"/>
    <w:rsid w:val="00716CCA"/>
    <w:rsid w:val="0072623F"/>
    <w:rsid w:val="00726C44"/>
    <w:rsid w:val="00727ECF"/>
    <w:rsid w:val="007350A7"/>
    <w:rsid w:val="00736125"/>
    <w:rsid w:val="00736A6D"/>
    <w:rsid w:val="00736BD3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2E6E"/>
    <w:rsid w:val="00774285"/>
    <w:rsid w:val="00774C08"/>
    <w:rsid w:val="007837E6"/>
    <w:rsid w:val="007859D3"/>
    <w:rsid w:val="0079125C"/>
    <w:rsid w:val="00791BBB"/>
    <w:rsid w:val="007A15B2"/>
    <w:rsid w:val="007A38EA"/>
    <w:rsid w:val="007A436D"/>
    <w:rsid w:val="007A52F7"/>
    <w:rsid w:val="007A5B47"/>
    <w:rsid w:val="007B098A"/>
    <w:rsid w:val="007B4910"/>
    <w:rsid w:val="007B4B01"/>
    <w:rsid w:val="007B52CE"/>
    <w:rsid w:val="007B6ABD"/>
    <w:rsid w:val="007B76C4"/>
    <w:rsid w:val="007B7BE9"/>
    <w:rsid w:val="007C04A9"/>
    <w:rsid w:val="007C18B0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F7D"/>
    <w:rsid w:val="007F14DA"/>
    <w:rsid w:val="007F290C"/>
    <w:rsid w:val="007F35C7"/>
    <w:rsid w:val="007F5668"/>
    <w:rsid w:val="007F5B4C"/>
    <w:rsid w:val="00800207"/>
    <w:rsid w:val="00801222"/>
    <w:rsid w:val="00802E99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F2A"/>
    <w:rsid w:val="008319F7"/>
    <w:rsid w:val="008332FE"/>
    <w:rsid w:val="00834732"/>
    <w:rsid w:val="008347E5"/>
    <w:rsid w:val="00840AAB"/>
    <w:rsid w:val="00840B1F"/>
    <w:rsid w:val="00841F81"/>
    <w:rsid w:val="00842C98"/>
    <w:rsid w:val="00843CD1"/>
    <w:rsid w:val="008440A5"/>
    <w:rsid w:val="00846B5D"/>
    <w:rsid w:val="00847421"/>
    <w:rsid w:val="00852C00"/>
    <w:rsid w:val="00852FA0"/>
    <w:rsid w:val="0085589B"/>
    <w:rsid w:val="00856360"/>
    <w:rsid w:val="00857502"/>
    <w:rsid w:val="00857A36"/>
    <w:rsid w:val="00865C69"/>
    <w:rsid w:val="0086689C"/>
    <w:rsid w:val="0087094E"/>
    <w:rsid w:val="00872288"/>
    <w:rsid w:val="008728E0"/>
    <w:rsid w:val="00874529"/>
    <w:rsid w:val="008766F6"/>
    <w:rsid w:val="00876A45"/>
    <w:rsid w:val="00876F6A"/>
    <w:rsid w:val="00881959"/>
    <w:rsid w:val="00882339"/>
    <w:rsid w:val="008830DA"/>
    <w:rsid w:val="008840D3"/>
    <w:rsid w:val="00884866"/>
    <w:rsid w:val="008855C8"/>
    <w:rsid w:val="008865A1"/>
    <w:rsid w:val="008931A1"/>
    <w:rsid w:val="008966D3"/>
    <w:rsid w:val="008A0FF2"/>
    <w:rsid w:val="008A31BC"/>
    <w:rsid w:val="008A3CB7"/>
    <w:rsid w:val="008B01BA"/>
    <w:rsid w:val="008B07F6"/>
    <w:rsid w:val="008B1D6C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049D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21BE9"/>
    <w:rsid w:val="00921E33"/>
    <w:rsid w:val="00924057"/>
    <w:rsid w:val="009240EF"/>
    <w:rsid w:val="009268DB"/>
    <w:rsid w:val="009279F8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435E"/>
    <w:rsid w:val="00955666"/>
    <w:rsid w:val="0095598C"/>
    <w:rsid w:val="0095628C"/>
    <w:rsid w:val="00961619"/>
    <w:rsid w:val="009626AF"/>
    <w:rsid w:val="00962D75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04AE"/>
    <w:rsid w:val="00984DD0"/>
    <w:rsid w:val="00984F51"/>
    <w:rsid w:val="00985F3B"/>
    <w:rsid w:val="00986277"/>
    <w:rsid w:val="00987F06"/>
    <w:rsid w:val="00991C22"/>
    <w:rsid w:val="00995490"/>
    <w:rsid w:val="00995FA5"/>
    <w:rsid w:val="009A05D2"/>
    <w:rsid w:val="009A14AC"/>
    <w:rsid w:val="009A38AF"/>
    <w:rsid w:val="009A5BAF"/>
    <w:rsid w:val="009B04FF"/>
    <w:rsid w:val="009B318F"/>
    <w:rsid w:val="009B39E7"/>
    <w:rsid w:val="009B4A22"/>
    <w:rsid w:val="009C0E23"/>
    <w:rsid w:val="009C0E9E"/>
    <w:rsid w:val="009C2A3B"/>
    <w:rsid w:val="009C2B17"/>
    <w:rsid w:val="009C5501"/>
    <w:rsid w:val="009C5FE4"/>
    <w:rsid w:val="009D0019"/>
    <w:rsid w:val="009D1B18"/>
    <w:rsid w:val="009D61AC"/>
    <w:rsid w:val="009E0178"/>
    <w:rsid w:val="009E32C9"/>
    <w:rsid w:val="009E3EF6"/>
    <w:rsid w:val="009E541F"/>
    <w:rsid w:val="009F41A2"/>
    <w:rsid w:val="009F626A"/>
    <w:rsid w:val="009F754F"/>
    <w:rsid w:val="009F7EAF"/>
    <w:rsid w:val="00A01C44"/>
    <w:rsid w:val="00A052C6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2FB7"/>
    <w:rsid w:val="00A233F0"/>
    <w:rsid w:val="00A23F51"/>
    <w:rsid w:val="00A321EB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4817"/>
    <w:rsid w:val="00A65665"/>
    <w:rsid w:val="00A703A5"/>
    <w:rsid w:val="00A70DF6"/>
    <w:rsid w:val="00A7100E"/>
    <w:rsid w:val="00A713B6"/>
    <w:rsid w:val="00A716AB"/>
    <w:rsid w:val="00A72DBD"/>
    <w:rsid w:val="00A75A5E"/>
    <w:rsid w:val="00A81D56"/>
    <w:rsid w:val="00A83670"/>
    <w:rsid w:val="00A838B6"/>
    <w:rsid w:val="00A8577C"/>
    <w:rsid w:val="00A863B0"/>
    <w:rsid w:val="00A87C88"/>
    <w:rsid w:val="00A87F6C"/>
    <w:rsid w:val="00A904FB"/>
    <w:rsid w:val="00A923FA"/>
    <w:rsid w:val="00A93EC2"/>
    <w:rsid w:val="00A94DE5"/>
    <w:rsid w:val="00A95B33"/>
    <w:rsid w:val="00A95E4B"/>
    <w:rsid w:val="00AA0138"/>
    <w:rsid w:val="00AA2031"/>
    <w:rsid w:val="00AA3AFA"/>
    <w:rsid w:val="00AA486A"/>
    <w:rsid w:val="00AA5178"/>
    <w:rsid w:val="00AA57CD"/>
    <w:rsid w:val="00AA726E"/>
    <w:rsid w:val="00AB0215"/>
    <w:rsid w:val="00AB4D4D"/>
    <w:rsid w:val="00AB58F8"/>
    <w:rsid w:val="00AC0F8B"/>
    <w:rsid w:val="00AC1D6B"/>
    <w:rsid w:val="00AC29B4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A2"/>
    <w:rsid w:val="00B73AC7"/>
    <w:rsid w:val="00B74093"/>
    <w:rsid w:val="00B74D93"/>
    <w:rsid w:val="00B75CE7"/>
    <w:rsid w:val="00B76697"/>
    <w:rsid w:val="00B76B2B"/>
    <w:rsid w:val="00B80CE6"/>
    <w:rsid w:val="00B82D36"/>
    <w:rsid w:val="00B83CE9"/>
    <w:rsid w:val="00B844FA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6A3D"/>
    <w:rsid w:val="00B9746D"/>
    <w:rsid w:val="00BA3458"/>
    <w:rsid w:val="00BA3AD0"/>
    <w:rsid w:val="00BA745C"/>
    <w:rsid w:val="00BA76AF"/>
    <w:rsid w:val="00BB16EC"/>
    <w:rsid w:val="00BB1C51"/>
    <w:rsid w:val="00BB289D"/>
    <w:rsid w:val="00BB6C34"/>
    <w:rsid w:val="00BB70B8"/>
    <w:rsid w:val="00BC172F"/>
    <w:rsid w:val="00BC4F78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27F9"/>
    <w:rsid w:val="00C22D52"/>
    <w:rsid w:val="00C26AB0"/>
    <w:rsid w:val="00C300FD"/>
    <w:rsid w:val="00C309CC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678E2"/>
    <w:rsid w:val="00C70825"/>
    <w:rsid w:val="00C71436"/>
    <w:rsid w:val="00C71FF0"/>
    <w:rsid w:val="00C7235A"/>
    <w:rsid w:val="00C72F32"/>
    <w:rsid w:val="00C736DA"/>
    <w:rsid w:val="00C750FF"/>
    <w:rsid w:val="00C7675F"/>
    <w:rsid w:val="00C77574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39B4"/>
    <w:rsid w:val="00CB5C2F"/>
    <w:rsid w:val="00CB5E04"/>
    <w:rsid w:val="00CC1044"/>
    <w:rsid w:val="00CC2528"/>
    <w:rsid w:val="00CC39F9"/>
    <w:rsid w:val="00CC7600"/>
    <w:rsid w:val="00CD0E3F"/>
    <w:rsid w:val="00CD0F4C"/>
    <w:rsid w:val="00CD1D08"/>
    <w:rsid w:val="00CD2502"/>
    <w:rsid w:val="00CD3284"/>
    <w:rsid w:val="00CD4A76"/>
    <w:rsid w:val="00CD5BF8"/>
    <w:rsid w:val="00CD6167"/>
    <w:rsid w:val="00CD74E0"/>
    <w:rsid w:val="00CD75E9"/>
    <w:rsid w:val="00CE0002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373ED"/>
    <w:rsid w:val="00D4019D"/>
    <w:rsid w:val="00D408E8"/>
    <w:rsid w:val="00D40F26"/>
    <w:rsid w:val="00D41099"/>
    <w:rsid w:val="00D474AB"/>
    <w:rsid w:val="00D52052"/>
    <w:rsid w:val="00D520DB"/>
    <w:rsid w:val="00D57580"/>
    <w:rsid w:val="00D6245F"/>
    <w:rsid w:val="00D67081"/>
    <w:rsid w:val="00D70404"/>
    <w:rsid w:val="00D70BF4"/>
    <w:rsid w:val="00D70DB6"/>
    <w:rsid w:val="00D71363"/>
    <w:rsid w:val="00D71439"/>
    <w:rsid w:val="00D754FD"/>
    <w:rsid w:val="00D80188"/>
    <w:rsid w:val="00D8368E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481B"/>
    <w:rsid w:val="00DA6419"/>
    <w:rsid w:val="00DB2AB3"/>
    <w:rsid w:val="00DC418D"/>
    <w:rsid w:val="00DC772E"/>
    <w:rsid w:val="00DD0AA9"/>
    <w:rsid w:val="00DD0EB7"/>
    <w:rsid w:val="00DD3252"/>
    <w:rsid w:val="00DD3DBD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617C"/>
    <w:rsid w:val="00DF6E90"/>
    <w:rsid w:val="00DF7300"/>
    <w:rsid w:val="00E003F2"/>
    <w:rsid w:val="00E06EAB"/>
    <w:rsid w:val="00E0709E"/>
    <w:rsid w:val="00E077C7"/>
    <w:rsid w:val="00E12E06"/>
    <w:rsid w:val="00E13A43"/>
    <w:rsid w:val="00E17527"/>
    <w:rsid w:val="00E251C6"/>
    <w:rsid w:val="00E257A8"/>
    <w:rsid w:val="00E304CD"/>
    <w:rsid w:val="00E34904"/>
    <w:rsid w:val="00E3578C"/>
    <w:rsid w:val="00E3601B"/>
    <w:rsid w:val="00E40A8C"/>
    <w:rsid w:val="00E42BDD"/>
    <w:rsid w:val="00E44D16"/>
    <w:rsid w:val="00E46BCC"/>
    <w:rsid w:val="00E46C89"/>
    <w:rsid w:val="00E502E0"/>
    <w:rsid w:val="00E51833"/>
    <w:rsid w:val="00E539E5"/>
    <w:rsid w:val="00E548AA"/>
    <w:rsid w:val="00E56ECB"/>
    <w:rsid w:val="00E60ED1"/>
    <w:rsid w:val="00E619F2"/>
    <w:rsid w:val="00E61A40"/>
    <w:rsid w:val="00E64539"/>
    <w:rsid w:val="00E65877"/>
    <w:rsid w:val="00E679D2"/>
    <w:rsid w:val="00E67DF8"/>
    <w:rsid w:val="00E73783"/>
    <w:rsid w:val="00E73B50"/>
    <w:rsid w:val="00E7576A"/>
    <w:rsid w:val="00E77709"/>
    <w:rsid w:val="00E77B76"/>
    <w:rsid w:val="00E77BB8"/>
    <w:rsid w:val="00E82D84"/>
    <w:rsid w:val="00E83D06"/>
    <w:rsid w:val="00E847A7"/>
    <w:rsid w:val="00E853AD"/>
    <w:rsid w:val="00E86987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6387"/>
    <w:rsid w:val="00EB0579"/>
    <w:rsid w:val="00EB176D"/>
    <w:rsid w:val="00EB2D35"/>
    <w:rsid w:val="00EB5947"/>
    <w:rsid w:val="00EB6F9F"/>
    <w:rsid w:val="00EC32CF"/>
    <w:rsid w:val="00EC5F07"/>
    <w:rsid w:val="00EC6B1B"/>
    <w:rsid w:val="00EC6E0A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46A6"/>
    <w:rsid w:val="00EF58A1"/>
    <w:rsid w:val="00EF61D6"/>
    <w:rsid w:val="00EF7776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1E86"/>
    <w:rsid w:val="00F540CC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7248F"/>
    <w:rsid w:val="00F7281C"/>
    <w:rsid w:val="00F730B1"/>
    <w:rsid w:val="00F74058"/>
    <w:rsid w:val="00F76EB8"/>
    <w:rsid w:val="00F80176"/>
    <w:rsid w:val="00F815D8"/>
    <w:rsid w:val="00F820E5"/>
    <w:rsid w:val="00F82422"/>
    <w:rsid w:val="00F86137"/>
    <w:rsid w:val="00F875F7"/>
    <w:rsid w:val="00F94DF1"/>
    <w:rsid w:val="00F952DB"/>
    <w:rsid w:val="00F953D2"/>
    <w:rsid w:val="00F95EC5"/>
    <w:rsid w:val="00F96CF6"/>
    <w:rsid w:val="00F97C2C"/>
    <w:rsid w:val="00FA1082"/>
    <w:rsid w:val="00FA11A0"/>
    <w:rsid w:val="00FA562A"/>
    <w:rsid w:val="00FB0949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E764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F25665-F102-4F8E-842A-C0E01598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5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4E5DED30-0720-4099-91BC-F6BB9423A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16660</TotalTime>
  <Pages>1</Pages>
  <Words>41079</Words>
  <Characters>234154</Characters>
  <Application>Microsoft Office Word</Application>
  <DocSecurity>0</DocSecurity>
  <Lines>1951</Lines>
  <Paragraphs>549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358</cp:revision>
  <dcterms:created xsi:type="dcterms:W3CDTF">2017-11-16T14:32:00Z</dcterms:created>
  <dcterms:modified xsi:type="dcterms:W3CDTF">2019-10-14T11:56:00Z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