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1E3149">
        <w:t>9</w:t>
      </w:r>
    </w:p>
    <w:p w:rsidR="0065472C" w:rsidRPr="005C1E7A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042D5" w:rsidRPr="00F34AB4">
        <w:rPr>
          <w:sz w:val="28"/>
        </w:rPr>
        <w:t>9</w:t>
      </w:r>
      <w:r w:rsidR="00E97AA5" w:rsidRPr="00E97AA5">
        <w:rPr>
          <w:sz w:val="28"/>
        </w:rPr>
        <w:t>.</w:t>
      </w:r>
      <w:r w:rsidR="008137F7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 xml:space="preserve">При приёме проверяется наличие значение в КЛАДР. В случае если не заполнено при приеме, то заполняется автоматически </w:t>
            </w:r>
            <w:proofErr w:type="gramStart"/>
            <w:r w:rsidRPr="00126C9D">
              <w:rPr>
                <w:sz w:val="20"/>
                <w:lang w:eastAsia="en-US"/>
              </w:rPr>
              <w:t>значением  поля</w:t>
            </w:r>
            <w:proofErr w:type="gramEnd"/>
            <w:r w:rsidRPr="00126C9D">
              <w:rPr>
                <w:sz w:val="20"/>
                <w:lang w:eastAsia="en-US"/>
              </w:rPr>
              <w:t xml:space="preserve">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 xml:space="preserve">При приеме содержимое контролируется </w:t>
            </w:r>
            <w:proofErr w:type="gramStart"/>
            <w:r w:rsidRPr="004D7B15">
              <w:rPr>
                <w:sz w:val="20"/>
                <w:lang w:eastAsia="en-US"/>
              </w:rPr>
              <w:t>на  присутствие</w:t>
            </w:r>
            <w:proofErr w:type="gramEnd"/>
            <w:r w:rsidRPr="004D7B15">
              <w:rPr>
                <w:sz w:val="20"/>
                <w:lang w:eastAsia="en-US"/>
              </w:rPr>
              <w:t xml:space="preserve">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 xml:space="preserve">RO - Специализированная </w:t>
            </w:r>
            <w:proofErr w:type="gramStart"/>
            <w:r w:rsidRPr="00510204">
              <w:rPr>
                <w:sz w:val="20"/>
                <w:lang w:eastAsia="en-US"/>
              </w:rPr>
              <w:t>не-коммерческая</w:t>
            </w:r>
            <w:proofErr w:type="gramEnd"/>
            <w:r w:rsidRPr="00510204">
              <w:rPr>
                <w:sz w:val="20"/>
                <w:lang w:eastAsia="en-US"/>
              </w:rPr>
              <w:t xml:space="preserve">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B95B47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lastRenderedPageBreak/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 xml:space="preserve">указанного </w:t>
            </w:r>
            <w:r w:rsidR="008F4002">
              <w:rPr>
                <w:sz w:val="20"/>
              </w:rPr>
              <w:lastRenderedPageBreak/>
              <w:t>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</w:t>
            </w:r>
            <w:r w:rsidRPr="001326EA">
              <w:rPr>
                <w:sz w:val="20"/>
                <w:lang w:eastAsia="en-US"/>
              </w:rPr>
              <w:lastRenderedPageBreak/>
              <w:t>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B95B47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95B47">
              <w:rPr>
                <w:sz w:val="20"/>
                <w:lang w:eastAsia="en-US"/>
              </w:rPr>
              <w:t>Для документов actEvasion, actDeviation содержимое поля принимается в ЕИС, для документа actCancel игнорируется при приёме в ЕИС, заполняется при передаче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>), если в протоколе-</w:t>
            </w:r>
            <w:r w:rsidRPr="00584F79">
              <w:rPr>
                <w:sz w:val="20"/>
                <w:lang w:eastAsia="en-US"/>
              </w:rPr>
              <w:lastRenderedPageBreak/>
              <w:t>основании присутствуют сведения о подрядной организации. Заполняется при передаче. Не игнорируется при приеме в случае отсутствия 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882339">
              <w:rPr>
                <w:sz w:val="20"/>
                <w:lang w:eastAsia="en-US"/>
              </w:rPr>
              <w:lastRenderedPageBreak/>
              <w:t>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ремонта с победителем ЭА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lastRenderedPageBreak/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proofErr w:type="gramStart"/>
            <w:r w:rsidRPr="00E251C6">
              <w:rPr>
                <w:sz w:val="20"/>
              </w:rPr>
              <w:t>bankGuaranteeInfo</w:t>
            </w:r>
            <w:proofErr w:type="gramEnd"/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 xml:space="preserve">Игнорируется при приеме, заполняется при передаче, в случае если информация не должна быть размещена в </w:t>
            </w:r>
            <w:r w:rsidRPr="00CD5C13">
              <w:rPr>
                <w:sz w:val="20"/>
                <w:lang w:eastAsia="en-US"/>
              </w:rPr>
              <w:lastRenderedPageBreak/>
              <w:t>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</w:t>
            </w:r>
            <w:r w:rsidR="003D5136">
              <w:rPr>
                <w:sz w:val="20"/>
              </w:rPr>
              <w:lastRenderedPageBreak/>
              <w:t>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Состав блока аналогичен составу одноимённого блока для документа «Извещение о проведении ПО (предварительный отбор) по ПП </w:t>
            </w:r>
            <w:r>
              <w:rPr>
                <w:sz w:val="20"/>
              </w:rPr>
              <w:lastRenderedPageBreak/>
              <w:t>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lastRenderedPageBreak/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 xml:space="preserve">Элемент не заполняется при приёме первой версии договора, присевается автоматически после </w:t>
            </w:r>
            <w:r w:rsidRPr="00192E67">
              <w:rPr>
                <w:sz w:val="20"/>
                <w:lang w:eastAsia="en-US"/>
              </w:rPr>
              <w:lastRenderedPageBreak/>
              <w:t>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lastRenderedPageBreak/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lastRenderedPageBreak/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>Игнорируется при приёме, заполняется вавтоматически при 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 xml:space="preserve">Наименования и реквизиты </w:t>
            </w:r>
            <w:r w:rsidRPr="009F7EAF">
              <w:rPr>
                <w:sz w:val="20"/>
                <w:lang w:eastAsia="en-US"/>
              </w:rPr>
              <w:lastRenderedPageBreak/>
              <w:t>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</w:t>
            </w:r>
            <w:r>
              <w:rPr>
                <w:sz w:val="20"/>
              </w:rPr>
              <w:lastRenderedPageBreak/>
              <w:t>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301389">
              <w:rPr>
                <w:sz w:val="20"/>
              </w:rPr>
              <w:lastRenderedPageBreak/>
              <w:t>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В случае если организация </w:t>
            </w:r>
            <w:r w:rsidRPr="000521E4">
              <w:rPr>
                <w:sz w:val="20"/>
                <w:lang w:eastAsia="en-US"/>
              </w:rPr>
              <w:lastRenderedPageBreak/>
              <w:t>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 xml:space="preserve">Учредители, члены </w:t>
            </w:r>
            <w:r w:rsidRPr="004A2BAE">
              <w:rPr>
                <w:sz w:val="20"/>
                <w:lang w:eastAsia="en-US"/>
              </w:rPr>
              <w:lastRenderedPageBreak/>
              <w:t>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lastRenderedPageBreak/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 xml:space="preserve">Справочник: Основания для исключения сведений из реестра квалифицированных подрядных организаций по ПП </w:t>
            </w:r>
            <w:r w:rsidRPr="008865A1">
              <w:rPr>
                <w:b/>
                <w:sz w:val="20"/>
              </w:rPr>
              <w:lastRenderedPageBreak/>
              <w:t>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lastRenderedPageBreak/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</w:t>
            </w:r>
            <w:r w:rsidRPr="006E4E7D">
              <w:rPr>
                <w:b/>
                <w:sz w:val="20"/>
              </w:rPr>
              <w:lastRenderedPageBreak/>
              <w:t>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proofErr w:type="gramStart"/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proofErr w:type="gramEnd"/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lastRenderedPageBreak/>
              <w:t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7F7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47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4C6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4C5D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74C7113-7AAA-4489-B468-1FF4EBD16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7895</TotalTime>
  <Pages>1</Pages>
  <Words>20084</Words>
  <Characters>114484</Characters>
  <Application>Microsoft Office Word</Application>
  <DocSecurity>0</DocSecurity>
  <Lines>954</Lines>
  <Paragraphs>268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129</cp:revision>
  <dcterms:created xsi:type="dcterms:W3CDTF">2017-11-16T14:32:00Z</dcterms:created>
  <dcterms:modified xsi:type="dcterms:W3CDTF">2019-10-14T11:58:00Z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